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5E60" w:rsidRDefault="00B76B3F" w:rsidP="003F5E60">
      <w:pPr>
        <w:rPr>
          <w:b/>
          <w:bCs/>
        </w:rPr>
      </w:pPr>
      <w:r>
        <w:rPr>
          <w:b/>
          <w:bCs/>
          <w:noProof/>
          <w:lang w:val="en-US"/>
        </w:rPr>
        <w:drawing>
          <wp:anchor distT="0" distB="0" distL="114300" distR="114300" simplePos="0" relativeHeight="251658240" behindDoc="0" locked="0" layoutInCell="1" allowOverlap="1">
            <wp:simplePos x="1104900" y="1066800"/>
            <wp:positionH relativeFrom="margin">
              <wp:align>center</wp:align>
            </wp:positionH>
            <wp:positionV relativeFrom="margin">
              <wp:align>top</wp:align>
            </wp:positionV>
            <wp:extent cx="4057650" cy="1718310"/>
            <wp:effectExtent l="190500" t="152400" r="171450" b="129540"/>
            <wp:wrapSquare wrapText="bothSides"/>
            <wp:docPr id="1" name="Picture 0" descr="vi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jpeg"/>
                    <pic:cNvPicPr/>
                  </pic:nvPicPr>
                  <pic:blipFill>
                    <a:blip r:embed="rId5"/>
                    <a:stretch>
                      <a:fillRect/>
                    </a:stretch>
                  </pic:blipFill>
                  <pic:spPr>
                    <a:xfrm>
                      <a:off x="0" y="0"/>
                      <a:ext cx="4057650" cy="1718310"/>
                    </a:xfrm>
                    <a:prstGeom prst="rect">
                      <a:avLst/>
                    </a:prstGeom>
                    <a:ln>
                      <a:noFill/>
                    </a:ln>
                    <a:effectLst>
                      <a:outerShdw blurRad="190500" algn="tl" rotWithShape="0">
                        <a:srgbClr val="000000">
                          <a:alpha val="70000"/>
                        </a:srgbClr>
                      </a:outerShdw>
                    </a:effectLst>
                  </pic:spPr>
                </pic:pic>
              </a:graphicData>
            </a:graphic>
          </wp:anchor>
        </w:drawing>
      </w:r>
    </w:p>
    <w:p w:rsidR="003F5E60" w:rsidRDefault="003F5E60" w:rsidP="003F5E60">
      <w:pPr>
        <w:rPr>
          <w:b/>
          <w:bCs/>
        </w:rPr>
      </w:pPr>
    </w:p>
    <w:p w:rsidR="003F5E60" w:rsidRPr="003F5E60" w:rsidRDefault="003F5E60" w:rsidP="003F5E60">
      <w:pPr>
        <w:rPr>
          <w:b/>
          <w:bCs/>
        </w:rPr>
      </w:pPr>
    </w:p>
    <w:p w:rsidR="003F5E60" w:rsidRDefault="003F5E60" w:rsidP="00B76B3F">
      <w:pPr>
        <w:rPr>
          <w:b/>
          <w:bCs/>
        </w:rPr>
      </w:pPr>
      <w:r w:rsidRPr="003F5E60">
        <w:rPr>
          <w:b/>
          <w:bCs/>
          <w:sz w:val="36"/>
          <w:szCs w:val="36"/>
        </w:rPr>
        <w:t>•</w:t>
      </w:r>
      <w:r w:rsidR="00B76B3F">
        <w:rPr>
          <w:b/>
          <w:bCs/>
        </w:rPr>
        <w:t xml:space="preserve"> </w:t>
      </w:r>
    </w:p>
    <w:p w:rsidR="003F5E60" w:rsidRDefault="003F5E60" w:rsidP="003F5E60">
      <w:pPr>
        <w:rPr>
          <w:b/>
          <w:bCs/>
        </w:rPr>
      </w:pPr>
    </w:p>
    <w:p w:rsidR="003F5E60" w:rsidRDefault="003F5E60" w:rsidP="003F5E60">
      <w:pPr>
        <w:rPr>
          <w:b/>
          <w:bCs/>
        </w:rPr>
      </w:pPr>
    </w:p>
    <w:p w:rsidR="003F5E60" w:rsidRDefault="003F5E60" w:rsidP="003F5E60">
      <w:pPr>
        <w:rPr>
          <w:b/>
          <w:bCs/>
        </w:rPr>
      </w:pPr>
    </w:p>
    <w:p w:rsidR="003F5E60" w:rsidRDefault="003F5E60" w:rsidP="003F5E60">
      <w:pPr>
        <w:rPr>
          <w:b/>
          <w:bCs/>
        </w:rPr>
      </w:pPr>
    </w:p>
    <w:p w:rsidR="003F5E60" w:rsidRDefault="003F5E60" w:rsidP="003F5E60">
      <w:pPr>
        <w:rPr>
          <w:b/>
          <w:bCs/>
          <w:sz w:val="52"/>
          <w:szCs w:val="52"/>
        </w:rPr>
      </w:pPr>
    </w:p>
    <w:p w:rsidR="00B76B3F" w:rsidRPr="00B76B3F" w:rsidRDefault="00B76B3F" w:rsidP="00B76B3F">
      <w:pPr>
        <w:jc w:val="center"/>
        <w:rPr>
          <w:rFonts w:ascii="Algerian" w:hAnsi="Algerian"/>
          <w:b/>
          <w:bCs/>
          <w:i/>
          <w:sz w:val="52"/>
          <w:szCs w:val="52"/>
          <w:u w:val="single"/>
        </w:rPr>
      </w:pPr>
      <w:r w:rsidRPr="00B76B3F">
        <w:rPr>
          <w:rFonts w:ascii="Algerian" w:hAnsi="Algerian"/>
          <w:b/>
          <w:bCs/>
          <w:i/>
          <w:sz w:val="52"/>
          <w:szCs w:val="52"/>
          <w:u w:val="single"/>
        </w:rPr>
        <w:t>INCOME TAX CALCULATOR</w:t>
      </w:r>
    </w:p>
    <w:p w:rsidR="003F5E60" w:rsidRDefault="003F5E60" w:rsidP="003F5E60">
      <w:pPr>
        <w:rPr>
          <w:b/>
          <w:bCs/>
        </w:rPr>
      </w:pPr>
    </w:p>
    <w:p w:rsidR="00B76B3F" w:rsidRDefault="00B76B3F" w:rsidP="00B76B3F">
      <w:pPr>
        <w:rPr>
          <w:b/>
          <w:bCs/>
          <w:sz w:val="36"/>
          <w:szCs w:val="36"/>
        </w:rPr>
      </w:pPr>
    </w:p>
    <w:p w:rsidR="00B76B3F" w:rsidRDefault="00B76B3F" w:rsidP="00B76B3F">
      <w:pPr>
        <w:tabs>
          <w:tab w:val="left" w:pos="3012"/>
          <w:tab w:val="center" w:pos="4513"/>
        </w:tabs>
        <w:rPr>
          <w:b/>
          <w:bCs/>
          <w:sz w:val="36"/>
          <w:szCs w:val="36"/>
        </w:rPr>
      </w:pPr>
      <w:r>
        <w:rPr>
          <w:b/>
          <w:bCs/>
          <w:sz w:val="36"/>
          <w:szCs w:val="36"/>
        </w:rPr>
        <w:t xml:space="preserve">NAME </w:t>
      </w:r>
      <w:r>
        <w:rPr>
          <w:b/>
          <w:bCs/>
          <w:sz w:val="36"/>
          <w:szCs w:val="36"/>
        </w:rPr>
        <w:tab/>
        <w:t>-</w:t>
      </w:r>
      <w:r>
        <w:rPr>
          <w:b/>
          <w:bCs/>
          <w:sz w:val="36"/>
          <w:szCs w:val="36"/>
        </w:rPr>
        <w:tab/>
        <w:t xml:space="preserve">      SHRADDHA</w:t>
      </w:r>
    </w:p>
    <w:p w:rsidR="00B76B3F" w:rsidRDefault="00B76B3F" w:rsidP="00B76B3F">
      <w:pPr>
        <w:tabs>
          <w:tab w:val="left" w:pos="3012"/>
          <w:tab w:val="left" w:pos="3924"/>
        </w:tabs>
        <w:rPr>
          <w:b/>
          <w:bCs/>
          <w:sz w:val="36"/>
          <w:szCs w:val="36"/>
        </w:rPr>
      </w:pPr>
      <w:proofErr w:type="gramStart"/>
      <w:r>
        <w:rPr>
          <w:b/>
          <w:bCs/>
          <w:sz w:val="36"/>
          <w:szCs w:val="36"/>
        </w:rPr>
        <w:t>REG. NO.</w:t>
      </w:r>
      <w:proofErr w:type="gramEnd"/>
      <w:r>
        <w:rPr>
          <w:b/>
          <w:bCs/>
          <w:sz w:val="36"/>
          <w:szCs w:val="36"/>
        </w:rPr>
        <w:t xml:space="preserve"> </w:t>
      </w:r>
      <w:r>
        <w:rPr>
          <w:b/>
          <w:bCs/>
          <w:sz w:val="36"/>
          <w:szCs w:val="36"/>
        </w:rPr>
        <w:tab/>
        <w:t>-       25BEC10057</w:t>
      </w:r>
    </w:p>
    <w:p w:rsidR="00B76B3F" w:rsidRDefault="00B76B3F" w:rsidP="00B76B3F">
      <w:pPr>
        <w:tabs>
          <w:tab w:val="left" w:pos="3012"/>
          <w:tab w:val="left" w:pos="3924"/>
        </w:tabs>
        <w:rPr>
          <w:b/>
          <w:bCs/>
          <w:sz w:val="36"/>
          <w:szCs w:val="36"/>
        </w:rPr>
      </w:pPr>
      <w:r>
        <w:rPr>
          <w:b/>
          <w:bCs/>
          <w:sz w:val="36"/>
          <w:szCs w:val="36"/>
        </w:rPr>
        <w:t>BRANCH</w:t>
      </w:r>
      <w:r>
        <w:rPr>
          <w:b/>
          <w:bCs/>
          <w:sz w:val="36"/>
          <w:szCs w:val="36"/>
        </w:rPr>
        <w:tab/>
        <w:t>-       ECE</w:t>
      </w:r>
    </w:p>
    <w:p w:rsidR="00B76B3F" w:rsidRDefault="00B76B3F" w:rsidP="00B76B3F">
      <w:pPr>
        <w:tabs>
          <w:tab w:val="left" w:pos="3012"/>
          <w:tab w:val="left" w:pos="3924"/>
        </w:tabs>
        <w:rPr>
          <w:b/>
          <w:bCs/>
          <w:sz w:val="36"/>
          <w:szCs w:val="36"/>
        </w:rPr>
      </w:pPr>
      <w:r>
        <w:rPr>
          <w:b/>
          <w:bCs/>
          <w:sz w:val="36"/>
          <w:szCs w:val="36"/>
        </w:rPr>
        <w:t>BATCH</w:t>
      </w:r>
      <w:r>
        <w:rPr>
          <w:b/>
          <w:bCs/>
          <w:sz w:val="36"/>
          <w:szCs w:val="36"/>
        </w:rPr>
        <w:tab/>
        <w:t>-       2025-29</w:t>
      </w:r>
    </w:p>
    <w:p w:rsidR="00B76B3F" w:rsidRDefault="00B76B3F" w:rsidP="00B76B3F">
      <w:pPr>
        <w:tabs>
          <w:tab w:val="center" w:pos="4513"/>
        </w:tabs>
        <w:rPr>
          <w:b/>
          <w:bCs/>
          <w:sz w:val="36"/>
          <w:szCs w:val="36"/>
        </w:rPr>
      </w:pPr>
      <w:r>
        <w:rPr>
          <w:b/>
          <w:bCs/>
          <w:sz w:val="36"/>
          <w:szCs w:val="36"/>
        </w:rPr>
        <w:t>COURSE CODE   -</w:t>
      </w:r>
      <w:r>
        <w:rPr>
          <w:b/>
          <w:bCs/>
          <w:sz w:val="36"/>
          <w:szCs w:val="36"/>
        </w:rPr>
        <w:tab/>
        <w:t xml:space="preserve"> CSE1021</w:t>
      </w:r>
    </w:p>
    <w:p w:rsidR="00B76B3F" w:rsidRDefault="00B76B3F" w:rsidP="00B76B3F">
      <w:pPr>
        <w:tabs>
          <w:tab w:val="left" w:pos="2940"/>
          <w:tab w:val="left" w:pos="3708"/>
        </w:tabs>
        <w:rPr>
          <w:b/>
          <w:bCs/>
          <w:sz w:val="36"/>
          <w:szCs w:val="36"/>
        </w:rPr>
      </w:pPr>
      <w:r>
        <w:rPr>
          <w:b/>
          <w:bCs/>
          <w:sz w:val="36"/>
          <w:szCs w:val="36"/>
        </w:rPr>
        <w:t xml:space="preserve">FACULTY </w:t>
      </w:r>
      <w:r>
        <w:rPr>
          <w:b/>
          <w:bCs/>
          <w:sz w:val="36"/>
          <w:szCs w:val="36"/>
        </w:rPr>
        <w:tab/>
        <w:t>-</w:t>
      </w:r>
      <w:r>
        <w:rPr>
          <w:b/>
          <w:bCs/>
          <w:sz w:val="36"/>
          <w:szCs w:val="36"/>
        </w:rPr>
        <w:tab/>
        <w:t xml:space="preserve"> DR. A. BALAJI</w:t>
      </w:r>
    </w:p>
    <w:p w:rsidR="00B76B3F" w:rsidRDefault="00B76B3F" w:rsidP="00B76B3F">
      <w:pPr>
        <w:tabs>
          <w:tab w:val="left" w:pos="2940"/>
          <w:tab w:val="left" w:pos="3708"/>
        </w:tabs>
        <w:rPr>
          <w:b/>
          <w:bCs/>
          <w:sz w:val="36"/>
          <w:szCs w:val="36"/>
        </w:rPr>
      </w:pPr>
      <w:r>
        <w:rPr>
          <w:b/>
          <w:bCs/>
          <w:sz w:val="36"/>
          <w:szCs w:val="36"/>
        </w:rPr>
        <w:t xml:space="preserve">DATE </w:t>
      </w:r>
      <w:r>
        <w:rPr>
          <w:b/>
          <w:bCs/>
          <w:sz w:val="36"/>
          <w:szCs w:val="36"/>
        </w:rPr>
        <w:tab/>
        <w:t>-</w:t>
      </w:r>
      <w:r>
        <w:rPr>
          <w:b/>
          <w:bCs/>
          <w:sz w:val="36"/>
          <w:szCs w:val="36"/>
        </w:rPr>
        <w:tab/>
        <w:t xml:space="preserve"> 31-03-2026</w:t>
      </w:r>
    </w:p>
    <w:p w:rsidR="00B76B3F" w:rsidRDefault="00B76B3F" w:rsidP="00B76B3F">
      <w:pPr>
        <w:rPr>
          <w:b/>
          <w:bCs/>
        </w:rPr>
      </w:pPr>
    </w:p>
    <w:p w:rsidR="00B76B3F" w:rsidRDefault="00B76B3F" w:rsidP="00B76B3F">
      <w:pPr>
        <w:rPr>
          <w:b/>
          <w:bCs/>
        </w:rPr>
      </w:pPr>
    </w:p>
    <w:p w:rsidR="00B76B3F" w:rsidRDefault="00B76B3F" w:rsidP="003F5E60">
      <w:pPr>
        <w:rPr>
          <w:b/>
          <w:bCs/>
        </w:rPr>
      </w:pPr>
    </w:p>
    <w:p w:rsidR="003F5E60" w:rsidRDefault="003F5E60" w:rsidP="003F5E60">
      <w:pPr>
        <w:rPr>
          <w:b/>
          <w:bCs/>
        </w:rPr>
      </w:pPr>
    </w:p>
    <w:p w:rsidR="003F5E60" w:rsidRDefault="003F5E60" w:rsidP="003F5E60">
      <w:pPr>
        <w:rPr>
          <w:b/>
          <w:bCs/>
        </w:rPr>
      </w:pPr>
    </w:p>
    <w:p w:rsidR="003F5E60" w:rsidRDefault="003F5E60" w:rsidP="003F5E60">
      <w:pPr>
        <w:rPr>
          <w:b/>
          <w:bCs/>
        </w:rPr>
      </w:pPr>
    </w:p>
    <w:p w:rsidR="003F5E60" w:rsidRDefault="003F5E60" w:rsidP="003F5E60">
      <w:pPr>
        <w:rPr>
          <w:b/>
          <w:bCs/>
        </w:rPr>
      </w:pPr>
    </w:p>
    <w:p w:rsidR="003F5E60" w:rsidRDefault="003F5E60" w:rsidP="003F5E60">
      <w:pPr>
        <w:rPr>
          <w:b/>
          <w:bCs/>
        </w:rPr>
      </w:pPr>
    </w:p>
    <w:p w:rsidR="003F5E60" w:rsidRDefault="003F5E60" w:rsidP="003F5E60">
      <w:pPr>
        <w:rPr>
          <w:b/>
          <w:bCs/>
        </w:rPr>
      </w:pPr>
    </w:p>
    <w:p w:rsidR="003F5E60" w:rsidRDefault="003F5E60" w:rsidP="003F5E60">
      <w:pPr>
        <w:rPr>
          <w:b/>
          <w:bCs/>
        </w:rPr>
      </w:pPr>
    </w:p>
    <w:p w:rsidR="003F5E60" w:rsidRDefault="003F5E60" w:rsidP="003F5E60">
      <w:pPr>
        <w:rPr>
          <w:b/>
          <w:bCs/>
        </w:rPr>
      </w:pPr>
    </w:p>
    <w:p w:rsidR="003F5E60" w:rsidRPr="003F5E60" w:rsidRDefault="003F5E60" w:rsidP="003F5E60">
      <w:pPr>
        <w:rPr>
          <w:b/>
          <w:bCs/>
        </w:rPr>
      </w:pPr>
      <w:r>
        <w:rPr>
          <w:b/>
          <w:bCs/>
        </w:rPr>
        <w:t>1</w:t>
      </w:r>
      <w:r w:rsidRPr="003F5E60">
        <w:rPr>
          <w:b/>
          <w:bCs/>
        </w:rPr>
        <w:t>. Introduction</w:t>
      </w:r>
    </w:p>
    <w:p w:rsidR="003F5E60" w:rsidRPr="003F5E60" w:rsidRDefault="00456EE5" w:rsidP="003F5E60">
      <w:r w:rsidRPr="003F5E60">
        <w:t xml:space="preserve">The </w:t>
      </w:r>
      <w:r w:rsidRPr="003F5E60">
        <w:rPr>
          <w:b/>
          <w:bCs/>
        </w:rPr>
        <w:t>Income</w:t>
      </w:r>
      <w:r w:rsidR="003F5E60" w:rsidRPr="003F5E60">
        <w:rPr>
          <w:b/>
          <w:bCs/>
        </w:rPr>
        <w:t xml:space="preserve"> Tax Calculator</w:t>
      </w:r>
      <w:r w:rsidR="003F5E60" w:rsidRPr="003F5E60">
        <w:t xml:space="preserve"> is a software tool developed using Python. Its primary purpose is to automate the computation of income tax for individuals based on their gross annual income and applicable deductions. By adhering to specific tax slabs and adding necessary cesses, the application simplifies the financial estimation process for users, eliminating the need for manual calculations.</w:t>
      </w:r>
    </w:p>
    <w:p w:rsidR="003F5E60" w:rsidRPr="003F5E60" w:rsidRDefault="003F5E60" w:rsidP="003F5E60">
      <w:pPr>
        <w:rPr>
          <w:b/>
          <w:bCs/>
        </w:rPr>
      </w:pPr>
      <w:r>
        <w:rPr>
          <w:b/>
          <w:bCs/>
        </w:rPr>
        <w:t>2</w:t>
      </w:r>
      <w:r w:rsidRPr="003F5E60">
        <w:rPr>
          <w:b/>
          <w:bCs/>
        </w:rPr>
        <w:t>. Problem Statement</w:t>
      </w:r>
    </w:p>
    <w:p w:rsidR="003F5E60" w:rsidRPr="003F5E60" w:rsidRDefault="003F5E60" w:rsidP="003F5E60">
      <w:r w:rsidRPr="003F5E60">
        <w:t>Manual income tax calculation is often prone to human error due to the complexity of progressive tax slabs and the addition of specific cesses. Individuals often struggle to determine exactly which tax bracket they fall into and how the marginal tax rates apply to different portions of their income. The problem this project addresses is the need for a quick, error-free, and automated way to calculate tax liability via a simple command-line interface.</w:t>
      </w:r>
    </w:p>
    <w:p w:rsidR="003F5E60" w:rsidRPr="003F5E60" w:rsidRDefault="003F5E60" w:rsidP="003F5E60">
      <w:pPr>
        <w:rPr>
          <w:b/>
          <w:bCs/>
        </w:rPr>
      </w:pPr>
      <w:r>
        <w:rPr>
          <w:b/>
          <w:bCs/>
        </w:rPr>
        <w:t>3</w:t>
      </w:r>
      <w:r w:rsidRPr="003F5E60">
        <w:rPr>
          <w:b/>
          <w:bCs/>
        </w:rPr>
        <w:t>. Functional Requirements</w:t>
      </w:r>
    </w:p>
    <w:p w:rsidR="003F5E60" w:rsidRPr="003F5E60" w:rsidRDefault="003F5E60" w:rsidP="003F5E60">
      <w:r w:rsidRPr="003F5E60">
        <w:t xml:space="preserve">The system </w:t>
      </w:r>
      <w:r w:rsidR="00456EE5" w:rsidRPr="003F5E60">
        <w:t>fulfils</w:t>
      </w:r>
      <w:r w:rsidRPr="003F5E60">
        <w:t xml:space="preserve"> the following functional requirements based on the implemented code:</w:t>
      </w:r>
    </w:p>
    <w:p w:rsidR="003F5E60" w:rsidRPr="003F5E60" w:rsidRDefault="003F5E60" w:rsidP="003F5E60">
      <w:pPr>
        <w:numPr>
          <w:ilvl w:val="0"/>
          <w:numId w:val="1"/>
        </w:numPr>
      </w:pPr>
      <w:r w:rsidRPr="003F5E60">
        <w:rPr>
          <w:b/>
          <w:bCs/>
        </w:rPr>
        <w:t>Input Processing:</w:t>
      </w:r>
      <w:r w:rsidRPr="003F5E60">
        <w:t xml:space="preserve"> The system must accept "Gross Annual Income" and "Deductions" as numeric inputs from the user.</w:t>
      </w:r>
    </w:p>
    <w:p w:rsidR="003F5E60" w:rsidRPr="003F5E60" w:rsidRDefault="003F5E60" w:rsidP="003F5E60">
      <w:pPr>
        <w:numPr>
          <w:ilvl w:val="0"/>
          <w:numId w:val="1"/>
        </w:numPr>
      </w:pPr>
      <w:r w:rsidRPr="003F5E60">
        <w:rPr>
          <w:b/>
          <w:bCs/>
        </w:rPr>
        <w:t>Taxable Income Calculation:</w:t>
      </w:r>
      <w:r w:rsidRPr="003F5E60">
        <w:t xml:space="preserve"> The system must automatically subtract deductions from the gross income. If the result is negative, taxable income is set to 0.</w:t>
      </w:r>
    </w:p>
    <w:p w:rsidR="003F5E60" w:rsidRPr="003F5E60" w:rsidRDefault="003F5E60" w:rsidP="003F5E60">
      <w:pPr>
        <w:numPr>
          <w:ilvl w:val="0"/>
          <w:numId w:val="1"/>
        </w:numPr>
      </w:pPr>
      <w:r w:rsidRPr="003F5E60">
        <w:rPr>
          <w:b/>
          <w:bCs/>
        </w:rPr>
        <w:t>Slab Application:</w:t>
      </w:r>
      <w:r w:rsidRPr="003F5E60">
        <w:t xml:space="preserve"> The system must apply the following tax rates:</w:t>
      </w:r>
    </w:p>
    <w:p w:rsidR="003F5E60" w:rsidRPr="003F5E60" w:rsidRDefault="003F5E60" w:rsidP="003F5E60">
      <w:pPr>
        <w:numPr>
          <w:ilvl w:val="1"/>
          <w:numId w:val="1"/>
        </w:numPr>
      </w:pPr>
      <w:r w:rsidRPr="003F5E60">
        <w:t>0% for income up to 3,00,000.</w:t>
      </w:r>
    </w:p>
    <w:p w:rsidR="003F5E60" w:rsidRPr="003F5E60" w:rsidRDefault="003F5E60" w:rsidP="003F5E60">
      <w:pPr>
        <w:numPr>
          <w:ilvl w:val="1"/>
          <w:numId w:val="1"/>
        </w:numPr>
      </w:pPr>
      <w:r w:rsidRPr="003F5E60">
        <w:t>5% for income between 3,00,001 and 7,00,000.</w:t>
      </w:r>
    </w:p>
    <w:p w:rsidR="003F5E60" w:rsidRPr="003F5E60" w:rsidRDefault="003F5E60" w:rsidP="003F5E60">
      <w:pPr>
        <w:numPr>
          <w:ilvl w:val="1"/>
          <w:numId w:val="1"/>
        </w:numPr>
      </w:pPr>
      <w:r w:rsidRPr="003F5E60">
        <w:t>10% for income between 7,00,001 and 10,00,000.</w:t>
      </w:r>
    </w:p>
    <w:p w:rsidR="003F5E60" w:rsidRPr="003F5E60" w:rsidRDefault="003F5E60" w:rsidP="003F5E60">
      <w:pPr>
        <w:numPr>
          <w:ilvl w:val="1"/>
          <w:numId w:val="1"/>
        </w:numPr>
      </w:pPr>
      <w:r w:rsidRPr="003F5E60">
        <w:t>15% for income between 10,00,001 and 12,00,000.</w:t>
      </w:r>
    </w:p>
    <w:p w:rsidR="003F5E60" w:rsidRPr="003F5E60" w:rsidRDefault="003F5E60" w:rsidP="003F5E60">
      <w:pPr>
        <w:numPr>
          <w:ilvl w:val="1"/>
          <w:numId w:val="1"/>
        </w:numPr>
      </w:pPr>
      <w:r w:rsidRPr="003F5E60">
        <w:t>20% for income between 12,00,001 and 15,00,000.</w:t>
      </w:r>
    </w:p>
    <w:p w:rsidR="003F5E60" w:rsidRPr="003F5E60" w:rsidRDefault="003F5E60" w:rsidP="003F5E60">
      <w:pPr>
        <w:numPr>
          <w:ilvl w:val="1"/>
          <w:numId w:val="1"/>
        </w:numPr>
      </w:pPr>
      <w:r w:rsidRPr="003F5E60">
        <w:t>30% for income above 15,00,000.</w:t>
      </w:r>
    </w:p>
    <w:p w:rsidR="003F5E60" w:rsidRPr="003F5E60" w:rsidRDefault="003F5E60" w:rsidP="003F5E60">
      <w:pPr>
        <w:numPr>
          <w:ilvl w:val="0"/>
          <w:numId w:val="1"/>
        </w:numPr>
      </w:pPr>
      <w:r w:rsidRPr="003F5E60">
        <w:rPr>
          <w:b/>
          <w:bCs/>
        </w:rPr>
        <w:t>Rebate Handling:</w:t>
      </w:r>
      <w:r w:rsidRPr="003F5E60">
        <w:t xml:space="preserve"> If the taxable income is less than or equal to ₹7,00,000, the tax must be reduced to 0.</w:t>
      </w:r>
    </w:p>
    <w:p w:rsidR="003F5E60" w:rsidRPr="003F5E60" w:rsidRDefault="003F5E60" w:rsidP="003F5E60">
      <w:pPr>
        <w:numPr>
          <w:ilvl w:val="0"/>
          <w:numId w:val="1"/>
        </w:numPr>
      </w:pPr>
      <w:r w:rsidRPr="003F5E60">
        <w:rPr>
          <w:b/>
          <w:bCs/>
        </w:rPr>
        <w:t>Cess Calculation:</w:t>
      </w:r>
      <w:r w:rsidRPr="003F5E60">
        <w:t xml:space="preserve"> A 4% Health and Education Cess must be added to the calculated base tax.</w:t>
      </w:r>
    </w:p>
    <w:p w:rsidR="003F5E60" w:rsidRPr="003F5E60" w:rsidRDefault="003F5E60" w:rsidP="003F5E60">
      <w:pPr>
        <w:rPr>
          <w:b/>
          <w:bCs/>
        </w:rPr>
      </w:pPr>
      <w:r>
        <w:rPr>
          <w:b/>
          <w:bCs/>
        </w:rPr>
        <w:t>4</w:t>
      </w:r>
      <w:r w:rsidRPr="003F5E60">
        <w:rPr>
          <w:b/>
          <w:bCs/>
        </w:rPr>
        <w:t>. Non-functional Requirements</w:t>
      </w:r>
    </w:p>
    <w:p w:rsidR="003F5E60" w:rsidRPr="003F5E60" w:rsidRDefault="003F5E60" w:rsidP="003F5E60">
      <w:pPr>
        <w:numPr>
          <w:ilvl w:val="0"/>
          <w:numId w:val="2"/>
        </w:numPr>
      </w:pPr>
      <w:r w:rsidRPr="003F5E60">
        <w:rPr>
          <w:b/>
          <w:bCs/>
        </w:rPr>
        <w:t>Robustness:</w:t>
      </w:r>
      <w:r w:rsidRPr="003F5E60">
        <w:t xml:space="preserve"> The system implements error handling (try-except) to manage non-numeric inputs gracefully without crashing.</w:t>
      </w:r>
    </w:p>
    <w:p w:rsidR="003F5E60" w:rsidRPr="003F5E60" w:rsidRDefault="003F5E60" w:rsidP="003F5E60">
      <w:pPr>
        <w:numPr>
          <w:ilvl w:val="0"/>
          <w:numId w:val="2"/>
        </w:numPr>
      </w:pPr>
      <w:r w:rsidRPr="003F5E60">
        <w:rPr>
          <w:b/>
          <w:bCs/>
        </w:rPr>
        <w:t>Usability:</w:t>
      </w:r>
      <w:r w:rsidRPr="003F5E60">
        <w:t xml:space="preserve"> The interface is a clean CLI (Command Line Interface) with clear prompts and separators for readability.</w:t>
      </w:r>
    </w:p>
    <w:p w:rsidR="003F5E60" w:rsidRPr="003F5E60" w:rsidRDefault="003F5E60" w:rsidP="003F5E60">
      <w:pPr>
        <w:numPr>
          <w:ilvl w:val="0"/>
          <w:numId w:val="2"/>
        </w:numPr>
      </w:pPr>
      <w:r w:rsidRPr="003F5E60">
        <w:rPr>
          <w:b/>
          <w:bCs/>
        </w:rPr>
        <w:lastRenderedPageBreak/>
        <w:t>Accuracy:</w:t>
      </w:r>
      <w:r w:rsidRPr="003F5E60">
        <w:t xml:space="preserve"> Floating-point calculations are used to ensure precision in monetary values.</w:t>
      </w:r>
    </w:p>
    <w:p w:rsidR="003F5E60" w:rsidRPr="003F5E60" w:rsidRDefault="003F5E60" w:rsidP="003F5E60">
      <w:pPr>
        <w:rPr>
          <w:b/>
          <w:bCs/>
        </w:rPr>
      </w:pPr>
      <w:r>
        <w:rPr>
          <w:b/>
          <w:bCs/>
        </w:rPr>
        <w:t>5</w:t>
      </w:r>
      <w:r w:rsidRPr="003F5E60">
        <w:rPr>
          <w:b/>
          <w:bCs/>
        </w:rPr>
        <w:t>. System Architecture</w:t>
      </w:r>
    </w:p>
    <w:p w:rsidR="003F5E60" w:rsidRPr="003F5E60" w:rsidRDefault="003F5E60" w:rsidP="003F5E60">
      <w:r w:rsidRPr="003F5E60">
        <w:t xml:space="preserve">The application follows a </w:t>
      </w:r>
      <w:r w:rsidRPr="003F5E60">
        <w:rPr>
          <w:b/>
          <w:bCs/>
        </w:rPr>
        <w:t>Monolithic, Procedural Architecture</w:t>
      </w:r>
      <w:r w:rsidRPr="003F5E60">
        <w:t>.</w:t>
      </w:r>
    </w:p>
    <w:p w:rsidR="003F5E60" w:rsidRPr="003F5E60" w:rsidRDefault="003F5E60" w:rsidP="003F5E60">
      <w:pPr>
        <w:numPr>
          <w:ilvl w:val="0"/>
          <w:numId w:val="3"/>
        </w:numPr>
      </w:pPr>
      <w:r w:rsidRPr="003F5E60">
        <w:rPr>
          <w:b/>
          <w:bCs/>
        </w:rPr>
        <w:t>Input Layer:</w:t>
      </w:r>
      <w:r w:rsidRPr="003F5E60">
        <w:t xml:space="preserve"> Collects raw data from the standard input (keyboard).</w:t>
      </w:r>
    </w:p>
    <w:p w:rsidR="003F5E60" w:rsidRPr="003F5E60" w:rsidRDefault="003F5E60" w:rsidP="003F5E60">
      <w:pPr>
        <w:numPr>
          <w:ilvl w:val="0"/>
          <w:numId w:val="3"/>
        </w:numPr>
      </w:pPr>
      <w:r w:rsidRPr="003F5E60">
        <w:rPr>
          <w:b/>
          <w:bCs/>
        </w:rPr>
        <w:t>Logic Layer:</w:t>
      </w:r>
      <w:r w:rsidRPr="003F5E60">
        <w:t xml:space="preserve"> Contains the business rules (Tax Slabs, Rebates, Cess logic).</w:t>
      </w:r>
    </w:p>
    <w:p w:rsidR="003F5E60" w:rsidRPr="003F5E60" w:rsidRDefault="003F5E60" w:rsidP="003F5E60">
      <w:pPr>
        <w:numPr>
          <w:ilvl w:val="0"/>
          <w:numId w:val="3"/>
        </w:numPr>
      </w:pPr>
      <w:r w:rsidRPr="003F5E60">
        <w:rPr>
          <w:b/>
          <w:bCs/>
        </w:rPr>
        <w:t>Output Layer:</w:t>
      </w:r>
      <w:r w:rsidRPr="003F5E60">
        <w:t xml:space="preserve"> Formats and prints the results to the console.</w:t>
      </w:r>
    </w:p>
    <w:p w:rsidR="003F5E60" w:rsidRPr="003F5E60" w:rsidRDefault="003F5E60" w:rsidP="003F5E60">
      <w:pPr>
        <w:rPr>
          <w:b/>
          <w:bCs/>
        </w:rPr>
      </w:pPr>
      <w:r>
        <w:rPr>
          <w:b/>
          <w:bCs/>
        </w:rPr>
        <w:t>6</w:t>
      </w:r>
      <w:r w:rsidRPr="003F5E60">
        <w:rPr>
          <w:b/>
          <w:bCs/>
        </w:rPr>
        <w:t>. Design Decisions &amp; Rationale</w:t>
      </w:r>
    </w:p>
    <w:p w:rsidR="003F5E60" w:rsidRPr="003F5E60" w:rsidRDefault="003F5E60" w:rsidP="003F5E60">
      <w:pPr>
        <w:numPr>
          <w:ilvl w:val="0"/>
          <w:numId w:val="6"/>
        </w:numPr>
      </w:pPr>
      <w:r w:rsidRPr="003F5E60">
        <w:rPr>
          <w:b/>
          <w:bCs/>
        </w:rPr>
        <w:t>Language Selection (Python):</w:t>
      </w:r>
      <w:r w:rsidRPr="003F5E60">
        <w:t xml:space="preserve"> Python was chosen for its simplicity in handling mathematical operations and string formatting, making the code easy to read and maintain.</w:t>
      </w:r>
    </w:p>
    <w:p w:rsidR="003F5E60" w:rsidRPr="003F5E60" w:rsidRDefault="003F5E60" w:rsidP="003F5E60">
      <w:pPr>
        <w:numPr>
          <w:ilvl w:val="0"/>
          <w:numId w:val="6"/>
        </w:numPr>
      </w:pPr>
      <w:r w:rsidRPr="003F5E60">
        <w:rPr>
          <w:b/>
          <w:bCs/>
        </w:rPr>
        <w:t>Conditional Structure (if-</w:t>
      </w:r>
      <w:proofErr w:type="spellStart"/>
      <w:r w:rsidRPr="003F5E60">
        <w:rPr>
          <w:b/>
          <w:bCs/>
        </w:rPr>
        <w:t>elif</w:t>
      </w:r>
      <w:proofErr w:type="spellEnd"/>
      <w:r w:rsidRPr="003F5E60">
        <w:rPr>
          <w:b/>
          <w:bCs/>
        </w:rPr>
        <w:t>-else):</w:t>
      </w:r>
      <w:r w:rsidRPr="003F5E60">
        <w:t xml:space="preserve"> This structure was selected to implement the progressive tax slabs because the ranges are mutually exclusive and hierarchical.</w:t>
      </w:r>
    </w:p>
    <w:p w:rsidR="003F5E60" w:rsidRPr="003F5E60" w:rsidRDefault="003F5E60" w:rsidP="003F5E60">
      <w:pPr>
        <w:numPr>
          <w:ilvl w:val="0"/>
          <w:numId w:val="6"/>
        </w:numPr>
      </w:pPr>
      <w:r w:rsidRPr="003F5E60">
        <w:rPr>
          <w:b/>
          <w:bCs/>
        </w:rPr>
        <w:t>Rebate Logic Placement:</w:t>
      </w:r>
      <w:r w:rsidRPr="003F5E60">
        <w:t xml:space="preserve"> The check for the ₹7,00,000 rebate is placed </w:t>
      </w:r>
      <w:r w:rsidRPr="003F5E60">
        <w:rPr>
          <w:i/>
          <w:iCs/>
        </w:rPr>
        <w:t>after</w:t>
      </w:r>
      <w:r w:rsidRPr="003F5E60">
        <w:t xml:space="preserve"> the initial slab calculation but </w:t>
      </w:r>
      <w:r w:rsidRPr="003F5E60">
        <w:rPr>
          <w:i/>
          <w:iCs/>
        </w:rPr>
        <w:t>before</w:t>
      </w:r>
      <w:r w:rsidRPr="003F5E60">
        <w:t xml:space="preserve"> the cess calculation to ensure users in this bracket pay zero tax effectively.</w:t>
      </w:r>
    </w:p>
    <w:p w:rsidR="003F5E60" w:rsidRPr="003F5E60" w:rsidRDefault="003F5E60" w:rsidP="003F5E60">
      <w:pPr>
        <w:rPr>
          <w:b/>
          <w:bCs/>
        </w:rPr>
      </w:pPr>
      <w:r>
        <w:rPr>
          <w:b/>
          <w:bCs/>
        </w:rPr>
        <w:t>7</w:t>
      </w:r>
      <w:r w:rsidRPr="003F5E60">
        <w:rPr>
          <w:b/>
          <w:bCs/>
        </w:rPr>
        <w:t>. Implementation Details</w:t>
      </w:r>
    </w:p>
    <w:p w:rsidR="003F5E60" w:rsidRPr="003F5E60" w:rsidRDefault="003F5E60" w:rsidP="003F5E60">
      <w:r w:rsidRPr="003F5E60">
        <w:t>The core logic relies on mathematical formulas implemented in Python.</w:t>
      </w:r>
    </w:p>
    <w:p w:rsidR="003F5E60" w:rsidRPr="003F5E60" w:rsidRDefault="003F5E60" w:rsidP="003F5E60">
      <w:r w:rsidRPr="003F5E60">
        <w:rPr>
          <w:b/>
          <w:bCs/>
        </w:rPr>
        <w:t>Key Formulas:</w:t>
      </w:r>
    </w:p>
    <w:p w:rsidR="003F5E60" w:rsidRPr="003F5E60" w:rsidRDefault="003F5E60" w:rsidP="003F5E60">
      <w:pPr>
        <w:numPr>
          <w:ilvl w:val="0"/>
          <w:numId w:val="7"/>
        </w:numPr>
      </w:pPr>
      <w:r w:rsidRPr="003F5E60">
        <w:t>Taxable Income:</w:t>
      </w:r>
    </w:p>
    <w:p w:rsidR="003F5E60" w:rsidRPr="003F5E60" w:rsidRDefault="003F5E60" w:rsidP="003F5E60">
      <w:r w:rsidRPr="003F5E60">
        <w:t>{taxable} = I_{gross} -</w:t>
      </w:r>
    </w:p>
    <w:p w:rsidR="003F5E60" w:rsidRPr="003F5E60" w:rsidRDefault="003F5E60" w:rsidP="003F5E60">
      <w:pPr>
        <w:numPr>
          <w:ilvl w:val="0"/>
          <w:numId w:val="7"/>
        </w:numPr>
      </w:pPr>
      <w:r w:rsidRPr="003F5E60">
        <w:t>Cess Calculation:</w:t>
      </w:r>
    </w:p>
    <w:p w:rsidR="003F5E60" w:rsidRPr="003F5E60" w:rsidRDefault="003F5E60" w:rsidP="003F5E60">
      <w:r w:rsidRPr="003F5E60">
        <w:t>Cess = Tax_{base} \times 0.04</w:t>
      </w:r>
    </w:p>
    <w:p w:rsidR="003F5E60" w:rsidRPr="003F5E60" w:rsidRDefault="003F5E60" w:rsidP="003F5E60">
      <w:pPr>
        <w:numPr>
          <w:ilvl w:val="0"/>
          <w:numId w:val="7"/>
        </w:numPr>
      </w:pPr>
      <w:r w:rsidRPr="003F5E60">
        <w:t>Total Tax:</w:t>
      </w:r>
    </w:p>
    <w:p w:rsidR="003F5E60" w:rsidRPr="003F5E60" w:rsidRDefault="003F5E60" w:rsidP="003F5E60">
      <w:r w:rsidRPr="003F5E60">
        <w:t>Tax_{total} = Tax_{base} + Cess</w:t>
      </w:r>
    </w:p>
    <w:p w:rsidR="003F5E60" w:rsidRPr="003F5E60" w:rsidRDefault="003F5E60" w:rsidP="003F5E60">
      <w:r w:rsidRPr="003F5E60">
        <w:rPr>
          <w:b/>
          <w:bCs/>
        </w:rPr>
        <w:t>Code Snippet (Input Handling):</w:t>
      </w:r>
    </w:p>
    <w:p w:rsidR="003F5E60" w:rsidRPr="003F5E60" w:rsidRDefault="003F5E60" w:rsidP="003F5E60">
      <w:r w:rsidRPr="003F5E60">
        <w:t>Python</w:t>
      </w:r>
    </w:p>
    <w:p w:rsidR="003F5E60" w:rsidRPr="003F5E60" w:rsidRDefault="003F5E60" w:rsidP="003F5E60">
      <w:r w:rsidRPr="003F5E60">
        <w:t>try:</w:t>
      </w:r>
    </w:p>
    <w:p w:rsidR="003F5E60" w:rsidRPr="003F5E60" w:rsidRDefault="003F5E60" w:rsidP="003F5E60">
      <w:proofErr w:type="spellStart"/>
      <w:r w:rsidRPr="003F5E60">
        <w:t>gross_income</w:t>
      </w:r>
      <w:proofErr w:type="spellEnd"/>
      <w:r w:rsidRPr="003F5E60">
        <w:t xml:space="preserve"> = </w:t>
      </w:r>
      <w:proofErr w:type="gramStart"/>
      <w:r w:rsidRPr="003F5E60">
        <w:t>float(</w:t>
      </w:r>
      <w:proofErr w:type="gramEnd"/>
      <w:r w:rsidRPr="003F5E60">
        <w:t>input("Enter Gross Annual Income: "))</w:t>
      </w:r>
    </w:p>
    <w:p w:rsidR="003F5E60" w:rsidRPr="003F5E60" w:rsidRDefault="003F5E60" w:rsidP="003F5E60">
      <w:r w:rsidRPr="003F5E60">
        <w:t xml:space="preserve">    </w:t>
      </w:r>
      <w:proofErr w:type="gramStart"/>
      <w:r w:rsidRPr="003F5E60">
        <w:t>deductions</w:t>
      </w:r>
      <w:proofErr w:type="gramEnd"/>
      <w:r w:rsidRPr="003F5E60">
        <w:t xml:space="preserve"> = float(input("Enter Deductions...: "))</w:t>
      </w:r>
    </w:p>
    <w:p w:rsidR="003F5E60" w:rsidRPr="003F5E60" w:rsidRDefault="003F5E60" w:rsidP="003F5E60">
      <w:r w:rsidRPr="003F5E60">
        <w:t xml:space="preserve">except </w:t>
      </w:r>
      <w:proofErr w:type="spellStart"/>
      <w:r w:rsidRPr="003F5E60">
        <w:t>ValueError</w:t>
      </w:r>
      <w:proofErr w:type="spellEnd"/>
      <w:r w:rsidRPr="003F5E60">
        <w:t>:</w:t>
      </w:r>
    </w:p>
    <w:p w:rsidR="003F5E60" w:rsidRPr="003F5E60" w:rsidRDefault="003F5E60" w:rsidP="003F5E60">
      <w:proofErr w:type="gramStart"/>
      <w:r w:rsidRPr="003F5E60">
        <w:t>print(</w:t>
      </w:r>
      <w:proofErr w:type="gramEnd"/>
      <w:r w:rsidRPr="003F5E60">
        <w:t>"Invalid input. Please enter numbers only.")</w:t>
      </w:r>
    </w:p>
    <w:p w:rsidR="003F5E60" w:rsidRPr="003F5E60" w:rsidRDefault="003F5E60" w:rsidP="003F5E60">
      <w:proofErr w:type="gramStart"/>
      <w:r w:rsidRPr="003F5E60">
        <w:t>exit()</w:t>
      </w:r>
      <w:proofErr w:type="gramEnd"/>
    </w:p>
    <w:p w:rsidR="003F5E60" w:rsidRDefault="003F5E60" w:rsidP="003F5E60">
      <w:pPr>
        <w:rPr>
          <w:b/>
          <w:bCs/>
        </w:rPr>
      </w:pPr>
    </w:p>
    <w:p w:rsidR="003F5E60" w:rsidRDefault="003F5E60" w:rsidP="003F5E60">
      <w:pPr>
        <w:rPr>
          <w:b/>
          <w:bCs/>
        </w:rPr>
      </w:pPr>
    </w:p>
    <w:p w:rsidR="003F5E60" w:rsidRDefault="003F5E60" w:rsidP="003F5E60">
      <w:pPr>
        <w:rPr>
          <w:b/>
          <w:bCs/>
        </w:rPr>
      </w:pPr>
    </w:p>
    <w:p w:rsidR="003F5E60" w:rsidRPr="003F5E60" w:rsidRDefault="003F5E60" w:rsidP="003F5E60">
      <w:pPr>
        <w:rPr>
          <w:b/>
          <w:bCs/>
        </w:rPr>
      </w:pPr>
      <w:r>
        <w:rPr>
          <w:b/>
          <w:bCs/>
        </w:rPr>
        <w:t>8</w:t>
      </w:r>
      <w:r w:rsidRPr="003F5E60">
        <w:rPr>
          <w:b/>
          <w:bCs/>
        </w:rPr>
        <w:t>. Screenshots / Results</w:t>
      </w:r>
    </w:p>
    <w:p w:rsidR="006640D5" w:rsidRDefault="006640D5" w:rsidP="003F5E60">
      <w:r>
        <w:t>CODE:</w:t>
      </w:r>
    </w:p>
    <w:p w:rsidR="006640D5" w:rsidRDefault="006640D5" w:rsidP="003F5E60">
      <w:r>
        <w:rPr>
          <w:noProof/>
          <w:lang w:val="en-US"/>
        </w:rPr>
        <w:drawing>
          <wp:inline distT="0" distB="0" distL="0" distR="0">
            <wp:extent cx="5731510" cy="3561715"/>
            <wp:effectExtent l="0" t="0" r="2540" b="635"/>
            <wp:docPr id="7428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7018" name="Picture 74287018"/>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561715"/>
                    </a:xfrm>
                    <a:prstGeom prst="rect">
                      <a:avLst/>
                    </a:prstGeom>
                  </pic:spPr>
                </pic:pic>
              </a:graphicData>
            </a:graphic>
          </wp:inline>
        </w:drawing>
      </w:r>
      <w:r>
        <w:rPr>
          <w:noProof/>
          <w:lang w:val="en-US"/>
        </w:rPr>
        <w:drawing>
          <wp:inline distT="0" distB="0" distL="0" distR="0">
            <wp:extent cx="5731510" cy="927100"/>
            <wp:effectExtent l="0" t="0" r="2540" b="6350"/>
            <wp:docPr id="255767176" name="Picture 2" descr="A black background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7176" name="Picture 2" descr="A black background with a black line&#10;&#10;AI-generated content may be incorrect."/>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927100"/>
                    </a:xfrm>
                    <a:prstGeom prst="rect">
                      <a:avLst/>
                    </a:prstGeom>
                  </pic:spPr>
                </pic:pic>
              </a:graphicData>
            </a:graphic>
          </wp:inline>
        </w:drawing>
      </w:r>
    </w:p>
    <w:p w:rsidR="003F5E60" w:rsidRDefault="006640D5" w:rsidP="003F5E60">
      <w:r>
        <w:t xml:space="preserve">INPUT </w:t>
      </w:r>
    </w:p>
    <w:p w:rsidR="006640D5" w:rsidRDefault="006640D5" w:rsidP="003F5E60">
      <w:r>
        <w:rPr>
          <w:noProof/>
          <w:lang w:val="en-US"/>
        </w:rPr>
        <w:drawing>
          <wp:inline distT="0" distB="0" distL="0" distR="0">
            <wp:extent cx="5731510" cy="458470"/>
            <wp:effectExtent l="0" t="0" r="2540" b="0"/>
            <wp:docPr id="2033559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59010" name="Picture 2033559010"/>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458470"/>
                    </a:xfrm>
                    <a:prstGeom prst="rect">
                      <a:avLst/>
                    </a:prstGeom>
                  </pic:spPr>
                </pic:pic>
              </a:graphicData>
            </a:graphic>
          </wp:inline>
        </w:drawing>
      </w:r>
    </w:p>
    <w:p w:rsidR="006640D5" w:rsidRDefault="006640D5" w:rsidP="003F5E60"/>
    <w:p w:rsidR="006640D5" w:rsidRDefault="006640D5" w:rsidP="003F5E60">
      <w:r>
        <w:t>OUTPUT</w:t>
      </w:r>
    </w:p>
    <w:p w:rsidR="006640D5" w:rsidRDefault="006640D5" w:rsidP="003F5E60">
      <w:r w:rsidRPr="006640D5">
        <w:rPr>
          <w:noProof/>
          <w:lang w:val="en-US"/>
        </w:rPr>
        <w:drawing>
          <wp:inline distT="0" distB="0" distL="0" distR="0">
            <wp:extent cx="3733801" cy="1455660"/>
            <wp:effectExtent l="0" t="0" r="0" b="0"/>
            <wp:docPr id="6380070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07043" name="Picture 1" descr="A screenshot of a computer program&#10;&#10;AI-generated content may be incorrect."/>
                    <pic:cNvPicPr/>
                  </pic:nvPicPr>
                  <pic:blipFill>
                    <a:blip r:embed="rId9"/>
                    <a:stretch>
                      <a:fillRect/>
                    </a:stretch>
                  </pic:blipFill>
                  <pic:spPr>
                    <a:xfrm>
                      <a:off x="0" y="0"/>
                      <a:ext cx="3749971" cy="1461964"/>
                    </a:xfrm>
                    <a:prstGeom prst="rect">
                      <a:avLst/>
                    </a:prstGeom>
                  </pic:spPr>
                </pic:pic>
              </a:graphicData>
            </a:graphic>
          </wp:inline>
        </w:drawing>
      </w:r>
    </w:p>
    <w:p w:rsidR="006640D5" w:rsidRDefault="006640D5" w:rsidP="003F5E60"/>
    <w:p w:rsidR="003F5E60" w:rsidRPr="003F5E60" w:rsidRDefault="003F5E60" w:rsidP="003F5E60">
      <w:pPr>
        <w:rPr>
          <w:b/>
          <w:bCs/>
        </w:rPr>
      </w:pPr>
      <w:r>
        <w:rPr>
          <w:b/>
          <w:bCs/>
        </w:rPr>
        <w:lastRenderedPageBreak/>
        <w:t>9</w:t>
      </w:r>
      <w:r w:rsidRPr="003F5E60">
        <w:rPr>
          <w:b/>
          <w:bCs/>
        </w:rPr>
        <w:t>. Testing Approach</w:t>
      </w:r>
    </w:p>
    <w:p w:rsidR="003F5E60" w:rsidRPr="003F5E60" w:rsidRDefault="003F5E60" w:rsidP="003F5E60">
      <w:pPr>
        <w:numPr>
          <w:ilvl w:val="0"/>
          <w:numId w:val="8"/>
        </w:numPr>
      </w:pPr>
      <w:r w:rsidRPr="003F5E60">
        <w:rPr>
          <w:b/>
          <w:bCs/>
        </w:rPr>
        <w:t>Unit Testing (Manual):</w:t>
      </w:r>
    </w:p>
    <w:p w:rsidR="003F5E60" w:rsidRPr="003F5E60" w:rsidRDefault="003F5E60" w:rsidP="003F5E60">
      <w:pPr>
        <w:numPr>
          <w:ilvl w:val="1"/>
          <w:numId w:val="8"/>
        </w:numPr>
      </w:pPr>
      <w:r w:rsidRPr="003F5E60">
        <w:rPr>
          <w:b/>
          <w:bCs/>
        </w:rPr>
        <w:t>Test Case 1 (Rebate):</w:t>
      </w:r>
      <w:r w:rsidRPr="003F5E60">
        <w:t xml:space="preserve"> Input Income: 7,50,000, Deductions: 50,000. </w:t>
      </w:r>
      <w:r w:rsidRPr="003F5E60">
        <w:rPr>
          <w:i/>
          <w:iCs/>
        </w:rPr>
        <w:t>Expected Result:</w:t>
      </w:r>
      <w:r w:rsidRPr="003F5E60">
        <w:t xml:space="preserve"> Taxable 7,00,000 -&gt; Tax 0.</w:t>
      </w:r>
    </w:p>
    <w:p w:rsidR="003F5E60" w:rsidRPr="003F5E60" w:rsidRDefault="003F5E60" w:rsidP="003F5E60">
      <w:pPr>
        <w:numPr>
          <w:ilvl w:val="1"/>
          <w:numId w:val="8"/>
        </w:numPr>
      </w:pPr>
      <w:r w:rsidRPr="003F5E60">
        <w:rPr>
          <w:b/>
          <w:bCs/>
        </w:rPr>
        <w:t>Test Case 2 (High Income):</w:t>
      </w:r>
      <w:r w:rsidRPr="003F5E60">
        <w:t xml:space="preserve"> Input Income: 16,00,000, Deductions: 0. </w:t>
      </w:r>
      <w:r w:rsidRPr="003F5E60">
        <w:rPr>
          <w:i/>
          <w:iCs/>
        </w:rPr>
        <w:t>Expected Result:</w:t>
      </w:r>
      <w:r w:rsidRPr="003F5E60">
        <w:t xml:space="preserve"> 30% slab application on amount &gt; 15L.</w:t>
      </w:r>
    </w:p>
    <w:p w:rsidR="003F5E60" w:rsidRPr="003F5E60" w:rsidRDefault="003F5E60" w:rsidP="003F5E60">
      <w:pPr>
        <w:numPr>
          <w:ilvl w:val="1"/>
          <w:numId w:val="8"/>
        </w:numPr>
      </w:pPr>
      <w:r w:rsidRPr="003F5E60">
        <w:rPr>
          <w:b/>
          <w:bCs/>
        </w:rPr>
        <w:t>Test Case 3 (Invalid Input):</w:t>
      </w:r>
      <w:r w:rsidRPr="003F5E60">
        <w:t xml:space="preserve"> Input "Ten Thousand". </w:t>
      </w:r>
      <w:r w:rsidRPr="003F5E60">
        <w:rPr>
          <w:i/>
          <w:iCs/>
        </w:rPr>
        <w:t>Expected Result:</w:t>
      </w:r>
      <w:r w:rsidRPr="003F5E60">
        <w:t xml:space="preserve"> "Invalid input" message and graceful exit.</w:t>
      </w:r>
    </w:p>
    <w:p w:rsidR="003F5E60" w:rsidRPr="003F5E60" w:rsidRDefault="003F5E60" w:rsidP="003F5E60">
      <w:pPr>
        <w:rPr>
          <w:b/>
          <w:bCs/>
        </w:rPr>
      </w:pPr>
      <w:r w:rsidRPr="003F5E60">
        <w:rPr>
          <w:b/>
          <w:bCs/>
        </w:rPr>
        <w:t>1</w:t>
      </w:r>
      <w:r>
        <w:rPr>
          <w:b/>
          <w:bCs/>
        </w:rPr>
        <w:t>0</w:t>
      </w:r>
      <w:r w:rsidRPr="003F5E60">
        <w:rPr>
          <w:b/>
          <w:bCs/>
        </w:rPr>
        <w:t>. Challenges Faced</w:t>
      </w:r>
    </w:p>
    <w:p w:rsidR="003F5E60" w:rsidRPr="003F5E60" w:rsidRDefault="003F5E60" w:rsidP="003F5E60">
      <w:pPr>
        <w:numPr>
          <w:ilvl w:val="0"/>
          <w:numId w:val="9"/>
        </w:numPr>
      </w:pPr>
      <w:r w:rsidRPr="003F5E60">
        <w:rPr>
          <w:b/>
          <w:bCs/>
        </w:rPr>
        <w:t>Logic Flow for Rebate:</w:t>
      </w:r>
      <w:r w:rsidRPr="003F5E60">
        <w:t xml:space="preserve"> Ensuring that the rebate for income under ₹7 Lakhs was applied correctly. Initially, the calculation might have applied the 5% slab, but a specific override was required (if </w:t>
      </w:r>
      <w:proofErr w:type="spellStart"/>
      <w:r w:rsidRPr="003F5E60">
        <w:t>taxable_income</w:t>
      </w:r>
      <w:proofErr w:type="spellEnd"/>
      <w:r w:rsidRPr="003F5E60">
        <w:t>&lt;= 700000: tax = 0) to meet tax regime rules.</w:t>
      </w:r>
    </w:p>
    <w:p w:rsidR="003F5E60" w:rsidRPr="003F5E60" w:rsidRDefault="003F5E60" w:rsidP="003F5E60">
      <w:pPr>
        <w:numPr>
          <w:ilvl w:val="0"/>
          <w:numId w:val="9"/>
        </w:numPr>
      </w:pPr>
      <w:r w:rsidRPr="003F5E60">
        <w:rPr>
          <w:b/>
          <w:bCs/>
        </w:rPr>
        <w:t>Input Validation:</w:t>
      </w:r>
      <w:r w:rsidRPr="003F5E60">
        <w:t xml:space="preserve"> Preventing the program from crashing when non-numeric characters were entered. This was solved using try-except blocks.</w:t>
      </w:r>
    </w:p>
    <w:p w:rsidR="003F5E60" w:rsidRPr="003F5E60" w:rsidRDefault="003F5E60" w:rsidP="003F5E60">
      <w:pPr>
        <w:rPr>
          <w:b/>
          <w:bCs/>
        </w:rPr>
      </w:pPr>
      <w:r w:rsidRPr="003F5E60">
        <w:rPr>
          <w:b/>
          <w:bCs/>
        </w:rPr>
        <w:t>1</w:t>
      </w:r>
      <w:r>
        <w:rPr>
          <w:b/>
          <w:bCs/>
        </w:rPr>
        <w:t>1</w:t>
      </w:r>
      <w:r w:rsidRPr="003F5E60">
        <w:rPr>
          <w:b/>
          <w:bCs/>
        </w:rPr>
        <w:t>. Learnings &amp; Key Takeaways</w:t>
      </w:r>
    </w:p>
    <w:p w:rsidR="003F5E60" w:rsidRPr="003F5E60" w:rsidRDefault="003F5E60" w:rsidP="003F5E60">
      <w:pPr>
        <w:numPr>
          <w:ilvl w:val="0"/>
          <w:numId w:val="10"/>
        </w:numPr>
      </w:pPr>
      <w:r w:rsidRPr="003F5E60">
        <w:rPr>
          <w:b/>
          <w:bCs/>
        </w:rPr>
        <w:t>Conditional Logic:</w:t>
      </w:r>
      <w:r w:rsidRPr="003F5E60">
        <w:t xml:space="preserve"> Deepened understanding of how to map real-world tiered rules (tax slabs) into programming logic structures.</w:t>
      </w:r>
    </w:p>
    <w:p w:rsidR="003F5E60" w:rsidRPr="003F5E60" w:rsidRDefault="003F5E60" w:rsidP="003F5E60">
      <w:pPr>
        <w:numPr>
          <w:ilvl w:val="0"/>
          <w:numId w:val="10"/>
        </w:numPr>
      </w:pPr>
      <w:r w:rsidRPr="003F5E60">
        <w:rPr>
          <w:b/>
          <w:bCs/>
        </w:rPr>
        <w:t>Data Types:</w:t>
      </w:r>
      <w:r w:rsidRPr="003F5E60">
        <w:t xml:space="preserve"> Importance of using float for financial calculations to accommodate decimal values.</w:t>
      </w:r>
    </w:p>
    <w:p w:rsidR="003F5E60" w:rsidRPr="003F5E60" w:rsidRDefault="003F5E60" w:rsidP="003F5E60">
      <w:pPr>
        <w:numPr>
          <w:ilvl w:val="0"/>
          <w:numId w:val="10"/>
        </w:numPr>
      </w:pPr>
      <w:r w:rsidRPr="003F5E60">
        <w:rPr>
          <w:b/>
          <w:bCs/>
        </w:rPr>
        <w:t>User Experience:</w:t>
      </w:r>
      <w:r w:rsidRPr="003F5E60">
        <w:t xml:space="preserve"> Learned to format output strings (e.g., f"{tax:.2f}") to make financial data readable.</w:t>
      </w:r>
    </w:p>
    <w:p w:rsidR="003F5E60" w:rsidRPr="003F5E60" w:rsidRDefault="003F5E60" w:rsidP="003F5E60">
      <w:pPr>
        <w:rPr>
          <w:b/>
          <w:bCs/>
        </w:rPr>
      </w:pPr>
      <w:r w:rsidRPr="003F5E60">
        <w:rPr>
          <w:b/>
          <w:bCs/>
        </w:rPr>
        <w:t>1</w:t>
      </w:r>
      <w:r>
        <w:rPr>
          <w:b/>
          <w:bCs/>
        </w:rPr>
        <w:t>2</w:t>
      </w:r>
      <w:r w:rsidRPr="003F5E60">
        <w:rPr>
          <w:b/>
          <w:bCs/>
        </w:rPr>
        <w:t>. Future Enhancements</w:t>
      </w:r>
    </w:p>
    <w:p w:rsidR="003F5E60" w:rsidRPr="003F5E60" w:rsidRDefault="003F5E60" w:rsidP="003F5E60">
      <w:pPr>
        <w:numPr>
          <w:ilvl w:val="0"/>
          <w:numId w:val="11"/>
        </w:numPr>
      </w:pPr>
      <w:r w:rsidRPr="003F5E60">
        <w:rPr>
          <w:b/>
          <w:bCs/>
        </w:rPr>
        <w:t>GUI Implementation:</w:t>
      </w:r>
      <w:r w:rsidRPr="003F5E60">
        <w:t xml:space="preserve"> Developing a Graphical User Interface using </w:t>
      </w:r>
      <w:proofErr w:type="spellStart"/>
      <w:r w:rsidRPr="003F5E60">
        <w:t>Tkinter</w:t>
      </w:r>
      <w:proofErr w:type="spellEnd"/>
      <w:r w:rsidRPr="003F5E60">
        <w:t xml:space="preserve"> or a web-based interface using Flask.</w:t>
      </w:r>
    </w:p>
    <w:p w:rsidR="003F5E60" w:rsidRPr="003F5E60" w:rsidRDefault="003F5E60" w:rsidP="003F5E60">
      <w:pPr>
        <w:numPr>
          <w:ilvl w:val="0"/>
          <w:numId w:val="11"/>
        </w:numPr>
      </w:pPr>
      <w:r w:rsidRPr="003F5E60">
        <w:rPr>
          <w:b/>
          <w:bCs/>
        </w:rPr>
        <w:t>Regime Selection:</w:t>
      </w:r>
      <w:r w:rsidRPr="003F5E60">
        <w:t xml:space="preserve"> Adding a feature to allow users to switch between the "Old Tax Regime" and "New Tax Regime" to compare benefits.</w:t>
      </w:r>
    </w:p>
    <w:p w:rsidR="003F5E60" w:rsidRPr="003F5E60" w:rsidRDefault="003F5E60" w:rsidP="003F5E60">
      <w:pPr>
        <w:numPr>
          <w:ilvl w:val="0"/>
          <w:numId w:val="11"/>
        </w:numPr>
      </w:pPr>
      <w:r w:rsidRPr="003F5E60">
        <w:rPr>
          <w:b/>
          <w:bCs/>
        </w:rPr>
        <w:t>PDF Export:</w:t>
      </w:r>
      <w:r w:rsidRPr="003F5E60">
        <w:t xml:space="preserve"> Implementing functionality to save the tax breakdown as a PDF or Text file for record-keeping.</w:t>
      </w:r>
    </w:p>
    <w:p w:rsidR="003F5E60" w:rsidRPr="003F5E60" w:rsidRDefault="003F5E60" w:rsidP="003F5E60">
      <w:pPr>
        <w:rPr>
          <w:b/>
          <w:bCs/>
        </w:rPr>
      </w:pPr>
      <w:r w:rsidRPr="003F5E60">
        <w:rPr>
          <w:b/>
          <w:bCs/>
        </w:rPr>
        <w:t>1</w:t>
      </w:r>
      <w:r>
        <w:rPr>
          <w:b/>
          <w:bCs/>
        </w:rPr>
        <w:t>3</w:t>
      </w:r>
      <w:r w:rsidRPr="003F5E60">
        <w:rPr>
          <w:b/>
          <w:bCs/>
        </w:rPr>
        <w:t>. References</w:t>
      </w:r>
    </w:p>
    <w:p w:rsidR="003F5E60" w:rsidRPr="003F5E60" w:rsidRDefault="003F5E60" w:rsidP="003F5E60">
      <w:pPr>
        <w:numPr>
          <w:ilvl w:val="0"/>
          <w:numId w:val="12"/>
        </w:numPr>
      </w:pPr>
      <w:r w:rsidRPr="003F5E60">
        <w:rPr>
          <w:b/>
          <w:bCs/>
        </w:rPr>
        <w:t>Python Documentation:</w:t>
      </w:r>
      <w:r w:rsidRPr="003F5E60">
        <w:t xml:space="preserve"> For standard input/output and control flow syntax.</w:t>
      </w:r>
    </w:p>
    <w:p w:rsidR="003F5E60" w:rsidRPr="003F5E60" w:rsidRDefault="003F5E60" w:rsidP="003F5E60">
      <w:pPr>
        <w:numPr>
          <w:ilvl w:val="0"/>
          <w:numId w:val="12"/>
        </w:numPr>
      </w:pPr>
      <w:r w:rsidRPr="003F5E60">
        <w:rPr>
          <w:b/>
          <w:bCs/>
        </w:rPr>
        <w:t>Project Source Code:</w:t>
      </w:r>
      <w:r w:rsidRPr="003F5E60">
        <w:t xml:space="preserve"> tax_calc.py and README.md included in the repository.</w:t>
      </w:r>
    </w:p>
    <w:p w:rsidR="00D82BCC" w:rsidRDefault="00D82BCC"/>
    <w:sectPr w:rsidR="00D82BCC" w:rsidSect="00E06CA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932CE"/>
    <w:multiLevelType w:val="multilevel"/>
    <w:tmpl w:val="8BB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4D7A13"/>
    <w:multiLevelType w:val="multilevel"/>
    <w:tmpl w:val="E41C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010B2A"/>
    <w:multiLevelType w:val="multilevel"/>
    <w:tmpl w:val="D5EAF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D30134"/>
    <w:multiLevelType w:val="hybridMultilevel"/>
    <w:tmpl w:val="B0869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9195037"/>
    <w:multiLevelType w:val="multilevel"/>
    <w:tmpl w:val="24BA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BC3532"/>
    <w:multiLevelType w:val="multilevel"/>
    <w:tmpl w:val="E2AA4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349023E"/>
    <w:multiLevelType w:val="multilevel"/>
    <w:tmpl w:val="8C983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0186630"/>
    <w:multiLevelType w:val="multilevel"/>
    <w:tmpl w:val="0C5A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5833F93"/>
    <w:multiLevelType w:val="multilevel"/>
    <w:tmpl w:val="670C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3F2C22"/>
    <w:multiLevelType w:val="multilevel"/>
    <w:tmpl w:val="A5508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E48226D"/>
    <w:multiLevelType w:val="hybridMultilevel"/>
    <w:tmpl w:val="B8BA5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0FD711A"/>
    <w:multiLevelType w:val="multilevel"/>
    <w:tmpl w:val="8D5A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13299F"/>
    <w:multiLevelType w:val="multilevel"/>
    <w:tmpl w:val="C8E0E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6371B9"/>
    <w:multiLevelType w:val="hybridMultilevel"/>
    <w:tmpl w:val="46C086C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4">
    <w:nsid w:val="7DBF5399"/>
    <w:multiLevelType w:val="hybridMultilevel"/>
    <w:tmpl w:val="C9963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E5E240D"/>
    <w:multiLevelType w:val="multilevel"/>
    <w:tmpl w:val="91C4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5"/>
  </w:num>
  <w:num w:numId="4">
    <w:abstractNumId w:val="2"/>
  </w:num>
  <w:num w:numId="5">
    <w:abstractNumId w:val="6"/>
  </w:num>
  <w:num w:numId="6">
    <w:abstractNumId w:val="0"/>
  </w:num>
  <w:num w:numId="7">
    <w:abstractNumId w:val="5"/>
  </w:num>
  <w:num w:numId="8">
    <w:abstractNumId w:val="12"/>
  </w:num>
  <w:num w:numId="9">
    <w:abstractNumId w:val="8"/>
  </w:num>
  <w:num w:numId="10">
    <w:abstractNumId w:val="1"/>
  </w:num>
  <w:num w:numId="11">
    <w:abstractNumId w:val="11"/>
  </w:num>
  <w:num w:numId="12">
    <w:abstractNumId w:val="7"/>
  </w:num>
  <w:num w:numId="13">
    <w:abstractNumId w:val="14"/>
  </w:num>
  <w:num w:numId="14">
    <w:abstractNumId w:val="13"/>
  </w:num>
  <w:num w:numId="15">
    <w:abstractNumId w:val="3"/>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A7794"/>
    <w:rsid w:val="000C5D5A"/>
    <w:rsid w:val="003F5E60"/>
    <w:rsid w:val="00456EE5"/>
    <w:rsid w:val="006640D5"/>
    <w:rsid w:val="007440F1"/>
    <w:rsid w:val="008A7794"/>
    <w:rsid w:val="00B76B3F"/>
    <w:rsid w:val="00D82BCC"/>
    <w:rsid w:val="00E06C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CA4"/>
  </w:style>
  <w:style w:type="paragraph" w:styleId="Heading1">
    <w:name w:val="heading 1"/>
    <w:basedOn w:val="Normal"/>
    <w:next w:val="Normal"/>
    <w:link w:val="Heading1Char"/>
    <w:uiPriority w:val="9"/>
    <w:qFormat/>
    <w:rsid w:val="008A7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7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7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7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7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7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794"/>
    <w:rPr>
      <w:rFonts w:eastAsiaTheme="majorEastAsia" w:cstheme="majorBidi"/>
      <w:color w:val="272727" w:themeColor="text1" w:themeTint="D8"/>
    </w:rPr>
  </w:style>
  <w:style w:type="paragraph" w:styleId="Title">
    <w:name w:val="Title"/>
    <w:basedOn w:val="Normal"/>
    <w:next w:val="Normal"/>
    <w:link w:val="TitleChar"/>
    <w:uiPriority w:val="10"/>
    <w:qFormat/>
    <w:rsid w:val="008A7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794"/>
    <w:pPr>
      <w:spacing w:before="160"/>
      <w:jc w:val="center"/>
    </w:pPr>
    <w:rPr>
      <w:i/>
      <w:iCs/>
      <w:color w:val="404040" w:themeColor="text1" w:themeTint="BF"/>
    </w:rPr>
  </w:style>
  <w:style w:type="character" w:customStyle="1" w:styleId="QuoteChar">
    <w:name w:val="Quote Char"/>
    <w:basedOn w:val="DefaultParagraphFont"/>
    <w:link w:val="Quote"/>
    <w:uiPriority w:val="29"/>
    <w:rsid w:val="008A7794"/>
    <w:rPr>
      <w:i/>
      <w:iCs/>
      <w:color w:val="404040" w:themeColor="text1" w:themeTint="BF"/>
    </w:rPr>
  </w:style>
  <w:style w:type="paragraph" w:styleId="ListParagraph">
    <w:name w:val="List Paragraph"/>
    <w:basedOn w:val="Normal"/>
    <w:uiPriority w:val="34"/>
    <w:qFormat/>
    <w:rsid w:val="008A7794"/>
    <w:pPr>
      <w:ind w:left="720"/>
      <w:contextualSpacing/>
    </w:pPr>
  </w:style>
  <w:style w:type="character" w:styleId="IntenseEmphasis">
    <w:name w:val="Intense Emphasis"/>
    <w:basedOn w:val="DefaultParagraphFont"/>
    <w:uiPriority w:val="21"/>
    <w:qFormat/>
    <w:rsid w:val="008A7794"/>
    <w:rPr>
      <w:i/>
      <w:iCs/>
      <w:color w:val="0F4761" w:themeColor="accent1" w:themeShade="BF"/>
    </w:rPr>
  </w:style>
  <w:style w:type="paragraph" w:styleId="IntenseQuote">
    <w:name w:val="Intense Quote"/>
    <w:basedOn w:val="Normal"/>
    <w:next w:val="Normal"/>
    <w:link w:val="IntenseQuoteChar"/>
    <w:uiPriority w:val="30"/>
    <w:qFormat/>
    <w:rsid w:val="008A7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794"/>
    <w:rPr>
      <w:i/>
      <w:iCs/>
      <w:color w:val="0F4761" w:themeColor="accent1" w:themeShade="BF"/>
    </w:rPr>
  </w:style>
  <w:style w:type="character" w:styleId="IntenseReference">
    <w:name w:val="Intense Reference"/>
    <w:basedOn w:val="DefaultParagraphFont"/>
    <w:uiPriority w:val="32"/>
    <w:qFormat/>
    <w:rsid w:val="008A7794"/>
    <w:rPr>
      <w:b/>
      <w:bCs/>
      <w:smallCaps/>
      <w:color w:val="0F4761" w:themeColor="accent1" w:themeShade="BF"/>
      <w:spacing w:val="5"/>
    </w:rPr>
  </w:style>
  <w:style w:type="paragraph" w:styleId="BalloonText">
    <w:name w:val="Balloon Text"/>
    <w:basedOn w:val="Normal"/>
    <w:link w:val="BalloonTextChar"/>
    <w:uiPriority w:val="99"/>
    <w:semiHidden/>
    <w:unhideWhenUsed/>
    <w:rsid w:val="00B76B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6B3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PRAKASH GAUDA</dc:creator>
  <cp:lastModifiedBy>shraddha</cp:lastModifiedBy>
  <cp:revision>2</cp:revision>
  <dcterms:created xsi:type="dcterms:W3CDTF">2026-03-31T13:38:00Z</dcterms:created>
  <dcterms:modified xsi:type="dcterms:W3CDTF">2026-03-31T13:38:00Z</dcterms:modified>
</cp:coreProperties>
</file>