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MAINFIG MATLAB code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mainfig.fig</w:t>
      </w:r>
      <w:proofErr w:type="spell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MAINFIG, by itself, creates a new MAINFIG or raises the existing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 = MAINFIG returns the handle to a new MAINFIG or the handle to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MAINFIG(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'CALLBACK',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hObject,eventData,handles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,...) calls the local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MAINFIG.M with the given input arguments.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MAINFIG(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Property','Value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',...) creates a new MAINFIG or raises the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applied to the GUI before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mainfig_OpeningFcn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gets called.  An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stop.  All inputs are passed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mainfig_OpeningFcn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*See GUI Options on GUIDE's Tools menu.  Choose "GUI allows only one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(singleton)".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Edit the above text to modify the response to help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mainfig</w:t>
      </w:r>
      <w:proofErr w:type="spell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Last Modified by GUIDE v2.5 04-Jun-2017 12:36:53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- DO NOT EDIT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mainfig_OpeningFcn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gui_OutputFcn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mainfig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gui_LayoutFcn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gui_Callback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str2func(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1:nargout}]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- DO NOT EDIT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just before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mainfig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made visible.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mainfig_OpeningFcn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has no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see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command line arguments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mainfig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VARARGIN)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default command line output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mainfig</w:t>
      </w:r>
      <w:proofErr w:type="spell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UIWAIT makes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mainfig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wait for user response (see UIRESUME)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uiwait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handles.figure1);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mainfig_OutputFcn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handles)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cell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array for returning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VARARGOUT);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Input Image.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pushbutton1_Callback(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pushbutton1 (see GCBO)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pathname]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'*.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'*.bmp'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'*.jpg'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'*.*'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020F0"/>
          <w:sz w:val="20"/>
          <w:szCs w:val="20"/>
        </w:rPr>
        <w:t>'Pick an Image File'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pathname,filename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S1 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S1,[256 256]);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handles.axes5);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handles.S1 = S1;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morphological operation.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pushbutton2_Callback(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pushbutton2 (see GCBO)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 handles.S1;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n]=size(R);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)&gt;200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3,R,G,B);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edge(rgb2gray(v),</w:t>
      </w:r>
      <w:r>
        <w:rPr>
          <w:rFonts w:ascii="Courier New" w:hAnsi="Courier New" w:cs="Courier New"/>
          <w:color w:val="A020F0"/>
          <w:sz w:val="20"/>
          <w:szCs w:val="20"/>
        </w:rPr>
        <w:t>'canny'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bw2,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bw1,100);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(bw1,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1,stats.BoundingBox);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[rr1 rr2]=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scale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bw1)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=1:rr1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,n1(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=1:rr1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G,n1(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B,n1(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GLCM2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RR,</w:t>
      </w:r>
      <w:r>
        <w:rPr>
          <w:rFonts w:ascii="Courier New" w:hAnsi="Courier New" w:cs="Courier New"/>
          <w:color w:val="A020F0"/>
          <w:sz w:val="20"/>
          <w:szCs w:val="20"/>
        </w:rPr>
        <w:t>'Offset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,[2 0;0 2]);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graycoprops(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GLCM2,{</w:t>
      </w:r>
      <w:r>
        <w:rPr>
          <w:rFonts w:ascii="Courier New" w:hAnsi="Courier New" w:cs="Courier New"/>
          <w:color w:val="A020F0"/>
          <w:sz w:val="20"/>
          <w:szCs w:val="20"/>
        </w:rPr>
        <w:t>'contrast'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'homogeneity'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'Energy'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'Correlation'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2,stats1.Contrast,stats1.Homogeneity,stats1.Energy,stats1.Correlation);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GLCM2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GG,</w:t>
      </w:r>
      <w:r>
        <w:rPr>
          <w:rFonts w:ascii="Courier New" w:hAnsi="Courier New" w:cs="Courier New"/>
          <w:color w:val="A020F0"/>
          <w:sz w:val="20"/>
          <w:szCs w:val="20"/>
        </w:rPr>
        <w:t>'Offset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,[2 0;0 2]);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graycoprops(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GLCM2,{</w:t>
      </w:r>
      <w:r>
        <w:rPr>
          <w:rFonts w:ascii="Courier New" w:hAnsi="Courier New" w:cs="Courier New"/>
          <w:color w:val="A020F0"/>
          <w:sz w:val="20"/>
          <w:szCs w:val="20"/>
        </w:rPr>
        <w:t>'contrast'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'homogeneity'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'Energy'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'Correlation'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2,stats2.Contrast,stats2.Homogeneity,stats2.Energy,stats2.Correlation);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GLCM2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BB,</w:t>
      </w:r>
      <w:r>
        <w:rPr>
          <w:rFonts w:ascii="Courier New" w:hAnsi="Courier New" w:cs="Courier New"/>
          <w:color w:val="A020F0"/>
          <w:sz w:val="20"/>
          <w:szCs w:val="20"/>
        </w:rPr>
        <w:t>'Offset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,[2 0;0 2]);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stats3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graycoprops(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GLCM2,{</w:t>
      </w:r>
      <w:r>
        <w:rPr>
          <w:rFonts w:ascii="Courier New" w:hAnsi="Courier New" w:cs="Courier New"/>
          <w:color w:val="A020F0"/>
          <w:sz w:val="20"/>
          <w:szCs w:val="20"/>
        </w:rPr>
        <w:t>'contrast'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'homogeneity'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'Energy'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'Correlation'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2,stats3.Contrast,stats3.Homogeneity,stats3.Energy,stats3.Correlation);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'Position',n1(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','red');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GLCM2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bw1,</w:t>
      </w:r>
      <w:r>
        <w:rPr>
          <w:rFonts w:ascii="Courier New" w:hAnsi="Courier New" w:cs="Courier New"/>
          <w:color w:val="A020F0"/>
          <w:sz w:val="20"/>
          <w:szCs w:val="20"/>
        </w:rPr>
        <w:t>'Offset'</w:t>
      </w:r>
      <w:r>
        <w:rPr>
          <w:rFonts w:ascii="Courier New" w:hAnsi="Courier New" w:cs="Courier New"/>
          <w:color w:val="000000"/>
          <w:sz w:val="20"/>
          <w:szCs w:val="20"/>
        </w:rPr>
        <w:t>,[2 0;0 2]);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stats3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graycoprops(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GLCM2,{</w:t>
      </w:r>
      <w:r>
        <w:rPr>
          <w:rFonts w:ascii="Courier New" w:hAnsi="Courier New" w:cs="Courier New"/>
          <w:color w:val="A020F0"/>
          <w:sz w:val="20"/>
          <w:szCs w:val="20"/>
        </w:rPr>
        <w:t>'contrast'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'homogeneity'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'Energy'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'Correlation'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feat=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cat(2,stats3.Contrast,stats3.Homogeneity,stats3.Energy,stats3.Correlation);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edit1 (see GCBO)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Hints: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 returns contents of edit1 as text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,'String')) returns contents of edit1 as a double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edit1_CreateFcn(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edit1 (see GCBO)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CreateFcns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called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combined algorithm.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pushbutton3_Callback(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pushbutton3 (see GCBO)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 handles.S1;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targetImage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segmentImageFcn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(cellMask,100);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'Cell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Mask'</w:t>
      </w:r>
      <w:r>
        <w:rPr>
          <w:rFonts w:ascii="Courier New" w:hAnsi="Courier New" w:cs="Courier New"/>
          <w:color w:val="000000"/>
          <w:sz w:val="20"/>
          <w:szCs w:val="20"/>
        </w:rPr>
        <w:t>,true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CM);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'Cell mask'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Watershed Segmentation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grayscale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grayscale)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watershed(grayscale);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showMaskAsOverlay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0.8,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==0,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Improving that result: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Consider the image as a "topography"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'Cell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Mask',true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clf</w:t>
      </w:r>
      <w:proofErr w:type="spell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ax3(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= subplot(1,2,1);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surf(im2double(grayscale(1:ds:end,1:ds:end)));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shading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rotate3d on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'view'</w:t>
      </w:r>
      <w:r>
        <w:rPr>
          <w:rFonts w:ascii="Courier New" w:hAnsi="Courier New" w:cs="Courier New"/>
          <w:color w:val="000000"/>
          <w:sz w:val="20"/>
          <w:szCs w:val="20"/>
        </w:rPr>
        <w:t>,[0 90],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0 100],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,[0 100],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,[0.3 1])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'Original Grayscale','fontsize',12)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drawnow</w:t>
      </w:r>
      <w:proofErr w:type="spell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IMHMIN: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newGrayscale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(grayscale,13);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ax3(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 = subplot(1,2,2);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surf(im2double(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(1:ds:end,1:ds:end)));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shading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</w:t>
      </w:r>
      <w:proofErr w:type="spell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rotate3d on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,'view',[0 90],...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0 100],'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',[0 100],'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',[0.3 1])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'Grayscale with Suppressed Minima','fontsize',12)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linkprop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ax3,'view');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flipud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parula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Better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segementation</w:t>
      </w:r>
      <w:proofErr w:type="spell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'Exploration')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newGrayscale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(grayscale,13);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watershed(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showMaskAsOverlay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1,wsImg == 0,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'Better...','fontsize',14);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So now we can use this calculation to improve our segmentation mask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'Cell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Mask'</w:t>
      </w:r>
      <w:r>
        <w:rPr>
          <w:rFonts w:ascii="Courier New" w:hAnsi="Courier New" w:cs="Courier New"/>
          <w:color w:val="000000"/>
          <w:sz w:val="20"/>
          <w:szCs w:val="20"/>
        </w:rPr>
        <w:t>,true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segmentImageFcn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(cellMask,30);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cellMask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Impose watershed lines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Just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like we did with the edges calculated earlier, we can break our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regions along watershed lines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'Cell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Mask'</w:t>
      </w:r>
      <w:r>
        <w:rPr>
          <w:rFonts w:ascii="Courier New" w:hAnsi="Courier New" w:cs="Courier New"/>
          <w:color w:val="000000"/>
          <w:sz w:val="20"/>
          <w:szCs w:val="20"/>
        </w:rPr>
        <w:t>,true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(wsEdges,200,8);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wsEdges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cellMask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circleFinder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grayscale)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detectCircles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=@(x)imfindcircles(x,[20,35],</w:t>
      </w:r>
      <w:r>
        <w:rPr>
          <w:rFonts w:ascii="Courier New" w:hAnsi="Courier New" w:cs="Courier New"/>
          <w:color w:val="A020F0"/>
          <w:sz w:val="20"/>
          <w:szCs w:val="20"/>
        </w:rPr>
        <w:t>'Sensitivity'</w:t>
      </w:r>
      <w:r>
        <w:rPr>
          <w:rFonts w:ascii="Courier New" w:hAnsi="Courier New" w:cs="Courier New"/>
          <w:color w:val="000000"/>
          <w:sz w:val="20"/>
          <w:szCs w:val="20"/>
        </w:rPr>
        <w:t>,0.89,</w:t>
      </w:r>
      <w:r>
        <w:rPr>
          <w:rFonts w:ascii="Courier New" w:hAnsi="Courier New" w:cs="Courier New"/>
          <w:color w:val="A020F0"/>
          <w:sz w:val="20"/>
          <w:szCs w:val="20"/>
        </w:rPr>
        <w:t>'EdgeThreshold'</w:t>
      </w:r>
      <w:r>
        <w:rPr>
          <w:rFonts w:ascii="Courier New" w:hAnsi="Courier New" w:cs="Courier New"/>
          <w:color w:val="000000"/>
          <w:sz w:val="20"/>
          <w:szCs w:val="20"/>
        </w:rPr>
        <w:t>,0.04,</w:t>
      </w:r>
      <w:r>
        <w:rPr>
          <w:rFonts w:ascii="Courier New" w:hAnsi="Courier New" w:cs="Courier New"/>
          <w:color w:val="A020F0"/>
          <w:sz w:val="20"/>
          <w:szCs w:val="20"/>
        </w:rPr>
        <w:t>'Method'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'TwoStage'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'ObjectPolarity'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'Dark'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detectCircles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imfindcircles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(x,[20 35],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'Sensitivity'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,0.89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'EdgeThreshold'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,0.04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TwoStage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ObjectPolarity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'Dark'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radii, metric]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grayscale);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'Target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Image'</w:t>
      </w:r>
      <w:r>
        <w:rPr>
          <w:rFonts w:ascii="Courier New" w:hAnsi="Courier New" w:cs="Courier New"/>
          <w:color w:val="000000"/>
          <w:sz w:val="20"/>
          <w:szCs w:val="20"/>
        </w:rPr>
        <w:t>,true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targetImage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centers,radii,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Cells Detected'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(radii)),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infectionThreshold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135;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grayscale);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isInfected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false(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(radii),1);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nCells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"mesh" can be useful: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(grayscale,2);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(grayscale,1);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1:5,1:5),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(1:5,1:5)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'Result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mask'</w:t>
      </w:r>
      <w:r>
        <w:rPr>
          <w:rFonts w:ascii="Courier New" w:hAnsi="Courier New" w:cs="Courier New"/>
          <w:color w:val="000000"/>
          <w:sz w:val="20"/>
          <w:szCs w:val="20"/>
        </w:rPr>
        <w:t>,true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grayscale)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infectionMask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false(size(grayscale));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1:numel(radii)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(xx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(ii,1),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(ii,2)) &lt;= radii(ii);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currentCellImage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grayscale;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currentCellImage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~mask) = 0;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currentCellImage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0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currentCellImage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infectionThreshold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OPTIONALLY set a range for the calculated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regionproperties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infections: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infection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bwpropfilt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infection,'Eccentricity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',[0,0.925]);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infectionMask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infectionMask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infection;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ii) = any(infection(:));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showMaskAsOverlay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0.3,mask,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,[],false);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showMaskAsOverlay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0.5,infectionMask,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,[],false)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(%0.1f%%)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Infected'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,14,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accuracy of morphological operation.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pushbutton4_Callback(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pushbutton4 (see GCBO)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'D:\Right.jpg');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GroundTruth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TRIANING PART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'C:\Users\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vysha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\Desktop\malaria detection\Train\'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TO READ TRAINING SAMPLES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mm;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TIFfile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'\*.jpg'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index2 = 1 :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TIFfile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TIFfile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(index2).name);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n]=size(R);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)&gt;200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3,R,G,B);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edge(rgb2gray(v),</w:t>
      </w:r>
      <w:r>
        <w:rPr>
          <w:rFonts w:ascii="Courier New" w:hAnsi="Courier New" w:cs="Courier New"/>
          <w:color w:val="A020F0"/>
          <w:sz w:val="20"/>
          <w:szCs w:val="20"/>
        </w:rPr>
        <w:t>'canny'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bw2,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bw1,100);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(bw1,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1,stats.BoundingBox);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[rr1 rr2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size(n1);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figure,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=1:rr1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'Position',n1(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','red');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=1:rr1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RR=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,n1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GG=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G,n1(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BB=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B,n1(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GLCM2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RR,'Offset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',[2 0;0 2]);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stats1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graycoprops(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GLCM2,{'contrast','homogeneity','Energy','Correlation'});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ss1=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2,stats1.Contrast,stats1.Homogeneity,stats1.Energy,stats1.Correlation);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GLCM2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GG,'Offset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',[2 0;0 2]);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stats2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graycoprops(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GLCM2,{'contrast','homogeneity','Energy','Correlation'});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ss2=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2,stats2.Contrast,stats2.Homogeneity,stats2.Energy,stats2.Correlation);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GLCM2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bw1,</w:t>
      </w:r>
      <w:r>
        <w:rPr>
          <w:rFonts w:ascii="Courier New" w:hAnsi="Courier New" w:cs="Courier New"/>
          <w:color w:val="A020F0"/>
          <w:sz w:val="20"/>
          <w:szCs w:val="20"/>
        </w:rPr>
        <w:t>'Offset'</w:t>
      </w:r>
      <w:r>
        <w:rPr>
          <w:rFonts w:ascii="Courier New" w:hAnsi="Courier New" w:cs="Courier New"/>
          <w:color w:val="000000"/>
          <w:sz w:val="20"/>
          <w:szCs w:val="20"/>
        </w:rPr>
        <w:t>,[2 0;0 2]);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stats3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graycoprops(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GLCM2,{</w:t>
      </w:r>
      <w:r>
        <w:rPr>
          <w:rFonts w:ascii="Courier New" w:hAnsi="Courier New" w:cs="Courier New"/>
          <w:color w:val="A020F0"/>
          <w:sz w:val="20"/>
          <w:szCs w:val="20"/>
        </w:rPr>
        <w:t>'contrast'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'homogeneity'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'Energy'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'Correlation'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TrainFM(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index2,:)=cat(2,stats3.Contrast,stats3.Homogeneity,stats3.Energy,stats3.Correlation);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TESTING PART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'C:\Users\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vysha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\Desktop\malaria detection\Test\'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TO READ TESTING SAMPLES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mm;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TIFfile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'\*.jpg'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index2 = 1 :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TIFfile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TIFfile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(index2).name);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n]=size(R);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)&gt;200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3,R,G,B);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edge(rgb2gray(v),</w:t>
      </w:r>
      <w:r>
        <w:rPr>
          <w:rFonts w:ascii="Courier New" w:hAnsi="Courier New" w:cs="Courier New"/>
          <w:color w:val="A020F0"/>
          <w:sz w:val="20"/>
          <w:szCs w:val="20"/>
        </w:rPr>
        <w:t>'canny'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bw2,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bw1=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bw1,100);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regionprops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(bw1,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1,stats.BoundingBox);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[rr1 rr2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size(n1);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figure,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=1:rr1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'Position',n1(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','red');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=1:rr1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RR=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,n1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GG=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G,n1(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BB=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imcrop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B,n1(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GLCM2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RR,'Offset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',[2 0;0 2]);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stats1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graycoprops(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GLCM2,{'contrast','homogeneity','Energy','Correlation'});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ss1=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2,stats1.Contrast,stats1.Homogeneity,stats1.Energy,stats1.Correlation);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GLCM2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GG,'Offset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',[2 0;0 2]);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stats2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graycoprops(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GLCM2,{'contrast','homogeneity','Energy','Correlation'});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ss2=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2,stats2.Contrast,stats2.Homogeneity,stats2.Energy,stats2.Correlation);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GLCM2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bw1,</w:t>
      </w:r>
      <w:r>
        <w:rPr>
          <w:rFonts w:ascii="Courier New" w:hAnsi="Courier New" w:cs="Courier New"/>
          <w:color w:val="A020F0"/>
          <w:sz w:val="20"/>
          <w:szCs w:val="20"/>
        </w:rPr>
        <w:t>'Offset'</w:t>
      </w:r>
      <w:r>
        <w:rPr>
          <w:rFonts w:ascii="Courier New" w:hAnsi="Courier New" w:cs="Courier New"/>
          <w:color w:val="000000"/>
          <w:sz w:val="20"/>
          <w:szCs w:val="20"/>
        </w:rPr>
        <w:t>,[2 0;0 2]);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stats3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graycoprops(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GLCM2,{</w:t>
      </w:r>
      <w:r>
        <w:rPr>
          <w:rFonts w:ascii="Courier New" w:hAnsi="Courier New" w:cs="Courier New"/>
          <w:color w:val="A020F0"/>
          <w:sz w:val="20"/>
          <w:szCs w:val="20"/>
        </w:rPr>
        <w:t>'contrast'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'homogeneity'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'Energy'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'Correlation'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TestFM(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index2,:)=cat(2,stats3.Contrast,stats3.Homogeneity,stats3.Energy,stats3.Correlation);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TestFM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TrainFM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GT_Train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TestFM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TestFM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GT_Test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Accuracy=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malaria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num1=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 \n   Accuracy = %f  \n\n   Time taken to classify %d samples is = %d'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Accuracy,length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group execution of combined algorithm.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pushbutton5_Callback(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pushbutton5 (see GCBO)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babesiosisDir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uigetdir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vysha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\Desktop\malaria detection\'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imgSet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babesiosisDir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methods(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editorwindow</w:t>
      </w:r>
      <w:proofErr w:type="spellEnd"/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Create a display of all Plasmodium images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'Plasmodium Images'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(imgSet.Count,1);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1:imgSet.Count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ii) =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imgSet.Count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imgSet.Count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)),ii);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imgSet.ImageLocation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{ii});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imgSet,ii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[num2str(ii),</w:t>
      </w:r>
      <w:r>
        <w:rPr>
          <w:rFonts w:ascii="Courier New" w:hAnsi="Courier New" w:cs="Courier New"/>
          <w:color w:val="A020F0"/>
          <w:sz w:val="20"/>
          <w:szCs w:val="20"/>
        </w:rPr>
        <w:t>')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interpreter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,7)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expandAxes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targetImage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'Plasmodium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Images'</w:t>
      </w:r>
      <w:r>
        <w:rPr>
          <w:rFonts w:ascii="Courier New" w:hAnsi="Courier New" w:cs="Courier New"/>
          <w:color w:val="000000"/>
          <w:sz w:val="20"/>
          <w:szCs w:val="20"/>
        </w:rPr>
        <w:t>,true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refreshImages</w:t>
      </w:r>
      <w:proofErr w:type="spellEnd"/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1:imgSet.Count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refinedMask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showMaskAsOverlay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0.5,mask,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expandAxes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'Plasmodium Images'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1:imgSet.Count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refinedMask2(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imgSet,ii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showMaskAsOverlay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0.5,tmpMask,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,true,ax(ii))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expandAxes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detectCircles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=@(x)imfindcircles(x,[20,35],</w:t>
      </w:r>
      <w:r>
        <w:rPr>
          <w:rFonts w:ascii="Courier New" w:hAnsi="Courier New" w:cs="Courier New"/>
          <w:color w:val="A020F0"/>
          <w:sz w:val="20"/>
          <w:szCs w:val="20"/>
        </w:rPr>
        <w:t>'Sensitivity'</w:t>
      </w:r>
      <w:r>
        <w:rPr>
          <w:rFonts w:ascii="Courier New" w:hAnsi="Courier New" w:cs="Courier New"/>
          <w:color w:val="000000"/>
          <w:sz w:val="20"/>
          <w:szCs w:val="20"/>
        </w:rPr>
        <w:t>,0.89,</w:t>
      </w:r>
      <w:r>
        <w:rPr>
          <w:rFonts w:ascii="Courier New" w:hAnsi="Courier New" w:cs="Courier New"/>
          <w:color w:val="A020F0"/>
          <w:sz w:val="20"/>
          <w:szCs w:val="20"/>
        </w:rPr>
        <w:t>'EdgeThreshold'</w:t>
      </w:r>
      <w:r>
        <w:rPr>
          <w:rFonts w:ascii="Courier New" w:hAnsi="Courier New" w:cs="Courier New"/>
          <w:color w:val="000000"/>
          <w:sz w:val="20"/>
          <w:szCs w:val="20"/>
        </w:rPr>
        <w:t>,0.04,</w:t>
      </w:r>
      <w:r>
        <w:rPr>
          <w:rFonts w:ascii="Courier New" w:hAnsi="Courier New" w:cs="Courier New"/>
          <w:color w:val="A020F0"/>
          <w:sz w:val="20"/>
          <w:szCs w:val="20"/>
        </w:rPr>
        <w:t>'Method'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'TwoStage'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'ObjectPolarity'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'Dark'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Again, we check to see how robust the approach is: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'Plasmodium Images'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1:imgSet.Count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rgb2gray(read(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imgSet,ii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(ii),centers,radii,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expandAxes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We're almost there! Now we need only quantify infection...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infectionThreshold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135;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Is this more generalizable?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togglefig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'Plasmodium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Images'</w:t>
      </w:r>
      <w:r>
        <w:rPr>
          <w:rFonts w:ascii="Courier New" w:hAnsi="Courier New" w:cs="Courier New"/>
          <w:color w:val="000000"/>
          <w:sz w:val="20"/>
          <w:szCs w:val="20"/>
        </w:rPr>
        <w:t>,true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refreshImages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1:imgSet.Count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pctInfection,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centers,radii,isInfected,infectionMask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testForInfection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infectionThreshold,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detectCircles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Infection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num2str(pctInfection,2),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 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 of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(ii),centers,radii,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createCirclesMask</w:t>
      </w:r>
      <w:proofErr w:type="spell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infectedCellsMask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createCirclesMask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radii(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isInfected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showMaskAsOverlay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0.3,infectedCellsMask,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,ax(ii),false);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showMaskAsOverlay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0.5,infectionMask,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,ax(ii),false);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expandAxes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Accuracy of combined algorithm.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pushbutton6_Callback(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pushbutton6 (see GCBO)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ParasitologyDemo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classificationLearner</w:t>
      </w:r>
      <w:proofErr w:type="spellEnd"/>
      <w:proofErr w:type="gramEnd"/>
    </w:p>
    <w:p w:rsidR="00A5632C" w:rsidRDefault="00A5632C" w:rsidP="00A56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07DA" w:rsidRDefault="00CA07DA">
      <w:bookmarkStart w:id="0" w:name="_GoBack"/>
      <w:bookmarkEnd w:id="0"/>
    </w:p>
    <w:sectPr w:rsidR="00CA07DA" w:rsidSect="00826B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2C"/>
    <w:rsid w:val="00A5632C"/>
    <w:rsid w:val="00CA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F8A5C-29EF-447F-A78F-E993B95C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2480</Words>
  <Characters>14137</Characters>
  <Application>Microsoft Office Word</Application>
  <DocSecurity>0</DocSecurity>
  <Lines>117</Lines>
  <Paragraphs>33</Paragraphs>
  <ScaleCrop>false</ScaleCrop>
  <Company/>
  <LinksUpToDate>false</LinksUpToDate>
  <CharactersWithSpaces>16584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Kapdule</dc:creator>
  <cp:keywords/>
  <dc:description/>
  <cp:lastModifiedBy>Aniket Kapdule</cp:lastModifiedBy>
  <cp:revision>2</cp:revision>
  <dcterms:created xsi:type="dcterms:W3CDTF">2018-03-09T09:04:00Z</dcterms:created>
  <dcterms:modified xsi:type="dcterms:W3CDTF">2018-03-09T09:05:00Z</dcterms:modified>
</cp:coreProperties>
</file>