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6B7" w:rsidRDefault="00721F2C">
      <w:r>
        <w:rPr>
          <w:noProof/>
        </w:rPr>
        <w:drawing>
          <wp:inline distT="0" distB="0" distL="0" distR="0">
            <wp:extent cx="4922520" cy="4137660"/>
            <wp:effectExtent l="19050" t="0" r="0" b="0"/>
            <wp:docPr id="1" name="Picture 1" descr="C:\Users\Khushi Kumari\OneDrive\Pictures\Screenshot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ushi Kumari\OneDrive\Pictures\Screenshots\Img1.png"/>
                    <pic:cNvPicPr>
                      <a:picLocks noChangeAspect="1" noChangeArrowheads="1"/>
                    </pic:cNvPicPr>
                  </pic:nvPicPr>
                  <pic:blipFill>
                    <a:blip r:embed="rId4"/>
                    <a:srcRect/>
                    <a:stretch>
                      <a:fillRect/>
                    </a:stretch>
                  </pic:blipFill>
                  <pic:spPr bwMode="auto">
                    <a:xfrm>
                      <a:off x="0" y="0"/>
                      <a:ext cx="4922520" cy="4137660"/>
                    </a:xfrm>
                    <a:prstGeom prst="rect">
                      <a:avLst/>
                    </a:prstGeom>
                    <a:noFill/>
                    <a:ln w="9525">
                      <a:noFill/>
                      <a:miter lim="800000"/>
                      <a:headEnd/>
                      <a:tailEnd/>
                    </a:ln>
                  </pic:spPr>
                </pic:pic>
              </a:graphicData>
            </a:graphic>
          </wp:inline>
        </w:drawing>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rPr>
        <w:t xml:space="preserve">Throughout the Sherlock BBC series, there are countless occasions where Sherlock used technology to aide in his investigations.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rPr>
        <w:t xml:space="preserve">To truly appreciate the Sherlock experience, one must examine the technology that aides in his methodology.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rPr>
        <w:t>We will look at all the gadgets that help Sherlock solve</w:t>
      </w:r>
    </w:p>
    <w:p w:rsidR="00721F2C" w:rsidRPr="00721F2C" w:rsidRDefault="00721F2C" w:rsidP="00721F2C">
      <w:pPr>
        <w:spacing w:after="0" w:line="240" w:lineRule="auto"/>
        <w:textAlignment w:val="baseline"/>
        <w:rPr>
          <w:rFonts w:ascii="Arial" w:eastAsia="Times New Roman" w:hAnsi="Arial" w:cs="Arial"/>
          <w:color w:val="000000"/>
          <w:sz w:val="19"/>
          <w:szCs w:val="19"/>
        </w:rPr>
      </w:pPr>
      <w:proofErr w:type="gramStart"/>
      <w:r w:rsidRPr="00721F2C">
        <w:rPr>
          <w:rFonts w:ascii="Arial" w:eastAsia="Times New Roman" w:hAnsi="Arial" w:cs="Arial"/>
          <w:color w:val="000000"/>
          <w:sz w:val="19"/>
        </w:rPr>
        <w:t>cases</w:t>
      </w:r>
      <w:proofErr w:type="gramEnd"/>
      <w:r w:rsidRPr="00721F2C">
        <w:rPr>
          <w:rFonts w:ascii="Arial" w:eastAsia="Times New Roman" w:hAnsi="Arial" w:cs="Arial"/>
          <w:color w:val="000000"/>
          <w:sz w:val="19"/>
        </w:rPr>
        <w:t xml:space="preserve"> and how these objects can be used to better your own life. </w:t>
      </w:r>
    </w:p>
    <w:p w:rsidR="00721F2C" w:rsidRPr="00721F2C" w:rsidRDefault="00721F2C" w:rsidP="00721F2C">
      <w:pPr>
        <w:spacing w:after="0" w:line="240" w:lineRule="auto"/>
        <w:textAlignment w:val="baseline"/>
        <w:outlineLvl w:val="1"/>
        <w:rPr>
          <w:rFonts w:ascii="Arial" w:eastAsia="Times New Roman" w:hAnsi="Arial" w:cs="Arial"/>
          <w:b/>
          <w:bCs/>
          <w:color w:val="000000"/>
          <w:sz w:val="36"/>
          <w:szCs w:val="36"/>
        </w:rPr>
      </w:pPr>
      <w:r w:rsidRPr="00721F2C">
        <w:rPr>
          <w:rFonts w:ascii="inherit" w:eastAsia="Times New Roman" w:hAnsi="inherit" w:cs="Arial"/>
          <w:b/>
          <w:bCs/>
          <w:color w:val="000000"/>
          <w:sz w:val="36"/>
          <w:szCs w:val="36"/>
        </w:rPr>
        <w:t xml:space="preserve">The Phone </w:t>
      </w:r>
      <w:proofErr w:type="gramStart"/>
      <w:r w:rsidRPr="00721F2C">
        <w:rPr>
          <w:rFonts w:ascii="inherit" w:eastAsia="Times New Roman" w:hAnsi="inherit" w:cs="Arial"/>
          <w:b/>
          <w:bCs/>
          <w:color w:val="000000"/>
          <w:sz w:val="36"/>
          <w:szCs w:val="36"/>
        </w:rPr>
        <w:t>With</w:t>
      </w:r>
      <w:proofErr w:type="gramEnd"/>
      <w:r w:rsidRPr="00721F2C">
        <w:rPr>
          <w:rFonts w:ascii="inherit" w:eastAsia="Times New Roman" w:hAnsi="inherit" w:cs="Arial"/>
          <w:b/>
          <w:bCs/>
          <w:color w:val="000000"/>
          <w:sz w:val="36"/>
          <w:szCs w:val="36"/>
        </w:rPr>
        <w:t xml:space="preserve"> All The Deductions</w:t>
      </w:r>
    </w:p>
    <w:p w:rsidR="00721F2C" w:rsidRPr="00721F2C" w:rsidRDefault="00721F2C" w:rsidP="00721F2C">
      <w:pPr>
        <w:spacing w:after="24" w:line="240" w:lineRule="auto"/>
        <w:textAlignment w:val="baseline"/>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4175760" cy="2339340"/>
            <wp:effectExtent l="19050" t="0" r="0" b="0"/>
            <wp:docPr id="2" name="Picture 2" descr="https://static.wixstatic.com/media/d78278_7bc3379a01e64f3a8261010ebb2b5064~mv2.jpg/v1/fill/w_438,h_246,al_c,q_80,usm_0.66_1.00_0.01,enc_auto/d78278_7bc3379a01e64f3a8261010ebb2b5064~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wixstatic.com/media/d78278_7bc3379a01e64f3a8261010ebb2b5064~mv2.jpg/v1/fill/w_438,h_246,al_c,q_80,usm_0.66_1.00_0.01,enc_auto/d78278_7bc3379a01e64f3a8261010ebb2b5064~mv2.jpg"/>
                    <pic:cNvPicPr>
                      <a:picLocks noChangeAspect="1" noChangeArrowheads="1"/>
                    </pic:cNvPicPr>
                  </pic:nvPicPr>
                  <pic:blipFill>
                    <a:blip r:embed="rId5"/>
                    <a:srcRect/>
                    <a:stretch>
                      <a:fillRect/>
                    </a:stretch>
                  </pic:blipFill>
                  <pic:spPr bwMode="auto">
                    <a:xfrm>
                      <a:off x="0" y="0"/>
                      <a:ext cx="4175760" cy="2339340"/>
                    </a:xfrm>
                    <a:prstGeom prst="rect">
                      <a:avLst/>
                    </a:prstGeom>
                    <a:noFill/>
                    <a:ln w="9525">
                      <a:noFill/>
                      <a:miter lim="800000"/>
                      <a:headEnd/>
                      <a:tailEnd/>
                    </a:ln>
                  </pic:spPr>
                </pic:pic>
              </a:graphicData>
            </a:graphic>
          </wp:inline>
        </w:drawing>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rPr>
        <w:t xml:space="preserve">The one device Sherlock is constantly on is his cell phone.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szCs w:val="19"/>
        </w:rPr>
        <w:br/>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rPr>
        <w:t xml:space="preserve">This is an interesting device because most of us have one and they are very useful.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szCs w:val="19"/>
        </w:rPr>
        <w:br/>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rPr>
        <w:t xml:space="preserve">Sherlock's </w:t>
      </w:r>
      <w:proofErr w:type="gramStart"/>
      <w:r w:rsidRPr="00721F2C">
        <w:rPr>
          <w:rFonts w:ascii="Arial" w:eastAsia="Times New Roman" w:hAnsi="Arial" w:cs="Arial"/>
          <w:color w:val="000000"/>
          <w:sz w:val="19"/>
        </w:rPr>
        <w:t>methodology consist</w:t>
      </w:r>
      <w:proofErr w:type="gramEnd"/>
      <w:r w:rsidRPr="00721F2C">
        <w:rPr>
          <w:rFonts w:ascii="Arial" w:eastAsia="Times New Roman" w:hAnsi="Arial" w:cs="Arial"/>
          <w:color w:val="000000"/>
          <w:sz w:val="19"/>
        </w:rPr>
        <w:t xml:space="preserve"> of connections and details that reveal a more generalized picture of the situation.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szCs w:val="19"/>
        </w:rPr>
        <w:br/>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rPr>
        <w:t xml:space="preserve">A cell phone can tap into that large spectrum of information and search for those connections in a faster and more adaptable way. The cell phone for Sherlock is like a pathway to more factual clues to aide in his deduction process.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szCs w:val="19"/>
        </w:rPr>
        <w:br/>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rPr>
        <w:t xml:space="preserve">He makes use of it throughout all four seasons. He actually evolves from a blackberry edition to a newly adaptable apple phone, in season 4.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Arial" w:eastAsia="Times New Roman" w:hAnsi="Arial" w:cs="Arial"/>
          <w:color w:val="000000"/>
          <w:sz w:val="19"/>
          <w:szCs w:val="19"/>
        </w:rPr>
        <w:br/>
      </w:r>
    </w:p>
    <w:p w:rsidR="00721F2C" w:rsidRPr="00721F2C" w:rsidRDefault="00721F2C" w:rsidP="00721F2C">
      <w:pPr>
        <w:spacing w:after="0" w:line="240" w:lineRule="auto"/>
        <w:textAlignment w:val="baseline"/>
        <w:outlineLvl w:val="1"/>
        <w:rPr>
          <w:rFonts w:ascii="Arial" w:eastAsia="Times New Roman" w:hAnsi="Arial" w:cs="Arial"/>
          <w:b/>
          <w:bCs/>
          <w:color w:val="000000"/>
          <w:sz w:val="36"/>
          <w:szCs w:val="36"/>
        </w:rPr>
      </w:pPr>
      <w:r w:rsidRPr="00721F2C">
        <w:rPr>
          <w:rFonts w:ascii="inherit" w:eastAsia="Times New Roman" w:hAnsi="inherit" w:cs="Arial"/>
          <w:b/>
          <w:bCs/>
          <w:color w:val="000000"/>
          <w:sz w:val="36"/>
          <w:szCs w:val="36"/>
        </w:rPr>
        <w:t xml:space="preserve">Entering </w:t>
      </w:r>
      <w:proofErr w:type="gramStart"/>
      <w:r w:rsidRPr="00721F2C">
        <w:rPr>
          <w:rFonts w:ascii="inherit" w:eastAsia="Times New Roman" w:hAnsi="inherit" w:cs="Arial"/>
          <w:b/>
          <w:bCs/>
          <w:color w:val="000000"/>
          <w:sz w:val="36"/>
          <w:szCs w:val="36"/>
        </w:rPr>
        <w:t>A</w:t>
      </w:r>
      <w:proofErr w:type="gramEnd"/>
      <w:r w:rsidRPr="00721F2C">
        <w:rPr>
          <w:rFonts w:ascii="inherit" w:eastAsia="Times New Roman" w:hAnsi="inherit" w:cs="Arial"/>
          <w:b/>
          <w:bCs/>
          <w:color w:val="000000"/>
          <w:sz w:val="36"/>
          <w:szCs w:val="36"/>
        </w:rPr>
        <w:t xml:space="preserve"> Whole New World of Deductions</w:t>
      </w:r>
    </w:p>
    <w:p w:rsidR="00721F2C" w:rsidRPr="00721F2C" w:rsidRDefault="00721F2C" w:rsidP="00721F2C">
      <w:pPr>
        <w:spacing w:after="24" w:line="240" w:lineRule="auto"/>
        <w:textAlignment w:val="baseline"/>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extent cx="4175760" cy="2316480"/>
            <wp:effectExtent l="19050" t="0" r="0" b="0"/>
            <wp:docPr id="3" name="Picture 3" descr="https://static.wixstatic.com/media/d78278_425b87275b194360a99186b563b4f5d9~mv2.jpg/v1/fill/w_438,h_243,al_c,q_80,usm_0.66_1.00_0.01,enc_auto/d78278_425b87275b194360a99186b563b4f5d9~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wixstatic.com/media/d78278_425b87275b194360a99186b563b4f5d9~mv2.jpg/v1/fill/w_438,h_243,al_c,q_80,usm_0.66_1.00_0.01,enc_auto/d78278_425b87275b194360a99186b563b4f5d9~mv2.jpg"/>
                    <pic:cNvPicPr>
                      <a:picLocks noChangeAspect="1" noChangeArrowheads="1"/>
                    </pic:cNvPicPr>
                  </pic:nvPicPr>
                  <pic:blipFill>
                    <a:blip r:embed="rId6"/>
                    <a:srcRect/>
                    <a:stretch>
                      <a:fillRect/>
                    </a:stretch>
                  </pic:blipFill>
                  <pic:spPr bwMode="auto">
                    <a:xfrm>
                      <a:off x="0" y="0"/>
                      <a:ext cx="4175760" cy="2316480"/>
                    </a:xfrm>
                    <a:prstGeom prst="rect">
                      <a:avLst/>
                    </a:prstGeom>
                    <a:noFill/>
                    <a:ln w="9525">
                      <a:noFill/>
                      <a:miter lim="800000"/>
                      <a:headEnd/>
                      <a:tailEnd/>
                    </a:ln>
                  </pic:spPr>
                </pic:pic>
              </a:graphicData>
            </a:graphic>
          </wp:inline>
        </w:drawing>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inherit" w:eastAsia="Times New Roman" w:hAnsi="inherit" w:cs="Arial"/>
          <w:b/>
          <w:bCs/>
          <w:color w:val="000000"/>
          <w:sz w:val="19"/>
        </w:rPr>
        <w:t xml:space="preserve">A piece of technology Sherlock uses in the pilot episode of season </w:t>
      </w:r>
      <w:proofErr w:type="gramStart"/>
      <w:r w:rsidRPr="00721F2C">
        <w:rPr>
          <w:rFonts w:ascii="inherit" w:eastAsia="Times New Roman" w:hAnsi="inherit" w:cs="Arial"/>
          <w:b/>
          <w:bCs/>
          <w:color w:val="000000"/>
          <w:sz w:val="19"/>
        </w:rPr>
        <w:t>1,</w:t>
      </w:r>
      <w:proofErr w:type="gramEnd"/>
      <w:r w:rsidRPr="00721F2C">
        <w:rPr>
          <w:rFonts w:ascii="inherit" w:eastAsia="Times New Roman" w:hAnsi="inherit" w:cs="Arial"/>
          <w:b/>
          <w:bCs/>
          <w:color w:val="000000"/>
          <w:sz w:val="19"/>
        </w:rPr>
        <w:t xml:space="preserve"> is the compound microscope.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inherit" w:eastAsia="Times New Roman" w:hAnsi="inherit" w:cs="Arial"/>
          <w:b/>
          <w:bCs/>
          <w:color w:val="000000"/>
          <w:sz w:val="19"/>
        </w:rPr>
        <w:t xml:space="preserve">A compound microscope uses an optical lens to view microscopic organisms, through a more focused view. He uses this to see microscopic trace elements of evidence found at crime scene.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inherit" w:eastAsia="Times New Roman" w:hAnsi="inherit" w:cs="Arial"/>
          <w:b/>
          <w:bCs/>
          <w:color w:val="000000"/>
          <w:sz w:val="19"/>
        </w:rPr>
        <w:t>This reveals key details to be used for future deductions. Compound microscopes are interesting because this allows Sherlock to expand his scope of practice. He is combining criminology, forensics, and chemistry to solve a case.</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inherit" w:eastAsia="Times New Roman" w:hAnsi="inherit" w:cs="Arial"/>
          <w:b/>
          <w:bCs/>
          <w:color w:val="000000"/>
          <w:sz w:val="19"/>
        </w:rPr>
        <w:t xml:space="preserve">The compound microscope can also examine blood and see if there </w:t>
      </w:r>
      <w:proofErr w:type="gramStart"/>
      <w:r w:rsidRPr="00721F2C">
        <w:rPr>
          <w:rFonts w:ascii="inherit" w:eastAsia="Times New Roman" w:hAnsi="inherit" w:cs="Arial"/>
          <w:b/>
          <w:bCs/>
          <w:color w:val="000000"/>
          <w:sz w:val="19"/>
        </w:rPr>
        <w:t>are any unique abnormality</w:t>
      </w:r>
      <w:proofErr w:type="gramEnd"/>
      <w:r w:rsidRPr="00721F2C">
        <w:rPr>
          <w:rFonts w:ascii="inherit" w:eastAsia="Times New Roman" w:hAnsi="inherit" w:cs="Arial"/>
          <w:b/>
          <w:bCs/>
          <w:color w:val="000000"/>
          <w:sz w:val="19"/>
        </w:rPr>
        <w:t xml:space="preserve">. </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inherit" w:eastAsia="Times New Roman" w:hAnsi="inherit" w:cs="Arial"/>
          <w:b/>
          <w:bCs/>
          <w:color w:val="000000"/>
          <w:sz w:val="19"/>
        </w:rPr>
        <w:t xml:space="preserve">An </w:t>
      </w:r>
      <w:proofErr w:type="gramStart"/>
      <w:r w:rsidRPr="00721F2C">
        <w:rPr>
          <w:rFonts w:ascii="inherit" w:eastAsia="Times New Roman" w:hAnsi="inherit" w:cs="Arial"/>
          <w:b/>
          <w:bCs/>
          <w:color w:val="000000"/>
          <w:sz w:val="19"/>
        </w:rPr>
        <w:t>example,</w:t>
      </w:r>
      <w:proofErr w:type="gramEnd"/>
      <w:r w:rsidRPr="00721F2C">
        <w:rPr>
          <w:rFonts w:ascii="inherit" w:eastAsia="Times New Roman" w:hAnsi="inherit" w:cs="Arial"/>
          <w:b/>
          <w:bCs/>
          <w:color w:val="000000"/>
          <w:sz w:val="19"/>
        </w:rPr>
        <w:t xml:space="preserve"> is blood taken from a crime scene that has sickle blood cells. This would be an indicator for sickle cell anemia.</w:t>
      </w:r>
    </w:p>
    <w:p w:rsidR="00721F2C" w:rsidRPr="00721F2C" w:rsidRDefault="00721F2C" w:rsidP="00721F2C">
      <w:pPr>
        <w:spacing w:after="0" w:line="240" w:lineRule="auto"/>
        <w:textAlignment w:val="baseline"/>
        <w:rPr>
          <w:rFonts w:ascii="Arial" w:eastAsia="Times New Roman" w:hAnsi="Arial" w:cs="Arial"/>
          <w:color w:val="000000"/>
          <w:sz w:val="19"/>
          <w:szCs w:val="19"/>
        </w:rPr>
      </w:pPr>
      <w:r w:rsidRPr="00721F2C">
        <w:rPr>
          <w:rFonts w:ascii="inherit" w:eastAsia="Times New Roman" w:hAnsi="inherit" w:cs="Arial"/>
          <w:b/>
          <w:bCs/>
          <w:color w:val="000000"/>
          <w:sz w:val="19"/>
        </w:rPr>
        <w:t xml:space="preserve">Sherlock would then narrow his suspect list, by talking with local Hematologist, visiting hospitals that are specialized in the disease, and determining if the person has received any treatment for the disease. </w:t>
      </w:r>
    </w:p>
    <w:sectPr w:rsidR="00721F2C" w:rsidRPr="00721F2C" w:rsidSect="003E76B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721F2C"/>
    <w:rsid w:val="00286F3D"/>
    <w:rsid w:val="003E76B7"/>
    <w:rsid w:val="00673127"/>
    <w:rsid w:val="00721F2C"/>
    <w:rsid w:val="00A3107A"/>
    <w:rsid w:val="00AE5743"/>
    <w:rsid w:val="00CE7283"/>
    <w:rsid w:val="00FC4E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6B7"/>
  </w:style>
  <w:style w:type="paragraph" w:styleId="Heading2">
    <w:name w:val="heading 2"/>
    <w:basedOn w:val="Normal"/>
    <w:link w:val="Heading2Char"/>
    <w:uiPriority w:val="9"/>
    <w:qFormat/>
    <w:rsid w:val="00721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F2C"/>
    <w:rPr>
      <w:rFonts w:ascii="Tahoma" w:hAnsi="Tahoma" w:cs="Tahoma"/>
      <w:sz w:val="16"/>
      <w:szCs w:val="16"/>
    </w:rPr>
  </w:style>
  <w:style w:type="character" w:customStyle="1" w:styleId="Heading2Char">
    <w:name w:val="Heading 2 Char"/>
    <w:basedOn w:val="DefaultParagraphFont"/>
    <w:link w:val="Heading2"/>
    <w:uiPriority w:val="9"/>
    <w:rsid w:val="00721F2C"/>
    <w:rPr>
      <w:rFonts w:ascii="Times New Roman" w:eastAsia="Times New Roman" w:hAnsi="Times New Roman" w:cs="Times New Roman"/>
      <w:b/>
      <w:bCs/>
      <w:sz w:val="36"/>
      <w:szCs w:val="36"/>
    </w:rPr>
  </w:style>
  <w:style w:type="paragraph" w:customStyle="1" w:styleId="9-o5y">
    <w:name w:val="_9-o5y"/>
    <w:basedOn w:val="Normal"/>
    <w:rsid w:val="00721F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n6te">
    <w:name w:val="_1n6te"/>
    <w:basedOn w:val="DefaultParagraphFont"/>
    <w:rsid w:val="00721F2C"/>
  </w:style>
  <w:style w:type="character" w:customStyle="1" w:styleId="hqoyd">
    <w:name w:val="hqoyd"/>
    <w:basedOn w:val="DefaultParagraphFont"/>
    <w:rsid w:val="00721F2C"/>
  </w:style>
</w:styles>
</file>

<file path=word/webSettings.xml><?xml version="1.0" encoding="utf-8"?>
<w:webSettings xmlns:r="http://schemas.openxmlformats.org/officeDocument/2006/relationships" xmlns:w="http://schemas.openxmlformats.org/wordprocessingml/2006/main">
  <w:divs>
    <w:div w:id="746196065">
      <w:bodyDiv w:val="1"/>
      <w:marLeft w:val="0"/>
      <w:marRight w:val="0"/>
      <w:marTop w:val="0"/>
      <w:marBottom w:val="0"/>
      <w:divBdr>
        <w:top w:val="none" w:sz="0" w:space="0" w:color="auto"/>
        <w:left w:val="none" w:sz="0" w:space="0" w:color="auto"/>
        <w:bottom w:val="none" w:sz="0" w:space="0" w:color="auto"/>
        <w:right w:val="none" w:sz="0" w:space="0" w:color="auto"/>
      </w:divBdr>
      <w:divsChild>
        <w:div w:id="1236403077">
          <w:marLeft w:val="0"/>
          <w:marRight w:val="0"/>
          <w:marTop w:val="0"/>
          <w:marBottom w:val="0"/>
          <w:divBdr>
            <w:top w:val="none" w:sz="0" w:space="0" w:color="auto"/>
            <w:left w:val="none" w:sz="0" w:space="0" w:color="auto"/>
            <w:bottom w:val="none" w:sz="0" w:space="0" w:color="auto"/>
            <w:right w:val="none" w:sz="0" w:space="0" w:color="auto"/>
          </w:divBdr>
        </w:div>
        <w:div w:id="414478987">
          <w:marLeft w:val="0"/>
          <w:marRight w:val="0"/>
          <w:marTop w:val="0"/>
          <w:marBottom w:val="0"/>
          <w:divBdr>
            <w:top w:val="none" w:sz="0" w:space="0" w:color="auto"/>
            <w:left w:val="none" w:sz="0" w:space="0" w:color="auto"/>
            <w:bottom w:val="none" w:sz="0" w:space="0" w:color="auto"/>
            <w:right w:val="none" w:sz="0" w:space="0" w:color="auto"/>
          </w:divBdr>
        </w:div>
        <w:div w:id="1937594969">
          <w:marLeft w:val="0"/>
          <w:marRight w:val="0"/>
          <w:marTop w:val="0"/>
          <w:marBottom w:val="0"/>
          <w:divBdr>
            <w:top w:val="none" w:sz="0" w:space="0" w:color="auto"/>
            <w:left w:val="none" w:sz="0" w:space="0" w:color="auto"/>
            <w:bottom w:val="none" w:sz="0" w:space="0" w:color="auto"/>
            <w:right w:val="none" w:sz="0" w:space="0" w:color="auto"/>
          </w:divBdr>
        </w:div>
        <w:div w:id="1021013368">
          <w:marLeft w:val="0"/>
          <w:marRight w:val="0"/>
          <w:marTop w:val="0"/>
          <w:marBottom w:val="0"/>
          <w:divBdr>
            <w:top w:val="none" w:sz="0" w:space="0" w:color="auto"/>
            <w:left w:val="none" w:sz="0" w:space="0" w:color="auto"/>
            <w:bottom w:val="none" w:sz="0" w:space="0" w:color="auto"/>
            <w:right w:val="none" w:sz="0" w:space="0" w:color="auto"/>
          </w:divBdr>
        </w:div>
        <w:div w:id="1133476307">
          <w:marLeft w:val="0"/>
          <w:marRight w:val="0"/>
          <w:marTop w:val="0"/>
          <w:marBottom w:val="0"/>
          <w:divBdr>
            <w:top w:val="none" w:sz="0" w:space="0" w:color="auto"/>
            <w:left w:val="none" w:sz="0" w:space="0" w:color="auto"/>
            <w:bottom w:val="none" w:sz="0" w:space="0" w:color="auto"/>
            <w:right w:val="none" w:sz="0" w:space="0" w:color="auto"/>
          </w:divBdr>
        </w:div>
        <w:div w:id="28378016">
          <w:marLeft w:val="0"/>
          <w:marRight w:val="0"/>
          <w:marTop w:val="0"/>
          <w:marBottom w:val="0"/>
          <w:divBdr>
            <w:top w:val="none" w:sz="0" w:space="0" w:color="auto"/>
            <w:left w:val="none" w:sz="0" w:space="0" w:color="auto"/>
            <w:bottom w:val="none" w:sz="0" w:space="0" w:color="auto"/>
            <w:right w:val="none" w:sz="0" w:space="0" w:color="auto"/>
          </w:divBdr>
          <w:divsChild>
            <w:div w:id="913854062">
              <w:marLeft w:val="0"/>
              <w:marRight w:val="0"/>
              <w:marTop w:val="24"/>
              <w:marBottom w:val="24"/>
              <w:divBdr>
                <w:top w:val="none" w:sz="0" w:space="0" w:color="auto"/>
                <w:left w:val="none" w:sz="0" w:space="0" w:color="auto"/>
                <w:bottom w:val="none" w:sz="0" w:space="0" w:color="auto"/>
                <w:right w:val="none" w:sz="0" w:space="0" w:color="auto"/>
              </w:divBdr>
              <w:divsChild>
                <w:div w:id="410080210">
                  <w:marLeft w:val="0"/>
                  <w:marRight w:val="480"/>
                  <w:marTop w:val="0"/>
                  <w:marBottom w:val="0"/>
                  <w:divBdr>
                    <w:top w:val="none" w:sz="0" w:space="0" w:color="auto"/>
                    <w:left w:val="none" w:sz="0" w:space="0" w:color="auto"/>
                    <w:bottom w:val="none" w:sz="0" w:space="0" w:color="auto"/>
                    <w:right w:val="none" w:sz="0" w:space="0" w:color="auto"/>
                  </w:divBdr>
                  <w:divsChild>
                    <w:div w:id="1525091096">
                      <w:marLeft w:val="0"/>
                      <w:marRight w:val="0"/>
                      <w:marTop w:val="0"/>
                      <w:marBottom w:val="0"/>
                      <w:divBdr>
                        <w:top w:val="none" w:sz="0" w:space="0" w:color="auto"/>
                        <w:left w:val="none" w:sz="0" w:space="0" w:color="auto"/>
                        <w:bottom w:val="none" w:sz="0" w:space="0" w:color="auto"/>
                        <w:right w:val="none" w:sz="0" w:space="0" w:color="auto"/>
                      </w:divBdr>
                      <w:divsChild>
                        <w:div w:id="11549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06136">
          <w:marLeft w:val="0"/>
          <w:marRight w:val="0"/>
          <w:marTop w:val="0"/>
          <w:marBottom w:val="0"/>
          <w:divBdr>
            <w:top w:val="none" w:sz="0" w:space="0" w:color="auto"/>
            <w:left w:val="none" w:sz="0" w:space="0" w:color="auto"/>
            <w:bottom w:val="none" w:sz="0" w:space="0" w:color="auto"/>
            <w:right w:val="none" w:sz="0" w:space="0" w:color="auto"/>
          </w:divBdr>
        </w:div>
        <w:div w:id="1759397707">
          <w:marLeft w:val="0"/>
          <w:marRight w:val="0"/>
          <w:marTop w:val="0"/>
          <w:marBottom w:val="0"/>
          <w:divBdr>
            <w:top w:val="none" w:sz="0" w:space="0" w:color="auto"/>
            <w:left w:val="none" w:sz="0" w:space="0" w:color="auto"/>
            <w:bottom w:val="none" w:sz="0" w:space="0" w:color="auto"/>
            <w:right w:val="none" w:sz="0" w:space="0" w:color="auto"/>
          </w:divBdr>
          <w:divsChild>
            <w:div w:id="1624265897">
              <w:marLeft w:val="0"/>
              <w:marRight w:val="0"/>
              <w:marTop w:val="0"/>
              <w:marBottom w:val="0"/>
              <w:divBdr>
                <w:top w:val="none" w:sz="0" w:space="0" w:color="auto"/>
                <w:left w:val="none" w:sz="0" w:space="0" w:color="auto"/>
                <w:bottom w:val="none" w:sz="0" w:space="0" w:color="auto"/>
                <w:right w:val="none" w:sz="0" w:space="0" w:color="auto"/>
              </w:divBdr>
            </w:div>
          </w:divsChild>
        </w:div>
        <w:div w:id="564488323">
          <w:marLeft w:val="0"/>
          <w:marRight w:val="0"/>
          <w:marTop w:val="0"/>
          <w:marBottom w:val="0"/>
          <w:divBdr>
            <w:top w:val="none" w:sz="0" w:space="0" w:color="auto"/>
            <w:left w:val="none" w:sz="0" w:space="0" w:color="auto"/>
            <w:bottom w:val="none" w:sz="0" w:space="0" w:color="auto"/>
            <w:right w:val="none" w:sz="0" w:space="0" w:color="auto"/>
          </w:divBdr>
        </w:div>
        <w:div w:id="289824830">
          <w:marLeft w:val="0"/>
          <w:marRight w:val="0"/>
          <w:marTop w:val="0"/>
          <w:marBottom w:val="0"/>
          <w:divBdr>
            <w:top w:val="none" w:sz="0" w:space="0" w:color="auto"/>
            <w:left w:val="none" w:sz="0" w:space="0" w:color="auto"/>
            <w:bottom w:val="none" w:sz="0" w:space="0" w:color="auto"/>
            <w:right w:val="none" w:sz="0" w:space="0" w:color="auto"/>
          </w:divBdr>
          <w:divsChild>
            <w:div w:id="123353813">
              <w:marLeft w:val="0"/>
              <w:marRight w:val="0"/>
              <w:marTop w:val="0"/>
              <w:marBottom w:val="0"/>
              <w:divBdr>
                <w:top w:val="none" w:sz="0" w:space="0" w:color="auto"/>
                <w:left w:val="none" w:sz="0" w:space="0" w:color="auto"/>
                <w:bottom w:val="none" w:sz="0" w:space="0" w:color="auto"/>
                <w:right w:val="none" w:sz="0" w:space="0" w:color="auto"/>
              </w:divBdr>
            </w:div>
          </w:divsChild>
        </w:div>
        <w:div w:id="1364941964">
          <w:marLeft w:val="0"/>
          <w:marRight w:val="0"/>
          <w:marTop w:val="0"/>
          <w:marBottom w:val="0"/>
          <w:divBdr>
            <w:top w:val="none" w:sz="0" w:space="0" w:color="auto"/>
            <w:left w:val="none" w:sz="0" w:space="0" w:color="auto"/>
            <w:bottom w:val="none" w:sz="0" w:space="0" w:color="auto"/>
            <w:right w:val="none" w:sz="0" w:space="0" w:color="auto"/>
          </w:divBdr>
        </w:div>
        <w:div w:id="478426516">
          <w:marLeft w:val="0"/>
          <w:marRight w:val="0"/>
          <w:marTop w:val="0"/>
          <w:marBottom w:val="0"/>
          <w:divBdr>
            <w:top w:val="none" w:sz="0" w:space="0" w:color="auto"/>
            <w:left w:val="none" w:sz="0" w:space="0" w:color="auto"/>
            <w:bottom w:val="none" w:sz="0" w:space="0" w:color="auto"/>
            <w:right w:val="none" w:sz="0" w:space="0" w:color="auto"/>
          </w:divBdr>
          <w:divsChild>
            <w:div w:id="297030379">
              <w:marLeft w:val="0"/>
              <w:marRight w:val="0"/>
              <w:marTop w:val="0"/>
              <w:marBottom w:val="0"/>
              <w:divBdr>
                <w:top w:val="none" w:sz="0" w:space="0" w:color="auto"/>
                <w:left w:val="none" w:sz="0" w:space="0" w:color="auto"/>
                <w:bottom w:val="none" w:sz="0" w:space="0" w:color="auto"/>
                <w:right w:val="none" w:sz="0" w:space="0" w:color="auto"/>
              </w:divBdr>
            </w:div>
          </w:divsChild>
        </w:div>
        <w:div w:id="2040889134">
          <w:marLeft w:val="0"/>
          <w:marRight w:val="0"/>
          <w:marTop w:val="0"/>
          <w:marBottom w:val="0"/>
          <w:divBdr>
            <w:top w:val="none" w:sz="0" w:space="0" w:color="auto"/>
            <w:left w:val="none" w:sz="0" w:space="0" w:color="auto"/>
            <w:bottom w:val="none" w:sz="0" w:space="0" w:color="auto"/>
            <w:right w:val="none" w:sz="0" w:space="0" w:color="auto"/>
          </w:divBdr>
        </w:div>
        <w:div w:id="631205523">
          <w:marLeft w:val="0"/>
          <w:marRight w:val="0"/>
          <w:marTop w:val="0"/>
          <w:marBottom w:val="0"/>
          <w:divBdr>
            <w:top w:val="none" w:sz="0" w:space="0" w:color="auto"/>
            <w:left w:val="none" w:sz="0" w:space="0" w:color="auto"/>
            <w:bottom w:val="none" w:sz="0" w:space="0" w:color="auto"/>
            <w:right w:val="none" w:sz="0" w:space="0" w:color="auto"/>
          </w:divBdr>
          <w:divsChild>
            <w:div w:id="1043602171">
              <w:marLeft w:val="0"/>
              <w:marRight w:val="0"/>
              <w:marTop w:val="0"/>
              <w:marBottom w:val="0"/>
              <w:divBdr>
                <w:top w:val="none" w:sz="0" w:space="0" w:color="auto"/>
                <w:left w:val="none" w:sz="0" w:space="0" w:color="auto"/>
                <w:bottom w:val="none" w:sz="0" w:space="0" w:color="auto"/>
                <w:right w:val="none" w:sz="0" w:space="0" w:color="auto"/>
              </w:divBdr>
            </w:div>
          </w:divsChild>
        </w:div>
        <w:div w:id="393627222">
          <w:marLeft w:val="0"/>
          <w:marRight w:val="0"/>
          <w:marTop w:val="0"/>
          <w:marBottom w:val="0"/>
          <w:divBdr>
            <w:top w:val="none" w:sz="0" w:space="0" w:color="auto"/>
            <w:left w:val="none" w:sz="0" w:space="0" w:color="auto"/>
            <w:bottom w:val="none" w:sz="0" w:space="0" w:color="auto"/>
            <w:right w:val="none" w:sz="0" w:space="0" w:color="auto"/>
          </w:divBdr>
        </w:div>
        <w:div w:id="2023781230">
          <w:marLeft w:val="0"/>
          <w:marRight w:val="0"/>
          <w:marTop w:val="0"/>
          <w:marBottom w:val="0"/>
          <w:divBdr>
            <w:top w:val="none" w:sz="0" w:space="0" w:color="auto"/>
            <w:left w:val="none" w:sz="0" w:space="0" w:color="auto"/>
            <w:bottom w:val="none" w:sz="0" w:space="0" w:color="auto"/>
            <w:right w:val="none" w:sz="0" w:space="0" w:color="auto"/>
          </w:divBdr>
          <w:divsChild>
            <w:div w:id="1744181710">
              <w:marLeft w:val="0"/>
              <w:marRight w:val="0"/>
              <w:marTop w:val="0"/>
              <w:marBottom w:val="0"/>
              <w:divBdr>
                <w:top w:val="none" w:sz="0" w:space="0" w:color="auto"/>
                <w:left w:val="none" w:sz="0" w:space="0" w:color="auto"/>
                <w:bottom w:val="none" w:sz="0" w:space="0" w:color="auto"/>
                <w:right w:val="none" w:sz="0" w:space="0" w:color="auto"/>
              </w:divBdr>
            </w:div>
          </w:divsChild>
        </w:div>
        <w:div w:id="2075541545">
          <w:marLeft w:val="0"/>
          <w:marRight w:val="0"/>
          <w:marTop w:val="0"/>
          <w:marBottom w:val="0"/>
          <w:divBdr>
            <w:top w:val="none" w:sz="0" w:space="0" w:color="auto"/>
            <w:left w:val="none" w:sz="0" w:space="0" w:color="auto"/>
            <w:bottom w:val="none" w:sz="0" w:space="0" w:color="auto"/>
            <w:right w:val="none" w:sz="0" w:space="0" w:color="auto"/>
          </w:divBdr>
        </w:div>
        <w:div w:id="345598576">
          <w:marLeft w:val="0"/>
          <w:marRight w:val="0"/>
          <w:marTop w:val="0"/>
          <w:marBottom w:val="0"/>
          <w:divBdr>
            <w:top w:val="none" w:sz="0" w:space="0" w:color="auto"/>
            <w:left w:val="none" w:sz="0" w:space="0" w:color="auto"/>
            <w:bottom w:val="none" w:sz="0" w:space="0" w:color="auto"/>
            <w:right w:val="none" w:sz="0" w:space="0" w:color="auto"/>
          </w:divBdr>
          <w:divsChild>
            <w:div w:id="507528854">
              <w:marLeft w:val="0"/>
              <w:marRight w:val="0"/>
              <w:marTop w:val="24"/>
              <w:marBottom w:val="24"/>
              <w:divBdr>
                <w:top w:val="none" w:sz="0" w:space="0" w:color="auto"/>
                <w:left w:val="none" w:sz="0" w:space="0" w:color="auto"/>
                <w:bottom w:val="none" w:sz="0" w:space="0" w:color="auto"/>
                <w:right w:val="none" w:sz="0" w:space="0" w:color="auto"/>
              </w:divBdr>
              <w:divsChild>
                <w:div w:id="633830653">
                  <w:marLeft w:val="0"/>
                  <w:marRight w:val="480"/>
                  <w:marTop w:val="0"/>
                  <w:marBottom w:val="0"/>
                  <w:divBdr>
                    <w:top w:val="none" w:sz="0" w:space="0" w:color="auto"/>
                    <w:left w:val="none" w:sz="0" w:space="0" w:color="auto"/>
                    <w:bottom w:val="none" w:sz="0" w:space="0" w:color="auto"/>
                    <w:right w:val="none" w:sz="0" w:space="0" w:color="auto"/>
                  </w:divBdr>
                  <w:divsChild>
                    <w:div w:id="989476432">
                      <w:marLeft w:val="0"/>
                      <w:marRight w:val="0"/>
                      <w:marTop w:val="0"/>
                      <w:marBottom w:val="0"/>
                      <w:divBdr>
                        <w:top w:val="none" w:sz="0" w:space="0" w:color="auto"/>
                        <w:left w:val="none" w:sz="0" w:space="0" w:color="auto"/>
                        <w:bottom w:val="none" w:sz="0" w:space="0" w:color="auto"/>
                        <w:right w:val="none" w:sz="0" w:space="0" w:color="auto"/>
                      </w:divBdr>
                      <w:divsChild>
                        <w:div w:id="1352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98575">
          <w:marLeft w:val="0"/>
          <w:marRight w:val="0"/>
          <w:marTop w:val="0"/>
          <w:marBottom w:val="0"/>
          <w:divBdr>
            <w:top w:val="none" w:sz="0" w:space="0" w:color="auto"/>
            <w:left w:val="none" w:sz="0" w:space="0" w:color="auto"/>
            <w:bottom w:val="none" w:sz="0" w:space="0" w:color="auto"/>
            <w:right w:val="none" w:sz="0" w:space="0" w:color="auto"/>
          </w:divBdr>
        </w:div>
        <w:div w:id="262032358">
          <w:marLeft w:val="0"/>
          <w:marRight w:val="0"/>
          <w:marTop w:val="0"/>
          <w:marBottom w:val="0"/>
          <w:divBdr>
            <w:top w:val="none" w:sz="0" w:space="0" w:color="auto"/>
            <w:left w:val="none" w:sz="0" w:space="0" w:color="auto"/>
            <w:bottom w:val="none" w:sz="0" w:space="0" w:color="auto"/>
            <w:right w:val="none" w:sz="0" w:space="0" w:color="auto"/>
          </w:divBdr>
        </w:div>
        <w:div w:id="1439060859">
          <w:marLeft w:val="0"/>
          <w:marRight w:val="0"/>
          <w:marTop w:val="0"/>
          <w:marBottom w:val="0"/>
          <w:divBdr>
            <w:top w:val="none" w:sz="0" w:space="0" w:color="auto"/>
            <w:left w:val="none" w:sz="0" w:space="0" w:color="auto"/>
            <w:bottom w:val="none" w:sz="0" w:space="0" w:color="auto"/>
            <w:right w:val="none" w:sz="0" w:space="0" w:color="auto"/>
          </w:divBdr>
        </w:div>
        <w:div w:id="829709876">
          <w:marLeft w:val="0"/>
          <w:marRight w:val="0"/>
          <w:marTop w:val="0"/>
          <w:marBottom w:val="0"/>
          <w:divBdr>
            <w:top w:val="none" w:sz="0" w:space="0" w:color="auto"/>
            <w:left w:val="none" w:sz="0" w:space="0" w:color="auto"/>
            <w:bottom w:val="none" w:sz="0" w:space="0" w:color="auto"/>
            <w:right w:val="none" w:sz="0" w:space="0" w:color="auto"/>
          </w:divBdr>
        </w:div>
        <w:div w:id="122701436">
          <w:marLeft w:val="0"/>
          <w:marRight w:val="0"/>
          <w:marTop w:val="0"/>
          <w:marBottom w:val="0"/>
          <w:divBdr>
            <w:top w:val="none" w:sz="0" w:space="0" w:color="auto"/>
            <w:left w:val="none" w:sz="0" w:space="0" w:color="auto"/>
            <w:bottom w:val="none" w:sz="0" w:space="0" w:color="auto"/>
            <w:right w:val="none" w:sz="0" w:space="0" w:color="auto"/>
          </w:divBdr>
        </w:div>
        <w:div w:id="392899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Kumari</dc:creator>
  <cp:lastModifiedBy>Khushi Kumari</cp:lastModifiedBy>
  <cp:revision>2</cp:revision>
  <dcterms:created xsi:type="dcterms:W3CDTF">2024-03-12T18:00:00Z</dcterms:created>
  <dcterms:modified xsi:type="dcterms:W3CDTF">2024-03-12T18:00:00Z</dcterms:modified>
</cp:coreProperties>
</file>