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4ED2" w14:textId="6102318E" w:rsidR="00FA7967" w:rsidRDefault="008D0D61">
      <w:r>
        <w:t>ROUND 2</w:t>
      </w:r>
    </w:p>
    <w:p w14:paraId="5F76DB75" w14:textId="5B728CBA" w:rsidR="008D0D61" w:rsidRDefault="008D0D61" w:rsidP="008D0D61">
      <w:pPr>
        <w:pStyle w:val="ListParagraph"/>
        <w:numPr>
          <w:ilvl w:val="0"/>
          <w:numId w:val="1"/>
        </w:numPr>
      </w:pPr>
      <w:r>
        <w:t>The k</w:t>
      </w:r>
      <w:r w:rsidRPr="008D0D61">
        <w:t xml:space="preserve">ey parameters for calculating maximum angle of inclination in TWSBRs include </w:t>
      </w:r>
      <w:proofErr w:type="spellStart"/>
      <w:r w:rsidRPr="008D0D61">
        <w:t>center</w:t>
      </w:r>
      <w:proofErr w:type="spellEnd"/>
      <w:r w:rsidRPr="008D0D61">
        <w:t xml:space="preserve"> of gravity, wheelbase, mass, motor torque, sensor accuracy, control algorithms, surface traction, battery capacity, and environmental factors. Optimizing these ensures stability and performance on inclined surfaces.</w:t>
      </w:r>
    </w:p>
    <w:p w14:paraId="5066E33D" w14:textId="77777777" w:rsidR="008D0D61" w:rsidRDefault="008D0D61" w:rsidP="008D0D61">
      <w:pPr>
        <w:pStyle w:val="ListParagraph"/>
      </w:pPr>
    </w:p>
    <w:p w14:paraId="5986ADD6" w14:textId="73122412" w:rsidR="008D0D61" w:rsidRDefault="008D0D61" w:rsidP="008D0D61">
      <w:pPr>
        <w:pStyle w:val="ListParagraph"/>
        <w:numPr>
          <w:ilvl w:val="0"/>
          <w:numId w:val="1"/>
        </w:numPr>
      </w:pPr>
      <w:r>
        <w:t>The core concept of Two Wheeled Self-Balancing Robots (TWSBR) is to maintain balance and stability on two wheels using real-time feedback from sensors like gyroscopes and accelerometers, coupled with advanced control algorithms that adjust the motors to counteract tilting and maintain upright orientation.</w:t>
      </w:r>
    </w:p>
    <w:p w14:paraId="35431986" w14:textId="77777777" w:rsidR="008D0D61" w:rsidRDefault="008D0D61" w:rsidP="008D0D61">
      <w:pPr>
        <w:pStyle w:val="ListParagraph"/>
      </w:pPr>
    </w:p>
    <w:p w14:paraId="2BD21382" w14:textId="40DBC8FA" w:rsidR="008D0D61" w:rsidRDefault="008D0D61" w:rsidP="008D0D61">
      <w:pPr>
        <w:pStyle w:val="ListParagraph"/>
        <w:numPr>
          <w:ilvl w:val="0"/>
          <w:numId w:val="1"/>
        </w:numPr>
      </w:pPr>
      <w:r w:rsidRPr="008D0D61">
        <w:t>Adding an autonomous navigation system with LiDAR enables a Two Wheeled Self-Balancing Robot (TWSBR) to precisely map its environment and navigate autonomously, avoiding obstacles in real-time for tasks like last-mile delivery. This enhances the robot's versatility and operational efficiency.</w:t>
      </w:r>
    </w:p>
    <w:sectPr w:rsidR="008D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754A"/>
    <w:multiLevelType w:val="hybridMultilevel"/>
    <w:tmpl w:val="DFA44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425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1"/>
    <w:rsid w:val="008D0D61"/>
    <w:rsid w:val="00C6544C"/>
    <w:rsid w:val="00FA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E76D"/>
  <w15:chartTrackingRefBased/>
  <w15:docId w15:val="{C057FDFE-C517-46C5-A1A7-E10758D0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SUMAN</dc:creator>
  <cp:keywords/>
  <dc:description/>
  <cp:lastModifiedBy>SHRADDHA SUMAN</cp:lastModifiedBy>
  <cp:revision>1</cp:revision>
  <dcterms:created xsi:type="dcterms:W3CDTF">2024-06-15T10:42:00Z</dcterms:created>
  <dcterms:modified xsi:type="dcterms:W3CDTF">2024-06-15T10:48:00Z</dcterms:modified>
</cp:coreProperties>
</file>