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2CB7" w14:textId="67EBF802" w:rsidR="00FE1D02" w:rsidRDefault="00FE1D02" w:rsidP="00FE1D0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35CD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Assignment no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6296569E" w14:textId="77777777" w:rsidR="00FE1D02" w:rsidRDefault="00FE1D02" w:rsidP="00FE1D0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4D4AF72" w14:textId="3E5B5945" w:rsidR="00FE1D02" w:rsidRPr="00FE1D02" w:rsidRDefault="00FE1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D02">
        <w:rPr>
          <w:rFonts w:ascii="Times New Roman" w:hAnsi="Times New Roman" w:cs="Times New Roman"/>
          <w:b/>
          <w:bCs/>
          <w:sz w:val="24"/>
          <w:szCs w:val="24"/>
        </w:rPr>
        <w:t xml:space="preserve">1) Does ANSI recognize the data type DATE? </w:t>
      </w:r>
    </w:p>
    <w:p w14:paraId="517C7007" w14:textId="4C6402EA" w:rsidR="00FE1D02" w:rsidRDefault="00FE1D02">
      <w:pPr>
        <w:rPr>
          <w:rFonts w:ascii="Times New Roman" w:hAnsi="Times New Roman" w:cs="Times New Roman"/>
          <w:sz w:val="24"/>
          <w:szCs w:val="24"/>
        </w:rPr>
      </w:pPr>
      <w:r w:rsidRPr="00FE1D02">
        <w:rPr>
          <w:rFonts w:ascii="Times New Roman" w:hAnsi="Times New Roman" w:cs="Times New Roman"/>
          <w:sz w:val="24"/>
          <w:szCs w:val="24"/>
        </w:rPr>
        <w:t>ANSI SQL recognizes the DATE data type.</w:t>
      </w:r>
      <w:r w:rsidRPr="00FE1D02">
        <w:rPr>
          <w:rFonts w:ascii="Times New Roman" w:hAnsi="Times New Roman" w:cs="Times New Roman"/>
          <w:sz w:val="24"/>
          <w:szCs w:val="24"/>
        </w:rPr>
        <w:br/>
        <w:t>It is used to store date values (year, month, day).</w:t>
      </w:r>
    </w:p>
    <w:p w14:paraId="33D0AF90" w14:textId="77777777" w:rsidR="00FE1D02" w:rsidRPr="00FE1D02" w:rsidRDefault="00FE1D02">
      <w:pPr>
        <w:rPr>
          <w:rFonts w:ascii="Times New Roman" w:hAnsi="Times New Roman" w:cs="Times New Roman"/>
          <w:sz w:val="24"/>
          <w:szCs w:val="24"/>
        </w:rPr>
      </w:pPr>
    </w:p>
    <w:p w14:paraId="1C05D56D" w14:textId="71A886AC" w:rsidR="00DA10A6" w:rsidRPr="00FE1D02" w:rsidRDefault="00FE1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D02">
        <w:rPr>
          <w:rFonts w:ascii="Times New Roman" w:hAnsi="Times New Roman" w:cs="Times New Roman"/>
          <w:b/>
          <w:bCs/>
          <w:sz w:val="24"/>
          <w:szCs w:val="24"/>
        </w:rPr>
        <w:t>2) Which subdivision of SQL is used to insert values in tables?</w:t>
      </w:r>
    </w:p>
    <w:p w14:paraId="69435E0E" w14:textId="2E9F7A86" w:rsidR="00FE1D02" w:rsidRPr="00FE1D02" w:rsidRDefault="00FE1D02">
      <w:pPr>
        <w:rPr>
          <w:rFonts w:ascii="Times New Roman" w:hAnsi="Times New Roman" w:cs="Times New Roman"/>
          <w:sz w:val="24"/>
          <w:szCs w:val="24"/>
        </w:rPr>
      </w:pPr>
      <w:r w:rsidRPr="00FE1D02">
        <w:rPr>
          <w:rFonts w:ascii="Times New Roman" w:hAnsi="Times New Roman" w:cs="Times New Roman"/>
          <w:sz w:val="24"/>
          <w:szCs w:val="24"/>
        </w:rPr>
        <w:t>DML is used to modify or manipulate data inside tables.</w:t>
      </w:r>
    </w:p>
    <w:sectPr w:rsidR="00FE1D02" w:rsidRPr="00FE1D02" w:rsidSect="00FE1D0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02"/>
    <w:rsid w:val="00DA10A6"/>
    <w:rsid w:val="00FE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4BBB"/>
  <w15:chartTrackingRefBased/>
  <w15:docId w15:val="{D7F58F72-EEC2-42F8-9146-584E2005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D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2026-03-11T06:01:00Z</dcterms:created>
  <dcterms:modified xsi:type="dcterms:W3CDTF">2026-03-11T06:03:00Z</dcterms:modified>
</cp:coreProperties>
</file>