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41AD19" w14:textId="1D3388BB" w:rsidR="00FC1CC3" w:rsidRDefault="002A557B">
      <w:pPr>
        <w:pStyle w:val="Title"/>
      </w:pPr>
      <w:bookmarkStart w:id="0" w:name="_nu8kqj5yxlta" w:colFirst="0" w:colLast="0"/>
      <w:bookmarkEnd w:id="0"/>
      <w:r>
        <w:t>netDx</w:t>
      </w:r>
      <w:r w:rsidR="00D4326C">
        <w:t xml:space="preserve">: </w:t>
      </w:r>
      <w:r w:rsidR="00D979A3">
        <w:t xml:space="preserve">Building </w:t>
      </w:r>
      <w:r w:rsidR="00D4326C">
        <w:t xml:space="preserve">interpretable patient classifiers </w:t>
      </w:r>
      <w:r w:rsidR="00D979A3">
        <w:t>by multi-'omic data integration and</w:t>
      </w:r>
      <w:r w:rsidR="00D4326C">
        <w:t xml:space="preserve"> patient similarity networks</w:t>
      </w:r>
    </w:p>
    <w:p w14:paraId="609A75F7" w14:textId="35CCB08E" w:rsidR="00FC1CC3" w:rsidRDefault="002A557B">
      <w:pPr>
        <w:pStyle w:val="normal0"/>
      </w:pPr>
      <w:r>
        <w:t>Shraddha Pai</w:t>
      </w:r>
      <w:r w:rsidR="00BD6D6E" w:rsidRPr="00BD6D6E">
        <w:rPr>
          <w:vertAlign w:val="superscript"/>
        </w:rPr>
        <w:t>1</w:t>
      </w:r>
      <w:r>
        <w:t>, Philipp Weber</w:t>
      </w:r>
      <w:r w:rsidR="00BD6D6E" w:rsidRPr="00BD6D6E">
        <w:rPr>
          <w:vertAlign w:val="superscript"/>
        </w:rPr>
        <w:t>2</w:t>
      </w:r>
      <w:r>
        <w:t>, Ruth Isserlin</w:t>
      </w:r>
      <w:r w:rsidR="00BD6D6E" w:rsidRPr="00BD6D6E">
        <w:rPr>
          <w:vertAlign w:val="superscript"/>
        </w:rPr>
        <w:t>1</w:t>
      </w:r>
      <w:r>
        <w:t>, Hu</w:t>
      </w:r>
      <w:r w:rsidR="00200540">
        <w:t>ssam Kaka</w:t>
      </w:r>
      <w:r w:rsidR="00BD6D6E" w:rsidRPr="00BD6D6E">
        <w:rPr>
          <w:vertAlign w:val="superscript"/>
        </w:rPr>
        <w:t>1</w:t>
      </w:r>
      <w:r w:rsidR="00200540">
        <w:t>, Shirley Hui</w:t>
      </w:r>
      <w:r w:rsidR="00BD6D6E" w:rsidRPr="00BD6D6E">
        <w:rPr>
          <w:vertAlign w:val="superscript"/>
        </w:rPr>
        <w:t>1</w:t>
      </w:r>
      <w:r w:rsidR="00200540">
        <w:t xml:space="preserve">, </w:t>
      </w:r>
      <w:r w:rsidR="00344962">
        <w:t>Muhammad Ahmad Shah</w:t>
      </w:r>
      <w:r w:rsidR="00BD6D6E" w:rsidRPr="00BD6D6E">
        <w:rPr>
          <w:vertAlign w:val="superscript"/>
        </w:rPr>
        <w:t>1</w:t>
      </w:r>
      <w:r w:rsidR="00344962">
        <w:t xml:space="preserve">, </w:t>
      </w:r>
      <w:r w:rsidR="00BD6D6E">
        <w:t>Anne Krogh Nø</w:t>
      </w:r>
      <w:r>
        <w:t>hr</w:t>
      </w:r>
      <w:r w:rsidR="00D979A3" w:rsidRPr="00D979A3">
        <w:rPr>
          <w:vertAlign w:val="superscript"/>
        </w:rPr>
        <w:t>3</w:t>
      </w:r>
      <w:r>
        <w:t xml:space="preserve">, </w:t>
      </w:r>
      <w:r w:rsidR="00BD6D6E">
        <w:t>Jan Baumbach</w:t>
      </w:r>
      <w:r w:rsidR="00BD6D6E" w:rsidRPr="00BD6D6E">
        <w:rPr>
          <w:vertAlign w:val="superscript"/>
        </w:rPr>
        <w:t>2,</w:t>
      </w:r>
      <w:r w:rsidR="00D979A3">
        <w:rPr>
          <w:vertAlign w:val="superscript"/>
        </w:rPr>
        <w:t>4</w:t>
      </w:r>
      <w:r w:rsidR="00BD6D6E">
        <w:t xml:space="preserve">, </w:t>
      </w:r>
      <w:r>
        <w:t>Gary D. Bader</w:t>
      </w:r>
      <w:r w:rsidR="00D979A3">
        <w:rPr>
          <w:vertAlign w:val="superscript"/>
        </w:rPr>
        <w:t>1,5,6,7</w:t>
      </w:r>
    </w:p>
    <w:p w14:paraId="20AC756D" w14:textId="77777777" w:rsidR="00FC1CC3" w:rsidRDefault="00FC1CC3">
      <w:pPr>
        <w:pStyle w:val="normal0"/>
      </w:pPr>
    </w:p>
    <w:p w14:paraId="13219145" w14:textId="77777777" w:rsidR="00FC1CC3" w:rsidRDefault="002A557B">
      <w:pPr>
        <w:pStyle w:val="normal0"/>
        <w:rPr>
          <w:b/>
        </w:rPr>
      </w:pPr>
      <w:r>
        <w:rPr>
          <w:b/>
        </w:rPr>
        <w:t>Affiliations</w:t>
      </w:r>
    </w:p>
    <w:p w14:paraId="23C0EDB8" w14:textId="77777777" w:rsidR="00BD6D6E" w:rsidRDefault="00BD6D6E" w:rsidP="00BD6D6E">
      <w:pPr>
        <w:pStyle w:val="Normal1"/>
        <w:numPr>
          <w:ilvl w:val="0"/>
          <w:numId w:val="5"/>
        </w:numPr>
      </w:pPr>
      <w:r>
        <w:t>The Donnelly Centre, University of Toronto, Toronto, Canada</w:t>
      </w:r>
    </w:p>
    <w:p w14:paraId="3B6C6457" w14:textId="77777777" w:rsidR="00BD6D6E" w:rsidRDefault="00BD6D6E" w:rsidP="00BD6D6E">
      <w:pPr>
        <w:pStyle w:val="Normal1"/>
        <w:numPr>
          <w:ilvl w:val="0"/>
          <w:numId w:val="5"/>
        </w:numPr>
      </w:pPr>
      <w:r w:rsidRPr="49562FCC">
        <w:t xml:space="preserve">Department of Mathematics and Computer Science, University of Southern Denmark, Odense, </w:t>
      </w:r>
      <w:r w:rsidRPr="00D32F3C">
        <w:t>Denmark</w:t>
      </w:r>
    </w:p>
    <w:p w14:paraId="703129EE" w14:textId="29228866" w:rsidR="00D979A3" w:rsidRPr="00D32F3C" w:rsidRDefault="00D979A3" w:rsidP="00BD6D6E">
      <w:pPr>
        <w:pStyle w:val="Normal1"/>
        <w:numPr>
          <w:ilvl w:val="0"/>
          <w:numId w:val="5"/>
        </w:numPr>
      </w:pPr>
      <w:r>
        <w:t>Anne affiliation?</w:t>
      </w:r>
    </w:p>
    <w:p w14:paraId="3D807C5E" w14:textId="77777777" w:rsidR="00BD6D6E" w:rsidRPr="00D979A3" w:rsidRDefault="00BD6D6E" w:rsidP="00BD6D6E">
      <w:pPr>
        <w:pStyle w:val="Normal1"/>
        <w:numPr>
          <w:ilvl w:val="0"/>
          <w:numId w:val="5"/>
        </w:numPr>
      </w:pPr>
      <w:r w:rsidRPr="00D32F3C">
        <w:rPr>
          <w:rFonts w:eastAsia="Times New Roman" w:cs="Arial"/>
          <w:shd w:val="clear" w:color="auto" w:fill="FFFFFF"/>
        </w:rPr>
        <w:t>TUM School of Life Sciences Weihenstephan, Technical University of Munich, Munich, Germany.</w:t>
      </w:r>
    </w:p>
    <w:p w14:paraId="0E48FC63" w14:textId="154034EE" w:rsidR="00D979A3" w:rsidRPr="00D32F3C" w:rsidRDefault="00D979A3" w:rsidP="00D979A3">
      <w:pPr>
        <w:pStyle w:val="Normal1"/>
        <w:numPr>
          <w:ilvl w:val="0"/>
          <w:numId w:val="5"/>
        </w:numPr>
      </w:pPr>
      <w:r w:rsidRPr="00D32F3C">
        <w:t>Department of Molecular Genetics, University of Toronto, Toronto, Canada</w:t>
      </w:r>
    </w:p>
    <w:p w14:paraId="052FEECE" w14:textId="77777777" w:rsidR="00BD6D6E" w:rsidRPr="00D32F3C" w:rsidRDefault="00BD6D6E" w:rsidP="00BD6D6E">
      <w:pPr>
        <w:pStyle w:val="Normal1"/>
        <w:numPr>
          <w:ilvl w:val="0"/>
          <w:numId w:val="5"/>
        </w:numPr>
      </w:pPr>
      <w:r w:rsidRPr="00D32F3C">
        <w:t>Department of Computer Science, University of Toronto, Toronto, Canada</w:t>
      </w:r>
    </w:p>
    <w:p w14:paraId="09CEC02A" w14:textId="23F8E973" w:rsidR="00FC1CC3" w:rsidRDefault="00BD6D6E" w:rsidP="00D979A3">
      <w:pPr>
        <w:pStyle w:val="Normal1"/>
        <w:numPr>
          <w:ilvl w:val="0"/>
          <w:numId w:val="5"/>
        </w:numPr>
      </w:pPr>
      <w:r w:rsidRPr="00D32F3C">
        <w:t>The Lunenfeld-Tanenbaum Research Institute, Mount Sinai Hospital, Toronto, Canada</w:t>
      </w:r>
    </w:p>
    <w:p w14:paraId="5BAEB24B" w14:textId="77777777" w:rsidR="00FC1CC3" w:rsidRDefault="00FC1CC3">
      <w:pPr>
        <w:pStyle w:val="normal0"/>
      </w:pPr>
    </w:p>
    <w:p w14:paraId="57FAD970" w14:textId="77777777" w:rsidR="00FC1CC3" w:rsidRDefault="002A557B">
      <w:pPr>
        <w:pStyle w:val="normal0"/>
        <w:rPr>
          <w:b/>
        </w:rPr>
      </w:pPr>
      <w:r>
        <w:rPr>
          <w:b/>
        </w:rPr>
        <w:t>Contributions</w:t>
      </w:r>
    </w:p>
    <w:p w14:paraId="4D7470A2" w14:textId="49F44C03" w:rsidR="00FC1CC3" w:rsidRDefault="002A557B">
      <w:pPr>
        <w:pStyle w:val="normal0"/>
      </w:pPr>
      <w:r>
        <w:t>SP developed the R imp</w:t>
      </w:r>
      <w:r w:rsidR="00D979A3">
        <w:t>lementation and wrote the paper</w:t>
      </w:r>
    </w:p>
    <w:p w14:paraId="0711D39E" w14:textId="6D85875E" w:rsidR="00FC1CC3" w:rsidRDefault="00D979A3">
      <w:pPr>
        <w:pStyle w:val="normal0"/>
      </w:pPr>
      <w:r>
        <w:t xml:space="preserve">PW </w:t>
      </w:r>
      <w:r w:rsidR="006718C6">
        <w:t>altered the GeneMANIA implementation to provide memory improvements for netDx</w:t>
      </w:r>
    </w:p>
    <w:p w14:paraId="51F002EE" w14:textId="1850969A" w:rsidR="00FC1CC3" w:rsidRDefault="002A557B">
      <w:pPr>
        <w:pStyle w:val="normal0"/>
      </w:pPr>
      <w:r>
        <w:t>AKN wrote the Monte Carlo re</w:t>
      </w:r>
      <w:r w:rsidR="00D979A3">
        <w:t>sampling code</w:t>
      </w:r>
    </w:p>
    <w:p w14:paraId="3313CEF7" w14:textId="36A70EC5" w:rsidR="00FC1CC3" w:rsidRDefault="002A557B">
      <w:pPr>
        <w:pStyle w:val="normal0"/>
      </w:pPr>
      <w:r>
        <w:t>RI, HK and SH implemented initial version</w:t>
      </w:r>
      <w:r w:rsidR="006718C6">
        <w:t>s</w:t>
      </w:r>
      <w:r>
        <w:t xml:space="preserve"> of the software</w:t>
      </w:r>
    </w:p>
    <w:p w14:paraId="1F209C7F" w14:textId="0C2CC220" w:rsidR="00D979A3" w:rsidRDefault="00D979A3">
      <w:pPr>
        <w:pStyle w:val="normal0"/>
      </w:pPr>
      <w:r>
        <w:t>JB supervised PW</w:t>
      </w:r>
    </w:p>
    <w:p w14:paraId="19F7B5AC" w14:textId="77777777" w:rsidR="00FC1CC3" w:rsidRDefault="002A557B">
      <w:pPr>
        <w:pStyle w:val="normal0"/>
      </w:pPr>
      <w:r>
        <w:t>GDB supervised the project and wrote the paper</w:t>
      </w:r>
    </w:p>
    <w:p w14:paraId="4F013617" w14:textId="77777777" w:rsidR="00FC1CC3" w:rsidRDefault="002A557B">
      <w:pPr>
        <w:pStyle w:val="Title"/>
      </w:pPr>
      <w:bookmarkStart w:id="1" w:name="_z7eyh4sqdhc" w:colFirst="0" w:colLast="0"/>
      <w:bookmarkEnd w:id="1"/>
      <w:r>
        <w:br w:type="page"/>
      </w:r>
    </w:p>
    <w:p w14:paraId="7C84E971" w14:textId="77777777" w:rsidR="00FC1CC3" w:rsidRDefault="002A557B">
      <w:pPr>
        <w:pStyle w:val="Heading1"/>
      </w:pPr>
      <w:bookmarkStart w:id="2" w:name="_l3vxyjbajhiy" w:colFirst="0" w:colLast="0"/>
      <w:bookmarkEnd w:id="2"/>
      <w:r>
        <w:lastRenderedPageBreak/>
        <w:t>Abstract</w:t>
      </w:r>
    </w:p>
    <w:p w14:paraId="75C8F1A9" w14:textId="77777777" w:rsidR="00396A3D" w:rsidRDefault="00396A3D" w:rsidP="00396A3D">
      <w:pPr>
        <w:pStyle w:val="normal0"/>
        <w:jc w:val="both"/>
      </w:pPr>
      <w:bookmarkStart w:id="3" w:name="_in4i61te1soh" w:colFirst="0" w:colLast="0"/>
      <w:bookmarkEnd w:id="3"/>
      <w:r>
        <w:t>Patient classification based on diagnostics, prognostics, and treatment response, will further the goal of precision medicine. Interpretability is of particular relevance for models based on genomic data, where samples sizes are relatively small (hundreds) and the risk of ungeneralizable models is higher</w:t>
      </w:r>
      <w:r>
        <w:fldChar w:fldCharType="begin">
          <w:fldData xml:space="preserve">PEVuZE5vdGU+PENpdGU+PEF1dGhvcj5QYWk8L0F1dGhvcj48WWVhcj4yMDE4PC9ZZWFyPjxSZWNO
dW0+MTQ8L1JlY051bT48RGlzcGxheVRleHQ+PHN0eWxlIGZhY2U9InN1cGVyc2NyaXB0Ij4xPC9z
dHlsZT48L0Rpc3BsYXlUZXh0PjxyZWNvcmQ+PHJlYy1udW1iZXI+MTQ8L3JlYy1udW1iZXI+PGZv
cmVpZ24ta2V5cz48a2V5IGFwcD0iRU4iIGRiLWlkPSJkcHhhOXg1eDdzdDAybWVzOXdkdjJhOTZk
cHZ3dmQyMDU5cHQiIHRpbWVzdGFtcD0iMTU4MjU4NTg0NyI+MTQ8L2tleT48L2ZvcmVpZ24ta2V5
cz48cmVmLXR5cGUgbmFtZT0iSm91cm5hbCBBcnRpY2xlIj4xNzwvcmVmLXR5cGU+PGNvbnRyaWJ1
dG9ycz48YXV0aG9ycz48YXV0aG9yPlBhaSwgUy48L2F1dGhvcj48YXV0aG9yPkJhZGVyLCBHLiBE
LjwvYXV0aG9yPjwvYXV0aG9ycz48L2NvbnRyaWJ1dG9ycz48YXV0aC1hZGRyZXNzPlRoZSBEb25u
ZWxseSBDZW50cmUsIFVuaXZlcnNpdHkgb2YgVG9yb250bywgVG9yb250bywgQ2FuYWRhLiYjeEQ7
VGhlIERvbm5lbGx5IENlbnRyZSwgVW5pdmVyc2l0eSBvZiBUb3JvbnRvLCBUb3JvbnRvLCBDYW5h
ZGE7IERlcGFydG1lbnQgb2YgTW9sZWN1bGFyIEdlbmV0aWNzLCBVbml2ZXJzaXR5IG9mIFRvcm9u
dG8sIFRvcm9udG8sIENhbmFkYTsgRGVwYXJ0bWVudCBvZiBDb21wdXRlciBTY2llbmNlLCBVbml2
ZXJzaXR5IG9mIFRvcm9udG8sIFRvcm9udG8sIENhbmFkYTsgVGhlIEx1bmVuZmVsZC1UYW5lbmJh
dW0gUmVzZWFyY2ggSW5zdGl0dXRlLCBNb3VudCBTaW5haSBIb3NwaXRhbCwgVG9yb250bywgQ2Fu
YWRhLiBFbGVjdHJvbmljIGFkZHJlc3M6IGdhcnkuYmFkZXJAdXRvcm9udG8uY2EuPC9hdXRoLWFk
ZHJlc3M+PHRpdGxlcz48dGl0bGU+UGF0aWVudCBTaW1pbGFyaXR5IE5ldHdvcmtzIGZvciBQcmVj
aXNpb24gTWVkaWNpbmU8L3RpdGxlPjxzZWNvbmRhcnktdGl0bGU+SiBNb2wgQmlvbDwvc2Vjb25k
YXJ5LXRpdGxlPjxhbHQtdGl0bGU+Sm91cm5hbCBvZiBtb2xlY3VsYXIgYmlvbG9neTwvYWx0LXRp
dGxlPjwvdGl0bGVzPjxwZXJpb2RpY2FsPjxmdWxsLXRpdGxlPkogTW9sIEJpb2w8L2Z1bGwtdGl0
bGU+PGFiYnItMT5Kb3VybmFsIG9mIG1vbGVjdWxhciBiaW9sb2d5PC9hYmJyLTE+PC9wZXJpb2Rp
Y2FsPjxhbHQtcGVyaW9kaWNhbD48ZnVsbC10aXRsZT5KIE1vbCBCaW9sPC9mdWxsLXRpdGxlPjxh
YmJyLTE+Sm91cm5hbCBvZiBtb2xlY3VsYXIgYmlvbG9neTwvYWJici0xPjwvYWx0LXBlcmlvZGlj
YWw+PHBhZ2VzPjI5MjQtMjkzODwvcGFnZXM+PHZvbHVtZT40MzA8L3ZvbHVtZT48bnVtYmVyPjE4
IFB0IEE8L251bWJlcj48ZWRpdGlvbj4yMDE4LzA2LzA0PC9lZGl0aW9uPjxrZXl3b3Jkcz48a2V5
d29yZD5BbmltYWxzPC9rZXl3b3JkPjxrZXl3b3JkPipEaXNlYXNlIFN1c2NlcHRpYmlsaXR5PC9r
ZXl3b3JkPjxrZXl3b3JkPkdlbm9taWNzL21ldGhvZHM8L2tleXdvcmQ+PGtleXdvcmQ+SHVtYW5z
PC9rZXl3b3JkPjxrZXl3b3JkPk1hY2hpbmUgTGVhcm5pbmc8L2tleXdvcmQ+PGtleXdvcmQ+Kk1v
ZGVscywgQmlvbG9naWNhbDwva2V5d29yZD48a2V5d29yZD4qTmV1cmFsIE5ldHdvcmtzLCBDb21w
dXRlcjwva2V5d29yZD48a2V5d29yZD4qUHJlY2lzaW9uIE1lZGljaW5lL21ldGhvZHM8L2tleXdv
cmQ+PGtleXdvcmQ+Kmdlbm9taWNzPC9rZXl3b3JkPjxrZXl3b3JkPiptYWNoaW5lIGxlYXJuaW5n
PC9rZXl3b3JkPjxrZXl3b3JkPipuZXR3b3Jrczwva2V5d29yZD48a2V5d29yZD4qcGF0aWVudCBj
bGFzc2lmaWVyPC9rZXl3b3JkPjxrZXl3b3JkPipwcmVjaXNpb24gbWVkaWNpbmU8L2tleXdvcmQ+
PC9rZXl3b3Jkcz48ZGF0ZXM+PHllYXI+MjAxODwveWVhcj48cHViLWRhdGVzPjxkYXRlPlNlcCAx
NDwvZGF0ZT48L3B1Yi1kYXRlcz48L2RhdGVzPjxpc2JuPjAwMjItMjgzNjwvaXNibj48YWNjZXNz
aW9uLW51bT4yOTg2MDAyNzwvYWNjZXNzaW9uLW51bT48dXJscz48L3VybHM+PGN1c3RvbTI+UE1D
NjA5NzkyNjwvY3VzdG9tMj48Y3VzdG9tNj5OSUhNUzk3NTU2NTwvY3VzdG9tNj48ZWxlY3Ryb25p
Yy1yZXNvdXJjZS1udW0+MTAuMTAxNi9qLmptYi4yMDE4LjA1LjAzNzwvZWxlY3Ryb25pYy1yZXNv
dXJjZS1udW0+PHJlbW90ZS1kYXRhYmFzZS1wcm92aWRlcj5OTE08L3JlbW90ZS1kYXRhYmFzZS1w
cm92aWRlcj48bGFuZ3VhZ2U+ZW5nPC9sYW5ndWFnZT48L3JlY29yZD48L0NpdGU+PC9FbmROb3Rl
Pn==
</w:fldData>
        </w:fldChar>
      </w:r>
      <w:r>
        <w:instrText xml:space="preserve"> ADDIN EN.CITE </w:instrText>
      </w:r>
      <w:r>
        <w:fldChar w:fldCharType="begin">
          <w:fldData xml:space="preserve">PEVuZE5vdGU+PENpdGU+PEF1dGhvcj5QYWk8L0F1dGhvcj48WWVhcj4yMDE4PC9ZZWFyPjxSZWNO
dW0+MTQ8L1JlY051bT48RGlzcGxheVRleHQ+PHN0eWxlIGZhY2U9InN1cGVyc2NyaXB0Ij4xPC9z
dHlsZT48L0Rpc3BsYXlUZXh0PjxyZWNvcmQ+PHJlYy1udW1iZXI+MTQ8L3JlYy1udW1iZXI+PGZv
cmVpZ24ta2V5cz48a2V5IGFwcD0iRU4iIGRiLWlkPSJkcHhhOXg1eDdzdDAybWVzOXdkdjJhOTZk
cHZ3dmQyMDU5cHQiIHRpbWVzdGFtcD0iMTU4MjU4NTg0NyI+MTQ8L2tleT48L2ZvcmVpZ24ta2V5
cz48cmVmLXR5cGUgbmFtZT0iSm91cm5hbCBBcnRpY2xlIj4xNzwvcmVmLXR5cGU+PGNvbnRyaWJ1
dG9ycz48YXV0aG9ycz48YXV0aG9yPlBhaSwgUy48L2F1dGhvcj48YXV0aG9yPkJhZGVyLCBHLiBE
LjwvYXV0aG9yPjwvYXV0aG9ycz48L2NvbnRyaWJ1dG9ycz48YXV0aC1hZGRyZXNzPlRoZSBEb25u
ZWxseSBDZW50cmUsIFVuaXZlcnNpdHkgb2YgVG9yb250bywgVG9yb250bywgQ2FuYWRhLiYjeEQ7
VGhlIERvbm5lbGx5IENlbnRyZSwgVW5pdmVyc2l0eSBvZiBUb3JvbnRvLCBUb3JvbnRvLCBDYW5h
ZGE7IERlcGFydG1lbnQgb2YgTW9sZWN1bGFyIEdlbmV0aWNzLCBVbml2ZXJzaXR5IG9mIFRvcm9u
dG8sIFRvcm9udG8sIENhbmFkYTsgRGVwYXJ0bWVudCBvZiBDb21wdXRlciBTY2llbmNlLCBVbml2
ZXJzaXR5IG9mIFRvcm9udG8sIFRvcm9udG8sIENhbmFkYTsgVGhlIEx1bmVuZmVsZC1UYW5lbmJh
dW0gUmVzZWFyY2ggSW5zdGl0dXRlLCBNb3VudCBTaW5haSBIb3NwaXRhbCwgVG9yb250bywgQ2Fu
YWRhLiBFbGVjdHJvbmljIGFkZHJlc3M6IGdhcnkuYmFkZXJAdXRvcm9udG8uY2EuPC9hdXRoLWFk
ZHJlc3M+PHRpdGxlcz48dGl0bGU+UGF0aWVudCBTaW1pbGFyaXR5IE5ldHdvcmtzIGZvciBQcmVj
aXNpb24gTWVkaWNpbmU8L3RpdGxlPjxzZWNvbmRhcnktdGl0bGU+SiBNb2wgQmlvbDwvc2Vjb25k
YXJ5LXRpdGxlPjxhbHQtdGl0bGU+Sm91cm5hbCBvZiBtb2xlY3VsYXIgYmlvbG9neTwvYWx0LXRp
dGxlPjwvdGl0bGVzPjxwZXJpb2RpY2FsPjxmdWxsLXRpdGxlPkogTW9sIEJpb2w8L2Z1bGwtdGl0
bGU+PGFiYnItMT5Kb3VybmFsIG9mIG1vbGVjdWxhciBiaW9sb2d5PC9hYmJyLTE+PC9wZXJpb2Rp
Y2FsPjxhbHQtcGVyaW9kaWNhbD48ZnVsbC10aXRsZT5KIE1vbCBCaW9sPC9mdWxsLXRpdGxlPjxh
YmJyLTE+Sm91cm5hbCBvZiBtb2xlY3VsYXIgYmlvbG9neTwvYWJici0xPjwvYWx0LXBlcmlvZGlj
YWw+PHBhZ2VzPjI5MjQtMjkzODwvcGFnZXM+PHZvbHVtZT40MzA8L3ZvbHVtZT48bnVtYmVyPjE4
IFB0IEE8L251bWJlcj48ZWRpdGlvbj4yMDE4LzA2LzA0PC9lZGl0aW9uPjxrZXl3b3Jkcz48a2V5
d29yZD5BbmltYWxzPC9rZXl3b3JkPjxrZXl3b3JkPipEaXNlYXNlIFN1c2NlcHRpYmlsaXR5PC9r
ZXl3b3JkPjxrZXl3b3JkPkdlbm9taWNzL21ldGhvZHM8L2tleXdvcmQ+PGtleXdvcmQ+SHVtYW5z
PC9rZXl3b3JkPjxrZXl3b3JkPk1hY2hpbmUgTGVhcm5pbmc8L2tleXdvcmQ+PGtleXdvcmQ+Kk1v
ZGVscywgQmlvbG9naWNhbDwva2V5d29yZD48a2V5d29yZD4qTmV1cmFsIE5ldHdvcmtzLCBDb21w
dXRlcjwva2V5d29yZD48a2V5d29yZD4qUHJlY2lzaW9uIE1lZGljaW5lL21ldGhvZHM8L2tleXdv
cmQ+PGtleXdvcmQ+Kmdlbm9taWNzPC9rZXl3b3JkPjxrZXl3b3JkPiptYWNoaW5lIGxlYXJuaW5n
PC9rZXl3b3JkPjxrZXl3b3JkPipuZXR3b3Jrczwva2V5d29yZD48a2V5d29yZD4qcGF0aWVudCBj
bGFzc2lmaWVyPC9rZXl3b3JkPjxrZXl3b3JkPipwcmVjaXNpb24gbWVkaWNpbmU8L2tleXdvcmQ+
PC9rZXl3b3Jkcz48ZGF0ZXM+PHllYXI+MjAxODwveWVhcj48cHViLWRhdGVzPjxkYXRlPlNlcCAx
NDwvZGF0ZT48L3B1Yi1kYXRlcz48L2RhdGVzPjxpc2JuPjAwMjItMjgzNjwvaXNibj48YWNjZXNz
aW9uLW51bT4yOTg2MDAyNzwvYWNjZXNzaW9uLW51bT48dXJscz48L3VybHM+PGN1c3RvbTI+UE1D
NjA5NzkyNjwvY3VzdG9tMj48Y3VzdG9tNj5OSUhNUzk3NTU2NTwvY3VzdG9tNj48ZWxlY3Ryb25p
Yy1yZXNvdXJjZS1udW0+MTAuMTAxNi9qLmptYi4yMDE4LjA1LjAzNzwvZWxlY3Ryb25pYy1yZXNv
dXJjZS1udW0+PHJlbW90ZS1kYXRhYmFzZS1wcm92aWRlcj5OTE08L3JlbW90ZS1kYXRhYmFzZS1w
cm92aWRlcj48bGFuZ3VhZ2U+ZW5nPC9sYW5ndWFnZT48L3JlY29yZD48L0NpdGU+PC9FbmROb3Rl
Pn==
</w:fldData>
        </w:fldChar>
      </w:r>
      <w:r>
        <w:instrText xml:space="preserve"> ADDIN EN.CITE.DATA </w:instrText>
      </w:r>
      <w:r>
        <w:fldChar w:fldCharType="end"/>
      </w:r>
      <w:r>
        <w:fldChar w:fldCharType="separate"/>
      </w:r>
      <w:r w:rsidRPr="003B5C73">
        <w:rPr>
          <w:noProof/>
          <w:vertAlign w:val="superscript"/>
        </w:rPr>
        <w:t>1</w:t>
      </w:r>
      <w:r>
        <w:fldChar w:fldCharType="end"/>
      </w:r>
      <w:r>
        <w:t>. netDx is an algorithm that uses machine learning to integrate multi-modal patient data and build a patient classifier</w:t>
      </w:r>
      <w:r>
        <w:fldChar w:fldCharType="begin">
          <w:fldData xml:space="preserve">PEVuZE5vdGU+PENpdGU+PEF1dGhvcj5QYWk8L0F1dGhvcj48WWVhcj4yMDE5PC9ZZWFyPjxSZWNO
dW0+MTM8L1JlY051bT48RGlzcGxheVRleHQ+PHN0eWxlIGZhY2U9InN1cGVyc2NyaXB0Ij4yPC9z
dHlsZT48L0Rpc3BsYXlUZXh0PjxyZWNvcmQ+PHJlYy1udW1iZXI+MTM8L3JlYy1udW1iZXI+PGZv
cmVpZ24ta2V5cz48a2V5IGFwcD0iRU4iIGRiLWlkPSJkcHhhOXg1eDdzdDAybWVzOXdkdjJhOTZk
cHZ3dmQyMDU5cHQiIHRpbWVzdGFtcD0iMTU4MjU4NTg0NyI+MTM8L2tleT48L2ZvcmVpZ24ta2V5
cz48cmVmLXR5cGUgbmFtZT0iSm91cm5hbCBBcnRpY2xlIj4xNzwvcmVmLXR5cGU+PGNvbnRyaWJ1
dG9ycz48YXV0aG9ycz48YXV0aG9yPlBhaSwgUy48L2F1dGhvcj48YXV0aG9yPkh1aSwgUy48L2F1
dGhvcj48YXV0aG9yPklzc2VybGluLCBSLjwvYXV0aG9yPjxhdXRob3I+U2hhaCwgTS4gQS48L2F1
dGhvcj48YXV0aG9yPktha2EsIEguPC9hdXRob3I+PGF1dGhvcj5CYWRlciwgRy4gRC48L2F1dGhv
cj48L2F1dGhvcnM+PC9jb250cmlidXRvcnM+PGF1dGgtYWRkcmVzcz5UaGUgRG9ubmVsbHkgQ2Vu
dHJlLCBVbml2ZXJzaXR5IG9mIFRvcm9udG8sIFRvcm9udG8sIE9OLCBDYW5hZGEuJiN4RDtBZmZp
bGlhdGUgU2NpZW50aXN0LCBUaGUgQ2VudHJlIGZvciBBZGRpY3Rpb24gYW5kIE1lbnRhbCBIZWFs
dGgsIFRvcm9udG8sIE9OLCBDYW5hZGEuJiN4RDtUaGUgRG9ubmVsbHkgQ2VudHJlLCBVbml2ZXJz
aXR5IG9mIFRvcm9udG8sIFRvcm9udG8sIE9OLCBDYW5hZGEgZ2FyeS5iYWRlckB1dG9yb250by5j
YS4mI3hEO0RlcGFydG1lbnQgb2YgTW9sZWN1bGFyIEdlbmV0aWNzLCBVbml2ZXJzaXR5IG9mIFRv
cm9udG8sIFRvcm9udG8sIE9OLCBDYW5hZGEuJiN4RDtEZXBhcnRtZW50IG9mIENvbXB1dGVyIFNj
aWVuY2UsIFVuaXZlcnNpdHkgb2YgVG9yb250bywgVG9yb250bywgT04sIENhbmFkYS4mI3hEO1Ro
ZSBMdW5lbmZlbGQtVGFuZW5iYXVtIFJlc2VhcmNoIEluc3RpdHV0ZSwgTW91bnQgU2luYWkgSG9z
cGl0YWwsIFRvcm9udG8sIE9OLCBDYW5hZGEuPC9hdXRoLWFkZHJlc3M+PHRpdGxlcz48dGl0bGU+
bmV0RHg6IGludGVycHJldGFibGUgcGF0aWVudCBjbGFzc2lmaWNhdGlvbiB1c2luZyBpbnRlZ3Jh
dGVkIHBhdGllbnQgc2ltaWxhcml0eSBuZXR3b3JrczwvdGl0bGU+PHNlY29uZGFyeS10aXRsZT5N
b2wgU3lzdCBCaW9sPC9zZWNvbmRhcnktdGl0bGU+PGFsdC10aXRsZT5Nb2xlY3VsYXIgc3lzdGVt
cyBiaW9sb2d5PC9hbHQtdGl0bGU+PC90aXRsZXM+PHBlcmlvZGljYWw+PGZ1bGwtdGl0bGU+TW9s
IFN5c3QgQmlvbDwvZnVsbC10aXRsZT48YWJici0xPk1vbGVjdWxhciBzeXN0ZW1zIGJpb2xvZ3k8
L2FiYnItMT48L3BlcmlvZGljYWw+PGFsdC1wZXJpb2RpY2FsPjxmdWxsLXRpdGxlPk1vbCBTeXN0
IEJpb2w8L2Z1bGwtdGl0bGU+PGFiYnItMT5Nb2xlY3VsYXIgc3lzdGVtcyBiaW9sb2d5PC9hYmJy
LTE+PC9hbHQtcGVyaW9kaWNhbD48cGFnZXM+ZTg0OTc8L3BhZ2VzPjx2b2x1bWU+MTU8L3ZvbHVt
ZT48bnVtYmVyPjM8L251bWJlcj48ZWRpdGlvbj4yMDE5LzAzLzE2PC9lZGl0aW9uPjxrZXl3b3Jk
cz48a2V5d29yZD4qbXVsdGltb2RhbCBkYXRhIGludGVncmF0aW9uPC9rZXl3b3JkPjxrZXl3b3Jk
PiptdWx0aS1vbWljczwva2V5d29yZD48a2V5d29yZD4qcGF0aWVudCBzaW1pbGFyaXR5IG5ldHdv
cmtzPC9rZXl3b3JkPjxrZXl3b3JkPipwcmVjaXNpb24gbWVkaWNpbmU8L2tleXdvcmQ+PGtleXdv
cmQ+KnN1cGVydmlzZWQgbWFjaGluZSBsZWFybmluZzwva2V5d29yZD48L2tleXdvcmRzPjxkYXRl
cz48eWVhcj4yMDE5PC95ZWFyPjxwdWItZGF0ZXM+PGRhdGU+TWFyIDE0PC9kYXRlPjwvcHViLWRh
dGVzPjwvZGF0ZXM+PGlzYm4+MTc0NC00MjkyPC9pc2JuPjxhY2Nlc3Npb24tbnVtPjMwODcyMzMx
PC9hY2Nlc3Npb24tbnVtPjx1cmxzPjwvdXJscz48Y3VzdG9tMj5QTUM2NDIzNzIxPC9jdXN0b20y
PjxlbGVjdHJvbmljLXJlc291cmNlLW51bT4xMC4xNTI1Mi9tc2IuMjAxODg0OTc8L2VsZWN0cm9u
aWMtcmVzb3VyY2UtbnVtPjxyZW1vdGUtZGF0YWJhc2UtcHJvdmlkZXI+TkxNPC9yZW1vdGUtZGF0
YWJhc2UtcHJvdmlkZXI+PGxhbmd1YWdlPmVuZzwvbGFuZ3VhZ2U+PC9yZWNvcmQ+PC9DaXRlPjwv
RW5kTm90ZT5=
</w:fldData>
        </w:fldChar>
      </w:r>
      <w:r>
        <w:instrText xml:space="preserve"> ADDIN EN.CITE </w:instrText>
      </w:r>
      <w:r>
        <w:fldChar w:fldCharType="begin">
          <w:fldData xml:space="preserve">PEVuZE5vdGU+PENpdGU+PEF1dGhvcj5QYWk8L0F1dGhvcj48WWVhcj4yMDE5PC9ZZWFyPjxSZWNO
dW0+MTM8L1JlY051bT48RGlzcGxheVRleHQ+PHN0eWxlIGZhY2U9InN1cGVyc2NyaXB0Ij4yPC9z
dHlsZT48L0Rpc3BsYXlUZXh0PjxyZWNvcmQ+PHJlYy1udW1iZXI+MTM8L3JlYy1udW1iZXI+PGZv
cmVpZ24ta2V5cz48a2V5IGFwcD0iRU4iIGRiLWlkPSJkcHhhOXg1eDdzdDAybWVzOXdkdjJhOTZk
cHZ3dmQyMDU5cHQiIHRpbWVzdGFtcD0iMTU4MjU4NTg0NyI+MTM8L2tleT48L2ZvcmVpZ24ta2V5
cz48cmVmLXR5cGUgbmFtZT0iSm91cm5hbCBBcnRpY2xlIj4xNzwvcmVmLXR5cGU+PGNvbnRyaWJ1
dG9ycz48YXV0aG9ycz48YXV0aG9yPlBhaSwgUy48L2F1dGhvcj48YXV0aG9yPkh1aSwgUy48L2F1
dGhvcj48YXV0aG9yPklzc2VybGluLCBSLjwvYXV0aG9yPjxhdXRob3I+U2hhaCwgTS4gQS48L2F1
dGhvcj48YXV0aG9yPktha2EsIEguPC9hdXRob3I+PGF1dGhvcj5CYWRlciwgRy4gRC48L2F1dGhv
cj48L2F1dGhvcnM+PC9jb250cmlidXRvcnM+PGF1dGgtYWRkcmVzcz5UaGUgRG9ubmVsbHkgQ2Vu
dHJlLCBVbml2ZXJzaXR5IG9mIFRvcm9udG8sIFRvcm9udG8sIE9OLCBDYW5hZGEuJiN4RDtBZmZp
bGlhdGUgU2NpZW50aXN0LCBUaGUgQ2VudHJlIGZvciBBZGRpY3Rpb24gYW5kIE1lbnRhbCBIZWFs
dGgsIFRvcm9udG8sIE9OLCBDYW5hZGEuJiN4RDtUaGUgRG9ubmVsbHkgQ2VudHJlLCBVbml2ZXJz
aXR5IG9mIFRvcm9udG8sIFRvcm9udG8sIE9OLCBDYW5hZGEgZ2FyeS5iYWRlckB1dG9yb250by5j
YS4mI3hEO0RlcGFydG1lbnQgb2YgTW9sZWN1bGFyIEdlbmV0aWNzLCBVbml2ZXJzaXR5IG9mIFRv
cm9udG8sIFRvcm9udG8sIE9OLCBDYW5hZGEuJiN4RDtEZXBhcnRtZW50IG9mIENvbXB1dGVyIFNj
aWVuY2UsIFVuaXZlcnNpdHkgb2YgVG9yb250bywgVG9yb250bywgT04sIENhbmFkYS4mI3hEO1Ro
ZSBMdW5lbmZlbGQtVGFuZW5iYXVtIFJlc2VhcmNoIEluc3RpdHV0ZSwgTW91bnQgU2luYWkgSG9z
cGl0YWwsIFRvcm9udG8sIE9OLCBDYW5hZGEuPC9hdXRoLWFkZHJlc3M+PHRpdGxlcz48dGl0bGU+
bmV0RHg6IGludGVycHJldGFibGUgcGF0aWVudCBjbGFzc2lmaWNhdGlvbiB1c2luZyBpbnRlZ3Jh
dGVkIHBhdGllbnQgc2ltaWxhcml0eSBuZXR3b3JrczwvdGl0bGU+PHNlY29uZGFyeS10aXRsZT5N
b2wgU3lzdCBCaW9sPC9zZWNvbmRhcnktdGl0bGU+PGFsdC10aXRsZT5Nb2xlY3VsYXIgc3lzdGVt
cyBiaW9sb2d5PC9hbHQtdGl0bGU+PC90aXRsZXM+PHBlcmlvZGljYWw+PGZ1bGwtdGl0bGU+TW9s
IFN5c3QgQmlvbDwvZnVsbC10aXRsZT48YWJici0xPk1vbGVjdWxhciBzeXN0ZW1zIGJpb2xvZ3k8
L2FiYnItMT48L3BlcmlvZGljYWw+PGFsdC1wZXJpb2RpY2FsPjxmdWxsLXRpdGxlPk1vbCBTeXN0
IEJpb2w8L2Z1bGwtdGl0bGU+PGFiYnItMT5Nb2xlY3VsYXIgc3lzdGVtcyBiaW9sb2d5PC9hYmJy
LTE+PC9hbHQtcGVyaW9kaWNhbD48cGFnZXM+ZTg0OTc8L3BhZ2VzPjx2b2x1bWU+MTU8L3ZvbHVt
ZT48bnVtYmVyPjM8L251bWJlcj48ZWRpdGlvbj4yMDE5LzAzLzE2PC9lZGl0aW9uPjxrZXl3b3Jk
cz48a2V5d29yZD4qbXVsdGltb2RhbCBkYXRhIGludGVncmF0aW9uPC9rZXl3b3JkPjxrZXl3b3Jk
PiptdWx0aS1vbWljczwva2V5d29yZD48a2V5d29yZD4qcGF0aWVudCBzaW1pbGFyaXR5IG5ldHdv
cmtzPC9rZXl3b3JkPjxrZXl3b3JkPipwcmVjaXNpb24gbWVkaWNpbmU8L2tleXdvcmQ+PGtleXdv
cmQ+KnN1cGVydmlzZWQgbWFjaGluZSBsZWFybmluZzwva2V5d29yZD48L2tleXdvcmRzPjxkYXRl
cz48eWVhcj4yMDE5PC95ZWFyPjxwdWItZGF0ZXM+PGRhdGU+TWFyIDE0PC9kYXRlPjwvcHViLWRh
dGVzPjwvZGF0ZXM+PGlzYm4+MTc0NC00MjkyPC9pc2JuPjxhY2Nlc3Npb24tbnVtPjMwODcyMzMx
PC9hY2Nlc3Npb24tbnVtPjx1cmxzPjwvdXJscz48Y3VzdG9tMj5QTUM2NDIzNzIxPC9jdXN0b20y
PjxlbGVjdHJvbmljLXJlc291cmNlLW51bT4xMC4xNTI1Mi9tc2IuMjAxODg0OTc8L2VsZWN0cm9u
aWMtcmVzb3VyY2UtbnVtPjxyZW1vdGUtZGF0YWJhc2UtcHJvdmlkZXI+TkxNPC9yZW1vdGUtZGF0
YWJhc2UtcHJvdmlkZXI+PGxhbmd1YWdlPmVuZzwvbGFuZ3VhZ2U+PC9yZWNvcmQ+PC9DaXRlPjwv
RW5kTm90ZT5=
</w:fldData>
        </w:fldChar>
      </w:r>
      <w:r>
        <w:instrText xml:space="preserve"> ADDIN EN.CITE.DATA </w:instrText>
      </w:r>
      <w:r>
        <w:fldChar w:fldCharType="end"/>
      </w:r>
      <w:r>
        <w:fldChar w:fldCharType="separate"/>
      </w:r>
      <w:r w:rsidRPr="003B5C73">
        <w:rPr>
          <w:noProof/>
          <w:vertAlign w:val="superscript"/>
        </w:rPr>
        <w:t>2</w:t>
      </w:r>
      <w:r>
        <w:fldChar w:fldCharType="end"/>
      </w:r>
      <w:r>
        <w:t>. Patient data are converted into networks of patient similarity, a paradigm conceptually analogous to medical diagnosis. Features passing selection are integrated, and new patients are assigned to the class with the greatest profile similarity. netDx has excellent performance, outperforming most machine-learning methods in binary cancer survival prediction</w:t>
      </w:r>
      <w:r>
        <w:fldChar w:fldCharType="begin">
          <w:fldData xml:space="preserve">PEVuZE5vdGU+PENpdGU+PEF1dGhvcj5QYWk8L0F1dGhvcj48WWVhcj4yMDE5PC9ZZWFyPjxSZWNO
dW0+MTM8L1JlY051bT48RGlzcGxheVRleHQ+PHN0eWxlIGZhY2U9InN1cGVyc2NyaXB0Ij4yPC9z
dHlsZT48L0Rpc3BsYXlUZXh0PjxyZWNvcmQ+PHJlYy1udW1iZXI+MTM8L3JlYy1udW1iZXI+PGZv
cmVpZ24ta2V5cz48a2V5IGFwcD0iRU4iIGRiLWlkPSJkcHhhOXg1eDdzdDAybWVzOXdkdjJhOTZk
cHZ3dmQyMDU5cHQiIHRpbWVzdGFtcD0iMTU4MjU4NTg0NyI+MTM8L2tleT48L2ZvcmVpZ24ta2V5
cz48cmVmLXR5cGUgbmFtZT0iSm91cm5hbCBBcnRpY2xlIj4xNzwvcmVmLXR5cGU+PGNvbnRyaWJ1
dG9ycz48YXV0aG9ycz48YXV0aG9yPlBhaSwgUy48L2F1dGhvcj48YXV0aG9yPkh1aSwgUy48L2F1
dGhvcj48YXV0aG9yPklzc2VybGluLCBSLjwvYXV0aG9yPjxhdXRob3I+U2hhaCwgTS4gQS48L2F1
dGhvcj48YXV0aG9yPktha2EsIEguPC9hdXRob3I+PGF1dGhvcj5CYWRlciwgRy4gRC48L2F1dGhv
cj48L2F1dGhvcnM+PC9jb250cmlidXRvcnM+PGF1dGgtYWRkcmVzcz5UaGUgRG9ubmVsbHkgQ2Vu
dHJlLCBVbml2ZXJzaXR5IG9mIFRvcm9udG8sIFRvcm9udG8sIE9OLCBDYW5hZGEuJiN4RDtBZmZp
bGlhdGUgU2NpZW50aXN0LCBUaGUgQ2VudHJlIGZvciBBZGRpY3Rpb24gYW5kIE1lbnRhbCBIZWFs
dGgsIFRvcm9udG8sIE9OLCBDYW5hZGEuJiN4RDtUaGUgRG9ubmVsbHkgQ2VudHJlLCBVbml2ZXJz
aXR5IG9mIFRvcm9udG8sIFRvcm9udG8sIE9OLCBDYW5hZGEgZ2FyeS5iYWRlckB1dG9yb250by5j
YS4mI3hEO0RlcGFydG1lbnQgb2YgTW9sZWN1bGFyIEdlbmV0aWNzLCBVbml2ZXJzaXR5IG9mIFRv
cm9udG8sIFRvcm9udG8sIE9OLCBDYW5hZGEuJiN4RDtEZXBhcnRtZW50IG9mIENvbXB1dGVyIFNj
aWVuY2UsIFVuaXZlcnNpdHkgb2YgVG9yb250bywgVG9yb250bywgT04sIENhbmFkYS4mI3hEO1Ro
ZSBMdW5lbmZlbGQtVGFuZW5iYXVtIFJlc2VhcmNoIEluc3RpdHV0ZSwgTW91bnQgU2luYWkgSG9z
cGl0YWwsIFRvcm9udG8sIE9OLCBDYW5hZGEuPC9hdXRoLWFkZHJlc3M+PHRpdGxlcz48dGl0bGU+
bmV0RHg6IGludGVycHJldGFibGUgcGF0aWVudCBjbGFzc2lmaWNhdGlvbiB1c2luZyBpbnRlZ3Jh
dGVkIHBhdGllbnQgc2ltaWxhcml0eSBuZXR3b3JrczwvdGl0bGU+PHNlY29uZGFyeS10aXRsZT5N
b2wgU3lzdCBCaW9sPC9zZWNvbmRhcnktdGl0bGU+PGFsdC10aXRsZT5Nb2xlY3VsYXIgc3lzdGVt
cyBiaW9sb2d5PC9hbHQtdGl0bGU+PC90aXRsZXM+PHBlcmlvZGljYWw+PGZ1bGwtdGl0bGU+TW9s
IFN5c3QgQmlvbDwvZnVsbC10aXRsZT48YWJici0xPk1vbGVjdWxhciBzeXN0ZW1zIGJpb2xvZ3k8
L2FiYnItMT48L3BlcmlvZGljYWw+PGFsdC1wZXJpb2RpY2FsPjxmdWxsLXRpdGxlPk1vbCBTeXN0
IEJpb2w8L2Z1bGwtdGl0bGU+PGFiYnItMT5Nb2xlY3VsYXIgc3lzdGVtcyBiaW9sb2d5PC9hYmJy
LTE+PC9hbHQtcGVyaW9kaWNhbD48cGFnZXM+ZTg0OTc8L3BhZ2VzPjx2b2x1bWU+MTU8L3ZvbHVt
ZT48bnVtYmVyPjM8L251bWJlcj48ZWRpdGlvbj4yMDE5LzAzLzE2PC9lZGl0aW9uPjxrZXl3b3Jk
cz48a2V5d29yZD4qbXVsdGltb2RhbCBkYXRhIGludGVncmF0aW9uPC9rZXl3b3JkPjxrZXl3b3Jk
PiptdWx0aS1vbWljczwva2V5d29yZD48a2V5d29yZD4qcGF0aWVudCBzaW1pbGFyaXR5IG5ldHdv
cmtzPC9rZXl3b3JkPjxrZXl3b3JkPipwcmVjaXNpb24gbWVkaWNpbmU8L2tleXdvcmQ+PGtleXdv
cmQ+KnN1cGVydmlzZWQgbWFjaGluZSBsZWFybmluZzwva2V5d29yZD48L2tleXdvcmRzPjxkYXRl
cz48eWVhcj4yMDE5PC95ZWFyPjxwdWItZGF0ZXM+PGRhdGU+TWFyIDE0PC9kYXRlPjwvcHViLWRh
dGVzPjwvZGF0ZXM+PGlzYm4+MTc0NC00MjkyPC9pc2JuPjxhY2Nlc3Npb24tbnVtPjMwODcyMzMx
PC9hY2Nlc3Npb24tbnVtPjx1cmxzPjwvdXJscz48Y3VzdG9tMj5QTUM2NDIzNzIxPC9jdXN0b20y
PjxlbGVjdHJvbmljLXJlc291cmNlLW51bT4xMC4xNTI1Mi9tc2IuMjAxODg0OTc8L2VsZWN0cm9u
aWMtcmVzb3VyY2UtbnVtPjxyZW1vdGUtZGF0YWJhc2UtcHJvdmlkZXI+TkxNPC9yZW1vdGUtZGF0
YWJhc2UtcHJvdmlkZXI+PGxhbmd1YWdlPmVuZzwvbGFuZ3VhZ2U+PC9yZWNvcmQ+PC9DaXRlPjwv
RW5kTm90ZT5=
</w:fldData>
        </w:fldChar>
      </w:r>
      <w:r>
        <w:instrText xml:space="preserve"> ADDIN EN.CITE </w:instrText>
      </w:r>
      <w:r>
        <w:fldChar w:fldCharType="begin">
          <w:fldData xml:space="preserve">PEVuZE5vdGU+PENpdGU+PEF1dGhvcj5QYWk8L0F1dGhvcj48WWVhcj4yMDE5PC9ZZWFyPjxSZWNO
dW0+MTM8L1JlY051bT48RGlzcGxheVRleHQ+PHN0eWxlIGZhY2U9InN1cGVyc2NyaXB0Ij4yPC9z
dHlsZT48L0Rpc3BsYXlUZXh0PjxyZWNvcmQ+PHJlYy1udW1iZXI+MTM8L3JlYy1udW1iZXI+PGZv
cmVpZ24ta2V5cz48a2V5IGFwcD0iRU4iIGRiLWlkPSJkcHhhOXg1eDdzdDAybWVzOXdkdjJhOTZk
cHZ3dmQyMDU5cHQiIHRpbWVzdGFtcD0iMTU4MjU4NTg0NyI+MTM8L2tleT48L2ZvcmVpZ24ta2V5
cz48cmVmLXR5cGUgbmFtZT0iSm91cm5hbCBBcnRpY2xlIj4xNzwvcmVmLXR5cGU+PGNvbnRyaWJ1
dG9ycz48YXV0aG9ycz48YXV0aG9yPlBhaSwgUy48L2F1dGhvcj48YXV0aG9yPkh1aSwgUy48L2F1
dGhvcj48YXV0aG9yPklzc2VybGluLCBSLjwvYXV0aG9yPjxhdXRob3I+U2hhaCwgTS4gQS48L2F1
dGhvcj48YXV0aG9yPktha2EsIEguPC9hdXRob3I+PGF1dGhvcj5CYWRlciwgRy4gRC48L2F1dGhv
cj48L2F1dGhvcnM+PC9jb250cmlidXRvcnM+PGF1dGgtYWRkcmVzcz5UaGUgRG9ubmVsbHkgQ2Vu
dHJlLCBVbml2ZXJzaXR5IG9mIFRvcm9udG8sIFRvcm9udG8sIE9OLCBDYW5hZGEuJiN4RDtBZmZp
bGlhdGUgU2NpZW50aXN0LCBUaGUgQ2VudHJlIGZvciBBZGRpY3Rpb24gYW5kIE1lbnRhbCBIZWFs
dGgsIFRvcm9udG8sIE9OLCBDYW5hZGEuJiN4RDtUaGUgRG9ubmVsbHkgQ2VudHJlLCBVbml2ZXJz
aXR5IG9mIFRvcm9udG8sIFRvcm9udG8sIE9OLCBDYW5hZGEgZ2FyeS5iYWRlckB1dG9yb250by5j
YS4mI3hEO0RlcGFydG1lbnQgb2YgTW9sZWN1bGFyIEdlbmV0aWNzLCBVbml2ZXJzaXR5IG9mIFRv
cm9udG8sIFRvcm9udG8sIE9OLCBDYW5hZGEuJiN4RDtEZXBhcnRtZW50IG9mIENvbXB1dGVyIFNj
aWVuY2UsIFVuaXZlcnNpdHkgb2YgVG9yb250bywgVG9yb250bywgT04sIENhbmFkYS4mI3hEO1Ro
ZSBMdW5lbmZlbGQtVGFuZW5iYXVtIFJlc2VhcmNoIEluc3RpdHV0ZSwgTW91bnQgU2luYWkgSG9z
cGl0YWwsIFRvcm9udG8sIE9OLCBDYW5hZGEuPC9hdXRoLWFkZHJlc3M+PHRpdGxlcz48dGl0bGU+
bmV0RHg6IGludGVycHJldGFibGUgcGF0aWVudCBjbGFzc2lmaWNhdGlvbiB1c2luZyBpbnRlZ3Jh
dGVkIHBhdGllbnQgc2ltaWxhcml0eSBuZXR3b3JrczwvdGl0bGU+PHNlY29uZGFyeS10aXRsZT5N
b2wgU3lzdCBCaW9sPC9zZWNvbmRhcnktdGl0bGU+PGFsdC10aXRsZT5Nb2xlY3VsYXIgc3lzdGVt
cyBiaW9sb2d5PC9hbHQtdGl0bGU+PC90aXRsZXM+PHBlcmlvZGljYWw+PGZ1bGwtdGl0bGU+TW9s
IFN5c3QgQmlvbDwvZnVsbC10aXRsZT48YWJici0xPk1vbGVjdWxhciBzeXN0ZW1zIGJpb2xvZ3k8
L2FiYnItMT48L3BlcmlvZGljYWw+PGFsdC1wZXJpb2RpY2FsPjxmdWxsLXRpdGxlPk1vbCBTeXN0
IEJpb2w8L2Z1bGwtdGl0bGU+PGFiYnItMT5Nb2xlY3VsYXIgc3lzdGVtcyBiaW9sb2d5PC9hYmJy
LTE+PC9hbHQtcGVyaW9kaWNhbD48cGFnZXM+ZTg0OTc8L3BhZ2VzPjx2b2x1bWU+MTU8L3ZvbHVt
ZT48bnVtYmVyPjM8L251bWJlcj48ZWRpdGlvbj4yMDE5LzAzLzE2PC9lZGl0aW9uPjxrZXl3b3Jk
cz48a2V5d29yZD4qbXVsdGltb2RhbCBkYXRhIGludGVncmF0aW9uPC9rZXl3b3JkPjxrZXl3b3Jk
PiptdWx0aS1vbWljczwva2V5d29yZD48a2V5d29yZD4qcGF0aWVudCBzaW1pbGFyaXR5IG5ldHdv
cmtzPC9rZXl3b3JkPjxrZXl3b3JkPipwcmVjaXNpb24gbWVkaWNpbmU8L2tleXdvcmQ+PGtleXdv
cmQ+KnN1cGVydmlzZWQgbWFjaGluZSBsZWFybmluZzwva2V5d29yZD48L2tleXdvcmRzPjxkYXRl
cz48eWVhcj4yMDE5PC95ZWFyPjxwdWItZGF0ZXM+PGRhdGU+TWFyIDE0PC9kYXRlPjwvcHViLWRh
dGVzPjwvZGF0ZXM+PGlzYm4+MTc0NC00MjkyPC9pc2JuPjxhY2Nlc3Npb24tbnVtPjMwODcyMzMx
PC9hY2Nlc3Npb24tbnVtPjx1cmxzPjwvdXJscz48Y3VzdG9tMj5QTUM2NDIzNzIxPC9jdXN0b20y
PjxlbGVjdHJvbmljLXJlc291cmNlLW51bT4xMC4xNTI1Mi9tc2IuMjAxODg0OTc8L2VsZWN0cm9u
aWMtcmVzb3VyY2UtbnVtPjxyZW1vdGUtZGF0YWJhc2UtcHJvdmlkZXI+TkxNPC9yZW1vdGUtZGF0
YWJhc2UtcHJvdmlkZXI+PGxhbmd1YWdlPmVuZzwvbGFuZ3VhZ2U+PC9yZWNvcmQ+PC9DaXRlPjwv
RW5kTm90ZT5=
</w:fldData>
        </w:fldChar>
      </w:r>
      <w:r>
        <w:instrText xml:space="preserve"> ADDIN EN.CITE.DATA </w:instrText>
      </w:r>
      <w:r>
        <w:fldChar w:fldCharType="end"/>
      </w:r>
      <w:r>
        <w:fldChar w:fldCharType="separate"/>
      </w:r>
      <w:r w:rsidRPr="00B849D9">
        <w:rPr>
          <w:noProof/>
          <w:vertAlign w:val="superscript"/>
        </w:rPr>
        <w:t>2</w:t>
      </w:r>
      <w:r>
        <w:fldChar w:fldCharType="end"/>
      </w:r>
      <w:r>
        <w:t>. Importantly, it handles missing data – a common problem in real-world data – without requiring imputation. netDx also has excellent intepretability, with native support to group genes into pathways for mechanistic insight into predictive features.</w:t>
      </w:r>
    </w:p>
    <w:p w14:paraId="38EBC9E5" w14:textId="77777777" w:rsidR="00396A3D" w:rsidRDefault="00396A3D" w:rsidP="00396A3D">
      <w:pPr>
        <w:pStyle w:val="normal0"/>
        <w:jc w:val="both"/>
      </w:pPr>
      <w:r>
        <w:t xml:space="preserve">The netDx BioConductor package provides multiple workflows for users to build custom patient classifiers. It provides turnkey functions for one-step predictor generation from multi-modal data, including feature selection over multiple train/test data splits. Workflows offer versatility and speed with custom feature design, custom choice of similarity metric, and parallel execution. Built-in functions and examples allow users to compute model performance metrics such as AUROC, AUPR, and accuracy. netDx integrates with Cytoscape and RCy3 for network-based visualization of top-scoring pathways and the final integrated patient network. Advanced users can build more complex predictor designs with functional building blocks used in the simple design. Finally, netDx provides a novel workflow for pathway-based patient classification from sparse genetic data. </w:t>
      </w:r>
    </w:p>
    <w:p w14:paraId="21A5353A" w14:textId="77777777" w:rsidR="00FC1CC3" w:rsidRDefault="002A557B" w:rsidP="005C3E2E">
      <w:pPr>
        <w:pStyle w:val="Heading1"/>
      </w:pPr>
      <w:r>
        <w:t>Introduction</w:t>
      </w:r>
    </w:p>
    <w:p w14:paraId="47564B7E" w14:textId="3C20D29B" w:rsidR="000B53D6" w:rsidRDefault="00640C52" w:rsidP="004B3E9E">
      <w:r>
        <w:t>[</w:t>
      </w:r>
      <w:r w:rsidRPr="00640C52">
        <w:rPr>
          <w:highlight w:val="yellow"/>
        </w:rPr>
        <w:t>Need broader intro sentence</w:t>
      </w:r>
      <w:r>
        <w:t xml:space="preserve">] . </w:t>
      </w:r>
      <w:r w:rsidR="002A557B">
        <w:t>netDx is a supervised learning algorithm that classifies patients by integrating multimodal patient dat</w:t>
      </w:r>
      <w:r w:rsidR="00851EE9">
        <w:t>a</w:t>
      </w:r>
      <w:r w:rsidR="009902AD">
        <w:fldChar w:fldCharType="begin">
          <w:fldData xml:space="preserve">PEVuZE5vdGU+PENpdGU+PEF1dGhvcj5QYWk8L0F1dGhvcj48WWVhcj4yMDE5PC9ZZWFyPjxSZWNO
dW0+MTM8L1JlY051bT48RGlzcGxheVRleHQ+PHN0eWxlIGZhY2U9InN1cGVyc2NyaXB0Ij4xPC9z
dHlsZT48L0Rpc3BsYXlUZXh0PjxyZWNvcmQ+PHJlYy1udW1iZXI+MTM8L3JlYy1udW1iZXI+PGZv
cmVpZ24ta2V5cz48a2V5IGFwcD0iRU4iIGRiLWlkPSJkcHhhOXg1eDdzdDAybWVzOXdkdjJhOTZk
cHZ3dmQyMDU5cHQiIHRpbWVzdGFtcD0iMTU4MjU4NTg0NyI+MTM8L2tleT48L2ZvcmVpZ24ta2V5
cz48cmVmLXR5cGUgbmFtZT0iSm91cm5hbCBBcnRpY2xlIj4xNzwvcmVmLXR5cGU+PGNvbnRyaWJ1
dG9ycz48YXV0aG9ycz48YXV0aG9yPlBhaSwgUy48L2F1dGhvcj48YXV0aG9yPkh1aSwgUy48L2F1
dGhvcj48YXV0aG9yPklzc2VybGluLCBSLjwvYXV0aG9yPjxhdXRob3I+U2hhaCwgTS4gQS48L2F1
dGhvcj48YXV0aG9yPktha2EsIEguPC9hdXRob3I+PGF1dGhvcj5CYWRlciwgRy4gRC48L2F1dGhv
cj48L2F1dGhvcnM+PC9jb250cmlidXRvcnM+PGF1dGgtYWRkcmVzcz5UaGUgRG9ubmVsbHkgQ2Vu
dHJlLCBVbml2ZXJzaXR5IG9mIFRvcm9udG8sIFRvcm9udG8sIE9OLCBDYW5hZGEuJiN4RDtBZmZp
bGlhdGUgU2NpZW50aXN0LCBUaGUgQ2VudHJlIGZvciBBZGRpY3Rpb24gYW5kIE1lbnRhbCBIZWFs
dGgsIFRvcm9udG8sIE9OLCBDYW5hZGEuJiN4RDtUaGUgRG9ubmVsbHkgQ2VudHJlLCBVbml2ZXJz
aXR5IG9mIFRvcm9udG8sIFRvcm9udG8sIE9OLCBDYW5hZGEgZ2FyeS5iYWRlckB1dG9yb250by5j
YS4mI3hEO0RlcGFydG1lbnQgb2YgTW9sZWN1bGFyIEdlbmV0aWNzLCBVbml2ZXJzaXR5IG9mIFRv
cm9udG8sIFRvcm9udG8sIE9OLCBDYW5hZGEuJiN4RDtEZXBhcnRtZW50IG9mIENvbXB1dGVyIFNj
aWVuY2UsIFVuaXZlcnNpdHkgb2YgVG9yb250bywgVG9yb250bywgT04sIENhbmFkYS4mI3hEO1Ro
ZSBMdW5lbmZlbGQtVGFuZW5iYXVtIFJlc2VhcmNoIEluc3RpdHV0ZSwgTW91bnQgU2luYWkgSG9z
cGl0YWwsIFRvcm9udG8sIE9OLCBDYW5hZGEuPC9hdXRoLWFkZHJlc3M+PHRpdGxlcz48dGl0bGU+
bmV0RHg6IGludGVycHJldGFibGUgcGF0aWVudCBjbGFzc2lmaWNhdGlvbiB1c2luZyBpbnRlZ3Jh
dGVkIHBhdGllbnQgc2ltaWxhcml0eSBuZXR3b3JrczwvdGl0bGU+PHNlY29uZGFyeS10aXRsZT5N
b2wgU3lzdCBCaW9sPC9zZWNvbmRhcnktdGl0bGU+PGFsdC10aXRsZT5Nb2xlY3VsYXIgc3lzdGVt
cyBiaW9sb2d5PC9hbHQtdGl0bGU+PC90aXRsZXM+PHBlcmlvZGljYWw+PGZ1bGwtdGl0bGU+TW9s
IFN5c3QgQmlvbDwvZnVsbC10aXRsZT48YWJici0xPk1vbGVjdWxhciBzeXN0ZW1zIGJpb2xvZ3k8
L2FiYnItMT48L3BlcmlvZGljYWw+PGFsdC1wZXJpb2RpY2FsPjxmdWxsLXRpdGxlPk1vbCBTeXN0
IEJpb2w8L2Z1bGwtdGl0bGU+PGFiYnItMT5Nb2xlY3VsYXIgc3lzdGVtcyBiaW9sb2d5PC9hYmJy
LTE+PC9hbHQtcGVyaW9kaWNhbD48cGFnZXM+ZTg0OTc8L3BhZ2VzPjx2b2x1bWU+MTU8L3ZvbHVt
ZT48bnVtYmVyPjM8L251bWJlcj48ZWRpdGlvbj4yMDE5LzAzLzE2PC9lZGl0aW9uPjxrZXl3b3Jk
cz48a2V5d29yZD4qbXVsdGltb2RhbCBkYXRhIGludGVncmF0aW9uPC9rZXl3b3JkPjxrZXl3b3Jk
PiptdWx0aS1vbWljczwva2V5d29yZD48a2V5d29yZD4qcGF0aWVudCBzaW1pbGFyaXR5IG5ldHdv
cmtzPC9rZXl3b3JkPjxrZXl3b3JkPipwcmVjaXNpb24gbWVkaWNpbmU8L2tleXdvcmQ+PGtleXdv
cmQ+KnN1cGVydmlzZWQgbWFjaGluZSBsZWFybmluZzwva2V5d29yZD48L2tleXdvcmRzPjxkYXRl
cz48eWVhcj4yMDE5PC95ZWFyPjxwdWItZGF0ZXM+PGRhdGU+TWFyIDE0PC9kYXRlPjwvcHViLWRh
dGVzPjwvZGF0ZXM+PGlzYm4+MTc0NC00MjkyPC9pc2JuPjxhY2Nlc3Npb24tbnVtPjMwODcyMzMx
PC9hY2Nlc3Npb24tbnVtPjx1cmxzPjwvdXJscz48Y3VzdG9tMj5QTUM2NDIzNzIxPC9jdXN0b20y
PjxlbGVjdHJvbmljLXJlc291cmNlLW51bT4xMC4xNTI1Mi9tc2IuMjAxODg0OTc8L2VsZWN0cm9u
aWMtcmVzb3VyY2UtbnVtPjxyZW1vdGUtZGF0YWJhc2UtcHJvdmlkZXI+TkxNPC9yZW1vdGUtZGF0
YWJhc2UtcHJvdmlkZXI+PGxhbmd1YWdlPmVuZzwvbGFuZ3VhZ2U+PC9yZWNvcmQ+PC9DaXRlPjwv
RW5kTm90ZT5=
</w:fldData>
        </w:fldChar>
      </w:r>
      <w:r w:rsidR="009902AD">
        <w:instrText xml:space="preserve"> ADDIN EN.CITE </w:instrText>
      </w:r>
      <w:r w:rsidR="009902AD">
        <w:fldChar w:fldCharType="begin">
          <w:fldData xml:space="preserve">PEVuZE5vdGU+PENpdGU+PEF1dGhvcj5QYWk8L0F1dGhvcj48WWVhcj4yMDE5PC9ZZWFyPjxSZWNO
dW0+MTM8L1JlY051bT48RGlzcGxheVRleHQ+PHN0eWxlIGZhY2U9InN1cGVyc2NyaXB0Ij4xPC9z
dHlsZT48L0Rpc3BsYXlUZXh0PjxyZWNvcmQ+PHJlYy1udW1iZXI+MTM8L3JlYy1udW1iZXI+PGZv
cmVpZ24ta2V5cz48a2V5IGFwcD0iRU4iIGRiLWlkPSJkcHhhOXg1eDdzdDAybWVzOXdkdjJhOTZk
cHZ3dmQyMDU5cHQiIHRpbWVzdGFtcD0iMTU4MjU4NTg0NyI+MTM8L2tleT48L2ZvcmVpZ24ta2V5
cz48cmVmLXR5cGUgbmFtZT0iSm91cm5hbCBBcnRpY2xlIj4xNzwvcmVmLXR5cGU+PGNvbnRyaWJ1
dG9ycz48YXV0aG9ycz48YXV0aG9yPlBhaSwgUy48L2F1dGhvcj48YXV0aG9yPkh1aSwgUy48L2F1
dGhvcj48YXV0aG9yPklzc2VybGluLCBSLjwvYXV0aG9yPjxhdXRob3I+U2hhaCwgTS4gQS48L2F1
dGhvcj48YXV0aG9yPktha2EsIEguPC9hdXRob3I+PGF1dGhvcj5CYWRlciwgRy4gRC48L2F1dGhv
cj48L2F1dGhvcnM+PC9jb250cmlidXRvcnM+PGF1dGgtYWRkcmVzcz5UaGUgRG9ubmVsbHkgQ2Vu
dHJlLCBVbml2ZXJzaXR5IG9mIFRvcm9udG8sIFRvcm9udG8sIE9OLCBDYW5hZGEuJiN4RDtBZmZp
bGlhdGUgU2NpZW50aXN0LCBUaGUgQ2VudHJlIGZvciBBZGRpY3Rpb24gYW5kIE1lbnRhbCBIZWFs
dGgsIFRvcm9udG8sIE9OLCBDYW5hZGEuJiN4RDtUaGUgRG9ubmVsbHkgQ2VudHJlLCBVbml2ZXJz
aXR5IG9mIFRvcm9udG8sIFRvcm9udG8sIE9OLCBDYW5hZGEgZ2FyeS5iYWRlckB1dG9yb250by5j
YS4mI3hEO0RlcGFydG1lbnQgb2YgTW9sZWN1bGFyIEdlbmV0aWNzLCBVbml2ZXJzaXR5IG9mIFRv
cm9udG8sIFRvcm9udG8sIE9OLCBDYW5hZGEuJiN4RDtEZXBhcnRtZW50IG9mIENvbXB1dGVyIFNj
aWVuY2UsIFVuaXZlcnNpdHkgb2YgVG9yb250bywgVG9yb250bywgT04sIENhbmFkYS4mI3hEO1Ro
ZSBMdW5lbmZlbGQtVGFuZW5iYXVtIFJlc2VhcmNoIEluc3RpdHV0ZSwgTW91bnQgU2luYWkgSG9z
cGl0YWwsIFRvcm9udG8sIE9OLCBDYW5hZGEuPC9hdXRoLWFkZHJlc3M+PHRpdGxlcz48dGl0bGU+
bmV0RHg6IGludGVycHJldGFibGUgcGF0aWVudCBjbGFzc2lmaWNhdGlvbiB1c2luZyBpbnRlZ3Jh
dGVkIHBhdGllbnQgc2ltaWxhcml0eSBuZXR3b3JrczwvdGl0bGU+PHNlY29uZGFyeS10aXRsZT5N
b2wgU3lzdCBCaW9sPC9zZWNvbmRhcnktdGl0bGU+PGFsdC10aXRsZT5Nb2xlY3VsYXIgc3lzdGVt
cyBiaW9sb2d5PC9hbHQtdGl0bGU+PC90aXRsZXM+PHBlcmlvZGljYWw+PGZ1bGwtdGl0bGU+TW9s
IFN5c3QgQmlvbDwvZnVsbC10aXRsZT48YWJici0xPk1vbGVjdWxhciBzeXN0ZW1zIGJpb2xvZ3k8
L2FiYnItMT48L3BlcmlvZGljYWw+PGFsdC1wZXJpb2RpY2FsPjxmdWxsLXRpdGxlPk1vbCBTeXN0
IEJpb2w8L2Z1bGwtdGl0bGU+PGFiYnItMT5Nb2xlY3VsYXIgc3lzdGVtcyBiaW9sb2d5PC9hYmJy
LTE+PC9hbHQtcGVyaW9kaWNhbD48cGFnZXM+ZTg0OTc8L3BhZ2VzPjx2b2x1bWU+MTU8L3ZvbHVt
ZT48bnVtYmVyPjM8L251bWJlcj48ZWRpdGlvbj4yMDE5LzAzLzE2PC9lZGl0aW9uPjxrZXl3b3Jk
cz48a2V5d29yZD4qbXVsdGltb2RhbCBkYXRhIGludGVncmF0aW9uPC9rZXl3b3JkPjxrZXl3b3Jk
PiptdWx0aS1vbWljczwva2V5d29yZD48a2V5d29yZD4qcGF0aWVudCBzaW1pbGFyaXR5IG5ldHdv
cmtzPC9rZXl3b3JkPjxrZXl3b3JkPipwcmVjaXNpb24gbWVkaWNpbmU8L2tleXdvcmQ+PGtleXdv
cmQ+KnN1cGVydmlzZWQgbWFjaGluZSBsZWFybmluZzwva2V5d29yZD48L2tleXdvcmRzPjxkYXRl
cz48eWVhcj4yMDE5PC95ZWFyPjxwdWItZGF0ZXM+PGRhdGU+TWFyIDE0PC9kYXRlPjwvcHViLWRh
dGVzPjwvZGF0ZXM+PGlzYm4+MTc0NC00MjkyPC9pc2JuPjxhY2Nlc3Npb24tbnVtPjMwODcyMzMx
PC9hY2Nlc3Npb24tbnVtPjx1cmxzPjwvdXJscz48Y3VzdG9tMj5QTUM2NDIzNzIxPC9jdXN0b20y
PjxlbGVjdHJvbmljLXJlc291cmNlLW51bT4xMC4xNTI1Mi9tc2IuMjAxODg0OTc8L2VsZWN0cm9u
aWMtcmVzb3VyY2UtbnVtPjxyZW1vdGUtZGF0YWJhc2UtcHJvdmlkZXI+TkxNPC9yZW1vdGUtZGF0
YWJhc2UtcHJvdmlkZXI+PGxhbmd1YWdlPmVuZzwvbGFuZ3VhZ2U+PC9yZWNvcmQ+PC9DaXRlPjwv
RW5kTm90ZT5=
</w:fldData>
        </w:fldChar>
      </w:r>
      <w:r w:rsidR="009902AD">
        <w:instrText xml:space="preserve"> ADDIN EN.CITE.DATA </w:instrText>
      </w:r>
      <w:r w:rsidR="009902AD">
        <w:fldChar w:fldCharType="end"/>
      </w:r>
      <w:r w:rsidR="009902AD">
        <w:fldChar w:fldCharType="separate"/>
      </w:r>
      <w:r w:rsidR="009902AD" w:rsidRPr="009902AD">
        <w:rPr>
          <w:noProof/>
          <w:vertAlign w:val="superscript"/>
        </w:rPr>
        <w:t>1</w:t>
      </w:r>
      <w:r w:rsidR="009902AD">
        <w:fldChar w:fldCharType="end"/>
      </w:r>
      <w:r w:rsidR="002A557B">
        <w:t xml:space="preserve">. It is notable among machine learning methods for handling missing data, and excels at interpretability by allowing users to create biologically-meaningful grouping of features, such as grouping genes into pathway-level features. </w:t>
      </w:r>
      <w:r w:rsidR="000B53D6">
        <w:t>netDx integrates multi-modal data by converting each layer into a patient similarity network (Fig</w:t>
      </w:r>
      <w:r>
        <w:t>ure 1a). Patient similarity net</w:t>
      </w:r>
      <w:r w:rsidR="000B53D6">
        <w:t>w</w:t>
      </w:r>
      <w:r>
        <w:t>o</w:t>
      </w:r>
      <w:r w:rsidR="000B53D6">
        <w:t xml:space="preserve">rks </w:t>
      </w:r>
      <w:r>
        <w:t xml:space="preserve">are conceptually analogous to medical diagnosis, and may help preserve patient privacy{Pai, 2018 #14}. </w:t>
      </w:r>
    </w:p>
    <w:p w14:paraId="16361F0A" w14:textId="77777777" w:rsidR="00640C52" w:rsidRDefault="00640C52" w:rsidP="000B53D6"/>
    <w:p w14:paraId="3C27818C" w14:textId="521FCEEB" w:rsidR="000B53D6" w:rsidRDefault="00640C52" w:rsidP="000B53D6">
      <w:r>
        <w:t xml:space="preserve">The details of the netDx algorithm and performance have been discussed in a previous publication{Pai, 2019 #13}; only a conceptual summary is </w:t>
      </w:r>
      <w:r w:rsidR="003B6E0E">
        <w:t xml:space="preserve">briefly </w:t>
      </w:r>
      <w:r>
        <w:t xml:space="preserve">provided here (Figure 1b). </w:t>
      </w:r>
      <w:r w:rsidR="000B53D6">
        <w:t>As input, netDx takes one table per data layer, known patient labels, and rules used to group data into features. Consider an application of predicting good or poor survival from gene expression, DNA methylation and proteomic data. In this instance, the software is provided with three data tables, one per ‘omic data type, a table with patient ID and known labels, and the grouping rule that one feature is to be created per data layer. Patients are then split into training and test samples and feature selection is performed using training samples.  netDx uses grouping rules to convert patient data into a common space of patient similarity networks</w:t>
      </w:r>
      <w:r w:rsidR="000B53D6">
        <w:fldChar w:fldCharType="begin">
          <w:fldData xml:space="preserve">PEVuZE5vdGU+PENpdGU+PEF1dGhvcj5QYWk8L0F1dGhvcj48WWVhcj4yMDE4PC9ZZWFyPjxSZWNO
dW0+MTQ8L1JlY051bT48RGlzcGxheVRleHQ+PHN0eWxlIGZhY2U9InN1cGVyc2NyaXB0Ij4xLDI8
L3N0eWxlPjwvRGlzcGxheVRleHQ+PHJlY29yZD48cmVjLW51bWJlcj4xNDwvcmVjLW51bWJlcj48
Zm9yZWlnbi1rZXlzPjxrZXkgYXBwPSJFTiIgZGItaWQ9ImRweGE5eDV4N3N0MDJtZXM5d2R2MmE5
NmRwdnd2ZDIwNTlwdCIgdGltZXN0YW1wPSIxNTgyNTg1ODQ3Ij4xNDwva2V5PjwvZm9yZWlnbi1r
ZXlzPjxyZWYtdHlwZSBuYW1lPSJKb3VybmFsIEFydGljbGUiPjE3PC9yZWYtdHlwZT48Y29udHJp
YnV0b3JzPjxhdXRob3JzPjxhdXRob3I+UGFpLCBTLjwvYXV0aG9yPjxhdXRob3I+QmFkZXIsIEcu
IEQuPC9hdXRob3I+PC9hdXRob3JzPjwvY29udHJpYnV0b3JzPjxhdXRoLWFkZHJlc3M+VGhlIERv
bm5lbGx5IENlbnRyZSwgVW5pdmVyc2l0eSBvZiBUb3JvbnRvLCBUb3JvbnRvLCBDYW5hZGEuJiN4
RDtUaGUgRG9ubmVsbHkgQ2VudHJlLCBVbml2ZXJzaXR5IG9mIFRvcm9udG8sIFRvcm9udG8sIENh
bmFkYTsgRGVwYXJ0bWVudCBvZiBNb2xlY3VsYXIgR2VuZXRpY3MsIFVuaXZlcnNpdHkgb2YgVG9y
b250bywgVG9yb250bywgQ2FuYWRhOyBEZXBhcnRtZW50IG9mIENvbXB1dGVyIFNjaWVuY2UsIFVu
aXZlcnNpdHkgb2YgVG9yb250bywgVG9yb250bywgQ2FuYWRhOyBUaGUgTHVuZW5mZWxkLVRhbmVu
YmF1bSBSZXNlYXJjaCBJbnN0aXR1dGUsIE1vdW50IFNpbmFpIEhvc3BpdGFsLCBUb3JvbnRvLCBD
YW5hZGEuIEVsZWN0cm9uaWMgYWRkcmVzczogZ2FyeS5iYWRlckB1dG9yb250by5jYS48L2F1dGgt
YWRkcmVzcz48dGl0bGVzPjx0aXRsZT5QYXRpZW50IFNpbWlsYXJpdHkgTmV0d29ya3MgZm9yIFBy
ZWNpc2lvbiBNZWRpY2luZTwvdGl0bGU+PHNlY29uZGFyeS10aXRsZT5KIE1vbCBCaW9sPC9zZWNv
bmRhcnktdGl0bGU+PGFsdC10aXRsZT5Kb3VybmFsIG9mIG1vbGVjdWxhciBiaW9sb2d5PC9hbHQt
dGl0bGU+PC90aXRsZXM+PHBlcmlvZGljYWw+PGZ1bGwtdGl0bGU+SiBNb2wgQmlvbDwvZnVsbC10
aXRsZT48YWJici0xPkpvdXJuYWwgb2YgbW9sZWN1bGFyIGJpb2xvZ3k8L2FiYnItMT48L3Blcmlv
ZGljYWw+PGFsdC1wZXJpb2RpY2FsPjxmdWxsLXRpdGxlPkogTW9sIEJpb2w8L2Z1bGwtdGl0bGU+
PGFiYnItMT5Kb3VybmFsIG9mIG1vbGVjdWxhciBiaW9sb2d5PC9hYmJyLTE+PC9hbHQtcGVyaW9k
aWNhbD48cGFnZXM+MjkyNC0yOTM4PC9wYWdlcz48dm9sdW1lPjQzMDwvdm9sdW1lPjxudW1iZXI+
MTggUHQgQTwvbnVtYmVyPjxlZGl0aW9uPjIwMTgvMDYvMDQ8L2VkaXRpb24+PGtleXdvcmRzPjxr
ZXl3b3JkPkFuaW1hbHM8L2tleXdvcmQ+PGtleXdvcmQ+KkRpc2Vhc2UgU3VzY2VwdGliaWxpdHk8
L2tleXdvcmQ+PGtleXdvcmQ+R2Vub21pY3MvbWV0aG9kczwva2V5d29yZD48a2V5d29yZD5IdW1h
bnM8L2tleXdvcmQ+PGtleXdvcmQ+TWFjaGluZSBMZWFybmluZzwva2V5d29yZD48a2V5d29yZD4q
TW9kZWxzLCBCaW9sb2dpY2FsPC9rZXl3b3JkPjxrZXl3b3JkPipOZXVyYWwgTmV0d29ya3MsIENv
bXB1dGVyPC9rZXl3b3JkPjxrZXl3b3JkPipQcmVjaXNpb24gTWVkaWNpbmUvbWV0aG9kczwva2V5
d29yZD48a2V5d29yZD4qZ2Vub21pY3M8L2tleXdvcmQ+PGtleXdvcmQ+Km1hY2hpbmUgbGVhcm5p
bmc8L2tleXdvcmQ+PGtleXdvcmQ+Km5ldHdvcmtzPC9rZXl3b3JkPjxrZXl3b3JkPipwYXRpZW50
IGNsYXNzaWZpZXI8L2tleXdvcmQ+PGtleXdvcmQ+KnByZWNpc2lvbiBtZWRpY2luZTwva2V5d29y
ZD48L2tleXdvcmRzPjxkYXRlcz48eWVhcj4yMDE4PC95ZWFyPjxwdWItZGF0ZXM+PGRhdGU+U2Vw
IDE0PC9kYXRlPjwvcHViLWRhdGVzPjwvZGF0ZXM+PGlzYm4+MDAyMi0yODM2PC9pc2JuPjxhY2Nl
c3Npb24tbnVtPjI5ODYwMDI3PC9hY2Nlc3Npb24tbnVtPjx1cmxzPjwvdXJscz48Y3VzdG9tMj5Q
TUM2MDk3OTI2PC9jdXN0b20yPjxjdXN0b202Pk5JSE1TOTc1NTY1PC9jdXN0b202PjxlbGVjdHJv
bmljLXJlc291cmNlLW51bT4xMC4xMDE2L2ouam1iLjIwMTguMDUuMDM3PC9lbGVjdHJvbmljLXJl
c291cmNlLW51bT48cmVtb3RlLWRhdGFiYXNlLXByb3ZpZGVyPk5MTTwvcmVtb3RlLWRhdGFiYXNl
LXByb3ZpZGVyPjxsYW5ndWFnZT5lbmc8L2xhbmd1YWdlPjwvcmVjb3JkPjwvQ2l0ZT48Q2l0ZT48
QXV0aG9yPlBhaTwvQXV0aG9yPjxZZWFyPjIwMTk8L1llYXI+PFJlY051bT4xMzwvUmVjTnVtPjxy
ZWNvcmQ+PHJlYy1udW1iZXI+MTM8L3JlYy1udW1iZXI+PGZvcmVpZ24ta2V5cz48a2V5IGFwcD0i
RU4iIGRiLWlkPSJkcHhhOXg1eDdzdDAybWVzOXdkdjJhOTZkcHZ3dmQyMDU5cHQiIHRpbWVzdGFt
cD0iMTU4MjU4NTg0NyI+MTM8L2tleT48L2ZvcmVpZ24ta2V5cz48cmVmLXR5cGUgbmFtZT0iSm91
cm5hbCBBcnRpY2xlIj4xNzwvcmVmLXR5cGU+PGNvbnRyaWJ1dG9ycz48YXV0aG9ycz48YXV0aG9y
PlBhaSwgUy48L2F1dGhvcj48YXV0aG9yPkh1aSwgUy48L2F1dGhvcj48YXV0aG9yPklzc2VybGlu
LCBSLjwvYXV0aG9yPjxhdXRob3I+U2hhaCwgTS4gQS48L2F1dGhvcj48YXV0aG9yPktha2EsIEgu
PC9hdXRob3I+PGF1dGhvcj5CYWRlciwgRy4gRC48L2F1dGhvcj48L2F1dGhvcnM+PC9jb250cmli
dXRvcnM+PGF1dGgtYWRkcmVzcz5UaGUgRG9ubmVsbHkgQ2VudHJlLCBVbml2ZXJzaXR5IG9mIFRv
cm9udG8sIFRvcm9udG8sIE9OLCBDYW5hZGEuJiN4RDtBZmZpbGlhdGUgU2NpZW50aXN0LCBUaGUg
Q2VudHJlIGZvciBBZGRpY3Rpb24gYW5kIE1lbnRhbCBIZWFsdGgsIFRvcm9udG8sIE9OLCBDYW5h
ZGEuJiN4RDtUaGUgRG9ubmVsbHkgQ2VudHJlLCBVbml2ZXJzaXR5IG9mIFRvcm9udG8sIFRvcm9u
dG8sIE9OLCBDYW5hZGEgZ2FyeS5iYWRlckB1dG9yb250by5jYS4mI3hEO0RlcGFydG1lbnQgb2Yg
TW9sZWN1bGFyIEdlbmV0aWNzLCBVbml2ZXJzaXR5IG9mIFRvcm9udG8sIFRvcm9udG8sIE9OLCBD
YW5hZGEuJiN4RDtEZXBhcnRtZW50IG9mIENvbXB1dGVyIFNjaWVuY2UsIFVuaXZlcnNpdHkgb2Yg
VG9yb250bywgVG9yb250bywgT04sIENhbmFkYS4mI3hEO1RoZSBMdW5lbmZlbGQtVGFuZW5iYXVt
IFJlc2VhcmNoIEluc3RpdHV0ZSwgTW91bnQgU2luYWkgSG9zcGl0YWwsIFRvcm9udG8sIE9OLCBD
YW5hZGEuPC9hdXRoLWFkZHJlc3M+PHRpdGxlcz48dGl0bGU+bmV0RHg6IGludGVycHJldGFibGUg
cGF0aWVudCBjbGFzc2lmaWNhdGlvbiB1c2luZyBpbnRlZ3JhdGVkIHBhdGllbnQgc2ltaWxhcml0
eSBuZXR3b3JrczwvdGl0bGU+PHNlY29uZGFyeS10aXRsZT5Nb2wgU3lzdCBCaW9sPC9zZWNvbmRh
cnktdGl0bGU+PGFsdC10aXRsZT5Nb2xlY3VsYXIgc3lzdGVtcyBiaW9sb2d5PC9hbHQtdGl0bGU+
PC90aXRsZXM+PHBlcmlvZGljYWw+PGZ1bGwtdGl0bGU+TW9sIFN5c3QgQmlvbDwvZnVsbC10aXRs
ZT48YWJici0xPk1vbGVjdWxhciBzeXN0ZW1zIGJpb2xvZ3k8L2FiYnItMT48L3BlcmlvZGljYWw+
PGFsdC1wZXJpb2RpY2FsPjxmdWxsLXRpdGxlPk1vbCBTeXN0IEJpb2w8L2Z1bGwtdGl0bGU+PGFi
YnItMT5Nb2xlY3VsYXIgc3lzdGVtcyBiaW9sb2d5PC9hYmJyLTE+PC9hbHQtcGVyaW9kaWNhbD48
cGFnZXM+ZTg0OTc8L3BhZ2VzPjx2b2x1bWU+MTU8L3ZvbHVtZT48bnVtYmVyPjM8L251bWJlcj48
ZWRpdGlvbj4yMDE5LzAzLzE2PC9lZGl0aW9uPjxrZXl3b3Jkcz48a2V5d29yZD4qbXVsdGltb2Rh
bCBkYXRhIGludGVncmF0aW9uPC9rZXl3b3JkPjxrZXl3b3JkPiptdWx0aS1vbWljczwva2V5d29y
ZD48a2V5d29yZD4qcGF0aWVudCBzaW1pbGFyaXR5IG5ldHdvcmtzPC9rZXl3b3JkPjxrZXl3b3Jk
PipwcmVjaXNpb24gbWVkaWNpbmU8L2tleXdvcmQ+PGtleXdvcmQ+KnN1cGVydmlzZWQgbWFjaGlu
ZSBsZWFybmluZzwva2V5d29yZD48L2tleXdvcmRzPjxkYXRlcz48eWVhcj4yMDE5PC95ZWFyPjxw
dWItZGF0ZXM+PGRhdGU+TWFyIDE0PC9kYXRlPjwvcHViLWRhdGVzPjwvZGF0ZXM+PGlzYm4+MTc0
NC00MjkyPC9pc2JuPjxhY2Nlc3Npb24tbnVtPjMwODcyMzMxPC9hY2Nlc3Npb24tbnVtPjx1cmxz
PjwvdXJscz48Y3VzdG9tMj5QTUM2NDIzNzIxPC9jdXN0b20yPjxlbGVjdHJvbmljLXJlc291cmNl
LW51bT4xMC4xNTI1Mi9tc2IuMjAxODg0OTc8L2VsZWN0cm9uaWMtcmVzb3VyY2UtbnVtPjxyZW1v
dGUtZGF0YWJhc2UtcHJvdmlkZXI+TkxNPC9yZW1vdGUtZGF0YWJhc2UtcHJvdmlkZXI+PGxhbmd1
YWdlPmVuZzwvbGFuZ3VhZ2U+PC9yZWNvcmQ+PC9DaXRlPjwvRW5kTm90ZT4A
</w:fldData>
        </w:fldChar>
      </w:r>
      <w:r w:rsidR="000B53D6">
        <w:instrText xml:space="preserve"> ADDIN EN.CITE </w:instrText>
      </w:r>
      <w:r w:rsidR="000B53D6">
        <w:fldChar w:fldCharType="begin">
          <w:fldData xml:space="preserve">PEVuZE5vdGU+PENpdGU+PEF1dGhvcj5QYWk8L0F1dGhvcj48WWVhcj4yMDE4PC9ZZWFyPjxSZWNO
dW0+MTQ8L1JlY051bT48RGlzcGxheVRleHQ+PHN0eWxlIGZhY2U9InN1cGVyc2NyaXB0Ij4xLDI8
L3N0eWxlPjwvRGlzcGxheVRleHQ+PHJlY29yZD48cmVjLW51bWJlcj4xNDwvcmVjLW51bWJlcj48
Zm9yZWlnbi1rZXlzPjxrZXkgYXBwPSJFTiIgZGItaWQ9ImRweGE5eDV4N3N0MDJtZXM5d2R2MmE5
NmRwdnd2ZDIwNTlwdCIgdGltZXN0YW1wPSIxNTgyNTg1ODQ3Ij4xNDwva2V5PjwvZm9yZWlnbi1r
ZXlzPjxyZWYtdHlwZSBuYW1lPSJKb3VybmFsIEFydGljbGUiPjE3PC9yZWYtdHlwZT48Y29udHJp
YnV0b3JzPjxhdXRob3JzPjxhdXRob3I+UGFpLCBTLjwvYXV0aG9yPjxhdXRob3I+QmFkZXIsIEcu
IEQuPC9hdXRob3I+PC9hdXRob3JzPjwvY29udHJpYnV0b3JzPjxhdXRoLWFkZHJlc3M+VGhlIERv
bm5lbGx5IENlbnRyZSwgVW5pdmVyc2l0eSBvZiBUb3JvbnRvLCBUb3JvbnRvLCBDYW5hZGEuJiN4
RDtUaGUgRG9ubmVsbHkgQ2VudHJlLCBVbml2ZXJzaXR5IG9mIFRvcm9udG8sIFRvcm9udG8sIENh
bmFkYTsgRGVwYXJ0bWVudCBvZiBNb2xlY3VsYXIgR2VuZXRpY3MsIFVuaXZlcnNpdHkgb2YgVG9y
b250bywgVG9yb250bywgQ2FuYWRhOyBEZXBhcnRtZW50IG9mIENvbXB1dGVyIFNjaWVuY2UsIFVu
aXZlcnNpdHkgb2YgVG9yb250bywgVG9yb250bywgQ2FuYWRhOyBUaGUgTHVuZW5mZWxkLVRhbmVu
YmF1bSBSZXNlYXJjaCBJbnN0aXR1dGUsIE1vdW50IFNpbmFpIEhvc3BpdGFsLCBUb3JvbnRvLCBD
YW5hZGEuIEVsZWN0cm9uaWMgYWRkcmVzczogZ2FyeS5iYWRlckB1dG9yb250by5jYS48L2F1dGgt
YWRkcmVzcz48dGl0bGVzPjx0aXRsZT5QYXRpZW50IFNpbWlsYXJpdHkgTmV0d29ya3MgZm9yIFBy
ZWNpc2lvbiBNZWRpY2luZTwvdGl0bGU+PHNlY29uZGFyeS10aXRsZT5KIE1vbCBCaW9sPC9zZWNv
bmRhcnktdGl0bGU+PGFsdC10aXRsZT5Kb3VybmFsIG9mIG1vbGVjdWxhciBiaW9sb2d5PC9hbHQt
dGl0bGU+PC90aXRsZXM+PHBlcmlvZGljYWw+PGZ1bGwtdGl0bGU+SiBNb2wgQmlvbDwvZnVsbC10
aXRsZT48YWJici0xPkpvdXJuYWwgb2YgbW9sZWN1bGFyIGJpb2xvZ3k8L2FiYnItMT48L3Blcmlv
ZGljYWw+PGFsdC1wZXJpb2RpY2FsPjxmdWxsLXRpdGxlPkogTW9sIEJpb2w8L2Z1bGwtdGl0bGU+
PGFiYnItMT5Kb3VybmFsIG9mIG1vbGVjdWxhciBiaW9sb2d5PC9hYmJyLTE+PC9hbHQtcGVyaW9k
aWNhbD48cGFnZXM+MjkyNC0yOTM4PC9wYWdlcz48dm9sdW1lPjQzMDwvdm9sdW1lPjxudW1iZXI+
MTggUHQgQTwvbnVtYmVyPjxlZGl0aW9uPjIwMTgvMDYvMDQ8L2VkaXRpb24+PGtleXdvcmRzPjxr
ZXl3b3JkPkFuaW1hbHM8L2tleXdvcmQ+PGtleXdvcmQ+KkRpc2Vhc2UgU3VzY2VwdGliaWxpdHk8
L2tleXdvcmQ+PGtleXdvcmQ+R2Vub21pY3MvbWV0aG9kczwva2V5d29yZD48a2V5d29yZD5IdW1h
bnM8L2tleXdvcmQ+PGtleXdvcmQ+TWFjaGluZSBMZWFybmluZzwva2V5d29yZD48a2V5d29yZD4q
TW9kZWxzLCBCaW9sb2dpY2FsPC9rZXl3b3JkPjxrZXl3b3JkPipOZXVyYWwgTmV0d29ya3MsIENv
bXB1dGVyPC9rZXl3b3JkPjxrZXl3b3JkPipQcmVjaXNpb24gTWVkaWNpbmUvbWV0aG9kczwva2V5
d29yZD48a2V5d29yZD4qZ2Vub21pY3M8L2tleXdvcmQ+PGtleXdvcmQ+Km1hY2hpbmUgbGVhcm5p
bmc8L2tleXdvcmQ+PGtleXdvcmQ+Km5ldHdvcmtzPC9rZXl3b3JkPjxrZXl3b3JkPipwYXRpZW50
IGNsYXNzaWZpZXI8L2tleXdvcmQ+PGtleXdvcmQ+KnByZWNpc2lvbiBtZWRpY2luZTwva2V5d29y
ZD48L2tleXdvcmRzPjxkYXRlcz48eWVhcj4yMDE4PC95ZWFyPjxwdWItZGF0ZXM+PGRhdGU+U2Vw
IDE0PC9kYXRlPjwvcHViLWRhdGVzPjwvZGF0ZXM+PGlzYm4+MDAyMi0yODM2PC9pc2JuPjxhY2Nl
c3Npb24tbnVtPjI5ODYwMDI3PC9hY2Nlc3Npb24tbnVtPjx1cmxzPjwvdXJscz48Y3VzdG9tMj5Q
TUM2MDk3OTI2PC9jdXN0b20yPjxjdXN0b202Pk5JSE1TOTc1NTY1PC9jdXN0b202PjxlbGVjdHJv
bmljLXJlc291cmNlLW51bT4xMC4xMDE2L2ouam1iLjIwMTguMDUuMDM3PC9lbGVjdHJvbmljLXJl
c291cmNlLW51bT48cmVtb3RlLWRhdGFiYXNlLXByb3ZpZGVyPk5MTTwvcmVtb3RlLWRhdGFiYXNl
LXByb3ZpZGVyPjxsYW5ndWFnZT5lbmc8L2xhbmd1YWdlPjwvcmVjb3JkPjwvQ2l0ZT48Q2l0ZT48
QXV0aG9yPlBhaTwvQXV0aG9yPjxZZWFyPjIwMTk8L1llYXI+PFJlY051bT4xMzwvUmVjTnVtPjxy
ZWNvcmQ+PHJlYy1udW1iZXI+MTM8L3JlYy1udW1iZXI+PGZvcmVpZ24ta2V5cz48a2V5IGFwcD0i
RU4iIGRiLWlkPSJkcHhhOXg1eDdzdDAybWVzOXdkdjJhOTZkcHZ3dmQyMDU5cHQiIHRpbWVzdGFt
cD0iMTU4MjU4NTg0NyI+MTM8L2tleT48L2ZvcmVpZ24ta2V5cz48cmVmLXR5cGUgbmFtZT0iSm91
cm5hbCBBcnRpY2xlIj4xNzwvcmVmLXR5cGU+PGNvbnRyaWJ1dG9ycz48YXV0aG9ycz48YXV0aG9y
PlBhaSwgUy48L2F1dGhvcj48YXV0aG9yPkh1aSwgUy48L2F1dGhvcj48YXV0aG9yPklzc2VybGlu
LCBSLjwvYXV0aG9yPjxhdXRob3I+U2hhaCwgTS4gQS48L2F1dGhvcj48YXV0aG9yPktha2EsIEgu
PC9hdXRob3I+PGF1dGhvcj5CYWRlciwgRy4gRC48L2F1dGhvcj48L2F1dGhvcnM+PC9jb250cmli
dXRvcnM+PGF1dGgtYWRkcmVzcz5UaGUgRG9ubmVsbHkgQ2VudHJlLCBVbml2ZXJzaXR5IG9mIFRv
cm9udG8sIFRvcm9udG8sIE9OLCBDYW5hZGEuJiN4RDtBZmZpbGlhdGUgU2NpZW50aXN0LCBUaGUg
Q2VudHJlIGZvciBBZGRpY3Rpb24gYW5kIE1lbnRhbCBIZWFsdGgsIFRvcm9udG8sIE9OLCBDYW5h
ZGEuJiN4RDtUaGUgRG9ubmVsbHkgQ2VudHJlLCBVbml2ZXJzaXR5IG9mIFRvcm9udG8sIFRvcm9u
dG8sIE9OLCBDYW5hZGEgZ2FyeS5iYWRlckB1dG9yb250by5jYS4mI3hEO0RlcGFydG1lbnQgb2Yg
TW9sZWN1bGFyIEdlbmV0aWNzLCBVbml2ZXJzaXR5IG9mIFRvcm9udG8sIFRvcm9udG8sIE9OLCBD
YW5hZGEuJiN4RDtEZXBhcnRtZW50IG9mIENvbXB1dGVyIFNjaWVuY2UsIFVuaXZlcnNpdHkgb2Yg
VG9yb250bywgVG9yb250bywgT04sIENhbmFkYS4mI3hEO1RoZSBMdW5lbmZlbGQtVGFuZW5iYXVt
IFJlc2VhcmNoIEluc3RpdHV0ZSwgTW91bnQgU2luYWkgSG9zcGl0YWwsIFRvcm9udG8sIE9OLCBD
YW5hZGEuPC9hdXRoLWFkZHJlc3M+PHRpdGxlcz48dGl0bGU+bmV0RHg6IGludGVycHJldGFibGUg
cGF0aWVudCBjbGFzc2lmaWNhdGlvbiB1c2luZyBpbnRlZ3JhdGVkIHBhdGllbnQgc2ltaWxhcml0
eSBuZXR3b3JrczwvdGl0bGU+PHNlY29uZGFyeS10aXRsZT5Nb2wgU3lzdCBCaW9sPC9zZWNvbmRh
cnktdGl0bGU+PGFsdC10aXRsZT5Nb2xlY3VsYXIgc3lzdGVtcyBiaW9sb2d5PC9hbHQtdGl0bGU+
PC90aXRsZXM+PHBlcmlvZGljYWw+PGZ1bGwtdGl0bGU+TW9sIFN5c3QgQmlvbDwvZnVsbC10aXRs
ZT48YWJici0xPk1vbGVjdWxhciBzeXN0ZW1zIGJpb2xvZ3k8L2FiYnItMT48L3BlcmlvZGljYWw+
PGFsdC1wZXJpb2RpY2FsPjxmdWxsLXRpdGxlPk1vbCBTeXN0IEJpb2w8L2Z1bGwtdGl0bGU+PGFi
YnItMT5Nb2xlY3VsYXIgc3lzdGVtcyBiaW9sb2d5PC9hYmJyLTE+PC9hbHQtcGVyaW9kaWNhbD48
cGFnZXM+ZTg0OTc8L3BhZ2VzPjx2b2x1bWU+MTU8L3ZvbHVtZT48bnVtYmVyPjM8L251bWJlcj48
ZWRpdGlvbj4yMDE5LzAzLzE2PC9lZGl0aW9uPjxrZXl3b3Jkcz48a2V5d29yZD4qbXVsdGltb2Rh
bCBkYXRhIGludGVncmF0aW9uPC9rZXl3b3JkPjxrZXl3b3JkPiptdWx0aS1vbWljczwva2V5d29y
ZD48a2V5d29yZD4qcGF0aWVudCBzaW1pbGFyaXR5IG5ldHdvcmtzPC9rZXl3b3JkPjxrZXl3b3Jk
PipwcmVjaXNpb24gbWVkaWNpbmU8L2tleXdvcmQ+PGtleXdvcmQ+KnN1cGVydmlzZWQgbWFjaGlu
ZSBsZWFybmluZzwva2V5d29yZD48L2tleXdvcmRzPjxkYXRlcz48eWVhcj4yMDE5PC95ZWFyPjxw
dWItZGF0ZXM+PGRhdGU+TWFyIDE0PC9kYXRlPjwvcHViLWRhdGVzPjwvZGF0ZXM+PGlzYm4+MTc0
NC00MjkyPC9pc2JuPjxhY2Nlc3Npb24tbnVtPjMwODcyMzMxPC9hY2Nlc3Npb24tbnVtPjx1cmxz
PjwvdXJscz48Y3VzdG9tMj5QTUM2NDIzNzIxPC9jdXN0b20yPjxlbGVjdHJvbmljLXJlc291cmNl
LW51bT4xMC4xNTI1Mi9tc2IuMjAxODg0OTc8L2VsZWN0cm9uaWMtcmVzb3VyY2UtbnVtPjxyZW1v
dGUtZGF0YWJhc2UtcHJvdmlkZXI+TkxNPC9yZW1vdGUtZGF0YWJhc2UtcHJvdmlkZXI+PGxhbmd1
YWdlPmVuZzwvbGFuZ3VhZ2U+PC9yZWNvcmQ+PC9DaXRlPjwvRW5kTm90ZT4A
</w:fldData>
        </w:fldChar>
      </w:r>
      <w:r w:rsidR="000B53D6">
        <w:instrText xml:space="preserve"> ADDIN EN.CITE.DATA </w:instrText>
      </w:r>
      <w:r w:rsidR="000B53D6">
        <w:fldChar w:fldCharType="end"/>
      </w:r>
      <w:r w:rsidR="000B53D6">
        <w:fldChar w:fldCharType="separate"/>
      </w:r>
      <w:r w:rsidR="000B53D6" w:rsidRPr="009902AD">
        <w:rPr>
          <w:noProof/>
          <w:vertAlign w:val="superscript"/>
        </w:rPr>
        <w:t>1,2</w:t>
      </w:r>
      <w:r w:rsidR="000B53D6">
        <w:fldChar w:fldCharType="end"/>
      </w:r>
      <w:r w:rsidR="000B53D6">
        <w:t>. A feature may comprise of an entire data layer, of a single variable, or of specified groupings, such as that of genes into pathways. Feature selection is performed once per patient label, and features passing selection are used to classify patients from the held-out test sample. Performance robustness is evaluated by repeating this feature selection and classification exercise on multiple train/test samples. The final model is created by choosing features that consistently score highly.</w:t>
      </w:r>
    </w:p>
    <w:p w14:paraId="63A7EC77" w14:textId="77777777" w:rsidR="000B53D6" w:rsidRDefault="000B53D6" w:rsidP="004B3E9E"/>
    <w:p w14:paraId="195F6D9C" w14:textId="544DCF84" w:rsidR="000B53D6" w:rsidRDefault="002A557B" w:rsidP="000B53D6">
      <w:pPr>
        <w:pStyle w:val="Heading1"/>
      </w:pPr>
      <w:bookmarkStart w:id="4" w:name="_pp4kdwamjutd" w:colFirst="0" w:colLast="0"/>
      <w:bookmarkEnd w:id="4"/>
      <w:r>
        <w:t>Software Workflow</w:t>
      </w:r>
    </w:p>
    <w:p w14:paraId="41801047" w14:textId="7CFCAE0B" w:rsidR="00FC1CC3" w:rsidRDefault="002A557B" w:rsidP="003B6C60">
      <w:r>
        <w:t>The current version of netDx is integrated into the BioConductor system, a high-quality computational biology software framework for genomic data analysis in R</w:t>
      </w:r>
      <w:r w:rsidR="009902AD">
        <w:fldChar w:fldCharType="begin">
          <w:fldData xml:space="preserve">PEVuZE5vdGU+PENpdGU+PEF1dGhvcj5IdWJlcjwvQXV0aG9yPjxZZWFyPjIwMTU8L1llYXI+PFJl
Y051bT4xNTwvUmVjTnVtPjxEaXNwbGF5VGV4dD48c3R5bGUgZmFjZT0ic3VwZXJzY3JpcHQiPjM8
L3N0eWxlPjwvRGlzcGxheVRleHQ+PHJlY29yZD48cmVjLW51bWJlcj4xNTwvcmVjLW51bWJlcj48
Zm9yZWlnbi1rZXlzPjxrZXkgYXBwPSJFTiIgZGItaWQ9ImRweGE5eDV4N3N0MDJtZXM5d2R2MmE5
NmRwdnd2ZDIwNTlwdCIgdGltZXN0YW1wPSIxNTgyNTg1ODQ3Ij4xNTwva2V5PjwvZm9yZWlnbi1r
ZXlzPjxyZWYtdHlwZSBuYW1lPSJKb3VybmFsIEFydGljbGUiPjE3PC9yZWYtdHlwZT48Y29udHJp
YnV0b3JzPjxhdXRob3JzPjxhdXRob3I+SHViZXIsIFcuPC9hdXRob3I+PGF1dGhvcj5DYXJleSwg
Vi4gSi48L2F1dGhvcj48YXV0aG9yPkdlbnRsZW1hbiwgUi48L2F1dGhvcj48YXV0aG9yPkFuZGVy
cywgUy48L2F1dGhvcj48YXV0aG9yPkNhcmxzb24sIE0uPC9hdXRob3I+PGF1dGhvcj5DYXJ2YWxo
bywgQi4gUy48L2F1dGhvcj48YXV0aG9yPkJyYXZvLCBILiBDLjwvYXV0aG9yPjxhdXRob3I+RGF2
aXMsIFMuPC9hdXRob3I+PGF1dGhvcj5HYXR0bywgTC48L2F1dGhvcj48YXV0aG9yPkdpcmtlLCBU
LjwvYXV0aG9yPjxhdXRob3I+R290dGFyZG8sIFIuPC9hdXRob3I+PGF1dGhvcj5IYWhuZSwgRi48
L2F1dGhvcj48YXV0aG9yPkhhbnNlbiwgSy4gRC48L2F1dGhvcj48YXV0aG9yPklyaXphcnJ5LCBS
LiBBLjwvYXV0aG9yPjxhdXRob3I+TGF3cmVuY2UsIE0uPC9hdXRob3I+PGF1dGhvcj5Mb3ZlLCBN
LiBJLjwvYXV0aG9yPjxhdXRob3I+TWFjRG9uYWxkLCBKLjwvYXV0aG9yPjxhdXRob3I+T2JlbmNo
YWluLCBWLjwvYXV0aG9yPjxhdXRob3I+T2xlcywgQS4gSy48L2F1dGhvcj48YXV0aG9yPlBhZ2Vz
LCBILjwvYXV0aG9yPjxhdXRob3I+UmV5ZXMsIEEuPC9hdXRob3I+PGF1dGhvcj5TaGFubm9uLCBQ
LjwvYXV0aG9yPjxhdXRob3I+U215dGgsIEcuIEsuPC9hdXRob3I+PGF1dGhvcj5UZW5lbmJhdW0s
IEQuPC9hdXRob3I+PGF1dGhvcj5XYWxkcm9uLCBMLjwvYXV0aG9yPjxhdXRob3I+TW9yZ2FuLCBN
LjwvYXV0aG9yPjwvYXV0aG9ycz48L2NvbnRyaWJ1dG9ycz48YXV0aC1hZGRyZXNzPkV1cm9wZWFu
IE1vbGVjdWxhciBCaW9sb2d5IExhYm9yYXRvcnksIEhlaWRlbGJlcmcsIEdlcm1hbnkuJiN4RDsx
XSBDaGFubmluZyBEaXZpc2lvbiBvZiBOZXR3b3JrIE1lZGljaW5lLCBCcmlnaGFtIGFuZCBXb21l
biZhcG9zO3MgSG9zcGl0YWwgYW5kIEhhcnZhcmQgTWVkaWNhbCBTY2hvb2wsIEJvc3RvbiwgTWFz
c2FjaHVzZXR0cywgVVNBLiBbMl0gSGFydmFyZCBTY2hvb2wgb2YgUHVibGljIEhlYWx0aCwgQm9z
dG9uLCBNYXNzYWNodXNldHRzLCBVU0EuJiN4RDtHZW5lbnRlY2gsIFNvdXRoIFNhbiBGcmFuY2lz
Y28sIENhbGlmb3JuaWEsIFVTQS4mI3hEO0NvbXB1dGF0aW9uYWwgQmlvbG9neSBQcm9ncmFtLCBG
cmVkIEh1dGNoaW5zb24gQ2FuY2VyIFJlc2VhcmNoIENlbnRlciwgU2VhdHRsZSwgV2FzaGluZ3Rv
biwgVVNBLiYjeEQ7RGVwYXJ0bWVudCBvZiBNZWRpY2FsIEdlbmV0aWNzLCBTY2hvb2wgb2YgTWVk
aWNhbCBTY2llbmNlcywgU3RhdGUgVW5pdmVyc2l0eSBvZiBDYW1waW5hcywgQ2FtcGluYXMsIEJy
YXppbC4mI3hEO0NlbnRlciBmb3IgQmlvaW5mb3JtYXRpY3MgYW5kIENvbXB1dGF0aW9uYWwgQmlv
bG9neSwgVW5pdmVyc2l0eSBvZiBNYXJ5bGFuZCwgQ29sbGVnZSBQYXJrLCBNYXJ5bGFuZCwgVVNB
LiYjeEQ7Q2VudGVyIGZvciBDYW5jZXIgUmVzZWFyY2gsIE5hdGlvbmFsIENhbmNlciBJbnN0aXR1
dGUsIE5hdGlvbmFsIEluc3RpdHV0ZXMgb2YgSGVhbHRoLCBCZXRoZXNkYSwgTWFyeWxhbmQsIFVT
QS4mI3hEO0RlcGFydG1lbnQgb2YgQmlvY2hlbWlzdHJ5LCBVbml2ZXJzaXR5IG9mIENhbWJyaWRn
ZSwgQ2FtYnJpZGdlLCBVSy4mI3hEO0luc3RpdHV0ZSBmb3IgSW50ZWdyYXRpdmUgR2Vub21lIEJp
b2xvZ3ksIFVuaXZlcnNpdHkgb2YgQ2FsaWZvcm5pYSwgUml2ZXJzaWRlLCBSaXZlcnNpZGUsIENh
bGlmb3JuaWEsIFVTQS4mI3hEO1ZhY2NpbmUgYW5kIEluZmVjdGlvdXMgRGlzZWFzZSBEaXZpc2lv
biwgRnJlZCBIdXRjaGluc29uIENhbmNlciBSZXNlYXJjaCBDZW50ZXIsIFNlYXR0bGUsIFdhc2hp
bmd0b24sIFVTQS4mI3hEO05vdmFydGlzIEluc3RpdHV0ZXMgZm9yIEJpb21lZGljYWwgUmVzZWFy
Y2gsIEJhc2VsLCBTd2l0emVybGFuZC4mI3hEOzFdIE1jS3VzaWNrLU5hdGhhbnMgSW5zdGl0dXRl
IG9mIEdlbmV0aWMgTWVkaWNpbmUsIEpvaG5zIEhvcGtpbnMgVW5pdmVyc2l0eSwgQmFsdGltb3Jl
LCBNYXJ5bGFuZCwgVVNBLiBbMl0gRGVwYXJ0bWVudCBvZiBCaW9zdGF0aXN0aWNzLCBKb2hucyBI
b3BraW5zIFVuaXZlcnNpdHksIEJhbHRpbW9yZSwgTWFyeWxhbmQsIFVTQS4mI3hEOzFdIEhhcnZh
cmQgU2Nob29sIG9mIFB1YmxpYyBIZWFsdGgsIEJvc3RvbiwgTWFzc2FjaHVzZXR0cywgVVNBLiBb
Ml0gRGFuYS1GYXJiZXIgQ2FuY2VyIEluc3RpdHV0ZSwgQm9zdG9uLCBNYXNzYWNodXNldHRzLCBV
U0EuJiN4RDtEZXBhcnRtZW50IG9mIEVudmlyb25tZW50YWwgYW5kIE9jY3VwYXRpb25hbCBIZWFs
dGggU2NpZW5jZXMsIFVuaXZlcnNpdHkgb2YgV2FzaGluZ3RvbiwgU2VhdHRsZSwgV2FzaGluZ3Rv
biwgVVNBLiYjeEQ7MV0gV2FsdGVyIGFuZCBFbGl6YSBIYWxsIEluc3RpdHV0ZSBvZiBNZWRpY2Fs
IFJlc2VhcmNoLCBQYXJrdmlsbGUsIFZpY3RvcmlhLCBBdXN0cmFsaWEuIFsyXSBEZXBhcnRtZW50
IG9mIE1hdGhlbWF0aWNzIGFuZCBTdGF0aXN0aWNzLCBVbml2ZXJzaXR5IG9mIE1lbGJvdXJuZSwg
UGFya3ZpbGxlLCBWaWN0b3JpYSwgQXVzdHJhbGlhLiYjeEQ7U2Nob29sIG9mIFVyYmFuIFB1Ymxp
YyBIZWFsdGggYXQgSHVudGVyIENvbGxlZ2UsIENpdHkgVW5pdmVyc2l0eSBvZiBOZXcgWW9yaywg
TmV3IFlvcmssIE5ldyBZb3JrLCBVU0EuPC9hdXRoLWFkZHJlc3M+PHRpdGxlcz48dGl0bGU+T3Jj
aGVzdHJhdGluZyBoaWdoLXRocm91Z2hwdXQgZ2Vub21pYyBhbmFseXNpcyB3aXRoIEJpb2NvbmR1
Y3RvcjwvdGl0bGU+PHNlY29uZGFyeS10aXRsZT5OYXQgTWV0aG9kczwvc2Vjb25kYXJ5LXRpdGxl
PjxhbHQtdGl0bGU+TmF0dXJlIG1ldGhvZHM8L2FsdC10aXRsZT48L3RpdGxlcz48cGVyaW9kaWNh
bD48ZnVsbC10aXRsZT5OYXQgTWV0aG9kczwvZnVsbC10aXRsZT48YWJici0xPk5hdHVyZSBtZXRo
b2RzPC9hYmJyLTE+PC9wZXJpb2RpY2FsPjxhbHQtcGVyaW9kaWNhbD48ZnVsbC10aXRsZT5OYXQg
TWV0aG9kczwvZnVsbC10aXRsZT48YWJici0xPk5hdHVyZSBtZXRob2RzPC9hYmJyLTE+PC9hbHQt
cGVyaW9kaWNhbD48cGFnZXM+MTE1LTIxPC9wYWdlcz48dm9sdW1lPjEyPC92b2x1bWU+PG51bWJl
cj4yPC9udW1iZXI+PGVkaXRpb24+MjAxNS8wMS8zMTwvZWRpdGlvbj48a2V5d29yZHM+PGtleXdv
cmQ+KkNvbXB1dGF0aW9uYWwgQmlvbG9neTwva2V5d29yZD48a2V5d29yZD4qR2VuZSBFeHByZXNz
aW9uIFByb2ZpbGluZzwva2V5d29yZD48a2V5d29yZD5HZW5vbWljcy8qbWV0aG9kczwva2V5d29y
ZD48a2V5d29yZD5IaWdoLVRocm91Z2hwdXQgU2NyZWVuaW5nIEFzc2F5cy8qbWV0aG9kczwva2V5
d29yZD48a2V5d29yZD5Qcm9ncmFtbWluZyBMYW5ndWFnZXM8L2tleXdvcmQ+PGtleXdvcmQ+KlNv
ZnR3YXJlPC9rZXl3b3JkPjxrZXl3b3JkPlVzZXItQ29tcHV0ZXIgSW50ZXJmYWNlPC9rZXl3b3Jk
Pjwva2V5d29yZHM+PGRhdGVzPjx5ZWFyPjIwMTU8L3llYXI+PHB1Yi1kYXRlcz48ZGF0ZT5GZWI8
L2RhdGU+PC9wdWItZGF0ZXM+PC9kYXRlcz48aXNibj4xNTQ4LTcwOTE8L2lzYm4+PGFjY2Vzc2lv
bi1udW0+MjU2MzM1MDM8L2FjY2Vzc2lvbi1udW0+PHVybHM+PC91cmxzPjxjdXN0b20yPlBNQzQ1
MDk1OTA8L2N1c3RvbTI+PGN1c3RvbTY+TklITVM2NjE0OTk8L2N1c3RvbTY+PGVsZWN0cm9uaWMt
cmVzb3VyY2UtbnVtPjEwLjEwMzgvbm1ldGguMzI1MjwvZWxlY3Ryb25pYy1yZXNvdXJjZS1udW0+
PHJlbW90ZS1kYXRhYmFzZS1wcm92aWRlcj5OTE08L3JlbW90ZS1kYXRhYmFzZS1wcm92aWRlcj48
bGFuZ3VhZ2U+ZW5nPC9sYW5ndWFnZT48L3JlY29yZD48L0NpdGU+PC9FbmROb3RlPgB=
</w:fldData>
        </w:fldChar>
      </w:r>
      <w:r w:rsidR="009902AD">
        <w:instrText xml:space="preserve"> ADDIN EN.CITE </w:instrText>
      </w:r>
      <w:r w:rsidR="009902AD">
        <w:fldChar w:fldCharType="begin">
          <w:fldData xml:space="preserve">PEVuZE5vdGU+PENpdGU+PEF1dGhvcj5IdWJlcjwvQXV0aG9yPjxZZWFyPjIwMTU8L1llYXI+PFJl
Y051bT4xNTwvUmVjTnVtPjxEaXNwbGF5VGV4dD48c3R5bGUgZmFjZT0ic3VwZXJzY3JpcHQiPjM8
L3N0eWxlPjwvRGlzcGxheVRleHQ+PHJlY29yZD48cmVjLW51bWJlcj4xNTwvcmVjLW51bWJlcj48
Zm9yZWlnbi1rZXlzPjxrZXkgYXBwPSJFTiIgZGItaWQ9ImRweGE5eDV4N3N0MDJtZXM5d2R2MmE5
NmRwdnd2ZDIwNTlwdCIgdGltZXN0YW1wPSIxNTgyNTg1ODQ3Ij4xNTwva2V5PjwvZm9yZWlnbi1r
ZXlzPjxyZWYtdHlwZSBuYW1lPSJKb3VybmFsIEFydGljbGUiPjE3PC9yZWYtdHlwZT48Y29udHJp
YnV0b3JzPjxhdXRob3JzPjxhdXRob3I+SHViZXIsIFcuPC9hdXRob3I+PGF1dGhvcj5DYXJleSwg
Vi4gSi48L2F1dGhvcj48YXV0aG9yPkdlbnRsZW1hbiwgUi48L2F1dGhvcj48YXV0aG9yPkFuZGVy
cywgUy48L2F1dGhvcj48YXV0aG9yPkNhcmxzb24sIE0uPC9hdXRob3I+PGF1dGhvcj5DYXJ2YWxo
bywgQi4gUy48L2F1dGhvcj48YXV0aG9yPkJyYXZvLCBILiBDLjwvYXV0aG9yPjxhdXRob3I+RGF2
aXMsIFMuPC9hdXRob3I+PGF1dGhvcj5HYXR0bywgTC48L2F1dGhvcj48YXV0aG9yPkdpcmtlLCBU
LjwvYXV0aG9yPjxhdXRob3I+R290dGFyZG8sIFIuPC9hdXRob3I+PGF1dGhvcj5IYWhuZSwgRi48
L2F1dGhvcj48YXV0aG9yPkhhbnNlbiwgSy4gRC48L2F1dGhvcj48YXV0aG9yPklyaXphcnJ5LCBS
LiBBLjwvYXV0aG9yPjxhdXRob3I+TGF3cmVuY2UsIE0uPC9hdXRob3I+PGF1dGhvcj5Mb3ZlLCBN
LiBJLjwvYXV0aG9yPjxhdXRob3I+TWFjRG9uYWxkLCBKLjwvYXV0aG9yPjxhdXRob3I+T2JlbmNo
YWluLCBWLjwvYXV0aG9yPjxhdXRob3I+T2xlcywgQS4gSy48L2F1dGhvcj48YXV0aG9yPlBhZ2Vz
LCBILjwvYXV0aG9yPjxhdXRob3I+UmV5ZXMsIEEuPC9hdXRob3I+PGF1dGhvcj5TaGFubm9uLCBQ
LjwvYXV0aG9yPjxhdXRob3I+U215dGgsIEcuIEsuPC9hdXRob3I+PGF1dGhvcj5UZW5lbmJhdW0s
IEQuPC9hdXRob3I+PGF1dGhvcj5XYWxkcm9uLCBMLjwvYXV0aG9yPjxhdXRob3I+TW9yZ2FuLCBN
LjwvYXV0aG9yPjwvYXV0aG9ycz48L2NvbnRyaWJ1dG9ycz48YXV0aC1hZGRyZXNzPkV1cm9wZWFu
IE1vbGVjdWxhciBCaW9sb2d5IExhYm9yYXRvcnksIEhlaWRlbGJlcmcsIEdlcm1hbnkuJiN4RDsx
XSBDaGFubmluZyBEaXZpc2lvbiBvZiBOZXR3b3JrIE1lZGljaW5lLCBCcmlnaGFtIGFuZCBXb21l
biZhcG9zO3MgSG9zcGl0YWwgYW5kIEhhcnZhcmQgTWVkaWNhbCBTY2hvb2wsIEJvc3RvbiwgTWFz
c2FjaHVzZXR0cywgVVNBLiBbMl0gSGFydmFyZCBTY2hvb2wgb2YgUHVibGljIEhlYWx0aCwgQm9z
dG9uLCBNYXNzYWNodXNldHRzLCBVU0EuJiN4RDtHZW5lbnRlY2gsIFNvdXRoIFNhbiBGcmFuY2lz
Y28sIENhbGlmb3JuaWEsIFVTQS4mI3hEO0NvbXB1dGF0aW9uYWwgQmlvbG9neSBQcm9ncmFtLCBG
cmVkIEh1dGNoaW5zb24gQ2FuY2VyIFJlc2VhcmNoIENlbnRlciwgU2VhdHRsZSwgV2FzaGluZ3Rv
biwgVVNBLiYjeEQ7RGVwYXJ0bWVudCBvZiBNZWRpY2FsIEdlbmV0aWNzLCBTY2hvb2wgb2YgTWVk
aWNhbCBTY2llbmNlcywgU3RhdGUgVW5pdmVyc2l0eSBvZiBDYW1waW5hcywgQ2FtcGluYXMsIEJy
YXppbC4mI3hEO0NlbnRlciBmb3IgQmlvaW5mb3JtYXRpY3MgYW5kIENvbXB1dGF0aW9uYWwgQmlv
bG9neSwgVW5pdmVyc2l0eSBvZiBNYXJ5bGFuZCwgQ29sbGVnZSBQYXJrLCBNYXJ5bGFuZCwgVVNB
LiYjeEQ7Q2VudGVyIGZvciBDYW5jZXIgUmVzZWFyY2gsIE5hdGlvbmFsIENhbmNlciBJbnN0aXR1
dGUsIE5hdGlvbmFsIEluc3RpdHV0ZXMgb2YgSGVhbHRoLCBCZXRoZXNkYSwgTWFyeWxhbmQsIFVT
QS4mI3hEO0RlcGFydG1lbnQgb2YgQmlvY2hlbWlzdHJ5LCBVbml2ZXJzaXR5IG9mIENhbWJyaWRn
ZSwgQ2FtYnJpZGdlLCBVSy4mI3hEO0luc3RpdHV0ZSBmb3IgSW50ZWdyYXRpdmUgR2Vub21lIEJp
b2xvZ3ksIFVuaXZlcnNpdHkgb2YgQ2FsaWZvcm5pYSwgUml2ZXJzaWRlLCBSaXZlcnNpZGUsIENh
bGlmb3JuaWEsIFVTQS4mI3hEO1ZhY2NpbmUgYW5kIEluZmVjdGlvdXMgRGlzZWFzZSBEaXZpc2lv
biwgRnJlZCBIdXRjaGluc29uIENhbmNlciBSZXNlYXJjaCBDZW50ZXIsIFNlYXR0bGUsIFdhc2hp
bmd0b24sIFVTQS4mI3hEO05vdmFydGlzIEluc3RpdHV0ZXMgZm9yIEJpb21lZGljYWwgUmVzZWFy
Y2gsIEJhc2VsLCBTd2l0emVybGFuZC4mI3hEOzFdIE1jS3VzaWNrLU5hdGhhbnMgSW5zdGl0dXRl
IG9mIEdlbmV0aWMgTWVkaWNpbmUsIEpvaG5zIEhvcGtpbnMgVW5pdmVyc2l0eSwgQmFsdGltb3Jl
LCBNYXJ5bGFuZCwgVVNBLiBbMl0gRGVwYXJ0bWVudCBvZiBCaW9zdGF0aXN0aWNzLCBKb2hucyBI
b3BraW5zIFVuaXZlcnNpdHksIEJhbHRpbW9yZSwgTWFyeWxhbmQsIFVTQS4mI3hEOzFdIEhhcnZh
cmQgU2Nob29sIG9mIFB1YmxpYyBIZWFsdGgsIEJvc3RvbiwgTWFzc2FjaHVzZXR0cywgVVNBLiBb
Ml0gRGFuYS1GYXJiZXIgQ2FuY2VyIEluc3RpdHV0ZSwgQm9zdG9uLCBNYXNzYWNodXNldHRzLCBV
U0EuJiN4RDtEZXBhcnRtZW50IG9mIEVudmlyb25tZW50YWwgYW5kIE9jY3VwYXRpb25hbCBIZWFs
dGggU2NpZW5jZXMsIFVuaXZlcnNpdHkgb2YgV2FzaGluZ3RvbiwgU2VhdHRsZSwgV2FzaGluZ3Rv
biwgVVNBLiYjeEQ7MV0gV2FsdGVyIGFuZCBFbGl6YSBIYWxsIEluc3RpdHV0ZSBvZiBNZWRpY2Fs
IFJlc2VhcmNoLCBQYXJrdmlsbGUsIFZpY3RvcmlhLCBBdXN0cmFsaWEuIFsyXSBEZXBhcnRtZW50
IG9mIE1hdGhlbWF0aWNzIGFuZCBTdGF0aXN0aWNzLCBVbml2ZXJzaXR5IG9mIE1lbGJvdXJuZSwg
UGFya3ZpbGxlLCBWaWN0b3JpYSwgQXVzdHJhbGlhLiYjeEQ7U2Nob29sIG9mIFVyYmFuIFB1Ymxp
YyBIZWFsdGggYXQgSHVudGVyIENvbGxlZ2UsIENpdHkgVW5pdmVyc2l0eSBvZiBOZXcgWW9yaywg
TmV3IFlvcmssIE5ldyBZb3JrLCBVU0EuPC9hdXRoLWFkZHJlc3M+PHRpdGxlcz48dGl0bGU+T3Jj
aGVzdHJhdGluZyBoaWdoLXRocm91Z2hwdXQgZ2Vub21pYyBhbmFseXNpcyB3aXRoIEJpb2NvbmR1
Y3RvcjwvdGl0bGU+PHNlY29uZGFyeS10aXRsZT5OYXQgTWV0aG9kczwvc2Vjb25kYXJ5LXRpdGxl
PjxhbHQtdGl0bGU+TmF0dXJlIG1ldGhvZHM8L2FsdC10aXRsZT48L3RpdGxlcz48cGVyaW9kaWNh
bD48ZnVsbC10aXRsZT5OYXQgTWV0aG9kczwvZnVsbC10aXRsZT48YWJici0xPk5hdHVyZSBtZXRo
b2RzPC9hYmJyLTE+PC9wZXJpb2RpY2FsPjxhbHQtcGVyaW9kaWNhbD48ZnVsbC10aXRsZT5OYXQg
TWV0aG9kczwvZnVsbC10aXRsZT48YWJici0xPk5hdHVyZSBtZXRob2RzPC9hYmJyLTE+PC9hbHQt
cGVyaW9kaWNhbD48cGFnZXM+MTE1LTIxPC9wYWdlcz48dm9sdW1lPjEyPC92b2x1bWU+PG51bWJl
cj4yPC9udW1iZXI+PGVkaXRpb24+MjAxNS8wMS8zMTwvZWRpdGlvbj48a2V5d29yZHM+PGtleXdv
cmQ+KkNvbXB1dGF0aW9uYWwgQmlvbG9neTwva2V5d29yZD48a2V5d29yZD4qR2VuZSBFeHByZXNz
aW9uIFByb2ZpbGluZzwva2V5d29yZD48a2V5d29yZD5HZW5vbWljcy8qbWV0aG9kczwva2V5d29y
ZD48a2V5d29yZD5IaWdoLVRocm91Z2hwdXQgU2NyZWVuaW5nIEFzc2F5cy8qbWV0aG9kczwva2V5
d29yZD48a2V5d29yZD5Qcm9ncmFtbWluZyBMYW5ndWFnZXM8L2tleXdvcmQ+PGtleXdvcmQ+KlNv
ZnR3YXJlPC9rZXl3b3JkPjxrZXl3b3JkPlVzZXItQ29tcHV0ZXIgSW50ZXJmYWNlPC9rZXl3b3Jk
Pjwva2V5d29yZHM+PGRhdGVzPjx5ZWFyPjIwMTU8L3llYXI+PHB1Yi1kYXRlcz48ZGF0ZT5GZWI8
L2RhdGU+PC9wdWItZGF0ZXM+PC9kYXRlcz48aXNibj4xNTQ4LTcwOTE8L2lzYm4+PGFjY2Vzc2lv
bi1udW0+MjU2MzM1MDM8L2FjY2Vzc2lvbi1udW0+PHVybHM+PC91cmxzPjxjdXN0b20yPlBNQzQ1
MDk1OTA8L2N1c3RvbTI+PGN1c3RvbTY+TklITVM2NjE0OTk8L2N1c3RvbTY+PGVsZWN0cm9uaWMt
cmVzb3VyY2UtbnVtPjEwLjEwMzgvbm1ldGguMzI1MjwvZWxlY3Ryb25pYy1yZXNvdXJjZS1udW0+
PHJlbW90ZS1kYXRhYmFzZS1wcm92aWRlcj5OTE08L3JlbW90ZS1kYXRhYmFzZS1wcm92aWRlcj48
bGFuZ3VhZ2U+ZW5nPC9sYW5ndWFnZT48L3JlY29yZD48L0NpdGU+PC9FbmROb3RlPgB=
</w:fldData>
        </w:fldChar>
      </w:r>
      <w:r w:rsidR="009902AD">
        <w:instrText xml:space="preserve"> ADDIN EN.CITE.DATA </w:instrText>
      </w:r>
      <w:r w:rsidR="009902AD">
        <w:fldChar w:fldCharType="end"/>
      </w:r>
      <w:r w:rsidR="009902AD">
        <w:fldChar w:fldCharType="separate"/>
      </w:r>
      <w:r w:rsidR="009902AD" w:rsidRPr="009902AD">
        <w:rPr>
          <w:noProof/>
          <w:vertAlign w:val="superscript"/>
        </w:rPr>
        <w:t>3</w:t>
      </w:r>
      <w:r w:rsidR="009902AD">
        <w:fldChar w:fldCharType="end"/>
      </w:r>
      <w:r>
        <w:t xml:space="preserve">. </w:t>
      </w:r>
      <w:r w:rsidR="000B53D6">
        <w:t xml:space="preserve">Figure 2 shows the workflow for building a model using the netDx software package. </w:t>
      </w:r>
      <w:r>
        <w:t xml:space="preserve">netDx also now uses BioConductor data structures and mechanisms for fetching and storing data, and representation of input data. Patient data is now provided to netDx using the </w:t>
      </w:r>
      <w:r>
        <w:rPr>
          <w:i/>
        </w:rPr>
        <w:t>MultiAssayExperiment</w:t>
      </w:r>
      <w:r>
        <w:t xml:space="preserve"> class, a data structure and class used to represent multi-’omics experiments associated with a set of samples. In our usage, each data layer is an entry in the named </w:t>
      </w:r>
      <w:r>
        <w:rPr>
          <w:i/>
        </w:rPr>
        <w:t>assays()</w:t>
      </w:r>
      <w:r>
        <w:t xml:space="preserve"> slot of the object (e.g. “mRNA”, “proteomics”); the sole exception is clinical data, which is provided as part of the sample metadata, in the </w:t>
      </w:r>
      <w:r>
        <w:rPr>
          <w:i/>
        </w:rPr>
        <w:t>colData()</w:t>
      </w:r>
      <w:r>
        <w:t xml:space="preserve"> slot. Grouping rules are provided as a nested </w:t>
      </w:r>
      <w:r>
        <w:rPr>
          <w:i/>
        </w:rPr>
        <w:t>list</w:t>
      </w:r>
      <w:r>
        <w:t xml:space="preserve"> object - or list-of-lists (</w:t>
      </w:r>
      <w:r>
        <w:rPr>
          <w:i/>
        </w:rPr>
        <w:t>groupList</w:t>
      </w:r>
      <w:r>
        <w:t xml:space="preserve">). The outer list consists of data layers and inner list, of groupings for the corresponding layer. </w:t>
      </w:r>
      <w:r>
        <w:rPr>
          <w:i/>
        </w:rPr>
        <w:t>assays()</w:t>
      </w:r>
      <w:r>
        <w:t xml:space="preserve"> and </w:t>
      </w:r>
      <w:r>
        <w:rPr>
          <w:i/>
        </w:rPr>
        <w:t>groupList</w:t>
      </w:r>
      <w:r>
        <w:t xml:space="preserve"> must have matching names. </w:t>
      </w:r>
    </w:p>
    <w:p w14:paraId="21982146" w14:textId="77777777" w:rsidR="003B6C60" w:rsidRDefault="003B6C60" w:rsidP="003B6C60"/>
    <w:p w14:paraId="68FD43E4" w14:textId="77777777" w:rsidR="00FC1CC3" w:rsidRDefault="002A557B" w:rsidP="005C3E2E">
      <w:r>
        <w:t xml:space="preserve">Binary classifiers using the above design are built using the wrapper function, </w:t>
      </w:r>
      <w:r>
        <w:rPr>
          <w:i/>
        </w:rPr>
        <w:t>buildPredictor()</w:t>
      </w:r>
      <w:r>
        <w:t xml:space="preserve">. This function runs feature selection and classification over a specified number of train/test splits, and returns all associated feature scores and detailed classification results in a </w:t>
      </w:r>
      <w:r>
        <w:rPr>
          <w:i/>
        </w:rPr>
        <w:t>list</w:t>
      </w:r>
      <w:r>
        <w:t xml:space="preserve"> object. This function allows the user to provide an arbitrary number of data layers as well as custom rules for defining patient similarity and feature generation, in addition to allowing the user to set parameters that affect degree of overfitting. Advanced users can create custom predictor designs by combining the individual steps used in </w:t>
      </w:r>
      <w:r>
        <w:rPr>
          <w:i/>
        </w:rPr>
        <w:t>buildPredictor()</w:t>
      </w:r>
      <w:r>
        <w:t xml:space="preserve"> (Table 1). </w:t>
      </w:r>
    </w:p>
    <w:p w14:paraId="46B6B9B1" w14:textId="77777777" w:rsidR="00FC1CC3" w:rsidRDefault="002A557B">
      <w:pPr>
        <w:pStyle w:val="Heading1"/>
      </w:pPr>
      <w:bookmarkStart w:id="5" w:name="_dalq4kyo4g5o" w:colFirst="0" w:colLast="0"/>
      <w:bookmarkStart w:id="6" w:name="_dcoduto1yk" w:colFirst="0" w:colLast="0"/>
      <w:bookmarkEnd w:id="5"/>
      <w:bookmarkEnd w:id="6"/>
      <w:r>
        <w:t>Use Cases</w:t>
      </w:r>
    </w:p>
    <w:p w14:paraId="6AFE9596" w14:textId="77777777" w:rsidR="00FC1CC3" w:rsidRDefault="002A557B">
      <w:pPr>
        <w:pStyle w:val="normal0"/>
      </w:pPr>
      <w:r>
        <w:t xml:space="preserve">This section shows three use cases for building predictors with netDx. The first uses pathway-level features from gene expression to generate a binary classifier. The second performs three-way classification by integrating gene expression, DNA methylation and proteomic data. The third builds a binary classifier from sparse genetic data. </w:t>
      </w:r>
    </w:p>
    <w:p w14:paraId="43BD96F9" w14:textId="504CDA41" w:rsidR="00FC1CC3" w:rsidRDefault="002A557B">
      <w:pPr>
        <w:pStyle w:val="Heading2"/>
      </w:pPr>
      <w:bookmarkStart w:id="7" w:name="_xkk8pre7b8ab" w:colFirst="0" w:colLast="0"/>
      <w:bookmarkEnd w:id="7"/>
      <w:r>
        <w:t>Use Case 1: Build a binary classifier with pathway-level features</w:t>
      </w:r>
      <w:r w:rsidR="001B655E">
        <w:t xml:space="preserve"> and visualize results</w:t>
      </w:r>
    </w:p>
    <w:p w14:paraId="5B55B57B" w14:textId="45C4FB79" w:rsidR="00853277" w:rsidRDefault="00853277" w:rsidP="004B3E9E">
      <w:r>
        <w:t xml:space="preserve">In this example, we will build a binary breast tumour classifier from clinical data and gene expression data. </w:t>
      </w:r>
      <w:r w:rsidR="00851EE9">
        <w:t>For this we will use breast cancer profiles generated as part of the Cancer Genome Atlas</w:t>
      </w:r>
      <w:r w:rsidR="009902AD">
        <w:fldChar w:fldCharType="begin">
          <w:fldData xml:space="preserve">PEVuZE5vdGU+PENpdGUgRXhjbHVkZUF1dGg9IjEiPjxZZWFyPjIwMTI8L1llYXI+PFJlY051bT4x
NjwvUmVjTnVtPjxEaXNwbGF5VGV4dD48c3R5bGUgZmFjZT0ic3VwZXJzY3JpcHQiPjQ8L3N0eWxl
PjwvRGlzcGxheVRleHQ+PHJlY29yZD48cmVjLW51bWJlcj4xNjwvcmVjLW51bWJlcj48Zm9yZWln
bi1rZXlzPjxrZXkgYXBwPSJFTiIgZGItaWQ9ImRweGE5eDV4N3N0MDJtZXM5d2R2MmE5NmRwdnd2
ZDIwNTlwdCIgdGltZXN0YW1wPSIxNTgyNTg1ODQ3Ij4xNjwva2V5PjwvZm9yZWlnbi1rZXlzPjxy
ZWYtdHlwZSBuYW1lPSJKb3VybmFsIEFydGljbGUiPjE3PC9yZWYtdHlwZT48Y29udHJpYnV0b3Jz
PjwvY29udHJpYnV0b3JzPjx0aXRsZXM+PHRpdGxlPkNvbXByZWhlbnNpdmUgbW9sZWN1bGFyIHBv
cnRyYWl0cyBvZiBodW1hbiBicmVhc3QgdHVtb3VyczwvdGl0bGU+PHNlY29uZGFyeS10aXRsZT5O
YXR1cmU8L3NlY29uZGFyeS10aXRsZT48YWx0LXRpdGxlPk5hdHVyZTwvYWx0LXRpdGxlPjwvdGl0
bGVzPjxwZXJpb2RpY2FsPjxmdWxsLXRpdGxlPk5hdHVyZTwvZnVsbC10aXRsZT48YWJici0xPk5h
dHVyZTwvYWJici0xPjwvcGVyaW9kaWNhbD48YWx0LXBlcmlvZGljYWw+PGZ1bGwtdGl0bGU+TmF0
dXJlPC9mdWxsLXRpdGxlPjxhYmJyLTE+TmF0dXJlPC9hYmJyLTE+PC9hbHQtcGVyaW9kaWNhbD48
cGFnZXM+NjEtNzA8L3BhZ2VzPjx2b2x1bWU+NDkwPC92b2x1bWU+PG51bWJlcj43NDE4PC9udW1i
ZXI+PGVkaXRpb24+MjAxMi8wOS8yNTwvZWRpdGlvbj48a2V5d29yZHM+PGtleXdvcmQ+QnJlYXN0
IE5lb3BsYXNtcy9jbGFzc2lmaWNhdGlvbi8qZ2VuZXRpY3MvbWV0YWJvbGlzbS8qcGF0aG9sb2d5
PC9rZXl3b3JkPjxrZXl3b3JkPkNsYXNzIEkgUGhvc3BoYXRpZHlsaW5vc2l0b2wgMy1LaW5hc2Vz
PC9rZXl3b3JkPjxrZXl3b3JkPkROQSBDb3B5IE51bWJlciBWYXJpYXRpb25zL2dlbmV0aWNzPC9r
ZXl3b3JkPjxrZXl3b3JkPkROQSBNZXRoeWxhdGlvbjwva2V5d29yZD48a2V5d29yZD5ETkEgTXV0
YXRpb25hbCBBbmFseXNpczwva2V5d29yZD48a2V5d29yZD5FeG9tZS9nZW5ldGljczwva2V5d29y
ZD48a2V5d29yZD5GZW1hbGU8L2tleXdvcmQ+PGtleXdvcmQ+R0FUQTMgVHJhbnNjcmlwdGlvbiBG
YWN0b3IvZ2VuZXRpY3M8L2tleXdvcmQ+PGtleXdvcmQ+R2VuZSBFeHByZXNzaW9uIFByb2ZpbGlu
Zzwva2V5d29yZD48a2V5d29yZD5HZW5lIEV4cHJlc3Npb24gUmVndWxhdGlvbiwgTmVvcGxhc3Rp
Yzwva2V5d29yZD48a2V5d29yZD5HZW5lcywgQlJDQTE8L2tleXdvcmQ+PGtleXdvcmQ+R2VuZXMs
IE5lb3BsYXNtLypnZW5ldGljczwva2V5d29yZD48a2V5d29yZD5HZW5lcywgZXJiQi0yL2dlbmV0
aWNzPC9rZXl3b3JkPjxrZXl3b3JkPkdlbmVzLCBwNTMvZ2VuZXRpY3M8L2tleXdvcmQ+PGtleXdv
cmQ+KkdlbmV0aWMgSGV0ZXJvZ2VuZWl0eTwva2V5d29yZD48a2V5d29yZD5HZW5vbWUsIEh1bWFu
L2dlbmV0aWNzPC9rZXl3b3JkPjxrZXl3b3JkPkdlbm9taWNzPC9rZXl3b3JkPjxrZXl3b3JkPkh1
bWFuczwva2V5d29yZD48a2V5d29yZD5NQVAgS2luYXNlIEtpbmFzZSBLaW5hc2UgMS9nZW5ldGlj
czwva2V5d29yZD48a2V5d29yZD5NaWNyb1JOQXMvZ2VuZXRpY3M8L2tleXdvcmQ+PGtleXdvcmQ+
TXV0YXRpb24vKmdlbmV0aWNzPC9rZXl3b3JkPjxrZXl3b3JkPk9saWdvbnVjbGVvdGlkZSBBcnJh
eSBTZXF1ZW5jZSBBbmFseXNpczwva2V5d29yZD48a2V5d29yZD5PdmFyaWFuIE5lb3BsYXNtcy9n
ZW5ldGljcy9wYXRob2xvZ3k8L2tleXdvcmQ+PGtleXdvcmQ+UGhvc3BoYXRpZHlsaW5vc2l0b2wg
My1LaW5hc2VzL2dlbmV0aWNzPC9rZXl3b3JkPjxrZXl3b3JkPlByb3RlaW4gQXJyYXkgQW5hbHlz
aXM8L2tleXdvcmQ+PGtleXdvcmQ+UHJvdGVvbWljczwva2V5d29yZD48a2V5d29yZD5STkEsIE1l
c3Nlbmdlci9nZW5ldGljczwva2V5d29yZD48a2V5d29yZD5STkEsIE5lb3BsYXNtL2dlbmV0aWNz
PC9rZXl3b3JkPjxrZXl3b3JkPlJlY2VwdG9ycywgRXN0cm9nZW4vbWV0YWJvbGlzbTwva2V5d29y
ZD48a2V5d29yZD5SZXRpbm9ibGFzdG9tYSBQcm90ZWluL2dlbmV0aWNzL21ldGFib2xpc208L2tl
eXdvcmQ+PC9rZXl3b3Jkcz48ZGF0ZXM+PHllYXI+MjAxMjwveWVhcj48cHViLWRhdGVzPjxkYXRl
Pk9jdCA0PC9kYXRlPjwvcHViLWRhdGVzPjwvZGF0ZXM+PGlzYm4+MDAyOC0wODM2PC9pc2JuPjxh
Y2Nlc3Npb24tbnVtPjIzMDAwODk3PC9hY2Nlc3Npb24tbnVtPjx1cmxzPjwvdXJscz48Y3VzdG9t
Mj5QTUMzNDY1NTMyPC9jdXN0b20yPjxjdXN0b202Pk5JSE1TMzkzMjkzPC9jdXN0b202PjxlbGVj
dHJvbmljLXJlc291cmNlLW51bT4xMC4xMDM4L25hdHVyZTExNDEyPC9lbGVjdHJvbmljLXJlc291
cmNlLW51bT48cmVtb3RlLWRhdGFiYXNlLXByb3ZpZGVyPk5MTTwvcmVtb3RlLWRhdGFiYXNlLXBy
b3ZpZGVyPjxsYW5ndWFnZT5lbmc8L2xhbmd1YWdlPjwvcmVjb3JkPjwvQ2l0ZT48L0VuZE5vdGU+
</w:fldData>
        </w:fldChar>
      </w:r>
      <w:r w:rsidR="009902AD">
        <w:instrText xml:space="preserve"> ADDIN EN.CITE </w:instrText>
      </w:r>
      <w:r w:rsidR="009902AD">
        <w:fldChar w:fldCharType="begin">
          <w:fldData xml:space="preserve">PEVuZE5vdGU+PENpdGUgRXhjbHVkZUF1dGg9IjEiPjxZZWFyPjIwMTI8L1llYXI+PFJlY051bT4x
NjwvUmVjTnVtPjxEaXNwbGF5VGV4dD48c3R5bGUgZmFjZT0ic3VwZXJzY3JpcHQiPjQ8L3N0eWxl
PjwvRGlzcGxheVRleHQ+PHJlY29yZD48cmVjLW51bWJlcj4xNjwvcmVjLW51bWJlcj48Zm9yZWln
bi1rZXlzPjxrZXkgYXBwPSJFTiIgZGItaWQ9ImRweGE5eDV4N3N0MDJtZXM5d2R2MmE5NmRwdnd2
ZDIwNTlwdCIgdGltZXN0YW1wPSIxNTgyNTg1ODQ3Ij4xNjwva2V5PjwvZm9yZWlnbi1rZXlzPjxy
ZWYtdHlwZSBuYW1lPSJKb3VybmFsIEFydGljbGUiPjE3PC9yZWYtdHlwZT48Y29udHJpYnV0b3Jz
PjwvY29udHJpYnV0b3JzPjx0aXRsZXM+PHRpdGxlPkNvbXByZWhlbnNpdmUgbW9sZWN1bGFyIHBv
cnRyYWl0cyBvZiBodW1hbiBicmVhc3QgdHVtb3VyczwvdGl0bGU+PHNlY29uZGFyeS10aXRsZT5O
YXR1cmU8L3NlY29uZGFyeS10aXRsZT48YWx0LXRpdGxlPk5hdHVyZTwvYWx0LXRpdGxlPjwvdGl0
bGVzPjxwZXJpb2RpY2FsPjxmdWxsLXRpdGxlPk5hdHVyZTwvZnVsbC10aXRsZT48YWJici0xPk5h
dHVyZTwvYWJici0xPjwvcGVyaW9kaWNhbD48YWx0LXBlcmlvZGljYWw+PGZ1bGwtdGl0bGU+TmF0
dXJlPC9mdWxsLXRpdGxlPjxhYmJyLTE+TmF0dXJlPC9hYmJyLTE+PC9hbHQtcGVyaW9kaWNhbD48
cGFnZXM+NjEtNzA8L3BhZ2VzPjx2b2x1bWU+NDkwPC92b2x1bWU+PG51bWJlcj43NDE4PC9udW1i
ZXI+PGVkaXRpb24+MjAxMi8wOS8yNTwvZWRpdGlvbj48a2V5d29yZHM+PGtleXdvcmQ+QnJlYXN0
IE5lb3BsYXNtcy9jbGFzc2lmaWNhdGlvbi8qZ2VuZXRpY3MvbWV0YWJvbGlzbS8qcGF0aG9sb2d5
PC9rZXl3b3JkPjxrZXl3b3JkPkNsYXNzIEkgUGhvc3BoYXRpZHlsaW5vc2l0b2wgMy1LaW5hc2Vz
PC9rZXl3b3JkPjxrZXl3b3JkPkROQSBDb3B5IE51bWJlciBWYXJpYXRpb25zL2dlbmV0aWNzPC9r
ZXl3b3JkPjxrZXl3b3JkPkROQSBNZXRoeWxhdGlvbjwva2V5d29yZD48a2V5d29yZD5ETkEgTXV0
YXRpb25hbCBBbmFseXNpczwva2V5d29yZD48a2V5d29yZD5FeG9tZS9nZW5ldGljczwva2V5d29y
ZD48a2V5d29yZD5GZW1hbGU8L2tleXdvcmQ+PGtleXdvcmQ+R0FUQTMgVHJhbnNjcmlwdGlvbiBG
YWN0b3IvZ2VuZXRpY3M8L2tleXdvcmQ+PGtleXdvcmQ+R2VuZSBFeHByZXNzaW9uIFByb2ZpbGlu
Zzwva2V5d29yZD48a2V5d29yZD5HZW5lIEV4cHJlc3Npb24gUmVndWxhdGlvbiwgTmVvcGxhc3Rp
Yzwva2V5d29yZD48a2V5d29yZD5HZW5lcywgQlJDQTE8L2tleXdvcmQ+PGtleXdvcmQ+R2VuZXMs
IE5lb3BsYXNtLypnZW5ldGljczwva2V5d29yZD48a2V5d29yZD5HZW5lcywgZXJiQi0yL2dlbmV0
aWNzPC9rZXl3b3JkPjxrZXl3b3JkPkdlbmVzLCBwNTMvZ2VuZXRpY3M8L2tleXdvcmQ+PGtleXdv
cmQ+KkdlbmV0aWMgSGV0ZXJvZ2VuZWl0eTwva2V5d29yZD48a2V5d29yZD5HZW5vbWUsIEh1bWFu
L2dlbmV0aWNzPC9rZXl3b3JkPjxrZXl3b3JkPkdlbm9taWNzPC9rZXl3b3JkPjxrZXl3b3JkPkh1
bWFuczwva2V5d29yZD48a2V5d29yZD5NQVAgS2luYXNlIEtpbmFzZSBLaW5hc2UgMS9nZW5ldGlj
czwva2V5d29yZD48a2V5d29yZD5NaWNyb1JOQXMvZ2VuZXRpY3M8L2tleXdvcmQ+PGtleXdvcmQ+
TXV0YXRpb24vKmdlbmV0aWNzPC9rZXl3b3JkPjxrZXl3b3JkPk9saWdvbnVjbGVvdGlkZSBBcnJh
eSBTZXF1ZW5jZSBBbmFseXNpczwva2V5d29yZD48a2V5d29yZD5PdmFyaWFuIE5lb3BsYXNtcy9n
ZW5ldGljcy9wYXRob2xvZ3k8L2tleXdvcmQ+PGtleXdvcmQ+UGhvc3BoYXRpZHlsaW5vc2l0b2wg
My1LaW5hc2VzL2dlbmV0aWNzPC9rZXl3b3JkPjxrZXl3b3JkPlByb3RlaW4gQXJyYXkgQW5hbHlz
aXM8L2tleXdvcmQ+PGtleXdvcmQ+UHJvdGVvbWljczwva2V5d29yZD48a2V5d29yZD5STkEsIE1l
c3Nlbmdlci9nZW5ldGljczwva2V5d29yZD48a2V5d29yZD5STkEsIE5lb3BsYXNtL2dlbmV0aWNz
PC9rZXl3b3JkPjxrZXl3b3JkPlJlY2VwdG9ycywgRXN0cm9nZW4vbWV0YWJvbGlzbTwva2V5d29y
ZD48a2V5d29yZD5SZXRpbm9ibGFzdG9tYSBQcm90ZWluL2dlbmV0aWNzL21ldGFib2xpc208L2tl
eXdvcmQ+PC9rZXl3b3Jkcz48ZGF0ZXM+PHllYXI+MjAxMjwveWVhcj48cHViLWRhdGVzPjxkYXRl
Pk9jdCA0PC9kYXRlPjwvcHViLWRhdGVzPjwvZGF0ZXM+PGlzYm4+MDAyOC0wODM2PC9pc2JuPjxh
Y2Nlc3Npb24tbnVtPjIzMDAwODk3PC9hY2Nlc3Npb24tbnVtPjx1cmxzPjwvdXJscz48Y3VzdG9t
Mj5QTUMzNDY1NTMyPC9jdXN0b20yPjxjdXN0b202Pk5JSE1TMzkzMjkzPC9jdXN0b202PjxlbGVj
dHJvbmljLXJlc291cmNlLW51bT4xMC4xMDM4L25hdHVyZTExNDEyPC9lbGVjdHJvbmljLXJlc291
cmNlLW51bT48cmVtb3RlLWRhdGFiYXNlLXByb3ZpZGVyPk5MTTwvcmVtb3RlLWRhdGFiYXNlLXBy
b3ZpZGVyPjxsYW5ndWFnZT5lbmc8L2xhbmd1YWdlPjwvcmVjb3JkPjwvQ2l0ZT48L0VuZE5vdGU+
</w:fldData>
        </w:fldChar>
      </w:r>
      <w:r w:rsidR="009902AD">
        <w:instrText xml:space="preserve"> ADDIN EN.CITE.DATA </w:instrText>
      </w:r>
      <w:r w:rsidR="009902AD">
        <w:fldChar w:fldCharType="end"/>
      </w:r>
      <w:r w:rsidR="009902AD">
        <w:fldChar w:fldCharType="separate"/>
      </w:r>
      <w:r w:rsidR="009902AD" w:rsidRPr="009902AD">
        <w:rPr>
          <w:noProof/>
          <w:vertAlign w:val="superscript"/>
        </w:rPr>
        <w:t>4</w:t>
      </w:r>
      <w:r w:rsidR="009902AD">
        <w:fldChar w:fldCharType="end"/>
      </w:r>
      <w:r w:rsidR="00851EE9">
        <w:t xml:space="preserve"> and provided in BioConductor as part of the </w:t>
      </w:r>
      <w:commentRangeStart w:id="8"/>
      <w:r w:rsidR="00851EE9">
        <w:t xml:space="preserve">curatedTCGAData </w:t>
      </w:r>
      <w:commentRangeEnd w:id="8"/>
      <w:r w:rsidR="00851EE9">
        <w:rPr>
          <w:rStyle w:val="CommentReference"/>
        </w:rPr>
        <w:commentReference w:id="8"/>
      </w:r>
      <w:r w:rsidR="00851EE9">
        <w:t xml:space="preserve">package. </w:t>
      </w:r>
      <w:r>
        <w:t>We will use different rules to create features for each data layer. Specifically:</w:t>
      </w:r>
    </w:p>
    <w:p w14:paraId="265849E8" w14:textId="77777777" w:rsidR="004B3E9E" w:rsidRDefault="004B3E9E" w:rsidP="004B3E9E"/>
    <w:p w14:paraId="02202686" w14:textId="77777777" w:rsidR="00853277" w:rsidRDefault="00853277" w:rsidP="00853277">
      <w:pPr>
        <w:pStyle w:val="Compact"/>
        <w:numPr>
          <w:ilvl w:val="0"/>
          <w:numId w:val="3"/>
        </w:numPr>
      </w:pPr>
      <w:r>
        <w:t xml:space="preserve">Clinical data: Features are defined directly at the level of </w:t>
      </w:r>
      <w:r>
        <w:rPr>
          <w:i/>
        </w:rPr>
        <w:t>variables</w:t>
      </w:r>
      <w:r>
        <w:t>; similarity is defined by normalized difference.</w:t>
      </w:r>
    </w:p>
    <w:p w14:paraId="2672994E" w14:textId="77777777" w:rsidR="00853277" w:rsidRDefault="00853277" w:rsidP="00853277">
      <w:pPr>
        <w:pStyle w:val="Compact"/>
        <w:numPr>
          <w:ilvl w:val="0"/>
          <w:numId w:val="3"/>
        </w:numPr>
      </w:pPr>
      <w:r>
        <w:t xml:space="preserve">Gene expression data: Features are defined at the level of </w:t>
      </w:r>
      <w:r>
        <w:rPr>
          <w:i/>
        </w:rPr>
        <w:t>pathways</w:t>
      </w:r>
      <w:r>
        <w:t>; similarity is defined by pairwise Pearson correlation.</w:t>
      </w:r>
    </w:p>
    <w:p w14:paraId="2417FF3B" w14:textId="77777777" w:rsidR="004B3E9E" w:rsidRDefault="004B3E9E" w:rsidP="00907B3A">
      <w:pPr>
        <w:pStyle w:val="Compact"/>
        <w:ind w:left="480"/>
      </w:pPr>
    </w:p>
    <w:p w14:paraId="157008C7" w14:textId="77777777" w:rsidR="00853277" w:rsidRDefault="00853277" w:rsidP="004B3E9E">
      <w:r>
        <w:t xml:space="preserve">Feature scoring is performed over multiple random </w:t>
      </w:r>
      <w:r w:rsidRPr="004B3E9E">
        <w:t>s</w:t>
      </w:r>
      <w:r>
        <w:t xml:space="preserve">plits of the data into train and blind test partitions. Feature selected networks are those that consistently score highly across the multiple splits (e.g. those </w:t>
      </w:r>
      <w:r w:rsidRPr="004B3E9E">
        <w:t>t</w:t>
      </w:r>
      <w:r>
        <w:t>hat score 9 out of 10 in &gt;=70% of splits).</w:t>
      </w:r>
    </w:p>
    <w:p w14:paraId="1E43B3E0" w14:textId="77777777" w:rsidR="004B3E9E" w:rsidRDefault="004B3E9E" w:rsidP="004B3E9E"/>
    <w:p w14:paraId="060D70B2" w14:textId="77777777" w:rsidR="00853277" w:rsidRDefault="00853277" w:rsidP="004B3E9E">
      <w:r>
        <w:t>Conceptually, this is what the higher-level logic looks like for a cross-validation design. In the pseudocode example below, the predictor runs for 100 train/test splits. Within a split, features are scored from 0 to 10. Features scoring &gt;=9 are used to predict labels on the held-out test set (20%).</w:t>
      </w:r>
    </w:p>
    <w:p w14:paraId="4CA90B32" w14:textId="77777777" w:rsidR="00853277" w:rsidRDefault="00853277" w:rsidP="00853277">
      <w:pPr>
        <w:pStyle w:val="BodyText"/>
      </w:pPr>
      <w:r>
        <w:rPr>
          <w:i/>
        </w:rPr>
        <w:t>(Note: these aren’t real function calls; this block just serves to illustrate the concept of the design for our purposes)</w:t>
      </w:r>
    </w:p>
    <w:p w14:paraId="0C1F4F4A" w14:textId="77777777" w:rsidR="00853277" w:rsidRDefault="00853277" w:rsidP="00853277">
      <w:pPr>
        <w:pStyle w:val="SourceCode"/>
      </w:pPr>
      <w:r>
        <w:rPr>
          <w:rStyle w:val="NormalTok"/>
        </w:rPr>
        <w:t>numSplits &lt;-</w:t>
      </w:r>
      <w:r>
        <w:rPr>
          <w:rStyle w:val="StringTok"/>
        </w:rPr>
        <w:t xml:space="preserve"> </w:t>
      </w:r>
      <w:r>
        <w:rPr>
          <w:rStyle w:val="DecValTok"/>
        </w:rPr>
        <w:t>100</w:t>
      </w:r>
      <w:r>
        <w:rPr>
          <w:rStyle w:val="NormalTok"/>
        </w:rPr>
        <w:t xml:space="preserve">     </w:t>
      </w:r>
      <w:r>
        <w:rPr>
          <w:rStyle w:val="CommentTok"/>
        </w:rPr>
        <w:t># num times to split data into train/blind test samples</w:t>
      </w:r>
      <w:r>
        <w:br/>
      </w:r>
      <w:r>
        <w:rPr>
          <w:rStyle w:val="NormalTok"/>
        </w:rPr>
        <w:t>featScoreMax &lt;-</w:t>
      </w:r>
      <w:r>
        <w:rPr>
          <w:rStyle w:val="StringTok"/>
        </w:rPr>
        <w:t xml:space="preserve"> </w:t>
      </w:r>
      <w:r>
        <w:rPr>
          <w:rStyle w:val="DecValTok"/>
        </w:rPr>
        <w:t>10</w:t>
      </w:r>
      <w:r>
        <w:rPr>
          <w:rStyle w:val="NormalTok"/>
        </w:rPr>
        <w:t xml:space="preserve">      </w:t>
      </w:r>
      <w:r>
        <w:rPr>
          <w:rStyle w:val="CommentTok"/>
        </w:rPr>
        <w:t># num folds for cross-validation, also max score for a network</w:t>
      </w:r>
      <w:r>
        <w:br/>
      </w:r>
      <w:r>
        <w:rPr>
          <w:rStyle w:val="NormalTok"/>
        </w:rPr>
        <w:t>featSelCutoff &lt;-</w:t>
      </w:r>
      <w:r>
        <w:rPr>
          <w:rStyle w:val="StringTok"/>
        </w:rPr>
        <w:t xml:space="preserve"> </w:t>
      </w:r>
      <w:r>
        <w:rPr>
          <w:rStyle w:val="DecValTok"/>
        </w:rPr>
        <w:t>9</w:t>
      </w:r>
      <w:r>
        <w:br/>
      </w:r>
      <w:r>
        <w:rPr>
          <w:rStyle w:val="NormalTok"/>
        </w:rPr>
        <w:t>netScores &lt;-</w:t>
      </w:r>
      <w:r>
        <w:rPr>
          <w:rStyle w:val="StringTok"/>
        </w:rPr>
        <w:t xml:space="preserve"> </w:t>
      </w:r>
      <w:r>
        <w:rPr>
          <w:rStyle w:val="KeywordTok"/>
        </w:rPr>
        <w:t>list</w:t>
      </w:r>
      <w:r>
        <w:rPr>
          <w:rStyle w:val="NormalTok"/>
        </w:rPr>
        <w:t xml:space="preserve">()  </w:t>
      </w:r>
      <w:r>
        <w:rPr>
          <w:rStyle w:val="CommentTok"/>
        </w:rPr>
        <w:t># collect &lt;numSplits&gt; set of netScores</w:t>
      </w:r>
      <w:r>
        <w:br/>
      </w:r>
      <w:r>
        <w:rPr>
          <w:rStyle w:val="NormalTok"/>
        </w:rPr>
        <w:t>perf &lt;-</w:t>
      </w:r>
      <w:r>
        <w:rPr>
          <w:rStyle w:val="StringTok"/>
        </w:rPr>
        <w:t xml:space="preserve"> </w:t>
      </w:r>
      <w:r>
        <w:rPr>
          <w:rStyle w:val="KeywordTok"/>
        </w:rPr>
        <w:t>list</w:t>
      </w:r>
      <w:r>
        <w:rPr>
          <w:rStyle w:val="NormalTok"/>
        </w:rPr>
        <w:t xml:space="preserve">()       </w:t>
      </w:r>
      <w:r>
        <w:rPr>
          <w:rStyle w:val="CommentTok"/>
        </w:rPr>
        <w:t># collect &lt;numSplits&gt; set of test evaluations</w:t>
      </w:r>
      <w:r>
        <w:br/>
      </w:r>
      <w:r>
        <w:br/>
      </w:r>
      <w:r>
        <w:rPr>
          <w:rStyle w:val="ControlFlowTok"/>
        </w:rPr>
        <w:t>for</w:t>
      </w:r>
      <w:r>
        <w:rPr>
          <w:rStyle w:val="NormalTok"/>
        </w:rPr>
        <w:t xml:space="preserve"> k </w:t>
      </w:r>
      <w:r>
        <w:rPr>
          <w:rStyle w:val="ControlFlowTok"/>
        </w:rPr>
        <w:t>in</w:t>
      </w:r>
      <w:r>
        <w:rPr>
          <w:rStyle w:val="NormalTok"/>
        </w:rPr>
        <w:t xml:space="preserve"> </w:t>
      </w:r>
      <w:r>
        <w:rPr>
          <w:rStyle w:val="DecValTok"/>
        </w:rPr>
        <w:t>1</w:t>
      </w:r>
      <w:r>
        <w:rPr>
          <w:rStyle w:val="OperatorTok"/>
        </w:rPr>
        <w:t>:</w:t>
      </w:r>
      <w:r>
        <w:rPr>
          <w:rStyle w:val="NormalTok"/>
        </w:rPr>
        <w:t>numSplits</w:t>
      </w:r>
      <w:r>
        <w:br/>
      </w:r>
      <w:r>
        <w:rPr>
          <w:rStyle w:val="NormalTok"/>
        </w:rPr>
        <w:t xml:space="preserve"> [train, test] &lt;-</w:t>
      </w:r>
      <w:r>
        <w:rPr>
          <w:rStyle w:val="StringTok"/>
        </w:rPr>
        <w:t xml:space="preserve"> </w:t>
      </w:r>
      <w:r>
        <w:rPr>
          <w:rStyle w:val="KeywordTok"/>
        </w:rPr>
        <w:t>splitData</w:t>
      </w:r>
      <w:r>
        <w:rPr>
          <w:rStyle w:val="NormalTok"/>
        </w:rPr>
        <w:t>(</w:t>
      </w:r>
      <w:r>
        <w:rPr>
          <w:rStyle w:val="DecValTok"/>
        </w:rPr>
        <w:t>80</w:t>
      </w:r>
      <w:r>
        <w:rPr>
          <w:rStyle w:val="OperatorTok"/>
        </w:rPr>
        <w:t>:</w:t>
      </w:r>
      <w:r>
        <w:rPr>
          <w:rStyle w:val="DecValTok"/>
        </w:rPr>
        <w:t>20</w:t>
      </w:r>
      <w:r>
        <w:rPr>
          <w:rStyle w:val="NormalTok"/>
        </w:rPr>
        <w:t xml:space="preserve">) </w:t>
      </w:r>
      <w:r>
        <w:rPr>
          <w:rStyle w:val="CommentTok"/>
        </w:rPr>
        <w:t># split data using RNG seed</w:t>
      </w:r>
      <w:r>
        <w:br/>
      </w:r>
      <w:r>
        <w:rPr>
          <w:rStyle w:val="NormalTok"/>
        </w:rPr>
        <w:t xml:space="preserve">  featScores[[k]] &lt;-</w:t>
      </w:r>
      <w:r>
        <w:rPr>
          <w:rStyle w:val="StringTok"/>
        </w:rPr>
        <w:t xml:space="preserve"> </w:t>
      </w:r>
      <w:r>
        <w:rPr>
          <w:rStyle w:val="KeywordTok"/>
        </w:rPr>
        <w:t>scoreFeatures</w:t>
      </w:r>
      <w:r>
        <w:rPr>
          <w:rStyle w:val="NormalTok"/>
        </w:rPr>
        <w:t>(train, featScoreMax)</w:t>
      </w:r>
      <w:r>
        <w:br/>
      </w:r>
      <w:r>
        <w:rPr>
          <w:rStyle w:val="NormalTok"/>
        </w:rPr>
        <w:t xml:space="preserve"> topFeat[[k]] &lt;-</w:t>
      </w:r>
      <w:r>
        <w:rPr>
          <w:rStyle w:val="StringTok"/>
        </w:rPr>
        <w:t xml:space="preserve"> </w:t>
      </w:r>
      <w:r>
        <w:rPr>
          <w:rStyle w:val="KeywordTok"/>
        </w:rPr>
        <w:t>applyFeatCutoff</w:t>
      </w:r>
      <w:r>
        <w:rPr>
          <w:rStyle w:val="NormalTok"/>
        </w:rPr>
        <w:t>(featScores[[k]])</w:t>
      </w:r>
      <w:r>
        <w:br/>
      </w:r>
      <w:r>
        <w:rPr>
          <w:rStyle w:val="NormalTok"/>
        </w:rPr>
        <w:t xml:space="preserve"> perf[[k]] &lt;-</w:t>
      </w:r>
      <w:r>
        <w:rPr>
          <w:rStyle w:val="StringTok"/>
        </w:rPr>
        <w:t xml:space="preserve"> </w:t>
      </w:r>
      <w:r>
        <w:rPr>
          <w:rStyle w:val="KeywordTok"/>
        </w:rPr>
        <w:t>collectPerformance</w:t>
      </w:r>
      <w:r>
        <w:rPr>
          <w:rStyle w:val="NormalTok"/>
        </w:rPr>
        <w:t>(topFeat[[k]], test)</w:t>
      </w:r>
      <w:r>
        <w:br/>
      </w:r>
      <w:r>
        <w:rPr>
          <w:rStyle w:val="NormalTok"/>
        </w:rPr>
        <w:t>end</w:t>
      </w:r>
    </w:p>
    <w:p w14:paraId="2831805C" w14:textId="77777777" w:rsidR="00853277" w:rsidRDefault="00853277" w:rsidP="00853277">
      <w:pPr>
        <w:pStyle w:val="Heading3"/>
      </w:pPr>
      <w:bookmarkStart w:id="9" w:name="setup"/>
      <w:r>
        <w:t>Setup</w:t>
      </w:r>
      <w:bookmarkEnd w:id="9"/>
    </w:p>
    <w:p w14:paraId="0E15FEED" w14:textId="77777777" w:rsidR="00853277" w:rsidRDefault="00853277" w:rsidP="00853277">
      <w:pPr>
        <w:pStyle w:val="SourceCode"/>
      </w:pPr>
      <w:r>
        <w:rPr>
          <w:rStyle w:val="KeywordTok"/>
        </w:rPr>
        <w:t>suppressWarnings</w:t>
      </w:r>
      <w:r>
        <w:rPr>
          <w:rStyle w:val="NormalTok"/>
        </w:rPr>
        <w:t>(</w:t>
      </w:r>
      <w:r>
        <w:rPr>
          <w:rStyle w:val="KeywordTok"/>
        </w:rPr>
        <w:t>suppressMessages</w:t>
      </w:r>
      <w:r>
        <w:rPr>
          <w:rStyle w:val="NormalTok"/>
        </w:rPr>
        <w:t>(</w:t>
      </w:r>
      <w:r>
        <w:rPr>
          <w:rStyle w:val="KeywordTok"/>
        </w:rPr>
        <w:t>require</w:t>
      </w:r>
      <w:r>
        <w:rPr>
          <w:rStyle w:val="NormalTok"/>
        </w:rPr>
        <w:t>(netDx)))</w:t>
      </w:r>
    </w:p>
    <w:p w14:paraId="7CE171BB" w14:textId="77777777" w:rsidR="00853277" w:rsidRDefault="00853277" w:rsidP="00853277">
      <w:pPr>
        <w:pStyle w:val="Heading3"/>
      </w:pPr>
      <w:bookmarkStart w:id="10" w:name="data"/>
      <w:r>
        <w:t>Data</w:t>
      </w:r>
      <w:bookmarkEnd w:id="10"/>
    </w:p>
    <w:p w14:paraId="5CCD5191" w14:textId="7AB35EA7" w:rsidR="00853277" w:rsidRDefault="00853277" w:rsidP="00DD66CD">
      <w:r>
        <w:t>The goal is to classify a breast tumour into either a Luminal A subtype or otherwise. The predictor will integrate clinical variables selected by the user, along with gene expression data.</w:t>
      </w:r>
      <w:r w:rsidR="00DD66CD">
        <w:t xml:space="preserve"> </w:t>
      </w:r>
      <w:r>
        <w:t>Here we load the required packages and download clinical and gene expression data.</w:t>
      </w:r>
    </w:p>
    <w:p w14:paraId="4E431365" w14:textId="77777777" w:rsidR="00DD66CD" w:rsidRDefault="00DD66CD" w:rsidP="00DD66CD"/>
    <w:p w14:paraId="4BBF0782" w14:textId="77777777" w:rsidR="00853277" w:rsidRDefault="00853277" w:rsidP="00853277">
      <w:pPr>
        <w:pStyle w:val="SourceCode"/>
      </w:pPr>
      <w:r>
        <w:rPr>
          <w:rStyle w:val="KeywordTok"/>
        </w:rPr>
        <w:t>suppressMessages</w:t>
      </w:r>
      <w:r>
        <w:rPr>
          <w:rStyle w:val="NormalTok"/>
        </w:rPr>
        <w:t>(</w:t>
      </w:r>
      <w:r>
        <w:rPr>
          <w:rStyle w:val="KeywordTok"/>
        </w:rPr>
        <w:t>library</w:t>
      </w:r>
      <w:r>
        <w:rPr>
          <w:rStyle w:val="NormalTok"/>
        </w:rPr>
        <w:t>(curatedTCGAData))</w:t>
      </w:r>
    </w:p>
    <w:p w14:paraId="7A8FEC47" w14:textId="77777777" w:rsidR="00853277" w:rsidRDefault="00853277" w:rsidP="00853277">
      <w:pPr>
        <w:pStyle w:val="SourceCode"/>
      </w:pPr>
      <w:r>
        <w:rPr>
          <w:rStyle w:val="VerbatimChar"/>
        </w:rPr>
        <w:t>## Warning: package 'SummarizedExperiment' was built under R version 3.6.1</w:t>
      </w:r>
    </w:p>
    <w:p w14:paraId="7E6848C4" w14:textId="77777777" w:rsidR="00853277" w:rsidRDefault="00853277" w:rsidP="00853277">
      <w:pPr>
        <w:pStyle w:val="SourceCode"/>
      </w:pPr>
      <w:r>
        <w:rPr>
          <w:rStyle w:val="VerbatimChar"/>
        </w:rPr>
        <w:t>## Warning: package 'BiocParallel' was built under R version 3.6.1</w:t>
      </w:r>
    </w:p>
    <w:p w14:paraId="01BC737B" w14:textId="77777777" w:rsidR="00853277" w:rsidRDefault="00853277" w:rsidP="00853277">
      <w:pPr>
        <w:pStyle w:val="FirstParagraph"/>
      </w:pPr>
      <w:r>
        <w:t>Take a look at the available data without downloading any:</w:t>
      </w:r>
    </w:p>
    <w:p w14:paraId="35A6D4EE" w14:textId="77777777" w:rsidR="00853277" w:rsidRDefault="00853277" w:rsidP="00853277">
      <w:pPr>
        <w:pStyle w:val="SourceCode"/>
      </w:pPr>
      <w:r>
        <w:rPr>
          <w:rStyle w:val="KeywordTok"/>
        </w:rPr>
        <w:t>curatedTCGAData</w:t>
      </w:r>
      <w:r>
        <w:rPr>
          <w:rStyle w:val="NormalTok"/>
        </w:rPr>
        <w:t>(</w:t>
      </w:r>
      <w:r>
        <w:rPr>
          <w:rStyle w:val="DataTypeTok"/>
        </w:rPr>
        <w:t>diseaseCode=</w:t>
      </w:r>
      <w:r>
        <w:rPr>
          <w:rStyle w:val="StringTok"/>
        </w:rPr>
        <w:t>"BRCA"</w:t>
      </w:r>
      <w:r>
        <w:rPr>
          <w:rStyle w:val="NormalTok"/>
        </w:rPr>
        <w:t xml:space="preserve">, </w:t>
      </w:r>
      <w:r>
        <w:rPr>
          <w:rStyle w:val="DataTypeTok"/>
        </w:rPr>
        <w:t>assays=</w:t>
      </w:r>
      <w:r>
        <w:rPr>
          <w:rStyle w:val="StringTok"/>
        </w:rPr>
        <w:t>"*"</w:t>
      </w:r>
      <w:r>
        <w:rPr>
          <w:rStyle w:val="NormalTok"/>
        </w:rPr>
        <w:t>,</w:t>
      </w:r>
      <w:r>
        <w:rPr>
          <w:rStyle w:val="DataTypeTok"/>
        </w:rPr>
        <w:t>dry.run=</w:t>
      </w:r>
      <w:r>
        <w:rPr>
          <w:rStyle w:val="OtherTok"/>
        </w:rPr>
        <w:t>TRUE</w:t>
      </w:r>
      <w:r>
        <w:rPr>
          <w:rStyle w:val="NormalTok"/>
        </w:rPr>
        <w:t>)</w:t>
      </w:r>
    </w:p>
    <w:p w14:paraId="5C437E7C" w14:textId="77777777" w:rsidR="00853277" w:rsidRDefault="00853277" w:rsidP="00853277">
      <w:pPr>
        <w:pStyle w:val="SourceCode"/>
      </w:pPr>
      <w:r>
        <w:rPr>
          <w:rStyle w:val="VerbatimChar"/>
        </w:rPr>
        <w:t>##                                         Title DispatchClass</w:t>
      </w:r>
      <w:r>
        <w:br/>
      </w:r>
      <w:r>
        <w:rPr>
          <w:rStyle w:val="VerbatimChar"/>
        </w:rPr>
        <w:t>## 31                       BRCA_CNASeq-20160128           Rda</w:t>
      </w:r>
      <w:r>
        <w:br/>
      </w:r>
      <w:r>
        <w:rPr>
          <w:rStyle w:val="VerbatimChar"/>
        </w:rPr>
        <w:t>## 32                       BRCA_CNASNP-20160128           Rda</w:t>
      </w:r>
      <w:r>
        <w:br/>
      </w:r>
      <w:r>
        <w:rPr>
          <w:rStyle w:val="VerbatimChar"/>
        </w:rPr>
        <w:t>## 33                       BRCA_CNVSNP-20160128           Rda</w:t>
      </w:r>
      <w:r>
        <w:br/>
      </w:r>
      <w:r>
        <w:rPr>
          <w:rStyle w:val="VerbatimChar"/>
        </w:rPr>
        <w:t>## 35             BRCA_GISTIC_AllByGene-20160128           Rda</w:t>
      </w:r>
      <w:r>
        <w:br/>
      </w:r>
      <w:r>
        <w:rPr>
          <w:rStyle w:val="VerbatimChar"/>
        </w:rPr>
        <w:t>## 36                 BRCA_GISTIC_Peaks-20160128           Rda</w:t>
      </w:r>
      <w:r>
        <w:br/>
      </w:r>
      <w:r>
        <w:rPr>
          <w:rStyle w:val="VerbatimChar"/>
        </w:rPr>
        <w:t>## 37     BRCA_GISTIC_ThresholdedByGene-20160128           Rda</w:t>
      </w:r>
      <w:r>
        <w:br/>
      </w:r>
      <w:r>
        <w:rPr>
          <w:rStyle w:val="VerbatimChar"/>
        </w:rPr>
        <w:t>## 39  BRCA_Methylation_methyl27-20160128_assays        H5File</w:t>
      </w:r>
      <w:r>
        <w:br/>
      </w:r>
      <w:r>
        <w:rPr>
          <w:rStyle w:val="VerbatimChar"/>
        </w:rPr>
        <w:t>## 40      BRCA_Methylation_methyl27-20160128_se           Rds</w:t>
      </w:r>
      <w:r>
        <w:br/>
      </w:r>
      <w:r>
        <w:rPr>
          <w:rStyle w:val="VerbatimChar"/>
        </w:rPr>
        <w:t>## 41 BRCA_Methylation_methyl450-20160128_assays        H5File</w:t>
      </w:r>
      <w:r>
        <w:br/>
      </w:r>
      <w:r>
        <w:rPr>
          <w:rStyle w:val="VerbatimChar"/>
        </w:rPr>
        <w:t>## 42     BRCA_Methylation_methyl450-20160128_se           Rds</w:t>
      </w:r>
      <w:r>
        <w:br/>
      </w:r>
      <w:r>
        <w:rPr>
          <w:rStyle w:val="VerbatimChar"/>
        </w:rPr>
        <w:t>## 43                 BRCA_miRNASeqGene-20160128           Rda</w:t>
      </w:r>
      <w:r>
        <w:br/>
      </w:r>
      <w:r>
        <w:rPr>
          <w:rStyle w:val="VerbatimChar"/>
        </w:rPr>
        <w:t>## 44                    BRCA_mRNAArray-20160128           Rda</w:t>
      </w:r>
      <w:r>
        <w:br/>
      </w:r>
      <w:r>
        <w:rPr>
          <w:rStyle w:val="VerbatimChar"/>
        </w:rPr>
        <w:t>## 45                     BRCA_Mutation-20160128           Rda</w:t>
      </w:r>
      <w:r>
        <w:br/>
      </w:r>
      <w:r>
        <w:rPr>
          <w:rStyle w:val="VerbatimChar"/>
        </w:rPr>
        <w:t>## 46              BRCA_RNASeq2GeneNorm-20160128           Rda</w:t>
      </w:r>
      <w:r>
        <w:br/>
      </w:r>
      <w:r>
        <w:rPr>
          <w:rStyle w:val="VerbatimChar"/>
        </w:rPr>
        <w:t>## 47                   BRCA_RNASeqGene-20160128           Rda</w:t>
      </w:r>
      <w:r>
        <w:br/>
      </w:r>
      <w:r>
        <w:rPr>
          <w:rStyle w:val="VerbatimChar"/>
        </w:rPr>
        <w:t>## 48                    BRCA_RPPAArray-20160128           Rda</w:t>
      </w:r>
    </w:p>
    <w:p w14:paraId="24584B97" w14:textId="77777777" w:rsidR="00853277" w:rsidRDefault="00853277" w:rsidP="00853277">
      <w:pPr>
        <w:pStyle w:val="FirstParagraph"/>
      </w:pPr>
      <w:r>
        <w:t>We will work only with the mRNA data in this example:</w:t>
      </w:r>
    </w:p>
    <w:p w14:paraId="6A58B2F3" w14:textId="77777777" w:rsidR="00853277" w:rsidRDefault="00853277" w:rsidP="00853277">
      <w:pPr>
        <w:pStyle w:val="SourceCode"/>
      </w:pPr>
      <w:r>
        <w:rPr>
          <w:rStyle w:val="NormalTok"/>
        </w:rPr>
        <w:t>brca &lt;-</w:t>
      </w:r>
      <w:r>
        <w:rPr>
          <w:rStyle w:val="StringTok"/>
        </w:rPr>
        <w:t xml:space="preserve"> </w:t>
      </w:r>
      <w:r>
        <w:rPr>
          <w:rStyle w:val="KeywordTok"/>
        </w:rPr>
        <w:t>suppressMessages</w:t>
      </w:r>
      <w:r>
        <w:rPr>
          <w:rStyle w:val="NormalTok"/>
        </w:rPr>
        <w:t>(</w:t>
      </w:r>
      <w:r>
        <w:rPr>
          <w:rStyle w:val="KeywordTok"/>
        </w:rPr>
        <w:t>curatedTCGAData</w:t>
      </w:r>
      <w:r>
        <w:rPr>
          <w:rStyle w:val="NormalTok"/>
        </w:rPr>
        <w:t>(</w:t>
      </w:r>
      <w:r>
        <w:rPr>
          <w:rStyle w:val="StringTok"/>
        </w:rPr>
        <w:t>"BRCA"</w:t>
      </w:r>
      <w:r>
        <w:rPr>
          <w:rStyle w:val="NormalTok"/>
        </w:rPr>
        <w:t>,</w:t>
      </w:r>
      <w:r>
        <w:rPr>
          <w:rStyle w:val="KeywordTok"/>
        </w:rPr>
        <w:t>c</w:t>
      </w:r>
      <w:r>
        <w:rPr>
          <w:rStyle w:val="NormalTok"/>
        </w:rPr>
        <w:t>(</w:t>
      </w:r>
      <w:r>
        <w:rPr>
          <w:rStyle w:val="StringTok"/>
        </w:rPr>
        <w:t>"mRNAArray"</w:t>
      </w:r>
      <w:r>
        <w:rPr>
          <w:rStyle w:val="NormalTok"/>
        </w:rPr>
        <w:t>),</w:t>
      </w:r>
      <w:r>
        <w:rPr>
          <w:rStyle w:val="OtherTok"/>
        </w:rPr>
        <w:t>FALSE</w:t>
      </w:r>
      <w:r>
        <w:rPr>
          <w:rStyle w:val="NormalTok"/>
        </w:rPr>
        <w:t>))</w:t>
      </w:r>
    </w:p>
    <w:p w14:paraId="67D5FEF9" w14:textId="77777777" w:rsidR="00853277" w:rsidRDefault="00853277" w:rsidP="00853277">
      <w:pPr>
        <w:pStyle w:val="FirstParagraph"/>
      </w:pPr>
      <w:r>
        <w:t>This next code block prepares the TCGA data. In practice you would do this once, and save the data before running netDx, but we run it here to see an end-to-end example.</w:t>
      </w:r>
    </w:p>
    <w:p w14:paraId="17A3897A" w14:textId="41B8CAE6" w:rsidR="00853277" w:rsidRDefault="00853277" w:rsidP="00853277">
      <w:pPr>
        <w:pStyle w:val="SourceCode"/>
      </w:pPr>
      <w:r>
        <w:rPr>
          <w:rStyle w:val="NormalTok"/>
        </w:rPr>
        <w:t>staget &lt;-</w:t>
      </w:r>
      <w:r>
        <w:rPr>
          <w:rStyle w:val="StringTok"/>
        </w:rPr>
        <w:t xml:space="preserve"> </w:t>
      </w:r>
      <w:r>
        <w:rPr>
          <w:rStyle w:val="KeywordTok"/>
        </w:rPr>
        <w:t>sub</w:t>
      </w:r>
      <w:r>
        <w:rPr>
          <w:rStyle w:val="NormalTok"/>
        </w:rPr>
        <w:t>(</w:t>
      </w:r>
      <w:r>
        <w:rPr>
          <w:rStyle w:val="StringTok"/>
        </w:rPr>
        <w:t>"[abcd]"</w:t>
      </w:r>
      <w:r>
        <w:rPr>
          <w:rStyle w:val="NormalTok"/>
        </w:rPr>
        <w:t>,</w:t>
      </w:r>
      <w:r>
        <w:rPr>
          <w:rStyle w:val="StringTok"/>
        </w:rPr>
        <w:t>""</w:t>
      </w:r>
      <w:r>
        <w:rPr>
          <w:rStyle w:val="NormalTok"/>
        </w:rPr>
        <w:t>,</w:t>
      </w:r>
      <w:r>
        <w:rPr>
          <w:rStyle w:val="KeywordTok"/>
        </w:rPr>
        <w:t>sub</w:t>
      </w:r>
      <w:r>
        <w:rPr>
          <w:rStyle w:val="NormalTok"/>
        </w:rPr>
        <w:t>(</w:t>
      </w:r>
      <w:r>
        <w:rPr>
          <w:rStyle w:val="StringTok"/>
        </w:rPr>
        <w:t>"t"</w:t>
      </w:r>
      <w:r>
        <w:rPr>
          <w:rStyle w:val="NormalTok"/>
        </w:rPr>
        <w:t>,</w:t>
      </w:r>
      <w:r>
        <w:rPr>
          <w:rStyle w:val="StringTok"/>
        </w:rPr>
        <w:t>""</w:t>
      </w:r>
      <w:r>
        <w:rPr>
          <w:rStyle w:val="NormalTok"/>
        </w:rPr>
        <w:t>,</w:t>
      </w:r>
      <w:r>
        <w:rPr>
          <w:rStyle w:val="KeywordTok"/>
        </w:rPr>
        <w:t>colData</w:t>
      </w:r>
      <w:r>
        <w:rPr>
          <w:rStyle w:val="NormalTok"/>
        </w:rPr>
        <w:t>(brca)</w:t>
      </w:r>
      <w:r>
        <w:rPr>
          <w:rStyle w:val="OperatorTok"/>
        </w:rPr>
        <w:t>$</w:t>
      </w:r>
      <w:r>
        <w:rPr>
          <w:rStyle w:val="NormalTok"/>
        </w:rPr>
        <w:t>pathology_T_stage))</w:t>
      </w:r>
      <w:r>
        <w:br/>
      </w:r>
      <w:r>
        <w:rPr>
          <w:rStyle w:val="NormalTok"/>
        </w:rPr>
        <w:t>staget &lt;-</w:t>
      </w:r>
      <w:r>
        <w:rPr>
          <w:rStyle w:val="StringTok"/>
        </w:rPr>
        <w:t xml:space="preserve"> </w:t>
      </w:r>
      <w:r>
        <w:rPr>
          <w:rStyle w:val="KeywordTok"/>
        </w:rPr>
        <w:t>suppressWarnings</w:t>
      </w:r>
      <w:r>
        <w:rPr>
          <w:rStyle w:val="NormalTok"/>
        </w:rPr>
        <w:t>(</w:t>
      </w:r>
      <w:r>
        <w:rPr>
          <w:rStyle w:val="KeywordTok"/>
        </w:rPr>
        <w:t>as.integer</w:t>
      </w:r>
      <w:r>
        <w:rPr>
          <w:rStyle w:val="NormalTok"/>
        </w:rPr>
        <w:t>(staget))</w:t>
      </w:r>
      <w:r>
        <w:br/>
      </w:r>
      <w:r>
        <w:rPr>
          <w:rStyle w:val="KeywordTok"/>
        </w:rPr>
        <w:t>colData</w:t>
      </w:r>
      <w:r>
        <w:rPr>
          <w:rStyle w:val="NormalTok"/>
        </w:rPr>
        <w:t>(brca)</w:t>
      </w:r>
      <w:r>
        <w:rPr>
          <w:rStyle w:val="OperatorTok"/>
        </w:rPr>
        <w:t>$</w:t>
      </w:r>
      <w:r>
        <w:rPr>
          <w:rStyle w:val="NormalTok"/>
        </w:rPr>
        <w:t>STAGE &lt;-</w:t>
      </w:r>
      <w:r>
        <w:rPr>
          <w:rStyle w:val="StringTok"/>
        </w:rPr>
        <w:t xml:space="preserve"> </w:t>
      </w:r>
      <w:r>
        <w:rPr>
          <w:rStyle w:val="NormalTok"/>
        </w:rPr>
        <w:t>staget</w:t>
      </w:r>
      <w:r>
        <w:br/>
      </w:r>
      <w:r>
        <w:br/>
      </w:r>
      <w:r>
        <w:rPr>
          <w:rStyle w:val="NormalTok"/>
        </w:rPr>
        <w:t>pam50 &lt;-</w:t>
      </w:r>
      <w:r>
        <w:rPr>
          <w:rStyle w:val="StringTok"/>
        </w:rPr>
        <w:t xml:space="preserve"> </w:t>
      </w:r>
      <w:r>
        <w:rPr>
          <w:rStyle w:val="KeywordTok"/>
        </w:rPr>
        <w:t>colData</w:t>
      </w:r>
      <w:r>
        <w:rPr>
          <w:rStyle w:val="NormalTok"/>
        </w:rPr>
        <w:t>(brca)</w:t>
      </w:r>
      <w:r>
        <w:rPr>
          <w:rStyle w:val="OperatorTok"/>
        </w:rPr>
        <w:t>$</w:t>
      </w:r>
      <w:r>
        <w:rPr>
          <w:rStyle w:val="NormalTok"/>
        </w:rPr>
        <w:t>PAM50.mRNA</w:t>
      </w:r>
      <w:r>
        <w:br/>
      </w:r>
      <w:r>
        <w:rPr>
          <w:rStyle w:val="NormalTok"/>
        </w:rPr>
        <w:t>pam50[</w:t>
      </w:r>
      <w:r>
        <w:rPr>
          <w:rStyle w:val="KeywordTok"/>
        </w:rPr>
        <w:t>which</w:t>
      </w:r>
      <w:r>
        <w:rPr>
          <w:rStyle w:val="NormalTok"/>
        </w:rPr>
        <w:t>(</w:t>
      </w:r>
      <w:r>
        <w:rPr>
          <w:rStyle w:val="OperatorTok"/>
        </w:rPr>
        <w:t>!</w:t>
      </w:r>
      <w:r>
        <w:rPr>
          <w:rStyle w:val="NormalTok"/>
        </w:rPr>
        <w:t xml:space="preserve">pam50 </w:t>
      </w:r>
      <w:r>
        <w:rPr>
          <w:rStyle w:val="OperatorTok"/>
        </w:rPr>
        <w:t>%in%</w:t>
      </w:r>
      <w:r>
        <w:rPr>
          <w:rStyle w:val="StringTok"/>
        </w:rPr>
        <w:t xml:space="preserve"> "Luminal A"</w:t>
      </w:r>
      <w:r>
        <w:rPr>
          <w:rStyle w:val="NormalTok"/>
        </w:rPr>
        <w:t>)] &lt;-</w:t>
      </w:r>
      <w:r>
        <w:rPr>
          <w:rStyle w:val="StringTok"/>
        </w:rPr>
        <w:t xml:space="preserve"> "notLumA"</w:t>
      </w:r>
      <w:r>
        <w:br/>
      </w:r>
      <w:r>
        <w:rPr>
          <w:rStyle w:val="NormalTok"/>
        </w:rPr>
        <w:t>pam50[</w:t>
      </w:r>
      <w:r>
        <w:rPr>
          <w:rStyle w:val="KeywordTok"/>
        </w:rPr>
        <w:t>which</w:t>
      </w:r>
      <w:r>
        <w:rPr>
          <w:rStyle w:val="NormalTok"/>
        </w:rPr>
        <w:t xml:space="preserve">(pam50 </w:t>
      </w:r>
      <w:r>
        <w:rPr>
          <w:rStyle w:val="OperatorTok"/>
        </w:rPr>
        <w:t>%in%</w:t>
      </w:r>
      <w:r>
        <w:rPr>
          <w:rStyle w:val="StringTok"/>
        </w:rPr>
        <w:t xml:space="preserve"> "Luminal A"</w:t>
      </w:r>
      <w:r>
        <w:rPr>
          <w:rStyle w:val="NormalTok"/>
        </w:rPr>
        <w:t>)] &lt;-</w:t>
      </w:r>
      <w:r>
        <w:rPr>
          <w:rStyle w:val="StringTok"/>
        </w:rPr>
        <w:t xml:space="preserve"> "LumA"</w:t>
      </w:r>
      <w:r>
        <w:br/>
      </w:r>
      <w:r>
        <w:rPr>
          <w:rStyle w:val="KeywordTok"/>
        </w:rPr>
        <w:t>colData</w:t>
      </w:r>
      <w:r>
        <w:rPr>
          <w:rStyle w:val="NormalTok"/>
        </w:rPr>
        <w:t>(brca)</w:t>
      </w:r>
      <w:r>
        <w:rPr>
          <w:rStyle w:val="OperatorTok"/>
        </w:rPr>
        <w:t>$</w:t>
      </w:r>
      <w:r>
        <w:rPr>
          <w:rStyle w:val="NormalTok"/>
        </w:rPr>
        <w:t>pam_mod &lt;-</w:t>
      </w:r>
      <w:r>
        <w:rPr>
          <w:rStyle w:val="StringTok"/>
        </w:rPr>
        <w:t xml:space="preserve"> </w:t>
      </w:r>
      <w:r>
        <w:rPr>
          <w:rStyle w:val="NormalTok"/>
        </w:rPr>
        <w:t>pam50</w:t>
      </w:r>
      <w:r>
        <w:br/>
      </w:r>
      <w:r>
        <w:br/>
      </w:r>
      <w:r>
        <w:rPr>
          <w:rStyle w:val="NormalTok"/>
        </w:rPr>
        <w:t>idx &lt;-</w:t>
      </w:r>
      <w:r>
        <w:rPr>
          <w:rStyle w:val="StringTok"/>
        </w:rPr>
        <w:t xml:space="preserve"> </w:t>
      </w:r>
      <w:r>
        <w:rPr>
          <w:rStyle w:val="KeywordTok"/>
        </w:rPr>
        <w:t>union</w:t>
      </w:r>
      <w:r>
        <w:rPr>
          <w:rStyle w:val="NormalTok"/>
        </w:rPr>
        <w:t>(</w:t>
      </w:r>
      <w:r>
        <w:rPr>
          <w:rStyle w:val="KeywordTok"/>
        </w:rPr>
        <w:t>which</w:t>
      </w:r>
      <w:r>
        <w:rPr>
          <w:rStyle w:val="NormalTok"/>
        </w:rPr>
        <w:t xml:space="preserve">(pam50 </w:t>
      </w:r>
      <w:r>
        <w:rPr>
          <w:rStyle w:val="OperatorTok"/>
        </w:rPr>
        <w:t>==</w:t>
      </w:r>
      <w:r>
        <w:rPr>
          <w:rStyle w:val="StringTok"/>
        </w:rPr>
        <w:t xml:space="preserve"> "Normal-like"</w:t>
      </w:r>
      <w:r>
        <w:rPr>
          <w:rStyle w:val="NormalTok"/>
        </w:rPr>
        <w:t xml:space="preserve">), </w:t>
      </w:r>
      <w:r>
        <w:rPr>
          <w:rStyle w:val="KeywordTok"/>
        </w:rPr>
        <w:t>which</w:t>
      </w:r>
      <w:r>
        <w:rPr>
          <w:rStyle w:val="NormalTok"/>
        </w:rPr>
        <w:t>(</w:t>
      </w:r>
      <w:r>
        <w:rPr>
          <w:rStyle w:val="KeywordTok"/>
        </w:rPr>
        <w:t>is.na</w:t>
      </w:r>
      <w:r>
        <w:rPr>
          <w:rStyle w:val="NormalTok"/>
        </w:rPr>
        <w:t>(staget)))</w:t>
      </w:r>
      <w:r>
        <w:br/>
      </w:r>
      <w:r>
        <w:rPr>
          <w:rStyle w:val="NormalTok"/>
        </w:rPr>
        <w:t>pID &lt;-</w:t>
      </w:r>
      <w:r>
        <w:rPr>
          <w:rStyle w:val="StringTok"/>
        </w:rPr>
        <w:t xml:space="preserve"> </w:t>
      </w:r>
      <w:r>
        <w:rPr>
          <w:rStyle w:val="KeywordTok"/>
        </w:rPr>
        <w:t>colData</w:t>
      </w:r>
      <w:r>
        <w:rPr>
          <w:rStyle w:val="NormalTok"/>
        </w:rPr>
        <w:t>(brca)</w:t>
      </w:r>
      <w:r>
        <w:rPr>
          <w:rStyle w:val="OperatorTok"/>
        </w:rPr>
        <w:t>$</w:t>
      </w:r>
      <w:r>
        <w:rPr>
          <w:rStyle w:val="NormalTok"/>
        </w:rPr>
        <w:t>patientID</w:t>
      </w:r>
      <w:r>
        <w:br/>
      </w:r>
      <w:r>
        <w:rPr>
          <w:rStyle w:val="NormalTok"/>
        </w:rPr>
        <w:t>tokeep &lt;-</w:t>
      </w:r>
      <w:r>
        <w:rPr>
          <w:rStyle w:val="StringTok"/>
        </w:rPr>
        <w:t xml:space="preserve"> </w:t>
      </w:r>
      <w:r>
        <w:rPr>
          <w:rStyle w:val="KeywordTok"/>
        </w:rPr>
        <w:t>setdiff</w:t>
      </w:r>
      <w:r>
        <w:rPr>
          <w:rStyle w:val="NormalTok"/>
        </w:rPr>
        <w:t>(pID, pID[idx])</w:t>
      </w:r>
      <w:r>
        <w:br/>
      </w:r>
      <w:r>
        <w:rPr>
          <w:rStyle w:val="NormalTok"/>
        </w:rPr>
        <w:t>brca &lt;-</w:t>
      </w:r>
      <w:r>
        <w:rPr>
          <w:rStyle w:val="StringTok"/>
        </w:rPr>
        <w:t xml:space="preserve"> </w:t>
      </w:r>
      <w:r>
        <w:rPr>
          <w:rStyle w:val="NormalTok"/>
        </w:rPr>
        <w:t>brca[,tokeep,]</w:t>
      </w:r>
      <w:r>
        <w:br/>
      </w:r>
      <w:r>
        <w:br/>
      </w:r>
      <w:r w:rsidR="00A0603B">
        <w:rPr>
          <w:rStyle w:val="CommentTok"/>
        </w:rPr>
        <w:t># remove duplicate a</w:t>
      </w:r>
      <w:r>
        <w:rPr>
          <w:rStyle w:val="CommentTok"/>
        </w:rPr>
        <w:t>ssays mapped to the same sample</w:t>
      </w:r>
      <w:r>
        <w:br/>
      </w:r>
      <w:r>
        <w:rPr>
          <w:rStyle w:val="NormalTok"/>
        </w:rPr>
        <w:t>smp &lt;-</w:t>
      </w:r>
      <w:r>
        <w:rPr>
          <w:rStyle w:val="StringTok"/>
        </w:rPr>
        <w:t xml:space="preserve"> </w:t>
      </w:r>
      <w:r>
        <w:rPr>
          <w:rStyle w:val="KeywordTok"/>
        </w:rPr>
        <w:t>sampleMap</w:t>
      </w:r>
      <w:r>
        <w:rPr>
          <w:rStyle w:val="NormalTok"/>
        </w:rPr>
        <w:t>(brca)</w:t>
      </w:r>
      <w:r>
        <w:br/>
      </w:r>
      <w:r>
        <w:rPr>
          <w:rStyle w:val="NormalTok"/>
        </w:rPr>
        <w:t>samps &lt;-</w:t>
      </w:r>
      <w:r>
        <w:rPr>
          <w:rStyle w:val="StringTok"/>
        </w:rPr>
        <w:t xml:space="preserve"> </w:t>
      </w:r>
      <w:r>
        <w:rPr>
          <w:rStyle w:val="NormalTok"/>
        </w:rPr>
        <w:t>smp[</w:t>
      </w:r>
      <w:r>
        <w:rPr>
          <w:rStyle w:val="KeywordTok"/>
        </w:rPr>
        <w:t>which</w:t>
      </w:r>
      <w:r>
        <w:rPr>
          <w:rStyle w:val="NormalTok"/>
        </w:rPr>
        <w:t>(smp</w:t>
      </w:r>
      <w:r>
        <w:rPr>
          <w:rStyle w:val="OperatorTok"/>
        </w:rPr>
        <w:t>$</w:t>
      </w:r>
      <w:r>
        <w:rPr>
          <w:rStyle w:val="NormalTok"/>
        </w:rPr>
        <w:t>assay</w:t>
      </w:r>
      <w:r>
        <w:rPr>
          <w:rStyle w:val="OperatorTok"/>
        </w:rPr>
        <w:t>==</w:t>
      </w:r>
      <w:r>
        <w:rPr>
          <w:rStyle w:val="StringTok"/>
        </w:rPr>
        <w:t>"BRCA_mRNAArray-20160128"</w:t>
      </w:r>
      <w:r>
        <w:rPr>
          <w:rStyle w:val="NormalTok"/>
        </w:rPr>
        <w:t>),]</w:t>
      </w:r>
      <w:r>
        <w:br/>
      </w:r>
      <w:r>
        <w:rPr>
          <w:rStyle w:val="NormalTok"/>
        </w:rPr>
        <w:t>notdup &lt;-</w:t>
      </w:r>
      <w:r>
        <w:rPr>
          <w:rStyle w:val="StringTok"/>
        </w:rPr>
        <w:t xml:space="preserve"> </w:t>
      </w:r>
      <w:r>
        <w:rPr>
          <w:rStyle w:val="NormalTok"/>
        </w:rPr>
        <w:t>samps[</w:t>
      </w:r>
      <w:r>
        <w:rPr>
          <w:rStyle w:val="KeywordTok"/>
        </w:rPr>
        <w:t>which</w:t>
      </w:r>
      <w:r>
        <w:rPr>
          <w:rStyle w:val="NormalTok"/>
        </w:rPr>
        <w:t>(</w:t>
      </w:r>
      <w:r>
        <w:rPr>
          <w:rStyle w:val="OperatorTok"/>
        </w:rPr>
        <w:t>!</w:t>
      </w:r>
      <w:r>
        <w:rPr>
          <w:rStyle w:val="KeywordTok"/>
        </w:rPr>
        <w:t>duplicated</w:t>
      </w:r>
      <w:r>
        <w:rPr>
          <w:rStyle w:val="NormalTok"/>
        </w:rPr>
        <w:t>(samps</w:t>
      </w:r>
      <w:r>
        <w:rPr>
          <w:rStyle w:val="OperatorTok"/>
        </w:rPr>
        <w:t>$</w:t>
      </w:r>
      <w:r>
        <w:rPr>
          <w:rStyle w:val="NormalTok"/>
        </w:rPr>
        <w:t>primary)),</w:t>
      </w:r>
      <w:r>
        <w:rPr>
          <w:rStyle w:val="StringTok"/>
        </w:rPr>
        <w:t>"colname"</w:t>
      </w:r>
      <w:r>
        <w:rPr>
          <w:rStyle w:val="NormalTok"/>
        </w:rPr>
        <w:t>]</w:t>
      </w:r>
      <w:r>
        <w:br/>
      </w:r>
      <w:r>
        <w:rPr>
          <w:rStyle w:val="NormalTok"/>
        </w:rPr>
        <w:t>brca[[</w:t>
      </w:r>
      <w:r>
        <w:rPr>
          <w:rStyle w:val="DecValTok"/>
        </w:rPr>
        <w:t>1</w:t>
      </w:r>
      <w:r>
        <w:rPr>
          <w:rStyle w:val="NormalTok"/>
        </w:rPr>
        <w:t>]] &lt;-</w:t>
      </w:r>
      <w:r>
        <w:rPr>
          <w:rStyle w:val="StringTok"/>
        </w:rPr>
        <w:t xml:space="preserve"> </w:t>
      </w:r>
      <w:r>
        <w:rPr>
          <w:rStyle w:val="KeywordTok"/>
        </w:rPr>
        <w:t>suppressMessages</w:t>
      </w:r>
      <w:r>
        <w:rPr>
          <w:rStyle w:val="NormalTok"/>
        </w:rPr>
        <w:t>(brca[[</w:t>
      </w:r>
      <w:r>
        <w:rPr>
          <w:rStyle w:val="DecValTok"/>
        </w:rPr>
        <w:t>1</w:t>
      </w:r>
      <w:r>
        <w:rPr>
          <w:rStyle w:val="NormalTok"/>
        </w:rPr>
        <w:t>]][,notdup])</w:t>
      </w:r>
    </w:p>
    <w:p w14:paraId="77DDB9D3" w14:textId="77777777" w:rsidR="00853277" w:rsidRDefault="00853277" w:rsidP="00853277">
      <w:pPr>
        <w:pStyle w:val="SourceCode"/>
      </w:pPr>
      <w:r>
        <w:rPr>
          <w:rStyle w:val="VerbatimChar"/>
        </w:rPr>
        <w:t>## harmonizing input:</w:t>
      </w:r>
      <w:r>
        <w:br/>
      </w:r>
      <w:r>
        <w:rPr>
          <w:rStyle w:val="VerbatimChar"/>
        </w:rPr>
        <w:t>##   removing 63 sampleMap rows with 'colname' not in colnames of experiments</w:t>
      </w:r>
    </w:p>
    <w:p w14:paraId="102ECFD0" w14:textId="77777777" w:rsidR="00853277" w:rsidRDefault="00853277" w:rsidP="00853277">
      <w:pPr>
        <w:pStyle w:val="FirstParagraph"/>
      </w:pPr>
      <w:r>
        <w:t xml:space="preserve">The important thing is to create </w:t>
      </w:r>
      <w:r>
        <w:rPr>
          <w:rStyle w:val="VerbatimChar"/>
        </w:rPr>
        <w:t>ID</w:t>
      </w:r>
      <w:r>
        <w:t xml:space="preserve"> and </w:t>
      </w:r>
      <w:r>
        <w:rPr>
          <w:rStyle w:val="VerbatimChar"/>
        </w:rPr>
        <w:t>STATUS</w:t>
      </w:r>
      <w:r>
        <w:t xml:space="preserve"> columns in the sample metadata table. netDx uses these to get the patient identifiers and labels, respectively.</w:t>
      </w:r>
    </w:p>
    <w:p w14:paraId="6EE71149" w14:textId="77777777" w:rsidR="00853277" w:rsidRDefault="00853277" w:rsidP="00853277">
      <w:pPr>
        <w:pStyle w:val="SourceCode"/>
      </w:pPr>
      <w:r>
        <w:rPr>
          <w:rStyle w:val="NormalTok"/>
        </w:rPr>
        <w:t>pID &lt;-</w:t>
      </w:r>
      <w:r>
        <w:rPr>
          <w:rStyle w:val="StringTok"/>
        </w:rPr>
        <w:t xml:space="preserve"> </w:t>
      </w:r>
      <w:r>
        <w:rPr>
          <w:rStyle w:val="KeywordTok"/>
        </w:rPr>
        <w:t>colData</w:t>
      </w:r>
      <w:r>
        <w:rPr>
          <w:rStyle w:val="NormalTok"/>
        </w:rPr>
        <w:t>(brca)</w:t>
      </w:r>
      <w:r>
        <w:rPr>
          <w:rStyle w:val="OperatorTok"/>
        </w:rPr>
        <w:t>$</w:t>
      </w:r>
      <w:r>
        <w:rPr>
          <w:rStyle w:val="NormalTok"/>
        </w:rPr>
        <w:t>patientID</w:t>
      </w:r>
      <w:r>
        <w:br/>
      </w:r>
      <w:r>
        <w:rPr>
          <w:rStyle w:val="KeywordTok"/>
        </w:rPr>
        <w:t>colData</w:t>
      </w:r>
      <w:r>
        <w:rPr>
          <w:rStyle w:val="NormalTok"/>
        </w:rPr>
        <w:t>(brca)</w:t>
      </w:r>
      <w:r>
        <w:rPr>
          <w:rStyle w:val="OperatorTok"/>
        </w:rPr>
        <w:t>$</w:t>
      </w:r>
      <w:r>
        <w:rPr>
          <w:rStyle w:val="NormalTok"/>
        </w:rPr>
        <w:t>ID &lt;-</w:t>
      </w:r>
      <w:r>
        <w:rPr>
          <w:rStyle w:val="StringTok"/>
        </w:rPr>
        <w:t xml:space="preserve"> </w:t>
      </w:r>
      <w:r>
        <w:rPr>
          <w:rStyle w:val="NormalTok"/>
        </w:rPr>
        <w:t>pID</w:t>
      </w:r>
      <w:r>
        <w:br/>
      </w:r>
      <w:r>
        <w:rPr>
          <w:rStyle w:val="KeywordTok"/>
        </w:rPr>
        <w:t>colData</w:t>
      </w:r>
      <w:r>
        <w:rPr>
          <w:rStyle w:val="NormalTok"/>
        </w:rPr>
        <w:t>(brca)</w:t>
      </w:r>
      <w:r>
        <w:rPr>
          <w:rStyle w:val="OperatorTok"/>
        </w:rPr>
        <w:t>$</w:t>
      </w:r>
      <w:r>
        <w:rPr>
          <w:rStyle w:val="NormalTok"/>
        </w:rPr>
        <w:t>STATUS &lt;-</w:t>
      </w:r>
      <w:r>
        <w:rPr>
          <w:rStyle w:val="StringTok"/>
        </w:rPr>
        <w:t xml:space="preserve"> </w:t>
      </w:r>
      <w:r>
        <w:rPr>
          <w:rStyle w:val="KeywordTok"/>
        </w:rPr>
        <w:t>colData</w:t>
      </w:r>
      <w:r>
        <w:rPr>
          <w:rStyle w:val="NormalTok"/>
        </w:rPr>
        <w:t>(brca)</w:t>
      </w:r>
      <w:r>
        <w:rPr>
          <w:rStyle w:val="OperatorTok"/>
        </w:rPr>
        <w:t>$</w:t>
      </w:r>
      <w:r>
        <w:rPr>
          <w:rStyle w:val="NormalTok"/>
        </w:rPr>
        <w:t>pam_mod</w:t>
      </w:r>
    </w:p>
    <w:p w14:paraId="318F1C99" w14:textId="77777777" w:rsidR="00853277" w:rsidRDefault="00853277" w:rsidP="00853277">
      <w:pPr>
        <w:pStyle w:val="Heading3"/>
      </w:pPr>
      <w:bookmarkStart w:id="11" w:name="Xa8a77d68dd9a43f0ab06e0da6f00b4471a2fdee"/>
      <w:r>
        <w:t>Design custom patient similarity networks (features)</w:t>
      </w:r>
      <w:bookmarkEnd w:id="11"/>
    </w:p>
    <w:p w14:paraId="5A48F5D1" w14:textId="77777777" w:rsidR="00853277" w:rsidRDefault="00853277" w:rsidP="004B3E9E">
      <w:r>
        <w:t>netDx allows the user to define a custom function that takes patient data and variable groupings as input, and returns a set of patient similarity networks (PSN) as output. The user can customize what datatypes are used, how they are grouped, and what defines patient similarity for a given datatype.</w:t>
      </w:r>
    </w:p>
    <w:p w14:paraId="3C0B43C5" w14:textId="77777777" w:rsidR="00853277" w:rsidRDefault="00853277" w:rsidP="00853277">
      <w:pPr>
        <w:pStyle w:val="BodyText"/>
      </w:pPr>
      <w:r>
        <w:t xml:space="preserve">When running the predictor (next section), the user simply passes this custom function as an input variable; i.e. the </w:t>
      </w:r>
      <w:r>
        <w:rPr>
          <w:rStyle w:val="VerbatimChar"/>
        </w:rPr>
        <w:t>makeNetFunc</w:t>
      </w:r>
      <w:r>
        <w:t xml:space="preserve"> parameter when calling </w:t>
      </w:r>
      <w:r>
        <w:rPr>
          <w:rStyle w:val="VerbatimChar"/>
        </w:rPr>
        <w:t>buildPredictor()</w:t>
      </w:r>
      <w:r>
        <w:t>.</w:t>
      </w:r>
    </w:p>
    <w:p w14:paraId="1733A52D" w14:textId="77777777" w:rsidR="00853277" w:rsidRDefault="00853277" w:rsidP="004B3E9E">
      <w:r>
        <w:rPr>
          <w:b/>
          <w:i/>
        </w:rPr>
        <w:t>Note:</w:t>
      </w:r>
      <w:r>
        <w:t xml:space="preserve"> While netDx provides a high degree of flexibility in achieving your design of choice, it is up to the user to ensure that the design, i.e. the similarity metric and variable groupings, is appropriate for your application. Domain knowledge is almost likely required for good design.</w:t>
      </w:r>
    </w:p>
    <w:p w14:paraId="33546333" w14:textId="77777777" w:rsidR="00853277" w:rsidRDefault="00853277" w:rsidP="00853277">
      <w:pPr>
        <w:pStyle w:val="BodyText"/>
      </w:pPr>
      <w:r>
        <w:t>netDx requires that this function take some generic parameters as input. These include:</w:t>
      </w:r>
    </w:p>
    <w:p w14:paraId="476E69AD" w14:textId="77777777" w:rsidR="00853277" w:rsidRDefault="00853277" w:rsidP="00853277">
      <w:pPr>
        <w:pStyle w:val="Compact"/>
        <w:numPr>
          <w:ilvl w:val="0"/>
          <w:numId w:val="3"/>
        </w:numPr>
      </w:pPr>
      <w:r>
        <w:rPr>
          <w:rStyle w:val="VerbatimChar"/>
        </w:rPr>
        <w:t>dataList</w:t>
      </w:r>
      <w:r>
        <w:t xml:space="preserve">: the patient data, provided as a </w:t>
      </w:r>
      <w:r>
        <w:rPr>
          <w:rStyle w:val="VerbatimChar"/>
        </w:rPr>
        <w:t>MultiAssayExperiment</w:t>
      </w:r>
      <w:r>
        <w:t xml:space="preserve"> object. Refer to the </w:t>
      </w:r>
      <w:hyperlink r:id="rId9">
        <w:r>
          <w:rPr>
            <w:rStyle w:val="Hyperlink"/>
          </w:rPr>
          <w:t>tutorials for MultiAssayExperiment</w:t>
        </w:r>
      </w:hyperlink>
      <w:r>
        <w:t xml:space="preserve"> to see how to construct those objects from data.</w:t>
      </w:r>
    </w:p>
    <w:p w14:paraId="71D8FCFE" w14:textId="77777777" w:rsidR="00853277" w:rsidRDefault="00853277" w:rsidP="00853277">
      <w:pPr>
        <w:pStyle w:val="Compact"/>
        <w:numPr>
          <w:ilvl w:val="0"/>
          <w:numId w:val="3"/>
        </w:numPr>
      </w:pPr>
      <w:r>
        <w:rPr>
          <w:rStyle w:val="VerbatimChar"/>
        </w:rPr>
        <w:t>groupList</w:t>
      </w:r>
      <w:r>
        <w:t>: sets of input data that would correspond to individual networks (e.g. genes grouped into pathways)</w:t>
      </w:r>
    </w:p>
    <w:p w14:paraId="2C6E92BD" w14:textId="77777777" w:rsidR="00853277" w:rsidRDefault="00853277" w:rsidP="00853277">
      <w:pPr>
        <w:pStyle w:val="Compact"/>
        <w:numPr>
          <w:ilvl w:val="0"/>
          <w:numId w:val="3"/>
        </w:numPr>
      </w:pPr>
      <w:r>
        <w:rPr>
          <w:rStyle w:val="VerbatimChar"/>
        </w:rPr>
        <w:t>netDir</w:t>
      </w:r>
      <w:r>
        <w:t>: the directory where the resulting PSN would be stored.</w:t>
      </w:r>
    </w:p>
    <w:p w14:paraId="290016E2" w14:textId="77777777" w:rsidR="00853277" w:rsidRDefault="00853277" w:rsidP="00ED0307">
      <w:pPr>
        <w:pStyle w:val="Heading4"/>
      </w:pPr>
      <w:bookmarkStart w:id="12" w:name="datalist"/>
      <w:r>
        <w:t>dataList</w:t>
      </w:r>
      <w:bookmarkEnd w:id="12"/>
    </w:p>
    <w:p w14:paraId="037A94C0" w14:textId="20D91215" w:rsidR="00853277" w:rsidRDefault="00853277" w:rsidP="00853277">
      <w:pPr>
        <w:pStyle w:val="FirstParagraph"/>
      </w:pPr>
      <w:r>
        <w:t xml:space="preserve">Here the BRCA data is already provided to us as a </w:t>
      </w:r>
      <w:r>
        <w:rPr>
          <w:rStyle w:val="VerbatimChar"/>
        </w:rPr>
        <w:t>MultiAssayExperiment</w:t>
      </w:r>
      <w:r w:rsidR="004B3E9E">
        <w:t xml:space="preserve"> object, so there is nothing more to do. </w:t>
      </w:r>
    </w:p>
    <w:p w14:paraId="10A94984" w14:textId="77777777" w:rsidR="00853277" w:rsidRDefault="00853277" w:rsidP="00853277">
      <w:pPr>
        <w:pStyle w:val="SourceCode"/>
      </w:pPr>
      <w:r>
        <w:rPr>
          <w:rStyle w:val="VerbatimChar"/>
        </w:rPr>
        <w:t>summary(brca)</w:t>
      </w:r>
    </w:p>
    <w:p w14:paraId="49761688" w14:textId="77777777" w:rsidR="00853277" w:rsidRDefault="00853277" w:rsidP="00ED0307">
      <w:pPr>
        <w:pStyle w:val="Heading4"/>
      </w:pPr>
      <w:bookmarkStart w:id="13" w:name="grouplist"/>
      <w:r>
        <w:t>groupList</w:t>
      </w:r>
      <w:bookmarkEnd w:id="13"/>
    </w:p>
    <w:p w14:paraId="524B477B" w14:textId="77777777" w:rsidR="00853277" w:rsidRDefault="00853277" w:rsidP="004B3E9E">
      <w:r>
        <w:t xml:space="preserve">This object tells the predictor how to group units when constructing a network. For examples, genes may be grouped into a network representing a pathway. This object is a list; the names match those of </w:t>
      </w:r>
      <w:r>
        <w:rPr>
          <w:rStyle w:val="VerbatimChar"/>
        </w:rPr>
        <w:t>dataList</w:t>
      </w:r>
      <w:r>
        <w:t xml:space="preserve"> while each value is itself a list and reflects a potential network.</w:t>
      </w:r>
    </w:p>
    <w:p w14:paraId="47A74BE1" w14:textId="77777777" w:rsidR="004B3E9E" w:rsidRDefault="004B3E9E" w:rsidP="004B3E9E"/>
    <w:p w14:paraId="2D021EFD" w14:textId="77777777" w:rsidR="00853277" w:rsidRDefault="00853277" w:rsidP="00853277">
      <w:pPr>
        <w:pStyle w:val="SourceCode"/>
      </w:pPr>
      <w:r>
        <w:rPr>
          <w:rStyle w:val="NormalTok"/>
        </w:rPr>
        <w:t>groupList &lt;-</w:t>
      </w:r>
      <w:r>
        <w:rPr>
          <w:rStyle w:val="StringTok"/>
        </w:rPr>
        <w:t xml:space="preserve"> </w:t>
      </w:r>
      <w:r>
        <w:rPr>
          <w:rStyle w:val="KeywordTok"/>
        </w:rPr>
        <w:t>list</w:t>
      </w:r>
      <w:r>
        <w:rPr>
          <w:rStyle w:val="NormalTok"/>
        </w:rPr>
        <w:t>()</w:t>
      </w:r>
      <w:r>
        <w:br/>
      </w:r>
      <w:r>
        <w:br/>
      </w:r>
      <w:r>
        <w:rPr>
          <w:rStyle w:val="CommentTok"/>
        </w:rPr>
        <w:t># genes in mRNA data are grouped by pathways</w:t>
      </w:r>
      <w:r>
        <w:br/>
      </w:r>
      <w:r>
        <w:rPr>
          <w:rStyle w:val="NormalTok"/>
        </w:rPr>
        <w:t>pathList &lt;-</w:t>
      </w:r>
      <w:r>
        <w:rPr>
          <w:rStyle w:val="StringTok"/>
        </w:rPr>
        <w:t xml:space="preserve"> </w:t>
      </w:r>
      <w:r>
        <w:rPr>
          <w:rStyle w:val="KeywordTok"/>
        </w:rPr>
        <w:t>readPathways</w:t>
      </w:r>
      <w:r>
        <w:rPr>
          <w:rStyle w:val="NormalTok"/>
        </w:rPr>
        <w:t>(</w:t>
      </w:r>
      <w:r>
        <w:rPr>
          <w:rStyle w:val="KeywordTok"/>
        </w:rPr>
        <w:t>fetchPathwayDefinitions</w:t>
      </w:r>
      <w:r>
        <w:rPr>
          <w:rStyle w:val="NormalTok"/>
        </w:rPr>
        <w:t>(</w:t>
      </w:r>
      <w:r>
        <w:rPr>
          <w:rStyle w:val="StringTok"/>
        </w:rPr>
        <w:t>"January"</w:t>
      </w:r>
      <w:r>
        <w:rPr>
          <w:rStyle w:val="NormalTok"/>
        </w:rPr>
        <w:t>,</w:t>
      </w:r>
      <w:r>
        <w:rPr>
          <w:rStyle w:val="DecValTok"/>
        </w:rPr>
        <w:t>2018</w:t>
      </w:r>
      <w:r>
        <w:rPr>
          <w:rStyle w:val="NormalTok"/>
        </w:rPr>
        <w:t>))</w:t>
      </w:r>
    </w:p>
    <w:p w14:paraId="456B9991" w14:textId="77777777" w:rsidR="00853277" w:rsidRDefault="00853277" w:rsidP="00853277">
      <w:pPr>
        <w:pStyle w:val="SourceCode"/>
      </w:pPr>
      <w:r>
        <w:rPr>
          <w:rStyle w:val="VerbatimChar"/>
        </w:rPr>
        <w:t>## ---------------------------------------</w:t>
      </w:r>
    </w:p>
    <w:p w14:paraId="4BEF185B" w14:textId="77777777" w:rsidR="00853277" w:rsidRDefault="00853277" w:rsidP="00853277">
      <w:pPr>
        <w:pStyle w:val="SourceCode"/>
      </w:pPr>
      <w:r>
        <w:rPr>
          <w:rStyle w:val="VerbatimChar"/>
        </w:rPr>
        <w:t>## Fetching http://download.baderlab.org/EM_Genesets/January_01_2018/Human/symbol/Human_AllPathways_January_01_2018_symbol.gmt</w:t>
      </w:r>
    </w:p>
    <w:p w14:paraId="2E863C3E" w14:textId="77777777" w:rsidR="00853277" w:rsidRDefault="00853277" w:rsidP="00853277">
      <w:pPr>
        <w:pStyle w:val="SourceCode"/>
      </w:pPr>
      <w:r>
        <w:rPr>
          <w:rStyle w:val="VerbatimChar"/>
        </w:rPr>
        <w:t>## File: 182107f6006ac_Human_AllPathways_January_01_2018_symbol.gmt</w:t>
      </w:r>
    </w:p>
    <w:p w14:paraId="6EC1E08D" w14:textId="77777777" w:rsidR="00853277" w:rsidRDefault="00853277" w:rsidP="00853277">
      <w:pPr>
        <w:pStyle w:val="SourceCode"/>
      </w:pPr>
      <w:r>
        <w:rPr>
          <w:rStyle w:val="VerbatimChar"/>
        </w:rPr>
        <w:t>## Read 3028 pathways in total, internal list has 3009 entries</w:t>
      </w:r>
    </w:p>
    <w:p w14:paraId="1ED06CBF" w14:textId="77777777" w:rsidR="00853277" w:rsidRDefault="00853277" w:rsidP="00853277">
      <w:pPr>
        <w:pStyle w:val="SourceCode"/>
      </w:pPr>
      <w:r>
        <w:rPr>
          <w:rStyle w:val="VerbatimChar"/>
        </w:rPr>
        <w:t>##  FILTER: sets with num genes in [10, 200]</w:t>
      </w:r>
    </w:p>
    <w:p w14:paraId="3CE8A80A" w14:textId="77777777" w:rsidR="00853277" w:rsidRDefault="00853277" w:rsidP="00853277">
      <w:pPr>
        <w:pStyle w:val="SourceCode"/>
      </w:pPr>
      <w:r>
        <w:rPr>
          <w:rStyle w:val="VerbatimChar"/>
        </w:rPr>
        <w:t>##    =&gt; 971 pathways excluded</w:t>
      </w:r>
      <w:r>
        <w:br/>
      </w:r>
      <w:r>
        <w:rPr>
          <w:rStyle w:val="VerbatimChar"/>
        </w:rPr>
        <w:t>##    =&gt; 2038 left</w:t>
      </w:r>
    </w:p>
    <w:p w14:paraId="44835A81" w14:textId="77777777" w:rsidR="00853277" w:rsidRDefault="00853277" w:rsidP="00853277">
      <w:pPr>
        <w:pStyle w:val="SourceCode"/>
      </w:pPr>
      <w:r>
        <w:rPr>
          <w:rStyle w:val="NormalTok"/>
        </w:rPr>
        <w:t>groupList[[</w:t>
      </w:r>
      <w:r>
        <w:rPr>
          <w:rStyle w:val="StringTok"/>
        </w:rPr>
        <w:t>"BRCA_mRNAArray-20160128"</w:t>
      </w:r>
      <w:r>
        <w:rPr>
          <w:rStyle w:val="NormalTok"/>
        </w:rPr>
        <w:t>]] &lt;-</w:t>
      </w:r>
      <w:r>
        <w:rPr>
          <w:rStyle w:val="StringTok"/>
        </w:rPr>
        <w:t xml:space="preserve"> </w:t>
      </w:r>
      <w:r>
        <w:rPr>
          <w:rStyle w:val="NormalTok"/>
        </w:rPr>
        <w:t>pathList[</w:t>
      </w:r>
      <w:r>
        <w:rPr>
          <w:rStyle w:val="DecValTok"/>
        </w:rPr>
        <w:t>1</w:t>
      </w:r>
      <w:r>
        <w:rPr>
          <w:rStyle w:val="OperatorTok"/>
        </w:rPr>
        <w:t>:</w:t>
      </w:r>
      <w:r>
        <w:rPr>
          <w:rStyle w:val="DecValTok"/>
        </w:rPr>
        <w:t>3</w:t>
      </w:r>
      <w:r>
        <w:rPr>
          <w:rStyle w:val="NormalTok"/>
        </w:rPr>
        <w:t>]</w:t>
      </w:r>
      <w:r>
        <w:br/>
      </w:r>
      <w:r>
        <w:rPr>
          <w:rStyle w:val="CommentTok"/>
        </w:rPr>
        <w:t># clinical data is not grouped; each variable is its own feature</w:t>
      </w:r>
      <w:r>
        <w:br/>
      </w:r>
      <w:r>
        <w:rPr>
          <w:rStyle w:val="NormalTok"/>
        </w:rPr>
        <w:t>groupList[[</w:t>
      </w:r>
      <w:r>
        <w:rPr>
          <w:rStyle w:val="StringTok"/>
        </w:rPr>
        <w:t>"clinical"</w:t>
      </w:r>
      <w:r>
        <w:rPr>
          <w:rStyle w:val="NormalTok"/>
        </w:rPr>
        <w:t>]] &lt;-</w:t>
      </w:r>
      <w:r>
        <w:rPr>
          <w:rStyle w:val="StringTok"/>
        </w:rPr>
        <w:t xml:space="preserve"> </w:t>
      </w:r>
      <w:r>
        <w:rPr>
          <w:rStyle w:val="KeywordTok"/>
        </w:rPr>
        <w:t>list</w:t>
      </w:r>
      <w:r>
        <w:rPr>
          <w:rStyle w:val="NormalTok"/>
        </w:rPr>
        <w:t>(</w:t>
      </w:r>
      <w:r>
        <w:br/>
      </w:r>
      <w:r>
        <w:rPr>
          <w:rStyle w:val="NormalTok"/>
        </w:rPr>
        <w:t xml:space="preserve">      </w:t>
      </w:r>
      <w:r>
        <w:rPr>
          <w:rStyle w:val="DataTypeTok"/>
        </w:rPr>
        <w:t>age=</w:t>
      </w:r>
      <w:r>
        <w:rPr>
          <w:rStyle w:val="StringTok"/>
        </w:rPr>
        <w:t>"patient.age_at_initial_pathologic_diagnosis"</w:t>
      </w:r>
      <w:r>
        <w:rPr>
          <w:rStyle w:val="NormalTok"/>
        </w:rPr>
        <w:t>,</w:t>
      </w:r>
      <w:r>
        <w:br/>
      </w:r>
      <w:r>
        <w:rPr>
          <w:rStyle w:val="NormalTok"/>
        </w:rPr>
        <w:t xml:space="preserve">       </w:t>
      </w:r>
      <w:r>
        <w:rPr>
          <w:rStyle w:val="DataTypeTok"/>
        </w:rPr>
        <w:t>stage=</w:t>
      </w:r>
      <w:r>
        <w:rPr>
          <w:rStyle w:val="StringTok"/>
        </w:rPr>
        <w:t>"STAGE"</w:t>
      </w:r>
      <w:r>
        <w:br/>
      </w:r>
      <w:r>
        <w:rPr>
          <w:rStyle w:val="NormalTok"/>
        </w:rPr>
        <w:t>)</w:t>
      </w:r>
    </w:p>
    <w:p w14:paraId="7E33DCA7" w14:textId="77777777" w:rsidR="00853277" w:rsidRDefault="00853277" w:rsidP="00853277">
      <w:pPr>
        <w:pStyle w:val="FirstParagraph"/>
      </w:pPr>
      <w:r>
        <w:t xml:space="preserve">So the </w:t>
      </w:r>
      <w:r>
        <w:rPr>
          <w:rStyle w:val="VerbatimChar"/>
        </w:rPr>
        <w:t>groupList</w:t>
      </w:r>
      <w:r>
        <w:t xml:space="preserve"> variable has one entry per data </w:t>
      </w:r>
      <w:r>
        <w:rPr>
          <w:i/>
        </w:rPr>
        <w:t>layer</w:t>
      </w:r>
      <w:r>
        <w:t>:</w:t>
      </w:r>
    </w:p>
    <w:p w14:paraId="26A4F20C" w14:textId="77777777" w:rsidR="00853277" w:rsidRDefault="00853277" w:rsidP="00853277">
      <w:pPr>
        <w:pStyle w:val="SourceCode"/>
      </w:pPr>
      <w:r>
        <w:rPr>
          <w:rStyle w:val="KeywordTok"/>
        </w:rPr>
        <w:t>summary</w:t>
      </w:r>
      <w:r>
        <w:rPr>
          <w:rStyle w:val="NormalTok"/>
        </w:rPr>
        <w:t>(groupList)</w:t>
      </w:r>
    </w:p>
    <w:p w14:paraId="20E6881C" w14:textId="77777777" w:rsidR="00853277" w:rsidRDefault="00853277" w:rsidP="00853277">
      <w:pPr>
        <w:pStyle w:val="SourceCode"/>
      </w:pPr>
      <w:r>
        <w:rPr>
          <w:rStyle w:val="VerbatimChar"/>
        </w:rPr>
        <w:t>##                         Length Class  Mode</w:t>
      </w:r>
      <w:r>
        <w:br/>
      </w:r>
      <w:r>
        <w:rPr>
          <w:rStyle w:val="VerbatimChar"/>
        </w:rPr>
        <w:t>## BRCA_mRNAArray-20160128 3      -none- list</w:t>
      </w:r>
      <w:r>
        <w:br/>
      </w:r>
      <w:r>
        <w:rPr>
          <w:rStyle w:val="VerbatimChar"/>
        </w:rPr>
        <w:t>## clinical                2      -none- list</w:t>
      </w:r>
    </w:p>
    <w:p w14:paraId="6670E121" w14:textId="77777777" w:rsidR="00445A38" w:rsidRDefault="00445A38" w:rsidP="00853277">
      <w:pPr>
        <w:pStyle w:val="FirstParagraph"/>
      </w:pPr>
    </w:p>
    <w:p w14:paraId="4700542B" w14:textId="77777777" w:rsidR="00853277" w:rsidRDefault="00853277" w:rsidP="00853277">
      <w:pPr>
        <w:pStyle w:val="FirstParagraph"/>
      </w:pPr>
      <w:r>
        <w:t>Each entry contains a list, with one entry per feature. Here we have 3 pathway-level features for mRNA and two variable-level features for clinical data.</w:t>
      </w:r>
    </w:p>
    <w:p w14:paraId="72A9BFB9" w14:textId="77777777" w:rsidR="00853277" w:rsidRDefault="00853277" w:rsidP="00853277">
      <w:pPr>
        <w:pStyle w:val="BodyText"/>
      </w:pPr>
      <w:r>
        <w:t>For example, here are the networks to be created with RNA data. Genes corresponding to pathways are to be grouped into individual network. Such a groupList would create pathway-level networks:</w:t>
      </w:r>
    </w:p>
    <w:p w14:paraId="13798E00" w14:textId="77777777" w:rsidR="00445A38" w:rsidRDefault="00445A38" w:rsidP="00853277">
      <w:pPr>
        <w:pStyle w:val="BodyText"/>
      </w:pPr>
    </w:p>
    <w:p w14:paraId="752D0EB2" w14:textId="77777777" w:rsidR="00853277" w:rsidRDefault="00853277" w:rsidP="00853277">
      <w:pPr>
        <w:pStyle w:val="SourceCode"/>
      </w:pPr>
      <w:r>
        <w:rPr>
          <w:rStyle w:val="NormalTok"/>
        </w:rPr>
        <w:t>groupList[[</w:t>
      </w:r>
      <w:r>
        <w:rPr>
          <w:rStyle w:val="StringTok"/>
        </w:rPr>
        <w:t>"BRCA_mRNAArray-20160128"</w:t>
      </w:r>
      <w:r>
        <w:rPr>
          <w:rStyle w:val="NormalTok"/>
        </w:rPr>
        <w:t>]][</w:t>
      </w:r>
      <w:r>
        <w:rPr>
          <w:rStyle w:val="DecValTok"/>
        </w:rPr>
        <w:t>1</w:t>
      </w:r>
      <w:r>
        <w:rPr>
          <w:rStyle w:val="OperatorTok"/>
        </w:rPr>
        <w:t>:</w:t>
      </w:r>
      <w:r>
        <w:rPr>
          <w:rStyle w:val="DecValTok"/>
        </w:rPr>
        <w:t>3</w:t>
      </w:r>
      <w:r>
        <w:rPr>
          <w:rStyle w:val="NormalTok"/>
        </w:rPr>
        <w:t>]</w:t>
      </w:r>
    </w:p>
    <w:p w14:paraId="5C99B17B" w14:textId="77777777" w:rsidR="00853277" w:rsidRDefault="00853277" w:rsidP="00853277">
      <w:pPr>
        <w:pStyle w:val="SourceCode"/>
      </w:pPr>
      <w:r>
        <w:rPr>
          <w:rStyle w:val="VerbatimChar"/>
        </w:rPr>
        <w:t>## $UREA_CYCLE</w:t>
      </w:r>
      <w:r>
        <w:br/>
      </w:r>
      <w:r>
        <w:rPr>
          <w:rStyle w:val="VerbatimChar"/>
        </w:rPr>
        <w:t xml:space="preserve">##  [1] "SLC25A15" "CPS1"     "ASL"      "ARG2"     "SLC25A2"  "OTC"     </w:t>
      </w:r>
      <w:r>
        <w:br/>
      </w:r>
      <w:r>
        <w:rPr>
          <w:rStyle w:val="VerbatimChar"/>
        </w:rPr>
        <w:t xml:space="preserve">##  [7] "NMRAL1"   "NAGS"     "ASS1"     "ARG1"    </w:t>
      </w:r>
      <w:r>
        <w:br/>
      </w:r>
      <w:r>
        <w:rPr>
          <w:rStyle w:val="VerbatimChar"/>
        </w:rPr>
        <w:t xml:space="preserve">## </w:t>
      </w:r>
      <w:r>
        <w:br/>
      </w:r>
      <w:r>
        <w:rPr>
          <w:rStyle w:val="VerbatimChar"/>
        </w:rPr>
        <w:t>## $`CDP-DIACYLGLYCEROL_BIOSYNTHESIS_I`</w:t>
      </w:r>
      <w:r>
        <w:br/>
      </w:r>
      <w:r>
        <w:rPr>
          <w:rStyle w:val="VerbatimChar"/>
        </w:rPr>
        <w:t>##  [1] "AGPAT1" "GPD2"   "ABHD5"  "GPAT2"  "CDS1"   "LPCAT3" "LPCAT4"</w:t>
      </w:r>
      <w:r>
        <w:br/>
      </w:r>
      <w:r>
        <w:rPr>
          <w:rStyle w:val="VerbatimChar"/>
        </w:rPr>
        <w:t>##  [8] "CDS2"   "AGPAT6" "AGPAT5" "MBOAT7" "AGPAT9" "LCLAT1" "MBOAT2"</w:t>
      </w:r>
      <w:r>
        <w:br/>
      </w:r>
      <w:r>
        <w:rPr>
          <w:rStyle w:val="VerbatimChar"/>
        </w:rPr>
        <w:t>## [15] "AGPAT4" "GPAM"   "AGPAT3" "AGPAT2"</w:t>
      </w:r>
      <w:r>
        <w:br/>
      </w:r>
      <w:r>
        <w:rPr>
          <w:rStyle w:val="VerbatimChar"/>
        </w:rPr>
        <w:t xml:space="preserve">## </w:t>
      </w:r>
      <w:r>
        <w:br/>
      </w:r>
      <w:r>
        <w:rPr>
          <w:rStyle w:val="VerbatimChar"/>
        </w:rPr>
        <w:t>## $`SUPERPATHWAY_OF_D-_I_MYO__I_-INOSITOL__1,4,5_-TRISPHOSPHATE_METABOLISM`</w:t>
      </w:r>
      <w:r>
        <w:br/>
      </w:r>
      <w:r>
        <w:rPr>
          <w:rStyle w:val="VerbatimChar"/>
        </w:rPr>
        <w:t xml:space="preserve">##  [1] "IPMK"   "INPP5B" "INPP5F" "INPP5D" "MINPP1" "INPP5A" "ITPKA" </w:t>
      </w:r>
      <w:r>
        <w:br/>
      </w:r>
      <w:r>
        <w:rPr>
          <w:rStyle w:val="VerbatimChar"/>
        </w:rPr>
        <w:t xml:space="preserve">##  [8] "OCRL"   "ITPKC"  "ITPKB"  "SYNJ2"  "INPP5J" "INPP5K" "PTEN"  </w:t>
      </w:r>
      <w:r>
        <w:br/>
      </w:r>
      <w:r>
        <w:rPr>
          <w:rStyle w:val="VerbatimChar"/>
        </w:rPr>
        <w:t>## [15] "IMPA2"  "INPP1"  "SYNJ1"  "INPPL1" "IMPA1"  "IMPAD1"</w:t>
      </w:r>
    </w:p>
    <w:p w14:paraId="0F3AAE67" w14:textId="77777777" w:rsidR="00853277" w:rsidRDefault="00853277" w:rsidP="00853277">
      <w:pPr>
        <w:pStyle w:val="FirstParagraph"/>
      </w:pPr>
      <w:r>
        <w:t>For clinical data, we want to keep each variable as its own network:</w:t>
      </w:r>
    </w:p>
    <w:p w14:paraId="59415C6A" w14:textId="77777777" w:rsidR="00853277" w:rsidRDefault="00853277" w:rsidP="00853277">
      <w:pPr>
        <w:pStyle w:val="SourceCode"/>
      </w:pPr>
      <w:r>
        <w:rPr>
          <w:rStyle w:val="KeywordTok"/>
        </w:rPr>
        <w:t>head</w:t>
      </w:r>
      <w:r>
        <w:rPr>
          <w:rStyle w:val="NormalTok"/>
        </w:rPr>
        <w:t>(groupList[[</w:t>
      </w:r>
      <w:r>
        <w:rPr>
          <w:rStyle w:val="StringTok"/>
        </w:rPr>
        <w:t>"clinical"</w:t>
      </w:r>
      <w:r>
        <w:rPr>
          <w:rStyle w:val="NormalTok"/>
        </w:rPr>
        <w:t>]])</w:t>
      </w:r>
    </w:p>
    <w:p w14:paraId="3B8334C9" w14:textId="77777777" w:rsidR="00853277" w:rsidRDefault="00853277" w:rsidP="00853277">
      <w:pPr>
        <w:pStyle w:val="SourceCode"/>
      </w:pPr>
      <w:r>
        <w:rPr>
          <w:rStyle w:val="VerbatimChar"/>
        </w:rPr>
        <w:t>## $age</w:t>
      </w:r>
      <w:r>
        <w:br/>
      </w:r>
      <w:r>
        <w:rPr>
          <w:rStyle w:val="VerbatimChar"/>
        </w:rPr>
        <w:t>## [1] "patient.age_at_initial_pathologic_diagnosis"</w:t>
      </w:r>
      <w:r>
        <w:br/>
      </w:r>
      <w:r>
        <w:rPr>
          <w:rStyle w:val="VerbatimChar"/>
        </w:rPr>
        <w:t xml:space="preserve">## </w:t>
      </w:r>
      <w:r>
        <w:br/>
      </w:r>
      <w:r>
        <w:rPr>
          <w:rStyle w:val="VerbatimChar"/>
        </w:rPr>
        <w:t>## $stage</w:t>
      </w:r>
      <w:r>
        <w:br/>
      </w:r>
      <w:r>
        <w:rPr>
          <w:rStyle w:val="VerbatimChar"/>
        </w:rPr>
        <w:t>## [1] "STAGE"</w:t>
      </w:r>
    </w:p>
    <w:p w14:paraId="338CDA89" w14:textId="77777777" w:rsidR="00853277" w:rsidRDefault="00853277" w:rsidP="00853277">
      <w:pPr>
        <w:pStyle w:val="Heading3"/>
      </w:pPr>
      <w:bookmarkStart w:id="14" w:name="X9ef30bfedf821fc8c76c1ccae1126948990fb1b"/>
      <w:r>
        <w:t>Define patient similarity for each network</w:t>
      </w:r>
      <w:bookmarkEnd w:id="14"/>
    </w:p>
    <w:p w14:paraId="3DA8999A" w14:textId="77777777" w:rsidR="00853277" w:rsidRDefault="00853277" w:rsidP="00445A38">
      <w:pPr>
        <w:pStyle w:val="FirstParagraph"/>
        <w:jc w:val="both"/>
      </w:pPr>
      <w:r>
        <w:t>This function is defined by the user and tells the predictor how to create networks from the provided input data.</w:t>
      </w:r>
    </w:p>
    <w:p w14:paraId="08198F00" w14:textId="77777777" w:rsidR="00853277" w:rsidRDefault="00853277" w:rsidP="00445A38">
      <w:pPr>
        <w:pStyle w:val="BodyText"/>
        <w:jc w:val="both"/>
      </w:pPr>
      <w:r>
        <w:t xml:space="preserve">This function requires </w:t>
      </w:r>
      <w:r>
        <w:rPr>
          <w:rStyle w:val="VerbatimChar"/>
        </w:rPr>
        <w:t>dataList</w:t>
      </w:r>
      <w:r>
        <w:t>,</w:t>
      </w:r>
      <w:r>
        <w:rPr>
          <w:rStyle w:val="VerbatimChar"/>
        </w:rPr>
        <w:t>groupList</w:t>
      </w:r>
      <w:r>
        <w:t xml:space="preserve">, and </w:t>
      </w:r>
      <w:r>
        <w:rPr>
          <w:rStyle w:val="VerbatimChar"/>
        </w:rPr>
        <w:t>netDir</w:t>
      </w:r>
      <w:r>
        <w:t xml:space="preserve"> as input variables. The residual </w:t>
      </w:r>
      <w:r>
        <w:rPr>
          <w:rStyle w:val="VerbatimChar"/>
        </w:rPr>
        <w:t>...</w:t>
      </w:r>
      <w:r>
        <w:t xml:space="preserve"> parameter is to pass additional variables to </w:t>
      </w:r>
      <w:r>
        <w:rPr>
          <w:rStyle w:val="VerbatimChar"/>
        </w:rPr>
        <w:t>makePSN_NamedMatrix()</w:t>
      </w:r>
      <w:r>
        <w:t xml:space="preserve">, notably </w:t>
      </w:r>
      <w:r>
        <w:rPr>
          <w:rStyle w:val="VerbatimChar"/>
        </w:rPr>
        <w:t>numCores</w:t>
      </w:r>
      <w:r>
        <w:t xml:space="preserve"> (number of parallel jobs).</w:t>
      </w:r>
    </w:p>
    <w:p w14:paraId="578FB59C" w14:textId="77777777" w:rsidR="00853277" w:rsidRDefault="00853277" w:rsidP="00853277">
      <w:pPr>
        <w:pStyle w:val="BodyText"/>
      </w:pPr>
      <w:commentRangeStart w:id="15"/>
      <w:r>
        <w:t xml:space="preserve">In this particular </w:t>
      </w:r>
      <w:commentRangeEnd w:id="15"/>
      <w:r w:rsidR="00445A38">
        <w:rPr>
          <w:rStyle w:val="CommentReference"/>
          <w:rFonts w:ascii="Times New Roman" w:eastAsia="Times New Roman" w:hAnsi="Times New Roman" w:cs="Times New Roman"/>
          <w:lang w:val="en"/>
        </w:rPr>
        <w:commentReference w:id="15"/>
      </w:r>
      <w:r>
        <w:t>example, the custom similarity function does the following:</w:t>
      </w:r>
    </w:p>
    <w:p w14:paraId="3F370DDE" w14:textId="77777777" w:rsidR="00853277" w:rsidRDefault="00853277" w:rsidP="00853277">
      <w:pPr>
        <w:pStyle w:val="Compact"/>
        <w:numPr>
          <w:ilvl w:val="0"/>
          <w:numId w:val="4"/>
        </w:numPr>
      </w:pPr>
      <w:r>
        <w:t xml:space="preserve">Creates </w:t>
      </w:r>
      <w:r>
        <w:rPr>
          <w:i/>
        </w:rPr>
        <w:t>pathway-level networks from RNA</w:t>
      </w:r>
      <w:r>
        <w:t xml:space="preserve"> data using the default Pearson correlation measure </w:t>
      </w:r>
      <w:r>
        <w:rPr>
          <w:rStyle w:val="VerbatimChar"/>
        </w:rPr>
        <w:t>makePSN_NamedMatrix(writeProfiles=TRUE,...)</w:t>
      </w:r>
    </w:p>
    <w:p w14:paraId="3E1BE294" w14:textId="77777777" w:rsidR="00853277" w:rsidRDefault="00853277" w:rsidP="00853277">
      <w:pPr>
        <w:pStyle w:val="Compact"/>
        <w:numPr>
          <w:ilvl w:val="0"/>
          <w:numId w:val="4"/>
        </w:numPr>
      </w:pPr>
      <w:r>
        <w:t xml:space="preserve">Creates </w:t>
      </w:r>
      <w:r>
        <w:rPr>
          <w:i/>
        </w:rPr>
        <w:t>variable-level networks from clinical</w:t>
      </w:r>
      <w:r>
        <w:t xml:space="preserve"> data using a custom similarity function of normalized difference: </w:t>
      </w:r>
      <w:r>
        <w:rPr>
          <w:rStyle w:val="VerbatimChar"/>
        </w:rPr>
        <w:t>makePSN_NamedMatrix(writeProfiles=FALSE,simMetric="custom",customFunc=normDiff)</w:t>
      </w:r>
      <w:r>
        <w:t>.</w:t>
      </w:r>
    </w:p>
    <w:p w14:paraId="394955C4" w14:textId="77777777" w:rsidR="00445A38" w:rsidRDefault="00445A38" w:rsidP="00445A38">
      <w:pPr>
        <w:pStyle w:val="Compact"/>
        <w:ind w:left="480"/>
      </w:pPr>
    </w:p>
    <w:p w14:paraId="4ED014F1" w14:textId="77777777" w:rsidR="00853277" w:rsidRDefault="00853277" w:rsidP="00853277">
      <w:pPr>
        <w:pStyle w:val="SourceCode"/>
      </w:pPr>
      <w:r>
        <w:rPr>
          <w:rStyle w:val="NormalTok"/>
        </w:rPr>
        <w:t>makeNets &lt;-</w:t>
      </w:r>
      <w:r>
        <w:rPr>
          <w:rStyle w:val="StringTok"/>
        </w:rPr>
        <w:t xml:space="preserve"> </w:t>
      </w:r>
      <w:r>
        <w:rPr>
          <w:rStyle w:val="ControlFlowTok"/>
        </w:rPr>
        <w:t>function</w:t>
      </w:r>
      <w:r>
        <w:rPr>
          <w:rStyle w:val="NormalTok"/>
        </w:rPr>
        <w:t>(dataList, groupList, netDir,...) {</w:t>
      </w:r>
      <w:r>
        <w:br/>
      </w:r>
      <w:r>
        <w:rPr>
          <w:rStyle w:val="NormalTok"/>
        </w:rPr>
        <w:t xml:space="preserve">    netList &lt;-</w:t>
      </w:r>
      <w:r>
        <w:rPr>
          <w:rStyle w:val="StringTok"/>
        </w:rPr>
        <w:t xml:space="preserve"> </w:t>
      </w:r>
      <w:r>
        <w:rPr>
          <w:rStyle w:val="KeywordTok"/>
        </w:rPr>
        <w:t>c</w:t>
      </w:r>
      <w:r>
        <w:rPr>
          <w:rStyle w:val="NormalTok"/>
        </w:rPr>
        <w:t xml:space="preserve">() </w:t>
      </w:r>
      <w:r>
        <w:rPr>
          <w:rStyle w:val="CommentTok"/>
        </w:rPr>
        <w:t># initialize before is.null() check</w:t>
      </w:r>
      <w:r>
        <w:br/>
      </w:r>
      <w:r>
        <w:rPr>
          <w:rStyle w:val="NormalTok"/>
        </w:rPr>
        <w:t xml:space="preserve">    </w:t>
      </w:r>
      <w:r>
        <w:rPr>
          <w:rStyle w:val="CommentTok"/>
        </w:rPr>
        <w:t># make RNA nets (</w:t>
      </w:r>
      <w:r>
        <w:rPr>
          <w:rStyle w:val="AlertTok"/>
        </w:rPr>
        <w:t>NOTE</w:t>
      </w:r>
      <w:r>
        <w:rPr>
          <w:rStyle w:val="CommentTok"/>
        </w:rPr>
        <w:t>: the check for is.null() is important!)</w:t>
      </w:r>
      <w:r>
        <w:br/>
      </w:r>
      <w:r>
        <w:rPr>
          <w:rStyle w:val="NormalTok"/>
        </w:rPr>
        <w:t xml:space="preserve">    </w:t>
      </w:r>
      <w:r>
        <w:rPr>
          <w:rStyle w:val="CommentTok"/>
        </w:rPr>
        <w:t># (Pearson correlation)</w:t>
      </w:r>
      <w:r>
        <w:br/>
      </w:r>
      <w:r>
        <w:rPr>
          <w:rStyle w:val="NormalTok"/>
        </w:rPr>
        <w:t xml:space="preserve">    </w:t>
      </w:r>
      <w:r>
        <w:rPr>
          <w:rStyle w:val="ControlFlowTok"/>
        </w:rPr>
        <w:t>if</w:t>
      </w:r>
      <w:r>
        <w:rPr>
          <w:rStyle w:val="NormalTok"/>
        </w:rPr>
        <w:t xml:space="preserve"> (</w:t>
      </w:r>
      <w:r>
        <w:rPr>
          <w:rStyle w:val="OperatorTok"/>
        </w:rPr>
        <w:t>!</w:t>
      </w:r>
      <w:r>
        <w:rPr>
          <w:rStyle w:val="KeywordTok"/>
        </w:rPr>
        <w:t>is.null</w:t>
      </w:r>
      <w:r>
        <w:rPr>
          <w:rStyle w:val="NormalTok"/>
        </w:rPr>
        <w:t>(groupList[[</w:t>
      </w:r>
      <w:r>
        <w:rPr>
          <w:rStyle w:val="StringTok"/>
        </w:rPr>
        <w:t>"BRCA_mRNAArray-20160128"</w:t>
      </w:r>
      <w:r>
        <w:rPr>
          <w:rStyle w:val="NormalTok"/>
        </w:rPr>
        <w:t xml:space="preserve">]])) { </w:t>
      </w:r>
      <w:r>
        <w:br/>
      </w:r>
      <w:r>
        <w:rPr>
          <w:rStyle w:val="NormalTok"/>
        </w:rPr>
        <w:t xml:space="preserve">    netList &lt;-</w:t>
      </w:r>
      <w:r>
        <w:rPr>
          <w:rStyle w:val="StringTok"/>
        </w:rPr>
        <w:t xml:space="preserve"> </w:t>
      </w:r>
      <w:r>
        <w:rPr>
          <w:rStyle w:val="KeywordTok"/>
        </w:rPr>
        <w:t>makePSN_NamedMatrix</w:t>
      </w:r>
      <w:r>
        <w:rPr>
          <w:rStyle w:val="NormalTok"/>
        </w:rPr>
        <w:t>(dataList[[</w:t>
      </w:r>
      <w:r>
        <w:rPr>
          <w:rStyle w:val="StringTok"/>
        </w:rPr>
        <w:t>"BRCA_mRNAArray-20160128"</w:t>
      </w:r>
      <w:r>
        <w:rPr>
          <w:rStyle w:val="NormalTok"/>
        </w:rPr>
        <w:t>]],</w:t>
      </w:r>
      <w:r>
        <w:br/>
      </w:r>
      <w:r>
        <w:rPr>
          <w:rStyle w:val="NormalTok"/>
        </w:rPr>
        <w:t xml:space="preserve">                </w:t>
      </w:r>
      <w:r>
        <w:rPr>
          <w:rStyle w:val="KeywordTok"/>
        </w:rPr>
        <w:t>rownames</w:t>
      </w:r>
      <w:r>
        <w:rPr>
          <w:rStyle w:val="NormalTok"/>
        </w:rPr>
        <w:t>(dataList[[</w:t>
      </w:r>
      <w:r>
        <w:rPr>
          <w:rStyle w:val="StringTok"/>
        </w:rPr>
        <w:t>"BRCA_mRNAArray-20160128"</w:t>
      </w:r>
      <w:r>
        <w:rPr>
          <w:rStyle w:val="NormalTok"/>
        </w:rPr>
        <w:t>]]),</w:t>
      </w:r>
      <w:r>
        <w:br/>
      </w:r>
      <w:r>
        <w:rPr>
          <w:rStyle w:val="NormalTok"/>
        </w:rPr>
        <w:t xml:space="preserve">                groupList[[</w:t>
      </w:r>
      <w:r>
        <w:rPr>
          <w:rStyle w:val="StringTok"/>
        </w:rPr>
        <w:t>"BRCA_mRNAArray-20160128"</w:t>
      </w:r>
      <w:r>
        <w:rPr>
          <w:rStyle w:val="NormalTok"/>
        </w:rPr>
        <w:t>]],</w:t>
      </w:r>
      <w:r>
        <w:br/>
      </w:r>
      <w:r>
        <w:rPr>
          <w:rStyle w:val="NormalTok"/>
        </w:rPr>
        <w:t xml:space="preserve">                netDir,</w:t>
      </w:r>
      <w:r>
        <w:rPr>
          <w:rStyle w:val="DataTypeTok"/>
        </w:rPr>
        <w:t>verbose=</w:t>
      </w:r>
      <w:r>
        <w:rPr>
          <w:rStyle w:val="OtherTok"/>
        </w:rPr>
        <w:t>FALSE</w:t>
      </w:r>
      <w:r>
        <w:rPr>
          <w:rStyle w:val="NormalTok"/>
        </w:rPr>
        <w:t xml:space="preserve">, </w:t>
      </w:r>
      <w:r>
        <w:br/>
      </w:r>
      <w:r>
        <w:rPr>
          <w:rStyle w:val="NormalTok"/>
        </w:rPr>
        <w:t xml:space="preserve">                </w:t>
      </w:r>
      <w:r>
        <w:rPr>
          <w:rStyle w:val="DataTypeTok"/>
        </w:rPr>
        <w:t>writeProfiles=</w:t>
      </w:r>
      <w:r>
        <w:rPr>
          <w:rStyle w:val="OtherTok"/>
        </w:rPr>
        <w:t>TRUE</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make clinical nets (normalized difference)</w:t>
      </w:r>
      <w:r>
        <w:br/>
      </w:r>
      <w:r>
        <w:rPr>
          <w:rStyle w:val="NormalTok"/>
        </w:rPr>
        <w:t xml:space="preserve">    netList2 &lt;-</w:t>
      </w:r>
      <w:r>
        <w:rPr>
          <w:rStyle w:val="StringTok"/>
        </w:rPr>
        <w:t xml:space="preserve"> </w:t>
      </w:r>
      <w:r>
        <w:rPr>
          <w:rStyle w:val="KeywordTok"/>
        </w:rPr>
        <w:t>c</w:t>
      </w:r>
      <w:r>
        <w:rPr>
          <w:rStyle w:val="NormalTok"/>
        </w:rPr>
        <w:t>()</w:t>
      </w:r>
      <w:r>
        <w:br/>
      </w:r>
      <w:r>
        <w:rPr>
          <w:rStyle w:val="NormalTok"/>
        </w:rPr>
        <w:t xml:space="preserve">    </w:t>
      </w:r>
      <w:r>
        <w:rPr>
          <w:rStyle w:val="ControlFlowTok"/>
        </w:rPr>
        <w:t>if</w:t>
      </w:r>
      <w:r>
        <w:rPr>
          <w:rStyle w:val="NormalTok"/>
        </w:rPr>
        <w:t xml:space="preserve"> (</w:t>
      </w:r>
      <w:r>
        <w:rPr>
          <w:rStyle w:val="OperatorTok"/>
        </w:rPr>
        <w:t>!</w:t>
      </w:r>
      <w:r>
        <w:rPr>
          <w:rStyle w:val="KeywordTok"/>
        </w:rPr>
        <w:t>is.null</w:t>
      </w:r>
      <w:r>
        <w:rPr>
          <w:rStyle w:val="NormalTok"/>
        </w:rPr>
        <w:t>(groupList[[</w:t>
      </w:r>
      <w:r>
        <w:rPr>
          <w:rStyle w:val="StringTok"/>
        </w:rPr>
        <w:t>"clinical"</w:t>
      </w:r>
      <w:r>
        <w:rPr>
          <w:rStyle w:val="NormalTok"/>
        </w:rPr>
        <w:t>]])) {</w:t>
      </w:r>
      <w:r>
        <w:br/>
      </w:r>
      <w:r>
        <w:rPr>
          <w:rStyle w:val="NormalTok"/>
        </w:rPr>
        <w:t xml:space="preserve">    netList2 &lt;-</w:t>
      </w:r>
      <w:r>
        <w:rPr>
          <w:rStyle w:val="StringTok"/>
        </w:rPr>
        <w:t xml:space="preserve"> </w:t>
      </w:r>
      <w:r>
        <w:rPr>
          <w:rStyle w:val="KeywordTok"/>
        </w:rPr>
        <w:t>makePSN_NamedMatrix</w:t>
      </w:r>
      <w:r>
        <w:rPr>
          <w:rStyle w:val="NormalTok"/>
        </w:rPr>
        <w:t>(dataList</w:t>
      </w:r>
      <w:r>
        <w:rPr>
          <w:rStyle w:val="OperatorTok"/>
        </w:rPr>
        <w:t>$</w:t>
      </w:r>
      <w:r>
        <w:rPr>
          <w:rStyle w:val="NormalTok"/>
        </w:rPr>
        <w:t xml:space="preserve">clinical, </w:t>
      </w:r>
      <w:r>
        <w:br/>
      </w:r>
      <w:r>
        <w:rPr>
          <w:rStyle w:val="NormalTok"/>
        </w:rPr>
        <w:t xml:space="preserve">        </w:t>
      </w:r>
      <w:r>
        <w:rPr>
          <w:rStyle w:val="KeywordTok"/>
        </w:rPr>
        <w:t>rownames</w:t>
      </w:r>
      <w:r>
        <w:rPr>
          <w:rStyle w:val="NormalTok"/>
        </w:rPr>
        <w:t>(dataList</w:t>
      </w:r>
      <w:r>
        <w:rPr>
          <w:rStyle w:val="OperatorTok"/>
        </w:rPr>
        <w:t>$</w:t>
      </w:r>
      <w:r>
        <w:rPr>
          <w:rStyle w:val="NormalTok"/>
        </w:rPr>
        <w:t>clinical),</w:t>
      </w:r>
      <w:r>
        <w:br/>
      </w:r>
      <w:r>
        <w:rPr>
          <w:rStyle w:val="NormalTok"/>
        </w:rPr>
        <w:t xml:space="preserve">        groupList[[</w:t>
      </w:r>
      <w:r>
        <w:rPr>
          <w:rStyle w:val="StringTok"/>
        </w:rPr>
        <w:t>"clinical"</w:t>
      </w:r>
      <w:r>
        <w:rPr>
          <w:rStyle w:val="NormalTok"/>
        </w:rPr>
        <w:t>]],netDir,</w:t>
      </w:r>
      <w:r>
        <w:br/>
      </w:r>
      <w:r>
        <w:rPr>
          <w:rStyle w:val="NormalTok"/>
        </w:rPr>
        <w:t xml:space="preserve">        </w:t>
      </w:r>
      <w:r>
        <w:rPr>
          <w:rStyle w:val="DataTypeTok"/>
        </w:rPr>
        <w:t>simMetric=</w:t>
      </w:r>
      <w:r>
        <w:rPr>
          <w:rStyle w:val="StringTok"/>
        </w:rPr>
        <w:t>"custom"</w:t>
      </w:r>
      <w:r>
        <w:rPr>
          <w:rStyle w:val="NormalTok"/>
        </w:rPr>
        <w:t>,</w:t>
      </w:r>
      <w:r>
        <w:rPr>
          <w:rStyle w:val="DataTypeTok"/>
        </w:rPr>
        <w:t>customFunc=</w:t>
      </w:r>
      <w:r>
        <w:rPr>
          <w:rStyle w:val="NormalTok"/>
        </w:rPr>
        <w:t xml:space="preserve">normDiff, </w:t>
      </w:r>
      <w:r>
        <w:rPr>
          <w:rStyle w:val="CommentTok"/>
        </w:rPr>
        <w:t># custom function</w:t>
      </w:r>
      <w:r>
        <w:br/>
      </w:r>
      <w:r>
        <w:rPr>
          <w:rStyle w:val="NormalTok"/>
        </w:rPr>
        <w:t xml:space="preserve">        </w:t>
      </w:r>
      <w:r>
        <w:rPr>
          <w:rStyle w:val="DataTypeTok"/>
        </w:rPr>
        <w:t>writeProfiles=</w:t>
      </w:r>
      <w:r>
        <w:rPr>
          <w:rStyle w:val="OtherTok"/>
        </w:rPr>
        <w:t>FALSE</w:t>
      </w:r>
      <w:r>
        <w:rPr>
          <w:rStyle w:val="NormalTok"/>
        </w:rPr>
        <w:t>,</w:t>
      </w:r>
      <w:r>
        <w:br/>
      </w:r>
      <w:r>
        <w:rPr>
          <w:rStyle w:val="NormalTok"/>
        </w:rPr>
        <w:t xml:space="preserve">        </w:t>
      </w:r>
      <w:r>
        <w:rPr>
          <w:rStyle w:val="DataTypeTok"/>
        </w:rPr>
        <w:t>sparsify=</w:t>
      </w:r>
      <w:r>
        <w:rPr>
          <w:rStyle w:val="OtherTok"/>
        </w:rPr>
        <w:t>TRUE</w:t>
      </w:r>
      <w:r>
        <w:rPr>
          <w:rStyle w:val="NormalTok"/>
        </w:rPr>
        <w:t>,</w:t>
      </w:r>
      <w:r>
        <w:rPr>
          <w:rStyle w:val="DataTypeTok"/>
        </w:rPr>
        <w:t>verbose=</w:t>
      </w:r>
      <w:r>
        <w:rPr>
          <w:rStyle w:val="OtherTok"/>
        </w:rPr>
        <w:t>TRUE</w:t>
      </w:r>
      <w:r>
        <w:rPr>
          <w:rStyle w:val="NormalTok"/>
        </w:rPr>
        <w:t>,...)</w:t>
      </w:r>
      <w:r>
        <w:br/>
      </w:r>
      <w:r>
        <w:rPr>
          <w:rStyle w:val="NormalTok"/>
        </w:rPr>
        <w:t xml:space="preserve">    }</w:t>
      </w:r>
      <w:r>
        <w:br/>
      </w:r>
      <w:r>
        <w:rPr>
          <w:rStyle w:val="NormalTok"/>
        </w:rPr>
        <w:t xml:space="preserve">    netList &lt;-</w:t>
      </w:r>
      <w:r>
        <w:rPr>
          <w:rStyle w:val="StringTok"/>
        </w:rPr>
        <w:t xml:space="preserve"> </w:t>
      </w:r>
      <w:r>
        <w:rPr>
          <w:rStyle w:val="KeywordTok"/>
        </w:rPr>
        <w:t>c</w:t>
      </w:r>
      <w:r>
        <w:rPr>
          <w:rStyle w:val="NormalTok"/>
        </w:rPr>
        <w:t>(</w:t>
      </w:r>
      <w:r>
        <w:rPr>
          <w:rStyle w:val="KeywordTok"/>
        </w:rPr>
        <w:t>unlist</w:t>
      </w:r>
      <w:r>
        <w:rPr>
          <w:rStyle w:val="NormalTok"/>
        </w:rPr>
        <w:t>(netList),</w:t>
      </w:r>
      <w:r>
        <w:rPr>
          <w:rStyle w:val="KeywordTok"/>
        </w:rPr>
        <w:t>unlist</w:t>
      </w:r>
      <w:r>
        <w:rPr>
          <w:rStyle w:val="NormalTok"/>
        </w:rPr>
        <w:t>(netList2))</w:t>
      </w:r>
      <w:r>
        <w:br/>
      </w:r>
      <w:r>
        <w:rPr>
          <w:rStyle w:val="NormalTok"/>
        </w:rPr>
        <w:t xml:space="preserve">    </w:t>
      </w:r>
      <w:r>
        <w:rPr>
          <w:rStyle w:val="KeywordTok"/>
        </w:rPr>
        <w:t>return</w:t>
      </w:r>
      <w:r>
        <w:rPr>
          <w:rStyle w:val="NormalTok"/>
        </w:rPr>
        <w:t>(netList)</w:t>
      </w:r>
      <w:r>
        <w:br/>
      </w:r>
      <w:r>
        <w:rPr>
          <w:rStyle w:val="NormalTok"/>
        </w:rPr>
        <w:t>}</w:t>
      </w:r>
    </w:p>
    <w:p w14:paraId="1FC03ED7" w14:textId="77777777" w:rsidR="00853277" w:rsidRDefault="00853277" w:rsidP="00445A38">
      <w:pPr>
        <w:pStyle w:val="FirstParagraph"/>
        <w:jc w:val="both"/>
      </w:pPr>
      <w:r>
        <w:rPr>
          <w:b/>
        </w:rPr>
        <w:t>Note:</w:t>
      </w:r>
      <w:r>
        <w:t xml:space="preserve"> </w:t>
      </w:r>
      <w:r>
        <w:rPr>
          <w:rStyle w:val="VerbatimChar"/>
        </w:rPr>
        <w:t>dataList</w:t>
      </w:r>
      <w:r>
        <w:t xml:space="preserve"> and </w:t>
      </w:r>
      <w:r>
        <w:rPr>
          <w:rStyle w:val="VerbatimChar"/>
        </w:rPr>
        <w:t>groupList</w:t>
      </w:r>
      <w:r>
        <w:t xml:space="preserve"> are generic containers that can contain whatever object the user requires to create PSN. </w:t>
      </w:r>
      <w:r>
        <w:rPr>
          <w:b/>
        </w:rPr>
        <w:t>The custom function gives the user complete flexibility in feature design</w:t>
      </w:r>
      <w:r>
        <w:t>.</w:t>
      </w:r>
    </w:p>
    <w:p w14:paraId="2D37770D" w14:textId="77777777" w:rsidR="00853277" w:rsidRDefault="00853277" w:rsidP="00853277">
      <w:pPr>
        <w:pStyle w:val="Heading3"/>
      </w:pPr>
      <w:bookmarkStart w:id="16" w:name="build-predictor"/>
      <w:r>
        <w:t>Build predictor</w:t>
      </w:r>
      <w:bookmarkEnd w:id="16"/>
    </w:p>
    <w:p w14:paraId="43DF095C" w14:textId="77777777" w:rsidR="00853277" w:rsidRDefault="00853277" w:rsidP="00853277">
      <w:pPr>
        <w:pStyle w:val="FirstParagraph"/>
      </w:pPr>
      <w:r>
        <w:t>Finally we call the function that runs the netDx predictor. We provide:</w:t>
      </w:r>
    </w:p>
    <w:p w14:paraId="5E76EDE1" w14:textId="77777777" w:rsidR="00853277" w:rsidRDefault="00853277" w:rsidP="00853277">
      <w:pPr>
        <w:pStyle w:val="Compact"/>
        <w:numPr>
          <w:ilvl w:val="0"/>
          <w:numId w:val="3"/>
        </w:numPr>
      </w:pPr>
      <w:r>
        <w:t xml:space="preserve">number of train/test splits over which to collect feature scores and average performance: </w:t>
      </w:r>
      <w:r>
        <w:rPr>
          <w:rStyle w:val="VerbatimChar"/>
        </w:rPr>
        <w:t>numSplits</w:t>
      </w:r>
      <w:r>
        <w:t>,</w:t>
      </w:r>
    </w:p>
    <w:p w14:paraId="1390BA51" w14:textId="77777777" w:rsidR="00853277" w:rsidRDefault="00853277" w:rsidP="00853277">
      <w:pPr>
        <w:pStyle w:val="Compact"/>
        <w:numPr>
          <w:ilvl w:val="0"/>
          <w:numId w:val="3"/>
        </w:numPr>
      </w:pPr>
      <w:r>
        <w:t>maximum score for features in one round of feature selection (</w:t>
      </w:r>
      <w:r>
        <w:rPr>
          <w:rStyle w:val="VerbatimChar"/>
        </w:rPr>
        <w:t>featScoreMax</w:t>
      </w:r>
      <w:r>
        <w:t>, set to 10)</w:t>
      </w:r>
    </w:p>
    <w:p w14:paraId="32486648" w14:textId="77777777" w:rsidR="00853277" w:rsidRDefault="00853277" w:rsidP="00853277">
      <w:pPr>
        <w:pStyle w:val="Compact"/>
        <w:numPr>
          <w:ilvl w:val="0"/>
          <w:numId w:val="3"/>
        </w:numPr>
      </w:pPr>
      <w:r>
        <w:t>threshold to call feature-selected networks for each train/test split (</w:t>
      </w:r>
      <w:r>
        <w:rPr>
          <w:rStyle w:val="VerbatimChar"/>
        </w:rPr>
        <w:t>featSelCutoff</w:t>
      </w:r>
      <w:r>
        <w:t>); only features scoring this value or higher will be used to classify test patients, and</w:t>
      </w:r>
    </w:p>
    <w:p w14:paraId="1E889C1E" w14:textId="77777777" w:rsidR="00853277" w:rsidRDefault="00853277" w:rsidP="00853277">
      <w:pPr>
        <w:pStyle w:val="Compact"/>
        <w:numPr>
          <w:ilvl w:val="0"/>
          <w:numId w:val="3"/>
        </w:numPr>
      </w:pPr>
      <w:r>
        <w:t>the information to create the PSN, including patient data (</w:t>
      </w:r>
      <w:r>
        <w:rPr>
          <w:rStyle w:val="VerbatimChar"/>
        </w:rPr>
        <w:t>dataList</w:t>
      </w:r>
      <w:r>
        <w:t>), how variables are to be grouped into networks (</w:t>
      </w:r>
      <w:r>
        <w:rPr>
          <w:rStyle w:val="VerbatimChar"/>
        </w:rPr>
        <w:t>groupList</w:t>
      </w:r>
      <w:r>
        <w:t>) and the custom function to generate features (</w:t>
      </w:r>
      <w:r>
        <w:rPr>
          <w:rStyle w:val="VerbatimChar"/>
        </w:rPr>
        <w:t>makeNetFunc</w:t>
      </w:r>
      <w:r>
        <w:t>).</w:t>
      </w:r>
    </w:p>
    <w:p w14:paraId="79D9FB12" w14:textId="77777777" w:rsidR="00853277" w:rsidRDefault="00853277" w:rsidP="00853277">
      <w:pPr>
        <w:pStyle w:val="FirstParagraph"/>
      </w:pPr>
      <w:r>
        <w:t xml:space="preserve">Change </w:t>
      </w:r>
      <w:r>
        <w:rPr>
          <w:rStyle w:val="VerbatimChar"/>
        </w:rPr>
        <w:t>numCores</w:t>
      </w:r>
      <w:r>
        <w:t xml:space="preserve"> to match the number of cores available on your machine for parallel processing.</w:t>
      </w:r>
    </w:p>
    <w:p w14:paraId="3A81C904" w14:textId="77777777" w:rsidR="00853277" w:rsidRDefault="00853277" w:rsidP="00853277">
      <w:pPr>
        <w:pStyle w:val="BodyText"/>
      </w:pPr>
      <w:r>
        <w:t>The call below runs 2 train/test splits. Within each split, it:</w:t>
      </w:r>
    </w:p>
    <w:p w14:paraId="20097273" w14:textId="77777777" w:rsidR="00853277" w:rsidRDefault="00853277" w:rsidP="00853277">
      <w:pPr>
        <w:pStyle w:val="Compact"/>
        <w:numPr>
          <w:ilvl w:val="0"/>
          <w:numId w:val="3"/>
        </w:numPr>
      </w:pPr>
      <w:r>
        <w:t>splits data into train/test using the default split of 80:20</w:t>
      </w:r>
    </w:p>
    <w:p w14:paraId="25787102" w14:textId="77777777" w:rsidR="00853277" w:rsidRDefault="00853277" w:rsidP="00853277">
      <w:pPr>
        <w:pStyle w:val="Compact"/>
        <w:numPr>
          <w:ilvl w:val="0"/>
          <w:numId w:val="3"/>
        </w:numPr>
      </w:pPr>
      <w:r>
        <w:t>score2 networks between 0 to 2 (i.e. </w:t>
      </w:r>
      <w:r>
        <w:rPr>
          <w:rStyle w:val="VerbatimChar"/>
        </w:rPr>
        <w:t>featScoreMax=2</w:t>
      </w:r>
      <w:r>
        <w:t>)</w:t>
      </w:r>
    </w:p>
    <w:p w14:paraId="18941B4B" w14:textId="77777777" w:rsidR="00853277" w:rsidRDefault="00853277" w:rsidP="00853277">
      <w:pPr>
        <w:pStyle w:val="Compact"/>
        <w:numPr>
          <w:ilvl w:val="0"/>
          <w:numId w:val="3"/>
        </w:numPr>
      </w:pPr>
      <w:r>
        <w:t>uses networks that score &gt;=1 out of 2 (</w:t>
      </w:r>
      <w:r>
        <w:rPr>
          <w:rStyle w:val="VerbatimChar"/>
        </w:rPr>
        <w:t>featSelCutoff</w:t>
      </w:r>
      <w:r>
        <w:t>) to classify test samples for that split.</w:t>
      </w:r>
    </w:p>
    <w:p w14:paraId="04E7BD41" w14:textId="77777777" w:rsidR="00853277" w:rsidRDefault="00853277" w:rsidP="00445A38">
      <w:r>
        <w:t xml:space="preserve">These are unrealistically low values set so the example will run fast. In practice a good starting point is </w:t>
      </w:r>
      <w:r>
        <w:rPr>
          <w:rStyle w:val="VerbatimChar"/>
        </w:rPr>
        <w:t>featScoreMax=10</w:t>
      </w:r>
      <w:r>
        <w:t xml:space="preserve">, </w:t>
      </w:r>
      <w:r>
        <w:rPr>
          <w:rStyle w:val="VerbatimChar"/>
        </w:rPr>
        <w:t>featSelCutoff=9</w:t>
      </w:r>
      <w:r>
        <w:t xml:space="preserve"> and </w:t>
      </w:r>
      <w:r>
        <w:rPr>
          <w:rStyle w:val="VerbatimChar"/>
        </w:rPr>
        <w:t>numSplits=100</w:t>
      </w:r>
      <w:r>
        <w:t>, but these parameters depend on the sample sizes in the dataset and heterogeneity of the samples.</w:t>
      </w:r>
    </w:p>
    <w:p w14:paraId="7D0359D0" w14:textId="77777777" w:rsidR="00445A38" w:rsidRDefault="00445A38" w:rsidP="00445A38"/>
    <w:p w14:paraId="49541225" w14:textId="77777777" w:rsidR="00853277" w:rsidRDefault="00853277" w:rsidP="00853277">
      <w:pPr>
        <w:pStyle w:val="SourceCode"/>
      </w:pPr>
      <w:r>
        <w:rPr>
          <w:rStyle w:val="KeywordTok"/>
        </w:rPr>
        <w:t>set.seed</w:t>
      </w:r>
      <w:r>
        <w:rPr>
          <w:rStyle w:val="NormalTok"/>
        </w:rPr>
        <w:t>(</w:t>
      </w:r>
      <w:r>
        <w:rPr>
          <w:rStyle w:val="DecValTok"/>
        </w:rPr>
        <w:t>42</w:t>
      </w:r>
      <w:r>
        <w:rPr>
          <w:rStyle w:val="NormalTok"/>
        </w:rPr>
        <w:t xml:space="preserve">) </w:t>
      </w:r>
      <w:r>
        <w:rPr>
          <w:rStyle w:val="CommentTok"/>
        </w:rPr>
        <w:t># make results reproducible</w:t>
      </w:r>
      <w:r>
        <w:br/>
      </w:r>
      <w:r>
        <w:rPr>
          <w:rStyle w:val="NormalTok"/>
        </w:rPr>
        <w:t>outDir &lt;-</w:t>
      </w:r>
      <w:r>
        <w:rPr>
          <w:rStyle w:val="StringTok"/>
        </w:rPr>
        <w:t xml:space="preserve"> </w:t>
      </w:r>
      <w:r>
        <w:rPr>
          <w:rStyle w:val="KeywordTok"/>
        </w:rPr>
        <w:t>sprintf</w:t>
      </w:r>
      <w:r>
        <w:rPr>
          <w:rStyle w:val="NormalTok"/>
        </w:rPr>
        <w:t>(</w:t>
      </w:r>
      <w:r>
        <w:rPr>
          <w:rStyle w:val="StringTok"/>
        </w:rPr>
        <w:t>"%s/pred_output"</w:t>
      </w:r>
      <w:r>
        <w:rPr>
          <w:rStyle w:val="NormalTok"/>
        </w:rPr>
        <w:t>,</w:t>
      </w:r>
      <w:r>
        <w:rPr>
          <w:rStyle w:val="KeywordTok"/>
        </w:rPr>
        <w:t>tempdir</w:t>
      </w:r>
      <w:r>
        <w:rPr>
          <w:rStyle w:val="NormalTok"/>
        </w:rPr>
        <w:t xml:space="preserve">()) </w:t>
      </w:r>
      <w:r>
        <w:rPr>
          <w:rStyle w:val="CommentTok"/>
        </w:rPr>
        <w:t># location for intermediate work</w:t>
      </w:r>
      <w:r>
        <w:br/>
      </w:r>
      <w:r>
        <w:rPr>
          <w:rStyle w:val="CommentTok"/>
        </w:rPr>
        <w:t># set keepAllData=TRUE to not delete at the end of the predictor run.</w:t>
      </w:r>
      <w:r>
        <w:br/>
      </w:r>
      <w:r>
        <w:rPr>
          <w:rStyle w:val="CommentTok"/>
        </w:rPr>
        <w:t># This can be useful for debugging.</w:t>
      </w:r>
      <w:r>
        <w:br/>
      </w:r>
      <w:r>
        <w:rPr>
          <w:rStyle w:val="NormalTok"/>
        </w:rPr>
        <w:t>out &lt;-</w:t>
      </w:r>
      <w:r>
        <w:rPr>
          <w:rStyle w:val="StringTok"/>
        </w:rPr>
        <w:t xml:space="preserve"> </w:t>
      </w:r>
      <w:r>
        <w:rPr>
          <w:rStyle w:val="KeywordTok"/>
        </w:rPr>
        <w:t>suppressMessages</w:t>
      </w:r>
      <w:r>
        <w:rPr>
          <w:rStyle w:val="NormalTok"/>
        </w:rPr>
        <w:t>(</w:t>
      </w:r>
      <w:r>
        <w:rPr>
          <w:rStyle w:val="KeywordTok"/>
        </w:rPr>
        <w:t>buildPredictor</w:t>
      </w:r>
      <w:r>
        <w:rPr>
          <w:rStyle w:val="NormalTok"/>
        </w:rPr>
        <w:t>(</w:t>
      </w:r>
      <w:r>
        <w:rPr>
          <w:rStyle w:val="DataTypeTok"/>
        </w:rPr>
        <w:t>dataList=</w:t>
      </w:r>
      <w:r>
        <w:rPr>
          <w:rStyle w:val="NormalTok"/>
        </w:rPr>
        <w:t>brca,</w:t>
      </w:r>
      <w:r>
        <w:rPr>
          <w:rStyle w:val="DataTypeTok"/>
        </w:rPr>
        <w:t>groupList=</w:t>
      </w:r>
      <w:r>
        <w:rPr>
          <w:rStyle w:val="NormalTok"/>
        </w:rPr>
        <w:t>groupList,</w:t>
      </w:r>
      <w:r>
        <w:br/>
      </w:r>
      <w:r>
        <w:rPr>
          <w:rStyle w:val="NormalTok"/>
        </w:rPr>
        <w:t xml:space="preserve">  </w:t>
      </w:r>
      <w:r>
        <w:rPr>
          <w:rStyle w:val="DataTypeTok"/>
        </w:rPr>
        <w:t>makeNetFunc=</w:t>
      </w:r>
      <w:r>
        <w:rPr>
          <w:rStyle w:val="NormalTok"/>
        </w:rPr>
        <w:t>makeNets,</w:t>
      </w:r>
      <w:r>
        <w:rPr>
          <w:rStyle w:val="DataTypeTok"/>
        </w:rPr>
        <w:t>outDir=</w:t>
      </w:r>
      <w:r>
        <w:rPr>
          <w:rStyle w:val="NormalTok"/>
        </w:rPr>
        <w:t>outDir,</w:t>
      </w:r>
      <w:r>
        <w:br/>
      </w:r>
      <w:r>
        <w:rPr>
          <w:rStyle w:val="NormalTok"/>
        </w:rPr>
        <w:t xml:space="preserve">  </w:t>
      </w:r>
      <w:r>
        <w:rPr>
          <w:rStyle w:val="DataTypeTok"/>
        </w:rPr>
        <w:t>numSplits=</w:t>
      </w:r>
      <w:r>
        <w:rPr>
          <w:rStyle w:val="NormalTok"/>
        </w:rPr>
        <w:t>2L,</w:t>
      </w:r>
      <w:r>
        <w:rPr>
          <w:rStyle w:val="DataTypeTok"/>
        </w:rPr>
        <w:t>featScoreMax=</w:t>
      </w:r>
      <w:r>
        <w:rPr>
          <w:rStyle w:val="NormalTok"/>
        </w:rPr>
        <w:t xml:space="preserve">2L, </w:t>
      </w:r>
      <w:r>
        <w:rPr>
          <w:rStyle w:val="DataTypeTok"/>
        </w:rPr>
        <w:t>featSelCutoff=</w:t>
      </w:r>
      <w:r>
        <w:rPr>
          <w:rStyle w:val="NormalTok"/>
        </w:rPr>
        <w:t>1L,</w:t>
      </w:r>
      <w:r>
        <w:br/>
      </w:r>
      <w:r>
        <w:rPr>
          <w:rStyle w:val="NormalTok"/>
        </w:rPr>
        <w:t xml:space="preserve">    </w:t>
      </w:r>
      <w:r>
        <w:rPr>
          <w:rStyle w:val="DataTypeTok"/>
        </w:rPr>
        <w:t>numCores=</w:t>
      </w:r>
      <w:r>
        <w:rPr>
          <w:rStyle w:val="NormalTok"/>
        </w:rPr>
        <w:t>1L))</w:t>
      </w:r>
    </w:p>
    <w:p w14:paraId="394903BD" w14:textId="77777777" w:rsidR="00853277" w:rsidRDefault="00853277" w:rsidP="00853277">
      <w:pPr>
        <w:pStyle w:val="Heading3"/>
      </w:pPr>
      <w:bookmarkStart w:id="17" w:name="examine-output"/>
      <w:r>
        <w:t>Examine output</w:t>
      </w:r>
      <w:bookmarkEnd w:id="17"/>
    </w:p>
    <w:p w14:paraId="41212B86" w14:textId="77777777" w:rsidR="00853277" w:rsidRDefault="00853277" w:rsidP="00853277">
      <w:pPr>
        <w:pStyle w:val="FirstParagraph"/>
      </w:pPr>
      <w:r>
        <w:t xml:space="preserve">The results are stored in the list object returned by the </w:t>
      </w:r>
      <w:r>
        <w:rPr>
          <w:rStyle w:val="VerbatimChar"/>
        </w:rPr>
        <w:t>buildPredictor()</w:t>
      </w:r>
      <w:r>
        <w:t xml:space="preserve"> call. This list contains:</w:t>
      </w:r>
    </w:p>
    <w:p w14:paraId="308F808F" w14:textId="77777777" w:rsidR="00853277" w:rsidRDefault="00853277" w:rsidP="00853277">
      <w:pPr>
        <w:pStyle w:val="Compact"/>
        <w:numPr>
          <w:ilvl w:val="0"/>
          <w:numId w:val="3"/>
        </w:numPr>
      </w:pPr>
      <w:r>
        <w:rPr>
          <w:rStyle w:val="VerbatimChar"/>
        </w:rPr>
        <w:t>inputNets</w:t>
      </w:r>
      <w:r>
        <w:t>: all input networks that the model started with.</w:t>
      </w:r>
    </w:p>
    <w:p w14:paraId="0C43AF5D" w14:textId="77777777" w:rsidR="00853277" w:rsidRDefault="00853277" w:rsidP="00853277">
      <w:pPr>
        <w:pStyle w:val="Compact"/>
        <w:numPr>
          <w:ilvl w:val="0"/>
          <w:numId w:val="3"/>
        </w:numPr>
      </w:pPr>
      <w:r>
        <w:rPr>
          <w:rStyle w:val="VerbatimChar"/>
        </w:rPr>
        <w:t>Split&lt;i&gt;</w:t>
      </w:r>
      <w:r>
        <w:t>: a list with results for each train-test split</w:t>
      </w:r>
    </w:p>
    <w:p w14:paraId="1BAB4C38" w14:textId="77777777" w:rsidR="00853277" w:rsidRDefault="00853277" w:rsidP="00853277">
      <w:pPr>
        <w:pStyle w:val="Compact"/>
        <w:numPr>
          <w:ilvl w:val="1"/>
          <w:numId w:val="3"/>
        </w:numPr>
      </w:pPr>
      <w:r>
        <w:rPr>
          <w:rStyle w:val="VerbatimChar"/>
        </w:rPr>
        <w:t>predictions</w:t>
      </w:r>
      <w:r>
        <w:t>: real and predicted labels for test patients</w:t>
      </w:r>
    </w:p>
    <w:p w14:paraId="1597B41F" w14:textId="77777777" w:rsidR="00853277" w:rsidRDefault="00853277" w:rsidP="00853277">
      <w:pPr>
        <w:pStyle w:val="Compact"/>
        <w:numPr>
          <w:ilvl w:val="1"/>
          <w:numId w:val="3"/>
        </w:numPr>
      </w:pPr>
      <w:r>
        <w:rPr>
          <w:rStyle w:val="VerbatimChar"/>
        </w:rPr>
        <w:t>accuracy</w:t>
      </w:r>
      <w:r>
        <w:t>: percent accuracy of predictions</w:t>
      </w:r>
    </w:p>
    <w:p w14:paraId="77E5D071" w14:textId="77777777" w:rsidR="00853277" w:rsidRDefault="00853277" w:rsidP="00853277">
      <w:pPr>
        <w:pStyle w:val="Compact"/>
        <w:numPr>
          <w:ilvl w:val="1"/>
          <w:numId w:val="3"/>
        </w:numPr>
      </w:pPr>
      <w:r>
        <w:rPr>
          <w:rStyle w:val="VerbatimChar"/>
        </w:rPr>
        <w:t>featureScores</w:t>
      </w:r>
      <w:r>
        <w:t xml:space="preserve">: feature scores for each label (list with </w:t>
      </w:r>
      <w:r>
        <w:rPr>
          <w:rStyle w:val="VerbatimChar"/>
        </w:rPr>
        <w:t>g</w:t>
      </w:r>
      <w:r>
        <w:t xml:space="preserve"> entries, where </w:t>
      </w:r>
      <w:r>
        <w:rPr>
          <w:rStyle w:val="VerbatimChar"/>
        </w:rPr>
        <w:t>g</w:t>
      </w:r>
      <w:r>
        <w:t xml:space="preserve"> is number of patient labels). Each entry contains the feature selection scores for the corresponding label.</w:t>
      </w:r>
    </w:p>
    <w:p w14:paraId="467A6E52" w14:textId="77777777" w:rsidR="00853277" w:rsidRDefault="00853277" w:rsidP="00853277">
      <w:pPr>
        <w:pStyle w:val="Compact"/>
        <w:numPr>
          <w:ilvl w:val="1"/>
          <w:numId w:val="3"/>
        </w:numPr>
      </w:pPr>
      <w:r>
        <w:rPr>
          <w:rStyle w:val="VerbatimChar"/>
        </w:rPr>
        <w:t>featureSelected</w:t>
      </w:r>
      <w:r>
        <w:t xml:space="preserve">: vector of features that pass feature selection. List of length </w:t>
      </w:r>
      <w:r>
        <w:rPr>
          <w:rStyle w:val="VerbatimChar"/>
        </w:rPr>
        <w:t>g</w:t>
      </w:r>
      <w:r>
        <w:t>, with one entry per label.</w:t>
      </w:r>
    </w:p>
    <w:p w14:paraId="61E70F96" w14:textId="77777777" w:rsidR="00853277" w:rsidRDefault="00853277" w:rsidP="00853277">
      <w:pPr>
        <w:pStyle w:val="SourceCode"/>
      </w:pPr>
      <w:r>
        <w:rPr>
          <w:rStyle w:val="KeywordTok"/>
        </w:rPr>
        <w:t>summary</w:t>
      </w:r>
      <w:r>
        <w:rPr>
          <w:rStyle w:val="NormalTok"/>
        </w:rPr>
        <w:t>(out)</w:t>
      </w:r>
    </w:p>
    <w:p w14:paraId="784DD87D" w14:textId="77777777" w:rsidR="00853277" w:rsidRDefault="00853277" w:rsidP="00853277">
      <w:pPr>
        <w:pStyle w:val="SourceCode"/>
      </w:pPr>
      <w:r>
        <w:rPr>
          <w:rStyle w:val="VerbatimChar"/>
        </w:rPr>
        <w:t xml:space="preserve">##           Length Class  Mode     </w:t>
      </w:r>
      <w:r>
        <w:br/>
      </w:r>
      <w:r>
        <w:rPr>
          <w:rStyle w:val="VerbatimChar"/>
        </w:rPr>
        <w:t>## inputNets 10     -none- character</w:t>
      </w:r>
      <w:r>
        <w:br/>
      </w:r>
      <w:r>
        <w:rPr>
          <w:rStyle w:val="VerbatimChar"/>
        </w:rPr>
        <w:t xml:space="preserve">## Split1     4     -none- list     </w:t>
      </w:r>
      <w:r>
        <w:br/>
      </w:r>
      <w:r>
        <w:rPr>
          <w:rStyle w:val="VerbatimChar"/>
        </w:rPr>
        <w:t>## Split2     4     -none- list</w:t>
      </w:r>
    </w:p>
    <w:p w14:paraId="5D771BEF" w14:textId="77777777" w:rsidR="00853277" w:rsidRDefault="00853277" w:rsidP="00853277">
      <w:pPr>
        <w:pStyle w:val="SourceCode"/>
      </w:pPr>
      <w:r>
        <w:rPr>
          <w:rStyle w:val="KeywordTok"/>
        </w:rPr>
        <w:t>summary</w:t>
      </w:r>
      <w:r>
        <w:rPr>
          <w:rStyle w:val="NormalTok"/>
        </w:rPr>
        <w:t>(out</w:t>
      </w:r>
      <w:r>
        <w:rPr>
          <w:rStyle w:val="OperatorTok"/>
        </w:rPr>
        <w:t>$</w:t>
      </w:r>
      <w:r>
        <w:rPr>
          <w:rStyle w:val="NormalTok"/>
        </w:rPr>
        <w:t>Split1)</w:t>
      </w:r>
    </w:p>
    <w:p w14:paraId="3D7788A6" w14:textId="77777777" w:rsidR="00853277" w:rsidRDefault="00853277" w:rsidP="00853277">
      <w:pPr>
        <w:pStyle w:val="SourceCode"/>
      </w:pPr>
      <w:r>
        <w:rPr>
          <w:rStyle w:val="VerbatimChar"/>
        </w:rPr>
        <w:t xml:space="preserve">##                 Length Class      Mode   </w:t>
      </w:r>
      <w:r>
        <w:br/>
      </w:r>
      <w:r>
        <w:rPr>
          <w:rStyle w:val="VerbatimChar"/>
        </w:rPr>
        <w:t xml:space="preserve">## featureScores      2   -none-     list   </w:t>
      </w:r>
      <w:r>
        <w:br/>
      </w:r>
      <w:r>
        <w:rPr>
          <w:rStyle w:val="VerbatimChar"/>
        </w:rPr>
        <w:t xml:space="preserve">## featureSelected    2   -none-     list   </w:t>
      </w:r>
      <w:r>
        <w:br/>
      </w:r>
      <w:r>
        <w:rPr>
          <w:rStyle w:val="VerbatimChar"/>
        </w:rPr>
        <w:t xml:space="preserve">## predictions     2692   data.frame list   </w:t>
      </w:r>
      <w:r>
        <w:br/>
      </w:r>
      <w:r>
        <w:rPr>
          <w:rStyle w:val="VerbatimChar"/>
        </w:rPr>
        <w:t>## accuracy           1   -none-     numeric</w:t>
      </w:r>
    </w:p>
    <w:p w14:paraId="2DC22691" w14:textId="77777777" w:rsidR="00853277" w:rsidRDefault="00853277" w:rsidP="00853277">
      <w:pPr>
        <w:pStyle w:val="Heading3"/>
      </w:pPr>
      <w:bookmarkStart w:id="18" w:name="reformat-results-for-further-analysis"/>
      <w:r>
        <w:t>Reformat results for further analysis</w:t>
      </w:r>
      <w:bookmarkEnd w:id="18"/>
    </w:p>
    <w:p w14:paraId="0C4E4F7D" w14:textId="77777777" w:rsidR="00853277" w:rsidRDefault="00853277" w:rsidP="00853277">
      <w:pPr>
        <w:pStyle w:val="FirstParagraph"/>
      </w:pPr>
      <w:r>
        <w:t>This code collects different components of model output to examine the results.</w:t>
      </w:r>
    </w:p>
    <w:p w14:paraId="334C147A" w14:textId="77777777" w:rsidR="00853277" w:rsidRDefault="00853277" w:rsidP="00853277">
      <w:pPr>
        <w:pStyle w:val="SourceCode"/>
      </w:pPr>
      <w:r>
        <w:rPr>
          <w:rStyle w:val="NormalTok"/>
        </w:rPr>
        <w:t>numSplits &lt;-</w:t>
      </w:r>
      <w:r>
        <w:rPr>
          <w:rStyle w:val="StringTok"/>
        </w:rPr>
        <w:t xml:space="preserve"> </w:t>
      </w:r>
      <w:r>
        <w:rPr>
          <w:rStyle w:val="DecValTok"/>
        </w:rPr>
        <w:t>2</w:t>
      </w:r>
      <w:r>
        <w:br/>
      </w:r>
      <w:r>
        <w:rPr>
          <w:rStyle w:val="NormalTok"/>
        </w:rPr>
        <w:t>st &lt;-</w:t>
      </w:r>
      <w:r>
        <w:rPr>
          <w:rStyle w:val="StringTok"/>
        </w:rPr>
        <w:t xml:space="preserve"> </w:t>
      </w:r>
      <w:r>
        <w:rPr>
          <w:rStyle w:val="KeywordTok"/>
        </w:rPr>
        <w:t>unique</w:t>
      </w:r>
      <w:r>
        <w:rPr>
          <w:rStyle w:val="NormalTok"/>
        </w:rPr>
        <w:t>(</w:t>
      </w:r>
      <w:r>
        <w:rPr>
          <w:rStyle w:val="KeywordTok"/>
        </w:rPr>
        <w:t>colData</w:t>
      </w:r>
      <w:r>
        <w:rPr>
          <w:rStyle w:val="NormalTok"/>
        </w:rPr>
        <w:t>(brca)</w:t>
      </w:r>
      <w:r>
        <w:rPr>
          <w:rStyle w:val="OperatorTok"/>
        </w:rPr>
        <w:t>$</w:t>
      </w:r>
      <w:r>
        <w:rPr>
          <w:rStyle w:val="NormalTok"/>
        </w:rPr>
        <w:t>STATUS)</w:t>
      </w:r>
      <w:r>
        <w:br/>
      </w:r>
      <w:r>
        <w:rPr>
          <w:rStyle w:val="NormalTok"/>
        </w:rPr>
        <w:t>acc &lt;-</w:t>
      </w:r>
      <w:r>
        <w:rPr>
          <w:rStyle w:val="StringTok"/>
        </w:rPr>
        <w:t xml:space="preserve"> </w:t>
      </w:r>
      <w:r>
        <w:rPr>
          <w:rStyle w:val="KeywordTok"/>
        </w:rPr>
        <w:t>c</w:t>
      </w:r>
      <w:r>
        <w:rPr>
          <w:rStyle w:val="NormalTok"/>
        </w:rPr>
        <w:t xml:space="preserve">()         </w:t>
      </w:r>
      <w:r>
        <w:rPr>
          <w:rStyle w:val="CommentTok"/>
        </w:rPr>
        <w:t># accuracy</w:t>
      </w:r>
      <w:r>
        <w:br/>
      </w:r>
      <w:r>
        <w:rPr>
          <w:rStyle w:val="NormalTok"/>
        </w:rPr>
        <w:t>predList &lt;-</w:t>
      </w:r>
      <w:r>
        <w:rPr>
          <w:rStyle w:val="StringTok"/>
        </w:rPr>
        <w:t xml:space="preserve"> </w:t>
      </w:r>
      <w:r>
        <w:rPr>
          <w:rStyle w:val="KeywordTok"/>
        </w:rPr>
        <w:t>list</w:t>
      </w:r>
      <w:r>
        <w:rPr>
          <w:rStyle w:val="NormalTok"/>
        </w:rPr>
        <w:t xml:space="preserve">() </w:t>
      </w:r>
      <w:r>
        <w:rPr>
          <w:rStyle w:val="CommentTok"/>
        </w:rPr>
        <w:t># prediction tables</w:t>
      </w:r>
      <w:r>
        <w:br/>
      </w:r>
      <w:r>
        <w:br/>
      </w:r>
      <w:r>
        <w:rPr>
          <w:rStyle w:val="NormalTok"/>
        </w:rPr>
        <w:t>featScores &lt;-</w:t>
      </w:r>
      <w:r>
        <w:rPr>
          <w:rStyle w:val="StringTok"/>
        </w:rPr>
        <w:t xml:space="preserve"> </w:t>
      </w:r>
      <w:r>
        <w:rPr>
          <w:rStyle w:val="KeywordTok"/>
        </w:rPr>
        <w:t>list</w:t>
      </w:r>
      <w:r>
        <w:rPr>
          <w:rStyle w:val="NormalTok"/>
        </w:rPr>
        <w:t xml:space="preserve">() </w:t>
      </w:r>
      <w:r>
        <w:rPr>
          <w:rStyle w:val="CommentTok"/>
        </w:rPr>
        <w:t># feature scores per class</w:t>
      </w:r>
      <w:r>
        <w:br/>
      </w:r>
      <w:r>
        <w:rPr>
          <w:rStyle w:val="ControlFlowTok"/>
        </w:rPr>
        <w:t>for</w:t>
      </w:r>
      <w:r>
        <w:rPr>
          <w:rStyle w:val="NormalTok"/>
        </w:rPr>
        <w:t xml:space="preserve"> (cur </w:t>
      </w:r>
      <w:r>
        <w:rPr>
          <w:rStyle w:val="ControlFlowTok"/>
        </w:rPr>
        <w:t>in</w:t>
      </w:r>
      <w:r>
        <w:rPr>
          <w:rStyle w:val="NormalTok"/>
        </w:rPr>
        <w:t xml:space="preserve"> </w:t>
      </w:r>
      <w:r>
        <w:rPr>
          <w:rStyle w:val="KeywordTok"/>
        </w:rPr>
        <w:t>unique</w:t>
      </w:r>
      <w:r>
        <w:rPr>
          <w:rStyle w:val="NormalTok"/>
        </w:rPr>
        <w:t>(st)) featScores[[cur]] &lt;-</w:t>
      </w:r>
      <w:r>
        <w:rPr>
          <w:rStyle w:val="StringTok"/>
        </w:rPr>
        <w:t xml:space="preserve"> </w:t>
      </w:r>
      <w:r>
        <w:rPr>
          <w:rStyle w:val="KeywordTok"/>
        </w:rPr>
        <w:t>list</w:t>
      </w:r>
      <w:r>
        <w:rPr>
          <w:rStyle w:val="NormalTok"/>
        </w:rPr>
        <w:t>()</w:t>
      </w:r>
      <w:r>
        <w:br/>
      </w:r>
      <w:r>
        <w:br/>
      </w:r>
      <w:r>
        <w:rPr>
          <w:rStyle w:val="ControlFlowTok"/>
        </w:rPr>
        <w:t>for</w:t>
      </w:r>
      <w:r>
        <w:rPr>
          <w:rStyle w:val="NormalTok"/>
        </w:rPr>
        <w:t xml:space="preserve"> (k </w:t>
      </w:r>
      <w:r>
        <w:rPr>
          <w:rStyle w:val="ControlFlowTok"/>
        </w:rPr>
        <w:t>in</w:t>
      </w:r>
      <w:r>
        <w:rPr>
          <w:rStyle w:val="NormalTok"/>
        </w:rPr>
        <w:t xml:space="preserve"> </w:t>
      </w:r>
      <w:r>
        <w:rPr>
          <w:rStyle w:val="DecValTok"/>
        </w:rPr>
        <w:t>1</w:t>
      </w:r>
      <w:r>
        <w:rPr>
          <w:rStyle w:val="OperatorTok"/>
        </w:rPr>
        <w:t>:</w:t>
      </w:r>
      <w:r>
        <w:rPr>
          <w:rStyle w:val="NormalTok"/>
        </w:rPr>
        <w:t xml:space="preserve">numSplits) { </w:t>
      </w:r>
      <w:r>
        <w:br/>
      </w:r>
      <w:r>
        <w:rPr>
          <w:rStyle w:val="NormalTok"/>
        </w:rPr>
        <w:t xml:space="preserve">    pred &lt;-</w:t>
      </w:r>
      <w:r>
        <w:rPr>
          <w:rStyle w:val="StringTok"/>
        </w:rPr>
        <w:t xml:space="preserve"> </w:t>
      </w:r>
      <w:r>
        <w:rPr>
          <w:rStyle w:val="NormalTok"/>
        </w:rPr>
        <w:t>out[[</w:t>
      </w:r>
      <w:r>
        <w:rPr>
          <w:rStyle w:val="KeywordTok"/>
        </w:rPr>
        <w:t>sprintf</w:t>
      </w:r>
      <w:r>
        <w:rPr>
          <w:rStyle w:val="NormalTok"/>
        </w:rPr>
        <w:t>(</w:t>
      </w:r>
      <w:r>
        <w:rPr>
          <w:rStyle w:val="StringTok"/>
        </w:rPr>
        <w:t>"Split%i"</w:t>
      </w:r>
      <w:r>
        <w:rPr>
          <w:rStyle w:val="NormalTok"/>
        </w:rPr>
        <w:t>,k)]][[</w:t>
      </w:r>
      <w:r>
        <w:rPr>
          <w:rStyle w:val="StringTok"/>
        </w:rPr>
        <w:t>"predictions"</w:t>
      </w:r>
      <w:r>
        <w:rPr>
          <w:rStyle w:val="NormalTok"/>
        </w:rPr>
        <w:t>]];</w:t>
      </w:r>
      <w:r>
        <w:br/>
      </w:r>
      <w:r>
        <w:rPr>
          <w:rStyle w:val="NormalTok"/>
        </w:rPr>
        <w:t xml:space="preserve">    </w:t>
      </w:r>
      <w:r>
        <w:rPr>
          <w:rStyle w:val="CommentTok"/>
        </w:rPr>
        <w:t># predictions table</w:t>
      </w:r>
      <w:r>
        <w:br/>
      </w:r>
      <w:r>
        <w:rPr>
          <w:rStyle w:val="NormalTok"/>
        </w:rPr>
        <w:t xml:space="preserve">    tmp &lt;-</w:t>
      </w:r>
      <w:r>
        <w:rPr>
          <w:rStyle w:val="StringTok"/>
        </w:rPr>
        <w:t xml:space="preserve"> </w:t>
      </w:r>
      <w:r>
        <w:rPr>
          <w:rStyle w:val="NormalTok"/>
        </w:rPr>
        <w:t>pred[,</w:t>
      </w:r>
      <w:r>
        <w:rPr>
          <w:rStyle w:val="KeywordTok"/>
        </w:rPr>
        <w:t>c</w:t>
      </w:r>
      <w:r>
        <w:rPr>
          <w:rStyle w:val="NormalTok"/>
        </w:rPr>
        <w:t>(</w:t>
      </w:r>
      <w:r>
        <w:rPr>
          <w:rStyle w:val="StringTok"/>
        </w:rPr>
        <w:t>"ID"</w:t>
      </w:r>
      <w:r>
        <w:rPr>
          <w:rStyle w:val="NormalTok"/>
        </w:rPr>
        <w:t>,</w:t>
      </w:r>
      <w:r>
        <w:rPr>
          <w:rStyle w:val="StringTok"/>
        </w:rPr>
        <w:t>"STATUS"</w:t>
      </w:r>
      <w:r>
        <w:rPr>
          <w:rStyle w:val="NormalTok"/>
        </w:rPr>
        <w:t>,</w:t>
      </w:r>
      <w:r>
        <w:rPr>
          <w:rStyle w:val="StringTok"/>
        </w:rPr>
        <w:t>"TT_STATUS"</w:t>
      </w:r>
      <w:r>
        <w:rPr>
          <w:rStyle w:val="NormalTok"/>
        </w:rPr>
        <w:t>,</w:t>
      </w:r>
      <w:r>
        <w:rPr>
          <w:rStyle w:val="StringTok"/>
        </w:rPr>
        <w:t>"PRED_CLASS"</w:t>
      </w:r>
      <w:r>
        <w:rPr>
          <w:rStyle w:val="NormalTok"/>
        </w:rPr>
        <w:t>,</w:t>
      </w:r>
      <w:r>
        <w:br/>
      </w:r>
      <w:r>
        <w:rPr>
          <w:rStyle w:val="NormalTok"/>
        </w:rPr>
        <w:t xml:space="preserve">                     </w:t>
      </w:r>
      <w:r>
        <w:rPr>
          <w:rStyle w:val="KeywordTok"/>
        </w:rPr>
        <w:t>sprintf</w:t>
      </w:r>
      <w:r>
        <w:rPr>
          <w:rStyle w:val="NormalTok"/>
        </w:rPr>
        <w:t>(</w:t>
      </w:r>
      <w:r>
        <w:rPr>
          <w:rStyle w:val="StringTok"/>
        </w:rPr>
        <w:t>"%s_SCORE"</w:t>
      </w:r>
      <w:r>
        <w:rPr>
          <w:rStyle w:val="NormalTok"/>
        </w:rPr>
        <w:t>,st))]</w:t>
      </w:r>
      <w:r>
        <w:br/>
      </w:r>
      <w:r>
        <w:rPr>
          <w:rStyle w:val="NormalTok"/>
        </w:rPr>
        <w:t xml:space="preserve">    predList[[k]] &lt;-</w:t>
      </w:r>
      <w:r>
        <w:rPr>
          <w:rStyle w:val="StringTok"/>
        </w:rPr>
        <w:t xml:space="preserve"> </w:t>
      </w:r>
      <w:r>
        <w:rPr>
          <w:rStyle w:val="NormalTok"/>
        </w:rPr>
        <w:t xml:space="preserve">tmp </w:t>
      </w:r>
      <w:r>
        <w:br/>
      </w:r>
      <w:r>
        <w:rPr>
          <w:rStyle w:val="NormalTok"/>
        </w:rPr>
        <w:t xml:space="preserve">    </w:t>
      </w:r>
      <w:r>
        <w:rPr>
          <w:rStyle w:val="CommentTok"/>
        </w:rPr>
        <w:t># accuracy</w:t>
      </w:r>
      <w:r>
        <w:br/>
      </w:r>
      <w:r>
        <w:rPr>
          <w:rStyle w:val="NormalTok"/>
        </w:rPr>
        <w:t xml:space="preserve">    acc &lt;-</w:t>
      </w:r>
      <w:r>
        <w:rPr>
          <w:rStyle w:val="StringTok"/>
        </w:rPr>
        <w:t xml:space="preserve"> </w:t>
      </w:r>
      <w:r>
        <w:rPr>
          <w:rStyle w:val="KeywordTok"/>
        </w:rPr>
        <w:t>c</w:t>
      </w:r>
      <w:r>
        <w:rPr>
          <w:rStyle w:val="NormalTok"/>
        </w:rPr>
        <w:t xml:space="preserve">(acc, </w:t>
      </w:r>
      <w:r>
        <w:rPr>
          <w:rStyle w:val="KeywordTok"/>
        </w:rPr>
        <w:t>sum</w:t>
      </w:r>
      <w:r>
        <w:rPr>
          <w:rStyle w:val="NormalTok"/>
        </w:rPr>
        <w:t>(tmp</w:t>
      </w:r>
      <w:r>
        <w:rPr>
          <w:rStyle w:val="OperatorTok"/>
        </w:rPr>
        <w:t>$</w:t>
      </w:r>
      <w:r>
        <w:rPr>
          <w:rStyle w:val="NormalTok"/>
        </w:rPr>
        <w:t>PRED</w:t>
      </w:r>
      <w:r>
        <w:rPr>
          <w:rStyle w:val="OperatorTok"/>
        </w:rPr>
        <w:t>==</w:t>
      </w:r>
      <w:r>
        <w:rPr>
          <w:rStyle w:val="NormalTok"/>
        </w:rPr>
        <w:t>tmp</w:t>
      </w:r>
      <w:r>
        <w:rPr>
          <w:rStyle w:val="OperatorTok"/>
        </w:rPr>
        <w:t>$</w:t>
      </w:r>
      <w:r>
        <w:rPr>
          <w:rStyle w:val="NormalTok"/>
        </w:rPr>
        <w:t>STATUS)</w:t>
      </w:r>
      <w:r>
        <w:rPr>
          <w:rStyle w:val="OperatorTok"/>
        </w:rPr>
        <w:t>/</w:t>
      </w:r>
      <w:r>
        <w:rPr>
          <w:rStyle w:val="KeywordTok"/>
        </w:rPr>
        <w:t>nrow</w:t>
      </w:r>
      <w:r>
        <w:rPr>
          <w:rStyle w:val="NormalTok"/>
        </w:rPr>
        <w:t>(tmp))</w:t>
      </w:r>
      <w:r>
        <w:br/>
      </w:r>
      <w:r>
        <w:rPr>
          <w:rStyle w:val="NormalTok"/>
        </w:rPr>
        <w:t xml:space="preserve">    </w:t>
      </w:r>
      <w:r>
        <w:rPr>
          <w:rStyle w:val="CommentTok"/>
        </w:rPr>
        <w:t># feature scores</w:t>
      </w:r>
      <w:r>
        <w:br/>
      </w:r>
      <w:r>
        <w:rPr>
          <w:rStyle w:val="NormalTok"/>
        </w:rPr>
        <w:t xml:space="preserve">    </w:t>
      </w:r>
      <w:r>
        <w:rPr>
          <w:rStyle w:val="ControlFlowTok"/>
        </w:rPr>
        <w:t>for</w:t>
      </w:r>
      <w:r>
        <w:rPr>
          <w:rStyle w:val="NormalTok"/>
        </w:rPr>
        <w:t xml:space="preserve"> (cur </w:t>
      </w:r>
      <w:r>
        <w:rPr>
          <w:rStyle w:val="ControlFlowTok"/>
        </w:rPr>
        <w:t>in</w:t>
      </w:r>
      <w:r>
        <w:rPr>
          <w:rStyle w:val="NormalTok"/>
        </w:rPr>
        <w:t xml:space="preserve"> </w:t>
      </w:r>
      <w:r>
        <w:rPr>
          <w:rStyle w:val="KeywordTok"/>
        </w:rPr>
        <w:t>unique</w:t>
      </w:r>
      <w:r>
        <w:rPr>
          <w:rStyle w:val="NormalTok"/>
        </w:rPr>
        <w:t>(st)) {</w:t>
      </w:r>
      <w:r>
        <w:br/>
      </w:r>
      <w:r>
        <w:rPr>
          <w:rStyle w:val="NormalTok"/>
        </w:rPr>
        <w:t xml:space="preserve">       tmp &lt;-</w:t>
      </w:r>
      <w:r>
        <w:rPr>
          <w:rStyle w:val="StringTok"/>
        </w:rPr>
        <w:t xml:space="preserve"> </w:t>
      </w:r>
      <w:r>
        <w:rPr>
          <w:rStyle w:val="NormalTok"/>
        </w:rPr>
        <w:t>out[[</w:t>
      </w:r>
      <w:r>
        <w:rPr>
          <w:rStyle w:val="KeywordTok"/>
        </w:rPr>
        <w:t>sprintf</w:t>
      </w:r>
      <w:r>
        <w:rPr>
          <w:rStyle w:val="NormalTok"/>
        </w:rPr>
        <w:t>(</w:t>
      </w:r>
      <w:r>
        <w:rPr>
          <w:rStyle w:val="StringTok"/>
        </w:rPr>
        <w:t>"Split%i"</w:t>
      </w:r>
      <w:r>
        <w:rPr>
          <w:rStyle w:val="NormalTok"/>
        </w:rPr>
        <w:t>,k)]][[</w:t>
      </w:r>
      <w:r>
        <w:rPr>
          <w:rStyle w:val="StringTok"/>
        </w:rPr>
        <w:t>"featureScores"</w:t>
      </w:r>
      <w:r>
        <w:rPr>
          <w:rStyle w:val="NormalTok"/>
        </w:rPr>
        <w:t>]][[cur]]</w:t>
      </w:r>
      <w:r>
        <w:br/>
      </w:r>
      <w:r>
        <w:rPr>
          <w:rStyle w:val="NormalTok"/>
        </w:rPr>
        <w:t xml:space="preserve">       </w:t>
      </w:r>
      <w:r>
        <w:rPr>
          <w:rStyle w:val="KeywordTok"/>
        </w:rPr>
        <w:t>colnames</w:t>
      </w:r>
      <w:r>
        <w:rPr>
          <w:rStyle w:val="NormalTok"/>
        </w:rPr>
        <w:t>(tmp) &lt;-</w:t>
      </w:r>
      <w:r>
        <w:rPr>
          <w:rStyle w:val="StringTok"/>
        </w:rPr>
        <w:t xml:space="preserve"> </w:t>
      </w:r>
      <w:r>
        <w:rPr>
          <w:rStyle w:val="KeywordTok"/>
        </w:rPr>
        <w:t>c</w:t>
      </w:r>
      <w:r>
        <w:rPr>
          <w:rStyle w:val="NormalTok"/>
        </w:rPr>
        <w:t>(</w:t>
      </w:r>
      <w:r>
        <w:rPr>
          <w:rStyle w:val="StringTok"/>
        </w:rPr>
        <w:t>"PATHWAY_NAME"</w:t>
      </w:r>
      <w:r>
        <w:rPr>
          <w:rStyle w:val="NormalTok"/>
        </w:rPr>
        <w:t>,</w:t>
      </w:r>
      <w:r>
        <w:rPr>
          <w:rStyle w:val="StringTok"/>
        </w:rPr>
        <w:t>"SCORE"</w:t>
      </w:r>
      <w:r>
        <w:rPr>
          <w:rStyle w:val="NormalTok"/>
        </w:rPr>
        <w:t>)</w:t>
      </w:r>
      <w:r>
        <w:br/>
      </w:r>
      <w:r>
        <w:rPr>
          <w:rStyle w:val="NormalTok"/>
        </w:rPr>
        <w:t xml:space="preserve">       featScores[[cur]][[</w:t>
      </w:r>
      <w:r>
        <w:rPr>
          <w:rStyle w:val="KeywordTok"/>
        </w:rPr>
        <w:t>sprintf</w:t>
      </w:r>
      <w:r>
        <w:rPr>
          <w:rStyle w:val="NormalTok"/>
        </w:rPr>
        <w:t>(</w:t>
      </w:r>
      <w:r>
        <w:rPr>
          <w:rStyle w:val="StringTok"/>
        </w:rPr>
        <w:t>"Split%i"</w:t>
      </w:r>
      <w:r>
        <w:rPr>
          <w:rStyle w:val="NormalTok"/>
        </w:rPr>
        <w:t>,k)]] &lt;-</w:t>
      </w:r>
      <w:r>
        <w:rPr>
          <w:rStyle w:val="StringTok"/>
        </w:rPr>
        <w:t xml:space="preserve"> </w:t>
      </w:r>
      <w:r>
        <w:rPr>
          <w:rStyle w:val="NormalTok"/>
        </w:rPr>
        <w:t>tmp</w:t>
      </w:r>
      <w:r>
        <w:br/>
      </w:r>
      <w:r>
        <w:rPr>
          <w:rStyle w:val="NormalTok"/>
        </w:rPr>
        <w:t xml:space="preserve">    }</w:t>
      </w:r>
      <w:r>
        <w:br/>
      </w:r>
      <w:r>
        <w:rPr>
          <w:rStyle w:val="NormalTok"/>
        </w:rPr>
        <w:t>}</w:t>
      </w:r>
    </w:p>
    <w:p w14:paraId="08BA4A4A" w14:textId="77777777" w:rsidR="00853277" w:rsidRDefault="00853277" w:rsidP="00853277">
      <w:pPr>
        <w:pStyle w:val="Heading3"/>
      </w:pPr>
      <w:bookmarkStart w:id="19" w:name="compute-model-performance"/>
      <w:r>
        <w:t>Compute model performance</w:t>
      </w:r>
      <w:bookmarkEnd w:id="19"/>
    </w:p>
    <w:p w14:paraId="6DC0B4AC" w14:textId="77777777" w:rsidR="00853277" w:rsidRDefault="00853277" w:rsidP="00853277">
      <w:pPr>
        <w:pStyle w:val="FirstParagraph"/>
      </w:pPr>
      <w:r>
        <w:t>After compiling the data above, plot accuracy for each train/test split:</w:t>
      </w:r>
    </w:p>
    <w:p w14:paraId="14E028BE" w14:textId="77777777" w:rsidR="00853277" w:rsidRDefault="00853277" w:rsidP="00853277">
      <w:pPr>
        <w:pStyle w:val="SourceCode"/>
      </w:pPr>
      <w:r>
        <w:rPr>
          <w:rStyle w:val="KeywordTok"/>
        </w:rPr>
        <w:t>print</w:t>
      </w:r>
      <w:r>
        <w:rPr>
          <w:rStyle w:val="NormalTok"/>
        </w:rPr>
        <w:t>(acc)</w:t>
      </w:r>
    </w:p>
    <w:p w14:paraId="7687B70B" w14:textId="77777777" w:rsidR="00853277" w:rsidRDefault="00853277" w:rsidP="00853277">
      <w:pPr>
        <w:pStyle w:val="SourceCode"/>
      </w:pPr>
      <w:r>
        <w:rPr>
          <w:rStyle w:val="VerbatimChar"/>
        </w:rPr>
        <w:t>## [1] 0.6952381 0.7019231</w:t>
      </w:r>
    </w:p>
    <w:p w14:paraId="4F861FC6" w14:textId="77777777" w:rsidR="00853277" w:rsidRDefault="00853277" w:rsidP="00853277">
      <w:pPr>
        <w:pStyle w:val="FirstParagraph"/>
      </w:pPr>
      <w:r>
        <w:t>Create a ROC curve, a precision-recall curve, and plot average AUROC and AUPR:</w:t>
      </w:r>
    </w:p>
    <w:p w14:paraId="677DD5A7" w14:textId="77777777" w:rsidR="00853277" w:rsidRDefault="00853277" w:rsidP="00853277">
      <w:pPr>
        <w:pStyle w:val="SourceCode"/>
      </w:pPr>
      <w:r>
        <w:rPr>
          <w:rStyle w:val="NormalTok"/>
        </w:rPr>
        <w:t>predPerf &lt;-</w:t>
      </w:r>
      <w:r>
        <w:rPr>
          <w:rStyle w:val="StringTok"/>
        </w:rPr>
        <w:t xml:space="preserve"> </w:t>
      </w:r>
      <w:r>
        <w:rPr>
          <w:rStyle w:val="KeywordTok"/>
        </w:rPr>
        <w:t>plotPerf</w:t>
      </w:r>
      <w:r>
        <w:rPr>
          <w:rStyle w:val="NormalTok"/>
        </w:rPr>
        <w:t xml:space="preserve">(predList, </w:t>
      </w:r>
      <w:r>
        <w:rPr>
          <w:rStyle w:val="DataTypeTok"/>
        </w:rPr>
        <w:t>predClasses=</w:t>
      </w:r>
      <w:r>
        <w:rPr>
          <w:rStyle w:val="NormalTok"/>
        </w:rPr>
        <w:t>st)</w:t>
      </w:r>
    </w:p>
    <w:p w14:paraId="617A68FE" w14:textId="77777777" w:rsidR="00853277" w:rsidRDefault="00853277" w:rsidP="00853277">
      <w:pPr>
        <w:pStyle w:val="FirstParagraph"/>
      </w:pPr>
      <w:r>
        <w:rPr>
          <w:noProof/>
        </w:rPr>
        <w:drawing>
          <wp:inline distT="0" distB="0" distL="0" distR="0" wp14:anchorId="0835C49E" wp14:editId="11C4A07E">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uildPredictor_files/figure-docx/unnamed-chunk-18-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301AC5BF" w14:textId="77777777" w:rsidR="00853277" w:rsidRDefault="00853277" w:rsidP="0067206A">
      <w:pPr>
        <w:pStyle w:val="Heading3"/>
      </w:pPr>
      <w:bookmarkStart w:id="20" w:name="Xd1f238b9f4f34e1513d65a2cde0643cfc3043d8"/>
      <w:r>
        <w:t>Examine feature scores and consistently high-scoring features</w:t>
      </w:r>
      <w:bookmarkEnd w:id="20"/>
    </w:p>
    <w:p w14:paraId="0E20F254" w14:textId="77777777" w:rsidR="00853277" w:rsidRDefault="00853277" w:rsidP="00445A38">
      <w:r>
        <w:t xml:space="preserve">Use </w:t>
      </w:r>
      <w:r>
        <w:rPr>
          <w:rStyle w:val="VerbatimChar"/>
        </w:rPr>
        <w:t>getNetConsensus()</w:t>
      </w:r>
      <w:r>
        <w:t xml:space="preserve"> to convert the list data structure into a single table, one per patient label. The rows show train/test splits and the columns show features that consistently perform well.</w:t>
      </w:r>
    </w:p>
    <w:p w14:paraId="20FD2E00" w14:textId="77777777" w:rsidR="00853277" w:rsidRDefault="00853277" w:rsidP="00445A38">
      <w:r>
        <w:t xml:space="preserve">We then use </w:t>
      </w:r>
      <w:r>
        <w:rPr>
          <w:rStyle w:val="VerbatimChar"/>
        </w:rPr>
        <w:t>callFeatSel()</w:t>
      </w:r>
      <w:r>
        <w:t xml:space="preserve"> to identify features that consistently perform well across the various train/test splits. Because this is a toy example, we set the bar very low to get some features. Here we accept a feature if it scores 1 or higher (</w:t>
      </w:r>
      <w:r>
        <w:rPr>
          <w:rStyle w:val="VerbatimChar"/>
        </w:rPr>
        <w:t>fsCutoff=1</w:t>
      </w:r>
      <w:r>
        <w:t>) in even one split (</w:t>
      </w:r>
      <w:r>
        <w:rPr>
          <w:rStyle w:val="VerbatimChar"/>
        </w:rPr>
        <w:t>fsPctPass=0.05</w:t>
      </w:r>
      <w:r>
        <w:t>), setting the latter to a low positive fraction.</w:t>
      </w:r>
    </w:p>
    <w:p w14:paraId="04996F9C" w14:textId="77777777" w:rsidR="00445A38" w:rsidRDefault="00445A38" w:rsidP="00445A38"/>
    <w:p w14:paraId="2BDA734B" w14:textId="77777777" w:rsidR="00853277" w:rsidRDefault="00853277" w:rsidP="00853277">
      <w:pPr>
        <w:pStyle w:val="SourceCode"/>
      </w:pPr>
      <w:r>
        <w:rPr>
          <w:rStyle w:val="NormalTok"/>
        </w:rPr>
        <w:t>featScores2 &lt;-</w:t>
      </w:r>
      <w:r>
        <w:rPr>
          <w:rStyle w:val="StringTok"/>
        </w:rPr>
        <w:t xml:space="preserve"> </w:t>
      </w:r>
      <w:r>
        <w:rPr>
          <w:rStyle w:val="KeywordTok"/>
        </w:rPr>
        <w:t>lapply</w:t>
      </w:r>
      <w:r>
        <w:rPr>
          <w:rStyle w:val="NormalTok"/>
        </w:rPr>
        <w:t>(featScores, getNetConsensus)</w:t>
      </w:r>
      <w:r>
        <w:br/>
      </w:r>
      <w:r>
        <w:rPr>
          <w:rStyle w:val="KeywordTok"/>
        </w:rPr>
        <w:t>summary</w:t>
      </w:r>
      <w:r>
        <w:rPr>
          <w:rStyle w:val="NormalTok"/>
        </w:rPr>
        <w:t>(featScores2)</w:t>
      </w:r>
    </w:p>
    <w:p w14:paraId="7685CE0C" w14:textId="77777777" w:rsidR="00853277" w:rsidRDefault="00853277" w:rsidP="00853277">
      <w:pPr>
        <w:pStyle w:val="SourceCode"/>
      </w:pPr>
      <w:r>
        <w:rPr>
          <w:rStyle w:val="VerbatimChar"/>
        </w:rPr>
        <w:t>##         Length Class      Mode</w:t>
      </w:r>
      <w:r>
        <w:br/>
      </w:r>
      <w:r>
        <w:rPr>
          <w:rStyle w:val="VerbatimChar"/>
        </w:rPr>
        <w:t>## LumA    3      data.frame list</w:t>
      </w:r>
      <w:r>
        <w:br/>
      </w:r>
      <w:r>
        <w:rPr>
          <w:rStyle w:val="VerbatimChar"/>
        </w:rPr>
        <w:t>## notLumA 3      data.frame list</w:t>
      </w:r>
    </w:p>
    <w:p w14:paraId="063E9F58" w14:textId="77777777" w:rsidR="00853277" w:rsidRDefault="00853277" w:rsidP="00853277">
      <w:pPr>
        <w:pStyle w:val="SourceCode"/>
      </w:pPr>
      <w:r>
        <w:rPr>
          <w:rStyle w:val="KeywordTok"/>
        </w:rPr>
        <w:t>head</w:t>
      </w:r>
      <w:r>
        <w:rPr>
          <w:rStyle w:val="NormalTok"/>
        </w:rPr>
        <w:t>(featScores2[[</w:t>
      </w:r>
      <w:r>
        <w:rPr>
          <w:rStyle w:val="StringTok"/>
        </w:rPr>
        <w:t>"LumA"</w:t>
      </w:r>
      <w:r>
        <w:rPr>
          <w:rStyle w:val="NormalTok"/>
        </w:rPr>
        <w:t>]])</w:t>
      </w:r>
    </w:p>
    <w:p w14:paraId="2B73A58C" w14:textId="77777777" w:rsidR="00853277" w:rsidRDefault="00853277" w:rsidP="00853277">
      <w:pPr>
        <w:pStyle w:val="SourceCode"/>
      </w:pPr>
      <w:r>
        <w:rPr>
          <w:rStyle w:val="VerbatimChar"/>
        </w:rPr>
        <w:t>##                                                                     PATHWAY_NAME</w:t>
      </w:r>
      <w:r>
        <w:br/>
      </w:r>
      <w:r>
        <w:rPr>
          <w:rStyle w:val="VerbatimChar"/>
        </w:rPr>
        <w:t>## 1                                      CDP-DIACYLGLYCEROL_BIOSYNTHESIS_I.profile</w:t>
      </w:r>
      <w:r>
        <w:br/>
      </w:r>
      <w:r>
        <w:rPr>
          <w:rStyle w:val="VerbatimChar"/>
        </w:rPr>
        <w:t>## 2 SUPERPATHWAY_OF_D-_I_MYO__I_-INOSITOL__1,4,5_-TRISPHOSPHATE_METABOLISM.profile</w:t>
      </w:r>
      <w:r>
        <w:br/>
      </w:r>
      <w:r>
        <w:rPr>
          <w:rStyle w:val="VerbatimChar"/>
        </w:rPr>
        <w:t>## 3                                                             UREA_CYCLE.profile</w:t>
      </w:r>
      <w:r>
        <w:br/>
      </w:r>
      <w:r>
        <w:rPr>
          <w:rStyle w:val="VerbatimChar"/>
        </w:rPr>
        <w:t>## 4                                                                   age_cont.txt</w:t>
      </w:r>
      <w:r>
        <w:br/>
      </w:r>
      <w:r>
        <w:rPr>
          <w:rStyle w:val="VerbatimChar"/>
        </w:rPr>
        <w:t>## 5                                                                 stage_cont.txt</w:t>
      </w:r>
      <w:r>
        <w:br/>
      </w:r>
      <w:r>
        <w:rPr>
          <w:rStyle w:val="VerbatimChar"/>
        </w:rPr>
        <w:t>##   Split1 Split2</w:t>
      </w:r>
      <w:r>
        <w:br/>
      </w:r>
      <w:r>
        <w:rPr>
          <w:rStyle w:val="VerbatimChar"/>
        </w:rPr>
        <w:t>## 1      2      2</w:t>
      </w:r>
      <w:r>
        <w:br/>
      </w:r>
      <w:r>
        <w:rPr>
          <w:rStyle w:val="VerbatimChar"/>
        </w:rPr>
        <w:t>## 2      2      2</w:t>
      </w:r>
      <w:r>
        <w:br/>
      </w:r>
      <w:r>
        <w:rPr>
          <w:rStyle w:val="VerbatimChar"/>
        </w:rPr>
        <w:t>## 3      2      2</w:t>
      </w:r>
      <w:r>
        <w:br/>
      </w:r>
      <w:r>
        <w:rPr>
          <w:rStyle w:val="VerbatimChar"/>
        </w:rPr>
        <w:t>## 4     NA      1</w:t>
      </w:r>
      <w:r>
        <w:br/>
      </w:r>
      <w:r>
        <w:rPr>
          <w:rStyle w:val="VerbatimChar"/>
        </w:rPr>
        <w:t>## 5      1     NA</w:t>
      </w:r>
    </w:p>
    <w:p w14:paraId="0D5B6EA5" w14:textId="77777777" w:rsidR="00445A38" w:rsidRDefault="00445A38" w:rsidP="00853277">
      <w:pPr>
        <w:pStyle w:val="FirstParagraph"/>
      </w:pPr>
    </w:p>
    <w:p w14:paraId="0EA2B6A4" w14:textId="77777777" w:rsidR="00853277" w:rsidRDefault="00853277" w:rsidP="00853277">
      <w:pPr>
        <w:pStyle w:val="FirstParagraph"/>
      </w:pPr>
      <w:r>
        <w:t xml:space="preserve">In practice, a recommended setting is </w:t>
      </w:r>
      <w:r>
        <w:rPr>
          <w:rStyle w:val="VerbatimChar"/>
        </w:rPr>
        <w:t>fsCutoff=9</w:t>
      </w:r>
      <w:r>
        <w:t xml:space="preserve"> and </w:t>
      </w:r>
      <w:r>
        <w:rPr>
          <w:rStyle w:val="VerbatimChar"/>
        </w:rPr>
        <w:t>fsPctPass=0.7</w:t>
      </w:r>
      <w:r>
        <w:t xml:space="preserve"> to get features that score at least 9 (out of 10) in at least 70% of the train/test splits.</w:t>
      </w:r>
    </w:p>
    <w:p w14:paraId="07B0618C" w14:textId="77777777" w:rsidR="00445A38" w:rsidRPr="00445A38" w:rsidRDefault="00445A38" w:rsidP="00445A38">
      <w:pPr>
        <w:pStyle w:val="BodyText"/>
      </w:pPr>
    </w:p>
    <w:p w14:paraId="13456FB2" w14:textId="77777777" w:rsidR="00853277" w:rsidRDefault="00853277" w:rsidP="00853277">
      <w:pPr>
        <w:pStyle w:val="SourceCode"/>
      </w:pPr>
      <w:r>
        <w:rPr>
          <w:rStyle w:val="NormalTok"/>
        </w:rPr>
        <w:t>featSelNet &lt;-</w:t>
      </w:r>
      <w:r>
        <w:rPr>
          <w:rStyle w:val="StringTok"/>
        </w:rPr>
        <w:t xml:space="preserve"> </w:t>
      </w:r>
      <w:r>
        <w:rPr>
          <w:rStyle w:val="KeywordTok"/>
        </w:rPr>
        <w:t>lapply</w:t>
      </w:r>
      <w:r>
        <w:rPr>
          <w:rStyle w:val="NormalTok"/>
        </w:rPr>
        <w:t xml:space="preserve">(featScores2, </w:t>
      </w:r>
      <w:r>
        <w:rPr>
          <w:rStyle w:val="ControlFlowTok"/>
        </w:rPr>
        <w:t>function</w:t>
      </w:r>
      <w:r>
        <w:rPr>
          <w:rStyle w:val="NormalTok"/>
        </w:rPr>
        <w:t>(x) {</w:t>
      </w:r>
      <w:r>
        <w:br/>
      </w:r>
      <w:r>
        <w:rPr>
          <w:rStyle w:val="NormalTok"/>
        </w:rPr>
        <w:t xml:space="preserve">    </w:t>
      </w:r>
      <w:r>
        <w:rPr>
          <w:rStyle w:val="KeywordTok"/>
        </w:rPr>
        <w:t>callFeatSel</w:t>
      </w:r>
      <w:r>
        <w:rPr>
          <w:rStyle w:val="NormalTok"/>
        </w:rPr>
        <w:t xml:space="preserve">(x, </w:t>
      </w:r>
      <w:r>
        <w:rPr>
          <w:rStyle w:val="DataTypeTok"/>
        </w:rPr>
        <w:t>fsCutoff=</w:t>
      </w:r>
      <w:r>
        <w:rPr>
          <w:rStyle w:val="DecValTok"/>
        </w:rPr>
        <w:t>1</w:t>
      </w:r>
      <w:r>
        <w:rPr>
          <w:rStyle w:val="NormalTok"/>
        </w:rPr>
        <w:t xml:space="preserve">, </w:t>
      </w:r>
      <w:r>
        <w:rPr>
          <w:rStyle w:val="DataTypeTok"/>
        </w:rPr>
        <w:t>fsPctPass=</w:t>
      </w:r>
      <w:r>
        <w:rPr>
          <w:rStyle w:val="DecValTok"/>
        </w:rPr>
        <w:t>0</w:t>
      </w:r>
      <w:r>
        <w:rPr>
          <w:rStyle w:val="NormalTok"/>
        </w:rPr>
        <w:t>)</w:t>
      </w:r>
      <w:r>
        <w:br/>
      </w:r>
      <w:r>
        <w:rPr>
          <w:rStyle w:val="NormalTok"/>
        </w:rPr>
        <w:t>})</w:t>
      </w:r>
      <w:r>
        <w:br/>
      </w:r>
      <w:r>
        <w:rPr>
          <w:rStyle w:val="KeywordTok"/>
        </w:rPr>
        <w:t>print</w:t>
      </w:r>
      <w:r>
        <w:rPr>
          <w:rStyle w:val="NormalTok"/>
        </w:rPr>
        <w:t>(</w:t>
      </w:r>
      <w:r>
        <w:rPr>
          <w:rStyle w:val="KeywordTok"/>
        </w:rPr>
        <w:t>head</w:t>
      </w:r>
      <w:r>
        <w:rPr>
          <w:rStyle w:val="NormalTok"/>
        </w:rPr>
        <w:t>(featScores2[[</w:t>
      </w:r>
      <w:r>
        <w:rPr>
          <w:rStyle w:val="StringTok"/>
        </w:rPr>
        <w:t>"LumA"</w:t>
      </w:r>
      <w:r>
        <w:rPr>
          <w:rStyle w:val="NormalTok"/>
        </w:rPr>
        <w:t>]]))</w:t>
      </w:r>
    </w:p>
    <w:p w14:paraId="69DAC964" w14:textId="77777777" w:rsidR="00853277" w:rsidRDefault="00853277" w:rsidP="00853277">
      <w:pPr>
        <w:pStyle w:val="SourceCode"/>
      </w:pPr>
      <w:r>
        <w:rPr>
          <w:rStyle w:val="VerbatimChar"/>
        </w:rPr>
        <w:t>##                                                                     PATHWAY_NAME</w:t>
      </w:r>
      <w:r>
        <w:br/>
      </w:r>
      <w:r>
        <w:rPr>
          <w:rStyle w:val="VerbatimChar"/>
        </w:rPr>
        <w:t>## 1                                      CDP-DIACYLGLYCEROL_BIOSYNTHESIS_I.profile</w:t>
      </w:r>
      <w:r>
        <w:br/>
      </w:r>
      <w:r>
        <w:rPr>
          <w:rStyle w:val="VerbatimChar"/>
        </w:rPr>
        <w:t>## 2 SUPERPATHWAY_OF_D-_I_MYO__I_-INOSITOL__1,4,5_-TRISPHOSPHATE_METABOLISM.profile</w:t>
      </w:r>
      <w:r>
        <w:br/>
      </w:r>
      <w:r>
        <w:rPr>
          <w:rStyle w:val="VerbatimChar"/>
        </w:rPr>
        <w:t>## 3                                                             UREA_CYCLE.profile</w:t>
      </w:r>
      <w:r>
        <w:br/>
      </w:r>
      <w:r>
        <w:rPr>
          <w:rStyle w:val="VerbatimChar"/>
        </w:rPr>
        <w:t>## 4                                                                   age_cont.txt</w:t>
      </w:r>
      <w:r>
        <w:br/>
      </w:r>
      <w:r>
        <w:rPr>
          <w:rStyle w:val="VerbatimChar"/>
        </w:rPr>
        <w:t>## 5                                                                 stage_cont.txt</w:t>
      </w:r>
      <w:r>
        <w:br/>
      </w:r>
      <w:r>
        <w:rPr>
          <w:rStyle w:val="VerbatimChar"/>
        </w:rPr>
        <w:t>##   Split1 Split2</w:t>
      </w:r>
      <w:r>
        <w:br/>
      </w:r>
      <w:r>
        <w:rPr>
          <w:rStyle w:val="VerbatimChar"/>
        </w:rPr>
        <w:t>## 1      2      2</w:t>
      </w:r>
      <w:r>
        <w:br/>
      </w:r>
      <w:r>
        <w:rPr>
          <w:rStyle w:val="VerbatimChar"/>
        </w:rPr>
        <w:t>## 2      2      2</w:t>
      </w:r>
      <w:r>
        <w:br/>
      </w:r>
      <w:r>
        <w:rPr>
          <w:rStyle w:val="VerbatimChar"/>
        </w:rPr>
        <w:t>## 3      2      2</w:t>
      </w:r>
      <w:r>
        <w:br/>
      </w:r>
      <w:r>
        <w:rPr>
          <w:rStyle w:val="VerbatimChar"/>
        </w:rPr>
        <w:t>## 4     NA      1</w:t>
      </w:r>
      <w:r>
        <w:br/>
      </w:r>
      <w:r>
        <w:rPr>
          <w:rStyle w:val="VerbatimChar"/>
        </w:rPr>
        <w:t>## 5      1     NA</w:t>
      </w:r>
    </w:p>
    <w:p w14:paraId="096CF758" w14:textId="77777777" w:rsidR="00853277" w:rsidRDefault="00853277" w:rsidP="00853277">
      <w:pPr>
        <w:pStyle w:val="SourceCode"/>
      </w:pPr>
      <w:r>
        <w:rPr>
          <w:rStyle w:val="KeywordTok"/>
        </w:rPr>
        <w:t>print</w:t>
      </w:r>
      <w:r>
        <w:rPr>
          <w:rStyle w:val="NormalTok"/>
        </w:rPr>
        <w:t>(</w:t>
      </w:r>
      <w:r>
        <w:rPr>
          <w:rStyle w:val="KeywordTok"/>
        </w:rPr>
        <w:t>head</w:t>
      </w:r>
      <w:r>
        <w:rPr>
          <w:rStyle w:val="NormalTok"/>
        </w:rPr>
        <w:t>(featScores2[[</w:t>
      </w:r>
      <w:r>
        <w:rPr>
          <w:rStyle w:val="StringTok"/>
        </w:rPr>
        <w:t>"NotLumA"</w:t>
      </w:r>
      <w:r>
        <w:rPr>
          <w:rStyle w:val="NormalTok"/>
        </w:rPr>
        <w:t>]]))</w:t>
      </w:r>
    </w:p>
    <w:p w14:paraId="3459A1AB" w14:textId="77777777" w:rsidR="00853277" w:rsidRDefault="00853277" w:rsidP="00853277">
      <w:pPr>
        <w:pStyle w:val="SourceCode"/>
      </w:pPr>
      <w:r>
        <w:rPr>
          <w:rStyle w:val="VerbatimChar"/>
        </w:rPr>
        <w:t>## NULL</w:t>
      </w:r>
    </w:p>
    <w:p w14:paraId="6D9BE786" w14:textId="77777777" w:rsidR="00853277" w:rsidRDefault="00853277" w:rsidP="0067206A">
      <w:pPr>
        <w:pStyle w:val="Heading3"/>
      </w:pPr>
      <w:bookmarkStart w:id="21" w:name="visualize-enrichmentmap"/>
      <w:r>
        <w:t>Visualize EnrichmentMap</w:t>
      </w:r>
      <w:bookmarkEnd w:id="21"/>
    </w:p>
    <w:p w14:paraId="110DE7AF" w14:textId="5304D23E" w:rsidR="00853277" w:rsidRDefault="00853277" w:rsidP="00942229">
      <w:pPr>
        <w:pStyle w:val="FirstParagraph"/>
        <w:jc w:val="both"/>
      </w:pPr>
      <w:r>
        <w:t>An EnrichmentMap</w:t>
      </w:r>
      <w:r w:rsidR="009902AD">
        <w:fldChar w:fldCharType="begin">
          <w:fldData xml:space="preserve">PEVuZE5vdGU+PENpdGU+PEF1dGhvcj5NZXJpY288L0F1dGhvcj48WWVhcj4yMDEwPC9ZZWFyPjxS
ZWNOdW0+MTc8L1JlY051bT48RGlzcGxheVRleHQ+PHN0eWxlIGZhY2U9InN1cGVyc2NyaXB0Ij41
PC9zdHlsZT48L0Rpc3BsYXlUZXh0PjxyZWNvcmQ+PHJlYy1udW1iZXI+MTc8L3JlYy1udW1iZXI+
PGZvcmVpZ24ta2V5cz48a2V5IGFwcD0iRU4iIGRiLWlkPSJkcHhhOXg1eDdzdDAybWVzOXdkdjJh
OTZkcHZ3dmQyMDU5cHQiIHRpbWVzdGFtcD0iMTU4MjU4NTg0NyI+MTc8L2tleT48L2ZvcmVpZ24t
a2V5cz48cmVmLXR5cGUgbmFtZT0iSm91cm5hbCBBcnRpY2xlIj4xNzwvcmVmLXR5cGU+PGNvbnRy
aWJ1dG9ycz48YXV0aG9ycz48YXV0aG9yPk1lcmljbywgRC48L2F1dGhvcj48YXV0aG9yPklzc2Vy
bGluLCBSLjwvYXV0aG9yPjxhdXRob3I+U3R1ZWtlciwgTy48L2F1dGhvcj48YXV0aG9yPkVtaWxp
LCBBLjwvYXV0aG9yPjxhdXRob3I+QmFkZXIsIEcuIEQuPC9hdXRob3I+PC9hdXRob3JzPjwvY29u
dHJpYnV0b3JzPjxhdXRoLWFkZHJlc3M+RGVwYXJ0bWVudCBvZiBNb2xlY3VsYXIgR2VuZXRpY3Ms
IERvbm5lbGx5IENlbnRyZSBmb3IgQ2VsbHVsYXIgYW5kIEJpb21vbGVjdWxhciBSZXNlYXJjaCwg
VW5pdmVyc2l0eSBvZiBUb3JvbnRvLCBUb3JvbnRvLCBPbnRhcmlvLCBDYW5hZGEuPC9hdXRoLWFk
ZHJlc3M+PHRpdGxlcz48dGl0bGU+RW5yaWNobWVudCBtYXA6IGEgbmV0d29yay1iYXNlZCBtZXRo
b2QgZm9yIGdlbmUtc2V0IGVucmljaG1lbnQgdmlzdWFsaXphdGlvbiBhbmQgaW50ZXJwcmV0YXRp
b248L3RpdGxlPjxzZWNvbmRhcnktdGl0bGU+UExvUyBPbmU8L3NlY29uZGFyeS10aXRsZT48YWx0
LXRpdGxlPlBsb1Mgb25lPC9hbHQtdGl0bGU+PC90aXRsZXM+PHBlcmlvZGljYWw+PGZ1bGwtdGl0
bGU+UExvUyBPbmU8L2Z1bGwtdGl0bGU+PGFiYnItMT5QbG9TIG9uZTwvYWJici0xPjwvcGVyaW9k
aWNhbD48YWx0LXBlcmlvZGljYWw+PGZ1bGwtdGl0bGU+UExvUyBPbmU8L2Z1bGwtdGl0bGU+PGFi
YnItMT5QbG9TIG9uZTwvYWJici0xPjwvYWx0LXBlcmlvZGljYWw+PHBhZ2VzPmUxMzk4NDwvcGFn
ZXM+PHZvbHVtZT41PC92b2x1bWU+PG51bWJlcj4xMTwvbnVtYmVyPjxlZGl0aW9uPjIwMTAvMTEv
MTk8L2VkaXRpb24+PGtleXdvcmRzPjxrZXl3b3JkPkFsZ29yaXRobXM8L2tleXdvcmQ+PGtleXdv
cmQ+QnJlYXN0IE5lb3BsYXNtcy9nZW5ldGljczwva2V5d29yZD48a2V5d29yZD5DbHVzdGVyIEFu
YWx5c2lzPC9rZXl3b3JkPjxrZXl3b3JkPkNvbG9uaWMgTmVvcGxhc21zL2dlbmV0aWNzPC9rZXl3
b3JkPjxrZXl3b3JkPkNvbXB1dGF0aW9uYWwgQmlvbG9neS8qbWV0aG9kczwva2V5d29yZD48a2V5
d29yZD5Fc3Ryb2dlbnMvcGhhcm1hY29sb2d5PC9rZXl3b3JkPjxrZXl3b3JkPkZlbWFsZTwva2V5
d29yZD48a2V5d29yZD4qR2VuZSBFeHByZXNzaW9uIFByb2ZpbGluZzwva2V5d29yZD48a2V5d29y
ZD5HZW5lIEV4cHJlc3Npb24gUmVndWxhdGlvbiwgTmVvcGxhc3RpYy9kcnVnIGVmZmVjdHM8L2tl
eXdvcmQ+PGtleXdvcmQ+KkdlbmUgUmVndWxhdG9yeSBOZXR3b3Jrczwva2V5d29yZD48a2V5d29y
ZD5IdW1hbnM8L2tleXdvcmQ+PGtleXdvcmQ+SW50ZXJuZXQ8L2tleXdvcmQ+PGtleXdvcmQ+UmVw
cm9kdWNpYmlsaXR5IG9mIFJlc3VsdHM8L2tleXdvcmQ+PGtleXdvcmQ+KlNvZnR3YXJlPC9rZXl3
b3JkPjwva2V5d29yZHM+PGRhdGVzPjx5ZWFyPjIwMTA8L3llYXI+PHB1Yi1kYXRlcz48ZGF0ZT5O
b3YgMTU8L2RhdGU+PC9wdWItZGF0ZXM+PC9kYXRlcz48aXNibj4xOTMyLTYyMDM8L2lzYm4+PGFj
Y2Vzc2lvbi1udW0+MjEwODU1OTM8L2FjY2Vzc2lvbi1udW0+PHVybHM+PC91cmxzPjxjdXN0b20y
PlBNQzI5ODE1NzI8L2N1c3RvbTI+PGVsZWN0cm9uaWMtcmVzb3VyY2UtbnVtPjEwLjEzNzEvam91
cm5hbC5wb25lLjAwMTM5ODQ8L2VsZWN0cm9uaWMtcmVzb3VyY2UtbnVtPjxyZW1vdGUtZGF0YWJh
c2UtcHJvdmlkZXI+TkxNPC9yZW1vdGUtZGF0YWJhc2UtcHJvdmlkZXI+PGxhbmd1YWdlPmVuZzwv
bGFuZ3VhZ2U+PC9yZWNvcmQ+PC9DaXRlPjwvRW5kTm90ZT4A
</w:fldData>
        </w:fldChar>
      </w:r>
      <w:r w:rsidR="009902AD">
        <w:instrText xml:space="preserve"> ADDIN EN.CITE </w:instrText>
      </w:r>
      <w:r w:rsidR="009902AD">
        <w:fldChar w:fldCharType="begin">
          <w:fldData xml:space="preserve">PEVuZE5vdGU+PENpdGU+PEF1dGhvcj5NZXJpY288L0F1dGhvcj48WWVhcj4yMDEwPC9ZZWFyPjxS
ZWNOdW0+MTc8L1JlY051bT48RGlzcGxheVRleHQ+PHN0eWxlIGZhY2U9InN1cGVyc2NyaXB0Ij41
PC9zdHlsZT48L0Rpc3BsYXlUZXh0PjxyZWNvcmQ+PHJlYy1udW1iZXI+MTc8L3JlYy1udW1iZXI+
PGZvcmVpZ24ta2V5cz48a2V5IGFwcD0iRU4iIGRiLWlkPSJkcHhhOXg1eDdzdDAybWVzOXdkdjJh
OTZkcHZ3dmQyMDU5cHQiIHRpbWVzdGFtcD0iMTU4MjU4NTg0NyI+MTc8L2tleT48L2ZvcmVpZ24t
a2V5cz48cmVmLXR5cGUgbmFtZT0iSm91cm5hbCBBcnRpY2xlIj4xNzwvcmVmLXR5cGU+PGNvbnRy
aWJ1dG9ycz48YXV0aG9ycz48YXV0aG9yPk1lcmljbywgRC48L2F1dGhvcj48YXV0aG9yPklzc2Vy
bGluLCBSLjwvYXV0aG9yPjxhdXRob3I+U3R1ZWtlciwgTy48L2F1dGhvcj48YXV0aG9yPkVtaWxp
LCBBLjwvYXV0aG9yPjxhdXRob3I+QmFkZXIsIEcuIEQuPC9hdXRob3I+PC9hdXRob3JzPjwvY29u
dHJpYnV0b3JzPjxhdXRoLWFkZHJlc3M+RGVwYXJ0bWVudCBvZiBNb2xlY3VsYXIgR2VuZXRpY3Ms
IERvbm5lbGx5IENlbnRyZSBmb3IgQ2VsbHVsYXIgYW5kIEJpb21vbGVjdWxhciBSZXNlYXJjaCwg
VW5pdmVyc2l0eSBvZiBUb3JvbnRvLCBUb3JvbnRvLCBPbnRhcmlvLCBDYW5hZGEuPC9hdXRoLWFk
ZHJlc3M+PHRpdGxlcz48dGl0bGU+RW5yaWNobWVudCBtYXA6IGEgbmV0d29yay1iYXNlZCBtZXRo
b2QgZm9yIGdlbmUtc2V0IGVucmljaG1lbnQgdmlzdWFsaXphdGlvbiBhbmQgaW50ZXJwcmV0YXRp
b248L3RpdGxlPjxzZWNvbmRhcnktdGl0bGU+UExvUyBPbmU8L3NlY29uZGFyeS10aXRsZT48YWx0
LXRpdGxlPlBsb1Mgb25lPC9hbHQtdGl0bGU+PC90aXRsZXM+PHBlcmlvZGljYWw+PGZ1bGwtdGl0
bGU+UExvUyBPbmU8L2Z1bGwtdGl0bGU+PGFiYnItMT5QbG9TIG9uZTwvYWJici0xPjwvcGVyaW9k
aWNhbD48YWx0LXBlcmlvZGljYWw+PGZ1bGwtdGl0bGU+UExvUyBPbmU8L2Z1bGwtdGl0bGU+PGFi
YnItMT5QbG9TIG9uZTwvYWJici0xPjwvYWx0LXBlcmlvZGljYWw+PHBhZ2VzPmUxMzk4NDwvcGFn
ZXM+PHZvbHVtZT41PC92b2x1bWU+PG51bWJlcj4xMTwvbnVtYmVyPjxlZGl0aW9uPjIwMTAvMTEv
MTk8L2VkaXRpb24+PGtleXdvcmRzPjxrZXl3b3JkPkFsZ29yaXRobXM8L2tleXdvcmQ+PGtleXdv
cmQ+QnJlYXN0IE5lb3BsYXNtcy9nZW5ldGljczwva2V5d29yZD48a2V5d29yZD5DbHVzdGVyIEFu
YWx5c2lzPC9rZXl3b3JkPjxrZXl3b3JkPkNvbG9uaWMgTmVvcGxhc21zL2dlbmV0aWNzPC9rZXl3
b3JkPjxrZXl3b3JkPkNvbXB1dGF0aW9uYWwgQmlvbG9neS8qbWV0aG9kczwva2V5d29yZD48a2V5
d29yZD5Fc3Ryb2dlbnMvcGhhcm1hY29sb2d5PC9rZXl3b3JkPjxrZXl3b3JkPkZlbWFsZTwva2V5
d29yZD48a2V5d29yZD4qR2VuZSBFeHByZXNzaW9uIFByb2ZpbGluZzwva2V5d29yZD48a2V5d29y
ZD5HZW5lIEV4cHJlc3Npb24gUmVndWxhdGlvbiwgTmVvcGxhc3RpYy9kcnVnIGVmZmVjdHM8L2tl
eXdvcmQ+PGtleXdvcmQ+KkdlbmUgUmVndWxhdG9yeSBOZXR3b3Jrczwva2V5d29yZD48a2V5d29y
ZD5IdW1hbnM8L2tleXdvcmQ+PGtleXdvcmQ+SW50ZXJuZXQ8L2tleXdvcmQ+PGtleXdvcmQ+UmVw
cm9kdWNpYmlsaXR5IG9mIFJlc3VsdHM8L2tleXdvcmQ+PGtleXdvcmQ+KlNvZnR3YXJlPC9rZXl3
b3JkPjwva2V5d29yZHM+PGRhdGVzPjx5ZWFyPjIwMTA8L3llYXI+PHB1Yi1kYXRlcz48ZGF0ZT5O
b3YgMTU8L2RhdGU+PC9wdWItZGF0ZXM+PC9kYXRlcz48aXNibj4xOTMyLTYyMDM8L2lzYm4+PGFj
Y2Vzc2lvbi1udW0+MjEwODU1OTM8L2FjY2Vzc2lvbi1udW0+PHVybHM+PC91cmxzPjxjdXN0b20y
PlBNQzI5ODE1NzI8L2N1c3RvbTI+PGVsZWN0cm9uaWMtcmVzb3VyY2UtbnVtPjEwLjEzNzEvam91
cm5hbC5wb25lLjAwMTM5ODQ8L2VsZWN0cm9uaWMtcmVzb3VyY2UtbnVtPjxyZW1vdGUtZGF0YWJh
c2UtcHJvdmlkZXI+TkxNPC9yZW1vdGUtZGF0YWJhc2UtcHJvdmlkZXI+PGxhbmd1YWdlPmVuZzwv
bGFuZ3VhZ2U+PC9yZWNvcmQ+PC9DaXRlPjwvRW5kTm90ZT4A
</w:fldData>
        </w:fldChar>
      </w:r>
      <w:r w:rsidR="009902AD">
        <w:instrText xml:space="preserve"> ADDIN EN.CITE.DATA </w:instrText>
      </w:r>
      <w:r w:rsidR="009902AD">
        <w:fldChar w:fldCharType="end"/>
      </w:r>
      <w:r w:rsidR="009902AD">
        <w:fldChar w:fldCharType="separate"/>
      </w:r>
      <w:r w:rsidR="009902AD" w:rsidRPr="009902AD">
        <w:rPr>
          <w:noProof/>
          <w:vertAlign w:val="superscript"/>
        </w:rPr>
        <w:t>5</w:t>
      </w:r>
      <w:r w:rsidR="009902AD">
        <w:fldChar w:fldCharType="end"/>
      </w:r>
      <w:r>
        <w:t xml:space="preserve"> is a network-based visualization of pathway connectivity and is used in netDx to visualize themes in predictive pathway-based features. It is used in conjunction with AutoAnnotate</w:t>
      </w:r>
      <w:r w:rsidR="009902AD">
        <w:fldChar w:fldCharType="begin"/>
      </w:r>
      <w:r w:rsidR="009902AD">
        <w:instrText xml:space="preserve"> ADDIN EN.CITE &lt;EndNote&gt;&lt;Cite&gt;&lt;Author&gt;Kucera&lt;/Author&gt;&lt;Year&gt;2016&lt;/Year&gt;&lt;RecNum&gt;18&lt;/RecNum&gt;&lt;DisplayText&gt;&lt;style face="superscript"&gt;6&lt;/style&gt;&lt;/DisplayText&gt;&lt;record&gt;&lt;rec-number&gt;18&lt;/rec-number&gt;&lt;foreign-keys&gt;&lt;key app="EN" db-id="dpxa9x5x7st02mes9wdv2a96dpvwvd2059pt" timestamp="1582585847"&gt;18&lt;/key&gt;&lt;/foreign-keys&gt;&lt;ref-type name="Journal Article"&gt;17&lt;/ref-type&gt;&lt;contributors&gt;&lt;authors&gt;&lt;author&gt;Kucera, M.&lt;/author&gt;&lt;author&gt;Isserlin, R.&lt;/author&gt;&lt;author&gt;Arkhangorodsky, A.&lt;/author&gt;&lt;author&gt;Bader, G. D.&lt;/author&gt;&lt;/authors&gt;&lt;/contributors&gt;&lt;auth-address&gt;The Donnelly Centre, University of Toronto, Toronto, Canada.&lt;/auth-address&gt;&lt;titles&gt;&lt;title&gt;AutoAnnotate: A Cytoscape app for summarizing networks with semantic annotations&lt;/title&gt;&lt;secondary-title&gt;F1000Res&lt;/secondary-title&gt;&lt;alt-title&gt;F1000Research&lt;/alt-title&gt;&lt;/titles&gt;&lt;periodical&gt;&lt;full-title&gt;F1000Res&lt;/full-title&gt;&lt;abbr-1&gt;F1000Research&lt;/abbr-1&gt;&lt;/periodical&gt;&lt;alt-periodical&gt;&lt;full-title&gt;F1000Res&lt;/full-title&gt;&lt;abbr-1&gt;F1000Research&lt;/abbr-1&gt;&lt;/alt-periodical&gt;&lt;pages&gt;1717&lt;/pages&gt;&lt;volume&gt;5&lt;/volume&gt;&lt;edition&gt;2016/11/11&lt;/edition&gt;&lt;keywords&gt;&lt;keyword&gt;annotations&lt;/keyword&gt;&lt;keyword&gt;complexity reduction&lt;/keyword&gt;&lt;keyword&gt;cytoscape&lt;/keyword&gt;&lt;keyword&gt;enrichment map&lt;/keyword&gt;&lt;keyword&gt;modular networks&lt;/keyword&gt;&lt;keyword&gt;network analysis&lt;/keyword&gt;&lt;keyword&gt;network clustering&lt;/keyword&gt;&lt;keyword&gt;tag cloud&lt;/keyword&gt;&lt;/keywords&gt;&lt;dates&gt;&lt;year&gt;2016&lt;/year&gt;&lt;/dates&gt;&lt;isbn&gt;2046-1402 (Print)&amp;#xD;2046-1402&lt;/isbn&gt;&lt;accession-num&gt;27830058&lt;/accession-num&gt;&lt;urls&gt;&lt;/urls&gt;&lt;custom2&gt;PMC5082607&lt;/custom2&gt;&lt;electronic-resource-num&gt;10.12688/f1000research.9090.1&lt;/electronic-resource-num&gt;&lt;remote-database-provider&gt;NLM&lt;/remote-database-provider&gt;&lt;language&gt;eng&lt;/language&gt;&lt;/record&gt;&lt;/Cite&gt;&lt;/EndNote&gt;</w:instrText>
      </w:r>
      <w:r w:rsidR="009902AD">
        <w:fldChar w:fldCharType="separate"/>
      </w:r>
      <w:r w:rsidR="009902AD" w:rsidRPr="009902AD">
        <w:rPr>
          <w:noProof/>
          <w:vertAlign w:val="superscript"/>
        </w:rPr>
        <w:t>6</w:t>
      </w:r>
      <w:r w:rsidR="009902AD">
        <w:fldChar w:fldCharType="end"/>
      </w:r>
      <w:r>
        <w:t xml:space="preserve"> to identify clusters, and apply auto-generated labels to these. For more information, see the </w:t>
      </w:r>
      <w:hyperlink r:id="rId11">
        <w:r>
          <w:rPr>
            <w:rStyle w:val="Hyperlink"/>
          </w:rPr>
          <w:t>EnrichmentMap</w:t>
        </w:r>
      </w:hyperlink>
      <w:r>
        <w:t xml:space="preserve"> website at baderlab.org.</w:t>
      </w:r>
    </w:p>
    <w:p w14:paraId="10202F0E" w14:textId="084C4252" w:rsidR="00942229" w:rsidRDefault="00853277" w:rsidP="00853277">
      <w:pPr>
        <w:pStyle w:val="BodyText"/>
      </w:pPr>
      <w:r>
        <w:t xml:space="preserve">Use </w:t>
      </w:r>
      <w:r>
        <w:rPr>
          <w:rStyle w:val="VerbatimChar"/>
        </w:rPr>
        <w:t>getEMapInput_many()</w:t>
      </w:r>
      <w:r>
        <w:t xml:space="preserve"> to create the input that helps generate the EnrichmentMap in Cytoscape.</w:t>
      </w:r>
    </w:p>
    <w:p w14:paraId="7098FBD5" w14:textId="77777777" w:rsidR="00DD66CD" w:rsidRDefault="00DD66CD" w:rsidP="00853277">
      <w:pPr>
        <w:pStyle w:val="BodyText"/>
      </w:pPr>
    </w:p>
    <w:p w14:paraId="4082B4A3" w14:textId="77777777" w:rsidR="00853277" w:rsidRDefault="00853277" w:rsidP="00853277">
      <w:pPr>
        <w:pStyle w:val="SourceCode"/>
      </w:pPr>
      <w:r>
        <w:rPr>
          <w:rStyle w:val="NormalTok"/>
        </w:rPr>
        <w:t>Emap_res &lt;-</w:t>
      </w:r>
      <w:r>
        <w:rPr>
          <w:rStyle w:val="StringTok"/>
        </w:rPr>
        <w:t xml:space="preserve"> </w:t>
      </w:r>
      <w:r>
        <w:rPr>
          <w:rStyle w:val="KeywordTok"/>
        </w:rPr>
        <w:t>getEMapInput_many</w:t>
      </w:r>
      <w:r>
        <w:rPr>
          <w:rStyle w:val="NormalTok"/>
        </w:rPr>
        <w:t>(featScores2,pathList,</w:t>
      </w:r>
      <w:r>
        <w:br/>
      </w:r>
      <w:r>
        <w:rPr>
          <w:rStyle w:val="NormalTok"/>
        </w:rPr>
        <w:t xml:space="preserve">    </w:t>
      </w:r>
      <w:r>
        <w:rPr>
          <w:rStyle w:val="DataTypeTok"/>
        </w:rPr>
        <w:t>minScore=</w:t>
      </w:r>
      <w:r>
        <w:rPr>
          <w:rStyle w:val="DecValTok"/>
        </w:rPr>
        <w:t>1</w:t>
      </w:r>
      <w:r>
        <w:rPr>
          <w:rStyle w:val="NormalTok"/>
        </w:rPr>
        <w:t>,</w:t>
      </w:r>
      <w:r>
        <w:rPr>
          <w:rStyle w:val="DataTypeTok"/>
        </w:rPr>
        <w:t>maxScore=</w:t>
      </w:r>
      <w:r>
        <w:rPr>
          <w:rStyle w:val="DecValTok"/>
        </w:rPr>
        <w:t>2</w:t>
      </w:r>
      <w:r>
        <w:rPr>
          <w:rStyle w:val="NormalTok"/>
        </w:rPr>
        <w:t>,</w:t>
      </w:r>
      <w:r>
        <w:rPr>
          <w:rStyle w:val="DataTypeTok"/>
        </w:rPr>
        <w:t>pctPass=</w:t>
      </w:r>
      <w:r>
        <w:rPr>
          <w:rStyle w:val="DecValTok"/>
        </w:rPr>
        <w:t>0</w:t>
      </w:r>
      <w:r>
        <w:rPr>
          <w:rStyle w:val="NormalTok"/>
        </w:rPr>
        <w:t>,out</w:t>
      </w:r>
      <w:r>
        <w:rPr>
          <w:rStyle w:val="OperatorTok"/>
        </w:rPr>
        <w:t>$</w:t>
      </w:r>
      <w:r>
        <w:rPr>
          <w:rStyle w:val="NormalTok"/>
        </w:rPr>
        <w:t>inputNets,</w:t>
      </w:r>
      <w:r>
        <w:rPr>
          <w:rStyle w:val="DataTypeTok"/>
        </w:rPr>
        <w:t>verbose=</w:t>
      </w:r>
      <w:r>
        <w:rPr>
          <w:rStyle w:val="OtherTok"/>
        </w:rPr>
        <w:t>FALSE</w:t>
      </w:r>
      <w:r>
        <w:rPr>
          <w:rStyle w:val="NormalTok"/>
        </w:rPr>
        <w:t>)</w:t>
      </w:r>
    </w:p>
    <w:p w14:paraId="71589985" w14:textId="77777777" w:rsidR="00853277" w:rsidRDefault="00853277" w:rsidP="00853277">
      <w:pPr>
        <w:pStyle w:val="FirstParagraph"/>
      </w:pPr>
      <w:r>
        <w:t>Write the results to files that Cytoscape can read in:</w:t>
      </w:r>
    </w:p>
    <w:p w14:paraId="6F066804" w14:textId="77777777" w:rsidR="00853277" w:rsidRDefault="00853277" w:rsidP="00853277">
      <w:pPr>
        <w:pStyle w:val="SourceCode"/>
      </w:pPr>
      <w:r>
        <w:rPr>
          <w:rStyle w:val="NormalTok"/>
        </w:rPr>
        <w:t>gmtFiles &lt;-</w:t>
      </w:r>
      <w:r>
        <w:rPr>
          <w:rStyle w:val="StringTok"/>
        </w:rPr>
        <w:t xml:space="preserve"> </w:t>
      </w:r>
      <w:r>
        <w:rPr>
          <w:rStyle w:val="KeywordTok"/>
        </w:rPr>
        <w:t>list</w:t>
      </w:r>
      <w:r>
        <w:rPr>
          <w:rStyle w:val="NormalTok"/>
        </w:rPr>
        <w:t>()</w:t>
      </w:r>
      <w:r>
        <w:br/>
      </w:r>
      <w:r>
        <w:rPr>
          <w:rStyle w:val="NormalTok"/>
        </w:rPr>
        <w:t>nodeAttrFiles &lt;-</w:t>
      </w:r>
      <w:r>
        <w:rPr>
          <w:rStyle w:val="StringTok"/>
        </w:rPr>
        <w:t xml:space="preserve"> </w:t>
      </w:r>
      <w:r>
        <w:rPr>
          <w:rStyle w:val="KeywordTok"/>
        </w:rPr>
        <w:t>list</w:t>
      </w:r>
      <w:r>
        <w:rPr>
          <w:rStyle w:val="NormalTok"/>
        </w:rPr>
        <w:t>()</w:t>
      </w:r>
      <w:r>
        <w:br/>
      </w:r>
      <w:r>
        <w:br/>
      </w:r>
      <w:r>
        <w:rPr>
          <w:rStyle w:val="ControlFlowTok"/>
        </w:rPr>
        <w:t>for</w:t>
      </w:r>
      <w:r>
        <w:rPr>
          <w:rStyle w:val="NormalTok"/>
        </w:rPr>
        <w:t xml:space="preserve"> (g </w:t>
      </w:r>
      <w:r>
        <w:rPr>
          <w:rStyle w:val="ControlFlowTok"/>
        </w:rPr>
        <w:t>in</w:t>
      </w:r>
      <w:r>
        <w:rPr>
          <w:rStyle w:val="NormalTok"/>
        </w:rPr>
        <w:t xml:space="preserve"> </w:t>
      </w:r>
      <w:r>
        <w:rPr>
          <w:rStyle w:val="KeywordTok"/>
        </w:rPr>
        <w:t>names</w:t>
      </w:r>
      <w:r>
        <w:rPr>
          <w:rStyle w:val="NormalTok"/>
        </w:rPr>
        <w:t>(Emap_res)) {</w:t>
      </w:r>
      <w:r>
        <w:br/>
      </w:r>
      <w:r>
        <w:rPr>
          <w:rStyle w:val="NormalTok"/>
        </w:rPr>
        <w:t xml:space="preserve">    outFile &lt;-</w:t>
      </w:r>
      <w:r>
        <w:rPr>
          <w:rStyle w:val="StringTok"/>
        </w:rPr>
        <w:t xml:space="preserve"> </w:t>
      </w:r>
      <w:r>
        <w:rPr>
          <w:rStyle w:val="KeywordTok"/>
        </w:rPr>
        <w:t>sprintf</w:t>
      </w:r>
      <w:r>
        <w:rPr>
          <w:rStyle w:val="NormalTok"/>
        </w:rPr>
        <w:t>(</w:t>
      </w:r>
      <w:r>
        <w:rPr>
          <w:rStyle w:val="StringTok"/>
        </w:rPr>
        <w:t>"%s/%s_nodeAttrs.txt"</w:t>
      </w:r>
      <w:r>
        <w:rPr>
          <w:rStyle w:val="NormalTok"/>
        </w:rPr>
        <w:t>,outDir,g)</w:t>
      </w:r>
      <w:r>
        <w:br/>
      </w:r>
      <w:r>
        <w:rPr>
          <w:rStyle w:val="NormalTok"/>
        </w:rPr>
        <w:t xml:space="preserve">    </w:t>
      </w:r>
      <w:r>
        <w:rPr>
          <w:rStyle w:val="KeywordTok"/>
        </w:rPr>
        <w:t>write.table</w:t>
      </w:r>
      <w:r>
        <w:rPr>
          <w:rStyle w:val="NormalTok"/>
        </w:rPr>
        <w:t>(Emap_res[[g]][[</w:t>
      </w:r>
      <w:r>
        <w:rPr>
          <w:rStyle w:val="StringTok"/>
        </w:rPr>
        <w:t>"nodeAttrs"</w:t>
      </w:r>
      <w:r>
        <w:rPr>
          <w:rStyle w:val="NormalTok"/>
        </w:rPr>
        <w:t>]],</w:t>
      </w:r>
      <w:r>
        <w:rPr>
          <w:rStyle w:val="DataTypeTok"/>
        </w:rPr>
        <w:t>file=</w:t>
      </w:r>
      <w:r>
        <w:rPr>
          <w:rStyle w:val="NormalTok"/>
        </w:rPr>
        <w:t>outFile,</w:t>
      </w:r>
      <w:r>
        <w:br/>
      </w:r>
      <w:r>
        <w:rPr>
          <w:rStyle w:val="NormalTok"/>
        </w:rPr>
        <w:t xml:space="preserve">        </w:t>
      </w:r>
      <w:r>
        <w:rPr>
          <w:rStyle w:val="DataTypeTok"/>
        </w:rPr>
        <w:t>sep=</w:t>
      </w:r>
      <w:r>
        <w:rPr>
          <w:rStyle w:val="StringTok"/>
        </w:rPr>
        <w:t>"</w:t>
      </w:r>
      <w:r>
        <w:rPr>
          <w:rStyle w:val="CharTok"/>
        </w:rPr>
        <w:t>\t</w:t>
      </w:r>
      <w:r>
        <w:rPr>
          <w:rStyle w:val="StringTok"/>
        </w:rPr>
        <w:t>"</w:t>
      </w:r>
      <w:r>
        <w:rPr>
          <w:rStyle w:val="NormalTok"/>
        </w:rPr>
        <w:t>,</w:t>
      </w:r>
      <w:r>
        <w:rPr>
          <w:rStyle w:val="DataTypeTok"/>
        </w:rPr>
        <w:t>col=</w:t>
      </w:r>
      <w:r>
        <w:rPr>
          <w:rStyle w:val="OtherTok"/>
        </w:rPr>
        <w:t>TRUE</w:t>
      </w:r>
      <w:r>
        <w:rPr>
          <w:rStyle w:val="NormalTok"/>
        </w:rPr>
        <w:t>,</w:t>
      </w:r>
      <w:r>
        <w:rPr>
          <w:rStyle w:val="DataTypeTok"/>
        </w:rPr>
        <w:t>row=</w:t>
      </w:r>
      <w:r>
        <w:rPr>
          <w:rStyle w:val="OtherTok"/>
        </w:rPr>
        <w:t>FALSE</w:t>
      </w:r>
      <w:r>
        <w:rPr>
          <w:rStyle w:val="NormalTok"/>
        </w:rPr>
        <w:t>,</w:t>
      </w:r>
      <w:r>
        <w:rPr>
          <w:rStyle w:val="DataTypeTok"/>
        </w:rPr>
        <w:t>quote=</w:t>
      </w:r>
      <w:r>
        <w:rPr>
          <w:rStyle w:val="OtherTok"/>
        </w:rPr>
        <w:t>FALSE</w:t>
      </w:r>
      <w:r>
        <w:rPr>
          <w:rStyle w:val="NormalTok"/>
        </w:rPr>
        <w:t>)</w:t>
      </w:r>
      <w:r>
        <w:br/>
      </w:r>
      <w:r>
        <w:rPr>
          <w:rStyle w:val="NormalTok"/>
        </w:rPr>
        <w:t xml:space="preserve">    nodeAttrFiles[[g]] &lt;-</w:t>
      </w:r>
      <w:r>
        <w:rPr>
          <w:rStyle w:val="StringTok"/>
        </w:rPr>
        <w:t xml:space="preserve"> </w:t>
      </w:r>
      <w:r>
        <w:rPr>
          <w:rStyle w:val="NormalTok"/>
        </w:rPr>
        <w:t>outFile</w:t>
      </w:r>
      <w:r>
        <w:br/>
      </w:r>
      <w:r>
        <w:br/>
      </w:r>
      <w:r>
        <w:rPr>
          <w:rStyle w:val="NormalTok"/>
        </w:rPr>
        <w:t xml:space="preserve">    outFile &lt;-</w:t>
      </w:r>
      <w:r>
        <w:rPr>
          <w:rStyle w:val="StringTok"/>
        </w:rPr>
        <w:t xml:space="preserve"> </w:t>
      </w:r>
      <w:r>
        <w:rPr>
          <w:rStyle w:val="KeywordTok"/>
        </w:rPr>
        <w:t>sprintf</w:t>
      </w:r>
      <w:r>
        <w:rPr>
          <w:rStyle w:val="NormalTok"/>
        </w:rPr>
        <w:t>(</w:t>
      </w:r>
      <w:r>
        <w:rPr>
          <w:rStyle w:val="StringTok"/>
        </w:rPr>
        <w:t>"%s/%s.gmt"</w:t>
      </w:r>
      <w:r>
        <w:rPr>
          <w:rStyle w:val="NormalTok"/>
        </w:rPr>
        <w:t>,outDir,g)</w:t>
      </w:r>
      <w:r>
        <w:br/>
      </w:r>
      <w:r>
        <w:rPr>
          <w:rStyle w:val="NormalTok"/>
        </w:rPr>
        <w:t xml:space="preserve">    conn &lt;-</w:t>
      </w:r>
      <w:r>
        <w:rPr>
          <w:rStyle w:val="StringTok"/>
        </w:rPr>
        <w:t xml:space="preserve"> </w:t>
      </w:r>
      <w:r>
        <w:rPr>
          <w:rStyle w:val="NormalTok"/>
        </w:rPr>
        <w:t>base</w:t>
      </w:r>
      <w:r>
        <w:rPr>
          <w:rStyle w:val="OperatorTok"/>
        </w:rPr>
        <w:t>::</w:t>
      </w:r>
      <w:r>
        <w:rPr>
          <w:rStyle w:val="KeywordTok"/>
        </w:rPr>
        <w:t>file</w:t>
      </w:r>
      <w:r>
        <w:rPr>
          <w:rStyle w:val="NormalTok"/>
        </w:rPr>
        <w:t>(outFile,</w:t>
      </w:r>
      <w:r>
        <w:rPr>
          <w:rStyle w:val="StringTok"/>
        </w:rPr>
        <w:t>"w"</w:t>
      </w:r>
      <w:r>
        <w:rPr>
          <w:rStyle w:val="NormalTok"/>
        </w:rPr>
        <w:t>)</w:t>
      </w:r>
      <w:r>
        <w:br/>
      </w:r>
      <w:r>
        <w:rPr>
          <w:rStyle w:val="NormalTok"/>
        </w:rPr>
        <w:t xml:space="preserve">    tmp &lt;-</w:t>
      </w:r>
      <w:r>
        <w:rPr>
          <w:rStyle w:val="StringTok"/>
        </w:rPr>
        <w:t xml:space="preserve"> </w:t>
      </w:r>
      <w:r>
        <w:rPr>
          <w:rStyle w:val="NormalTok"/>
        </w:rPr>
        <w:t>Emap_res[[g]][[</w:t>
      </w:r>
      <w:r>
        <w:rPr>
          <w:rStyle w:val="StringTok"/>
        </w:rPr>
        <w:t>"featureSets"</w:t>
      </w:r>
      <w:r>
        <w:rPr>
          <w:rStyle w:val="NormalTok"/>
        </w:rPr>
        <w:t>]]</w:t>
      </w:r>
      <w:r>
        <w:br/>
      </w:r>
      <w:r>
        <w:rPr>
          <w:rStyle w:val="NormalTok"/>
        </w:rPr>
        <w:t xml:space="preserve">    gmtFiles[[g]] &lt;-</w:t>
      </w:r>
      <w:r>
        <w:rPr>
          <w:rStyle w:val="StringTok"/>
        </w:rPr>
        <w:t xml:space="preserve"> </w:t>
      </w:r>
      <w:r>
        <w:rPr>
          <w:rStyle w:val="NormalTok"/>
        </w:rPr>
        <w:t>outFile</w:t>
      </w:r>
      <w:r>
        <w:br/>
      </w:r>
      <w:r>
        <w:br/>
      </w:r>
      <w:r>
        <w:rPr>
          <w:rStyle w:val="NormalTok"/>
        </w:rPr>
        <w:t xml:space="preserve">    </w:t>
      </w:r>
      <w:r>
        <w:rPr>
          <w:rStyle w:val="ControlFlowTok"/>
        </w:rPr>
        <w:t>for</w:t>
      </w:r>
      <w:r>
        <w:rPr>
          <w:rStyle w:val="NormalTok"/>
        </w:rPr>
        <w:t xml:space="preserve"> (cur </w:t>
      </w:r>
      <w:r>
        <w:rPr>
          <w:rStyle w:val="ControlFlowTok"/>
        </w:rPr>
        <w:t>in</w:t>
      </w:r>
      <w:r>
        <w:rPr>
          <w:rStyle w:val="NormalTok"/>
        </w:rPr>
        <w:t xml:space="preserve"> </w:t>
      </w:r>
      <w:r>
        <w:rPr>
          <w:rStyle w:val="KeywordTok"/>
        </w:rPr>
        <w:t>names</w:t>
      </w:r>
      <w:r>
        <w:rPr>
          <w:rStyle w:val="NormalTok"/>
        </w:rPr>
        <w:t>(tmp)) {</w:t>
      </w:r>
      <w:r>
        <w:br/>
      </w:r>
      <w:r>
        <w:rPr>
          <w:rStyle w:val="NormalTok"/>
        </w:rPr>
        <w:t xml:space="preserve">        curr &lt;-</w:t>
      </w:r>
      <w:r>
        <w:rPr>
          <w:rStyle w:val="StringTok"/>
        </w:rPr>
        <w:t xml:space="preserve"> </w:t>
      </w:r>
      <w:r>
        <w:rPr>
          <w:rStyle w:val="KeywordTok"/>
        </w:rPr>
        <w:t>sprintf</w:t>
      </w:r>
      <w:r>
        <w:rPr>
          <w:rStyle w:val="NormalTok"/>
        </w:rPr>
        <w:t>(</w:t>
      </w:r>
      <w:r>
        <w:rPr>
          <w:rStyle w:val="StringTok"/>
        </w:rPr>
        <w:t>"%s</w:t>
      </w:r>
      <w:r>
        <w:rPr>
          <w:rStyle w:val="CharTok"/>
        </w:rPr>
        <w:t>\t</w:t>
      </w:r>
      <w:r>
        <w:rPr>
          <w:rStyle w:val="StringTok"/>
        </w:rPr>
        <w:t>%s</w:t>
      </w:r>
      <w:r>
        <w:rPr>
          <w:rStyle w:val="CharTok"/>
        </w:rPr>
        <w:t>\t</w:t>
      </w:r>
      <w:r>
        <w:rPr>
          <w:rStyle w:val="StringTok"/>
        </w:rPr>
        <w:t>%s"</w:t>
      </w:r>
      <w:r>
        <w:rPr>
          <w:rStyle w:val="NormalTok"/>
        </w:rPr>
        <w:t>, cur,cur,</w:t>
      </w:r>
      <w:r>
        <w:br/>
      </w:r>
      <w:r>
        <w:rPr>
          <w:rStyle w:val="NormalTok"/>
        </w:rPr>
        <w:t xml:space="preserve">            </w:t>
      </w:r>
      <w:r>
        <w:rPr>
          <w:rStyle w:val="KeywordTok"/>
        </w:rPr>
        <w:t>paste</w:t>
      </w:r>
      <w:r>
        <w:rPr>
          <w:rStyle w:val="NormalTok"/>
        </w:rPr>
        <w:t>(tmp[[cur]],</w:t>
      </w:r>
      <w:r>
        <w:rPr>
          <w:rStyle w:val="DataTypeTok"/>
        </w:rPr>
        <w:t>collapse=</w:t>
      </w:r>
      <w:r>
        <w:rPr>
          <w:rStyle w:val="StringTok"/>
        </w:rPr>
        <w:t>"</w:t>
      </w:r>
      <w:r>
        <w:rPr>
          <w:rStyle w:val="CharTok"/>
        </w:rPr>
        <w:t>\t</w:t>
      </w:r>
      <w:r>
        <w:rPr>
          <w:rStyle w:val="StringTok"/>
        </w:rPr>
        <w:t>"</w:t>
      </w:r>
      <w:r>
        <w:rPr>
          <w:rStyle w:val="NormalTok"/>
        </w:rPr>
        <w:t>))</w:t>
      </w:r>
      <w:r>
        <w:br/>
      </w:r>
      <w:r>
        <w:rPr>
          <w:rStyle w:val="NormalTok"/>
        </w:rPr>
        <w:t xml:space="preserve">        </w:t>
      </w:r>
      <w:r>
        <w:rPr>
          <w:rStyle w:val="KeywordTok"/>
        </w:rPr>
        <w:t>writeLines</w:t>
      </w:r>
      <w:r>
        <w:rPr>
          <w:rStyle w:val="NormalTok"/>
        </w:rPr>
        <w:t>(curr,</w:t>
      </w:r>
      <w:r>
        <w:rPr>
          <w:rStyle w:val="DataTypeTok"/>
        </w:rPr>
        <w:t>con=</w:t>
      </w:r>
      <w:r>
        <w:rPr>
          <w:rStyle w:val="NormalTok"/>
        </w:rPr>
        <w:t>conn)</w:t>
      </w:r>
      <w:r>
        <w:br/>
      </w:r>
      <w:r>
        <w:rPr>
          <w:rStyle w:val="NormalTok"/>
        </w:rPr>
        <w:t xml:space="preserve">    }</w:t>
      </w:r>
      <w:r>
        <w:br/>
      </w:r>
      <w:r>
        <w:rPr>
          <w:rStyle w:val="KeywordTok"/>
        </w:rPr>
        <w:t>close</w:t>
      </w:r>
      <w:r>
        <w:rPr>
          <w:rStyle w:val="NormalTok"/>
        </w:rPr>
        <w:t>(conn)</w:t>
      </w:r>
      <w:r>
        <w:br/>
      </w:r>
      <w:r>
        <w:rPr>
          <w:rStyle w:val="NormalTok"/>
        </w:rPr>
        <w:t>}</w:t>
      </w:r>
    </w:p>
    <w:p w14:paraId="63D16673" w14:textId="77777777" w:rsidR="00853277" w:rsidRDefault="00853277" w:rsidP="00853277">
      <w:pPr>
        <w:pStyle w:val="SourceCode"/>
      </w:pPr>
      <w:r>
        <w:rPr>
          <w:rStyle w:val="VerbatimChar"/>
        </w:rPr>
        <w:t>## Found more than one class "file" in cache; using the first, from namespace 'BiocGenerics'</w:t>
      </w:r>
    </w:p>
    <w:p w14:paraId="73543380" w14:textId="77777777" w:rsidR="00853277" w:rsidRDefault="00853277" w:rsidP="00853277">
      <w:pPr>
        <w:pStyle w:val="SourceCode"/>
      </w:pPr>
      <w:r>
        <w:rPr>
          <w:rStyle w:val="VerbatimChar"/>
        </w:rPr>
        <w:t>## Also defined by 'RJSONIO'</w:t>
      </w:r>
    </w:p>
    <w:p w14:paraId="00489AA8" w14:textId="77777777" w:rsidR="00853277" w:rsidRDefault="00853277" w:rsidP="00853277">
      <w:pPr>
        <w:pStyle w:val="SourceCode"/>
      </w:pPr>
      <w:r>
        <w:rPr>
          <w:rStyle w:val="VerbatimChar"/>
        </w:rPr>
        <w:t>## Found more than one class "file" in cache; using the first, from namespace 'BiocGenerics'</w:t>
      </w:r>
    </w:p>
    <w:p w14:paraId="7C61DAE5" w14:textId="77777777" w:rsidR="00853277" w:rsidRDefault="00853277" w:rsidP="00853277">
      <w:pPr>
        <w:pStyle w:val="SourceCode"/>
      </w:pPr>
      <w:r>
        <w:rPr>
          <w:rStyle w:val="VerbatimChar"/>
        </w:rPr>
        <w:t>## Also defined by 'RJSONIO'</w:t>
      </w:r>
    </w:p>
    <w:p w14:paraId="5117886A" w14:textId="77777777" w:rsidR="00853277" w:rsidRDefault="00853277" w:rsidP="00853277">
      <w:pPr>
        <w:pStyle w:val="FirstParagraph"/>
      </w:pPr>
      <w:r>
        <w:t>Finally, plot the EnrichmentMap. This step requires Cytoscape to be installed, along with the EnrichmentMap and AutoAnnotate apps. It also requires the Cytoscape application to be open and running on the machine running the code. This block is commented out for automatic builds on BioConductor, but a screenshot of the intended result is shown below.</w:t>
      </w:r>
    </w:p>
    <w:p w14:paraId="0ED93117" w14:textId="77777777" w:rsidR="00853277" w:rsidRDefault="00853277" w:rsidP="00853277">
      <w:pPr>
        <w:pStyle w:val="SourceCode"/>
      </w:pPr>
      <w:r>
        <w:rPr>
          <w:rStyle w:val="CommentTok"/>
        </w:rPr>
        <w:t>###plotEmap(gmtFiles[[1]],nodeAttrFiles[[1]],</w:t>
      </w:r>
      <w:r>
        <w:br/>
      </w:r>
      <w:r>
        <w:rPr>
          <w:rStyle w:val="CommentTok"/>
        </w:rPr>
        <w:t>###         groupClusters=TRUE, hideNodeLabels=TRUE)</w:t>
      </w:r>
    </w:p>
    <w:p w14:paraId="3D3CE605" w14:textId="77777777" w:rsidR="00853277" w:rsidRDefault="00853277" w:rsidP="00853277">
      <w:pPr>
        <w:pStyle w:val="FirstParagraph"/>
      </w:pPr>
      <w:r>
        <w:t>This example EnrichmentMap isn’t terribly exciting because of the low number of pathway features permitted, the upper bound on feature selection scores and low number of train/test splits. But hopefully it serves its purpose to be illustrative.</w:t>
      </w:r>
    </w:p>
    <w:p w14:paraId="64511D2A" w14:textId="77777777" w:rsidR="00853277" w:rsidRDefault="00853277" w:rsidP="00853277">
      <w:pPr>
        <w:pStyle w:val="CaptionedFigure"/>
      </w:pPr>
      <w:r>
        <w:rPr>
          <w:noProof/>
        </w:rPr>
        <w:drawing>
          <wp:inline distT="0" distB="0" distL="0" distR="0" wp14:anchorId="3F4DB300" wp14:editId="4A00E402">
            <wp:extent cx="5333364" cy="1473200"/>
            <wp:effectExtent l="0" t="0" r="1270" b="0"/>
            <wp:docPr id="8" name="Picture" descr="EnrichmentMap generated from example in this vignette. The small number of nodes reflects the limited number of pathways provided to the model, and also reduced parameter values for model building."/>
            <wp:cNvGraphicFramePr/>
            <a:graphic xmlns:a="http://schemas.openxmlformats.org/drawingml/2006/main">
              <a:graphicData uri="http://schemas.openxmlformats.org/drawingml/2006/picture">
                <pic:pic xmlns:pic="http://schemas.openxmlformats.org/drawingml/2006/picture">
                  <pic:nvPicPr>
                    <pic:cNvPr id="0" name="Picture" descr="Emap_example_screenshot.png"/>
                    <pic:cNvPicPr>
                      <a:picLocks noChangeAspect="1" noChangeArrowheads="1"/>
                    </pic:cNvPicPr>
                  </pic:nvPicPr>
                  <pic:blipFill rotWithShape="1">
                    <a:blip r:embed="rId12"/>
                    <a:srcRect t="32780" b="22483"/>
                    <a:stretch/>
                  </pic:blipFill>
                  <pic:spPr bwMode="auto">
                    <a:xfrm>
                      <a:off x="0" y="0"/>
                      <a:ext cx="5334000" cy="1473376"/>
                    </a:xfrm>
                    <a:prstGeom prst="rect">
                      <a:avLst/>
                    </a:prstGeom>
                    <a:noFill/>
                    <a:ln>
                      <a:noFill/>
                    </a:ln>
                    <a:extLst>
                      <a:ext uri="{53640926-AAD7-44d8-BBD7-CCE9431645EC}">
                        <a14:shadowObscured xmlns:a14="http://schemas.microsoft.com/office/drawing/2010/main"/>
                      </a:ext>
                    </a:extLst>
                  </pic:spPr>
                </pic:pic>
              </a:graphicData>
            </a:graphic>
          </wp:inline>
        </w:drawing>
      </w:r>
    </w:p>
    <w:p w14:paraId="16D8BBD0" w14:textId="77777777" w:rsidR="00853277" w:rsidRDefault="00853277" w:rsidP="00942229">
      <w:pPr>
        <w:pStyle w:val="ImageCaption"/>
        <w:jc w:val="both"/>
      </w:pPr>
      <w:r>
        <w:t>EnrichmentMap generated from example in this vignette. The small number of nodes reflects the limited number of pathways provided to the model, and also reduced parameter values for model building.</w:t>
      </w:r>
    </w:p>
    <w:p w14:paraId="4A6F25FD" w14:textId="77777777" w:rsidR="00942229" w:rsidRDefault="00853277" w:rsidP="00942229">
      <w:pPr>
        <w:pStyle w:val="BodyText"/>
        <w:jc w:val="both"/>
      </w:pPr>
      <w:r>
        <w:t>Here is an example of an EnrichmentMap generated by running the above predictor with more real-world parameter values, and all available pathways:</w:t>
      </w:r>
    </w:p>
    <w:p w14:paraId="747A657E" w14:textId="25114A7B" w:rsidR="00853277" w:rsidRDefault="00942229" w:rsidP="00942229">
      <w:pPr>
        <w:pStyle w:val="BodyText"/>
        <w:jc w:val="both"/>
      </w:pPr>
      <w:r>
        <w:rPr>
          <w:noProof/>
        </w:rPr>
        <w:t xml:space="preserve"> </w:t>
      </w:r>
      <w:r w:rsidR="00853277">
        <w:rPr>
          <w:noProof/>
        </w:rPr>
        <w:drawing>
          <wp:inline distT="0" distB="0" distL="0" distR="0" wp14:anchorId="7727B367" wp14:editId="491A5FC4">
            <wp:extent cx="5334000" cy="3635693"/>
            <wp:effectExtent l="0" t="0" r="0" b="0"/>
            <wp:docPr id="9" name="Picture" descr="EnrichmentMap from the same data but using all pathways, more train/test splits and higher range of feature scores."/>
            <wp:cNvGraphicFramePr/>
            <a:graphic xmlns:a="http://schemas.openxmlformats.org/drawingml/2006/main">
              <a:graphicData uri="http://schemas.openxmlformats.org/drawingml/2006/picture">
                <pic:pic xmlns:pic="http://schemas.openxmlformats.org/drawingml/2006/picture">
                  <pic:nvPicPr>
                    <pic:cNvPr id="0" name="Picture" descr="EMap_realworld.png"/>
                    <pic:cNvPicPr>
                      <a:picLocks noChangeAspect="1" noChangeArrowheads="1"/>
                    </pic:cNvPicPr>
                  </pic:nvPicPr>
                  <pic:blipFill>
                    <a:blip r:embed="rId13"/>
                    <a:stretch>
                      <a:fillRect/>
                    </a:stretch>
                  </pic:blipFill>
                  <pic:spPr bwMode="auto">
                    <a:xfrm>
                      <a:off x="0" y="0"/>
                      <a:ext cx="5334000" cy="3635693"/>
                    </a:xfrm>
                    <a:prstGeom prst="rect">
                      <a:avLst/>
                    </a:prstGeom>
                    <a:noFill/>
                    <a:ln w="9525">
                      <a:noFill/>
                      <a:headEnd/>
                      <a:tailEnd/>
                    </a:ln>
                  </pic:spPr>
                </pic:pic>
              </a:graphicData>
            </a:graphic>
          </wp:inline>
        </w:drawing>
      </w:r>
    </w:p>
    <w:p w14:paraId="12EA31E7" w14:textId="77777777" w:rsidR="00FC1CC3" w:rsidRDefault="002A557B" w:rsidP="00445A38">
      <w:r>
        <w:t>This function call generates an EnrichmentMap, clusters pathways and applies WordCloud-generated labels using AutoAnnotate, and applies a network layout that arranges nodes by clusters. In the figure above, the nodes have been reorganized to improve label visibility and fit the image on a page.</w:t>
      </w:r>
    </w:p>
    <w:p w14:paraId="3D891ED8" w14:textId="77777777" w:rsidR="00FC1CC3" w:rsidRDefault="00FC1CC3">
      <w:pPr>
        <w:pStyle w:val="normal0"/>
      </w:pPr>
    </w:p>
    <w:p w14:paraId="50711996" w14:textId="77777777" w:rsidR="00FC1CC3" w:rsidRDefault="002A557B">
      <w:pPr>
        <w:pStyle w:val="normal0"/>
      </w:pPr>
      <w:r>
        <w:br w:type="page"/>
      </w:r>
    </w:p>
    <w:p w14:paraId="1DEF7685" w14:textId="77777777" w:rsidR="00FC1CC3" w:rsidRDefault="002A557B">
      <w:pPr>
        <w:pStyle w:val="Heading2"/>
      </w:pPr>
      <w:bookmarkStart w:id="22" w:name="_d7sy76azjwlu" w:colFirst="0" w:colLast="0"/>
      <w:bookmarkEnd w:id="22"/>
      <w:r>
        <w:t>Use Case 2: Build three-way classifier with multimodal data</w:t>
      </w:r>
    </w:p>
    <w:p w14:paraId="73C45BC4" w14:textId="77777777" w:rsidR="00400F07" w:rsidRDefault="00400F07" w:rsidP="00400F07">
      <w:pPr>
        <w:pStyle w:val="Heading3"/>
      </w:pPr>
      <w:bookmarkStart w:id="23" w:name="_np0k3071kun5" w:colFirst="0" w:colLast="0"/>
      <w:bookmarkStart w:id="24" w:name="introduction"/>
      <w:bookmarkEnd w:id="23"/>
      <w:r>
        <w:t>Introduction</w:t>
      </w:r>
      <w:bookmarkEnd w:id="24"/>
    </w:p>
    <w:p w14:paraId="4F016DA8" w14:textId="2ED2D3FB" w:rsidR="00400F07" w:rsidRDefault="00400F07" w:rsidP="00445A38">
      <w:r>
        <w:t>In this example, we will use clinical data and three types of ’omic data - gene expression, DNA methylation and proteomic data - to classify breast tumours as being one of three types: Luminal A, Luminal B, or Basal. This example is nearly identical to the one us</w:t>
      </w:r>
      <w:r w:rsidR="00DD66CD">
        <w:t>ed to build a binary classifier and the data are from the Cancer Genome Atlas</w:t>
      </w:r>
      <w:r w:rsidR="009902AD">
        <w:fldChar w:fldCharType="begin">
          <w:fldData xml:space="preserve">PEVuZE5vdGU+PENpdGUgRXhjbHVkZUF1dGg9IjEiPjxZZWFyPjIwMTI8L1llYXI+PFJlY051bT4x
NjwvUmVjTnVtPjxEaXNwbGF5VGV4dD48c3R5bGUgZmFjZT0ic3VwZXJzY3JpcHQiPjQ8L3N0eWxl
PjwvRGlzcGxheVRleHQ+PHJlY29yZD48cmVjLW51bWJlcj4xNjwvcmVjLW51bWJlcj48Zm9yZWln
bi1rZXlzPjxrZXkgYXBwPSJFTiIgZGItaWQ9ImRweGE5eDV4N3N0MDJtZXM5d2R2MmE5NmRwdnd2
ZDIwNTlwdCIgdGltZXN0YW1wPSIxNTgyNTg1ODQ3Ij4xNjwva2V5PjwvZm9yZWlnbi1rZXlzPjxy
ZWYtdHlwZSBuYW1lPSJKb3VybmFsIEFydGljbGUiPjE3PC9yZWYtdHlwZT48Y29udHJpYnV0b3Jz
PjwvY29udHJpYnV0b3JzPjx0aXRsZXM+PHRpdGxlPkNvbXByZWhlbnNpdmUgbW9sZWN1bGFyIHBv
cnRyYWl0cyBvZiBodW1hbiBicmVhc3QgdHVtb3VyczwvdGl0bGU+PHNlY29uZGFyeS10aXRsZT5O
YXR1cmU8L3NlY29uZGFyeS10aXRsZT48YWx0LXRpdGxlPk5hdHVyZTwvYWx0LXRpdGxlPjwvdGl0
bGVzPjxwZXJpb2RpY2FsPjxmdWxsLXRpdGxlPk5hdHVyZTwvZnVsbC10aXRsZT48YWJici0xPk5h
dHVyZTwvYWJici0xPjwvcGVyaW9kaWNhbD48YWx0LXBlcmlvZGljYWw+PGZ1bGwtdGl0bGU+TmF0
dXJlPC9mdWxsLXRpdGxlPjxhYmJyLTE+TmF0dXJlPC9hYmJyLTE+PC9hbHQtcGVyaW9kaWNhbD48
cGFnZXM+NjEtNzA8L3BhZ2VzPjx2b2x1bWU+NDkwPC92b2x1bWU+PG51bWJlcj43NDE4PC9udW1i
ZXI+PGVkaXRpb24+MjAxMi8wOS8yNTwvZWRpdGlvbj48a2V5d29yZHM+PGtleXdvcmQ+QnJlYXN0
IE5lb3BsYXNtcy9jbGFzc2lmaWNhdGlvbi8qZ2VuZXRpY3MvbWV0YWJvbGlzbS8qcGF0aG9sb2d5
PC9rZXl3b3JkPjxrZXl3b3JkPkNsYXNzIEkgUGhvc3BoYXRpZHlsaW5vc2l0b2wgMy1LaW5hc2Vz
PC9rZXl3b3JkPjxrZXl3b3JkPkROQSBDb3B5IE51bWJlciBWYXJpYXRpb25zL2dlbmV0aWNzPC9r
ZXl3b3JkPjxrZXl3b3JkPkROQSBNZXRoeWxhdGlvbjwva2V5d29yZD48a2V5d29yZD5ETkEgTXV0
YXRpb25hbCBBbmFseXNpczwva2V5d29yZD48a2V5d29yZD5FeG9tZS9nZW5ldGljczwva2V5d29y
ZD48a2V5d29yZD5GZW1hbGU8L2tleXdvcmQ+PGtleXdvcmQ+R0FUQTMgVHJhbnNjcmlwdGlvbiBG
YWN0b3IvZ2VuZXRpY3M8L2tleXdvcmQ+PGtleXdvcmQ+R2VuZSBFeHByZXNzaW9uIFByb2ZpbGlu
Zzwva2V5d29yZD48a2V5d29yZD5HZW5lIEV4cHJlc3Npb24gUmVndWxhdGlvbiwgTmVvcGxhc3Rp
Yzwva2V5d29yZD48a2V5d29yZD5HZW5lcywgQlJDQTE8L2tleXdvcmQ+PGtleXdvcmQ+R2VuZXMs
IE5lb3BsYXNtLypnZW5ldGljczwva2V5d29yZD48a2V5d29yZD5HZW5lcywgZXJiQi0yL2dlbmV0
aWNzPC9rZXl3b3JkPjxrZXl3b3JkPkdlbmVzLCBwNTMvZ2VuZXRpY3M8L2tleXdvcmQ+PGtleXdv
cmQ+KkdlbmV0aWMgSGV0ZXJvZ2VuZWl0eTwva2V5d29yZD48a2V5d29yZD5HZW5vbWUsIEh1bWFu
L2dlbmV0aWNzPC9rZXl3b3JkPjxrZXl3b3JkPkdlbm9taWNzPC9rZXl3b3JkPjxrZXl3b3JkPkh1
bWFuczwva2V5d29yZD48a2V5d29yZD5NQVAgS2luYXNlIEtpbmFzZSBLaW5hc2UgMS9nZW5ldGlj
czwva2V5d29yZD48a2V5d29yZD5NaWNyb1JOQXMvZ2VuZXRpY3M8L2tleXdvcmQ+PGtleXdvcmQ+
TXV0YXRpb24vKmdlbmV0aWNzPC9rZXl3b3JkPjxrZXl3b3JkPk9saWdvbnVjbGVvdGlkZSBBcnJh
eSBTZXF1ZW5jZSBBbmFseXNpczwva2V5d29yZD48a2V5d29yZD5PdmFyaWFuIE5lb3BsYXNtcy9n
ZW5ldGljcy9wYXRob2xvZ3k8L2tleXdvcmQ+PGtleXdvcmQ+UGhvc3BoYXRpZHlsaW5vc2l0b2wg
My1LaW5hc2VzL2dlbmV0aWNzPC9rZXl3b3JkPjxrZXl3b3JkPlByb3RlaW4gQXJyYXkgQW5hbHlz
aXM8L2tleXdvcmQ+PGtleXdvcmQ+UHJvdGVvbWljczwva2V5d29yZD48a2V5d29yZD5STkEsIE1l
c3Nlbmdlci9nZW5ldGljczwva2V5d29yZD48a2V5d29yZD5STkEsIE5lb3BsYXNtL2dlbmV0aWNz
PC9rZXl3b3JkPjxrZXl3b3JkPlJlY2VwdG9ycywgRXN0cm9nZW4vbWV0YWJvbGlzbTwva2V5d29y
ZD48a2V5d29yZD5SZXRpbm9ibGFzdG9tYSBQcm90ZWluL2dlbmV0aWNzL21ldGFib2xpc208L2tl
eXdvcmQ+PC9rZXl3b3Jkcz48ZGF0ZXM+PHllYXI+MjAxMjwveWVhcj48cHViLWRhdGVzPjxkYXRl
Pk9jdCA0PC9kYXRlPjwvcHViLWRhdGVzPjwvZGF0ZXM+PGlzYm4+MDAyOC0wODM2PC9pc2JuPjxh
Y2Nlc3Npb24tbnVtPjIzMDAwODk3PC9hY2Nlc3Npb24tbnVtPjx1cmxzPjwvdXJscz48Y3VzdG9t
Mj5QTUMzNDY1NTMyPC9jdXN0b20yPjxjdXN0b202Pk5JSE1TMzkzMjkzPC9jdXN0b202PjxlbGVj
dHJvbmljLXJlc291cmNlLW51bT4xMC4xMDM4L25hdHVyZTExNDEyPC9lbGVjdHJvbmljLXJlc291
cmNlLW51bT48cmVtb3RlLWRhdGFiYXNlLXByb3ZpZGVyPk5MTTwvcmVtb3RlLWRhdGFiYXNlLXBy
b3ZpZGVyPjxsYW5ndWFnZT5lbmc8L2xhbmd1YWdlPjwvcmVjb3JkPjwvQ2l0ZT48L0VuZE5vdGU+
</w:fldData>
        </w:fldChar>
      </w:r>
      <w:r w:rsidR="009902AD">
        <w:instrText xml:space="preserve"> ADDIN EN.CITE </w:instrText>
      </w:r>
      <w:r w:rsidR="009902AD">
        <w:fldChar w:fldCharType="begin">
          <w:fldData xml:space="preserve">PEVuZE5vdGU+PENpdGUgRXhjbHVkZUF1dGg9IjEiPjxZZWFyPjIwMTI8L1llYXI+PFJlY051bT4x
NjwvUmVjTnVtPjxEaXNwbGF5VGV4dD48c3R5bGUgZmFjZT0ic3VwZXJzY3JpcHQiPjQ8L3N0eWxl
PjwvRGlzcGxheVRleHQ+PHJlY29yZD48cmVjLW51bWJlcj4xNjwvcmVjLW51bWJlcj48Zm9yZWln
bi1rZXlzPjxrZXkgYXBwPSJFTiIgZGItaWQ9ImRweGE5eDV4N3N0MDJtZXM5d2R2MmE5NmRwdnd2
ZDIwNTlwdCIgdGltZXN0YW1wPSIxNTgyNTg1ODQ3Ij4xNjwva2V5PjwvZm9yZWlnbi1rZXlzPjxy
ZWYtdHlwZSBuYW1lPSJKb3VybmFsIEFydGljbGUiPjE3PC9yZWYtdHlwZT48Y29udHJpYnV0b3Jz
PjwvY29udHJpYnV0b3JzPjx0aXRsZXM+PHRpdGxlPkNvbXByZWhlbnNpdmUgbW9sZWN1bGFyIHBv
cnRyYWl0cyBvZiBodW1hbiBicmVhc3QgdHVtb3VyczwvdGl0bGU+PHNlY29uZGFyeS10aXRsZT5O
YXR1cmU8L3NlY29uZGFyeS10aXRsZT48YWx0LXRpdGxlPk5hdHVyZTwvYWx0LXRpdGxlPjwvdGl0
bGVzPjxwZXJpb2RpY2FsPjxmdWxsLXRpdGxlPk5hdHVyZTwvZnVsbC10aXRsZT48YWJici0xPk5h
dHVyZTwvYWJici0xPjwvcGVyaW9kaWNhbD48YWx0LXBlcmlvZGljYWw+PGZ1bGwtdGl0bGU+TmF0
dXJlPC9mdWxsLXRpdGxlPjxhYmJyLTE+TmF0dXJlPC9hYmJyLTE+PC9hbHQtcGVyaW9kaWNhbD48
cGFnZXM+NjEtNzA8L3BhZ2VzPjx2b2x1bWU+NDkwPC92b2x1bWU+PG51bWJlcj43NDE4PC9udW1i
ZXI+PGVkaXRpb24+MjAxMi8wOS8yNTwvZWRpdGlvbj48a2V5d29yZHM+PGtleXdvcmQ+QnJlYXN0
IE5lb3BsYXNtcy9jbGFzc2lmaWNhdGlvbi8qZ2VuZXRpY3MvbWV0YWJvbGlzbS8qcGF0aG9sb2d5
PC9rZXl3b3JkPjxrZXl3b3JkPkNsYXNzIEkgUGhvc3BoYXRpZHlsaW5vc2l0b2wgMy1LaW5hc2Vz
PC9rZXl3b3JkPjxrZXl3b3JkPkROQSBDb3B5IE51bWJlciBWYXJpYXRpb25zL2dlbmV0aWNzPC9r
ZXl3b3JkPjxrZXl3b3JkPkROQSBNZXRoeWxhdGlvbjwva2V5d29yZD48a2V5d29yZD5ETkEgTXV0
YXRpb25hbCBBbmFseXNpczwva2V5d29yZD48a2V5d29yZD5FeG9tZS9nZW5ldGljczwva2V5d29y
ZD48a2V5d29yZD5GZW1hbGU8L2tleXdvcmQ+PGtleXdvcmQ+R0FUQTMgVHJhbnNjcmlwdGlvbiBG
YWN0b3IvZ2VuZXRpY3M8L2tleXdvcmQ+PGtleXdvcmQ+R2VuZSBFeHByZXNzaW9uIFByb2ZpbGlu
Zzwva2V5d29yZD48a2V5d29yZD5HZW5lIEV4cHJlc3Npb24gUmVndWxhdGlvbiwgTmVvcGxhc3Rp
Yzwva2V5d29yZD48a2V5d29yZD5HZW5lcywgQlJDQTE8L2tleXdvcmQ+PGtleXdvcmQ+R2VuZXMs
IE5lb3BsYXNtLypnZW5ldGljczwva2V5d29yZD48a2V5d29yZD5HZW5lcywgZXJiQi0yL2dlbmV0
aWNzPC9rZXl3b3JkPjxrZXl3b3JkPkdlbmVzLCBwNTMvZ2VuZXRpY3M8L2tleXdvcmQ+PGtleXdv
cmQ+KkdlbmV0aWMgSGV0ZXJvZ2VuZWl0eTwva2V5d29yZD48a2V5d29yZD5HZW5vbWUsIEh1bWFu
L2dlbmV0aWNzPC9rZXl3b3JkPjxrZXl3b3JkPkdlbm9taWNzPC9rZXl3b3JkPjxrZXl3b3JkPkh1
bWFuczwva2V5d29yZD48a2V5d29yZD5NQVAgS2luYXNlIEtpbmFzZSBLaW5hc2UgMS9nZW5ldGlj
czwva2V5d29yZD48a2V5d29yZD5NaWNyb1JOQXMvZ2VuZXRpY3M8L2tleXdvcmQ+PGtleXdvcmQ+
TXV0YXRpb24vKmdlbmV0aWNzPC9rZXl3b3JkPjxrZXl3b3JkPk9saWdvbnVjbGVvdGlkZSBBcnJh
eSBTZXF1ZW5jZSBBbmFseXNpczwva2V5d29yZD48a2V5d29yZD5PdmFyaWFuIE5lb3BsYXNtcy9n
ZW5ldGljcy9wYXRob2xvZ3k8L2tleXdvcmQ+PGtleXdvcmQ+UGhvc3BoYXRpZHlsaW5vc2l0b2wg
My1LaW5hc2VzL2dlbmV0aWNzPC9rZXl3b3JkPjxrZXl3b3JkPlByb3RlaW4gQXJyYXkgQW5hbHlz
aXM8L2tleXdvcmQ+PGtleXdvcmQ+UHJvdGVvbWljczwva2V5d29yZD48a2V5d29yZD5STkEsIE1l
c3Nlbmdlci9nZW5ldGljczwva2V5d29yZD48a2V5d29yZD5STkEsIE5lb3BsYXNtL2dlbmV0aWNz
PC9rZXl3b3JkPjxrZXl3b3JkPlJlY2VwdG9ycywgRXN0cm9nZW4vbWV0YWJvbGlzbTwva2V5d29y
ZD48a2V5d29yZD5SZXRpbm9ibGFzdG9tYSBQcm90ZWluL2dlbmV0aWNzL21ldGFib2xpc208L2tl
eXdvcmQ+PC9rZXl3b3Jkcz48ZGF0ZXM+PHllYXI+MjAxMjwveWVhcj48cHViLWRhdGVzPjxkYXRl
Pk9jdCA0PC9kYXRlPjwvcHViLWRhdGVzPjwvZGF0ZXM+PGlzYm4+MDAyOC0wODM2PC9pc2JuPjxh
Y2Nlc3Npb24tbnVtPjIzMDAwODk3PC9hY2Nlc3Npb24tbnVtPjx1cmxzPjwvdXJscz48Y3VzdG9t
Mj5QTUMzNDY1NTMyPC9jdXN0b20yPjxjdXN0b202Pk5JSE1TMzkzMjkzPC9jdXN0b202PjxlbGVj
dHJvbmljLXJlc291cmNlLW51bT4xMC4xMDM4L25hdHVyZTExNDEyPC9lbGVjdHJvbmljLXJlc291
cmNlLW51bT48cmVtb3RlLWRhdGFiYXNlLXByb3ZpZGVyPk5MTTwvcmVtb3RlLWRhdGFiYXNlLXBy
b3ZpZGVyPjxsYW5ndWFnZT5lbmc8L2xhbmd1YWdlPjwvcmVjb3JkPjwvQ2l0ZT48L0VuZE5vdGU+
</w:fldData>
        </w:fldChar>
      </w:r>
      <w:r w:rsidR="009902AD">
        <w:instrText xml:space="preserve"> ADDIN EN.CITE.DATA </w:instrText>
      </w:r>
      <w:r w:rsidR="009902AD">
        <w:fldChar w:fldCharType="end"/>
      </w:r>
      <w:r w:rsidR="009902AD">
        <w:fldChar w:fldCharType="separate"/>
      </w:r>
      <w:r w:rsidR="009902AD" w:rsidRPr="009902AD">
        <w:rPr>
          <w:noProof/>
          <w:vertAlign w:val="superscript"/>
        </w:rPr>
        <w:t>4</w:t>
      </w:r>
      <w:r w:rsidR="009902AD">
        <w:fldChar w:fldCharType="end"/>
      </w:r>
      <w:r w:rsidR="00DD66CD">
        <w:t>.</w:t>
      </w:r>
    </w:p>
    <w:p w14:paraId="04D89ED3" w14:textId="77777777" w:rsidR="00400F07" w:rsidRDefault="00400F07" w:rsidP="00400F07">
      <w:pPr>
        <w:pStyle w:val="BodyText"/>
      </w:pPr>
      <w:r>
        <w:t>We also use several strategies and definitions of similarity to create features:</w:t>
      </w:r>
    </w:p>
    <w:p w14:paraId="0551C17F" w14:textId="77777777" w:rsidR="00400F07" w:rsidRDefault="00400F07" w:rsidP="00400F07">
      <w:pPr>
        <w:pStyle w:val="Compact"/>
        <w:numPr>
          <w:ilvl w:val="0"/>
          <w:numId w:val="3"/>
        </w:numPr>
      </w:pPr>
      <w:r>
        <w:t xml:space="preserve">Clinical variables: Each </w:t>
      </w:r>
      <w:r>
        <w:rPr>
          <w:i/>
        </w:rPr>
        <w:t>variable</w:t>
      </w:r>
      <w:r>
        <w:t xml:space="preserve"> is its own feature (e.g. age); similarity is defined as </w:t>
      </w:r>
      <w:r>
        <w:rPr>
          <w:i/>
        </w:rPr>
        <w:t>normalized difference</w:t>
      </w:r>
      <w:r>
        <w:t>.</w:t>
      </w:r>
    </w:p>
    <w:p w14:paraId="2C78EB7F" w14:textId="77777777" w:rsidR="00400F07" w:rsidRDefault="00400F07" w:rsidP="00400F07">
      <w:pPr>
        <w:pStyle w:val="Compact"/>
        <w:numPr>
          <w:ilvl w:val="0"/>
          <w:numId w:val="3"/>
        </w:numPr>
      </w:pPr>
      <w:r>
        <w:t xml:space="preserve">Gene expression: Features are defined at the level of </w:t>
      </w:r>
      <w:r>
        <w:rPr>
          <w:b/>
          <w:i/>
        </w:rPr>
        <w:t>pathways</w:t>
      </w:r>
      <w:r>
        <w:t xml:space="preserve">; i.e. a feature groups genes corresponding to the pathway. Similarity is defined as pairwise </w:t>
      </w:r>
      <w:r>
        <w:rPr>
          <w:i/>
        </w:rPr>
        <w:t>Pearson correlation</w:t>
      </w:r>
    </w:p>
    <w:p w14:paraId="35EF301E" w14:textId="77777777" w:rsidR="00400F07" w:rsidRDefault="00400F07" w:rsidP="00400F07">
      <w:pPr>
        <w:pStyle w:val="Compact"/>
        <w:numPr>
          <w:ilvl w:val="0"/>
          <w:numId w:val="3"/>
        </w:numPr>
      </w:pPr>
      <w:r>
        <w:t xml:space="preserve">Proteomic and methylation data: Features are defined at the level of the entire </w:t>
      </w:r>
      <w:r>
        <w:rPr>
          <w:i/>
        </w:rPr>
        <w:t>data layer</w:t>
      </w:r>
      <w:r>
        <w:t xml:space="preserve">; a single feature is created for all of proteomic data, and the same for methylation. Similarity is defined by pairwise </w:t>
      </w:r>
      <w:r>
        <w:rPr>
          <w:i/>
        </w:rPr>
        <w:t>Pearson correlation</w:t>
      </w:r>
    </w:p>
    <w:p w14:paraId="3415C597" w14:textId="77777777" w:rsidR="00400F07" w:rsidRDefault="00400F07" w:rsidP="00400F07">
      <w:pPr>
        <w:pStyle w:val="Heading3"/>
      </w:pPr>
      <w:r>
        <w:t>Setup</w:t>
      </w:r>
    </w:p>
    <w:p w14:paraId="424A11C4" w14:textId="77777777" w:rsidR="00400F07" w:rsidRDefault="00400F07" w:rsidP="00400F07">
      <w:pPr>
        <w:pStyle w:val="FirstParagraph"/>
      </w:pPr>
      <w:r>
        <w:t xml:space="preserve">Load the </w:t>
      </w:r>
      <w:r>
        <w:rPr>
          <w:rStyle w:val="VerbatimChar"/>
        </w:rPr>
        <w:t>netDx</w:t>
      </w:r>
      <w:r>
        <w:t xml:space="preserve"> package.</w:t>
      </w:r>
    </w:p>
    <w:p w14:paraId="2E9852DD" w14:textId="77777777" w:rsidR="00400F07" w:rsidRDefault="00400F07" w:rsidP="00400F07">
      <w:pPr>
        <w:pStyle w:val="SourceCode"/>
      </w:pPr>
      <w:r>
        <w:rPr>
          <w:rStyle w:val="KeywordTok"/>
        </w:rPr>
        <w:t>suppressWarnings</w:t>
      </w:r>
      <w:r>
        <w:rPr>
          <w:rStyle w:val="NormalTok"/>
        </w:rPr>
        <w:t>(</w:t>
      </w:r>
      <w:r>
        <w:rPr>
          <w:rStyle w:val="KeywordTok"/>
        </w:rPr>
        <w:t>suppressMessages</w:t>
      </w:r>
      <w:r>
        <w:rPr>
          <w:rStyle w:val="NormalTok"/>
        </w:rPr>
        <w:t>(</w:t>
      </w:r>
      <w:r>
        <w:rPr>
          <w:rStyle w:val="KeywordTok"/>
        </w:rPr>
        <w:t>require</w:t>
      </w:r>
      <w:r>
        <w:rPr>
          <w:rStyle w:val="NormalTok"/>
        </w:rPr>
        <w:t>(netDx)))</w:t>
      </w:r>
    </w:p>
    <w:p w14:paraId="24AFA6C7" w14:textId="77777777" w:rsidR="00400F07" w:rsidRDefault="00400F07" w:rsidP="00400F07">
      <w:pPr>
        <w:pStyle w:val="Heading3"/>
      </w:pPr>
      <w:r>
        <w:t>Data</w:t>
      </w:r>
    </w:p>
    <w:p w14:paraId="019DE681" w14:textId="77777777" w:rsidR="00400F07" w:rsidRDefault="00400F07" w:rsidP="00400F07">
      <w:pPr>
        <w:pStyle w:val="FirstParagraph"/>
      </w:pPr>
      <w:r>
        <w:t xml:space="preserve">For this example we pull data from the The Cancer Genome Atlas through the BioConductor </w:t>
      </w:r>
      <w:r>
        <w:rPr>
          <w:rStyle w:val="VerbatimChar"/>
        </w:rPr>
        <w:t>curatedTCGAData</w:t>
      </w:r>
      <w:r>
        <w:t xml:space="preserve"> package. The fetch command automatically brings in a </w:t>
      </w:r>
      <w:r>
        <w:rPr>
          <w:rStyle w:val="VerbatimChar"/>
        </w:rPr>
        <w:t>MultiAssayExperiment</w:t>
      </w:r>
      <w:r>
        <w:t xml:space="preserve"> object.</w:t>
      </w:r>
    </w:p>
    <w:p w14:paraId="21A09DE9" w14:textId="77777777" w:rsidR="00400F07" w:rsidRDefault="00400F07" w:rsidP="00400F07">
      <w:pPr>
        <w:pStyle w:val="SourceCode"/>
      </w:pPr>
      <w:r>
        <w:rPr>
          <w:rStyle w:val="KeywordTok"/>
        </w:rPr>
        <w:t>suppressMessages</w:t>
      </w:r>
      <w:r>
        <w:rPr>
          <w:rStyle w:val="NormalTok"/>
        </w:rPr>
        <w:t>(</w:t>
      </w:r>
      <w:r>
        <w:rPr>
          <w:rStyle w:val="KeywordTok"/>
        </w:rPr>
        <w:t>library</w:t>
      </w:r>
      <w:r>
        <w:rPr>
          <w:rStyle w:val="NormalTok"/>
        </w:rPr>
        <w:t>(curatedTCGAData))</w:t>
      </w:r>
    </w:p>
    <w:p w14:paraId="29D6AC38" w14:textId="77777777" w:rsidR="00400F07" w:rsidRDefault="00400F07" w:rsidP="00400F07">
      <w:pPr>
        <w:pStyle w:val="FirstParagraph"/>
      </w:pPr>
      <w:r>
        <w:t xml:space="preserve">We use the </w:t>
      </w:r>
      <w:r>
        <w:rPr>
          <w:rStyle w:val="VerbatimChar"/>
        </w:rPr>
        <w:t>curatedTCGAData()</w:t>
      </w:r>
      <w:r>
        <w:t xml:space="preserve"> command to look at available assays in the breast cancer dataset.</w:t>
      </w:r>
    </w:p>
    <w:p w14:paraId="2B99A4A4" w14:textId="77777777" w:rsidR="00400F07" w:rsidRDefault="00400F07" w:rsidP="00400F07">
      <w:pPr>
        <w:pStyle w:val="SourceCode"/>
      </w:pPr>
      <w:r>
        <w:rPr>
          <w:rStyle w:val="KeywordTok"/>
        </w:rPr>
        <w:t>curatedTCGAData</w:t>
      </w:r>
      <w:r>
        <w:rPr>
          <w:rStyle w:val="NormalTok"/>
        </w:rPr>
        <w:t>(</w:t>
      </w:r>
      <w:r>
        <w:rPr>
          <w:rStyle w:val="DataTypeTok"/>
        </w:rPr>
        <w:t>diseaseCode=</w:t>
      </w:r>
      <w:r>
        <w:rPr>
          <w:rStyle w:val="StringTok"/>
        </w:rPr>
        <w:t>"BRCA"</w:t>
      </w:r>
      <w:r>
        <w:rPr>
          <w:rStyle w:val="NormalTok"/>
        </w:rPr>
        <w:t xml:space="preserve">, </w:t>
      </w:r>
      <w:r>
        <w:rPr>
          <w:rStyle w:val="DataTypeTok"/>
        </w:rPr>
        <w:t>assays=</w:t>
      </w:r>
      <w:r>
        <w:rPr>
          <w:rStyle w:val="StringTok"/>
        </w:rPr>
        <w:t>"*"</w:t>
      </w:r>
      <w:r>
        <w:rPr>
          <w:rStyle w:val="NormalTok"/>
        </w:rPr>
        <w:t>,</w:t>
      </w:r>
      <w:r>
        <w:rPr>
          <w:rStyle w:val="DataTypeTok"/>
        </w:rPr>
        <w:t>dry.run=</w:t>
      </w:r>
      <w:r>
        <w:rPr>
          <w:rStyle w:val="OtherTok"/>
        </w:rPr>
        <w:t>TRUE</w:t>
      </w:r>
      <w:r>
        <w:rPr>
          <w:rStyle w:val="NormalTok"/>
        </w:rPr>
        <w:t>)</w:t>
      </w:r>
    </w:p>
    <w:p w14:paraId="404E03ED" w14:textId="77777777" w:rsidR="00400F07" w:rsidRDefault="00400F07" w:rsidP="00400F07">
      <w:pPr>
        <w:pStyle w:val="SourceCode"/>
      </w:pPr>
      <w:r>
        <w:rPr>
          <w:rStyle w:val="VerbatimChar"/>
        </w:rPr>
        <w:t>##                                         Title DispatchClass</w:t>
      </w:r>
      <w:r>
        <w:br/>
      </w:r>
      <w:r>
        <w:rPr>
          <w:rStyle w:val="VerbatimChar"/>
        </w:rPr>
        <w:t>## 31                       BRCA_CNASeq-20160128           Rda</w:t>
      </w:r>
      <w:r>
        <w:br/>
      </w:r>
      <w:r>
        <w:rPr>
          <w:rStyle w:val="VerbatimChar"/>
        </w:rPr>
        <w:t>## 32                       BRCA_CNASNP-20160128           Rda</w:t>
      </w:r>
      <w:r>
        <w:br/>
      </w:r>
      <w:r>
        <w:rPr>
          <w:rStyle w:val="VerbatimChar"/>
        </w:rPr>
        <w:t>## 33                       BRCA_CNVSNP-20160128           Rda</w:t>
      </w:r>
      <w:r>
        <w:br/>
      </w:r>
      <w:r>
        <w:rPr>
          <w:rStyle w:val="VerbatimChar"/>
        </w:rPr>
        <w:t>## 35             BRCA_GISTIC_AllByGene-20160128           Rda</w:t>
      </w:r>
      <w:r>
        <w:br/>
      </w:r>
      <w:r>
        <w:rPr>
          <w:rStyle w:val="VerbatimChar"/>
        </w:rPr>
        <w:t>## 36                 BRCA_GISTIC_Peaks-20160128           Rda</w:t>
      </w:r>
      <w:r>
        <w:br/>
      </w:r>
      <w:r>
        <w:rPr>
          <w:rStyle w:val="VerbatimChar"/>
        </w:rPr>
        <w:t>## 37     BRCA_GISTIC_ThresholdedByGene-20160128           Rda</w:t>
      </w:r>
      <w:r>
        <w:br/>
      </w:r>
      <w:r>
        <w:rPr>
          <w:rStyle w:val="VerbatimChar"/>
        </w:rPr>
        <w:t>## 39  BRCA_Methylation_methyl27-20160128_assays        H5File</w:t>
      </w:r>
      <w:r>
        <w:br/>
      </w:r>
      <w:r>
        <w:rPr>
          <w:rStyle w:val="VerbatimChar"/>
        </w:rPr>
        <w:t>## 40      BRCA_Methylation_methyl27-20160128_se           Rds</w:t>
      </w:r>
      <w:r>
        <w:br/>
      </w:r>
      <w:r>
        <w:rPr>
          <w:rStyle w:val="VerbatimChar"/>
        </w:rPr>
        <w:t>## 41 BRCA_Methylation_methyl450-20160128_assays        H5File</w:t>
      </w:r>
      <w:r>
        <w:br/>
      </w:r>
      <w:r>
        <w:rPr>
          <w:rStyle w:val="VerbatimChar"/>
        </w:rPr>
        <w:t>## 42     BRCA_Methylation_methyl450-20160128_se           Rds</w:t>
      </w:r>
      <w:r>
        <w:br/>
      </w:r>
      <w:r>
        <w:rPr>
          <w:rStyle w:val="VerbatimChar"/>
        </w:rPr>
        <w:t>## 43                 BRCA_miRNASeqGene-20160128           Rda</w:t>
      </w:r>
      <w:r>
        <w:br/>
      </w:r>
      <w:r>
        <w:rPr>
          <w:rStyle w:val="VerbatimChar"/>
        </w:rPr>
        <w:t>## 44                    BRCA_mRNAArray-20160128           Rda</w:t>
      </w:r>
      <w:r>
        <w:br/>
      </w:r>
      <w:r>
        <w:rPr>
          <w:rStyle w:val="VerbatimChar"/>
        </w:rPr>
        <w:t>## 45                     BRCA_Mutation-20160128           Rda</w:t>
      </w:r>
      <w:r>
        <w:br/>
      </w:r>
      <w:r>
        <w:rPr>
          <w:rStyle w:val="VerbatimChar"/>
        </w:rPr>
        <w:t>## 46              BRCA_RNASeq2GeneNorm-20160128           Rda</w:t>
      </w:r>
      <w:r>
        <w:br/>
      </w:r>
      <w:r>
        <w:rPr>
          <w:rStyle w:val="VerbatimChar"/>
        </w:rPr>
        <w:t>## 47                   BRCA_RNASeqGene-20160128           Rda</w:t>
      </w:r>
      <w:r>
        <w:br/>
      </w:r>
      <w:r>
        <w:rPr>
          <w:rStyle w:val="VerbatimChar"/>
        </w:rPr>
        <w:t>## 48                    BRCA_RPPAArray-20160128           Rda</w:t>
      </w:r>
    </w:p>
    <w:p w14:paraId="0BF98337" w14:textId="77777777" w:rsidR="00400F07" w:rsidRDefault="00400F07" w:rsidP="00400F07">
      <w:pPr>
        <w:pStyle w:val="FirstParagraph"/>
      </w:pPr>
      <w:r>
        <w:t xml:space="preserve">In this call we fetch only the gene expression, proteomic and methylation data; setting </w:t>
      </w:r>
      <w:r>
        <w:rPr>
          <w:rStyle w:val="VerbatimChar"/>
        </w:rPr>
        <w:t>dry.run=FALSE</w:t>
      </w:r>
      <w:r>
        <w:t xml:space="preserve"> initiates the fetching of the data.</w:t>
      </w:r>
    </w:p>
    <w:p w14:paraId="7E2B842F" w14:textId="77777777" w:rsidR="00400F07" w:rsidRDefault="00400F07" w:rsidP="00400F07">
      <w:pPr>
        <w:pStyle w:val="SourceCode"/>
      </w:pPr>
      <w:r>
        <w:rPr>
          <w:rStyle w:val="NormalTok"/>
        </w:rPr>
        <w:t>brca &lt;-</w:t>
      </w:r>
      <w:r>
        <w:rPr>
          <w:rStyle w:val="StringTok"/>
        </w:rPr>
        <w:t xml:space="preserve"> </w:t>
      </w:r>
      <w:r>
        <w:rPr>
          <w:rStyle w:val="KeywordTok"/>
        </w:rPr>
        <w:t>suppressMessages</w:t>
      </w:r>
      <w:r>
        <w:rPr>
          <w:rStyle w:val="NormalTok"/>
        </w:rPr>
        <w:t>(</w:t>
      </w:r>
      <w:r>
        <w:br/>
      </w:r>
      <w:r>
        <w:rPr>
          <w:rStyle w:val="NormalTok"/>
        </w:rPr>
        <w:t xml:space="preserve">   </w:t>
      </w:r>
      <w:r>
        <w:rPr>
          <w:rStyle w:val="KeywordTok"/>
        </w:rPr>
        <w:t>curatedTCGAData</w:t>
      </w:r>
      <w:r>
        <w:rPr>
          <w:rStyle w:val="NormalTok"/>
        </w:rPr>
        <w:t>(</w:t>
      </w:r>
      <w:r>
        <w:rPr>
          <w:rStyle w:val="StringTok"/>
        </w:rPr>
        <w:t>"BRCA"</w:t>
      </w:r>
      <w:r>
        <w:rPr>
          <w:rStyle w:val="NormalTok"/>
        </w:rPr>
        <w:t>,</w:t>
      </w:r>
      <w:r>
        <w:br/>
      </w:r>
      <w:r>
        <w:rPr>
          <w:rStyle w:val="NormalTok"/>
        </w:rPr>
        <w:t xml:space="preserve">               </w:t>
      </w:r>
      <w:r>
        <w:rPr>
          <w:rStyle w:val="KeywordTok"/>
        </w:rPr>
        <w:t>c</w:t>
      </w:r>
      <w:r>
        <w:rPr>
          <w:rStyle w:val="NormalTok"/>
        </w:rPr>
        <w:t>(</w:t>
      </w:r>
      <w:r>
        <w:rPr>
          <w:rStyle w:val="StringTok"/>
        </w:rPr>
        <w:t>"mRNAArray"</w:t>
      </w:r>
      <w:r>
        <w:rPr>
          <w:rStyle w:val="NormalTok"/>
        </w:rPr>
        <w:t>,</w:t>
      </w:r>
      <w:r>
        <w:rPr>
          <w:rStyle w:val="StringTok"/>
        </w:rPr>
        <w:t>"RPPA*"</w:t>
      </w:r>
      <w:r>
        <w:rPr>
          <w:rStyle w:val="NormalTok"/>
        </w:rPr>
        <w:t>,</w:t>
      </w:r>
      <w:r>
        <w:rPr>
          <w:rStyle w:val="StringTok"/>
        </w:rPr>
        <w:t>"Methylation_methyl27*"</w:t>
      </w:r>
      <w:r>
        <w:rPr>
          <w:rStyle w:val="NormalTok"/>
        </w:rPr>
        <w:t>),</w:t>
      </w:r>
      <w:r>
        <w:br/>
      </w:r>
      <w:r>
        <w:rPr>
          <w:rStyle w:val="NormalTok"/>
        </w:rPr>
        <w:t xml:space="preserve">    </w:t>
      </w:r>
      <w:r>
        <w:rPr>
          <w:rStyle w:val="DataTypeTok"/>
        </w:rPr>
        <w:t>dry.run=</w:t>
      </w:r>
      <w:r>
        <w:rPr>
          <w:rStyle w:val="OtherTok"/>
        </w:rPr>
        <w:t>FALSE</w:t>
      </w:r>
      <w:r>
        <w:rPr>
          <w:rStyle w:val="NormalTok"/>
        </w:rPr>
        <w:t>))</w:t>
      </w:r>
    </w:p>
    <w:p w14:paraId="667AE98C" w14:textId="77777777" w:rsidR="00400F07" w:rsidRDefault="00400F07" w:rsidP="00400F07">
      <w:pPr>
        <w:pStyle w:val="SourceCode"/>
      </w:pPr>
      <w:r>
        <w:rPr>
          <w:rStyle w:val="VerbatimChar"/>
        </w:rPr>
        <w:t>## Warning: package 'rhdf5' was built under R version 3.6.1</w:t>
      </w:r>
    </w:p>
    <w:p w14:paraId="145E7E0C" w14:textId="77777777" w:rsidR="00400F07" w:rsidRDefault="00400F07" w:rsidP="00400F07">
      <w:pPr>
        <w:pStyle w:val="FirstParagraph"/>
      </w:pPr>
      <w:r>
        <w:t>This next code block prepares the TCGA data. In practice you would do this once, and save the data before running netDx, but we run it here to see an end-to-end example.</w:t>
      </w:r>
    </w:p>
    <w:p w14:paraId="08165234" w14:textId="77777777" w:rsidR="00400F07" w:rsidRDefault="00400F07" w:rsidP="00400F07">
      <w:pPr>
        <w:pStyle w:val="SourceCode"/>
      </w:pPr>
      <w:r>
        <w:rPr>
          <w:rStyle w:val="CommentTok"/>
        </w:rPr>
        <w:t># prepare clinical variable - stage</w:t>
      </w:r>
      <w:r>
        <w:br/>
      </w:r>
      <w:r>
        <w:rPr>
          <w:rStyle w:val="NormalTok"/>
        </w:rPr>
        <w:t>staget &lt;-</w:t>
      </w:r>
      <w:r>
        <w:rPr>
          <w:rStyle w:val="StringTok"/>
        </w:rPr>
        <w:t xml:space="preserve"> </w:t>
      </w:r>
      <w:r>
        <w:rPr>
          <w:rStyle w:val="KeywordTok"/>
        </w:rPr>
        <w:t>sub</w:t>
      </w:r>
      <w:r>
        <w:rPr>
          <w:rStyle w:val="NormalTok"/>
        </w:rPr>
        <w:t>(</w:t>
      </w:r>
      <w:r>
        <w:rPr>
          <w:rStyle w:val="StringTok"/>
        </w:rPr>
        <w:t>"[abcd]"</w:t>
      </w:r>
      <w:r>
        <w:rPr>
          <w:rStyle w:val="NormalTok"/>
        </w:rPr>
        <w:t>,</w:t>
      </w:r>
      <w:r>
        <w:rPr>
          <w:rStyle w:val="StringTok"/>
        </w:rPr>
        <w:t>""</w:t>
      </w:r>
      <w:r>
        <w:rPr>
          <w:rStyle w:val="NormalTok"/>
        </w:rPr>
        <w:t>,</w:t>
      </w:r>
      <w:r>
        <w:rPr>
          <w:rStyle w:val="KeywordTok"/>
        </w:rPr>
        <w:t>sub</w:t>
      </w:r>
      <w:r>
        <w:rPr>
          <w:rStyle w:val="NormalTok"/>
        </w:rPr>
        <w:t>(</w:t>
      </w:r>
      <w:r>
        <w:rPr>
          <w:rStyle w:val="StringTok"/>
        </w:rPr>
        <w:t>"t"</w:t>
      </w:r>
      <w:r>
        <w:rPr>
          <w:rStyle w:val="NormalTok"/>
        </w:rPr>
        <w:t>,</w:t>
      </w:r>
      <w:r>
        <w:rPr>
          <w:rStyle w:val="StringTok"/>
        </w:rPr>
        <w:t>""</w:t>
      </w:r>
      <w:r>
        <w:rPr>
          <w:rStyle w:val="NormalTok"/>
        </w:rPr>
        <w:t>,</w:t>
      </w:r>
      <w:r>
        <w:rPr>
          <w:rStyle w:val="KeywordTok"/>
        </w:rPr>
        <w:t>colData</w:t>
      </w:r>
      <w:r>
        <w:rPr>
          <w:rStyle w:val="NormalTok"/>
        </w:rPr>
        <w:t>(brca)</w:t>
      </w:r>
      <w:r>
        <w:rPr>
          <w:rStyle w:val="OperatorTok"/>
        </w:rPr>
        <w:t>$</w:t>
      </w:r>
      <w:r>
        <w:rPr>
          <w:rStyle w:val="NormalTok"/>
        </w:rPr>
        <w:t>pathology_T_stage))</w:t>
      </w:r>
      <w:r>
        <w:br/>
      </w:r>
      <w:r>
        <w:rPr>
          <w:rStyle w:val="NormalTok"/>
        </w:rPr>
        <w:t>staget &lt;-</w:t>
      </w:r>
      <w:r>
        <w:rPr>
          <w:rStyle w:val="StringTok"/>
        </w:rPr>
        <w:t xml:space="preserve"> </w:t>
      </w:r>
      <w:r>
        <w:rPr>
          <w:rStyle w:val="KeywordTok"/>
        </w:rPr>
        <w:t>suppressWarnings</w:t>
      </w:r>
      <w:r>
        <w:rPr>
          <w:rStyle w:val="NormalTok"/>
        </w:rPr>
        <w:t>(</w:t>
      </w:r>
      <w:r>
        <w:rPr>
          <w:rStyle w:val="KeywordTok"/>
        </w:rPr>
        <w:t>as.integer</w:t>
      </w:r>
      <w:r>
        <w:rPr>
          <w:rStyle w:val="NormalTok"/>
        </w:rPr>
        <w:t>(staget))</w:t>
      </w:r>
      <w:r>
        <w:br/>
      </w:r>
      <w:r>
        <w:rPr>
          <w:rStyle w:val="KeywordTok"/>
        </w:rPr>
        <w:t>colData</w:t>
      </w:r>
      <w:r>
        <w:rPr>
          <w:rStyle w:val="NormalTok"/>
        </w:rPr>
        <w:t>(brca)</w:t>
      </w:r>
      <w:r>
        <w:rPr>
          <w:rStyle w:val="OperatorTok"/>
        </w:rPr>
        <w:t>$</w:t>
      </w:r>
      <w:r>
        <w:rPr>
          <w:rStyle w:val="NormalTok"/>
        </w:rPr>
        <w:t>STAGE &lt;-</w:t>
      </w:r>
      <w:r>
        <w:rPr>
          <w:rStyle w:val="StringTok"/>
        </w:rPr>
        <w:t xml:space="preserve"> </w:t>
      </w:r>
      <w:r>
        <w:rPr>
          <w:rStyle w:val="NormalTok"/>
        </w:rPr>
        <w:t>staget</w:t>
      </w:r>
      <w:r>
        <w:br/>
      </w:r>
      <w:r>
        <w:br/>
      </w:r>
      <w:r>
        <w:rPr>
          <w:rStyle w:val="CommentTok"/>
        </w:rPr>
        <w:t># exclude normal, HER2 (small num samples)</w:t>
      </w:r>
      <w:r>
        <w:br/>
      </w:r>
      <w:r>
        <w:rPr>
          <w:rStyle w:val="NormalTok"/>
        </w:rPr>
        <w:t>pam50 &lt;-</w:t>
      </w:r>
      <w:r>
        <w:rPr>
          <w:rStyle w:val="StringTok"/>
        </w:rPr>
        <w:t xml:space="preserve"> </w:t>
      </w:r>
      <w:r>
        <w:rPr>
          <w:rStyle w:val="KeywordTok"/>
        </w:rPr>
        <w:t>colData</w:t>
      </w:r>
      <w:r>
        <w:rPr>
          <w:rStyle w:val="NormalTok"/>
        </w:rPr>
        <w:t>(brca)</w:t>
      </w:r>
      <w:r>
        <w:rPr>
          <w:rStyle w:val="OperatorTok"/>
        </w:rPr>
        <w:t>$</w:t>
      </w:r>
      <w:r>
        <w:rPr>
          <w:rStyle w:val="NormalTok"/>
        </w:rPr>
        <w:t>PAM50.mRNA</w:t>
      </w:r>
      <w:r>
        <w:br/>
      </w:r>
      <w:r>
        <w:rPr>
          <w:rStyle w:val="NormalTok"/>
        </w:rPr>
        <w:t>idx &lt;-</w:t>
      </w:r>
      <w:r>
        <w:rPr>
          <w:rStyle w:val="StringTok"/>
        </w:rPr>
        <w:t xml:space="preserve"> </w:t>
      </w:r>
      <w:r>
        <w:rPr>
          <w:rStyle w:val="KeywordTok"/>
        </w:rPr>
        <w:t>union</w:t>
      </w:r>
      <w:r>
        <w:rPr>
          <w:rStyle w:val="NormalTok"/>
        </w:rPr>
        <w:t>(</w:t>
      </w:r>
      <w:r>
        <w:rPr>
          <w:rStyle w:val="KeywordTok"/>
        </w:rPr>
        <w:t>which</w:t>
      </w:r>
      <w:r>
        <w:rPr>
          <w:rStyle w:val="NormalTok"/>
        </w:rPr>
        <w:t xml:space="preserve">(pam50 </w:t>
      </w:r>
      <w:r>
        <w:rPr>
          <w:rStyle w:val="OperatorTok"/>
        </w:rPr>
        <w:t>%in%</w:t>
      </w:r>
      <w:r>
        <w:rPr>
          <w:rStyle w:val="StringTok"/>
        </w:rPr>
        <w:t xml:space="preserve"> </w:t>
      </w:r>
      <w:r>
        <w:rPr>
          <w:rStyle w:val="KeywordTok"/>
        </w:rPr>
        <w:t>c</w:t>
      </w:r>
      <w:r>
        <w:rPr>
          <w:rStyle w:val="NormalTok"/>
        </w:rPr>
        <w:t>(</w:t>
      </w:r>
      <w:r>
        <w:rPr>
          <w:rStyle w:val="StringTok"/>
        </w:rPr>
        <w:t>"Normal-like"</w:t>
      </w:r>
      <w:r>
        <w:rPr>
          <w:rStyle w:val="NormalTok"/>
        </w:rPr>
        <w:t>,</w:t>
      </w:r>
      <w:r>
        <w:rPr>
          <w:rStyle w:val="StringTok"/>
        </w:rPr>
        <w:t>"HER2-enriched"</w:t>
      </w:r>
      <w:r>
        <w:rPr>
          <w:rStyle w:val="NormalTok"/>
        </w:rPr>
        <w:t xml:space="preserve">)), </w:t>
      </w:r>
      <w:r>
        <w:br/>
      </w:r>
      <w:r>
        <w:rPr>
          <w:rStyle w:val="NormalTok"/>
        </w:rPr>
        <w:t xml:space="preserve">    </w:t>
      </w:r>
      <w:r>
        <w:rPr>
          <w:rStyle w:val="KeywordTok"/>
        </w:rPr>
        <w:t>which</w:t>
      </w:r>
      <w:r>
        <w:rPr>
          <w:rStyle w:val="NormalTok"/>
        </w:rPr>
        <w:t>(</w:t>
      </w:r>
      <w:r>
        <w:rPr>
          <w:rStyle w:val="KeywordTok"/>
        </w:rPr>
        <w:t>is.na</w:t>
      </w:r>
      <w:r>
        <w:rPr>
          <w:rStyle w:val="NormalTok"/>
        </w:rPr>
        <w:t>(staget)))</w:t>
      </w:r>
      <w:r>
        <w:br/>
      </w:r>
      <w:r>
        <w:rPr>
          <w:rStyle w:val="NormalTok"/>
        </w:rPr>
        <w:t>idx &lt;-</w:t>
      </w:r>
      <w:r>
        <w:rPr>
          <w:rStyle w:val="StringTok"/>
        </w:rPr>
        <w:t xml:space="preserve"> </w:t>
      </w:r>
      <w:r>
        <w:rPr>
          <w:rStyle w:val="KeywordTok"/>
        </w:rPr>
        <w:t>union</w:t>
      </w:r>
      <w:r>
        <w:rPr>
          <w:rStyle w:val="NormalTok"/>
        </w:rPr>
        <w:t xml:space="preserve">(idx, </w:t>
      </w:r>
      <w:r>
        <w:rPr>
          <w:rStyle w:val="KeywordTok"/>
        </w:rPr>
        <w:t>which</w:t>
      </w:r>
      <w:r>
        <w:rPr>
          <w:rStyle w:val="NormalTok"/>
        </w:rPr>
        <w:t>(</w:t>
      </w:r>
      <w:r>
        <w:rPr>
          <w:rStyle w:val="KeywordTok"/>
        </w:rPr>
        <w:t>is.na</w:t>
      </w:r>
      <w:r>
        <w:rPr>
          <w:rStyle w:val="NormalTok"/>
        </w:rPr>
        <w:t>(pam50)))</w:t>
      </w:r>
      <w:r>
        <w:br/>
      </w:r>
      <w:r>
        <w:rPr>
          <w:rStyle w:val="NormalTok"/>
        </w:rPr>
        <w:t>pID &lt;-</w:t>
      </w:r>
      <w:r>
        <w:rPr>
          <w:rStyle w:val="StringTok"/>
        </w:rPr>
        <w:t xml:space="preserve"> </w:t>
      </w:r>
      <w:r>
        <w:rPr>
          <w:rStyle w:val="KeywordTok"/>
        </w:rPr>
        <w:t>colData</w:t>
      </w:r>
      <w:r>
        <w:rPr>
          <w:rStyle w:val="NormalTok"/>
        </w:rPr>
        <w:t>(brca)</w:t>
      </w:r>
      <w:r>
        <w:rPr>
          <w:rStyle w:val="OperatorTok"/>
        </w:rPr>
        <w:t>$</w:t>
      </w:r>
      <w:r>
        <w:rPr>
          <w:rStyle w:val="NormalTok"/>
        </w:rPr>
        <w:t>patientID</w:t>
      </w:r>
      <w:r>
        <w:br/>
      </w:r>
      <w:r>
        <w:rPr>
          <w:rStyle w:val="NormalTok"/>
        </w:rPr>
        <w:t>tokeep &lt;-</w:t>
      </w:r>
      <w:r>
        <w:rPr>
          <w:rStyle w:val="StringTok"/>
        </w:rPr>
        <w:t xml:space="preserve"> </w:t>
      </w:r>
      <w:r>
        <w:rPr>
          <w:rStyle w:val="KeywordTok"/>
        </w:rPr>
        <w:t>setdiff</w:t>
      </w:r>
      <w:r>
        <w:rPr>
          <w:rStyle w:val="NormalTok"/>
        </w:rPr>
        <w:t>(pID, pID[idx])</w:t>
      </w:r>
      <w:r>
        <w:br/>
      </w:r>
      <w:r>
        <w:rPr>
          <w:rStyle w:val="NormalTok"/>
        </w:rPr>
        <w:t>brca &lt;-</w:t>
      </w:r>
      <w:r>
        <w:rPr>
          <w:rStyle w:val="StringTok"/>
        </w:rPr>
        <w:t xml:space="preserve"> </w:t>
      </w:r>
      <w:r>
        <w:rPr>
          <w:rStyle w:val="NormalTok"/>
        </w:rPr>
        <w:t>brca[,tokeep,]</w:t>
      </w:r>
      <w:r>
        <w:br/>
      </w:r>
      <w:r>
        <w:br/>
      </w:r>
      <w:r>
        <w:rPr>
          <w:rStyle w:val="NormalTok"/>
        </w:rPr>
        <w:t>pam50 &lt;-</w:t>
      </w:r>
      <w:r>
        <w:rPr>
          <w:rStyle w:val="StringTok"/>
        </w:rPr>
        <w:t xml:space="preserve"> </w:t>
      </w:r>
      <w:r>
        <w:rPr>
          <w:rStyle w:val="KeywordTok"/>
        </w:rPr>
        <w:t>colData</w:t>
      </w:r>
      <w:r>
        <w:rPr>
          <w:rStyle w:val="NormalTok"/>
        </w:rPr>
        <w:t>(brca)</w:t>
      </w:r>
      <w:r>
        <w:rPr>
          <w:rStyle w:val="OperatorTok"/>
        </w:rPr>
        <w:t>$</w:t>
      </w:r>
      <w:r>
        <w:rPr>
          <w:rStyle w:val="NormalTok"/>
        </w:rPr>
        <w:t>PAM50.mRNA</w:t>
      </w:r>
      <w:r>
        <w:br/>
      </w:r>
      <w:r>
        <w:rPr>
          <w:rStyle w:val="KeywordTok"/>
        </w:rPr>
        <w:t>colData</w:t>
      </w:r>
      <w:r>
        <w:rPr>
          <w:rStyle w:val="NormalTok"/>
        </w:rPr>
        <w:t>(brca)</w:t>
      </w:r>
      <w:r>
        <w:rPr>
          <w:rStyle w:val="OperatorTok"/>
        </w:rPr>
        <w:t>$</w:t>
      </w:r>
      <w:r>
        <w:rPr>
          <w:rStyle w:val="NormalTok"/>
        </w:rPr>
        <w:t>pam_mod &lt;-</w:t>
      </w:r>
      <w:r>
        <w:rPr>
          <w:rStyle w:val="StringTok"/>
        </w:rPr>
        <w:t xml:space="preserve"> </w:t>
      </w:r>
      <w:r>
        <w:rPr>
          <w:rStyle w:val="NormalTok"/>
        </w:rPr>
        <w:t>pam50</w:t>
      </w:r>
      <w:r>
        <w:br/>
      </w:r>
      <w:r>
        <w:br/>
      </w:r>
      <w:r>
        <w:rPr>
          <w:rStyle w:val="CommentTok"/>
        </w:rPr>
        <w:t># remove duplicate names</w:t>
      </w:r>
      <w:r>
        <w:br/>
      </w:r>
      <w:r>
        <w:rPr>
          <w:rStyle w:val="NormalTok"/>
        </w:rPr>
        <w:t>smp &lt;-</w:t>
      </w:r>
      <w:r>
        <w:rPr>
          <w:rStyle w:val="StringTok"/>
        </w:rPr>
        <w:t xml:space="preserve"> </w:t>
      </w:r>
      <w:r>
        <w:rPr>
          <w:rStyle w:val="KeywordTok"/>
        </w:rPr>
        <w:t>sampleMap</w:t>
      </w:r>
      <w:r>
        <w:rPr>
          <w:rStyle w:val="NormalTok"/>
        </w:rPr>
        <w:t>(brca)</w:t>
      </w:r>
      <w:r>
        <w:br/>
      </w:r>
      <w:r>
        <w:rPr>
          <w:rStyle w:val="ControlFlowTok"/>
        </w:rPr>
        <w:t>for</w:t>
      </w:r>
      <w:r>
        <w:rPr>
          <w:rStyle w:val="NormalTok"/>
        </w:rPr>
        <w:t xml:space="preserve"> (nm </w:t>
      </w:r>
      <w:r>
        <w:rPr>
          <w:rStyle w:val="ControlFlowTok"/>
        </w:rPr>
        <w:t>in</w:t>
      </w:r>
      <w:r>
        <w:rPr>
          <w:rStyle w:val="NormalTok"/>
        </w:rPr>
        <w:t xml:space="preserve"> </w:t>
      </w:r>
      <w:r>
        <w:rPr>
          <w:rStyle w:val="KeywordTok"/>
        </w:rPr>
        <w:t>names</w:t>
      </w:r>
      <w:r>
        <w:rPr>
          <w:rStyle w:val="NormalTok"/>
        </w:rPr>
        <w:t>(brca)) {</w:t>
      </w:r>
      <w:r>
        <w:br/>
      </w:r>
      <w:r>
        <w:rPr>
          <w:rStyle w:val="NormalTok"/>
        </w:rPr>
        <w:t xml:space="preserve">    samps &lt;-</w:t>
      </w:r>
      <w:r>
        <w:rPr>
          <w:rStyle w:val="StringTok"/>
        </w:rPr>
        <w:t xml:space="preserve"> </w:t>
      </w:r>
      <w:r>
        <w:rPr>
          <w:rStyle w:val="NormalTok"/>
        </w:rPr>
        <w:t>smp[</w:t>
      </w:r>
      <w:r>
        <w:rPr>
          <w:rStyle w:val="KeywordTok"/>
        </w:rPr>
        <w:t>which</w:t>
      </w:r>
      <w:r>
        <w:rPr>
          <w:rStyle w:val="NormalTok"/>
        </w:rPr>
        <w:t>(smp</w:t>
      </w:r>
      <w:r>
        <w:rPr>
          <w:rStyle w:val="OperatorTok"/>
        </w:rPr>
        <w:t>$</w:t>
      </w:r>
      <w:r>
        <w:rPr>
          <w:rStyle w:val="NormalTok"/>
        </w:rPr>
        <w:t>assay</w:t>
      </w:r>
      <w:r>
        <w:rPr>
          <w:rStyle w:val="OperatorTok"/>
        </w:rPr>
        <w:t>==</w:t>
      </w:r>
      <w:r>
        <w:rPr>
          <w:rStyle w:val="NormalTok"/>
        </w:rPr>
        <w:t>nm),]</w:t>
      </w:r>
      <w:r>
        <w:br/>
      </w:r>
      <w:r>
        <w:rPr>
          <w:rStyle w:val="NormalTok"/>
        </w:rPr>
        <w:t xml:space="preserve">    notdup &lt;-</w:t>
      </w:r>
      <w:r>
        <w:rPr>
          <w:rStyle w:val="StringTok"/>
        </w:rPr>
        <w:t xml:space="preserve"> </w:t>
      </w:r>
      <w:r>
        <w:rPr>
          <w:rStyle w:val="NormalTok"/>
        </w:rPr>
        <w:t>samps[</w:t>
      </w:r>
      <w:r>
        <w:rPr>
          <w:rStyle w:val="KeywordTok"/>
        </w:rPr>
        <w:t>which</w:t>
      </w:r>
      <w:r>
        <w:rPr>
          <w:rStyle w:val="NormalTok"/>
        </w:rPr>
        <w:t>(</w:t>
      </w:r>
      <w:r>
        <w:rPr>
          <w:rStyle w:val="OperatorTok"/>
        </w:rPr>
        <w:t>!</w:t>
      </w:r>
      <w:r>
        <w:rPr>
          <w:rStyle w:val="KeywordTok"/>
        </w:rPr>
        <w:t>duplicated</w:t>
      </w:r>
      <w:r>
        <w:rPr>
          <w:rStyle w:val="NormalTok"/>
        </w:rPr>
        <w:t>(samps</w:t>
      </w:r>
      <w:r>
        <w:rPr>
          <w:rStyle w:val="OperatorTok"/>
        </w:rPr>
        <w:t>$</w:t>
      </w:r>
      <w:r>
        <w:rPr>
          <w:rStyle w:val="NormalTok"/>
        </w:rPr>
        <w:t>primary)),</w:t>
      </w:r>
      <w:r>
        <w:rPr>
          <w:rStyle w:val="StringTok"/>
        </w:rPr>
        <w:t>"colname"</w:t>
      </w:r>
      <w:r>
        <w:rPr>
          <w:rStyle w:val="NormalTok"/>
        </w:rPr>
        <w:t>]</w:t>
      </w:r>
      <w:r>
        <w:br/>
      </w:r>
      <w:r>
        <w:rPr>
          <w:rStyle w:val="NormalTok"/>
        </w:rPr>
        <w:t xml:space="preserve">    brca[[nm]] &lt;-</w:t>
      </w:r>
      <w:r>
        <w:rPr>
          <w:rStyle w:val="StringTok"/>
        </w:rPr>
        <w:t xml:space="preserve"> </w:t>
      </w:r>
      <w:r>
        <w:rPr>
          <w:rStyle w:val="KeywordTok"/>
        </w:rPr>
        <w:t>suppressMessages</w:t>
      </w:r>
      <w:r>
        <w:rPr>
          <w:rStyle w:val="NormalTok"/>
        </w:rPr>
        <w:t>(brca[[nm]][,notdup])</w:t>
      </w:r>
      <w:r>
        <w:br/>
      </w:r>
      <w:r>
        <w:rPr>
          <w:rStyle w:val="NormalTok"/>
        </w:rPr>
        <w:t>}</w:t>
      </w:r>
    </w:p>
    <w:p w14:paraId="5B5C3F13" w14:textId="77777777" w:rsidR="00400F07" w:rsidRDefault="00400F07" w:rsidP="00400F07">
      <w:pPr>
        <w:pStyle w:val="SourceCode"/>
      </w:pPr>
      <w:r>
        <w:rPr>
          <w:rStyle w:val="VerbatimChar"/>
        </w:rPr>
        <w:t>## harmonizing input:</w:t>
      </w:r>
      <w:r>
        <w:br/>
      </w:r>
      <w:r>
        <w:rPr>
          <w:rStyle w:val="VerbatimChar"/>
        </w:rPr>
        <w:t>##   removing 59 sampleMap rows with 'colname' not in colnames of experiments</w:t>
      </w:r>
    </w:p>
    <w:p w14:paraId="7CEC9FDA" w14:textId="77777777" w:rsidR="00400F07" w:rsidRDefault="00400F07" w:rsidP="00400F07">
      <w:pPr>
        <w:pStyle w:val="SourceCode"/>
      </w:pPr>
      <w:r>
        <w:rPr>
          <w:rStyle w:val="VerbatimChar"/>
        </w:rPr>
        <w:t>## harmonizing input:</w:t>
      </w:r>
      <w:r>
        <w:br/>
      </w:r>
      <w:r>
        <w:rPr>
          <w:rStyle w:val="VerbatimChar"/>
        </w:rPr>
        <w:t>##   removing 19 sampleMap rows with 'colname' not in colnames of experiments</w:t>
      </w:r>
    </w:p>
    <w:p w14:paraId="1CBD7A3D" w14:textId="77777777" w:rsidR="00400F07" w:rsidRDefault="00400F07" w:rsidP="00400F07">
      <w:pPr>
        <w:pStyle w:val="SourceCode"/>
      </w:pPr>
      <w:r>
        <w:rPr>
          <w:rStyle w:val="VerbatimChar"/>
        </w:rPr>
        <w:t>## harmonizing input:</w:t>
      </w:r>
      <w:r>
        <w:br/>
      </w:r>
      <w:r>
        <w:rPr>
          <w:rStyle w:val="VerbatimChar"/>
        </w:rPr>
        <w:t>##   removing 26 sampleMap rows with 'colname' not in colnames of experiments</w:t>
      </w:r>
    </w:p>
    <w:p w14:paraId="2C073C5F" w14:textId="77777777" w:rsidR="00400F07" w:rsidRDefault="00400F07" w:rsidP="00400F07">
      <w:pPr>
        <w:pStyle w:val="FirstParagraph"/>
      </w:pPr>
      <w:r>
        <w:t xml:space="preserve">The important thing is to create </w:t>
      </w:r>
      <w:r>
        <w:rPr>
          <w:rStyle w:val="VerbatimChar"/>
        </w:rPr>
        <w:t>ID</w:t>
      </w:r>
      <w:r>
        <w:t xml:space="preserve"> and </w:t>
      </w:r>
      <w:r>
        <w:rPr>
          <w:rStyle w:val="VerbatimChar"/>
        </w:rPr>
        <w:t>STATUS</w:t>
      </w:r>
      <w:r>
        <w:t xml:space="preserve"> columns in the sample metadata slot. netDx uses these to get the patient identifiers and labels, respectively.</w:t>
      </w:r>
    </w:p>
    <w:p w14:paraId="17AD439F" w14:textId="4576D2F6" w:rsidR="00445A38" w:rsidRDefault="00400F07" w:rsidP="00D14C64">
      <w:pPr>
        <w:pStyle w:val="SourceCode"/>
      </w:pPr>
      <w:r>
        <w:rPr>
          <w:rStyle w:val="NormalTok"/>
        </w:rPr>
        <w:t>pID &lt;-</w:t>
      </w:r>
      <w:r>
        <w:rPr>
          <w:rStyle w:val="StringTok"/>
        </w:rPr>
        <w:t xml:space="preserve"> </w:t>
      </w:r>
      <w:r>
        <w:rPr>
          <w:rStyle w:val="KeywordTok"/>
        </w:rPr>
        <w:t>colData</w:t>
      </w:r>
      <w:r>
        <w:rPr>
          <w:rStyle w:val="NormalTok"/>
        </w:rPr>
        <w:t>(brca)</w:t>
      </w:r>
      <w:r>
        <w:rPr>
          <w:rStyle w:val="OperatorTok"/>
        </w:rPr>
        <w:t>$</w:t>
      </w:r>
      <w:r>
        <w:rPr>
          <w:rStyle w:val="NormalTok"/>
        </w:rPr>
        <w:t>patientID</w:t>
      </w:r>
      <w:r>
        <w:br/>
      </w:r>
      <w:r>
        <w:rPr>
          <w:rStyle w:val="KeywordTok"/>
        </w:rPr>
        <w:t>colData</w:t>
      </w:r>
      <w:r>
        <w:rPr>
          <w:rStyle w:val="NormalTok"/>
        </w:rPr>
        <w:t>(brca)</w:t>
      </w:r>
      <w:r>
        <w:rPr>
          <w:rStyle w:val="OperatorTok"/>
        </w:rPr>
        <w:t>$</w:t>
      </w:r>
      <w:r>
        <w:rPr>
          <w:rStyle w:val="NormalTok"/>
        </w:rPr>
        <w:t>ID &lt;-</w:t>
      </w:r>
      <w:r>
        <w:rPr>
          <w:rStyle w:val="StringTok"/>
        </w:rPr>
        <w:t xml:space="preserve"> </w:t>
      </w:r>
      <w:r>
        <w:rPr>
          <w:rStyle w:val="NormalTok"/>
        </w:rPr>
        <w:t>pID</w:t>
      </w:r>
      <w:r>
        <w:br/>
      </w:r>
      <w:r>
        <w:rPr>
          <w:rStyle w:val="KeywordTok"/>
        </w:rPr>
        <w:t>colData</w:t>
      </w:r>
      <w:r>
        <w:rPr>
          <w:rStyle w:val="NormalTok"/>
        </w:rPr>
        <w:t>(brca)</w:t>
      </w:r>
      <w:r>
        <w:rPr>
          <w:rStyle w:val="OperatorTok"/>
        </w:rPr>
        <w:t>$</w:t>
      </w:r>
      <w:r>
        <w:rPr>
          <w:rStyle w:val="NormalTok"/>
        </w:rPr>
        <w:t>STATUS &lt;-</w:t>
      </w:r>
      <w:r>
        <w:rPr>
          <w:rStyle w:val="StringTok"/>
        </w:rPr>
        <w:t xml:space="preserve"> </w:t>
      </w:r>
      <w:r>
        <w:rPr>
          <w:rStyle w:val="KeywordTok"/>
        </w:rPr>
        <w:t>gsub</w:t>
      </w:r>
      <w:r>
        <w:rPr>
          <w:rStyle w:val="NormalTok"/>
        </w:rPr>
        <w:t>(</w:t>
      </w:r>
      <w:r>
        <w:rPr>
          <w:rStyle w:val="StringTok"/>
        </w:rPr>
        <w:t>" "</w:t>
      </w:r>
      <w:r>
        <w:rPr>
          <w:rStyle w:val="NormalTok"/>
        </w:rPr>
        <w:t>,</w:t>
      </w:r>
      <w:r>
        <w:rPr>
          <w:rStyle w:val="StringTok"/>
        </w:rPr>
        <w:t>"_"</w:t>
      </w:r>
      <w:r>
        <w:rPr>
          <w:rStyle w:val="NormalTok"/>
        </w:rPr>
        <w:t>,</w:t>
      </w:r>
      <w:r>
        <w:rPr>
          <w:rStyle w:val="KeywordTok"/>
        </w:rPr>
        <w:t>colData</w:t>
      </w:r>
      <w:r>
        <w:rPr>
          <w:rStyle w:val="NormalTok"/>
        </w:rPr>
        <w:t>(brca)</w:t>
      </w:r>
      <w:r>
        <w:rPr>
          <w:rStyle w:val="OperatorTok"/>
        </w:rPr>
        <w:t>$</w:t>
      </w:r>
      <w:r>
        <w:rPr>
          <w:rStyle w:val="NormalTok"/>
        </w:rPr>
        <w:t>pam_mod)</w:t>
      </w:r>
      <w:bookmarkStart w:id="25" w:name="X0174b594aec4e9fe229abaab176196a82401fc2"/>
    </w:p>
    <w:p w14:paraId="466E8B08" w14:textId="149AF4C7" w:rsidR="006F2E94" w:rsidRDefault="00400F07" w:rsidP="00445A38">
      <w:pPr>
        <w:pStyle w:val="Heading3"/>
      </w:pPr>
      <w:r>
        <w:t>Rules to create features (patient similarity networks)</w:t>
      </w:r>
      <w:bookmarkEnd w:id="25"/>
    </w:p>
    <w:p w14:paraId="545DFDF5" w14:textId="2CE4ED9B" w:rsidR="00E933AB" w:rsidRDefault="00E933AB" w:rsidP="00E933AB">
      <w:pPr>
        <w:pStyle w:val="normal0"/>
        <w:jc w:val="both"/>
      </w:pPr>
      <w:r>
        <w:t xml:space="preserve">Our plan is to group gene expression data by pathways and clinical data by single variables. We will treat methylation and proteomic data each as a single feature, so each of those groups will contain the entire input table for those corresponding data types. </w:t>
      </w:r>
    </w:p>
    <w:p w14:paraId="3DE390F7" w14:textId="2C374538" w:rsidR="00E933AB" w:rsidRDefault="00E933AB" w:rsidP="00E933AB">
      <w:pPr>
        <w:pStyle w:val="normal0"/>
        <w:jc w:val="both"/>
      </w:pPr>
      <w:r>
        <w:t xml:space="preserve">In the code below, we fetch pathway definitions for January 2018 from http://download.baderlab.org/EM_Genesets and group gene expression data by pathways. To keep the example short, we limit to only three pathways, but in practice you would use all pathways meeting a size criterion; e.g. those containing between 10 and 500 genes. </w:t>
      </w:r>
    </w:p>
    <w:p w14:paraId="75AA8AC8" w14:textId="5F67455E" w:rsidR="00E933AB" w:rsidRPr="00445A38" w:rsidRDefault="00E933AB" w:rsidP="00445A38">
      <w:pPr>
        <w:pStyle w:val="normal0"/>
      </w:pPr>
      <w:r>
        <w:t>Grouping rules are accordingly created for the clinical, methylation and proteomic data.</w:t>
      </w:r>
    </w:p>
    <w:p w14:paraId="78B7B679" w14:textId="77777777" w:rsidR="00400F07" w:rsidRDefault="00400F07" w:rsidP="00400F07">
      <w:pPr>
        <w:pStyle w:val="SourceCode"/>
      </w:pPr>
      <w:r>
        <w:rPr>
          <w:rStyle w:val="NormalTok"/>
        </w:rPr>
        <w:t>groupList &lt;-</w:t>
      </w:r>
      <w:r>
        <w:rPr>
          <w:rStyle w:val="StringTok"/>
        </w:rPr>
        <w:t xml:space="preserve"> </w:t>
      </w:r>
      <w:r>
        <w:rPr>
          <w:rStyle w:val="KeywordTok"/>
        </w:rPr>
        <w:t>list</w:t>
      </w:r>
      <w:r>
        <w:rPr>
          <w:rStyle w:val="NormalTok"/>
        </w:rPr>
        <w:t>()</w:t>
      </w:r>
      <w:r>
        <w:br/>
      </w:r>
      <w:r>
        <w:br/>
      </w:r>
      <w:r>
        <w:rPr>
          <w:rStyle w:val="CommentTok"/>
        </w:rPr>
        <w:t># genes in mRNA data are grouped by pathways</w:t>
      </w:r>
      <w:r>
        <w:br/>
      </w:r>
      <w:r>
        <w:rPr>
          <w:rStyle w:val="NormalTok"/>
        </w:rPr>
        <w:t>pathList &lt;-</w:t>
      </w:r>
      <w:r>
        <w:rPr>
          <w:rStyle w:val="StringTok"/>
        </w:rPr>
        <w:t xml:space="preserve"> </w:t>
      </w:r>
      <w:r>
        <w:rPr>
          <w:rStyle w:val="KeywordTok"/>
        </w:rPr>
        <w:t>readPathways</w:t>
      </w:r>
      <w:r>
        <w:rPr>
          <w:rStyle w:val="NormalTok"/>
        </w:rPr>
        <w:t>(</w:t>
      </w:r>
      <w:r>
        <w:rPr>
          <w:rStyle w:val="KeywordTok"/>
        </w:rPr>
        <w:t>fetchPathwayDefinitions</w:t>
      </w:r>
      <w:r>
        <w:rPr>
          <w:rStyle w:val="NormalTok"/>
        </w:rPr>
        <w:t>(</w:t>
      </w:r>
      <w:r>
        <w:rPr>
          <w:rStyle w:val="StringTok"/>
        </w:rPr>
        <w:t>"January"</w:t>
      </w:r>
      <w:r>
        <w:rPr>
          <w:rStyle w:val="NormalTok"/>
        </w:rPr>
        <w:t>,</w:t>
      </w:r>
      <w:r>
        <w:rPr>
          <w:rStyle w:val="DecValTok"/>
        </w:rPr>
        <w:t>2018</w:t>
      </w:r>
      <w:r>
        <w:rPr>
          <w:rStyle w:val="NormalTok"/>
        </w:rPr>
        <w:t>))</w:t>
      </w:r>
    </w:p>
    <w:p w14:paraId="3AE03406" w14:textId="77777777" w:rsidR="00400F07" w:rsidRDefault="00400F07" w:rsidP="00400F07">
      <w:pPr>
        <w:pStyle w:val="SourceCode"/>
      </w:pPr>
      <w:r>
        <w:rPr>
          <w:rStyle w:val="VerbatimChar"/>
        </w:rPr>
        <w:t>## ---------------------------------------</w:t>
      </w:r>
    </w:p>
    <w:p w14:paraId="46388B98" w14:textId="77777777" w:rsidR="00400F07" w:rsidRDefault="00400F07" w:rsidP="00400F07">
      <w:pPr>
        <w:pStyle w:val="SourceCode"/>
      </w:pPr>
      <w:r>
        <w:rPr>
          <w:rStyle w:val="VerbatimChar"/>
        </w:rPr>
        <w:t>## Fetching http://download.baderlab.org/EM_Genesets/January_01_2018/Human/symbol/Human_AllPathways_January_01_2018_symbol.gmt</w:t>
      </w:r>
    </w:p>
    <w:p w14:paraId="02500FA7" w14:textId="77777777" w:rsidR="00400F07" w:rsidRDefault="00400F07" w:rsidP="00400F07">
      <w:pPr>
        <w:pStyle w:val="SourceCode"/>
      </w:pPr>
      <w:r>
        <w:rPr>
          <w:rStyle w:val="VerbatimChar"/>
        </w:rPr>
        <w:t>## File: 182107f6006ac_Human_AllPathways_January_01_2018_symbol.gmt</w:t>
      </w:r>
    </w:p>
    <w:p w14:paraId="54752D71" w14:textId="77777777" w:rsidR="00400F07" w:rsidRDefault="00400F07" w:rsidP="00400F07">
      <w:pPr>
        <w:pStyle w:val="SourceCode"/>
      </w:pPr>
      <w:r>
        <w:rPr>
          <w:rStyle w:val="VerbatimChar"/>
        </w:rPr>
        <w:t>## Read 3028 pathways in total, internal list has 3009 entries</w:t>
      </w:r>
    </w:p>
    <w:p w14:paraId="2E5D359A" w14:textId="77777777" w:rsidR="00400F07" w:rsidRDefault="00400F07" w:rsidP="00400F07">
      <w:pPr>
        <w:pStyle w:val="SourceCode"/>
      </w:pPr>
      <w:r>
        <w:rPr>
          <w:rStyle w:val="VerbatimChar"/>
        </w:rPr>
        <w:t>##  FILTER: sets with num genes in [10, 200]</w:t>
      </w:r>
    </w:p>
    <w:p w14:paraId="48DE0E7D" w14:textId="77777777" w:rsidR="00400F07" w:rsidRDefault="00400F07" w:rsidP="00400F07">
      <w:pPr>
        <w:pStyle w:val="SourceCode"/>
      </w:pPr>
      <w:r>
        <w:rPr>
          <w:rStyle w:val="VerbatimChar"/>
        </w:rPr>
        <w:t>##    =&gt; 971 pathways excluded</w:t>
      </w:r>
      <w:r>
        <w:br/>
      </w:r>
      <w:r>
        <w:rPr>
          <w:rStyle w:val="VerbatimChar"/>
        </w:rPr>
        <w:t>##    =&gt; 2038 left</w:t>
      </w:r>
    </w:p>
    <w:p w14:paraId="09DEBE6F" w14:textId="77777777" w:rsidR="00400F07" w:rsidRDefault="00400F07" w:rsidP="00400F07">
      <w:pPr>
        <w:pStyle w:val="SourceCode"/>
      </w:pPr>
      <w:r>
        <w:rPr>
          <w:rStyle w:val="NormalTok"/>
        </w:rPr>
        <w:t>groupList[[</w:t>
      </w:r>
      <w:r>
        <w:rPr>
          <w:rStyle w:val="StringTok"/>
        </w:rPr>
        <w:t>"BRCA_mRNAArray-20160128"</w:t>
      </w:r>
      <w:r>
        <w:rPr>
          <w:rStyle w:val="NormalTok"/>
        </w:rPr>
        <w:t>]] &lt;-</w:t>
      </w:r>
      <w:r>
        <w:rPr>
          <w:rStyle w:val="StringTok"/>
        </w:rPr>
        <w:t xml:space="preserve"> </w:t>
      </w:r>
      <w:r>
        <w:rPr>
          <w:rStyle w:val="NormalTok"/>
        </w:rPr>
        <w:t>pathList[</w:t>
      </w:r>
      <w:r>
        <w:rPr>
          <w:rStyle w:val="DecValTok"/>
        </w:rPr>
        <w:t>1</w:t>
      </w:r>
      <w:r>
        <w:rPr>
          <w:rStyle w:val="OperatorTok"/>
        </w:rPr>
        <w:t>:</w:t>
      </w:r>
      <w:r>
        <w:rPr>
          <w:rStyle w:val="DecValTok"/>
        </w:rPr>
        <w:t>3</w:t>
      </w:r>
      <w:r>
        <w:rPr>
          <w:rStyle w:val="NormalTok"/>
        </w:rPr>
        <w:t>]</w:t>
      </w:r>
      <w:r>
        <w:br/>
      </w:r>
      <w:r>
        <w:rPr>
          <w:rStyle w:val="CommentTok"/>
        </w:rPr>
        <w:t># clinical data is not grouped; each variable is its own feature</w:t>
      </w:r>
      <w:r>
        <w:br/>
      </w:r>
      <w:r>
        <w:rPr>
          <w:rStyle w:val="NormalTok"/>
        </w:rPr>
        <w:t>groupList[[</w:t>
      </w:r>
      <w:r>
        <w:rPr>
          <w:rStyle w:val="StringTok"/>
        </w:rPr>
        <w:t>"clinical"</w:t>
      </w:r>
      <w:r>
        <w:rPr>
          <w:rStyle w:val="NormalTok"/>
        </w:rPr>
        <w:t>]] &lt;-</w:t>
      </w:r>
      <w:r>
        <w:rPr>
          <w:rStyle w:val="StringTok"/>
        </w:rPr>
        <w:t xml:space="preserve"> </w:t>
      </w:r>
      <w:r>
        <w:rPr>
          <w:rStyle w:val="KeywordTok"/>
        </w:rPr>
        <w:t>list</w:t>
      </w:r>
      <w:r>
        <w:rPr>
          <w:rStyle w:val="NormalTok"/>
        </w:rPr>
        <w:t>(</w:t>
      </w:r>
      <w:r>
        <w:br/>
      </w:r>
      <w:r>
        <w:rPr>
          <w:rStyle w:val="NormalTok"/>
        </w:rPr>
        <w:t xml:space="preserve">      </w:t>
      </w:r>
      <w:r>
        <w:rPr>
          <w:rStyle w:val="DataTypeTok"/>
        </w:rPr>
        <w:t>age=</w:t>
      </w:r>
      <w:r>
        <w:rPr>
          <w:rStyle w:val="StringTok"/>
        </w:rPr>
        <w:t>"patient.age_at_initial_pathologic_diagnosis"</w:t>
      </w:r>
      <w:r>
        <w:rPr>
          <w:rStyle w:val="NormalTok"/>
        </w:rPr>
        <w:t>,</w:t>
      </w:r>
      <w:r>
        <w:br/>
      </w:r>
      <w:r>
        <w:rPr>
          <w:rStyle w:val="NormalTok"/>
        </w:rPr>
        <w:t xml:space="preserve">       </w:t>
      </w:r>
      <w:r>
        <w:rPr>
          <w:rStyle w:val="DataTypeTok"/>
        </w:rPr>
        <w:t>stage=</w:t>
      </w:r>
      <w:r>
        <w:rPr>
          <w:rStyle w:val="StringTok"/>
        </w:rPr>
        <w:t>"STAGE"</w:t>
      </w:r>
      <w:r>
        <w:br/>
      </w:r>
      <w:r>
        <w:rPr>
          <w:rStyle w:val="NormalTok"/>
        </w:rPr>
        <w:t>)</w:t>
      </w:r>
      <w:r>
        <w:br/>
      </w:r>
      <w:r>
        <w:rPr>
          <w:rStyle w:val="CommentTok"/>
        </w:rPr>
        <w:t># for methylation generate one feature containing all probes</w:t>
      </w:r>
      <w:r>
        <w:br/>
      </w:r>
      <w:r>
        <w:rPr>
          <w:rStyle w:val="CommentTok"/>
        </w:rPr>
        <w:t># same for proteomics data</w:t>
      </w:r>
      <w:r>
        <w:br/>
      </w:r>
      <w:r>
        <w:rPr>
          <w:rStyle w:val="NormalTok"/>
        </w:rPr>
        <w:t>tmp &lt;-</w:t>
      </w:r>
      <w:r>
        <w:rPr>
          <w:rStyle w:val="StringTok"/>
        </w:rPr>
        <w:t xml:space="preserve"> </w:t>
      </w:r>
      <w:r>
        <w:rPr>
          <w:rStyle w:val="KeywordTok"/>
        </w:rPr>
        <w:t>list</w:t>
      </w:r>
      <w:r>
        <w:rPr>
          <w:rStyle w:val="NormalTok"/>
        </w:rPr>
        <w:t>(</w:t>
      </w:r>
      <w:r>
        <w:rPr>
          <w:rStyle w:val="KeywordTok"/>
        </w:rPr>
        <w:t>rownames</w:t>
      </w:r>
      <w:r>
        <w:rPr>
          <w:rStyle w:val="NormalTok"/>
        </w:rPr>
        <w:t>(</w:t>
      </w:r>
      <w:r>
        <w:rPr>
          <w:rStyle w:val="KeywordTok"/>
        </w:rPr>
        <w:t>experiments</w:t>
      </w:r>
      <w:r>
        <w:rPr>
          <w:rStyle w:val="NormalTok"/>
        </w:rPr>
        <w:t>(brca)[[</w:t>
      </w:r>
      <w:r>
        <w:rPr>
          <w:rStyle w:val="DecValTok"/>
        </w:rPr>
        <w:t>2</w:t>
      </w:r>
      <w:r>
        <w:rPr>
          <w:rStyle w:val="NormalTok"/>
        </w:rPr>
        <w:t>]]));</w:t>
      </w:r>
      <w:r>
        <w:br/>
      </w:r>
      <w:r>
        <w:rPr>
          <w:rStyle w:val="KeywordTok"/>
        </w:rPr>
        <w:t>names</w:t>
      </w:r>
      <w:r>
        <w:rPr>
          <w:rStyle w:val="NormalTok"/>
        </w:rPr>
        <w:t>(tmp) &lt;-</w:t>
      </w:r>
      <w:r>
        <w:rPr>
          <w:rStyle w:val="StringTok"/>
        </w:rPr>
        <w:t xml:space="preserve"> </w:t>
      </w:r>
      <w:r>
        <w:rPr>
          <w:rStyle w:val="KeywordTok"/>
        </w:rPr>
        <w:t>names</w:t>
      </w:r>
      <w:r>
        <w:rPr>
          <w:rStyle w:val="NormalTok"/>
        </w:rPr>
        <w:t>(brca)[</w:t>
      </w:r>
      <w:r>
        <w:rPr>
          <w:rStyle w:val="DecValTok"/>
        </w:rPr>
        <w:t>2</w:t>
      </w:r>
      <w:r>
        <w:rPr>
          <w:rStyle w:val="NormalTok"/>
        </w:rPr>
        <w:t>]</w:t>
      </w:r>
      <w:r>
        <w:br/>
      </w:r>
      <w:r>
        <w:rPr>
          <w:rStyle w:val="NormalTok"/>
        </w:rPr>
        <w:t>groupList[[</w:t>
      </w:r>
      <w:r>
        <w:rPr>
          <w:rStyle w:val="KeywordTok"/>
        </w:rPr>
        <w:t>names</w:t>
      </w:r>
      <w:r>
        <w:rPr>
          <w:rStyle w:val="NormalTok"/>
        </w:rPr>
        <w:t>(brca)[</w:t>
      </w:r>
      <w:r>
        <w:rPr>
          <w:rStyle w:val="DecValTok"/>
        </w:rPr>
        <w:t>2</w:t>
      </w:r>
      <w:r>
        <w:rPr>
          <w:rStyle w:val="NormalTok"/>
        </w:rPr>
        <w:t>]]] &lt;-</w:t>
      </w:r>
      <w:r>
        <w:rPr>
          <w:rStyle w:val="StringTok"/>
        </w:rPr>
        <w:t xml:space="preserve"> </w:t>
      </w:r>
      <w:r>
        <w:rPr>
          <w:rStyle w:val="NormalTok"/>
        </w:rPr>
        <w:t>tmp</w:t>
      </w:r>
      <w:r>
        <w:br/>
      </w:r>
      <w:r>
        <w:br/>
      </w:r>
      <w:r>
        <w:rPr>
          <w:rStyle w:val="NormalTok"/>
        </w:rPr>
        <w:t>tmp &lt;-</w:t>
      </w:r>
      <w:r>
        <w:rPr>
          <w:rStyle w:val="StringTok"/>
        </w:rPr>
        <w:t xml:space="preserve"> </w:t>
      </w:r>
      <w:r>
        <w:rPr>
          <w:rStyle w:val="KeywordTok"/>
        </w:rPr>
        <w:t>list</w:t>
      </w:r>
      <w:r>
        <w:rPr>
          <w:rStyle w:val="NormalTok"/>
        </w:rPr>
        <w:t>(</w:t>
      </w:r>
      <w:r>
        <w:rPr>
          <w:rStyle w:val="KeywordTok"/>
        </w:rPr>
        <w:t>rownames</w:t>
      </w:r>
      <w:r>
        <w:rPr>
          <w:rStyle w:val="NormalTok"/>
        </w:rPr>
        <w:t>(</w:t>
      </w:r>
      <w:r>
        <w:rPr>
          <w:rStyle w:val="KeywordTok"/>
        </w:rPr>
        <w:t>experiments</w:t>
      </w:r>
      <w:r>
        <w:rPr>
          <w:rStyle w:val="NormalTok"/>
        </w:rPr>
        <w:t>(brca)[[</w:t>
      </w:r>
      <w:r>
        <w:rPr>
          <w:rStyle w:val="DecValTok"/>
        </w:rPr>
        <w:t>3</w:t>
      </w:r>
      <w:r>
        <w:rPr>
          <w:rStyle w:val="NormalTok"/>
        </w:rPr>
        <w:t>]]));</w:t>
      </w:r>
      <w:r>
        <w:br/>
      </w:r>
      <w:r>
        <w:rPr>
          <w:rStyle w:val="KeywordTok"/>
        </w:rPr>
        <w:t>names</w:t>
      </w:r>
      <w:r>
        <w:rPr>
          <w:rStyle w:val="NormalTok"/>
        </w:rPr>
        <w:t>(tmp) &lt;-</w:t>
      </w:r>
      <w:r>
        <w:rPr>
          <w:rStyle w:val="StringTok"/>
        </w:rPr>
        <w:t xml:space="preserve"> </w:t>
      </w:r>
      <w:r>
        <w:rPr>
          <w:rStyle w:val="KeywordTok"/>
        </w:rPr>
        <w:t>names</w:t>
      </w:r>
      <w:r>
        <w:rPr>
          <w:rStyle w:val="NormalTok"/>
        </w:rPr>
        <w:t>(brca)[</w:t>
      </w:r>
      <w:r>
        <w:rPr>
          <w:rStyle w:val="DecValTok"/>
        </w:rPr>
        <w:t>3</w:t>
      </w:r>
      <w:r>
        <w:rPr>
          <w:rStyle w:val="NormalTok"/>
        </w:rPr>
        <w:t>]</w:t>
      </w:r>
      <w:r>
        <w:br/>
      </w:r>
      <w:r>
        <w:rPr>
          <w:rStyle w:val="NormalTok"/>
        </w:rPr>
        <w:t>groupList[[</w:t>
      </w:r>
      <w:r>
        <w:rPr>
          <w:rStyle w:val="KeywordTok"/>
        </w:rPr>
        <w:t>names</w:t>
      </w:r>
      <w:r>
        <w:rPr>
          <w:rStyle w:val="NormalTok"/>
        </w:rPr>
        <w:t>(brca)[</w:t>
      </w:r>
      <w:r>
        <w:rPr>
          <w:rStyle w:val="DecValTok"/>
        </w:rPr>
        <w:t>3</w:t>
      </w:r>
      <w:r>
        <w:rPr>
          <w:rStyle w:val="NormalTok"/>
        </w:rPr>
        <w:t>]]] &lt;-</w:t>
      </w:r>
      <w:r>
        <w:rPr>
          <w:rStyle w:val="StringTok"/>
        </w:rPr>
        <w:t xml:space="preserve"> </w:t>
      </w:r>
      <w:r>
        <w:rPr>
          <w:rStyle w:val="NormalTok"/>
        </w:rPr>
        <w:t>tmp</w:t>
      </w:r>
    </w:p>
    <w:p w14:paraId="413C66D1" w14:textId="77777777" w:rsidR="00400F07" w:rsidRDefault="00400F07" w:rsidP="00E933AB">
      <w:pPr>
        <w:pStyle w:val="Heading4"/>
      </w:pPr>
      <w:r>
        <w:t>Define patient similarity for each network</w:t>
      </w:r>
    </w:p>
    <w:p w14:paraId="45412622" w14:textId="77777777" w:rsidR="00400F07" w:rsidRDefault="00400F07" w:rsidP="00E933AB">
      <w:pPr>
        <w:pStyle w:val="FirstParagraph"/>
        <w:jc w:val="both"/>
      </w:pPr>
      <w:r>
        <w:t xml:space="preserve">We provide </w:t>
      </w:r>
      <w:r>
        <w:rPr>
          <w:rStyle w:val="VerbatimChar"/>
        </w:rPr>
        <w:t>netDx</w:t>
      </w:r>
      <w:r>
        <w:t xml:space="preserve"> with a custom function to generate similarity networks (i.e. features). The first block tells netDx to generate correlation-based networks using everything but the clinical data. This is achieved by the call:</w:t>
      </w:r>
    </w:p>
    <w:p w14:paraId="6F60C7C1" w14:textId="77777777" w:rsidR="00400F07" w:rsidRDefault="00400F07" w:rsidP="00400F07">
      <w:pPr>
        <w:pStyle w:val="SourceCode"/>
      </w:pPr>
      <w:r>
        <w:rPr>
          <w:rStyle w:val="KeywordTok"/>
        </w:rPr>
        <w:t>makePSN_NamedMatrix</w:t>
      </w:r>
      <w:r>
        <w:rPr>
          <w:rStyle w:val="NormalTok"/>
        </w:rPr>
        <w:t xml:space="preserve">(..., </w:t>
      </w:r>
      <w:r>
        <w:rPr>
          <w:rStyle w:val="DataTypeTok"/>
        </w:rPr>
        <w:t>writeProfiles=</w:t>
      </w:r>
      <w:r>
        <w:rPr>
          <w:rStyle w:val="OtherTok"/>
        </w:rPr>
        <w:t>TRUE</w:t>
      </w:r>
      <w:r>
        <w:rPr>
          <w:rStyle w:val="NormalTok"/>
        </w:rPr>
        <w:t>,...)</w:t>
      </w:r>
      <w:r>
        <w:rPr>
          <w:rStyle w:val="StringTok"/>
        </w:rPr>
        <w:t>`</w:t>
      </w:r>
    </w:p>
    <w:p w14:paraId="6EDC3C68" w14:textId="77777777" w:rsidR="00400F07" w:rsidRDefault="00400F07" w:rsidP="00E933AB">
      <w:pPr>
        <w:pStyle w:val="FirstParagraph"/>
        <w:jc w:val="both"/>
      </w:pPr>
      <w:r>
        <w:t xml:space="preserve">The second block makes a different call to </w:t>
      </w:r>
      <w:r>
        <w:rPr>
          <w:rStyle w:val="VerbatimChar"/>
        </w:rPr>
        <w:t>makePSN_NamedMatrix()</w:t>
      </w:r>
      <w:r>
        <w:t xml:space="preserve"> but this time, requesting the use of the normalized difference similarity metric. This is achieved by calling:</w:t>
      </w:r>
    </w:p>
    <w:p w14:paraId="12066762" w14:textId="77777777" w:rsidR="00400F07" w:rsidRDefault="00400F07" w:rsidP="00400F07">
      <w:pPr>
        <w:pStyle w:val="SourceCode"/>
      </w:pPr>
      <w:r>
        <w:rPr>
          <w:rStyle w:val="NormalTok"/>
        </w:rPr>
        <w:t xml:space="preserve">   </w:t>
      </w:r>
      <w:r>
        <w:rPr>
          <w:rStyle w:val="KeywordTok"/>
        </w:rPr>
        <w:t>makePSN_NamedMatrix</w:t>
      </w:r>
      <w:r>
        <w:rPr>
          <w:rStyle w:val="NormalTok"/>
        </w:rPr>
        <w:t xml:space="preserve">(,..., </w:t>
      </w:r>
      <w:r>
        <w:br/>
      </w:r>
      <w:r>
        <w:rPr>
          <w:rStyle w:val="NormalTok"/>
        </w:rPr>
        <w:t xml:space="preserve">                       </w:t>
      </w:r>
      <w:r>
        <w:rPr>
          <w:rStyle w:val="DataTypeTok"/>
        </w:rPr>
        <w:t>simMetric=</w:t>
      </w:r>
      <w:r>
        <w:rPr>
          <w:rStyle w:val="StringTok"/>
        </w:rPr>
        <w:t>"custom"</w:t>
      </w:r>
      <w:r>
        <w:rPr>
          <w:rStyle w:val="NormalTok"/>
        </w:rPr>
        <w:t xml:space="preserve">, </w:t>
      </w:r>
      <w:r>
        <w:rPr>
          <w:rStyle w:val="DataTypeTok"/>
        </w:rPr>
        <w:t>customFunc=</w:t>
      </w:r>
      <w:r>
        <w:rPr>
          <w:rStyle w:val="NormalTok"/>
        </w:rPr>
        <w:t>normDiff,</w:t>
      </w:r>
      <w:r>
        <w:br/>
      </w:r>
      <w:r>
        <w:rPr>
          <w:rStyle w:val="NormalTok"/>
        </w:rPr>
        <w:t xml:space="preserve">                       </w:t>
      </w:r>
      <w:r>
        <w:rPr>
          <w:rStyle w:val="DataTypeTok"/>
        </w:rPr>
        <w:t>writeProfiles=</w:t>
      </w:r>
      <w:r>
        <w:rPr>
          <w:rStyle w:val="OtherTok"/>
        </w:rPr>
        <w:t>FALSE</w:t>
      </w:r>
      <w:r>
        <w:rPr>
          <w:rStyle w:val="NormalTok"/>
        </w:rPr>
        <w:t>)</w:t>
      </w:r>
    </w:p>
    <w:p w14:paraId="1AB8C8FC" w14:textId="77777777" w:rsidR="00400F07" w:rsidRDefault="00400F07" w:rsidP="00E933AB">
      <w:pPr>
        <w:pStyle w:val="FirstParagraph"/>
        <w:jc w:val="both"/>
      </w:pPr>
      <w:r>
        <w:rPr>
          <w:rStyle w:val="VerbatimChar"/>
        </w:rPr>
        <w:t>normDiff</w:t>
      </w:r>
      <w:r>
        <w:t xml:space="preserve"> is a function provided in the </w:t>
      </w:r>
      <w:r>
        <w:rPr>
          <w:rStyle w:val="VerbatimChar"/>
        </w:rPr>
        <w:t>netDx</w:t>
      </w:r>
      <w:r>
        <w:t xml:space="preserve"> package, but the user may define custom similarity functions in this block of code and pass those to </w:t>
      </w:r>
      <w:r>
        <w:rPr>
          <w:rStyle w:val="VerbatimChar"/>
        </w:rPr>
        <w:t>makePSN_NamedMatrix()</w:t>
      </w:r>
      <w:r>
        <w:t xml:space="preserve">, using the </w:t>
      </w:r>
      <w:r>
        <w:rPr>
          <w:rStyle w:val="VerbatimChar"/>
        </w:rPr>
        <w:t>customFunc</w:t>
      </w:r>
      <w:r>
        <w:t xml:space="preserve"> parameter.</w:t>
      </w:r>
    </w:p>
    <w:p w14:paraId="3E032FBB" w14:textId="77777777" w:rsidR="00400F07" w:rsidRDefault="00400F07" w:rsidP="00400F07">
      <w:pPr>
        <w:pStyle w:val="SourceCode"/>
      </w:pPr>
      <w:r>
        <w:rPr>
          <w:rStyle w:val="NormalTok"/>
        </w:rPr>
        <w:t>makeNets &lt;-</w:t>
      </w:r>
      <w:r>
        <w:rPr>
          <w:rStyle w:val="StringTok"/>
        </w:rPr>
        <w:t xml:space="preserve"> </w:t>
      </w:r>
      <w:r>
        <w:rPr>
          <w:rStyle w:val="ControlFlowTok"/>
        </w:rPr>
        <w:t>function</w:t>
      </w:r>
      <w:r>
        <w:rPr>
          <w:rStyle w:val="NormalTok"/>
        </w:rPr>
        <w:t>(dataList, groupList, netDir,...) {</w:t>
      </w:r>
      <w:r>
        <w:br/>
      </w:r>
      <w:r>
        <w:rPr>
          <w:rStyle w:val="NormalTok"/>
        </w:rPr>
        <w:t xml:space="preserve">    netList &lt;-</w:t>
      </w:r>
      <w:r>
        <w:rPr>
          <w:rStyle w:val="StringTok"/>
        </w:rPr>
        <w:t xml:space="preserve"> </w:t>
      </w:r>
      <w:r>
        <w:rPr>
          <w:rStyle w:val="KeywordTok"/>
        </w:rPr>
        <w:t>c</w:t>
      </w:r>
      <w:r>
        <w:rPr>
          <w:rStyle w:val="NormalTok"/>
        </w:rPr>
        <w:t xml:space="preserve">() </w:t>
      </w:r>
      <w:r>
        <w:rPr>
          <w:rStyle w:val="CommentTok"/>
        </w:rPr>
        <w:t># initialize before is.null() check</w:t>
      </w:r>
      <w:r>
        <w:br/>
      </w:r>
      <w:r>
        <w:rPr>
          <w:rStyle w:val="NormalTok"/>
        </w:rPr>
        <w:t xml:space="preserve">    </w:t>
      </w:r>
      <w:r>
        <w:rPr>
          <w:rStyle w:val="CommentTok"/>
        </w:rPr>
        <w:t># correlation-based similarity for mRNA, RPPA and methylation data</w:t>
      </w:r>
      <w:r>
        <w:br/>
      </w:r>
      <w:r>
        <w:rPr>
          <w:rStyle w:val="NormalTok"/>
        </w:rPr>
        <w:t xml:space="preserve">    </w:t>
      </w:r>
      <w:r>
        <w:rPr>
          <w:rStyle w:val="CommentTok"/>
        </w:rPr>
        <w:t># (Pearson correlation)</w:t>
      </w:r>
      <w:r>
        <w:br/>
      </w:r>
      <w:r>
        <w:rPr>
          <w:rStyle w:val="NormalTok"/>
        </w:rPr>
        <w:t xml:space="preserve">    </w:t>
      </w:r>
      <w:r>
        <w:rPr>
          <w:rStyle w:val="ControlFlowTok"/>
        </w:rPr>
        <w:t>for</w:t>
      </w:r>
      <w:r>
        <w:rPr>
          <w:rStyle w:val="NormalTok"/>
        </w:rPr>
        <w:t xml:space="preserve"> (nm </w:t>
      </w:r>
      <w:r>
        <w:rPr>
          <w:rStyle w:val="ControlFlowTok"/>
        </w:rPr>
        <w:t>in</w:t>
      </w:r>
      <w:r>
        <w:rPr>
          <w:rStyle w:val="NormalTok"/>
        </w:rPr>
        <w:t xml:space="preserve"> </w:t>
      </w:r>
      <w:r>
        <w:rPr>
          <w:rStyle w:val="KeywordTok"/>
        </w:rPr>
        <w:t>setdiff</w:t>
      </w:r>
      <w:r>
        <w:rPr>
          <w:rStyle w:val="NormalTok"/>
        </w:rPr>
        <w:t>(</w:t>
      </w:r>
      <w:r>
        <w:rPr>
          <w:rStyle w:val="KeywordTok"/>
        </w:rPr>
        <w:t>names</w:t>
      </w:r>
      <w:r>
        <w:rPr>
          <w:rStyle w:val="NormalTok"/>
        </w:rPr>
        <w:t>(groupList),</w:t>
      </w:r>
      <w:r>
        <w:rPr>
          <w:rStyle w:val="StringTok"/>
        </w:rPr>
        <w:t>"clinical"</w:t>
      </w:r>
      <w:r>
        <w:rPr>
          <w:rStyle w:val="NormalTok"/>
        </w:rPr>
        <w:t>)) {</w:t>
      </w:r>
      <w:r>
        <w:br/>
      </w:r>
      <w:r>
        <w:rPr>
          <w:rStyle w:val="NormalTok"/>
        </w:rPr>
        <w:t xml:space="preserve">       </w:t>
      </w:r>
      <w:r>
        <w:rPr>
          <w:rStyle w:val="CommentTok"/>
        </w:rPr>
        <w:t xml:space="preserve"># </w:t>
      </w:r>
      <w:r>
        <w:rPr>
          <w:rStyle w:val="AlertTok"/>
        </w:rPr>
        <w:t>NOTE</w:t>
      </w:r>
      <w:r>
        <w:rPr>
          <w:rStyle w:val="CommentTok"/>
        </w:rPr>
        <w:t>: the check for is.null() is important!</w:t>
      </w:r>
      <w:r>
        <w:br/>
      </w:r>
      <w:r>
        <w:rPr>
          <w:rStyle w:val="NormalTok"/>
        </w:rPr>
        <w:t xml:space="preserve">        </w:t>
      </w:r>
      <w:r>
        <w:rPr>
          <w:rStyle w:val="ControlFlowTok"/>
        </w:rPr>
        <w:t>if</w:t>
      </w:r>
      <w:r>
        <w:rPr>
          <w:rStyle w:val="NormalTok"/>
        </w:rPr>
        <w:t xml:space="preserve"> (</w:t>
      </w:r>
      <w:r>
        <w:rPr>
          <w:rStyle w:val="OperatorTok"/>
        </w:rPr>
        <w:t>!</w:t>
      </w:r>
      <w:r>
        <w:rPr>
          <w:rStyle w:val="KeywordTok"/>
        </w:rPr>
        <w:t>is.null</w:t>
      </w:r>
      <w:r>
        <w:rPr>
          <w:rStyle w:val="NormalTok"/>
        </w:rPr>
        <w:t>(groupList[[nm]])) {</w:t>
      </w:r>
      <w:r>
        <w:br/>
      </w:r>
      <w:r>
        <w:rPr>
          <w:rStyle w:val="NormalTok"/>
        </w:rPr>
        <w:t xml:space="preserve">        netList &lt;-</w:t>
      </w:r>
      <w:r>
        <w:rPr>
          <w:rStyle w:val="StringTok"/>
        </w:rPr>
        <w:t xml:space="preserve"> </w:t>
      </w:r>
      <w:r>
        <w:rPr>
          <w:rStyle w:val="KeywordTok"/>
        </w:rPr>
        <w:t>makePSN_NamedMatrix</w:t>
      </w:r>
      <w:r>
        <w:rPr>
          <w:rStyle w:val="NormalTok"/>
        </w:rPr>
        <w:t>(dataList[[nm]],</w:t>
      </w:r>
      <w:r>
        <w:br/>
      </w:r>
      <w:r>
        <w:rPr>
          <w:rStyle w:val="NormalTok"/>
        </w:rPr>
        <w:t xml:space="preserve">                     </w:t>
      </w:r>
      <w:r>
        <w:rPr>
          <w:rStyle w:val="KeywordTok"/>
        </w:rPr>
        <w:t>rownames</w:t>
      </w:r>
      <w:r>
        <w:rPr>
          <w:rStyle w:val="NormalTok"/>
        </w:rPr>
        <w:t>(dataList[[nm]]),</w:t>
      </w:r>
      <w:r>
        <w:br/>
      </w:r>
      <w:r>
        <w:rPr>
          <w:rStyle w:val="NormalTok"/>
        </w:rPr>
        <w:t xml:space="preserve">                   groupList[[nm]],netDir,</w:t>
      </w:r>
      <w:r>
        <w:rPr>
          <w:rStyle w:val="DataTypeTok"/>
        </w:rPr>
        <w:t>verbose=</w:t>
      </w:r>
      <w:r>
        <w:rPr>
          <w:rStyle w:val="OtherTok"/>
        </w:rPr>
        <w:t>FALSE</w:t>
      </w:r>
      <w:r>
        <w:rPr>
          <w:rStyle w:val="NormalTok"/>
        </w:rPr>
        <w:t>,</w:t>
      </w:r>
      <w:r>
        <w:br/>
      </w:r>
      <w:r>
        <w:rPr>
          <w:rStyle w:val="NormalTok"/>
        </w:rPr>
        <w:t xml:space="preserve">                     </w:t>
      </w:r>
      <w:r>
        <w:rPr>
          <w:rStyle w:val="DataTypeTok"/>
        </w:rPr>
        <w:t>writeProfiles=</w:t>
      </w:r>
      <w:r>
        <w:rPr>
          <w:rStyle w:val="OtherTok"/>
        </w:rPr>
        <w:t>TRUE</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make clinical nets (normalized difference)</w:t>
      </w:r>
      <w:r>
        <w:br/>
      </w:r>
      <w:r>
        <w:rPr>
          <w:rStyle w:val="NormalTok"/>
        </w:rPr>
        <w:t xml:space="preserve">    netList2 &lt;-</w:t>
      </w:r>
      <w:r>
        <w:rPr>
          <w:rStyle w:val="StringTok"/>
        </w:rPr>
        <w:t xml:space="preserve"> </w:t>
      </w:r>
      <w:r>
        <w:rPr>
          <w:rStyle w:val="KeywordTok"/>
        </w:rPr>
        <w:t>c</w:t>
      </w:r>
      <w:r>
        <w:rPr>
          <w:rStyle w:val="NormalTok"/>
        </w:rPr>
        <w:t>()</w:t>
      </w:r>
      <w:r>
        <w:br/>
      </w:r>
      <w:r>
        <w:rPr>
          <w:rStyle w:val="NormalTok"/>
        </w:rPr>
        <w:t xml:space="preserve">    </w:t>
      </w:r>
      <w:r>
        <w:rPr>
          <w:rStyle w:val="ControlFlowTok"/>
        </w:rPr>
        <w:t>if</w:t>
      </w:r>
      <w:r>
        <w:rPr>
          <w:rStyle w:val="NormalTok"/>
        </w:rPr>
        <w:t xml:space="preserve"> (</w:t>
      </w:r>
      <w:r>
        <w:rPr>
          <w:rStyle w:val="OperatorTok"/>
        </w:rPr>
        <w:t>!</w:t>
      </w:r>
      <w:r>
        <w:rPr>
          <w:rStyle w:val="KeywordTok"/>
        </w:rPr>
        <w:t>is.null</w:t>
      </w:r>
      <w:r>
        <w:rPr>
          <w:rStyle w:val="NormalTok"/>
        </w:rPr>
        <w:t>(groupList[[</w:t>
      </w:r>
      <w:r>
        <w:rPr>
          <w:rStyle w:val="StringTok"/>
        </w:rPr>
        <w:t>"clinical"</w:t>
      </w:r>
      <w:r>
        <w:rPr>
          <w:rStyle w:val="NormalTok"/>
        </w:rPr>
        <w:t>]])) {</w:t>
      </w:r>
      <w:r>
        <w:br/>
      </w:r>
      <w:r>
        <w:rPr>
          <w:rStyle w:val="NormalTok"/>
        </w:rPr>
        <w:t xml:space="preserve">    netList2 &lt;-</w:t>
      </w:r>
      <w:r>
        <w:rPr>
          <w:rStyle w:val="StringTok"/>
        </w:rPr>
        <w:t xml:space="preserve"> </w:t>
      </w:r>
      <w:r>
        <w:rPr>
          <w:rStyle w:val="KeywordTok"/>
        </w:rPr>
        <w:t>makePSN_NamedMatrix</w:t>
      </w:r>
      <w:r>
        <w:rPr>
          <w:rStyle w:val="NormalTok"/>
        </w:rPr>
        <w:t>(dataList</w:t>
      </w:r>
      <w:r>
        <w:rPr>
          <w:rStyle w:val="OperatorTok"/>
        </w:rPr>
        <w:t>$</w:t>
      </w:r>
      <w:r>
        <w:rPr>
          <w:rStyle w:val="NormalTok"/>
        </w:rPr>
        <w:t xml:space="preserve">clinical, </w:t>
      </w:r>
      <w:r>
        <w:br/>
      </w:r>
      <w:r>
        <w:rPr>
          <w:rStyle w:val="NormalTok"/>
        </w:rPr>
        <w:t xml:space="preserve">        </w:t>
      </w:r>
      <w:r>
        <w:rPr>
          <w:rStyle w:val="KeywordTok"/>
        </w:rPr>
        <w:t>rownames</w:t>
      </w:r>
      <w:r>
        <w:rPr>
          <w:rStyle w:val="NormalTok"/>
        </w:rPr>
        <w:t>(dataList</w:t>
      </w:r>
      <w:r>
        <w:rPr>
          <w:rStyle w:val="OperatorTok"/>
        </w:rPr>
        <w:t>$</w:t>
      </w:r>
      <w:r>
        <w:rPr>
          <w:rStyle w:val="NormalTok"/>
        </w:rPr>
        <w:t>clinical),</w:t>
      </w:r>
      <w:r>
        <w:br/>
      </w:r>
      <w:r>
        <w:rPr>
          <w:rStyle w:val="NormalTok"/>
        </w:rPr>
        <w:t xml:space="preserve">        groupList[[</w:t>
      </w:r>
      <w:r>
        <w:rPr>
          <w:rStyle w:val="StringTok"/>
        </w:rPr>
        <w:t>"clinical"</w:t>
      </w:r>
      <w:r>
        <w:rPr>
          <w:rStyle w:val="NormalTok"/>
        </w:rPr>
        <w:t>]],netDir,</w:t>
      </w:r>
      <w:r>
        <w:br/>
      </w:r>
      <w:r>
        <w:rPr>
          <w:rStyle w:val="NormalTok"/>
        </w:rPr>
        <w:t xml:space="preserve">        </w:t>
      </w:r>
      <w:r>
        <w:rPr>
          <w:rStyle w:val="DataTypeTok"/>
        </w:rPr>
        <w:t>simMetric=</w:t>
      </w:r>
      <w:r>
        <w:rPr>
          <w:rStyle w:val="StringTok"/>
        </w:rPr>
        <w:t>"custom"</w:t>
      </w:r>
      <w:r>
        <w:rPr>
          <w:rStyle w:val="NormalTok"/>
        </w:rPr>
        <w:t>,</w:t>
      </w:r>
      <w:r>
        <w:rPr>
          <w:rStyle w:val="DataTypeTok"/>
        </w:rPr>
        <w:t>customFunc=</w:t>
      </w:r>
      <w:r>
        <w:rPr>
          <w:rStyle w:val="NormalTok"/>
        </w:rPr>
        <w:t xml:space="preserve">normDiff, </w:t>
      </w:r>
      <w:r>
        <w:rPr>
          <w:rStyle w:val="CommentTok"/>
        </w:rPr>
        <w:t># custom function</w:t>
      </w:r>
      <w:r>
        <w:br/>
      </w:r>
      <w:r>
        <w:rPr>
          <w:rStyle w:val="NormalTok"/>
        </w:rPr>
        <w:t xml:space="preserve">        </w:t>
      </w:r>
      <w:r>
        <w:rPr>
          <w:rStyle w:val="DataTypeTok"/>
        </w:rPr>
        <w:t>writeProfiles=</w:t>
      </w:r>
      <w:r>
        <w:rPr>
          <w:rStyle w:val="OtherTok"/>
        </w:rPr>
        <w:t>FALSE</w:t>
      </w:r>
      <w:r>
        <w:rPr>
          <w:rStyle w:val="NormalTok"/>
        </w:rPr>
        <w:t>,</w:t>
      </w:r>
      <w:r>
        <w:br/>
      </w:r>
      <w:r>
        <w:rPr>
          <w:rStyle w:val="NormalTok"/>
        </w:rPr>
        <w:t xml:space="preserve">        </w:t>
      </w:r>
      <w:r>
        <w:rPr>
          <w:rStyle w:val="DataTypeTok"/>
        </w:rPr>
        <w:t>sparsify=</w:t>
      </w:r>
      <w:r>
        <w:rPr>
          <w:rStyle w:val="OtherTok"/>
        </w:rPr>
        <w:t>TRUE</w:t>
      </w:r>
      <w:r>
        <w:rPr>
          <w:rStyle w:val="NormalTok"/>
        </w:rPr>
        <w:t>,</w:t>
      </w:r>
      <w:r>
        <w:rPr>
          <w:rStyle w:val="DataTypeTok"/>
        </w:rPr>
        <w:t>verbose=</w:t>
      </w:r>
      <w:r>
        <w:rPr>
          <w:rStyle w:val="OtherTok"/>
        </w:rPr>
        <w:t>TRUE</w:t>
      </w:r>
      <w:r>
        <w:rPr>
          <w:rStyle w:val="NormalTok"/>
        </w:rPr>
        <w:t>,...)</w:t>
      </w:r>
      <w:r>
        <w:br/>
      </w:r>
      <w:r>
        <w:rPr>
          <w:rStyle w:val="NormalTok"/>
        </w:rPr>
        <w:t xml:space="preserve">    }</w:t>
      </w:r>
      <w:r>
        <w:br/>
      </w:r>
      <w:r>
        <w:rPr>
          <w:rStyle w:val="NormalTok"/>
        </w:rPr>
        <w:t xml:space="preserve">    netList &lt;-</w:t>
      </w:r>
      <w:r>
        <w:rPr>
          <w:rStyle w:val="StringTok"/>
        </w:rPr>
        <w:t xml:space="preserve"> </w:t>
      </w:r>
      <w:r>
        <w:rPr>
          <w:rStyle w:val="KeywordTok"/>
        </w:rPr>
        <w:t>c</w:t>
      </w:r>
      <w:r>
        <w:rPr>
          <w:rStyle w:val="NormalTok"/>
        </w:rPr>
        <w:t>(</w:t>
      </w:r>
      <w:r>
        <w:rPr>
          <w:rStyle w:val="KeywordTok"/>
        </w:rPr>
        <w:t>unlist</w:t>
      </w:r>
      <w:r>
        <w:rPr>
          <w:rStyle w:val="NormalTok"/>
        </w:rPr>
        <w:t>(netList),</w:t>
      </w:r>
      <w:r>
        <w:rPr>
          <w:rStyle w:val="KeywordTok"/>
        </w:rPr>
        <w:t>unlist</w:t>
      </w:r>
      <w:r>
        <w:rPr>
          <w:rStyle w:val="NormalTok"/>
        </w:rPr>
        <w:t>(netList2))</w:t>
      </w:r>
      <w:r>
        <w:br/>
      </w:r>
      <w:r>
        <w:rPr>
          <w:rStyle w:val="NormalTok"/>
        </w:rPr>
        <w:t xml:space="preserve">    </w:t>
      </w:r>
      <w:r>
        <w:rPr>
          <w:rStyle w:val="KeywordTok"/>
        </w:rPr>
        <w:t>return</w:t>
      </w:r>
      <w:r>
        <w:rPr>
          <w:rStyle w:val="NormalTok"/>
        </w:rPr>
        <w:t>(netList)</w:t>
      </w:r>
      <w:r>
        <w:br/>
      </w:r>
      <w:r>
        <w:rPr>
          <w:rStyle w:val="NormalTok"/>
        </w:rPr>
        <w:t>}</w:t>
      </w:r>
    </w:p>
    <w:p w14:paraId="1B4AFE04" w14:textId="77777777" w:rsidR="00400F07" w:rsidRDefault="00400F07" w:rsidP="006F2E94">
      <w:pPr>
        <w:pStyle w:val="Heading3"/>
      </w:pPr>
      <w:r>
        <w:t>Build predictor</w:t>
      </w:r>
    </w:p>
    <w:p w14:paraId="26FF9434" w14:textId="77777777" w:rsidR="00400F07" w:rsidRDefault="00400F07" w:rsidP="00400F07">
      <w:pPr>
        <w:pStyle w:val="FirstParagraph"/>
      </w:pPr>
      <w:r>
        <w:t>Finally we make the call to build the predictor.</w:t>
      </w:r>
    </w:p>
    <w:p w14:paraId="35E563EF" w14:textId="77777777" w:rsidR="00400F07" w:rsidRDefault="00400F07" w:rsidP="00400F07">
      <w:pPr>
        <w:pStyle w:val="SourceCode"/>
      </w:pPr>
      <w:r>
        <w:rPr>
          <w:rStyle w:val="KeywordTok"/>
        </w:rPr>
        <w:t>set.seed</w:t>
      </w:r>
      <w:r>
        <w:rPr>
          <w:rStyle w:val="NormalTok"/>
        </w:rPr>
        <w:t>(</w:t>
      </w:r>
      <w:r>
        <w:rPr>
          <w:rStyle w:val="DecValTok"/>
        </w:rPr>
        <w:t>42</w:t>
      </w:r>
      <w:r>
        <w:rPr>
          <w:rStyle w:val="NormalTok"/>
        </w:rPr>
        <w:t xml:space="preserve">) </w:t>
      </w:r>
      <w:r>
        <w:rPr>
          <w:rStyle w:val="CommentTok"/>
        </w:rPr>
        <w:t># make results reproducible</w:t>
      </w:r>
      <w:r>
        <w:br/>
      </w:r>
      <w:r>
        <w:br/>
      </w:r>
      <w:r>
        <w:rPr>
          <w:rStyle w:val="CommentTok"/>
        </w:rPr>
        <w:t># location for intermediate work</w:t>
      </w:r>
      <w:r>
        <w:br/>
      </w:r>
      <w:r>
        <w:rPr>
          <w:rStyle w:val="CommentTok"/>
        </w:rPr>
        <w:t xml:space="preserve"># set keepAllData to TRUE to not delete at the end of the </w:t>
      </w:r>
      <w:r>
        <w:br/>
      </w:r>
      <w:r>
        <w:rPr>
          <w:rStyle w:val="CommentTok"/>
        </w:rPr>
        <w:t># predictor run.</w:t>
      </w:r>
      <w:r>
        <w:br/>
      </w:r>
      <w:r>
        <w:rPr>
          <w:rStyle w:val="CommentTok"/>
        </w:rPr>
        <w:t># This can be useful for debugging.</w:t>
      </w:r>
      <w:r>
        <w:br/>
      </w:r>
      <w:r>
        <w:rPr>
          <w:rStyle w:val="NormalTok"/>
        </w:rPr>
        <w:t>outDir &lt;-</w:t>
      </w:r>
      <w:r>
        <w:rPr>
          <w:rStyle w:val="StringTok"/>
        </w:rPr>
        <w:t xml:space="preserve"> </w:t>
      </w:r>
      <w:r>
        <w:rPr>
          <w:rStyle w:val="KeywordTok"/>
        </w:rPr>
        <w:t>sprintf</w:t>
      </w:r>
      <w:r>
        <w:rPr>
          <w:rStyle w:val="NormalTok"/>
        </w:rPr>
        <w:t>(</w:t>
      </w:r>
      <w:r>
        <w:rPr>
          <w:rStyle w:val="StringTok"/>
        </w:rPr>
        <w:t>"%s/pred_output"</w:t>
      </w:r>
      <w:r>
        <w:rPr>
          <w:rStyle w:val="NormalTok"/>
        </w:rPr>
        <w:t>,</w:t>
      </w:r>
      <w:r>
        <w:rPr>
          <w:rStyle w:val="KeywordTok"/>
        </w:rPr>
        <w:t>tempdir</w:t>
      </w:r>
      <w:r>
        <w:rPr>
          <w:rStyle w:val="NormalTok"/>
        </w:rPr>
        <w:t xml:space="preserve">()) </w:t>
      </w:r>
      <w:r>
        <w:br/>
      </w:r>
      <w:r>
        <w:br/>
      </w:r>
      <w:r>
        <w:rPr>
          <w:rStyle w:val="NormalTok"/>
        </w:rPr>
        <w:t>numSplits &lt;-</w:t>
      </w:r>
      <w:r>
        <w:rPr>
          <w:rStyle w:val="StringTok"/>
        </w:rPr>
        <w:t xml:space="preserve"> </w:t>
      </w:r>
      <w:r>
        <w:rPr>
          <w:rStyle w:val="NormalTok"/>
        </w:rPr>
        <w:t>2L</w:t>
      </w:r>
      <w:r>
        <w:br/>
      </w:r>
      <w:r>
        <w:rPr>
          <w:rStyle w:val="NormalTok"/>
        </w:rPr>
        <w:t>out &lt;-</w:t>
      </w:r>
      <w:r>
        <w:rPr>
          <w:rStyle w:val="StringTok"/>
        </w:rPr>
        <w:t xml:space="preserve"> </w:t>
      </w:r>
      <w:r>
        <w:rPr>
          <w:rStyle w:val="KeywordTok"/>
        </w:rPr>
        <w:t>suppressMessages</w:t>
      </w:r>
      <w:r>
        <w:rPr>
          <w:rStyle w:val="NormalTok"/>
        </w:rPr>
        <w:t>(</w:t>
      </w:r>
      <w:r>
        <w:br/>
      </w:r>
      <w:r>
        <w:rPr>
          <w:rStyle w:val="NormalTok"/>
        </w:rPr>
        <w:t xml:space="preserve">   </w:t>
      </w:r>
      <w:r>
        <w:rPr>
          <w:rStyle w:val="KeywordTok"/>
        </w:rPr>
        <w:t>buildPredictor</w:t>
      </w:r>
      <w:r>
        <w:rPr>
          <w:rStyle w:val="NormalTok"/>
        </w:rPr>
        <w:t>(</w:t>
      </w:r>
      <w:r>
        <w:rPr>
          <w:rStyle w:val="DataTypeTok"/>
        </w:rPr>
        <w:t>dataList=</w:t>
      </w:r>
      <w:r>
        <w:rPr>
          <w:rStyle w:val="NormalTok"/>
        </w:rPr>
        <w:t>brca,</w:t>
      </w:r>
      <w:r>
        <w:rPr>
          <w:rStyle w:val="DataTypeTok"/>
        </w:rPr>
        <w:t>groupList=</w:t>
      </w:r>
      <w:r>
        <w:rPr>
          <w:rStyle w:val="NormalTok"/>
        </w:rPr>
        <w:t>groupList,</w:t>
      </w:r>
      <w:r>
        <w:br/>
      </w:r>
      <w:r>
        <w:rPr>
          <w:rStyle w:val="NormalTok"/>
        </w:rPr>
        <w:t xml:space="preserve">      </w:t>
      </w:r>
      <w:r>
        <w:rPr>
          <w:rStyle w:val="DataTypeTok"/>
        </w:rPr>
        <w:t>makeNetFunc=</w:t>
      </w:r>
      <w:r>
        <w:rPr>
          <w:rStyle w:val="NormalTok"/>
        </w:rPr>
        <w:t>makeNets,</w:t>
      </w:r>
      <w:r>
        <w:rPr>
          <w:rStyle w:val="DataTypeTok"/>
        </w:rPr>
        <w:t>outDir=</w:t>
      </w:r>
      <w:r>
        <w:rPr>
          <w:rStyle w:val="NormalTok"/>
        </w:rPr>
        <w:t>outDir,</w:t>
      </w:r>
      <w:r>
        <w:br/>
      </w:r>
      <w:r>
        <w:rPr>
          <w:rStyle w:val="NormalTok"/>
        </w:rPr>
        <w:t xml:space="preserve">      </w:t>
      </w:r>
      <w:r>
        <w:rPr>
          <w:rStyle w:val="DataTypeTok"/>
        </w:rPr>
        <w:t>numSplits=</w:t>
      </w:r>
      <w:r>
        <w:rPr>
          <w:rStyle w:val="NormalTok"/>
        </w:rPr>
        <w:t xml:space="preserve">numSplits, </w:t>
      </w:r>
      <w:r>
        <w:rPr>
          <w:rStyle w:val="DataTypeTok"/>
        </w:rPr>
        <w:t>featScoreMax=</w:t>
      </w:r>
      <w:r>
        <w:rPr>
          <w:rStyle w:val="NormalTok"/>
        </w:rPr>
        <w:t xml:space="preserve">2L, </w:t>
      </w:r>
      <w:r>
        <w:rPr>
          <w:rStyle w:val="DataTypeTok"/>
        </w:rPr>
        <w:t>featSelCutoff=</w:t>
      </w:r>
      <w:r>
        <w:rPr>
          <w:rStyle w:val="NormalTok"/>
        </w:rPr>
        <w:t>1L,</w:t>
      </w:r>
      <w:r>
        <w:br/>
      </w:r>
      <w:r>
        <w:rPr>
          <w:rStyle w:val="NormalTok"/>
        </w:rPr>
        <w:t xml:space="preserve">       </w:t>
      </w:r>
      <w:r>
        <w:rPr>
          <w:rStyle w:val="DataTypeTok"/>
        </w:rPr>
        <w:t>numCores=</w:t>
      </w:r>
      <w:r>
        <w:rPr>
          <w:rStyle w:val="NormalTok"/>
        </w:rPr>
        <w:t>1L)</w:t>
      </w:r>
      <w:r>
        <w:br/>
      </w:r>
      <w:r>
        <w:rPr>
          <w:rStyle w:val="NormalTok"/>
        </w:rPr>
        <w:t>)</w:t>
      </w:r>
    </w:p>
    <w:p w14:paraId="3E305DB2" w14:textId="77777777" w:rsidR="00400F07" w:rsidRDefault="00400F07" w:rsidP="006F2E94">
      <w:pPr>
        <w:pStyle w:val="Heading3"/>
      </w:pPr>
      <w:r>
        <w:t>Examine output</w:t>
      </w:r>
    </w:p>
    <w:p w14:paraId="25FC24F0" w14:textId="72B6820A" w:rsidR="00400F07" w:rsidRDefault="00400F07" w:rsidP="00400F07">
      <w:pPr>
        <w:pStyle w:val="FirstParagraph"/>
      </w:pPr>
      <w:r>
        <w:t>Compute accura</w:t>
      </w:r>
      <w:r w:rsidR="006F2E94">
        <w:t>cy for three-way classification.</w:t>
      </w:r>
    </w:p>
    <w:p w14:paraId="5521DF2E" w14:textId="77777777" w:rsidR="00400F07" w:rsidRDefault="00400F07" w:rsidP="00400F07">
      <w:pPr>
        <w:pStyle w:val="SourceCode"/>
      </w:pPr>
      <w:r>
        <w:rPr>
          <w:rStyle w:val="CommentTok"/>
        </w:rPr>
        <w:t># Average accuracy</w:t>
      </w:r>
      <w:r>
        <w:br/>
      </w:r>
      <w:r>
        <w:rPr>
          <w:rStyle w:val="NormalTok"/>
        </w:rPr>
        <w:t>numSplits &lt;-</w:t>
      </w:r>
      <w:r>
        <w:rPr>
          <w:rStyle w:val="StringTok"/>
        </w:rPr>
        <w:t xml:space="preserve"> </w:t>
      </w:r>
      <w:r>
        <w:rPr>
          <w:rStyle w:val="DecValTok"/>
        </w:rPr>
        <w:t>2</w:t>
      </w:r>
      <w:r>
        <w:br/>
      </w:r>
      <w:r>
        <w:rPr>
          <w:rStyle w:val="NormalTok"/>
        </w:rPr>
        <w:t>st &lt;-</w:t>
      </w:r>
      <w:r>
        <w:rPr>
          <w:rStyle w:val="StringTok"/>
        </w:rPr>
        <w:t xml:space="preserve"> </w:t>
      </w:r>
      <w:r>
        <w:rPr>
          <w:rStyle w:val="KeywordTok"/>
        </w:rPr>
        <w:t>unique</w:t>
      </w:r>
      <w:r>
        <w:rPr>
          <w:rStyle w:val="NormalTok"/>
        </w:rPr>
        <w:t>(</w:t>
      </w:r>
      <w:r>
        <w:rPr>
          <w:rStyle w:val="KeywordTok"/>
        </w:rPr>
        <w:t>colData</w:t>
      </w:r>
      <w:r>
        <w:rPr>
          <w:rStyle w:val="NormalTok"/>
        </w:rPr>
        <w:t>(brca)</w:t>
      </w:r>
      <w:r>
        <w:rPr>
          <w:rStyle w:val="OperatorTok"/>
        </w:rPr>
        <w:t>$</w:t>
      </w:r>
      <w:r>
        <w:rPr>
          <w:rStyle w:val="NormalTok"/>
        </w:rPr>
        <w:t xml:space="preserve">STATUS) </w:t>
      </w:r>
      <w:r>
        <w:br/>
      </w:r>
      <w:r>
        <w:rPr>
          <w:rStyle w:val="NormalTok"/>
        </w:rPr>
        <w:t>acc &lt;-</w:t>
      </w:r>
      <w:r>
        <w:rPr>
          <w:rStyle w:val="StringTok"/>
        </w:rPr>
        <w:t xml:space="preserve"> </w:t>
      </w:r>
      <w:r>
        <w:rPr>
          <w:rStyle w:val="KeywordTok"/>
        </w:rPr>
        <w:t>matrix</w:t>
      </w:r>
      <w:r>
        <w:rPr>
          <w:rStyle w:val="NormalTok"/>
        </w:rPr>
        <w:t>(</w:t>
      </w:r>
      <w:r>
        <w:rPr>
          <w:rStyle w:val="OtherTok"/>
        </w:rPr>
        <w:t>NA</w:t>
      </w:r>
      <w:r>
        <w:rPr>
          <w:rStyle w:val="NormalTok"/>
        </w:rPr>
        <w:t>,</w:t>
      </w:r>
      <w:r>
        <w:rPr>
          <w:rStyle w:val="DataTypeTok"/>
        </w:rPr>
        <w:t>ncol=</w:t>
      </w:r>
      <w:r>
        <w:rPr>
          <w:rStyle w:val="KeywordTok"/>
        </w:rPr>
        <w:t>length</w:t>
      </w:r>
      <w:r>
        <w:rPr>
          <w:rStyle w:val="NormalTok"/>
        </w:rPr>
        <w:t>(st),</w:t>
      </w:r>
      <w:r>
        <w:rPr>
          <w:rStyle w:val="DataTypeTok"/>
        </w:rPr>
        <w:t>nrow=</w:t>
      </w:r>
      <w:r>
        <w:rPr>
          <w:rStyle w:val="NormalTok"/>
        </w:rPr>
        <w:t xml:space="preserve">numSplits) </w:t>
      </w:r>
      <w:r>
        <w:br/>
      </w:r>
      <w:r>
        <w:rPr>
          <w:rStyle w:val="KeywordTok"/>
        </w:rPr>
        <w:t>colnames</w:t>
      </w:r>
      <w:r>
        <w:rPr>
          <w:rStyle w:val="NormalTok"/>
        </w:rPr>
        <w:t>(acc) &lt;-</w:t>
      </w:r>
      <w:r>
        <w:rPr>
          <w:rStyle w:val="StringTok"/>
        </w:rPr>
        <w:t xml:space="preserve"> </w:t>
      </w:r>
      <w:r>
        <w:rPr>
          <w:rStyle w:val="NormalTok"/>
        </w:rPr>
        <w:t xml:space="preserve">st </w:t>
      </w:r>
      <w:r>
        <w:br/>
      </w:r>
      <w:r>
        <w:rPr>
          <w:rStyle w:val="ControlFlowTok"/>
        </w:rPr>
        <w:t>for</w:t>
      </w:r>
      <w:r>
        <w:rPr>
          <w:rStyle w:val="NormalTok"/>
        </w:rPr>
        <w:t xml:space="preserve"> (k </w:t>
      </w:r>
      <w:r>
        <w:rPr>
          <w:rStyle w:val="ControlFlowTok"/>
        </w:rPr>
        <w:t>in</w:t>
      </w:r>
      <w:r>
        <w:rPr>
          <w:rStyle w:val="NormalTok"/>
        </w:rPr>
        <w:t xml:space="preserve"> </w:t>
      </w:r>
      <w:r>
        <w:rPr>
          <w:rStyle w:val="DecValTok"/>
        </w:rPr>
        <w:t>1</w:t>
      </w:r>
      <w:r>
        <w:rPr>
          <w:rStyle w:val="OperatorTok"/>
        </w:rPr>
        <w:t>:</w:t>
      </w:r>
      <w:r>
        <w:rPr>
          <w:rStyle w:val="NormalTok"/>
        </w:rPr>
        <w:t xml:space="preserve">numSplits) { </w:t>
      </w:r>
      <w:r>
        <w:br/>
      </w:r>
      <w:r>
        <w:rPr>
          <w:rStyle w:val="NormalTok"/>
        </w:rPr>
        <w:t xml:space="preserve">    pred &lt;-</w:t>
      </w:r>
      <w:r>
        <w:rPr>
          <w:rStyle w:val="StringTok"/>
        </w:rPr>
        <w:t xml:space="preserve"> </w:t>
      </w:r>
      <w:r>
        <w:rPr>
          <w:rStyle w:val="NormalTok"/>
        </w:rPr>
        <w:t>out[[</w:t>
      </w:r>
      <w:r>
        <w:rPr>
          <w:rStyle w:val="KeywordTok"/>
        </w:rPr>
        <w:t>sprintf</w:t>
      </w:r>
      <w:r>
        <w:rPr>
          <w:rStyle w:val="NormalTok"/>
        </w:rPr>
        <w:t>(</w:t>
      </w:r>
      <w:r>
        <w:rPr>
          <w:rStyle w:val="StringTok"/>
        </w:rPr>
        <w:t>"Split%i"</w:t>
      </w:r>
      <w:r>
        <w:rPr>
          <w:rStyle w:val="NormalTok"/>
        </w:rPr>
        <w:t>,k)]][[</w:t>
      </w:r>
      <w:r>
        <w:rPr>
          <w:rStyle w:val="StringTok"/>
        </w:rPr>
        <w:t>"predictions"</w:t>
      </w:r>
      <w:r>
        <w:rPr>
          <w:rStyle w:val="NormalTok"/>
        </w:rPr>
        <w:t>]];</w:t>
      </w:r>
      <w:r>
        <w:br/>
      </w:r>
      <w:r>
        <w:rPr>
          <w:rStyle w:val="NormalTok"/>
        </w:rPr>
        <w:t xml:space="preserve">    tmp &lt;-</w:t>
      </w:r>
      <w:r>
        <w:rPr>
          <w:rStyle w:val="StringTok"/>
        </w:rPr>
        <w:t xml:space="preserve"> </w:t>
      </w:r>
      <w:r>
        <w:rPr>
          <w:rStyle w:val="NormalTok"/>
        </w:rPr>
        <w:t>pred[,</w:t>
      </w:r>
      <w:r>
        <w:rPr>
          <w:rStyle w:val="KeywordTok"/>
        </w:rPr>
        <w:t>c</w:t>
      </w:r>
      <w:r>
        <w:rPr>
          <w:rStyle w:val="NormalTok"/>
        </w:rPr>
        <w:t>(</w:t>
      </w:r>
      <w:r>
        <w:rPr>
          <w:rStyle w:val="StringTok"/>
        </w:rPr>
        <w:t>"ID"</w:t>
      </w:r>
      <w:r>
        <w:rPr>
          <w:rStyle w:val="NormalTok"/>
        </w:rPr>
        <w:t>,</w:t>
      </w:r>
      <w:r>
        <w:rPr>
          <w:rStyle w:val="StringTok"/>
        </w:rPr>
        <w:t>"STATUS"</w:t>
      </w:r>
      <w:r>
        <w:rPr>
          <w:rStyle w:val="NormalTok"/>
        </w:rPr>
        <w:t>,</w:t>
      </w:r>
      <w:r>
        <w:rPr>
          <w:rStyle w:val="StringTok"/>
        </w:rPr>
        <w:t>"TT_STATUS"</w:t>
      </w:r>
      <w:r>
        <w:rPr>
          <w:rStyle w:val="NormalTok"/>
        </w:rPr>
        <w:t>,</w:t>
      </w:r>
      <w:r>
        <w:rPr>
          <w:rStyle w:val="StringTok"/>
        </w:rPr>
        <w:t>"PRED_CLASS"</w:t>
      </w:r>
      <w:r>
        <w:rPr>
          <w:rStyle w:val="NormalTok"/>
        </w:rPr>
        <w:t>,</w:t>
      </w:r>
      <w:r>
        <w:br/>
      </w:r>
      <w:r>
        <w:rPr>
          <w:rStyle w:val="NormalTok"/>
        </w:rPr>
        <w:t xml:space="preserve">                     </w:t>
      </w:r>
      <w:r>
        <w:rPr>
          <w:rStyle w:val="KeywordTok"/>
        </w:rPr>
        <w:t>sprintf</w:t>
      </w:r>
      <w:r>
        <w:rPr>
          <w:rStyle w:val="NormalTok"/>
        </w:rPr>
        <w:t>(</w:t>
      </w:r>
      <w:r>
        <w:rPr>
          <w:rStyle w:val="StringTok"/>
        </w:rPr>
        <w:t>"%s_SCORE"</w:t>
      </w:r>
      <w:r>
        <w:rPr>
          <w:rStyle w:val="NormalTok"/>
        </w:rPr>
        <w:t>,st))]</w:t>
      </w:r>
      <w:r>
        <w:br/>
      </w:r>
      <w:r>
        <w:rPr>
          <w:rStyle w:val="NormalTok"/>
        </w:rPr>
        <w:t xml:space="preserve">    </w:t>
      </w:r>
      <w:r>
        <w:rPr>
          <w:rStyle w:val="ControlFlowTok"/>
        </w:rPr>
        <w:t>for</w:t>
      </w:r>
      <w:r>
        <w:rPr>
          <w:rStyle w:val="NormalTok"/>
        </w:rPr>
        <w:t xml:space="preserve"> (m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(st)) {</w:t>
      </w:r>
      <w:r>
        <w:br/>
      </w:r>
      <w:r>
        <w:rPr>
          <w:rStyle w:val="NormalTok"/>
        </w:rPr>
        <w:t xml:space="preserve">       tmp2 &lt;-</w:t>
      </w:r>
      <w:r>
        <w:rPr>
          <w:rStyle w:val="StringTok"/>
        </w:rPr>
        <w:t xml:space="preserve"> </w:t>
      </w:r>
      <w:r>
        <w:rPr>
          <w:rStyle w:val="KeywordTok"/>
        </w:rPr>
        <w:t>subset</w:t>
      </w:r>
      <w:r>
        <w:rPr>
          <w:rStyle w:val="NormalTok"/>
        </w:rPr>
        <w:t>(tmp, STATUS</w:t>
      </w:r>
      <w:r>
        <w:rPr>
          <w:rStyle w:val="OperatorTok"/>
        </w:rPr>
        <w:t>==</w:t>
      </w:r>
      <w:r>
        <w:rPr>
          <w:rStyle w:val="NormalTok"/>
        </w:rPr>
        <w:t>st[m])</w:t>
      </w:r>
      <w:r>
        <w:br/>
      </w:r>
      <w:r>
        <w:rPr>
          <w:rStyle w:val="NormalTok"/>
        </w:rPr>
        <w:t xml:space="preserve">       acc[k,m] &lt;-</w:t>
      </w:r>
      <w:r>
        <w:rPr>
          <w:rStyle w:val="StringTok"/>
        </w:rPr>
        <w:t xml:space="preserve"> </w:t>
      </w:r>
      <w:r>
        <w:rPr>
          <w:rStyle w:val="KeywordTok"/>
        </w:rPr>
        <w:t>sum</w:t>
      </w:r>
      <w:r>
        <w:rPr>
          <w:rStyle w:val="NormalTok"/>
        </w:rPr>
        <w:t>(tmp2</w:t>
      </w:r>
      <w:r>
        <w:rPr>
          <w:rStyle w:val="OperatorTok"/>
        </w:rPr>
        <w:t>$</w:t>
      </w:r>
      <w:r>
        <w:rPr>
          <w:rStyle w:val="NormalTok"/>
        </w:rPr>
        <w:t>PRED</w:t>
      </w:r>
      <w:r>
        <w:rPr>
          <w:rStyle w:val="OperatorTok"/>
        </w:rPr>
        <w:t>==</w:t>
      </w:r>
      <w:r>
        <w:rPr>
          <w:rStyle w:val="NormalTok"/>
        </w:rPr>
        <w:t>tmp2</w:t>
      </w:r>
      <w:r>
        <w:rPr>
          <w:rStyle w:val="OperatorTok"/>
        </w:rPr>
        <w:t>$</w:t>
      </w:r>
      <w:r>
        <w:rPr>
          <w:rStyle w:val="NormalTok"/>
        </w:rPr>
        <w:t>STATUS)</w:t>
      </w:r>
      <w:r>
        <w:rPr>
          <w:rStyle w:val="OperatorTok"/>
        </w:rPr>
        <w:t>/</w:t>
      </w:r>
      <w:r>
        <w:rPr>
          <w:rStyle w:val="KeywordTok"/>
        </w:rPr>
        <w:t>nrow</w:t>
      </w:r>
      <w:r>
        <w:rPr>
          <w:rStyle w:val="NormalTok"/>
        </w:rPr>
        <w:t>(tmp2)</w:t>
      </w:r>
      <w:r>
        <w:br/>
      </w:r>
      <w:r>
        <w:rPr>
          <w:rStyle w:val="NormalTok"/>
        </w:rPr>
        <w:t xml:space="preserve">    }</w:t>
      </w:r>
      <w:r>
        <w:br/>
      </w:r>
      <w:r>
        <w:rPr>
          <w:rStyle w:val="NormalTok"/>
        </w:rPr>
        <w:t>}</w:t>
      </w:r>
      <w:r>
        <w:br/>
      </w:r>
      <w:r>
        <w:rPr>
          <w:rStyle w:val="KeywordTok"/>
        </w:rPr>
        <w:t>print</w:t>
      </w:r>
      <w:r>
        <w:rPr>
          <w:rStyle w:val="NormalTok"/>
        </w:rPr>
        <w:t>(</w:t>
      </w:r>
      <w:r>
        <w:rPr>
          <w:rStyle w:val="KeywordTok"/>
        </w:rPr>
        <w:t>round</w:t>
      </w:r>
      <w:r>
        <w:rPr>
          <w:rStyle w:val="NormalTok"/>
        </w:rPr>
        <w:t>(acc</w:t>
      </w:r>
      <w:r>
        <w:rPr>
          <w:rStyle w:val="OperatorTok"/>
        </w:rPr>
        <w:t>*</w:t>
      </w:r>
      <w:r>
        <w:rPr>
          <w:rStyle w:val="DecValTok"/>
        </w:rPr>
        <w:t>100</w:t>
      </w:r>
      <w:r>
        <w:rPr>
          <w:rStyle w:val="NormalTok"/>
        </w:rPr>
        <w:t>,</w:t>
      </w:r>
      <w:r>
        <w:rPr>
          <w:rStyle w:val="DecValTok"/>
        </w:rPr>
        <w:t>2</w:t>
      </w:r>
      <w:r>
        <w:rPr>
          <w:rStyle w:val="NormalTok"/>
        </w:rPr>
        <w:t>))</w:t>
      </w:r>
    </w:p>
    <w:p w14:paraId="0F7BD94E" w14:textId="77777777" w:rsidR="00400F07" w:rsidRDefault="00400F07" w:rsidP="00400F07">
      <w:pPr>
        <w:pStyle w:val="SourceCode"/>
      </w:pPr>
      <w:r>
        <w:rPr>
          <w:rStyle w:val="VerbatimChar"/>
        </w:rPr>
        <w:t>##      Luminal_A Basal-like Luminal_B</w:t>
      </w:r>
      <w:r>
        <w:br/>
      </w:r>
      <w:r>
        <w:rPr>
          <w:rStyle w:val="VerbatimChar"/>
        </w:rPr>
        <w:t>## [1,]     57.14        100     28.57</w:t>
      </w:r>
      <w:r>
        <w:br/>
      </w:r>
      <w:r>
        <w:rPr>
          <w:rStyle w:val="VerbatimChar"/>
        </w:rPr>
        <w:t>## [2,]     58.62        100     45.00</w:t>
      </w:r>
    </w:p>
    <w:p w14:paraId="1D4C46E7" w14:textId="77777777" w:rsidR="00400F07" w:rsidRDefault="00400F07" w:rsidP="00E933AB">
      <w:pPr>
        <w:pStyle w:val="FirstParagraph"/>
        <w:jc w:val="both"/>
      </w:pPr>
      <w:r>
        <w:t>Also, examine the confusion matrix. We can see that the model perfectly classifies basal tumours, but performs poorly in distinguishing between the two types of luminal tumours.</w:t>
      </w:r>
    </w:p>
    <w:p w14:paraId="1248BCED" w14:textId="77777777" w:rsidR="00400F07" w:rsidRDefault="00400F07" w:rsidP="00400F07">
      <w:pPr>
        <w:pStyle w:val="SourceCode"/>
      </w:pPr>
      <w:r>
        <w:rPr>
          <w:rStyle w:val="NormalTok"/>
        </w:rPr>
        <w:t>res &lt;-</w:t>
      </w:r>
      <w:r>
        <w:rPr>
          <w:rStyle w:val="StringTok"/>
        </w:rPr>
        <w:t xml:space="preserve"> </w:t>
      </w:r>
      <w:r>
        <w:rPr>
          <w:rStyle w:val="NormalTok"/>
        </w:rPr>
        <w:t>out</w:t>
      </w:r>
      <w:r>
        <w:rPr>
          <w:rStyle w:val="OperatorTok"/>
        </w:rPr>
        <w:t>$</w:t>
      </w:r>
      <w:r>
        <w:rPr>
          <w:rStyle w:val="NormalTok"/>
        </w:rPr>
        <w:t>Split1</w:t>
      </w:r>
      <w:r>
        <w:rPr>
          <w:rStyle w:val="OperatorTok"/>
        </w:rPr>
        <w:t>$</w:t>
      </w:r>
      <w:r>
        <w:rPr>
          <w:rStyle w:val="NormalTok"/>
        </w:rPr>
        <w:t>predictions</w:t>
      </w:r>
      <w:r>
        <w:br/>
      </w:r>
      <w:r>
        <w:rPr>
          <w:rStyle w:val="KeywordTok"/>
        </w:rPr>
        <w:t>print</w:t>
      </w:r>
      <w:r>
        <w:rPr>
          <w:rStyle w:val="NormalTok"/>
        </w:rPr>
        <w:t>(</w:t>
      </w:r>
      <w:r>
        <w:rPr>
          <w:rStyle w:val="KeywordTok"/>
        </w:rPr>
        <w:t>table</w:t>
      </w:r>
      <w:r>
        <w:rPr>
          <w:rStyle w:val="NormalTok"/>
        </w:rPr>
        <w:t>(res[,</w:t>
      </w:r>
      <w:r>
        <w:rPr>
          <w:rStyle w:val="KeywordTok"/>
        </w:rPr>
        <w:t>c</w:t>
      </w:r>
      <w:r>
        <w:rPr>
          <w:rStyle w:val="NormalTok"/>
        </w:rPr>
        <w:t>(</w:t>
      </w:r>
      <w:r>
        <w:rPr>
          <w:rStyle w:val="StringTok"/>
        </w:rPr>
        <w:t>"STATUS"</w:t>
      </w:r>
      <w:r>
        <w:rPr>
          <w:rStyle w:val="NormalTok"/>
        </w:rPr>
        <w:t>,</w:t>
      </w:r>
      <w:r>
        <w:rPr>
          <w:rStyle w:val="StringTok"/>
        </w:rPr>
        <w:t>"PRED_CLASS"</w:t>
      </w:r>
      <w:r>
        <w:rPr>
          <w:rStyle w:val="NormalTok"/>
        </w:rPr>
        <w:t>)]))</w:t>
      </w:r>
    </w:p>
    <w:p w14:paraId="0B847BA2" w14:textId="77777777" w:rsidR="00400F07" w:rsidRDefault="00400F07" w:rsidP="00400F07">
      <w:pPr>
        <w:pStyle w:val="SourceCode"/>
      </w:pPr>
      <w:r>
        <w:rPr>
          <w:rStyle w:val="VerbatimChar"/>
        </w:rPr>
        <w:t>##             PRED_CLASS</w:t>
      </w:r>
      <w:r>
        <w:br/>
      </w:r>
      <w:r>
        <w:rPr>
          <w:rStyle w:val="VerbatimChar"/>
        </w:rPr>
        <w:t>## STATUS       Basal-like Luminal_A Luminal_B</w:t>
      </w:r>
      <w:r>
        <w:br/>
      </w:r>
      <w:r>
        <w:rPr>
          <w:rStyle w:val="VerbatimChar"/>
        </w:rPr>
        <w:t>##   Basal-like         14         0         0</w:t>
      </w:r>
      <w:r>
        <w:br/>
      </w:r>
      <w:r>
        <w:rPr>
          <w:rStyle w:val="VerbatimChar"/>
        </w:rPr>
        <w:t>##   Luminal_A           4        16         8</w:t>
      </w:r>
      <w:r>
        <w:br/>
      </w:r>
      <w:r>
        <w:rPr>
          <w:rStyle w:val="VerbatimChar"/>
        </w:rPr>
        <w:t>##   Luminal_B           4         6         4</w:t>
      </w:r>
    </w:p>
    <w:p w14:paraId="06A29CCB" w14:textId="77777777" w:rsidR="00FC1CC3" w:rsidRDefault="00FC1CC3" w:rsidP="005C3E2E"/>
    <w:p w14:paraId="2765CE5F" w14:textId="77777777" w:rsidR="00FC1CC3" w:rsidRDefault="002A557B">
      <w:pPr>
        <w:pStyle w:val="Heading2"/>
      </w:pPr>
      <w:bookmarkStart w:id="26" w:name="_u40bghhyicbe" w:colFirst="0" w:colLast="0"/>
      <w:bookmarkEnd w:id="26"/>
      <w:r>
        <w:t xml:space="preserve">Use Case 3: Classification with sparse genetic data - AGP1 </w:t>
      </w:r>
    </w:p>
    <w:p w14:paraId="7013BF15" w14:textId="295240FA" w:rsidR="004136D7" w:rsidRDefault="004136D7" w:rsidP="00E933AB">
      <w:pPr>
        <w:pStyle w:val="FirstParagraph"/>
        <w:jc w:val="both"/>
      </w:pPr>
      <w:r>
        <w:t>netDx natively handles missing data, making it suitable to build predictors with sparse genetic data such as somatic DNA mutations, frequently seen in cancer, and from DNA Copy Number Variations. This example demonstrates how to use netDx to build a predictor from sparse genetic data. Here we build a case/control classifier for Autism Spectrum Disorder (ASD) diagnosis, starting fr</w:t>
      </w:r>
      <w:r w:rsidR="00DD66CD">
        <w:t xml:space="preserve">om rare CNVs; for this, we use data from Pinto </w:t>
      </w:r>
      <w:r w:rsidR="00DD66CD" w:rsidRPr="00DD66CD">
        <w:rPr>
          <w:i/>
        </w:rPr>
        <w:t>et al.</w:t>
      </w:r>
      <w:r w:rsidR="009902AD">
        <w:fldChar w:fldCharType="begin">
          <w:fldData xml:space="preserve">PEVuZE5vdGU+PENpdGU+PEF1dGhvcj5QaW50bzwvQXV0aG9yPjxZZWFyPjIwMTQ8L1llYXI+PFJl
Y051bT4xMjwvUmVjTnVtPjxEaXNwbGF5VGV4dD48c3R5bGUgZmFjZT0ic3VwZXJzY3JpcHQiPjc8
L3N0eWxlPjwvRGlzcGxheVRleHQ+PHJlY29yZD48cmVjLW51bWJlcj4xMjwvcmVjLW51bWJlcj48
Zm9yZWlnbi1rZXlzPjxrZXkgYXBwPSJFTiIgZGItaWQ9ImRweGE5eDV4N3N0MDJtZXM5d2R2MmE5
NmRwdnd2ZDIwNTlwdCIgdGltZXN0YW1wPSIxNTgyNTg1ODQ3Ij4xMjwva2V5PjwvZm9yZWlnbi1r
ZXlzPjxyZWYtdHlwZSBuYW1lPSJKb3VybmFsIEFydGljbGUiPjE3PC9yZWYtdHlwZT48Y29udHJp
YnV0b3JzPjxhdXRob3JzPjxhdXRob3I+UGludG8sIEQuPC9hdXRob3I+PGF1dGhvcj5EZWxhYnks
IEUuPC9hdXRob3I+PGF1dGhvcj5NZXJpY28sIEQuPC9hdXRob3I+PGF1dGhvcj5CYXJib3NhLCBN
LjwvYXV0aG9yPjxhdXRob3I+TWVyaWthbmdhcywgQS48L2F1dGhvcj48YXV0aG9yPktsZWksIEwu
PC9hdXRob3I+PGF1dGhvcj5UaGlydXZhaGluZHJhcHVyYW0sIEIuPC9hdXRob3I+PGF1dGhvcj5Y
dSwgWC48L2F1dGhvcj48YXV0aG9yPlppbWFuLCBSLjwvYXV0aG9yPjxhdXRob3I+V2FuZywgWi48
L2F1dGhvcj48YXV0aG9yPlZvcnN0bWFuLCBKLiBBLjwvYXV0aG9yPjxhdXRob3I+VGhvbXBzb24s
IEEuPC9hdXRob3I+PGF1dGhvcj5SZWdhbiwgUi48L2F1dGhvcj48YXV0aG9yPlBpbG9yZ2UsIE0u
PC9hdXRob3I+PGF1dGhvcj5QZWxsZWNjaGlhLCBHLjwvYXV0aG9yPjxhdXRob3I+UGFnbmFtZW50
YSwgQS4gVC48L2F1dGhvcj48YXV0aG9yPk9saXZlaXJhLCBCLjwvYXV0aG9yPjxhdXRob3I+TWFy
c2hhbGwsIEMuIFIuPC9hdXRob3I+PGF1dGhvcj5NYWdhbGhhZXMsIFQuIFIuPC9hdXRob3I+PGF1
dGhvcj5Mb3dlLCBKLiBLLjwvYXV0aG9yPjxhdXRob3I+SG93ZSwgSi4gTC48L2F1dGhvcj48YXV0
aG9yPkdyaXN3b2xkLCBBLiBKLjwvYXV0aG9yPjxhdXRob3I+R2lsYmVydCwgSi48L2F1dGhvcj48
YXV0aG9yPkR1a2V0aXMsIEUuPC9hdXRob3I+PGF1dGhvcj5Eb21icm9za2ksIEIuIEEuPC9hdXRo
b3I+PGF1dGhvcj5EZSBKb25nZSwgTS4gVi48L2F1dGhvcj48YXV0aG9yPkN1Y2Nhcm8sIE0uPC9h
dXRob3I+PGF1dGhvcj5DcmF3Zm9yZCwgRS4gTC48L2F1dGhvcj48YXV0aG9yPkNvcnJlaWEsIEMu
IFQuPC9hdXRob3I+PGF1dGhvcj5Db25yb3ksIEouPC9hdXRob3I+PGF1dGhvcj5Db25jZWljYW8s
IEkuIEMuPC9hdXRob3I+PGF1dGhvcj5DaGlvY2NoZXR0aSwgQS4gRy48L2F1dGhvcj48YXV0aG9y
PkNhc2V5LCBKLiBQLjwvYXV0aG9yPjxhdXRob3I+Q2FpLCBHLjwvYXV0aG9yPjxhdXRob3I+Q2Fi
cm9sLCBDLjwvYXV0aG9yPjxhdXRob3I+Qm9sc2hha292YSwgTi48L2F1dGhvcj48YXV0aG9yPkJh
Y2NoZWxsaSwgRS48L2F1dGhvcj48YXV0aG9yPkFubmV5LCBSLjwvYXV0aG9yPjxhdXRob3I+R2Fs
bGluZ2VyLCBTLjwvYXV0aG9yPjxhdXRob3I+Q290dGVyY2hpbywgTS48L2F1dGhvcj48YXV0aG9y
PkNhc2V5LCBHLjwvYXV0aG9yPjxhdXRob3I+WndhaWdlbmJhdW0sIEwuPC9hdXRob3I+PGF1dGhv
cj5XaXR0ZW1leWVyLCBLLjwvYXV0aG9yPjxhdXRob3I+V2luZywgSy48L2F1dGhvcj48YXV0aG9y
PldhbGxhY2UsIFMuPC9hdXRob3I+PGF1dGhvcj52YW4gRW5nZWxhbmQsIEguPC9hdXRob3I+PGF1
dGhvcj5Ucnlmb24sIEEuPC9hdXRob3I+PGF1dGhvcj5UaG9tc29uLCBTLjwvYXV0aG9yPjxhdXRo
b3I+U29vcnlhLCBMLjwvYXV0aG9yPjxhdXRob3I+Um9nZSwgQi48L2F1dGhvcj48YXV0aG9yPlJv
YmVydHMsIFcuPC9hdXRob3I+PGF1dGhvcj5Qb3VzdGthLCBGLjwvYXV0aG9yPjxhdXRob3I+TW91
Z2EsIFMuPC9hdXRob3I+PGF1dGhvcj5NaW5zaGV3LCBOLjwvYXV0aG9yPjxhdXRob3I+TWNJbm5l
cywgTC4gQS48L2F1dGhvcj48YXV0aG9yPk1jR3JldywgUy4gRy48L2F1dGhvcj48YXV0aG9yPkxv
cmQsIEMuPC9hdXRob3I+PGF1dGhvcj5MZWJveWVyLCBNLjwvYXV0aG9yPjxhdXRob3I+TGUgQ291
dGV1ciwgQS4gUy48L2F1dGhvcj48YXV0aG9yPktvbGV2em9uLCBBLjwvYXV0aG9yPjxhdXRob3I+
SmltZW5leiBHb256YWxleiwgUC48L2F1dGhvcj48YXV0aG9yPkphY29iLCBTLjwvYXV0aG9yPjxh
dXRob3I+SG9sdCwgUi48L2F1dGhvcj48YXV0aG9yPkd1dGVyLCBTLjwvYXV0aG9yPjxhdXRob3I+
R3JlZW4sIEouPC9hdXRob3I+PGF1dGhvcj5HcmVlbiwgQS48L2F1dGhvcj48YXV0aG9yPkdpbGxi
ZXJnLCBDLjwvYXV0aG9yPjxhdXRob3I+RmVybmFuZGV6LCBCLiBBLjwvYXV0aG9yPjxhdXRob3I+
RHVxdWUsIEYuPC9hdXRob3I+PGF1dGhvcj5EZWxvcm1lLCBSLjwvYXV0aG9yPjxhdXRob3I+RGF3
c29uLCBHLjwvYXV0aG9yPjxhdXRob3I+Q2hhc3RlLCBQLjwvYXV0aG9yPjxhdXRob3I+Q2FmZSwg
Qy48L2F1dGhvcj48YXV0aG9yPkJyZW5uYW4sIFMuPC9hdXRob3I+PGF1dGhvcj5Cb3VyZ2Vyb24s
IFQuPC9hdXRob3I+PGF1dGhvcj5Cb2x0b24sIFAuIEYuPC9hdXRob3I+PGF1dGhvcj5Cb2x0ZSwg
Uy48L2F1dGhvcj48YXV0aG9yPkJlcm5pZXIsIFIuPC9hdXRob3I+PGF1dGhvcj5CYWlyZCwgRy48
L2F1dGhvcj48YXV0aG9yPkJhaWxleSwgQS4gSi48L2F1dGhvcj48YXV0aG9yPkFuYWdub3N0b3Us
IEUuPC9hdXRob3I+PGF1dGhvcj5BbG1laWRhLCBKLjwvYXV0aG9yPjxhdXRob3I+V2lqc21hbiwg
RS4gTS48L2F1dGhvcj48YXV0aG9yPlZpZWxhbmQsIFYuIEouPC9hdXRob3I+PGF1dGhvcj5WaWNl
bnRlLCBBLiBNLjwvYXV0aG9yPjxhdXRob3I+U2NoZWxsZW5iZXJnLCBHLiBELjwvYXV0aG9yPjxh
dXRob3I+UGVyaWNhay1WYW5jZSwgTS48L2F1dGhvcj48YXV0aG9yPlBhdGVyc29uLCBBLiBELjwv
YXV0aG9yPjxhdXRob3I+UGFyciwgSi4gUi48L2F1dGhvcj48YXV0aG9yPk9saXZlaXJhLCBHLjwv
YXV0aG9yPjxhdXRob3I+TnVybmJlcmdlciwgSi4gSS48L2F1dGhvcj48YXV0aG9yPk1vbmFjbywg
QS4gUC48L2F1dGhvcj48YXV0aG9yPk1hZXN0cmluaSwgRS48L2F1dGhvcj48YXV0aG9yPktsYXVj
aywgUy4gTS48L2F1dGhvcj48YXV0aG9yPkhha29uYXJzb24sIEguPC9hdXRob3I+PGF1dGhvcj5I
YWluZXMsIEouIEwuPC9hdXRob3I+PGF1dGhvcj5HZXNjaHdpbmQsIEQuIEguPC9hdXRob3I+PGF1
dGhvcj5GcmVpdGFnLCBDLiBNLjwvYXV0aG9yPjxhdXRob3I+Rm9sc3RlaW4sIFMuIEUuPC9hdXRo
b3I+PGF1dGhvcj5Fbm5pcywgUy48L2F1dGhvcj48YXV0aG9yPkNvb24sIEguPC9hdXRob3I+PGF1
dGhvcj5CYXR0YWdsaWEsIEEuPC9hdXRob3I+PGF1dGhvcj5TemF0bWFyaSwgUC48L2F1dGhvcj48
YXV0aG9yPlN1dGNsaWZmZSwgSi4gUy48L2F1dGhvcj48YXV0aG9yPkhhbGxtYXllciwgSi48L2F1
dGhvcj48YXV0aG9yPkdpbGwsIE0uPC9hdXRob3I+PGF1dGhvcj5Db29rLCBFLiBILjwvYXV0aG9y
PjxhdXRob3I+QnV4YmF1bSwgSi4gRC48L2F1dGhvcj48YXV0aG9yPkRldmxpbiwgQi48L2F1dGhv
cj48YXV0aG9yPkdhbGxhZ2hlciwgTC48L2F1dGhvcj48YXV0aG9yPkJldGFuY3VyLCBDLjwvYXV0
aG9yPjxhdXRob3I+U2NoZXJlciwgUy4gVy48L2F1dGhvcj48L2F1dGhvcnM+PC9jb250cmlidXRv
cnM+PGF1dGgtYWRkcmVzcz5TZWF2ZXIgQXV0aXNtIENlbnRlciBmb3IgUmVzZWFyY2ggYW5kIFRy
ZWF0bWVudCwgSWNhaG4gU2Nob29sIG9mIE1lZGljaW5lIGF0IE1vdW50IFNpbmFpLCBOZXcgWW9y
aywgTlkgMTAwMjksIFVTQTsgRGVwYXJ0bWVudCBvZiBQc3ljaGlhdHJ5LCBJY2FobiBTY2hvb2wg
b2YgTWVkaWNpbmUgYXQgTW91bnQgU2luYWksIE5ldyBZb3JrLCBOWSAxMDAyOSwgVVNBOyBEZXBh
cnRtZW50IG9mIEdlbmV0aWNzIGFuZCBHZW5vbWljIFNjaWVuY2VzLCBJY2FobiBTY2hvb2wgb2Yg
TWVkaWNpbmUgYXQgTW91bnQgU2luYWksIE5ldyBZb3JrLCBOWSAxMDAyOSwgVVNBOyBUaGUgTWlu
ZGljaCBDaGlsZCBIZWFsdGggYW5kIERldmVsb3BtZW50IEluc3RpdHV0ZSwgSWNhaG4gU2Nob29s
IG9mIE1lZGljaW5lIGF0IE1vdW50IFNpbmFpLCBOZXcgWW9yaywgTlkgMTAwMjksIFVTQTsgVGhl
IEljYWhuIEluc3RpdHV0ZSBmb3IgR2Vub21pY3MgYW5kIE11bHRpc2NhbGUgQmlvbG9neSwgSWNh
aG4gU2Nob29sIG9mIE1lZGljaW5lIGF0IE1vdW50IFNpbmFpLCBOZXcgWW9yaywgTlkgMTAwMjks
IFVTQTsgRnJpZWRtYW4gQnJhaW4gSW5zdGl0dXRlLCBJY2FobiBTY2hvb2wgb2YgTWVkaWNpbmUg
YXQgTW91bnQgU2luYWksIE5ldyBZb3JrLCBOWSAxMDAyOSwgVVNBLiYjeEQ7SW5zdGl0dXQgTmF0
aW9uYWwgZGUgbGEgU2FudGUgZXQgZGUgbGEgUmVjaGVyY2hlIE1lZGljYWxlIFUxMTMwLCA3NTAw
NSBQYXJpcywgRnJhbmNlOyBDZW50cmUgTmF0aW9uYWwgZGUgbGEgUmVjaGVyY2hlIFNjaWVudGlm
aXF1ZSBVTVIgODI0NiwgNzUwMDUgUGFyaXMsIEZyYW5jZTsgTmV1cm9zY2llbmNlIFBhcmlzIFNl
aW5lLCBVbml2ZXJzaXRlIFBpZXJyZSBldCBNYXJpZSBDdXJpZSAoUGFyaXMgNiksIFNvcmJvbm5l
IFVuaXZlcnNpdGVzLCA3NTAwNSBQYXJpcywgRnJhbmNlLiYjeEQ7UHJvZ3JhbSBpbiBHZW5ldGlj
cyBhbmQgR2Vub21lIEJpb2xvZ3ksIFRoZSBDZW50cmUgZm9yIEFwcGxpZWQgR2Vub21pY3MsIFRo
ZSBIb3NwaXRhbCBmb3IgU2ljayBDaGlsZHJlbiwgVG9yb250bywgT04gTTVHIDFMNywgQ2FuYWRh
LiYjeEQ7U2VhdmVyIEF1dGlzbSBDZW50ZXIgZm9yIFJlc2VhcmNoIGFuZCBUcmVhdG1lbnQsIElj
YWhuIFNjaG9vbCBvZiBNZWRpY2luZSBhdCBNb3VudCBTaW5haSwgTmV3IFlvcmssIE5ZIDEwMDI5
LCBVU0E7IERlcGFydG1lbnQgb2YgUHN5Y2hpYXRyeSwgSWNhaG4gU2Nob29sIG9mIE1lZGljaW5l
IGF0IE1vdW50IFNpbmFpLCBOZXcgWW9yaywgTlkgMTAwMjksIFVTQTsgRGVwYXJ0bWVudCBvZiBH
ZW5ldGljcyBhbmQgR2Vub21pYyBTY2llbmNlcywgSWNhaG4gU2Nob29sIG9mIE1lZGljaW5lIGF0
IE1vdW50IFNpbmFpLCBOZXcgWW9yaywgTlkgMTAwMjksIFVTQTsgVGhlIE1pbmRpY2ggQ2hpbGQg
SGVhbHRoIGFuZCBEZXZlbG9wbWVudCBJbnN0aXR1dGUsIEljYWhuIFNjaG9vbCBvZiBNZWRpY2lu
ZSBhdCBNb3VudCBTaW5haSwgTmV3IFlvcmssIE5ZIDEwMDI5LCBVU0EuJiN4RDtEaXNjaXBsaW5l
IG9mIFBzeWNoaWF0cnksIFNjaG9vbCBvZiBNZWRpY2luZSwgVHJpbml0eSBDb2xsZWdlIER1Ymxp
biwgRHVibGluIDgsIElyZWxhbmQuJiN4RDtEZXBhcnRtZW50IG9mIFBzeWNoaWF0cnksIFVuaXZl
cnNpdHkgb2YgUGl0dHNidXJnaCBTY2hvb2wgb2YgTWVkaWNpbmUsIFBpdHRzYnVyZ2gsIFBBIDE1
MjEzLCBVU0EuJiN4RDtEZXBhcnRtZW50IG9mIFBzeWNoaWF0cnksIEljYWhuIFNjaG9vbCBvZiBN
ZWRpY2luZSBhdCBNb3VudCBTaW5haSwgTmV3IFlvcmssIE5ZIDEwMDI5LCBVU0E7IFRoZSBNaW5k
aWNoIENoaWxkIEhlYWx0aCBhbmQgRGV2ZWxvcG1lbnQgSW5zdGl0dXRlLCBJY2FobiBTY2hvb2wg
b2YgTWVkaWNpbmUgYXQgTW91bnQgU2luYWksIE5ldyBZb3JrLCBOWSAxMDAyOSwgVVNBOyBUaGUg
SWNhaG4gSW5zdGl0dXRlIGZvciBHZW5vbWljcyBhbmQgTXVsdGlzY2FsZSBCaW9sb2d5LCBJY2Fo
biBTY2hvb2wgb2YgTWVkaWNpbmUgYXQgTW91bnQgU2luYWksIE5ldyBZb3JrLCBOWSAxMDAyOSwg
VVNBLiYjeEQ7RGVwYXJ0bWVudCBvZiBQc3ljaGlhdHJ5LCBCcmFpbiBDZW50ZXIgUnVkb2xmIE1h
Z251cywgVW5pdmVyc2l0eSBNZWRpY2FsIENlbnRlciBVdHJlY2h0LCAzNTg0Q1ggVXRyZWNodCwg
dGhlIE5ldGhlcmxhbmRzLiYjeEQ7RGVwYXJ0bWVudCBvZiBQc3ljaGlhdHJ5IGFuZCBCZWhhdmlv
dXJhbCBOZXVyb3NjaWVuY2VzLCBPZmZvcmQgQ2VudHJlIGZvciBDaGlsZCBTdHVkaWVzLCBNY01h
c3RlciBVbml2ZXJzaXR5LCBIYW1pbHRvbiwgT04gTDhTIDRLMSwgQ2FuYWRhLiYjeEQ7TmF0aW9u
YWwgQ2hpbGRyZW4mYXBvcztzIFJlc2VhcmNoIENlbnRyZSwgT3VyIExhZHkmYXBvcztzIENoaWxk
cmVuJmFwb3M7cyBIb3NwaXRhbCwgRHVibGluIDEyLCBJcmVsYW5kOyBBY2FkZW1pYyBDZW50cmUg
b24gUmFyZSBEaXNlYXNlcywgU2Nob29sIG9mIE1lZGljaW5lIGFuZCBNZWRpY2FsIFNjaWVuY2Us
IFVuaXZlcnNpdHkgQ29sbGVnZSBEdWJsaW4sIER1YmxpbiA0LCBJcmVsYW5kLiYjeEQ7V2VsbGNv
bWUgVHJ1c3QgQ2VudHJlIGZvciBIdW1hbiBHZW5ldGljcywgVW5pdmVyc2l0eSBvZiBPeGZvcmQs
IE94Zm9yZCBPWDMgN0JOLCBVSy4mI3hEO0luc3RpdHV0byBOYWNpb25hbCBkZSBTYXVkZSBEb3V0
b3IgUmljYXJkbyBKb3JnZSwgMTY0OS0wMTYgTGlzYm9hLCBQb3J0dWdhbDsgQ2VudGVyIGZvciBC
aW9kaXZlcnNpdHksIEZ1bmN0aW9uYWwsICZhbXA7IEludGVncmF0aXZlIEdlbm9taWNzLCBGYWN1
bHR5IG9mIFNjaWVuY2VzLCBVbml2ZXJzaXR5IG9mIExpc2JvbiwgMTc0OS0wMTYgTGlzYm9hLCBQ
b3J0dWdhbC4mI3hEO1Byb2dyYW0gaW4gR2VuZXRpY3MgYW5kIEdlbm9tZSBCaW9sb2d5LCBUaGUg
Q2VudHJlIGZvciBBcHBsaWVkIEdlbm9taWNzLCBUaGUgSG9zcGl0YWwgZm9yIFNpY2sgQ2hpbGRy
ZW4sIFRvcm9udG8sIE9OIE01RyAxTDcsIENhbmFkYTsgTWNMYXVnaGxpbiBDZW50cmUsIFVuaXZl
cnNpdHkgb2YgVG9yb250bywgVG9yb250bywgT04gTTVTIDFBMSwgQ2FuYWRhLiYjeEQ7RGVwYXJ0
bWVudCBvZiBOZXVyb2xvZ3kgYW5kIENlbnRlciBmb3IgQXV0aXNtIFJlc2VhcmNoIGFuZCBUcmVh
dG1lbnQsIFNlbWVsIEluc3RpdHV0ZSwgRGF2aWQgR2VmZmVuIFNjaG9vbCBvZiBNZWRpY2luZSwg
VW5pdmVyc2l0eSBvZiBDYWxpZm9ybmlhLCBMb3MgQW5nZWxlcywgTG9zIEFuZ2VsZXMsIENBIDkw
MDk1LCBVU0EuJiN4RDtKb2huIFAuIEh1c3NtYW4gSW5zdGl0dXRlIGZvciBIdW1hbiBHZW5vbWlj
cyBhbmQgRHIuIEpvaG4gVC4gTWFjZG9uYWxkIEZvdW5kYXRpb24gRGVwYXJ0bWVudCBvZiBIdW1h
biBHZW5ldGljcywgTWlsbGVyIFNjaG9vbCBvZiBNZWRpY2luZSwgVW5pdmVyc2l0eSBvZiBNaWFt
aSwgTWlhbWksIEZMIDMzMTM2LCBVU0EuJiN4RDtEZXBhcnRtZW50IG9mIENoaWxkIGFuZCBBZG9s
ZXNjZW50IFBzeWNoaWF0cnksIFBzeWNob3NvbWF0aWNzLCBhbmQgUHN5Y2hvdGhlcmFweSwgR29l
dGhlIFVuaXZlcnNpdHksIDYwNTI4IEZyYW5rZnVydCBhbSBNYWluLCBHZXJtYW55LiYjeEQ7UGF0
aG9sb2d5IGFuZCBMYWJvcmF0b3J5IE1lZGljaW5lLCBQZXJlbG1hbiBTY2hvb2wgb2YgTWVkaWNp
bmUsIFVuaXZlcnNpdHkgb2YgUGVubnN5bHZhbmlhLCBQaGlsYWRlbHBoaWEsIFBBIDE5MTA0LCBV
U0EuJiN4RDtWYW5kZXJiaWx0IEJyYWluIEluc3RpdHV0ZSwgQ2VudGVyIGZvciBIdW1hbiBHZW5l
dGljcyBSZXNlYXJjaCwgYW5kIERlcGFydG1lbnQgb2YgTW9sZWN1bGFyIFBoeXNpb2xvZ3kgJmFt
cDsgQmlvcGh5c2ljcywgVmFuZGVyYmlsdCBVbml2ZXJzaXR5LCBOYXNodmlsbGUsIFROIDM3MjMy
LCBVU0EuJiN4RDtBY2FkZW1pYyBDZW50cmUgb24gUmFyZSBEaXNlYXNlcywgU2Nob29sIG9mIE1l
ZGljaW5lIGFuZCBNZWRpY2FsIFNjaWVuY2UsIFVuaXZlcnNpdHkgQ29sbGVnZSBEdWJsaW4sIER1
YmxpbiA0LCBJcmVsYW5kOyBDaGlsZHJlbiZhcG9zO3MgVW5pdmVyc2l0eSBIb3NwaXRhbCBUZW1w
bGUgU3RyZWV0LCBEdWJsaW4gMSwgSXJlbGFuZC4mI3hEO1NlYXZlciBBdXRpc20gQ2VudGVyIGZv
ciBSZXNlYXJjaCBhbmQgVHJlYXRtZW50LCBJY2FobiBTY2hvb2wgb2YgTWVkaWNpbmUgYXQgTW91
bnQgU2luYWksIE5ldyBZb3JrLCBOWSAxMDAyOSwgVVNBOyBEZXBhcnRtZW50IG9mIFBzeWNoaWF0
cnksIEljYWhuIFNjaG9vbCBvZiBNZWRpY2luZSBhdCBNb3VudCBTaW5haSwgTmV3IFlvcmssIE5Z
IDEwMDI5LCBVU0E7IERlcGFydG1lbnQgb2YgR2VuZXRpY3MgYW5kIEdlbm9taWMgU2NpZW5jZXMs
IEljYWhuIFNjaG9vbCBvZiBNZWRpY2luZSBhdCBNb3VudCBTaW5haSwgTmV3IFlvcmssIE5ZIDEw
MDI5LCBVU0EuJiN4RDtEZXBhcnRtZW50IG9mIFBoYXJtYWN5IGFuZCBCaW90ZWNobm9sb2d5LCBV
bml2ZXJzaXR5IG9mIEJvbG9nbmEsIDQwMTI2IEJvbG9nbmEsIEl0YWx5LiYjeEQ7U2FtdWVsIEx1
bmVuZmVsZCBSZXNlYXJjaCBJbnN0aXR1dGUsIE1vdW50IFNpbmFpIEhvc3BpdGFsLCBUb3JvbnRv
LCBPTiBNNUcgMVg1LCBDYW5hZGEuJiN4RDtDYW5jZXIgQ2FyZSBPbnRhcmlvLCBUb3JvbnRvLCBP
TiBNNUcgMkw3LCBDYW5hZGEuJiN4RDtEZXBhcnRtZW50IG9mIFByZXZlbnRpdmUgTWVkaWNpbmUs
IEtlY2sgU2Nob29sIG9mIE1lZGljaW5lLCBVbml2ZXJzaXR5IG9mIFNvdXRoZXJuIENhbGlmb3Ju
aWEsIExvcyBBbmdlbGVzLCBDQSA5MDA4OSwgVVNBLiYjeEQ7RGVwYXJ0bWVudCBvZiBQZWRpYXRy
aWNzLCBVbml2ZXJzaXR5IG9mIEFsYmVydGEsIEVkbW9udG9uLCBBQiBUNkIgMkgzLCBDYW5hZGEu
JiN4RDtTY2hvb2wgb2YgRWR1Y2F0aW9uLCBVbml2ZXJzaXR5IG9mIEJpcm1pbmdoYW0sIEJpcm1p
bmdoYW0gQjE1IDJUVCwgVUsuJiN4RDtEZXBhcnRtZW50IG9mIFBzeWNoaWF0cnksIFVuaXZlcnNp
dHkgb2YgT3hmb3JkIGFuZCBXYXJuZWZvcmQgSG9zcGl0YWwsIE94Zm9yZCBPWDMgN0pYLCBVSy4m
I3hEO1NlYXZlciBBdXRpc20gQ2VudGVyIGZvciBSZXNlYXJjaCBhbmQgVHJlYXRtZW50LCBJY2Fo
biBTY2hvb2wgb2YgTWVkaWNpbmUgYXQgTW91bnQgU2luYWksIE5ldyBZb3JrLCBOWSAxMDAyOSwg
VVNBOyBEZXBhcnRtZW50IG9mIFBzeWNoaWF0cnksIEljYWhuIFNjaG9vbCBvZiBNZWRpY2luZSBh
dCBNb3VudCBTaW5haSwgTmV3IFlvcmssIE5ZIDEwMDI5LCBVU0EuJiN4RDtVbml0ZSBkZSBSZWNo
ZXJjaGUgSW50ZXJkaXNjaXBsaW5haXJlIE9jdG9nb25lLCBDZW50cmUgZCZhcG9zO0V0dWRlcyBl
dCBkZSBSZWNoZXJjaGVzIGVuIFBzeWNob3BhdGhvbG9naWUsIFRvdWxvdXNlIDIgVW5pdmVyc2l0
eSwgMzEwNTggVG91bG91c2UsIEZyYW5jZS4mI3hEO0F1dGlzbSBSZXNlYXJjaCBVbml0LCBUaGUg
SG9zcGl0YWwgZm9yIFNpY2sgQ2hpbGRyZW4sIFRvcm9udG8sIE9OIE01RyAxWDgsIENhbmFkYS4m
I3hEO1VuaWRhZGUgZGUgTmV1cm9kZXNlbnZvbHZpbWVudG8gZSBBdXRpc21vIGRvIFNlcnZpY28g
ZG8gQ2VudHJvIGRlIERlc2Vudm9sdmltZW50byBkYSBDcmlhbmNhIGFuZCBDZW50cm8gZGUgSW52
ZXN0aWdhY2FvIGUgRm9ybWFjYW8gQ2xpbmljYSwgUGVkaWF0cmljIEhvc3BpdGFsLCBDZW50cm8g
SG9zcGl0YWxhciBlIFVuaXZlcnNpdGFyaW8gZGUgQ29pbWJyYSwgMzAwMC02MDIgQ29pbWJyYSwg
UG9ydHVnYWw7IFVuaXZlcnNpdHkgQ2xpbmljIG9mIFBlZGlhdHJpY3MgYW5kIEluc3RpdHV0ZSBm
b3IgQmlvbWVkaWNhbCBJbWFnaW5nIGFuZCBMaWZlIFNjaWVuY2UsIEZhY3VsdHkgb2YgTWVkaWNp
bmUsIFVuaXZlcnNpdHkgb2YgQ29pbWJyYSwgMzAwMC0zNTQgQ29pbWJyYSwgUG9ydHVnYWwuJiN4
RDtEZXBhcnRtZW50IG9mIFBlZGlhdHJpY3MsIFZhbmRlcmJpbHQgVW5pdmVyc2l0eSwgTmFzaHZp
bGxlLCBUTiAzNzIzMiwgVVNBLiYjeEQ7TmV3WW9yay1QcmVzYnl0ZXJpYW4vV2VpbGwgQ29ybmVs
bCBNZWRpY2FsIENlbnRlciwgTmV3IFlvcmssIE5ZIDEwMDY1LCBVU0EuJiN4RDtGb25kYU1lbnRh
bCBGb3VuZGF0aW9uLCA5NDAxMCBDcmV0ZWlsLCBGcmFuY2U7IEluc3RpdHV0IE5hdGlvbmFsIGRl
IGxhIFNhbnRlIGV0IGRlIGxhIFJlY2hlcmNoZSBVOTU1LCBQc3ljaGlhdHJpZSBHZW5ldGlxdWUs
IDk0MDEwIENyZXRlaWwsIEZyYW5jZTsgRmFjdWx0ZSBkZSBNZWRlY2luZSwgVW5pdmVyc2l0ZSBQ
YXJpcyBFc3QsIDk0MDEwIENyZXRlaWwsIEZyYW5jZTsgRGVwYXJ0bWVudCBvZiBQc3ljaGlhdHJ5
LCBIZW5yaSBNb25kb3ItQWxiZXJ0IENoZW5ldmllciBIb3NwaXRhbCwgQXNzaXN0YW5jZSBQdWJs
aXF1ZSAtIEhvcGl0YXV4IGRlIFBhcmlzLCA5NDAxMCBDcmV0ZWlsLCBGcmFuY2UuJiN4RDtJbnN0
aXR1dGUgb2YgSGVhbHRoIGFuZCBTb2NpZXR5LCBOZXdjYXN0bGUgVW5pdmVyc2l0eSwgTmV3Y2Fz
dGxlIHVwb24gVHluZSBORTEgNExQLCBVSy4mI3hEO1NlYXZlciBBdXRpc20gQ2VudGVyIGZvciBS
ZXNlYXJjaCBhbmQgVHJlYXRtZW50LCBJY2FobiBTY2hvb2wgb2YgTWVkaWNpbmUgYXQgTW91bnQg
U2luYWksIE5ldyBZb3JrLCBOWSAxMDAyOSwgVVNBOyBEZXBhcnRtZW50IG9mIFBzeWNoaWF0cnks
IEljYWhuIFNjaG9vbCBvZiBNZWRpY2luZSBhdCBNb3VudCBTaW5haSwgTmV3IFlvcmssIE5ZIDEw
MDI5LCBVU0E7IEZyaWVkbWFuIEJyYWluIEluc3RpdHV0ZSwgSWNhaG4gU2Nob29sIG9mIE1lZGlj
aW5lIGF0IE1vdW50IFNpbmFpLCBOZXcgWW9yaywgTlkgMTAwMjksIFVTQS4mI3hEO0NoaWxkIERl
dmVsb3BtZW50YWwgYW5kIEJlaGF2aW9yYWwgVW5pdCwgSG9zcGl0YWwgTmFjaW9uYWwgZGUgTmlu
b3MgRHIuIFNhZW56IEhlcnJlcmEsIENhamEgQ29zdGFycmljZW5zZSBkZSBTZWd1cm8gU29jaWFs
LCBTYW4gSm9zZSwgQ29zdGEgUmljYS4mI3hEO0luc3RpdHV0ZSBmb3IgSnV2ZW5pbGUgUmVzZWFy
Y2gsIERlcGFydG1lbnQgb2YgUHN5Y2hpYXRyeSwgVW5pdmVyc2l0eSBvZiBJbGxpbm9pcyBhdCBD
aGljYWdvLCBDaGljYWdvLCBJTCA2MDYwOCwgVVNBOyBJbnN0aXR1dGUgb2YgVHJhbnNsYXRpb25h
bCBOZXVyb3NjaWVuY2UgYW5kIERlcGFydG1lbnQgb2YgUHN5Y2hpYXRyeSwgVW5pdmVyc2l0eSBv
ZiBNaW5uZXNvdGEsIE1pbm5lYXBvbGlzLCBNTiA1NTQ1NSwgVVNBLiYjeEQ7SW5zdGl0dXRlIGZv
ciBKdXZlbmlsZSBSZXNlYXJjaCwgRGVwYXJ0bWVudCBvZiBQc3ljaGlhdHJ5LCBVbml2ZXJzaXR5
IG9mIElsbGlub2lzIGF0IENoaWNhZ28sIENoaWNhZ28sIElMIDYwNjA4LCBVU0EuJiN4RDtJbnN0
aXR1dGUgb2YgQnJhaW4sIEJlaGF2aW91ciwgYW5kIE1lbnRhbCBIZWFsdGgsIFVuaXZlcnNpdHkg
b2YgTWFuY2hlc3RlciwgTWFuY2hlc3RlciBNMTMgOVBMLCBVSzsgTWFuY2hlc3RlciBBY2FkZW1p
YyBIZWFsdGggU2NpZW5jZXMgQ2VudHJlLCBNYW5jaGVzdGVyIE0xMyA5TlQsIFVLLiYjeEQ7QWNh
ZGVtaWMgQ2VudHJlIG9uIFJhcmUgRGlzZWFzZXMsIFNjaG9vbCBvZiBNZWRpY2luZSBhbmQgTWVk
aWNhbCBTY2llbmNlLCBVbml2ZXJzaXR5IENvbGxlZ2UgRHVibGluLCBEdWJsaW4gNCwgSXJlbGFu
ZDsgTmF0aW9uYWwgQ2VudHJlIGZvciBNZWRpY2FsIEdlbmV0aWNzLCBPdXIgTGFkeSZhcG9zO3Mg
Q2hpbGRyZW4mYXBvcztzIEhvc3BpdGFsLCBEdWJsaW4gMTIsIElyZWxhbmQuJiN4RDtHaWxsYmVy
ZyBOZXVyb3BzeWNoaWF0cnkgQ2VudHJlLCBVbml2ZXJzaXR5IG9mIEdvdGhlbmJ1cmcsIDQxMTE5
IEdvdGhlbmJ1cmcsIFN3ZWRlbi4mI3hEO0Rpc2NpcGxpbmUgb2YgR2VuZXRpY3MsIEZhY3VsdHkg
b2YgTWVkaWNpbmUsIE1lbW9yaWFsIFVuaXZlcnNpdHkgb2YgTmV3Zm91bmRsYW5kLCBTdC4gSm9o
biZhcG9zO3MsIE5MIEExQiAzVjYsIENhbmFkYS4mI3hEO0ZvbmRhTWVudGFsIEZvdW5kYXRpb24s
IDk0MDEwIENyZXRlaWwsIEZyYW5jZTsgSHVtYW4gR2VuZXRpY3MgYW5kIENvZ25pdGl2ZSBGdW5j
dGlvbnMgVW5pdCwgSW5zdGl0dXQgUGFzdGV1ciwgNzUwMTUgUGFyaXMsIEZyYW5jZTsgQ2VudHJl
IE5hdGlvbmFsIGRlIGxhIFJlY2hlcmNoZSBTY2llbnRpZmlxdWUgVVJBIDIxODIgKEdlbmVzLCBT
eW5hcHNlcywgYW5kIENvZ25pdGlvbiksIEluc3RpdHV0IFBhc3RldXIsIDc1MDE1IFBhcmlzLCBG
cmFuY2U7IERlcGFydG1lbnQgb2YgQ2hpbGQgYW5kIEFkb2xlc2NlbnQgUHN5Y2hpYXRyeSwgUm9i
ZXJ0IERlYnJlIEhvc3BpdGFsLCBBc3Npc3RhbmNlIFB1YmxpcXVlIC0gSG9waXRhdXggZGUgUGFy
aXMsIDc1MDE5IFBhcmlzLCBGcmFuY2UuJiN4RDtEZXBhcnRtZW50IG9mIFBzeWNoaWF0cnkgYW5k
IEJlaGF2aW9yYWwgU2NpZW5jZXMsIER1a2UgVW5pdmVyc2l0eSBTY2hvb2wgb2YgTWVkaWNpbmUs
IER1cmhhbSwgTkMgMjc3MTAsIFVTQS4mI3hEO0RlcGFydG1lbnQgb2YgUHN5Y2hpYXRyeSwgVW5p
dmVyc2l0eSBvZiBQaXR0c2J1cmdoIFNjaG9vbCBvZiBNZWRpY2luZSwgUGl0dHNidXJnaCwgUEEg
MTUyMTMsIFVTQTsgRm9uZGFNZW50YWwgRm91bmRhdGlvbiwgOTQwMTAgQ3JldGVpbCwgRnJhbmNl
LiYjeEQ7VW5pZGFkZSBkZSBOZXVyb2Rlc2Vudm9sdmltZW50byBlIEF1dGlzbW8gZG8gU2Vydmlj
byBkbyBDZW50cm8gZGUgRGVzZW52b2x2aW1lbnRvIGRhIENyaWFuY2EgYW5kIENlbnRybyBkZSBJ
bnZlc3RpZ2FjYW8gZSBGb3JtYWNhbyBDbGluaWNhLCBQZWRpYXRyaWMgSG9zcGl0YWwsIENlbnRy
byBIb3NwaXRhbGFyIGUgVW5pdmVyc2l0YXJpbyBkZSBDb2ltYnJhLCAzMDAwLTYwMiBDb2ltYnJh
LCBQb3J0dWdhbC4mI3hEO0ZvbmRhTWVudGFsIEZvdW5kYXRpb24sIDk0MDEwIENyZXRlaWwsIEZy
YW5jZTsgSHVtYW4gR2VuZXRpY3MgYW5kIENvZ25pdGl2ZSBGdW5jdGlvbnMgVW5pdCwgSW5zdGl0
dXQgUGFzdGV1ciwgNzUwMTUgUGFyaXMsIEZyYW5jZTsgQ2VudHJlIE5hdGlvbmFsIGRlIGxhIFJl
Y2hlcmNoZSBTY2llbnRpZmlxdWUgVVJBIDIxODIgKEdlbmVzLCBTeW5hcHNlcywgYW5kIENvZ25p
dGlvbiksIEluc3RpdHV0IFBhc3RldXIsIDc1MDE1IFBhcmlzLCBGcmFuY2U7IFVuaXZlcnNpdHkg
UGFyaXMgRGlkZXJvdCwgU29yYm9ubmUgUGFyaXMgQ2l0ZSwgNzUwMTMgUGFyaXMsIEZyYW5jZS4m
I3hEO0luc3RpdHV0ZSBvZiBQc3ljaGlhdHJ5LCBLaW5nJmFwb3M7cyBDb2xsZWdlIExvbmRvbiwg
TG9uZG9uIFNFNSA4QUYsIFVLOyBTb3V0aCBMb25kb24gJmFtcDsgTWF1ZHNsZXkgQmlvbWVkaWNh
bCBSZXNlYXJjaCBDZW50cmUgZm9yIE1lbnRhbCBIZWFsdGgsIExvbmRvbiBTRTUgOEFGLCBVSy4m
I3hEO0RlcGFydG1lbnQgb2YgQ2hpbGQgYW5kIEFkb2xlc2NlbnQgUHN5Y2hpYXRyeSwgUHN5Y2hv
c29tYXRpY3MsIGFuZCBQc3ljaG90aGVyYXB5LCBVbml2ZXJzaXR5IG9mIEZyYW5rZnVydCwgNjA1
MjggRnJhbmtmdXJ0LCBHZXJtYW55LiYjeEQ7RGVwYXJ0bWVudCBvZiBQc3ljaGlhdHJ5IGFuZCBC
ZWhhdmlvcmFsIFNjaWVuY2VzLCBVbml2ZXJzaXR5IG9mIFdhc2hpbmd0b24sIFNlYXR0bGUsIFdB
IDk4MTk1LCBVU0EuJiN4RDtQYWVkaWF0cmljIE5ldXJvZGlzYWJpbGl0eSwgS2luZyZhcG9zO3Mg
SGVhbHRoIFBhcnRuZXJzLCBLaW5nJmFwb3M7cyBDb2xsZWdlIExvbmRvbiwgTG9uZG9uIFdDMlIg
MkxTLCBVSy4mI3hEO0Jsb29ydmlldyBSZXNlYXJjaCBJbnN0aXR1dGUsIFVuaXZlcnNpdHkgb2Yg
VG9yb250bywgVG9yb250bywgT04gTTRHIDFSOCwgQ2FuYWRhLiYjeEQ7RGl2aXNpb24gb2YgTWVk
aWNhbCBHZW5ldGljcywgRGVwYXJ0bWVudCBvZiBNZWRpY2luZSwgVW5pdmVyc2l0eSBvZiBXYXNo
aW5ndG9uLCBTZWF0dGxlLCBXQSA5ODE5NSwgVVNBOyBEZXBhcnRtZW50IG9mIEJpb3N0YXRpc3Rp
Y3MsIFVuaXZlcnNpdHkgb2YgV2FzaGluZ3RvbiwgU2VhdHRsZSwgV0EgOTgxOTUsIFVTQS4mI3hE
O0JhdHRlbGxlIENlbnRlciBmb3IgTWF0aGVtYXRpY2FsIE1lZGljaW5lLCBUaGUgUmVzZWFyY2gg
SW5zdGl0dXRlIGF0IE5hdGlvbndpZGUgQ2hpbGRyZW4mYXBvcztzIEhvc3BpdGFsLCBDb2x1bWJ1
cywgT0ggNDMyMDUsIFVTQS4mI3hEO1Byb2dyYW0gaW4gR2VuZXRpY3MgYW5kIEdlbm9tZSBCaW9s
b2d5LCBUaGUgQ2VudHJlIGZvciBBcHBsaWVkIEdlbm9taWNzLCBUaGUgSG9zcGl0YWwgZm9yIFNp
Y2sgQ2hpbGRyZW4sIFRvcm9udG8sIE9OIE01RyAxTDcsIENhbmFkYTsgRGFsbGEgTGFuYSBTY2hv
b2wgb2YgUHVibGljIEhlYWx0aCwgVG9yb250bywgT04gTTVUIDNNNywgQ2FuYWRhLiYjeEQ7SW5z
dGl0dXRlIG9mIE5ldXJvc2NpZW5jZSwgTmV3Y2FzdGxlIFVuaXZlcnNpdHksIE5ld2Nhc3RsZSB1
cG9uIFR5bmUgTkUyIDRISCwgVUsuJiN4RDtJbnN0aXR1dGUgb2YgUHN5Y2hpYXRyaWMgUmVzZWFy
Y2gsIERlcGFydG1lbnQgb2YgUHN5Y2hpYXRyeSwgSW5kaWFuYSBVbml2ZXJzaXR5IFNjaG9vbCBv
ZiBNZWRpY2luZSwgSW5kaWFuYXBvbGlzLCBJTiA0NjIwMiwgVVNBOyBEZXBhcnRtZW50IG9mIE1l
ZGljYWwgYW5kIE1vbGVjdWxhciBHZW5ldGljcyBhbmQgUHJvZ3JhbSBpbiBNZWRpY2FsIE5ldXJv
c2NpZW5jZSwgSW5kaWFuYSBVbml2ZXJzaXR5IFNjaG9vbCBvZiBNZWRpY2luZSwgSW5kaWFuYXBv
bGlzLCBJTiA0NjIwMiwgVVNBLiYjeEQ7V2VsbGNvbWUgVHJ1c3QgQ2VudHJlIGZvciBIdW1hbiBH
ZW5ldGljcywgVW5pdmVyc2l0eSBvZiBPeGZvcmQsIE94Zm9yZCBPWDMgN0JOLCBVSzsgT2ZmaWNl
IG9mIHRoZSBQcmVzaWRlbnQsIFR1ZnRzIFVuaXZlcnNpdHksIE1lZGZvcmQsIE1BIDAyMTU1LCBV
U0EuJiN4RDtEaXZpc2lvbiBvZiBNb2xlY3VsYXIgR2Vub21lIEFuYWx5c2lzLCBHZXJtYW4gQ2Fu
Y2VyIFJlc2VhcmNoIENlbnRlciAoRGV1dHNjaGVzIEtyZWJzZm9yc2NodW5nc3plbnRydW0pLCA2
OTEyMCBIZWlkZWxiZXJnLCBHZXJtYW55LiYjeEQ7Q2VudGVyIGZvciBBcHBsaWVkIEdlbm9taWNz
LCBUaGUgQ2hpbGRyZW4mYXBvcztzIEhvc3BpdGFsIG9mIFBoaWxhZGVscGhpYSwgUGhpbGFkZWxw
aGlhLCBQQSAxOTEwNCwgVVNBOyBEZXBhcnRtZW50IG9mIFBlZGlhdHJpY3MsIFBlcmVsbWFuIFNj
aG9vbCBvZiBNZWRpY2luZSwgVW5pdmVyc2l0eSBvZiBQZW5uc3lsdmFuaWEsIFBoaWxhZGVscGhp
YSwgUEEgMTkxMDQsIFVTQS4mI3hEO0RpdmlzaW9uIG9mIENoaWxkIGFuZCBBZG9sZXNjZW50IFBz
eWNoaWF0cnksIERlcGFydG1lbnQgb2YgUHN5Y2hpYXRyeSwgTWlsbGVyIFNjaG9vbCBvZiBNZWRp
Y2luZSwgVW5pdmVyc2l0eSBvZiBNaWFtaSwgTWlhbWksIEZMIDMzMTM2LCBVU0EuJiN4RDtVdGFo
IEF1dGlzbSBSZXNlYXJjaCBQcm9ncmFtLCBEZXBhcnRtZW50IG9mIFBzeWNoaWF0cnksIFVuaXZl
cnNpdHkgb2YgVXRhaCBTY2hvb2wgb2YgTWVkaWNpbmUsIFNhbHQgTGFrZSBDaXR5LCBVVCA4NDEw
OCwgVVNBLiYjeEQ7U3RlbGxhIE1hcmlzIENsaW5pY2FsIFJlc2VhcmNoIEluc3RpdHV0ZSBmb3Ig
Q2hpbGQgYW5kIEFkb2xlc2NlbnQgTmV1cm9wc3ljaGlhdHJ5LCA1NjEyOCBDYWxhbWJyb25lLCBQ
aXNhLCBJdGFseS4mI3hEO0RlcGFydG1lbnQgb2YgUHN5Y2hpYXRyeSwgU3RhbmZvcmQgVW5pdmVy
c2l0eSBNZWRpY2FsIFNjaG9vbCwgU3RhbmZvcmQsIENBIDk0MzA1LCBVU0EuJiN4RDtTZWF2ZXIg
QXV0aXNtIENlbnRlciBmb3IgUmVzZWFyY2ggYW5kIFRyZWF0bWVudCwgSWNhaG4gU2Nob29sIG9m
IE1lZGljaW5lIGF0IE1vdW50IFNpbmFpLCBOZXcgWW9yaywgTlkgMTAwMjksIFVTQTsgRGVwYXJ0
bWVudCBvZiBQc3ljaGlhdHJ5LCBJY2FobiBTY2hvb2wgb2YgTWVkaWNpbmUgYXQgTW91bnQgU2lu
YWksIE5ldyBZb3JrLCBOWSAxMDAyOSwgVVNBOyBEZXBhcnRtZW50IG9mIEdlbmV0aWNzIGFuZCBH
ZW5vbWljIFNjaWVuY2VzLCBJY2FobiBTY2hvb2wgb2YgTWVkaWNpbmUgYXQgTW91bnQgU2luYWks
IE5ldyBZb3JrLCBOWSAxMDAyOSwgVVNBOyBUaGUgTWluZGljaCBDaGlsZCBIZWFsdGggYW5kIERl
dmVsb3BtZW50IEluc3RpdHV0ZSwgSWNhaG4gU2Nob29sIG9mIE1lZGljaW5lIGF0IE1vdW50IFNp
bmFpLCBOZXcgWW9yaywgTlkgMTAwMjksIFVTQTsgRnJpZWRtYW4gQnJhaW4gSW5zdGl0dXRlLCBJ
Y2FobiBTY2hvb2wgb2YgTWVkaWNpbmUgYXQgTW91bnQgU2luYWksIE5ldyBZb3JrLCBOWSAxMDAy
OSwgVVNBOyBEZXBhcnRtZW50IG9mIE5ldXJvc2NpZW5jZSwgSWNhaG4gU2Nob29sIG9mIE1lZGlj
aW5lIGF0IE1vdW50IFNpbmFpLCBOZXcgWW9yaywgTlkgMTAwMjksIFVTQS4mI3hEO0luc3RpdHV0
IE5hdGlvbmFsIGRlIGxhIFNhbnRlIGV0IGRlIGxhIFJlY2hlcmNoZSBNZWRpY2FsZSBVMTEzMCwg
NzUwMDUgUGFyaXMsIEZyYW5jZTsgQ2VudHJlIE5hdGlvbmFsIGRlIGxhIFJlY2hlcmNoZSBTY2ll
bnRpZmlxdWUgVU1SIDgyNDYsIDc1MDA1IFBhcmlzLCBGcmFuY2U7IE5ldXJvc2NpZW5jZSBQYXJp
cyBTZWluZSwgVW5pdmVyc2l0ZSBQaWVycmUgZXQgTWFyaWUgQ3VyaWUgKFBhcmlzIDYpLCBTb3Ji
b25uZSBVbml2ZXJzaXRlcywgNzUwMDUgUGFyaXMsIEZyYW5jZS4gRWxlY3Ryb25pYyBhZGRyZXNz
OiBjYXRhbGluYS5iZXRhbmN1ckBpbnNlcm0uZnIuJiN4RDtQcm9ncmFtIGluIEdlbmV0aWNzIGFu
ZCBHZW5vbWUgQmlvbG9neSwgVGhlIENlbnRyZSBmb3IgQXBwbGllZCBHZW5vbWljcywgVGhlIEhv
c3BpdGFsIGZvciBTaWNrIENoaWxkcmVuLCBUb3JvbnRvLCBPTiBNNUcgMUw3LCBDYW5hZGE7IE1j
TGF1Z2hsaW4gQ2VudHJlLCBVbml2ZXJzaXR5IG9mIFRvcm9udG8sIFRvcm9udG8sIE9OIE01UyAx
QTEsIENhbmFkYS4gRWxlY3Ryb25pYyBhZGRyZXNzOiBzdGVwaGVuLnNjaGVyZXJAc2lja2tpZHMu
Y2EuPC9hdXRoLWFkZHJlc3M+PHRpdGxlcz48dGl0bGU+Q29udmVyZ2VuY2Ugb2YgZ2VuZXMgYW5k
IGNlbGx1bGFyIHBhdGh3YXlzIGR5c3JlZ3VsYXRlZCBpbiBhdXRpc20gc3BlY3RydW0gZGlzb3Jk
ZXJzPC90aXRsZT48c2Vjb25kYXJ5LXRpdGxlPkFtIEogSHVtIEdlbmV0PC9zZWNvbmRhcnktdGl0
bGU+PGFsdC10aXRsZT5BbWVyaWNhbiBqb3VybmFsIG9mIGh1bWFuIGdlbmV0aWNzPC9hbHQtdGl0
bGU+PC90aXRsZXM+PHBlcmlvZGljYWw+PGZ1bGwtdGl0bGU+QW0gSiBIdW0gR2VuZXQ8L2Z1bGwt
dGl0bGU+PGFiYnItMT5BbWVyaWNhbiBqb3VybmFsIG9mIGh1bWFuIGdlbmV0aWNzPC9hYmJyLTE+
PC9wZXJpb2RpY2FsPjxhbHQtcGVyaW9kaWNhbD48ZnVsbC10aXRsZT5BbSBKIEh1bSBHZW5ldDwv
ZnVsbC10aXRsZT48YWJici0xPkFtZXJpY2FuIGpvdXJuYWwgb2YgaHVtYW4gZ2VuZXRpY3M8L2Fi
YnItMT48L2FsdC1wZXJpb2RpY2FsPjxwYWdlcz42NzctOTQ8L3BhZ2VzPjx2b2x1bWU+OTQ8L3Zv
bHVtZT48bnVtYmVyPjU8L251bWJlcj48ZWRpdGlvbj4yMDE0LzA0LzI5PC9lZGl0aW9uPjxrZXl3
b3Jkcz48a2V5d29yZD5DaGlsZDwva2V5d29yZD48a2V5d29yZD5DaGlsZCBEZXZlbG9wbWVudCBE
aXNvcmRlcnMsIFBlcnZhc2l2ZS8qZ2VuZXRpY3M8L2tleXdvcmQ+PGtleXdvcmQ+KkROQSBDb3B5
IE51bWJlciBWYXJpYXRpb25zPC9rZXl3b3JkPjxrZXl3b3JkPkZlbWFsZTwva2V5d29yZD48a2V5
d29yZD5HZW5lIFJlZ3VsYXRvcnkgTmV0d29ya3M8L2tleXdvcmQ+PGtleXdvcmQ+SHVtYW5zPC9r
ZXl3b3JkPjxrZXl3b3JkPk1hbGU8L2tleXdvcmQ+PGtleXdvcmQ+TWV0YWJvbGljIE5ldHdvcmtz
IGFuZCBQYXRod2F5cy8qZ2VuZXRpY3M8L2tleXdvcmQ+PGtleXdvcmQ+TXVsdGlnZW5lIEZhbWls
eTwva2V5d29yZD48a2V5d29yZD5QZWRpZ3JlZTwva2V5d29yZD48a2V5d29yZD5TZXF1ZW5jZSBE
ZWxldGlvbjwva2V5d29yZD48L2tleXdvcmRzPjxkYXRlcz48eWVhcj4yMDE0PC95ZWFyPjxwdWIt
ZGF0ZXM+PGRhdGU+TWF5IDE8L2RhdGU+PC9wdWItZGF0ZXM+PC9kYXRlcz48aXNibj4wMDAyLTky
OTc8L2lzYm4+PGFjY2Vzc2lvbi1udW0+MjQ3Njg1NTI8L2FjY2Vzc2lvbi1udW0+PHVybHM+PC91
cmxzPjxjdXN0b20yPlBNQzQwNjc1NTg8L2N1c3RvbTI+PGVsZWN0cm9uaWMtcmVzb3VyY2UtbnVt
PjEwLjEwMTYvai5hamhnLjIwMTQuMDMuMDE4PC9lbGVjdHJvbmljLXJlc291cmNlLW51bT48cmVt
b3RlLWRhdGFiYXNlLXByb3ZpZGVyPk5MTTwvcmVtb3RlLWRhdGFiYXNlLXByb3ZpZGVyPjxsYW5n
dWFnZT5lbmc8L2xhbmd1YWdlPjwvcmVjb3JkPjwvQ2l0ZT48L0VuZE5vdGU+AG==
</w:fldData>
        </w:fldChar>
      </w:r>
      <w:r w:rsidR="009902AD">
        <w:instrText xml:space="preserve"> ADDIN EN.CITE </w:instrText>
      </w:r>
      <w:r w:rsidR="009902AD">
        <w:fldChar w:fldCharType="begin">
          <w:fldData xml:space="preserve">PEVuZE5vdGU+PENpdGU+PEF1dGhvcj5QaW50bzwvQXV0aG9yPjxZZWFyPjIwMTQ8L1llYXI+PFJl
Y051bT4xMjwvUmVjTnVtPjxEaXNwbGF5VGV4dD48c3R5bGUgZmFjZT0ic3VwZXJzY3JpcHQiPjc8
L3N0eWxlPjwvRGlzcGxheVRleHQ+PHJlY29yZD48cmVjLW51bWJlcj4xMjwvcmVjLW51bWJlcj48
Zm9yZWlnbi1rZXlzPjxrZXkgYXBwPSJFTiIgZGItaWQ9ImRweGE5eDV4N3N0MDJtZXM5d2R2MmE5
NmRwdnd2ZDIwNTlwdCIgdGltZXN0YW1wPSIxNTgyNTg1ODQ3Ij4xMjwva2V5PjwvZm9yZWlnbi1r
ZXlzPjxyZWYtdHlwZSBuYW1lPSJKb3VybmFsIEFydGljbGUiPjE3PC9yZWYtdHlwZT48Y29udHJp
YnV0b3JzPjxhdXRob3JzPjxhdXRob3I+UGludG8sIEQuPC9hdXRob3I+PGF1dGhvcj5EZWxhYnks
IEUuPC9hdXRob3I+PGF1dGhvcj5NZXJpY28sIEQuPC9hdXRob3I+PGF1dGhvcj5CYXJib3NhLCBN
LjwvYXV0aG9yPjxhdXRob3I+TWVyaWthbmdhcywgQS48L2F1dGhvcj48YXV0aG9yPktsZWksIEwu
PC9hdXRob3I+PGF1dGhvcj5UaGlydXZhaGluZHJhcHVyYW0sIEIuPC9hdXRob3I+PGF1dGhvcj5Y
dSwgWC48L2F1dGhvcj48YXV0aG9yPlppbWFuLCBSLjwvYXV0aG9yPjxhdXRob3I+V2FuZywgWi48
L2F1dGhvcj48YXV0aG9yPlZvcnN0bWFuLCBKLiBBLjwvYXV0aG9yPjxhdXRob3I+VGhvbXBzb24s
IEEuPC9hdXRob3I+PGF1dGhvcj5SZWdhbiwgUi48L2F1dGhvcj48YXV0aG9yPlBpbG9yZ2UsIE0u
PC9hdXRob3I+PGF1dGhvcj5QZWxsZWNjaGlhLCBHLjwvYXV0aG9yPjxhdXRob3I+UGFnbmFtZW50
YSwgQS4gVC48L2F1dGhvcj48YXV0aG9yPk9saXZlaXJhLCBCLjwvYXV0aG9yPjxhdXRob3I+TWFy
c2hhbGwsIEMuIFIuPC9hdXRob3I+PGF1dGhvcj5NYWdhbGhhZXMsIFQuIFIuPC9hdXRob3I+PGF1
dGhvcj5Mb3dlLCBKLiBLLjwvYXV0aG9yPjxhdXRob3I+SG93ZSwgSi4gTC48L2F1dGhvcj48YXV0
aG9yPkdyaXN3b2xkLCBBLiBKLjwvYXV0aG9yPjxhdXRob3I+R2lsYmVydCwgSi48L2F1dGhvcj48
YXV0aG9yPkR1a2V0aXMsIEUuPC9hdXRob3I+PGF1dGhvcj5Eb21icm9za2ksIEIuIEEuPC9hdXRo
b3I+PGF1dGhvcj5EZSBKb25nZSwgTS4gVi48L2F1dGhvcj48YXV0aG9yPkN1Y2Nhcm8sIE0uPC9h
dXRob3I+PGF1dGhvcj5DcmF3Zm9yZCwgRS4gTC48L2F1dGhvcj48YXV0aG9yPkNvcnJlaWEsIEMu
IFQuPC9hdXRob3I+PGF1dGhvcj5Db25yb3ksIEouPC9hdXRob3I+PGF1dGhvcj5Db25jZWljYW8s
IEkuIEMuPC9hdXRob3I+PGF1dGhvcj5DaGlvY2NoZXR0aSwgQS4gRy48L2F1dGhvcj48YXV0aG9y
PkNhc2V5LCBKLiBQLjwvYXV0aG9yPjxhdXRob3I+Q2FpLCBHLjwvYXV0aG9yPjxhdXRob3I+Q2Fi
cm9sLCBDLjwvYXV0aG9yPjxhdXRob3I+Qm9sc2hha292YSwgTi48L2F1dGhvcj48YXV0aG9yPkJh
Y2NoZWxsaSwgRS48L2F1dGhvcj48YXV0aG9yPkFubmV5LCBSLjwvYXV0aG9yPjxhdXRob3I+R2Fs
bGluZ2VyLCBTLjwvYXV0aG9yPjxhdXRob3I+Q290dGVyY2hpbywgTS48L2F1dGhvcj48YXV0aG9y
PkNhc2V5LCBHLjwvYXV0aG9yPjxhdXRob3I+WndhaWdlbmJhdW0sIEwuPC9hdXRob3I+PGF1dGhv
cj5XaXR0ZW1leWVyLCBLLjwvYXV0aG9yPjxhdXRob3I+V2luZywgSy48L2F1dGhvcj48YXV0aG9y
PldhbGxhY2UsIFMuPC9hdXRob3I+PGF1dGhvcj52YW4gRW5nZWxhbmQsIEguPC9hdXRob3I+PGF1
dGhvcj5Ucnlmb24sIEEuPC9hdXRob3I+PGF1dGhvcj5UaG9tc29uLCBTLjwvYXV0aG9yPjxhdXRo
b3I+U29vcnlhLCBMLjwvYXV0aG9yPjxhdXRob3I+Um9nZSwgQi48L2F1dGhvcj48YXV0aG9yPlJv
YmVydHMsIFcuPC9hdXRob3I+PGF1dGhvcj5Qb3VzdGthLCBGLjwvYXV0aG9yPjxhdXRob3I+TW91
Z2EsIFMuPC9hdXRob3I+PGF1dGhvcj5NaW5zaGV3LCBOLjwvYXV0aG9yPjxhdXRob3I+TWNJbm5l
cywgTC4gQS48L2F1dGhvcj48YXV0aG9yPk1jR3JldywgUy4gRy48L2F1dGhvcj48YXV0aG9yPkxv
cmQsIEMuPC9hdXRob3I+PGF1dGhvcj5MZWJveWVyLCBNLjwvYXV0aG9yPjxhdXRob3I+TGUgQ291
dGV1ciwgQS4gUy48L2F1dGhvcj48YXV0aG9yPktvbGV2em9uLCBBLjwvYXV0aG9yPjxhdXRob3I+
SmltZW5leiBHb256YWxleiwgUC48L2F1dGhvcj48YXV0aG9yPkphY29iLCBTLjwvYXV0aG9yPjxh
dXRob3I+SG9sdCwgUi48L2F1dGhvcj48YXV0aG9yPkd1dGVyLCBTLjwvYXV0aG9yPjxhdXRob3I+
R3JlZW4sIEouPC9hdXRob3I+PGF1dGhvcj5HcmVlbiwgQS48L2F1dGhvcj48YXV0aG9yPkdpbGxi
ZXJnLCBDLjwvYXV0aG9yPjxhdXRob3I+RmVybmFuZGV6LCBCLiBBLjwvYXV0aG9yPjxhdXRob3I+
RHVxdWUsIEYuPC9hdXRob3I+PGF1dGhvcj5EZWxvcm1lLCBSLjwvYXV0aG9yPjxhdXRob3I+RGF3
c29uLCBHLjwvYXV0aG9yPjxhdXRob3I+Q2hhc3RlLCBQLjwvYXV0aG9yPjxhdXRob3I+Q2FmZSwg
Qy48L2F1dGhvcj48YXV0aG9yPkJyZW5uYW4sIFMuPC9hdXRob3I+PGF1dGhvcj5Cb3VyZ2Vyb24s
IFQuPC9hdXRob3I+PGF1dGhvcj5Cb2x0b24sIFAuIEYuPC9hdXRob3I+PGF1dGhvcj5Cb2x0ZSwg
Uy48L2F1dGhvcj48YXV0aG9yPkJlcm5pZXIsIFIuPC9hdXRob3I+PGF1dGhvcj5CYWlyZCwgRy48
L2F1dGhvcj48YXV0aG9yPkJhaWxleSwgQS4gSi48L2F1dGhvcj48YXV0aG9yPkFuYWdub3N0b3Us
IEUuPC9hdXRob3I+PGF1dGhvcj5BbG1laWRhLCBKLjwvYXV0aG9yPjxhdXRob3I+V2lqc21hbiwg
RS4gTS48L2F1dGhvcj48YXV0aG9yPlZpZWxhbmQsIFYuIEouPC9hdXRob3I+PGF1dGhvcj5WaWNl
bnRlLCBBLiBNLjwvYXV0aG9yPjxhdXRob3I+U2NoZWxsZW5iZXJnLCBHLiBELjwvYXV0aG9yPjxh
dXRob3I+UGVyaWNhay1WYW5jZSwgTS48L2F1dGhvcj48YXV0aG9yPlBhdGVyc29uLCBBLiBELjwv
YXV0aG9yPjxhdXRob3I+UGFyciwgSi4gUi48L2F1dGhvcj48YXV0aG9yPk9saXZlaXJhLCBHLjwv
YXV0aG9yPjxhdXRob3I+TnVybmJlcmdlciwgSi4gSS48L2F1dGhvcj48YXV0aG9yPk1vbmFjbywg
QS4gUC48L2F1dGhvcj48YXV0aG9yPk1hZXN0cmluaSwgRS48L2F1dGhvcj48YXV0aG9yPktsYXVj
aywgUy4gTS48L2F1dGhvcj48YXV0aG9yPkhha29uYXJzb24sIEguPC9hdXRob3I+PGF1dGhvcj5I
YWluZXMsIEouIEwuPC9hdXRob3I+PGF1dGhvcj5HZXNjaHdpbmQsIEQuIEguPC9hdXRob3I+PGF1
dGhvcj5GcmVpdGFnLCBDLiBNLjwvYXV0aG9yPjxhdXRob3I+Rm9sc3RlaW4sIFMuIEUuPC9hdXRo
b3I+PGF1dGhvcj5Fbm5pcywgUy48L2F1dGhvcj48YXV0aG9yPkNvb24sIEguPC9hdXRob3I+PGF1
dGhvcj5CYXR0YWdsaWEsIEEuPC9hdXRob3I+PGF1dGhvcj5TemF0bWFyaSwgUC48L2F1dGhvcj48
YXV0aG9yPlN1dGNsaWZmZSwgSi4gUy48L2F1dGhvcj48YXV0aG9yPkhhbGxtYXllciwgSi48L2F1
dGhvcj48YXV0aG9yPkdpbGwsIE0uPC9hdXRob3I+PGF1dGhvcj5Db29rLCBFLiBILjwvYXV0aG9y
PjxhdXRob3I+QnV4YmF1bSwgSi4gRC48L2F1dGhvcj48YXV0aG9yPkRldmxpbiwgQi48L2F1dGhv
cj48YXV0aG9yPkdhbGxhZ2hlciwgTC48L2F1dGhvcj48YXV0aG9yPkJldGFuY3VyLCBDLjwvYXV0
aG9yPjxhdXRob3I+U2NoZXJlciwgUy4gVy48L2F1dGhvcj48L2F1dGhvcnM+PC9jb250cmlidXRv
cnM+PGF1dGgtYWRkcmVzcz5TZWF2ZXIgQXV0aXNtIENlbnRlciBmb3IgUmVzZWFyY2ggYW5kIFRy
ZWF0bWVudCwgSWNhaG4gU2Nob29sIG9mIE1lZGljaW5lIGF0IE1vdW50IFNpbmFpLCBOZXcgWW9y
aywgTlkgMTAwMjksIFVTQTsgRGVwYXJ0bWVudCBvZiBQc3ljaGlhdHJ5LCBJY2FobiBTY2hvb2wg
b2YgTWVkaWNpbmUgYXQgTW91bnQgU2luYWksIE5ldyBZb3JrLCBOWSAxMDAyOSwgVVNBOyBEZXBh
cnRtZW50IG9mIEdlbmV0aWNzIGFuZCBHZW5vbWljIFNjaWVuY2VzLCBJY2FobiBTY2hvb2wgb2Yg
TWVkaWNpbmUgYXQgTW91bnQgU2luYWksIE5ldyBZb3JrLCBOWSAxMDAyOSwgVVNBOyBUaGUgTWlu
ZGljaCBDaGlsZCBIZWFsdGggYW5kIERldmVsb3BtZW50IEluc3RpdHV0ZSwgSWNhaG4gU2Nob29s
IG9mIE1lZGljaW5lIGF0IE1vdW50IFNpbmFpLCBOZXcgWW9yaywgTlkgMTAwMjksIFVTQTsgVGhl
IEljYWhuIEluc3RpdHV0ZSBmb3IgR2Vub21pY3MgYW5kIE11bHRpc2NhbGUgQmlvbG9neSwgSWNh
aG4gU2Nob29sIG9mIE1lZGljaW5lIGF0IE1vdW50IFNpbmFpLCBOZXcgWW9yaywgTlkgMTAwMjks
IFVTQTsgRnJpZWRtYW4gQnJhaW4gSW5zdGl0dXRlLCBJY2FobiBTY2hvb2wgb2YgTWVkaWNpbmUg
YXQgTW91bnQgU2luYWksIE5ldyBZb3JrLCBOWSAxMDAyOSwgVVNBLiYjeEQ7SW5zdGl0dXQgTmF0
aW9uYWwgZGUgbGEgU2FudGUgZXQgZGUgbGEgUmVjaGVyY2hlIE1lZGljYWxlIFUxMTMwLCA3NTAw
NSBQYXJpcywgRnJhbmNlOyBDZW50cmUgTmF0aW9uYWwgZGUgbGEgUmVjaGVyY2hlIFNjaWVudGlm
aXF1ZSBVTVIgODI0NiwgNzUwMDUgUGFyaXMsIEZyYW5jZTsgTmV1cm9zY2llbmNlIFBhcmlzIFNl
aW5lLCBVbml2ZXJzaXRlIFBpZXJyZSBldCBNYXJpZSBDdXJpZSAoUGFyaXMgNiksIFNvcmJvbm5l
IFVuaXZlcnNpdGVzLCA3NTAwNSBQYXJpcywgRnJhbmNlLiYjeEQ7UHJvZ3JhbSBpbiBHZW5ldGlj
cyBhbmQgR2Vub21lIEJpb2xvZ3ksIFRoZSBDZW50cmUgZm9yIEFwcGxpZWQgR2Vub21pY3MsIFRo
ZSBIb3NwaXRhbCBmb3IgU2ljayBDaGlsZHJlbiwgVG9yb250bywgT04gTTVHIDFMNywgQ2FuYWRh
LiYjeEQ7U2VhdmVyIEF1dGlzbSBDZW50ZXIgZm9yIFJlc2VhcmNoIGFuZCBUcmVhdG1lbnQsIElj
YWhuIFNjaG9vbCBvZiBNZWRpY2luZSBhdCBNb3VudCBTaW5haSwgTmV3IFlvcmssIE5ZIDEwMDI5
LCBVU0E7IERlcGFydG1lbnQgb2YgUHN5Y2hpYXRyeSwgSWNhaG4gU2Nob29sIG9mIE1lZGljaW5l
IGF0IE1vdW50IFNpbmFpLCBOZXcgWW9yaywgTlkgMTAwMjksIFVTQTsgRGVwYXJ0bWVudCBvZiBH
ZW5ldGljcyBhbmQgR2Vub21pYyBTY2llbmNlcywgSWNhaG4gU2Nob29sIG9mIE1lZGljaW5lIGF0
IE1vdW50IFNpbmFpLCBOZXcgWW9yaywgTlkgMTAwMjksIFVTQTsgVGhlIE1pbmRpY2ggQ2hpbGQg
SGVhbHRoIGFuZCBEZXZlbG9wbWVudCBJbnN0aXR1dGUsIEljYWhuIFNjaG9vbCBvZiBNZWRpY2lu
ZSBhdCBNb3VudCBTaW5haSwgTmV3IFlvcmssIE5ZIDEwMDI5LCBVU0EuJiN4RDtEaXNjaXBsaW5l
IG9mIFBzeWNoaWF0cnksIFNjaG9vbCBvZiBNZWRpY2luZSwgVHJpbml0eSBDb2xsZWdlIER1Ymxp
biwgRHVibGluIDgsIElyZWxhbmQuJiN4RDtEZXBhcnRtZW50IG9mIFBzeWNoaWF0cnksIFVuaXZl
cnNpdHkgb2YgUGl0dHNidXJnaCBTY2hvb2wgb2YgTWVkaWNpbmUsIFBpdHRzYnVyZ2gsIFBBIDE1
MjEzLCBVU0EuJiN4RDtEZXBhcnRtZW50IG9mIFBzeWNoaWF0cnksIEljYWhuIFNjaG9vbCBvZiBN
ZWRpY2luZSBhdCBNb3VudCBTaW5haSwgTmV3IFlvcmssIE5ZIDEwMDI5LCBVU0E7IFRoZSBNaW5k
aWNoIENoaWxkIEhlYWx0aCBhbmQgRGV2ZWxvcG1lbnQgSW5zdGl0dXRlLCBJY2FobiBTY2hvb2wg
b2YgTWVkaWNpbmUgYXQgTW91bnQgU2luYWksIE5ldyBZb3JrLCBOWSAxMDAyOSwgVVNBOyBUaGUg
SWNhaG4gSW5zdGl0dXRlIGZvciBHZW5vbWljcyBhbmQgTXVsdGlzY2FsZSBCaW9sb2d5LCBJY2Fo
biBTY2hvb2wgb2YgTWVkaWNpbmUgYXQgTW91bnQgU2luYWksIE5ldyBZb3JrLCBOWSAxMDAyOSwg
VVNBLiYjeEQ7RGVwYXJ0bWVudCBvZiBQc3ljaGlhdHJ5LCBCcmFpbiBDZW50ZXIgUnVkb2xmIE1h
Z251cywgVW5pdmVyc2l0eSBNZWRpY2FsIENlbnRlciBVdHJlY2h0LCAzNTg0Q1ggVXRyZWNodCwg
dGhlIE5ldGhlcmxhbmRzLiYjeEQ7RGVwYXJ0bWVudCBvZiBQc3ljaGlhdHJ5IGFuZCBCZWhhdmlv
dXJhbCBOZXVyb3NjaWVuY2VzLCBPZmZvcmQgQ2VudHJlIGZvciBDaGlsZCBTdHVkaWVzLCBNY01h
c3RlciBVbml2ZXJzaXR5LCBIYW1pbHRvbiwgT04gTDhTIDRLMSwgQ2FuYWRhLiYjeEQ7TmF0aW9u
YWwgQ2hpbGRyZW4mYXBvcztzIFJlc2VhcmNoIENlbnRyZSwgT3VyIExhZHkmYXBvcztzIENoaWxk
cmVuJmFwb3M7cyBIb3NwaXRhbCwgRHVibGluIDEyLCBJcmVsYW5kOyBBY2FkZW1pYyBDZW50cmUg
b24gUmFyZSBEaXNlYXNlcywgU2Nob29sIG9mIE1lZGljaW5lIGFuZCBNZWRpY2FsIFNjaWVuY2Us
IFVuaXZlcnNpdHkgQ29sbGVnZSBEdWJsaW4sIER1YmxpbiA0LCBJcmVsYW5kLiYjeEQ7V2VsbGNv
bWUgVHJ1c3QgQ2VudHJlIGZvciBIdW1hbiBHZW5ldGljcywgVW5pdmVyc2l0eSBvZiBPeGZvcmQs
IE94Zm9yZCBPWDMgN0JOLCBVSy4mI3hEO0luc3RpdHV0byBOYWNpb25hbCBkZSBTYXVkZSBEb3V0
b3IgUmljYXJkbyBKb3JnZSwgMTY0OS0wMTYgTGlzYm9hLCBQb3J0dWdhbDsgQ2VudGVyIGZvciBC
aW9kaXZlcnNpdHksIEZ1bmN0aW9uYWwsICZhbXA7IEludGVncmF0aXZlIEdlbm9taWNzLCBGYWN1
bHR5IG9mIFNjaWVuY2VzLCBVbml2ZXJzaXR5IG9mIExpc2JvbiwgMTc0OS0wMTYgTGlzYm9hLCBQ
b3J0dWdhbC4mI3hEO1Byb2dyYW0gaW4gR2VuZXRpY3MgYW5kIEdlbm9tZSBCaW9sb2d5LCBUaGUg
Q2VudHJlIGZvciBBcHBsaWVkIEdlbm9taWNzLCBUaGUgSG9zcGl0YWwgZm9yIFNpY2sgQ2hpbGRy
ZW4sIFRvcm9udG8sIE9OIE01RyAxTDcsIENhbmFkYTsgTWNMYXVnaGxpbiBDZW50cmUsIFVuaXZl
cnNpdHkgb2YgVG9yb250bywgVG9yb250bywgT04gTTVTIDFBMSwgQ2FuYWRhLiYjeEQ7RGVwYXJ0
bWVudCBvZiBOZXVyb2xvZ3kgYW5kIENlbnRlciBmb3IgQXV0aXNtIFJlc2VhcmNoIGFuZCBUcmVh
dG1lbnQsIFNlbWVsIEluc3RpdHV0ZSwgRGF2aWQgR2VmZmVuIFNjaG9vbCBvZiBNZWRpY2luZSwg
VW5pdmVyc2l0eSBvZiBDYWxpZm9ybmlhLCBMb3MgQW5nZWxlcywgTG9zIEFuZ2VsZXMsIENBIDkw
MDk1LCBVU0EuJiN4RDtKb2huIFAuIEh1c3NtYW4gSW5zdGl0dXRlIGZvciBIdW1hbiBHZW5vbWlj
cyBhbmQgRHIuIEpvaG4gVC4gTWFjZG9uYWxkIEZvdW5kYXRpb24gRGVwYXJ0bWVudCBvZiBIdW1h
biBHZW5ldGljcywgTWlsbGVyIFNjaG9vbCBvZiBNZWRpY2luZSwgVW5pdmVyc2l0eSBvZiBNaWFt
aSwgTWlhbWksIEZMIDMzMTM2LCBVU0EuJiN4RDtEZXBhcnRtZW50IG9mIENoaWxkIGFuZCBBZG9s
ZXNjZW50IFBzeWNoaWF0cnksIFBzeWNob3NvbWF0aWNzLCBhbmQgUHN5Y2hvdGhlcmFweSwgR29l
dGhlIFVuaXZlcnNpdHksIDYwNTI4IEZyYW5rZnVydCBhbSBNYWluLCBHZXJtYW55LiYjeEQ7UGF0
aG9sb2d5IGFuZCBMYWJvcmF0b3J5IE1lZGljaW5lLCBQZXJlbG1hbiBTY2hvb2wgb2YgTWVkaWNp
bmUsIFVuaXZlcnNpdHkgb2YgUGVubnN5bHZhbmlhLCBQaGlsYWRlbHBoaWEsIFBBIDE5MTA0LCBV
U0EuJiN4RDtWYW5kZXJiaWx0IEJyYWluIEluc3RpdHV0ZSwgQ2VudGVyIGZvciBIdW1hbiBHZW5l
dGljcyBSZXNlYXJjaCwgYW5kIERlcGFydG1lbnQgb2YgTW9sZWN1bGFyIFBoeXNpb2xvZ3kgJmFt
cDsgQmlvcGh5c2ljcywgVmFuZGVyYmlsdCBVbml2ZXJzaXR5LCBOYXNodmlsbGUsIFROIDM3MjMy
LCBVU0EuJiN4RDtBY2FkZW1pYyBDZW50cmUgb24gUmFyZSBEaXNlYXNlcywgU2Nob29sIG9mIE1l
ZGljaW5lIGFuZCBNZWRpY2FsIFNjaWVuY2UsIFVuaXZlcnNpdHkgQ29sbGVnZSBEdWJsaW4sIER1
YmxpbiA0LCBJcmVsYW5kOyBDaGlsZHJlbiZhcG9zO3MgVW5pdmVyc2l0eSBIb3NwaXRhbCBUZW1w
bGUgU3RyZWV0LCBEdWJsaW4gMSwgSXJlbGFuZC4mI3hEO1NlYXZlciBBdXRpc20gQ2VudGVyIGZv
ciBSZXNlYXJjaCBhbmQgVHJlYXRtZW50LCBJY2FobiBTY2hvb2wgb2YgTWVkaWNpbmUgYXQgTW91
bnQgU2luYWksIE5ldyBZb3JrLCBOWSAxMDAyOSwgVVNBOyBEZXBhcnRtZW50IG9mIFBzeWNoaWF0
cnksIEljYWhuIFNjaG9vbCBvZiBNZWRpY2luZSBhdCBNb3VudCBTaW5haSwgTmV3IFlvcmssIE5Z
IDEwMDI5LCBVU0E7IERlcGFydG1lbnQgb2YgR2VuZXRpY3MgYW5kIEdlbm9taWMgU2NpZW5jZXMs
IEljYWhuIFNjaG9vbCBvZiBNZWRpY2luZSBhdCBNb3VudCBTaW5haSwgTmV3IFlvcmssIE5ZIDEw
MDI5LCBVU0EuJiN4RDtEZXBhcnRtZW50IG9mIFBoYXJtYWN5IGFuZCBCaW90ZWNobm9sb2d5LCBV
bml2ZXJzaXR5IG9mIEJvbG9nbmEsIDQwMTI2IEJvbG9nbmEsIEl0YWx5LiYjeEQ7U2FtdWVsIEx1
bmVuZmVsZCBSZXNlYXJjaCBJbnN0aXR1dGUsIE1vdW50IFNpbmFpIEhvc3BpdGFsLCBUb3JvbnRv
LCBPTiBNNUcgMVg1LCBDYW5hZGEuJiN4RDtDYW5jZXIgQ2FyZSBPbnRhcmlvLCBUb3JvbnRvLCBP
TiBNNUcgMkw3LCBDYW5hZGEuJiN4RDtEZXBhcnRtZW50IG9mIFByZXZlbnRpdmUgTWVkaWNpbmUs
IEtlY2sgU2Nob29sIG9mIE1lZGljaW5lLCBVbml2ZXJzaXR5IG9mIFNvdXRoZXJuIENhbGlmb3Ju
aWEsIExvcyBBbmdlbGVzLCBDQSA5MDA4OSwgVVNBLiYjeEQ7RGVwYXJ0bWVudCBvZiBQZWRpYXRy
aWNzLCBVbml2ZXJzaXR5IG9mIEFsYmVydGEsIEVkbW9udG9uLCBBQiBUNkIgMkgzLCBDYW5hZGEu
JiN4RDtTY2hvb2wgb2YgRWR1Y2F0aW9uLCBVbml2ZXJzaXR5IG9mIEJpcm1pbmdoYW0sIEJpcm1p
bmdoYW0gQjE1IDJUVCwgVUsuJiN4RDtEZXBhcnRtZW50IG9mIFBzeWNoaWF0cnksIFVuaXZlcnNp
dHkgb2YgT3hmb3JkIGFuZCBXYXJuZWZvcmQgSG9zcGl0YWwsIE94Zm9yZCBPWDMgN0pYLCBVSy4m
I3hEO1NlYXZlciBBdXRpc20gQ2VudGVyIGZvciBSZXNlYXJjaCBhbmQgVHJlYXRtZW50LCBJY2Fo
biBTY2hvb2wgb2YgTWVkaWNpbmUgYXQgTW91bnQgU2luYWksIE5ldyBZb3JrLCBOWSAxMDAyOSwg
VVNBOyBEZXBhcnRtZW50IG9mIFBzeWNoaWF0cnksIEljYWhuIFNjaG9vbCBvZiBNZWRpY2luZSBh
dCBNb3VudCBTaW5haSwgTmV3IFlvcmssIE5ZIDEwMDI5LCBVU0EuJiN4RDtVbml0ZSBkZSBSZWNo
ZXJjaGUgSW50ZXJkaXNjaXBsaW5haXJlIE9jdG9nb25lLCBDZW50cmUgZCZhcG9zO0V0dWRlcyBl
dCBkZSBSZWNoZXJjaGVzIGVuIFBzeWNob3BhdGhvbG9naWUsIFRvdWxvdXNlIDIgVW5pdmVyc2l0
eSwgMzEwNTggVG91bG91c2UsIEZyYW5jZS4mI3hEO0F1dGlzbSBSZXNlYXJjaCBVbml0LCBUaGUg
SG9zcGl0YWwgZm9yIFNpY2sgQ2hpbGRyZW4sIFRvcm9udG8sIE9OIE01RyAxWDgsIENhbmFkYS4m
I3hEO1VuaWRhZGUgZGUgTmV1cm9kZXNlbnZvbHZpbWVudG8gZSBBdXRpc21vIGRvIFNlcnZpY28g
ZG8gQ2VudHJvIGRlIERlc2Vudm9sdmltZW50byBkYSBDcmlhbmNhIGFuZCBDZW50cm8gZGUgSW52
ZXN0aWdhY2FvIGUgRm9ybWFjYW8gQ2xpbmljYSwgUGVkaWF0cmljIEhvc3BpdGFsLCBDZW50cm8g
SG9zcGl0YWxhciBlIFVuaXZlcnNpdGFyaW8gZGUgQ29pbWJyYSwgMzAwMC02MDIgQ29pbWJyYSwg
UG9ydHVnYWw7IFVuaXZlcnNpdHkgQ2xpbmljIG9mIFBlZGlhdHJpY3MgYW5kIEluc3RpdHV0ZSBm
b3IgQmlvbWVkaWNhbCBJbWFnaW5nIGFuZCBMaWZlIFNjaWVuY2UsIEZhY3VsdHkgb2YgTWVkaWNp
bmUsIFVuaXZlcnNpdHkgb2YgQ29pbWJyYSwgMzAwMC0zNTQgQ29pbWJyYSwgUG9ydHVnYWwuJiN4
RDtEZXBhcnRtZW50IG9mIFBlZGlhdHJpY3MsIFZhbmRlcmJpbHQgVW5pdmVyc2l0eSwgTmFzaHZp
bGxlLCBUTiAzNzIzMiwgVVNBLiYjeEQ7TmV3WW9yay1QcmVzYnl0ZXJpYW4vV2VpbGwgQ29ybmVs
bCBNZWRpY2FsIENlbnRlciwgTmV3IFlvcmssIE5ZIDEwMDY1LCBVU0EuJiN4RDtGb25kYU1lbnRh
bCBGb3VuZGF0aW9uLCA5NDAxMCBDcmV0ZWlsLCBGcmFuY2U7IEluc3RpdHV0IE5hdGlvbmFsIGRl
IGxhIFNhbnRlIGV0IGRlIGxhIFJlY2hlcmNoZSBVOTU1LCBQc3ljaGlhdHJpZSBHZW5ldGlxdWUs
IDk0MDEwIENyZXRlaWwsIEZyYW5jZTsgRmFjdWx0ZSBkZSBNZWRlY2luZSwgVW5pdmVyc2l0ZSBQ
YXJpcyBFc3QsIDk0MDEwIENyZXRlaWwsIEZyYW5jZTsgRGVwYXJ0bWVudCBvZiBQc3ljaGlhdHJ5
LCBIZW5yaSBNb25kb3ItQWxiZXJ0IENoZW5ldmllciBIb3NwaXRhbCwgQXNzaXN0YW5jZSBQdWJs
aXF1ZSAtIEhvcGl0YXV4IGRlIFBhcmlzLCA5NDAxMCBDcmV0ZWlsLCBGcmFuY2UuJiN4RDtJbnN0
aXR1dGUgb2YgSGVhbHRoIGFuZCBTb2NpZXR5LCBOZXdjYXN0bGUgVW5pdmVyc2l0eSwgTmV3Y2Fz
dGxlIHVwb24gVHluZSBORTEgNExQLCBVSy4mI3hEO1NlYXZlciBBdXRpc20gQ2VudGVyIGZvciBS
ZXNlYXJjaCBhbmQgVHJlYXRtZW50LCBJY2FobiBTY2hvb2wgb2YgTWVkaWNpbmUgYXQgTW91bnQg
U2luYWksIE5ldyBZb3JrLCBOWSAxMDAyOSwgVVNBOyBEZXBhcnRtZW50IG9mIFBzeWNoaWF0cnks
IEljYWhuIFNjaG9vbCBvZiBNZWRpY2luZSBhdCBNb3VudCBTaW5haSwgTmV3IFlvcmssIE5ZIDEw
MDI5LCBVU0E7IEZyaWVkbWFuIEJyYWluIEluc3RpdHV0ZSwgSWNhaG4gU2Nob29sIG9mIE1lZGlj
aW5lIGF0IE1vdW50IFNpbmFpLCBOZXcgWW9yaywgTlkgMTAwMjksIFVTQS4mI3hEO0NoaWxkIERl
dmVsb3BtZW50YWwgYW5kIEJlaGF2aW9yYWwgVW5pdCwgSG9zcGl0YWwgTmFjaW9uYWwgZGUgTmlu
b3MgRHIuIFNhZW56IEhlcnJlcmEsIENhamEgQ29zdGFycmljZW5zZSBkZSBTZWd1cm8gU29jaWFs
LCBTYW4gSm9zZSwgQ29zdGEgUmljYS4mI3hEO0luc3RpdHV0ZSBmb3IgSnV2ZW5pbGUgUmVzZWFy
Y2gsIERlcGFydG1lbnQgb2YgUHN5Y2hpYXRyeSwgVW5pdmVyc2l0eSBvZiBJbGxpbm9pcyBhdCBD
aGljYWdvLCBDaGljYWdvLCBJTCA2MDYwOCwgVVNBOyBJbnN0aXR1dGUgb2YgVHJhbnNsYXRpb25h
bCBOZXVyb3NjaWVuY2UgYW5kIERlcGFydG1lbnQgb2YgUHN5Y2hpYXRyeSwgVW5pdmVyc2l0eSBv
ZiBNaW5uZXNvdGEsIE1pbm5lYXBvbGlzLCBNTiA1NTQ1NSwgVVNBLiYjeEQ7SW5zdGl0dXRlIGZv
ciBKdXZlbmlsZSBSZXNlYXJjaCwgRGVwYXJ0bWVudCBvZiBQc3ljaGlhdHJ5LCBVbml2ZXJzaXR5
IG9mIElsbGlub2lzIGF0IENoaWNhZ28sIENoaWNhZ28sIElMIDYwNjA4LCBVU0EuJiN4RDtJbnN0
aXR1dGUgb2YgQnJhaW4sIEJlaGF2aW91ciwgYW5kIE1lbnRhbCBIZWFsdGgsIFVuaXZlcnNpdHkg
b2YgTWFuY2hlc3RlciwgTWFuY2hlc3RlciBNMTMgOVBMLCBVSzsgTWFuY2hlc3RlciBBY2FkZW1p
YyBIZWFsdGggU2NpZW5jZXMgQ2VudHJlLCBNYW5jaGVzdGVyIE0xMyA5TlQsIFVLLiYjeEQ7QWNh
ZGVtaWMgQ2VudHJlIG9uIFJhcmUgRGlzZWFzZXMsIFNjaG9vbCBvZiBNZWRpY2luZSBhbmQgTWVk
aWNhbCBTY2llbmNlLCBVbml2ZXJzaXR5IENvbGxlZ2UgRHVibGluLCBEdWJsaW4gNCwgSXJlbGFu
ZDsgTmF0aW9uYWwgQ2VudHJlIGZvciBNZWRpY2FsIEdlbmV0aWNzLCBPdXIgTGFkeSZhcG9zO3Mg
Q2hpbGRyZW4mYXBvcztzIEhvc3BpdGFsLCBEdWJsaW4gMTIsIElyZWxhbmQuJiN4RDtHaWxsYmVy
ZyBOZXVyb3BzeWNoaWF0cnkgQ2VudHJlLCBVbml2ZXJzaXR5IG9mIEdvdGhlbmJ1cmcsIDQxMTE5
IEdvdGhlbmJ1cmcsIFN3ZWRlbi4mI3hEO0Rpc2NpcGxpbmUgb2YgR2VuZXRpY3MsIEZhY3VsdHkg
b2YgTWVkaWNpbmUsIE1lbW9yaWFsIFVuaXZlcnNpdHkgb2YgTmV3Zm91bmRsYW5kLCBTdC4gSm9o
biZhcG9zO3MsIE5MIEExQiAzVjYsIENhbmFkYS4mI3hEO0ZvbmRhTWVudGFsIEZvdW5kYXRpb24s
IDk0MDEwIENyZXRlaWwsIEZyYW5jZTsgSHVtYW4gR2VuZXRpY3MgYW5kIENvZ25pdGl2ZSBGdW5j
dGlvbnMgVW5pdCwgSW5zdGl0dXQgUGFzdGV1ciwgNzUwMTUgUGFyaXMsIEZyYW5jZTsgQ2VudHJl
IE5hdGlvbmFsIGRlIGxhIFJlY2hlcmNoZSBTY2llbnRpZmlxdWUgVVJBIDIxODIgKEdlbmVzLCBT
eW5hcHNlcywgYW5kIENvZ25pdGlvbiksIEluc3RpdHV0IFBhc3RldXIsIDc1MDE1IFBhcmlzLCBG
cmFuY2U7IERlcGFydG1lbnQgb2YgQ2hpbGQgYW5kIEFkb2xlc2NlbnQgUHN5Y2hpYXRyeSwgUm9i
ZXJ0IERlYnJlIEhvc3BpdGFsLCBBc3Npc3RhbmNlIFB1YmxpcXVlIC0gSG9waXRhdXggZGUgUGFy
aXMsIDc1MDE5IFBhcmlzLCBGcmFuY2UuJiN4RDtEZXBhcnRtZW50IG9mIFBzeWNoaWF0cnkgYW5k
IEJlaGF2aW9yYWwgU2NpZW5jZXMsIER1a2UgVW5pdmVyc2l0eSBTY2hvb2wgb2YgTWVkaWNpbmUs
IER1cmhhbSwgTkMgMjc3MTAsIFVTQS4mI3hEO0RlcGFydG1lbnQgb2YgUHN5Y2hpYXRyeSwgVW5p
dmVyc2l0eSBvZiBQaXR0c2J1cmdoIFNjaG9vbCBvZiBNZWRpY2luZSwgUGl0dHNidXJnaCwgUEEg
MTUyMTMsIFVTQTsgRm9uZGFNZW50YWwgRm91bmRhdGlvbiwgOTQwMTAgQ3JldGVpbCwgRnJhbmNl
LiYjeEQ7VW5pZGFkZSBkZSBOZXVyb2Rlc2Vudm9sdmltZW50byBlIEF1dGlzbW8gZG8gU2Vydmlj
byBkbyBDZW50cm8gZGUgRGVzZW52b2x2aW1lbnRvIGRhIENyaWFuY2EgYW5kIENlbnRybyBkZSBJ
bnZlc3RpZ2FjYW8gZSBGb3JtYWNhbyBDbGluaWNhLCBQZWRpYXRyaWMgSG9zcGl0YWwsIENlbnRy
byBIb3NwaXRhbGFyIGUgVW5pdmVyc2l0YXJpbyBkZSBDb2ltYnJhLCAzMDAwLTYwMiBDb2ltYnJh
LCBQb3J0dWdhbC4mI3hEO0ZvbmRhTWVudGFsIEZvdW5kYXRpb24sIDk0MDEwIENyZXRlaWwsIEZy
YW5jZTsgSHVtYW4gR2VuZXRpY3MgYW5kIENvZ25pdGl2ZSBGdW5jdGlvbnMgVW5pdCwgSW5zdGl0
dXQgUGFzdGV1ciwgNzUwMTUgUGFyaXMsIEZyYW5jZTsgQ2VudHJlIE5hdGlvbmFsIGRlIGxhIFJl
Y2hlcmNoZSBTY2llbnRpZmlxdWUgVVJBIDIxODIgKEdlbmVzLCBTeW5hcHNlcywgYW5kIENvZ25p
dGlvbiksIEluc3RpdHV0IFBhc3RldXIsIDc1MDE1IFBhcmlzLCBGcmFuY2U7IFVuaXZlcnNpdHkg
UGFyaXMgRGlkZXJvdCwgU29yYm9ubmUgUGFyaXMgQ2l0ZSwgNzUwMTMgUGFyaXMsIEZyYW5jZS4m
I3hEO0luc3RpdHV0ZSBvZiBQc3ljaGlhdHJ5LCBLaW5nJmFwb3M7cyBDb2xsZWdlIExvbmRvbiwg
TG9uZG9uIFNFNSA4QUYsIFVLOyBTb3V0aCBMb25kb24gJmFtcDsgTWF1ZHNsZXkgQmlvbWVkaWNh
bCBSZXNlYXJjaCBDZW50cmUgZm9yIE1lbnRhbCBIZWFsdGgsIExvbmRvbiBTRTUgOEFGLCBVSy4m
I3hEO0RlcGFydG1lbnQgb2YgQ2hpbGQgYW5kIEFkb2xlc2NlbnQgUHN5Y2hpYXRyeSwgUHN5Y2hv
c29tYXRpY3MsIGFuZCBQc3ljaG90aGVyYXB5LCBVbml2ZXJzaXR5IG9mIEZyYW5rZnVydCwgNjA1
MjggRnJhbmtmdXJ0LCBHZXJtYW55LiYjeEQ7RGVwYXJ0bWVudCBvZiBQc3ljaGlhdHJ5IGFuZCBC
ZWhhdmlvcmFsIFNjaWVuY2VzLCBVbml2ZXJzaXR5IG9mIFdhc2hpbmd0b24sIFNlYXR0bGUsIFdB
IDk4MTk1LCBVU0EuJiN4RDtQYWVkaWF0cmljIE5ldXJvZGlzYWJpbGl0eSwgS2luZyZhcG9zO3Mg
SGVhbHRoIFBhcnRuZXJzLCBLaW5nJmFwb3M7cyBDb2xsZWdlIExvbmRvbiwgTG9uZG9uIFdDMlIg
MkxTLCBVSy4mI3hEO0Jsb29ydmlldyBSZXNlYXJjaCBJbnN0aXR1dGUsIFVuaXZlcnNpdHkgb2Yg
VG9yb250bywgVG9yb250bywgT04gTTRHIDFSOCwgQ2FuYWRhLiYjeEQ7RGl2aXNpb24gb2YgTWVk
aWNhbCBHZW5ldGljcywgRGVwYXJ0bWVudCBvZiBNZWRpY2luZSwgVW5pdmVyc2l0eSBvZiBXYXNo
aW5ndG9uLCBTZWF0dGxlLCBXQSA5ODE5NSwgVVNBOyBEZXBhcnRtZW50IG9mIEJpb3N0YXRpc3Rp
Y3MsIFVuaXZlcnNpdHkgb2YgV2FzaGluZ3RvbiwgU2VhdHRsZSwgV0EgOTgxOTUsIFVTQS4mI3hE
O0JhdHRlbGxlIENlbnRlciBmb3IgTWF0aGVtYXRpY2FsIE1lZGljaW5lLCBUaGUgUmVzZWFyY2gg
SW5zdGl0dXRlIGF0IE5hdGlvbndpZGUgQ2hpbGRyZW4mYXBvcztzIEhvc3BpdGFsLCBDb2x1bWJ1
cywgT0ggNDMyMDUsIFVTQS4mI3hEO1Byb2dyYW0gaW4gR2VuZXRpY3MgYW5kIEdlbm9tZSBCaW9s
b2d5LCBUaGUgQ2VudHJlIGZvciBBcHBsaWVkIEdlbm9taWNzLCBUaGUgSG9zcGl0YWwgZm9yIFNp
Y2sgQ2hpbGRyZW4sIFRvcm9udG8sIE9OIE01RyAxTDcsIENhbmFkYTsgRGFsbGEgTGFuYSBTY2hv
b2wgb2YgUHVibGljIEhlYWx0aCwgVG9yb250bywgT04gTTVUIDNNNywgQ2FuYWRhLiYjeEQ7SW5z
dGl0dXRlIG9mIE5ldXJvc2NpZW5jZSwgTmV3Y2FzdGxlIFVuaXZlcnNpdHksIE5ld2Nhc3RsZSB1
cG9uIFR5bmUgTkUyIDRISCwgVUsuJiN4RDtJbnN0aXR1dGUgb2YgUHN5Y2hpYXRyaWMgUmVzZWFy
Y2gsIERlcGFydG1lbnQgb2YgUHN5Y2hpYXRyeSwgSW5kaWFuYSBVbml2ZXJzaXR5IFNjaG9vbCBv
ZiBNZWRpY2luZSwgSW5kaWFuYXBvbGlzLCBJTiA0NjIwMiwgVVNBOyBEZXBhcnRtZW50IG9mIE1l
ZGljYWwgYW5kIE1vbGVjdWxhciBHZW5ldGljcyBhbmQgUHJvZ3JhbSBpbiBNZWRpY2FsIE5ldXJv
c2NpZW5jZSwgSW5kaWFuYSBVbml2ZXJzaXR5IFNjaG9vbCBvZiBNZWRpY2luZSwgSW5kaWFuYXBv
bGlzLCBJTiA0NjIwMiwgVVNBLiYjeEQ7V2VsbGNvbWUgVHJ1c3QgQ2VudHJlIGZvciBIdW1hbiBH
ZW5ldGljcywgVW5pdmVyc2l0eSBvZiBPeGZvcmQsIE94Zm9yZCBPWDMgN0JOLCBVSzsgT2ZmaWNl
IG9mIHRoZSBQcmVzaWRlbnQsIFR1ZnRzIFVuaXZlcnNpdHksIE1lZGZvcmQsIE1BIDAyMTU1LCBV
U0EuJiN4RDtEaXZpc2lvbiBvZiBNb2xlY3VsYXIgR2Vub21lIEFuYWx5c2lzLCBHZXJtYW4gQ2Fu
Y2VyIFJlc2VhcmNoIENlbnRlciAoRGV1dHNjaGVzIEtyZWJzZm9yc2NodW5nc3plbnRydW0pLCA2
OTEyMCBIZWlkZWxiZXJnLCBHZXJtYW55LiYjeEQ7Q2VudGVyIGZvciBBcHBsaWVkIEdlbm9taWNz
LCBUaGUgQ2hpbGRyZW4mYXBvcztzIEhvc3BpdGFsIG9mIFBoaWxhZGVscGhpYSwgUGhpbGFkZWxw
aGlhLCBQQSAxOTEwNCwgVVNBOyBEZXBhcnRtZW50IG9mIFBlZGlhdHJpY3MsIFBlcmVsbWFuIFNj
aG9vbCBvZiBNZWRpY2luZSwgVW5pdmVyc2l0eSBvZiBQZW5uc3lsdmFuaWEsIFBoaWxhZGVscGhp
YSwgUEEgMTkxMDQsIFVTQS4mI3hEO0RpdmlzaW9uIG9mIENoaWxkIGFuZCBBZG9sZXNjZW50IFBz
eWNoaWF0cnksIERlcGFydG1lbnQgb2YgUHN5Y2hpYXRyeSwgTWlsbGVyIFNjaG9vbCBvZiBNZWRp
Y2luZSwgVW5pdmVyc2l0eSBvZiBNaWFtaSwgTWlhbWksIEZMIDMzMTM2LCBVU0EuJiN4RDtVdGFo
IEF1dGlzbSBSZXNlYXJjaCBQcm9ncmFtLCBEZXBhcnRtZW50IG9mIFBzeWNoaWF0cnksIFVuaXZl
cnNpdHkgb2YgVXRhaCBTY2hvb2wgb2YgTWVkaWNpbmUsIFNhbHQgTGFrZSBDaXR5LCBVVCA4NDEw
OCwgVVNBLiYjeEQ7U3RlbGxhIE1hcmlzIENsaW5pY2FsIFJlc2VhcmNoIEluc3RpdHV0ZSBmb3Ig
Q2hpbGQgYW5kIEFkb2xlc2NlbnQgTmV1cm9wc3ljaGlhdHJ5LCA1NjEyOCBDYWxhbWJyb25lLCBQ
aXNhLCBJdGFseS4mI3hEO0RlcGFydG1lbnQgb2YgUHN5Y2hpYXRyeSwgU3RhbmZvcmQgVW5pdmVy
c2l0eSBNZWRpY2FsIFNjaG9vbCwgU3RhbmZvcmQsIENBIDk0MzA1LCBVU0EuJiN4RDtTZWF2ZXIg
QXV0aXNtIENlbnRlciBmb3IgUmVzZWFyY2ggYW5kIFRyZWF0bWVudCwgSWNhaG4gU2Nob29sIG9m
IE1lZGljaW5lIGF0IE1vdW50IFNpbmFpLCBOZXcgWW9yaywgTlkgMTAwMjksIFVTQTsgRGVwYXJ0
bWVudCBvZiBQc3ljaGlhdHJ5LCBJY2FobiBTY2hvb2wgb2YgTWVkaWNpbmUgYXQgTW91bnQgU2lu
YWksIE5ldyBZb3JrLCBOWSAxMDAyOSwgVVNBOyBEZXBhcnRtZW50IG9mIEdlbmV0aWNzIGFuZCBH
ZW5vbWljIFNjaWVuY2VzLCBJY2FobiBTY2hvb2wgb2YgTWVkaWNpbmUgYXQgTW91bnQgU2luYWks
IE5ldyBZb3JrLCBOWSAxMDAyOSwgVVNBOyBUaGUgTWluZGljaCBDaGlsZCBIZWFsdGggYW5kIERl
dmVsb3BtZW50IEluc3RpdHV0ZSwgSWNhaG4gU2Nob29sIG9mIE1lZGljaW5lIGF0IE1vdW50IFNp
bmFpLCBOZXcgWW9yaywgTlkgMTAwMjksIFVTQTsgRnJpZWRtYW4gQnJhaW4gSW5zdGl0dXRlLCBJ
Y2FobiBTY2hvb2wgb2YgTWVkaWNpbmUgYXQgTW91bnQgU2luYWksIE5ldyBZb3JrLCBOWSAxMDAy
OSwgVVNBOyBEZXBhcnRtZW50IG9mIE5ldXJvc2NpZW5jZSwgSWNhaG4gU2Nob29sIG9mIE1lZGlj
aW5lIGF0IE1vdW50IFNpbmFpLCBOZXcgWW9yaywgTlkgMTAwMjksIFVTQS4mI3hEO0luc3RpdHV0
IE5hdGlvbmFsIGRlIGxhIFNhbnRlIGV0IGRlIGxhIFJlY2hlcmNoZSBNZWRpY2FsZSBVMTEzMCwg
NzUwMDUgUGFyaXMsIEZyYW5jZTsgQ2VudHJlIE5hdGlvbmFsIGRlIGxhIFJlY2hlcmNoZSBTY2ll
bnRpZmlxdWUgVU1SIDgyNDYsIDc1MDA1IFBhcmlzLCBGcmFuY2U7IE5ldXJvc2NpZW5jZSBQYXJp
cyBTZWluZSwgVW5pdmVyc2l0ZSBQaWVycmUgZXQgTWFyaWUgQ3VyaWUgKFBhcmlzIDYpLCBTb3Ji
b25uZSBVbml2ZXJzaXRlcywgNzUwMDUgUGFyaXMsIEZyYW5jZS4gRWxlY3Ryb25pYyBhZGRyZXNz
OiBjYXRhbGluYS5iZXRhbmN1ckBpbnNlcm0uZnIuJiN4RDtQcm9ncmFtIGluIEdlbmV0aWNzIGFu
ZCBHZW5vbWUgQmlvbG9neSwgVGhlIENlbnRyZSBmb3IgQXBwbGllZCBHZW5vbWljcywgVGhlIEhv
c3BpdGFsIGZvciBTaWNrIENoaWxkcmVuLCBUb3JvbnRvLCBPTiBNNUcgMUw3LCBDYW5hZGE7IE1j
TGF1Z2hsaW4gQ2VudHJlLCBVbml2ZXJzaXR5IG9mIFRvcm9udG8sIFRvcm9udG8sIE9OIE01UyAx
QTEsIENhbmFkYS4gRWxlY3Ryb25pYyBhZGRyZXNzOiBzdGVwaGVuLnNjaGVyZXJAc2lja2tpZHMu
Y2EuPC9hdXRoLWFkZHJlc3M+PHRpdGxlcz48dGl0bGU+Q29udmVyZ2VuY2Ugb2YgZ2VuZXMgYW5k
IGNlbGx1bGFyIHBhdGh3YXlzIGR5c3JlZ3VsYXRlZCBpbiBhdXRpc20gc3BlY3RydW0gZGlzb3Jk
ZXJzPC90aXRsZT48c2Vjb25kYXJ5LXRpdGxlPkFtIEogSHVtIEdlbmV0PC9zZWNvbmRhcnktdGl0
bGU+PGFsdC10aXRsZT5BbWVyaWNhbiBqb3VybmFsIG9mIGh1bWFuIGdlbmV0aWNzPC9hbHQtdGl0
bGU+PC90aXRsZXM+PHBlcmlvZGljYWw+PGZ1bGwtdGl0bGU+QW0gSiBIdW0gR2VuZXQ8L2Z1bGwt
dGl0bGU+PGFiYnItMT5BbWVyaWNhbiBqb3VybmFsIG9mIGh1bWFuIGdlbmV0aWNzPC9hYmJyLTE+
PC9wZXJpb2RpY2FsPjxhbHQtcGVyaW9kaWNhbD48ZnVsbC10aXRsZT5BbSBKIEh1bSBHZW5ldDwv
ZnVsbC10aXRsZT48YWJici0xPkFtZXJpY2FuIGpvdXJuYWwgb2YgaHVtYW4gZ2VuZXRpY3M8L2Fi
YnItMT48L2FsdC1wZXJpb2RpY2FsPjxwYWdlcz42NzctOTQ8L3BhZ2VzPjx2b2x1bWU+OTQ8L3Zv
bHVtZT48bnVtYmVyPjU8L251bWJlcj48ZWRpdGlvbj4yMDE0LzA0LzI5PC9lZGl0aW9uPjxrZXl3
b3Jkcz48a2V5d29yZD5DaGlsZDwva2V5d29yZD48a2V5d29yZD5DaGlsZCBEZXZlbG9wbWVudCBE
aXNvcmRlcnMsIFBlcnZhc2l2ZS8qZ2VuZXRpY3M8L2tleXdvcmQ+PGtleXdvcmQ+KkROQSBDb3B5
IE51bWJlciBWYXJpYXRpb25zPC9rZXl3b3JkPjxrZXl3b3JkPkZlbWFsZTwva2V5d29yZD48a2V5
d29yZD5HZW5lIFJlZ3VsYXRvcnkgTmV0d29ya3M8L2tleXdvcmQ+PGtleXdvcmQ+SHVtYW5zPC9r
ZXl3b3JkPjxrZXl3b3JkPk1hbGU8L2tleXdvcmQ+PGtleXdvcmQ+TWV0YWJvbGljIE5ldHdvcmtz
IGFuZCBQYXRod2F5cy8qZ2VuZXRpY3M8L2tleXdvcmQ+PGtleXdvcmQ+TXVsdGlnZW5lIEZhbWls
eTwva2V5d29yZD48a2V5d29yZD5QZWRpZ3JlZTwva2V5d29yZD48a2V5d29yZD5TZXF1ZW5jZSBE
ZWxldGlvbjwva2V5d29yZD48L2tleXdvcmRzPjxkYXRlcz48eWVhcj4yMDE0PC95ZWFyPjxwdWIt
ZGF0ZXM+PGRhdGU+TWF5IDE8L2RhdGU+PC9wdWItZGF0ZXM+PC9kYXRlcz48aXNibj4wMDAyLTky
OTc8L2lzYm4+PGFjY2Vzc2lvbi1udW0+MjQ3Njg1NTI8L2FjY2Vzc2lvbi1udW0+PHVybHM+PC91
cmxzPjxjdXN0b20yPlBNQzQwNjc1NTg8L2N1c3RvbTI+PGVsZWN0cm9uaWMtcmVzb3VyY2UtbnVt
PjEwLjEwMTYvai5hamhnLjIwMTQuMDMuMDE4PC9lbGVjdHJvbmljLXJlc291cmNlLW51bT48cmVt
b3RlLWRhdGFiYXNlLXByb3ZpZGVyPk5MTTwvcmVtb3RlLWRhdGFiYXNlLXByb3ZpZGVyPjxsYW5n
dWFnZT5lbmc8L2xhbmd1YWdlPjwvcmVjb3JkPjwvQ2l0ZT48L0VuZE5vdGU+AG==
</w:fldData>
        </w:fldChar>
      </w:r>
      <w:r w:rsidR="009902AD">
        <w:instrText xml:space="preserve"> ADDIN EN.CITE.DATA </w:instrText>
      </w:r>
      <w:r w:rsidR="009902AD">
        <w:fldChar w:fldCharType="end"/>
      </w:r>
      <w:r w:rsidR="009902AD">
        <w:fldChar w:fldCharType="separate"/>
      </w:r>
      <w:r w:rsidR="009902AD" w:rsidRPr="009902AD">
        <w:rPr>
          <w:noProof/>
          <w:vertAlign w:val="superscript"/>
        </w:rPr>
        <w:t>7</w:t>
      </w:r>
      <w:r w:rsidR="009902AD">
        <w:fldChar w:fldCharType="end"/>
      </w:r>
      <w:r>
        <w:t>.</w:t>
      </w:r>
    </w:p>
    <w:p w14:paraId="40968E60" w14:textId="77777777" w:rsidR="004136D7" w:rsidRDefault="004136D7" w:rsidP="004136D7">
      <w:pPr>
        <w:pStyle w:val="Heading3"/>
      </w:pPr>
      <w:bookmarkStart w:id="27" w:name="X6d05f3a7e25ed24b237e72d4feb0e28cc03dfbe"/>
      <w:r>
        <w:t>Design and Adapting the Algorithm for Sparse Event Data</w:t>
      </w:r>
      <w:bookmarkEnd w:id="27"/>
    </w:p>
    <w:p w14:paraId="3F80A618" w14:textId="4570B65E" w:rsidR="00734E11" w:rsidRDefault="004136D7" w:rsidP="00734E11">
      <w:pPr>
        <w:pStyle w:val="FirstParagraph"/>
      </w:pPr>
      <w:r>
        <w:t>In this design, we group CNVs by pathways. The logic behind the grouping is prior evidence showing that genetic events in diseases tend to converge on cellular processes of relevance to the pathophysiology of the disease. For example, see the Pinto et al. paper referenced in the previous section.</w:t>
      </w:r>
    </w:p>
    <w:p w14:paraId="79CE0F05" w14:textId="77777777" w:rsidR="00734E11" w:rsidRDefault="00734E11" w:rsidP="00734E11">
      <w:pPr>
        <w:pStyle w:val="normal0"/>
      </w:pPr>
      <w:r>
        <w:rPr>
          <w:noProof/>
          <w:lang w:val="en-US"/>
        </w:rPr>
        <w:drawing>
          <wp:inline distT="114300" distB="114300" distL="114300" distR="114300" wp14:anchorId="6AC8A242" wp14:editId="2E05B231">
            <wp:extent cx="2959100" cy="4089400"/>
            <wp:effectExtent l="0" t="0" r="1270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4"/>
                    <a:srcRect r="50214"/>
                    <a:stretch/>
                  </pic:blipFill>
                  <pic:spPr bwMode="auto">
                    <a:xfrm>
                      <a:off x="0" y="0"/>
                      <a:ext cx="2959100" cy="4089400"/>
                    </a:xfrm>
                    <a:prstGeom prst="rect">
                      <a:avLst/>
                    </a:prstGeom>
                    <a:ln>
                      <a:noFill/>
                    </a:ln>
                    <a:extLst>
                      <a:ext uri="{53640926-AAD7-44d8-BBD7-CCE9431645EC}">
                        <a14:shadowObscured xmlns:a14="http://schemas.microsoft.com/office/drawing/2010/main"/>
                      </a:ext>
                    </a:extLst>
                  </pic:spPr>
                </pic:pic>
              </a:graphicData>
            </a:graphic>
          </wp:inline>
        </w:drawing>
      </w:r>
    </w:p>
    <w:p w14:paraId="10111136" w14:textId="71231AD0" w:rsidR="00734E11" w:rsidRPr="00734E11" w:rsidRDefault="00734E11" w:rsidP="00734E11">
      <w:pPr>
        <w:pStyle w:val="BodyText"/>
      </w:pPr>
      <w:r>
        <w:rPr>
          <w:b/>
        </w:rPr>
        <w:t>Figure 2.</w:t>
      </w:r>
      <w:r>
        <w:t xml:space="preserve"> </w:t>
      </w:r>
      <w:commentRangeStart w:id="28"/>
      <w:r>
        <w:t xml:space="preserve">Autism sparse genetic </w:t>
      </w:r>
      <w:commentRangeEnd w:id="28"/>
      <w:r>
        <w:rPr>
          <w:rStyle w:val="CommentReference"/>
          <w:rFonts w:ascii="Times New Roman" w:eastAsia="Times New Roman" w:hAnsi="Times New Roman" w:cs="Times New Roman"/>
          <w:lang w:val="en"/>
        </w:rPr>
        <w:commentReference w:id="28"/>
      </w:r>
      <w:r>
        <w:t>data binary similarity in pathways.</w:t>
      </w:r>
    </w:p>
    <w:p w14:paraId="4F53B8E4" w14:textId="355AB4FB" w:rsidR="004136D7" w:rsidRDefault="004136D7" w:rsidP="004136D7">
      <w:pPr>
        <w:pStyle w:val="Heading4"/>
      </w:pPr>
      <w:bookmarkStart w:id="29" w:name="label-enrichment"/>
      <w:r>
        <w:t>Binary Similarity and Label enrichment</w:t>
      </w:r>
      <w:bookmarkEnd w:id="29"/>
    </w:p>
    <w:p w14:paraId="59E8E8A8" w14:textId="77777777" w:rsidR="004136D7" w:rsidRDefault="004136D7" w:rsidP="00622B4C">
      <w:pPr>
        <w:pStyle w:val="FirstParagraph"/>
        <w:jc w:val="both"/>
      </w:pPr>
      <w:r>
        <w:t xml:space="preserve">In this design, similarity is defined as a binary function, a strategy that has advantages and drawbacks. In plain terms, </w:t>
      </w:r>
      <w:r>
        <w:rPr>
          <w:b/>
          <w:i/>
        </w:rPr>
        <w:t>if two patients share a mutation in a pathway, their similarity for that pathway is 1.0 ; otherwise it is zero.</w:t>
      </w:r>
      <w:r>
        <w:t xml:space="preserve"> This binary definition, while conceptually intuitive, increases the false positive rate in the </w:t>
      </w:r>
      <w:r>
        <w:rPr>
          <w:rStyle w:val="VerbatimChar"/>
        </w:rPr>
        <w:t>netDx</w:t>
      </w:r>
      <w:r>
        <w:t xml:space="preserve"> feature selection step. That is, networks with even a single case sample will get a high feature score, regardless of whether that network is enriched for case samples.</w:t>
      </w:r>
    </w:p>
    <w:p w14:paraId="5732491A" w14:textId="77777777" w:rsidR="004136D7" w:rsidRDefault="004136D7" w:rsidP="00622B4C">
      <w:pPr>
        <w:pStyle w:val="BodyText"/>
        <w:jc w:val="both"/>
      </w:pPr>
      <w:r>
        <w:t xml:space="preserve">To counter this problem, we introduce a </w:t>
      </w:r>
      <w:r>
        <w:rPr>
          <w:b/>
          <w:i/>
        </w:rPr>
        <w:t>label-enrichment</w:t>
      </w:r>
      <w:r>
        <w:t xml:space="preserve"> step in the feature selection. A bias measure is first computed for each network, such that a network with only cases has +1; one with only controls has a score of -1; and one with an equal number of both has a score of zero. Label-enrichment compares the bias in each real network, to the bias in that network in label-permuted data. It then assigns an empirical p-value for the proportion of times a label-permuted network has a bias as high as the real network. Only networks with a p-value below a user-assigned threshold pass label-enrichment, and feature selection is limited to these networks. In </w:t>
      </w:r>
      <w:r>
        <w:rPr>
          <w:rStyle w:val="VerbatimChar"/>
        </w:rPr>
        <w:t>netDx</w:t>
      </w:r>
      <w:r>
        <w:t xml:space="preserve">, label-enrichment is enabled by setting </w:t>
      </w:r>
      <w:r>
        <w:rPr>
          <w:rStyle w:val="VerbatimChar"/>
        </w:rPr>
        <w:t>enrichLabels=TRUE</w:t>
      </w:r>
      <w:r>
        <w:t xml:space="preserve"> in the call to </w:t>
      </w:r>
      <w:r>
        <w:rPr>
          <w:rStyle w:val="VerbatimChar"/>
        </w:rPr>
        <w:t>buildPredictor_sparseGenetic()</w:t>
      </w:r>
      <w:r>
        <w:t>.</w:t>
      </w:r>
    </w:p>
    <w:p w14:paraId="3F2B3CA4" w14:textId="77777777" w:rsidR="004136D7" w:rsidRDefault="004136D7" w:rsidP="004136D7">
      <w:pPr>
        <w:pStyle w:val="Heading4"/>
      </w:pPr>
      <w:bookmarkStart w:id="30" w:name="cumulative-feature-scoring"/>
      <w:r>
        <w:t>Cumulative feature scoring</w:t>
      </w:r>
      <w:bookmarkEnd w:id="30"/>
    </w:p>
    <w:p w14:paraId="78C24361" w14:textId="77777777" w:rsidR="004136D7" w:rsidRDefault="004136D7" w:rsidP="00942229">
      <w:pPr>
        <w:pStyle w:val="FirstParagraph"/>
        <w:jc w:val="both"/>
      </w:pPr>
      <w:r>
        <w:t xml:space="preserve">The other difference between this design and those with non-sparse data, is the method of feature scoring. The user specifies a parameter which indicates the number of times to split the data and run feature selection. The algorithm then runs feature selection </w:t>
      </w:r>
      <w:r>
        <w:rPr>
          <w:rStyle w:val="VerbatimChar"/>
        </w:rPr>
        <w:t>numSplits</w:t>
      </w:r>
      <w:r>
        <w:t xml:space="preserve"> times, each time leaving 1/</w:t>
      </w:r>
      <w:r>
        <w:rPr>
          <w:rStyle w:val="VerbatimChar"/>
        </w:rPr>
        <w:t>numSplits</w:t>
      </w:r>
      <w:r>
        <w:t xml:space="preserve"> of the samples out. In each split, features are scored between 0 and </w:t>
      </w:r>
      <w:r>
        <w:rPr>
          <w:rStyle w:val="VerbatimChar"/>
        </w:rPr>
        <w:t>featScoreMax</w:t>
      </w:r>
      <w:r>
        <w:t xml:space="preserve">, using the same approach as is used for continuous-valued input. Feature scores are then added across the splits so that a feature can score as high as </w:t>
      </w:r>
      <w:r>
        <w:rPr>
          <w:rStyle w:val="VerbatimChar"/>
        </w:rPr>
        <w:t>numSplits*featScoreMax</w:t>
      </w:r>
      <w:r>
        <w:t>.</w:t>
      </w:r>
    </w:p>
    <w:p w14:paraId="4F9FDE58" w14:textId="77777777" w:rsidR="004136D7" w:rsidRDefault="004136D7" w:rsidP="004136D7">
      <w:pPr>
        <w:pStyle w:val="Heading4"/>
      </w:pPr>
      <w:bookmarkStart w:id="31" w:name="evaluating-model-performance"/>
      <w:r>
        <w:t>Evaluating model performance</w:t>
      </w:r>
      <w:bookmarkEnd w:id="31"/>
    </w:p>
    <w:p w14:paraId="4321A46B" w14:textId="77777777" w:rsidR="004136D7" w:rsidRDefault="004136D7" w:rsidP="00622B4C">
      <w:pPr>
        <w:pStyle w:val="FirstParagraph"/>
        <w:jc w:val="both"/>
      </w:pPr>
      <w:r>
        <w:t>For a given cutoff for features, a patient is called a “case” if they have a genetic event in pathways that pass feature selection at that cutoff; otherwise, at that cutoff, they are labelled a “control”. These calls are used to generate the false positive and true positive rates across the various cutoffs, which ultimately generates an ROC curve.</w:t>
      </w:r>
    </w:p>
    <w:p w14:paraId="7CAD7D86" w14:textId="77777777" w:rsidR="004136D7" w:rsidRDefault="004136D7" w:rsidP="004136D7">
      <w:pPr>
        <w:pStyle w:val="Heading3"/>
      </w:pPr>
      <w:r>
        <w:t>Setup</w:t>
      </w:r>
    </w:p>
    <w:p w14:paraId="26B58A06" w14:textId="77777777" w:rsidR="004136D7" w:rsidRDefault="004136D7" w:rsidP="004136D7">
      <w:pPr>
        <w:pStyle w:val="SourceCode"/>
      </w:pPr>
      <w:r>
        <w:rPr>
          <w:rStyle w:val="KeywordTok"/>
        </w:rPr>
        <w:t>suppressMessages</w:t>
      </w:r>
      <w:r>
        <w:rPr>
          <w:rStyle w:val="NormalTok"/>
        </w:rPr>
        <w:t>(</w:t>
      </w:r>
      <w:r>
        <w:rPr>
          <w:rStyle w:val="KeywordTok"/>
        </w:rPr>
        <w:t>require</w:t>
      </w:r>
      <w:r>
        <w:rPr>
          <w:rStyle w:val="NormalTok"/>
        </w:rPr>
        <w:t>(netDx))</w:t>
      </w:r>
      <w:r>
        <w:br/>
      </w:r>
      <w:r>
        <w:rPr>
          <w:rStyle w:val="KeywordTok"/>
        </w:rPr>
        <w:t>suppressMessages</w:t>
      </w:r>
      <w:r>
        <w:rPr>
          <w:rStyle w:val="NormalTok"/>
        </w:rPr>
        <w:t>(</w:t>
      </w:r>
      <w:r>
        <w:rPr>
          <w:rStyle w:val="KeywordTok"/>
        </w:rPr>
        <w:t>require</w:t>
      </w:r>
      <w:r>
        <w:rPr>
          <w:rStyle w:val="NormalTok"/>
        </w:rPr>
        <w:t>(GenomicRanges))</w:t>
      </w:r>
      <w:r>
        <w:br/>
      </w:r>
      <w:r>
        <w:rPr>
          <w:rStyle w:val="KeywordTok"/>
        </w:rPr>
        <w:t>suppressMessages</w:t>
      </w:r>
      <w:r>
        <w:rPr>
          <w:rStyle w:val="NormalTok"/>
        </w:rPr>
        <w:t>(</w:t>
      </w:r>
      <w:r>
        <w:rPr>
          <w:rStyle w:val="KeywordTok"/>
        </w:rPr>
        <w:t>require</w:t>
      </w:r>
      <w:r>
        <w:rPr>
          <w:rStyle w:val="NormalTok"/>
        </w:rPr>
        <w:t xml:space="preserve">(biomaRt)) </w:t>
      </w:r>
      <w:r>
        <w:rPr>
          <w:rStyle w:val="CommentTok"/>
        </w:rPr>
        <w:t># for fetching gene coordinates</w:t>
      </w:r>
    </w:p>
    <w:p w14:paraId="1D7CC3E6" w14:textId="77777777" w:rsidR="004136D7" w:rsidRDefault="004136D7" w:rsidP="004136D7">
      <w:pPr>
        <w:pStyle w:val="SourceCode"/>
      </w:pPr>
      <w:r>
        <w:rPr>
          <w:rStyle w:val="VerbatimChar"/>
        </w:rPr>
        <w:t>## Warning: package 'biomaRt' was built under R version 3.6.1</w:t>
      </w:r>
    </w:p>
    <w:p w14:paraId="56741F7A" w14:textId="77777777" w:rsidR="004136D7" w:rsidRDefault="004136D7" w:rsidP="004136D7">
      <w:pPr>
        <w:pStyle w:val="Heading3"/>
      </w:pPr>
      <w:r>
        <w:t>Data</w:t>
      </w:r>
    </w:p>
    <w:p w14:paraId="3FE86BC1" w14:textId="77777777" w:rsidR="004136D7" w:rsidRDefault="004136D7" w:rsidP="004136D7">
      <w:pPr>
        <w:pStyle w:val="FirstParagraph"/>
      </w:pPr>
      <w:r>
        <w:t xml:space="preserve">CNV coordinates are read in, and converted into a </w:t>
      </w:r>
      <w:r>
        <w:rPr>
          <w:rStyle w:val="VerbatimChar"/>
        </w:rPr>
        <w:t>GRanges</w:t>
      </w:r>
      <w:r>
        <w:t xml:space="preserve"> object. As always, the sample metadata table, here the </w:t>
      </w:r>
      <w:r>
        <w:rPr>
          <w:rStyle w:val="VerbatimChar"/>
        </w:rPr>
        <w:t>pheno</w:t>
      </w:r>
      <w:r>
        <w:t xml:space="preserve"> object, must have </w:t>
      </w:r>
      <w:r>
        <w:rPr>
          <w:rStyle w:val="VerbatimChar"/>
        </w:rPr>
        <w:t>ID</w:t>
      </w:r>
      <w:r>
        <w:t xml:space="preserve"> and </w:t>
      </w:r>
      <w:r>
        <w:rPr>
          <w:rStyle w:val="VerbatimChar"/>
        </w:rPr>
        <w:t>STATUS</w:t>
      </w:r>
      <w:r>
        <w:t xml:space="preserve"> columns.</w:t>
      </w:r>
    </w:p>
    <w:p w14:paraId="527A9C2F" w14:textId="77777777" w:rsidR="004136D7" w:rsidRDefault="004136D7" w:rsidP="004136D7">
      <w:pPr>
        <w:pStyle w:val="SourceCode"/>
      </w:pPr>
      <w:r>
        <w:rPr>
          <w:rStyle w:val="NormalTok"/>
        </w:rPr>
        <w:t>outDir &lt;-</w:t>
      </w:r>
      <w:r>
        <w:rPr>
          <w:rStyle w:val="StringTok"/>
        </w:rPr>
        <w:t xml:space="preserve"> </w:t>
      </w:r>
      <w:r>
        <w:rPr>
          <w:rStyle w:val="KeywordTok"/>
        </w:rPr>
        <w:t>sprintf</w:t>
      </w:r>
      <w:r>
        <w:rPr>
          <w:rStyle w:val="NormalTok"/>
        </w:rPr>
        <w:t>(</w:t>
      </w:r>
      <w:r>
        <w:rPr>
          <w:rStyle w:val="StringTok"/>
        </w:rPr>
        <w:t>"%s/200129_threeWay"</w:t>
      </w:r>
      <w:r>
        <w:rPr>
          <w:rStyle w:val="NormalTok"/>
        </w:rPr>
        <w:t>,</w:t>
      </w:r>
      <w:r>
        <w:rPr>
          <w:rStyle w:val="KeywordTok"/>
        </w:rPr>
        <w:t>tempdir</w:t>
      </w:r>
      <w:r>
        <w:rPr>
          <w:rStyle w:val="NormalTok"/>
        </w:rPr>
        <w:t>())</w:t>
      </w:r>
      <w:r>
        <w:br/>
      </w:r>
      <w:r>
        <w:rPr>
          <w:rStyle w:val="ControlFlowTok"/>
        </w:rPr>
        <w:t>if</w:t>
      </w:r>
      <w:r>
        <w:rPr>
          <w:rStyle w:val="NormalTok"/>
        </w:rPr>
        <w:t xml:space="preserve"> (</w:t>
      </w:r>
      <w:r>
        <w:rPr>
          <w:rStyle w:val="KeywordTok"/>
        </w:rPr>
        <w:t>file.exists</w:t>
      </w:r>
      <w:r>
        <w:rPr>
          <w:rStyle w:val="NormalTok"/>
        </w:rPr>
        <w:t xml:space="preserve">(outDir)) </w:t>
      </w:r>
      <w:r>
        <w:rPr>
          <w:rStyle w:val="KeywordTok"/>
        </w:rPr>
        <w:t>unlink</w:t>
      </w:r>
      <w:r>
        <w:rPr>
          <w:rStyle w:val="NormalTok"/>
        </w:rPr>
        <w:t>(outDir,</w:t>
      </w:r>
      <w:r>
        <w:rPr>
          <w:rStyle w:val="DataTypeTok"/>
        </w:rPr>
        <w:t>recursive=</w:t>
      </w:r>
      <w:r>
        <w:rPr>
          <w:rStyle w:val="OtherTok"/>
        </w:rPr>
        <w:t>TRUE</w:t>
      </w:r>
      <w:r>
        <w:rPr>
          <w:rStyle w:val="NormalTok"/>
        </w:rPr>
        <w:t xml:space="preserve">); </w:t>
      </w:r>
      <w:r>
        <w:rPr>
          <w:rStyle w:val="KeywordTok"/>
        </w:rPr>
        <w:t>dir.create</w:t>
      </w:r>
      <w:r>
        <w:rPr>
          <w:rStyle w:val="NormalTok"/>
        </w:rPr>
        <w:t>(outDir)</w:t>
      </w:r>
      <w:r>
        <w:br/>
      </w:r>
      <w:r>
        <w:br/>
      </w:r>
      <w:r>
        <w:rPr>
          <w:rStyle w:val="KeywordTok"/>
        </w:rPr>
        <w:t>cat</w:t>
      </w:r>
      <w:r>
        <w:rPr>
          <w:rStyle w:val="NormalTok"/>
        </w:rPr>
        <w:t>(</w:t>
      </w:r>
      <w:r>
        <w:rPr>
          <w:rStyle w:val="StringTok"/>
        </w:rPr>
        <w:t>"* Setting up sample metadata</w:t>
      </w:r>
      <w:r>
        <w:rPr>
          <w:rStyle w:val="CharTok"/>
        </w:rPr>
        <w:t>\n</w:t>
      </w:r>
      <w:r>
        <w:rPr>
          <w:rStyle w:val="StringTok"/>
        </w:rPr>
        <w:t>"</w:t>
      </w:r>
      <w:r>
        <w:rPr>
          <w:rStyle w:val="NormalTok"/>
        </w:rPr>
        <w:t>)</w:t>
      </w:r>
    </w:p>
    <w:p w14:paraId="44C6A572" w14:textId="77777777" w:rsidR="004136D7" w:rsidRDefault="004136D7" w:rsidP="004136D7">
      <w:pPr>
        <w:pStyle w:val="SourceCode"/>
      </w:pPr>
      <w:r>
        <w:rPr>
          <w:rStyle w:val="VerbatimChar"/>
        </w:rPr>
        <w:t>## * Setting up sample metadata</w:t>
      </w:r>
    </w:p>
    <w:p w14:paraId="13C5CF3F" w14:textId="77777777" w:rsidR="004136D7" w:rsidRDefault="004136D7" w:rsidP="004136D7">
      <w:pPr>
        <w:pStyle w:val="SourceCode"/>
      </w:pPr>
      <w:r>
        <w:rPr>
          <w:rStyle w:val="NormalTok"/>
        </w:rPr>
        <w:t>phenoFile &lt;-</w:t>
      </w:r>
      <w:r>
        <w:rPr>
          <w:rStyle w:val="StringTok"/>
        </w:rPr>
        <w:t xml:space="preserve"> </w:t>
      </w:r>
      <w:r>
        <w:rPr>
          <w:rStyle w:val="KeywordTok"/>
        </w:rPr>
        <w:t>sprintf</w:t>
      </w:r>
      <w:r>
        <w:rPr>
          <w:rStyle w:val="NormalTok"/>
        </w:rPr>
        <w:t>(</w:t>
      </w:r>
      <w:r>
        <w:rPr>
          <w:rStyle w:val="StringTok"/>
        </w:rPr>
        <w:t>"%s/extdata/AGP1_CNV.txt"</w:t>
      </w:r>
      <w:r>
        <w:rPr>
          <w:rStyle w:val="NormalTok"/>
        </w:rPr>
        <w:t>,</w:t>
      </w:r>
      <w:r>
        <w:rPr>
          <w:rStyle w:val="KeywordTok"/>
        </w:rPr>
        <w:t>path.package</w:t>
      </w:r>
      <w:r>
        <w:rPr>
          <w:rStyle w:val="NormalTok"/>
        </w:rPr>
        <w:t>(</w:t>
      </w:r>
      <w:r>
        <w:rPr>
          <w:rStyle w:val="StringTok"/>
        </w:rPr>
        <w:t>"netDx"</w:t>
      </w:r>
      <w:r>
        <w:rPr>
          <w:rStyle w:val="NormalTok"/>
        </w:rPr>
        <w:t>))</w:t>
      </w:r>
      <w:r>
        <w:br/>
      </w:r>
      <w:r>
        <w:rPr>
          <w:rStyle w:val="NormalTok"/>
        </w:rPr>
        <w:t>pheno   &lt;-</w:t>
      </w:r>
      <w:r>
        <w:rPr>
          <w:rStyle w:val="StringTok"/>
        </w:rPr>
        <w:t xml:space="preserve"> </w:t>
      </w:r>
      <w:r>
        <w:rPr>
          <w:rStyle w:val="KeywordTok"/>
        </w:rPr>
        <w:t>read.delim</w:t>
      </w:r>
      <w:r>
        <w:rPr>
          <w:rStyle w:val="NormalTok"/>
        </w:rPr>
        <w:t>(phenoFile,</w:t>
      </w:r>
      <w:r>
        <w:rPr>
          <w:rStyle w:val="DataTypeTok"/>
        </w:rPr>
        <w:t>sep=</w:t>
      </w:r>
      <w:r>
        <w:rPr>
          <w:rStyle w:val="StringTok"/>
        </w:rPr>
        <w:t>"</w:t>
      </w:r>
      <w:r>
        <w:rPr>
          <w:rStyle w:val="CharTok"/>
        </w:rPr>
        <w:t>\t</w:t>
      </w:r>
      <w:r>
        <w:rPr>
          <w:rStyle w:val="StringTok"/>
        </w:rPr>
        <w:t>"</w:t>
      </w:r>
      <w:r>
        <w:rPr>
          <w:rStyle w:val="NormalTok"/>
        </w:rPr>
        <w:t>,</w:t>
      </w:r>
      <w:r>
        <w:rPr>
          <w:rStyle w:val="DataTypeTok"/>
        </w:rPr>
        <w:t>header=</w:t>
      </w:r>
      <w:r>
        <w:rPr>
          <w:rStyle w:val="OtherTok"/>
        </w:rPr>
        <w:t>TRUE</w:t>
      </w:r>
      <w:r>
        <w:rPr>
          <w:rStyle w:val="NormalTok"/>
        </w:rPr>
        <w:t>,</w:t>
      </w:r>
      <w:r>
        <w:rPr>
          <w:rStyle w:val="DataTypeTok"/>
        </w:rPr>
        <w:t>as.is=</w:t>
      </w:r>
      <w:r>
        <w:rPr>
          <w:rStyle w:val="OtherTok"/>
        </w:rPr>
        <w:t>TRUE</w:t>
      </w:r>
      <w:r>
        <w:rPr>
          <w:rStyle w:val="NormalTok"/>
        </w:rPr>
        <w:t>)</w:t>
      </w:r>
      <w:r>
        <w:br/>
      </w:r>
      <w:r>
        <w:rPr>
          <w:rStyle w:val="KeywordTok"/>
        </w:rPr>
        <w:t>colnames</w:t>
      </w:r>
      <w:r>
        <w:rPr>
          <w:rStyle w:val="NormalTok"/>
        </w:rPr>
        <w:t>(pheno)[</w:t>
      </w:r>
      <w:r>
        <w:rPr>
          <w:rStyle w:val="DecValTok"/>
        </w:rPr>
        <w:t>1</w:t>
      </w:r>
      <w:r>
        <w:rPr>
          <w:rStyle w:val="NormalTok"/>
        </w:rPr>
        <w:t>] &lt;-</w:t>
      </w:r>
      <w:r>
        <w:rPr>
          <w:rStyle w:val="StringTok"/>
        </w:rPr>
        <w:t xml:space="preserve"> "ID"</w:t>
      </w:r>
      <w:r>
        <w:br/>
      </w:r>
      <w:r>
        <w:rPr>
          <w:rStyle w:val="KeywordTok"/>
        </w:rPr>
        <w:t>head</w:t>
      </w:r>
      <w:r>
        <w:rPr>
          <w:rStyle w:val="NormalTok"/>
        </w:rPr>
        <w:t>(pheno)</w:t>
      </w:r>
    </w:p>
    <w:p w14:paraId="26AC6CA5" w14:textId="77777777" w:rsidR="004136D7" w:rsidRDefault="004136D7" w:rsidP="004136D7">
      <w:pPr>
        <w:pStyle w:val="SourceCode"/>
      </w:pPr>
      <w:r>
        <w:rPr>
          <w:rStyle w:val="VerbatimChar"/>
        </w:rPr>
        <w:t>##        ID seqnames    start      end    Gene_symbols Pathogenic STATUS</w:t>
      </w:r>
      <w:r>
        <w:br/>
      </w:r>
      <w:r>
        <w:rPr>
          <w:rStyle w:val="VerbatimChar"/>
        </w:rPr>
        <w:t>## 3  1020_4     chr3  4110452  4145874                         no   case</w:t>
      </w:r>
      <w:r>
        <w:br/>
      </w:r>
      <w:r>
        <w:rPr>
          <w:rStyle w:val="VerbatimChar"/>
        </w:rPr>
        <w:t>## 4  1030_3    chr10 56265896 56361311                         no   case</w:t>
      </w:r>
      <w:r>
        <w:br/>
      </w:r>
      <w:r>
        <w:rPr>
          <w:rStyle w:val="VerbatimChar"/>
        </w:rPr>
        <w:t>## 5  1030_3     chr7 64316996 64593616 ZNF92,LOC441242         no   case</w:t>
      </w:r>
      <w:r>
        <w:br/>
      </w:r>
      <w:r>
        <w:rPr>
          <w:rStyle w:val="VerbatimChar"/>
        </w:rPr>
        <w:t>## 7  1045_3     chr3 83206919 83239473                         no   case</w:t>
      </w:r>
      <w:r>
        <w:br/>
      </w:r>
      <w:r>
        <w:rPr>
          <w:rStyle w:val="VerbatimChar"/>
        </w:rPr>
        <w:t>## 11 1050_3     chr6 57021412 57062509        KIAA1586         no   case</w:t>
      </w:r>
      <w:r>
        <w:br/>
      </w:r>
      <w:r>
        <w:rPr>
          <w:rStyle w:val="VerbatimChar"/>
        </w:rPr>
        <w:t>## 16 1116_4     chr1 30334653 30951250                         no   case</w:t>
      </w:r>
    </w:p>
    <w:p w14:paraId="3FD0B7BB" w14:textId="77777777" w:rsidR="004136D7" w:rsidRDefault="004136D7" w:rsidP="004136D7">
      <w:pPr>
        <w:pStyle w:val="SourceCode"/>
      </w:pPr>
      <w:r>
        <w:rPr>
          <w:rStyle w:val="NormalTok"/>
        </w:rPr>
        <w:t>cnv_GR    &lt;-</w:t>
      </w:r>
      <w:r>
        <w:rPr>
          <w:rStyle w:val="StringTok"/>
        </w:rPr>
        <w:t xml:space="preserve"> </w:t>
      </w:r>
      <w:r>
        <w:rPr>
          <w:rStyle w:val="KeywordTok"/>
        </w:rPr>
        <w:t>GRanges</w:t>
      </w:r>
      <w:r>
        <w:rPr>
          <w:rStyle w:val="NormalTok"/>
        </w:rPr>
        <w:t>(pheno</w:t>
      </w:r>
      <w:r>
        <w:rPr>
          <w:rStyle w:val="OperatorTok"/>
        </w:rPr>
        <w:t>$</w:t>
      </w:r>
      <w:r>
        <w:rPr>
          <w:rStyle w:val="NormalTok"/>
        </w:rPr>
        <w:t>seqnames,</w:t>
      </w:r>
      <w:r>
        <w:rPr>
          <w:rStyle w:val="KeywordTok"/>
        </w:rPr>
        <w:t>IRanges</w:t>
      </w:r>
      <w:r>
        <w:rPr>
          <w:rStyle w:val="NormalTok"/>
        </w:rPr>
        <w:t>(pheno</w:t>
      </w:r>
      <w:r>
        <w:rPr>
          <w:rStyle w:val="OperatorTok"/>
        </w:rPr>
        <w:t>$</w:t>
      </w:r>
      <w:r>
        <w:rPr>
          <w:rStyle w:val="NormalTok"/>
        </w:rPr>
        <w:t>start,pheno</w:t>
      </w:r>
      <w:r>
        <w:rPr>
          <w:rStyle w:val="OperatorTok"/>
        </w:rPr>
        <w:t>$</w:t>
      </w:r>
      <w:r>
        <w:rPr>
          <w:rStyle w:val="NormalTok"/>
        </w:rPr>
        <w:t>end),</w:t>
      </w:r>
      <w:r>
        <w:br/>
      </w:r>
      <w:r>
        <w:rPr>
          <w:rStyle w:val="NormalTok"/>
        </w:rPr>
        <w:t xml:space="preserve">                        </w:t>
      </w:r>
      <w:r>
        <w:rPr>
          <w:rStyle w:val="DataTypeTok"/>
        </w:rPr>
        <w:t>ID=</w:t>
      </w:r>
      <w:r>
        <w:rPr>
          <w:rStyle w:val="NormalTok"/>
        </w:rPr>
        <w:t>pheno</w:t>
      </w:r>
      <w:r>
        <w:rPr>
          <w:rStyle w:val="OperatorTok"/>
        </w:rPr>
        <w:t>$</w:t>
      </w:r>
      <w:r>
        <w:rPr>
          <w:rStyle w:val="NormalTok"/>
        </w:rPr>
        <w:t>ID,</w:t>
      </w:r>
      <w:r>
        <w:rPr>
          <w:rStyle w:val="DataTypeTok"/>
        </w:rPr>
        <w:t>LOCUS_NAMES=</w:t>
      </w:r>
      <w:r>
        <w:rPr>
          <w:rStyle w:val="NormalTok"/>
        </w:rPr>
        <w:t>pheno</w:t>
      </w:r>
      <w:r>
        <w:rPr>
          <w:rStyle w:val="OperatorTok"/>
        </w:rPr>
        <w:t>$</w:t>
      </w:r>
      <w:r>
        <w:rPr>
          <w:rStyle w:val="NormalTok"/>
        </w:rPr>
        <w:t>Gene_symbols)</w:t>
      </w:r>
      <w:r>
        <w:br/>
      </w:r>
      <w:r>
        <w:rPr>
          <w:rStyle w:val="NormalTok"/>
        </w:rPr>
        <w:t>pheno &lt;-</w:t>
      </w:r>
      <w:r>
        <w:rPr>
          <w:rStyle w:val="StringTok"/>
        </w:rPr>
        <w:t xml:space="preserve"> </w:t>
      </w:r>
      <w:r>
        <w:rPr>
          <w:rStyle w:val="NormalTok"/>
        </w:rPr>
        <w:t>pheno[</w:t>
      </w:r>
      <w:r>
        <w:rPr>
          <w:rStyle w:val="OperatorTok"/>
        </w:rPr>
        <w:t>!</w:t>
      </w:r>
      <w:r>
        <w:rPr>
          <w:rStyle w:val="KeywordTok"/>
        </w:rPr>
        <w:t>duplicated</w:t>
      </w:r>
      <w:r>
        <w:rPr>
          <w:rStyle w:val="NormalTok"/>
        </w:rPr>
        <w:t>(pheno</w:t>
      </w:r>
      <w:r>
        <w:rPr>
          <w:rStyle w:val="OperatorTok"/>
        </w:rPr>
        <w:t>$</w:t>
      </w:r>
      <w:r>
        <w:rPr>
          <w:rStyle w:val="NormalTok"/>
        </w:rPr>
        <w:t>ID),]</w:t>
      </w:r>
    </w:p>
    <w:p w14:paraId="452546D7" w14:textId="77777777" w:rsidR="004136D7" w:rsidRDefault="004136D7" w:rsidP="004136D7">
      <w:pPr>
        <w:pStyle w:val="Heading3"/>
      </w:pPr>
      <w:bookmarkStart w:id="32" w:name="group-cnvs-by-pathways"/>
      <w:r>
        <w:t>Group CNVs by pathways</w:t>
      </w:r>
      <w:bookmarkEnd w:id="32"/>
    </w:p>
    <w:p w14:paraId="421B9201" w14:textId="77777777" w:rsidR="004136D7" w:rsidRDefault="004136D7" w:rsidP="00622B4C">
      <w:pPr>
        <w:pStyle w:val="FirstParagraph"/>
        <w:jc w:val="both"/>
      </w:pPr>
      <w:r>
        <w:t xml:space="preserve">The </w:t>
      </w:r>
      <w:r>
        <w:rPr>
          <w:rStyle w:val="VerbatimChar"/>
        </w:rPr>
        <w:t>fetchPathwayDefinitions()</w:t>
      </w:r>
      <w:r>
        <w:t xml:space="preserve"> function downloads pathway definitions from </w:t>
      </w:r>
      <w:r>
        <w:rPr>
          <w:rStyle w:val="VerbatimChar"/>
        </w:rPr>
        <w:t>baderlab.org</w:t>
      </w:r>
      <w:r>
        <w:t xml:space="preserve"> but users may provide custom </w:t>
      </w:r>
      <w:r>
        <w:rPr>
          <w:rStyle w:val="VerbatimChar"/>
        </w:rPr>
        <w:t>.gmt</w:t>
      </w:r>
      <w:r>
        <w:t xml:space="preserve"> files as well. In the example below, gene coordinates for the hg18 genome build are also automatically fetched from BioMart, using the </w:t>
      </w:r>
      <w:r>
        <w:rPr>
          <w:rStyle w:val="VerbatimChar"/>
        </w:rPr>
        <w:t>biomaRt</w:t>
      </w:r>
      <w:r>
        <w:t xml:space="preserve"> package, and converted to a </w:t>
      </w:r>
      <w:r>
        <w:rPr>
          <w:rStyle w:val="VerbatimChar"/>
        </w:rPr>
        <w:t>GRanges</w:t>
      </w:r>
      <w:r>
        <w:t xml:space="preserve"> object. The function </w:t>
      </w:r>
      <w:r>
        <w:rPr>
          <w:rStyle w:val="VerbatimChar"/>
        </w:rPr>
        <w:t>mapNamedRangesToSets()</w:t>
      </w:r>
      <w:r>
        <w:t xml:space="preserve"> is used to group this </w:t>
      </w:r>
      <w:r>
        <w:rPr>
          <w:rStyle w:val="VerbatimChar"/>
        </w:rPr>
        <w:t>GRanges</w:t>
      </w:r>
      <w:r>
        <w:t xml:space="preserve"> object into pathway-level sets.</w:t>
      </w:r>
    </w:p>
    <w:p w14:paraId="36BCF96B" w14:textId="77777777" w:rsidR="004136D7" w:rsidRDefault="004136D7" w:rsidP="004136D7">
      <w:pPr>
        <w:pStyle w:val="SourceCode"/>
      </w:pPr>
      <w:r>
        <w:rPr>
          <w:rStyle w:val="NormalTok"/>
        </w:rPr>
        <w:t>pathFile &lt;-</w:t>
      </w:r>
      <w:r>
        <w:rPr>
          <w:rStyle w:val="StringTok"/>
        </w:rPr>
        <w:t xml:space="preserve"> </w:t>
      </w:r>
      <w:r>
        <w:rPr>
          <w:rStyle w:val="KeywordTok"/>
        </w:rPr>
        <w:t>fetchPathwayDefinitions</w:t>
      </w:r>
      <w:r>
        <w:rPr>
          <w:rStyle w:val="NormalTok"/>
        </w:rPr>
        <w:t>(</w:t>
      </w:r>
      <w:r>
        <w:rPr>
          <w:rStyle w:val="StringTok"/>
        </w:rPr>
        <w:t>"February"</w:t>
      </w:r>
      <w:r>
        <w:rPr>
          <w:rStyle w:val="NormalTok"/>
        </w:rPr>
        <w:t>,</w:t>
      </w:r>
      <w:r>
        <w:rPr>
          <w:rStyle w:val="DecValTok"/>
        </w:rPr>
        <w:t>2018</w:t>
      </w:r>
      <w:r>
        <w:rPr>
          <w:rStyle w:val="NormalTok"/>
        </w:rPr>
        <w:t>,</w:t>
      </w:r>
      <w:r>
        <w:rPr>
          <w:rStyle w:val="DataTypeTok"/>
        </w:rPr>
        <w:t>verbose=</w:t>
      </w:r>
      <w:r>
        <w:rPr>
          <w:rStyle w:val="OtherTok"/>
        </w:rPr>
        <w:t>TRUE</w:t>
      </w:r>
      <w:r>
        <w:rPr>
          <w:rStyle w:val="NormalTok"/>
        </w:rPr>
        <w:t>)</w:t>
      </w:r>
    </w:p>
    <w:p w14:paraId="0AB95B89" w14:textId="77777777" w:rsidR="004136D7" w:rsidRDefault="004136D7" w:rsidP="004136D7">
      <w:pPr>
        <w:pStyle w:val="SourceCode"/>
      </w:pPr>
      <w:r>
        <w:rPr>
          <w:rStyle w:val="VerbatimChar"/>
        </w:rPr>
        <w:t>## Fetching http://download.baderlab.org/EM_Genesets/February_01_2018/Human/symbol/Human_AllPathways_February_01_2018_symbol.gmt</w:t>
      </w:r>
    </w:p>
    <w:p w14:paraId="03F94C33" w14:textId="77777777" w:rsidR="004136D7" w:rsidRDefault="004136D7" w:rsidP="004136D7">
      <w:pPr>
        <w:pStyle w:val="SourceCode"/>
      </w:pPr>
      <w:r>
        <w:rPr>
          <w:rStyle w:val="NormalTok"/>
        </w:rPr>
        <w:t>pathwayList &lt;-</w:t>
      </w:r>
      <w:r>
        <w:rPr>
          <w:rStyle w:val="StringTok"/>
        </w:rPr>
        <w:t xml:space="preserve"> </w:t>
      </w:r>
      <w:r>
        <w:rPr>
          <w:rStyle w:val="KeywordTok"/>
        </w:rPr>
        <w:t>readPathways</w:t>
      </w:r>
      <w:r>
        <w:rPr>
          <w:rStyle w:val="NormalTok"/>
        </w:rPr>
        <w:t>(pathFile)</w:t>
      </w:r>
    </w:p>
    <w:p w14:paraId="0DECE133" w14:textId="77777777" w:rsidR="004136D7" w:rsidRDefault="004136D7" w:rsidP="004136D7">
      <w:pPr>
        <w:pStyle w:val="SourceCode"/>
      </w:pPr>
      <w:r>
        <w:rPr>
          <w:rStyle w:val="VerbatimChar"/>
        </w:rPr>
        <w:t>## ---------------------------------------</w:t>
      </w:r>
    </w:p>
    <w:p w14:paraId="53881C7F" w14:textId="77777777" w:rsidR="004136D7" w:rsidRDefault="004136D7" w:rsidP="004136D7">
      <w:pPr>
        <w:pStyle w:val="SourceCode"/>
      </w:pPr>
      <w:r>
        <w:rPr>
          <w:rStyle w:val="VerbatimChar"/>
        </w:rPr>
        <w:t>## File: f72c2f3fae_Human_AllPathways_February_01_2018_symbol.gmt</w:t>
      </w:r>
    </w:p>
    <w:p w14:paraId="27BA0C1B" w14:textId="77777777" w:rsidR="004136D7" w:rsidRDefault="004136D7" w:rsidP="004136D7">
      <w:pPr>
        <w:pStyle w:val="SourceCode"/>
      </w:pPr>
      <w:r>
        <w:rPr>
          <w:rStyle w:val="VerbatimChar"/>
        </w:rPr>
        <w:t>## Read 3199 pathways in total, internal list has 3163 entries</w:t>
      </w:r>
    </w:p>
    <w:p w14:paraId="276F24BA" w14:textId="77777777" w:rsidR="004136D7" w:rsidRDefault="004136D7" w:rsidP="004136D7">
      <w:pPr>
        <w:pStyle w:val="SourceCode"/>
      </w:pPr>
      <w:r>
        <w:rPr>
          <w:rStyle w:val="VerbatimChar"/>
        </w:rPr>
        <w:t>##  FILTER: sets with num genes in [10, 200]</w:t>
      </w:r>
    </w:p>
    <w:p w14:paraId="6DE0C0E5" w14:textId="77777777" w:rsidR="004136D7" w:rsidRDefault="004136D7" w:rsidP="004136D7">
      <w:pPr>
        <w:pStyle w:val="SourceCode"/>
      </w:pPr>
      <w:r>
        <w:rPr>
          <w:rStyle w:val="VerbatimChar"/>
        </w:rPr>
        <w:t>##    =&gt; 1044 pathways excluded</w:t>
      </w:r>
      <w:r>
        <w:br/>
      </w:r>
      <w:r>
        <w:rPr>
          <w:rStyle w:val="VerbatimChar"/>
        </w:rPr>
        <w:t>##    =&gt; 2119 left</w:t>
      </w:r>
    </w:p>
    <w:p w14:paraId="6254FC69" w14:textId="77777777" w:rsidR="004136D7" w:rsidRDefault="004136D7" w:rsidP="004136D7">
      <w:pPr>
        <w:pStyle w:val="SourceCode"/>
      </w:pPr>
      <w:r>
        <w:rPr>
          <w:rStyle w:val="CommentTok"/>
        </w:rPr>
        <w:t># get gene coordinates, use hg18</w:t>
      </w:r>
      <w:r>
        <w:br/>
      </w:r>
      <w:r>
        <w:rPr>
          <w:rStyle w:val="NormalTok"/>
        </w:rPr>
        <w:t>ensembl &lt;-</w:t>
      </w:r>
      <w:r>
        <w:rPr>
          <w:rStyle w:val="StringTok"/>
        </w:rPr>
        <w:t xml:space="preserve"> </w:t>
      </w:r>
      <w:r>
        <w:rPr>
          <w:rStyle w:val="KeywordTok"/>
        </w:rPr>
        <w:t>suppressMessages</w:t>
      </w:r>
      <w:r>
        <w:rPr>
          <w:rStyle w:val="NormalTok"/>
        </w:rPr>
        <w:t>(</w:t>
      </w:r>
      <w:r>
        <w:rPr>
          <w:rStyle w:val="KeywordTok"/>
        </w:rPr>
        <w:t>suppressWarnings</w:t>
      </w:r>
      <w:r>
        <w:rPr>
          <w:rStyle w:val="NormalTok"/>
        </w:rPr>
        <w:t>(</w:t>
      </w:r>
      <w:r>
        <w:br/>
      </w:r>
      <w:r>
        <w:rPr>
          <w:rStyle w:val="NormalTok"/>
        </w:rPr>
        <w:t xml:space="preserve">   </w:t>
      </w:r>
      <w:r>
        <w:rPr>
          <w:rStyle w:val="KeywordTok"/>
        </w:rPr>
        <w:t>useMart</w:t>
      </w:r>
      <w:r>
        <w:rPr>
          <w:rStyle w:val="NormalTok"/>
        </w:rPr>
        <w:t>(</w:t>
      </w:r>
      <w:r>
        <w:rPr>
          <w:rStyle w:val="StringTok"/>
        </w:rPr>
        <w:t>"ENSEMBL_MART_ENSEMBL"</w:t>
      </w:r>
      <w:r>
        <w:rPr>
          <w:rStyle w:val="NormalTok"/>
        </w:rPr>
        <w:t>,</w:t>
      </w:r>
      <w:r>
        <w:br/>
      </w:r>
      <w:r>
        <w:rPr>
          <w:rStyle w:val="NormalTok"/>
        </w:rPr>
        <w:t xml:space="preserve">    </w:t>
      </w:r>
      <w:r>
        <w:rPr>
          <w:rStyle w:val="DataTypeTok"/>
        </w:rPr>
        <w:t>dataset=</w:t>
      </w:r>
      <w:r>
        <w:rPr>
          <w:rStyle w:val="StringTok"/>
        </w:rPr>
        <w:t>"hsapiens_gene_ensembl"</w:t>
      </w:r>
      <w:r>
        <w:rPr>
          <w:rStyle w:val="NormalTok"/>
        </w:rPr>
        <w:t>,</w:t>
      </w:r>
      <w:r>
        <w:br/>
      </w:r>
      <w:r>
        <w:rPr>
          <w:rStyle w:val="NormalTok"/>
        </w:rPr>
        <w:t xml:space="preserve">    </w:t>
      </w:r>
      <w:r>
        <w:rPr>
          <w:rStyle w:val="DataTypeTok"/>
        </w:rPr>
        <w:t>host=</w:t>
      </w:r>
      <w:r>
        <w:rPr>
          <w:rStyle w:val="StringTok"/>
        </w:rPr>
        <w:t>"may2009.archive.ensembl.org"</w:t>
      </w:r>
      <w:r>
        <w:rPr>
          <w:rStyle w:val="NormalTok"/>
        </w:rPr>
        <w:t>,</w:t>
      </w:r>
      <w:r>
        <w:br/>
      </w:r>
      <w:r>
        <w:rPr>
          <w:rStyle w:val="NormalTok"/>
        </w:rPr>
        <w:t xml:space="preserve">    </w:t>
      </w:r>
      <w:r>
        <w:rPr>
          <w:rStyle w:val="DataTypeTok"/>
        </w:rPr>
        <w:t>path=</w:t>
      </w:r>
      <w:r>
        <w:rPr>
          <w:rStyle w:val="StringTok"/>
        </w:rPr>
        <w:t>"/biomart/martservice"</w:t>
      </w:r>
      <w:r>
        <w:rPr>
          <w:rStyle w:val="NormalTok"/>
        </w:rPr>
        <w:t>,</w:t>
      </w:r>
      <w:r>
        <w:rPr>
          <w:rStyle w:val="DataTypeTok"/>
        </w:rPr>
        <w:t>archive=</w:t>
      </w:r>
      <w:r>
        <w:rPr>
          <w:rStyle w:val="OtherTok"/>
        </w:rPr>
        <w:t>FALSE</w:t>
      </w:r>
      <w:r>
        <w:rPr>
          <w:rStyle w:val="NormalTok"/>
        </w:rPr>
        <w:t>)</w:t>
      </w:r>
      <w:r>
        <w:br/>
      </w:r>
      <w:r>
        <w:rPr>
          <w:rStyle w:val="NormalTok"/>
        </w:rPr>
        <w:t>))</w:t>
      </w:r>
      <w:r>
        <w:br/>
      </w:r>
      <w:r>
        <w:rPr>
          <w:rStyle w:val="NormalTok"/>
        </w:rPr>
        <w:t>genes &lt;-</w:t>
      </w:r>
      <w:r>
        <w:rPr>
          <w:rStyle w:val="StringTok"/>
        </w:rPr>
        <w:t xml:space="preserve"> </w:t>
      </w:r>
      <w:r>
        <w:rPr>
          <w:rStyle w:val="KeywordTok"/>
        </w:rPr>
        <w:t>getBM</w:t>
      </w:r>
      <w:r>
        <w:rPr>
          <w:rStyle w:val="NormalTok"/>
        </w:rPr>
        <w:t>(</w:t>
      </w:r>
      <w:r>
        <w:rPr>
          <w:rStyle w:val="DataTypeTok"/>
        </w:rPr>
        <w:t>attributes=</w:t>
      </w:r>
      <w:r>
        <w:rPr>
          <w:rStyle w:val="KeywordTok"/>
        </w:rPr>
        <w:t>c</w:t>
      </w:r>
      <w:r>
        <w:rPr>
          <w:rStyle w:val="NormalTok"/>
        </w:rPr>
        <w:t>(</w:t>
      </w:r>
      <w:r>
        <w:rPr>
          <w:rStyle w:val="StringTok"/>
        </w:rPr>
        <w:t>"chromosome_name"</w:t>
      </w:r>
      <w:r>
        <w:rPr>
          <w:rStyle w:val="NormalTok"/>
        </w:rPr>
        <w:t>,</w:t>
      </w:r>
      <w:r>
        <w:br/>
      </w:r>
      <w:r>
        <w:rPr>
          <w:rStyle w:val="NormalTok"/>
        </w:rPr>
        <w:t xml:space="preserve">        </w:t>
      </w:r>
      <w:r>
        <w:rPr>
          <w:rStyle w:val="StringTok"/>
        </w:rPr>
        <w:t>"start_position"</w:t>
      </w:r>
      <w:r>
        <w:rPr>
          <w:rStyle w:val="NormalTok"/>
        </w:rPr>
        <w:t>,</w:t>
      </w:r>
      <w:r>
        <w:br/>
      </w:r>
      <w:r>
        <w:rPr>
          <w:rStyle w:val="NormalTok"/>
        </w:rPr>
        <w:t xml:space="preserve">        </w:t>
      </w:r>
      <w:r>
        <w:rPr>
          <w:rStyle w:val="StringTok"/>
        </w:rPr>
        <w:t>"end_position"</w:t>
      </w:r>
      <w:r>
        <w:rPr>
          <w:rStyle w:val="NormalTok"/>
        </w:rPr>
        <w:t>,</w:t>
      </w:r>
      <w:r>
        <w:br/>
      </w:r>
      <w:r>
        <w:rPr>
          <w:rStyle w:val="NormalTok"/>
        </w:rPr>
        <w:t xml:space="preserve">        </w:t>
      </w:r>
      <w:r>
        <w:rPr>
          <w:rStyle w:val="StringTok"/>
        </w:rPr>
        <w:t>"hgnc_symbol"</w:t>
      </w:r>
      <w:r>
        <w:rPr>
          <w:rStyle w:val="NormalTok"/>
        </w:rPr>
        <w:t>),</w:t>
      </w:r>
      <w:r>
        <w:br/>
      </w:r>
      <w:r>
        <w:rPr>
          <w:rStyle w:val="NormalTok"/>
        </w:rPr>
        <w:t xml:space="preserve">    </w:t>
      </w:r>
      <w:r>
        <w:rPr>
          <w:rStyle w:val="DataTypeTok"/>
        </w:rPr>
        <w:t>mart=</w:t>
      </w:r>
      <w:r>
        <w:rPr>
          <w:rStyle w:val="NormalTok"/>
        </w:rPr>
        <w:t>ensembl)</w:t>
      </w:r>
      <w:r>
        <w:br/>
      </w:r>
      <w:r>
        <w:rPr>
          <w:rStyle w:val="NormalTok"/>
        </w:rPr>
        <w:t>genes &lt;-</w:t>
      </w:r>
      <w:r>
        <w:rPr>
          <w:rStyle w:val="StringTok"/>
        </w:rPr>
        <w:t xml:space="preserve"> </w:t>
      </w:r>
      <w:r>
        <w:rPr>
          <w:rStyle w:val="NormalTok"/>
        </w:rPr>
        <w:t>genes[</w:t>
      </w:r>
      <w:r>
        <w:rPr>
          <w:rStyle w:val="KeywordTok"/>
        </w:rPr>
        <w:t>which</w:t>
      </w:r>
      <w:r>
        <w:rPr>
          <w:rStyle w:val="NormalTok"/>
        </w:rPr>
        <w:t>(genes[,</w:t>
      </w:r>
      <w:r>
        <w:rPr>
          <w:rStyle w:val="DecValTok"/>
        </w:rPr>
        <w:t>4</w:t>
      </w:r>
      <w:r>
        <w:rPr>
          <w:rStyle w:val="NormalTok"/>
        </w:rPr>
        <w:t>]</w:t>
      </w:r>
      <w:r>
        <w:rPr>
          <w:rStyle w:val="OperatorTok"/>
        </w:rPr>
        <w:t>!=</w:t>
      </w:r>
      <w:r>
        <w:rPr>
          <w:rStyle w:val="StringTok"/>
        </w:rPr>
        <w:t>""</w:t>
      </w:r>
      <w:r>
        <w:rPr>
          <w:rStyle w:val="NormalTok"/>
        </w:rPr>
        <w:t>),]</w:t>
      </w:r>
      <w:r>
        <w:br/>
      </w:r>
      <w:r>
        <w:rPr>
          <w:rStyle w:val="NormalTok"/>
        </w:rPr>
        <w:t>gene_GR     &lt;-</w:t>
      </w:r>
      <w:r>
        <w:rPr>
          <w:rStyle w:val="StringTok"/>
        </w:rPr>
        <w:t xml:space="preserve"> </w:t>
      </w:r>
      <w:r>
        <w:rPr>
          <w:rStyle w:val="KeywordTok"/>
        </w:rPr>
        <w:t>GRanges</w:t>
      </w:r>
      <w:r>
        <w:rPr>
          <w:rStyle w:val="NormalTok"/>
        </w:rPr>
        <w:t>(genes[,</w:t>
      </w:r>
      <w:r>
        <w:rPr>
          <w:rStyle w:val="DecValTok"/>
        </w:rPr>
        <w:t>1</w:t>
      </w:r>
      <w:r>
        <w:rPr>
          <w:rStyle w:val="NormalTok"/>
        </w:rPr>
        <w:t>],</w:t>
      </w:r>
      <w:r>
        <w:rPr>
          <w:rStyle w:val="KeywordTok"/>
        </w:rPr>
        <w:t>IRanges</w:t>
      </w:r>
      <w:r>
        <w:rPr>
          <w:rStyle w:val="NormalTok"/>
        </w:rPr>
        <w:t>(genes[,</w:t>
      </w:r>
      <w:r>
        <w:rPr>
          <w:rStyle w:val="DecValTok"/>
        </w:rPr>
        <w:t>2</w:t>
      </w:r>
      <w:r>
        <w:rPr>
          <w:rStyle w:val="NormalTok"/>
        </w:rPr>
        <w:t>],genes[,</w:t>
      </w:r>
      <w:r>
        <w:rPr>
          <w:rStyle w:val="DecValTok"/>
        </w:rPr>
        <w:t>3</w:t>
      </w:r>
      <w:r>
        <w:rPr>
          <w:rStyle w:val="NormalTok"/>
        </w:rPr>
        <w:t>]),</w:t>
      </w:r>
      <w:r>
        <w:br/>
      </w:r>
      <w:r>
        <w:rPr>
          <w:rStyle w:val="NormalTok"/>
        </w:rPr>
        <w:t xml:space="preserve">   </w:t>
      </w:r>
      <w:r>
        <w:rPr>
          <w:rStyle w:val="DataTypeTok"/>
        </w:rPr>
        <w:t>name=</w:t>
      </w:r>
      <w:r>
        <w:rPr>
          <w:rStyle w:val="NormalTok"/>
        </w:rPr>
        <w:t>genes[,</w:t>
      </w:r>
      <w:r>
        <w:rPr>
          <w:rStyle w:val="DecValTok"/>
        </w:rPr>
        <w:t>4</w:t>
      </w:r>
      <w:r>
        <w:rPr>
          <w:rStyle w:val="NormalTok"/>
        </w:rPr>
        <w:t>])</w:t>
      </w:r>
    </w:p>
    <w:p w14:paraId="716445A6" w14:textId="77777777" w:rsidR="004136D7" w:rsidRDefault="004136D7" w:rsidP="004136D7">
      <w:pPr>
        <w:pStyle w:val="FirstParagraph"/>
      </w:pPr>
      <w:r>
        <w:t xml:space="preserve">Group gene extents into pathway-based sets, which effectively creates grouping rules for netDx. The function </w:t>
      </w:r>
      <w:r>
        <w:rPr>
          <w:rStyle w:val="VerbatimChar"/>
        </w:rPr>
        <w:t>mapNamedRangesToSets()</w:t>
      </w:r>
      <w:r>
        <w:t xml:space="preserve"> does this grouping, generating a </w:t>
      </w:r>
      <w:r>
        <w:rPr>
          <w:rStyle w:val="VerbatimChar"/>
        </w:rPr>
        <w:t>GRangesList</w:t>
      </w:r>
      <w:r>
        <w:t xml:space="preserve"> object.</w:t>
      </w:r>
    </w:p>
    <w:p w14:paraId="2ED0D4A9" w14:textId="77777777" w:rsidR="004136D7" w:rsidRDefault="004136D7" w:rsidP="004136D7">
      <w:pPr>
        <w:pStyle w:val="SourceCode"/>
      </w:pPr>
      <w:r>
        <w:rPr>
          <w:rStyle w:val="NormalTok"/>
        </w:rPr>
        <w:t>path_GRList &lt;-</w:t>
      </w:r>
      <w:r>
        <w:rPr>
          <w:rStyle w:val="StringTok"/>
        </w:rPr>
        <w:t xml:space="preserve"> </w:t>
      </w:r>
      <w:r>
        <w:rPr>
          <w:rStyle w:val="KeywordTok"/>
        </w:rPr>
        <w:t>mapNamedRangesToSets</w:t>
      </w:r>
      <w:r>
        <w:rPr>
          <w:rStyle w:val="NormalTok"/>
        </w:rPr>
        <w:t>(gene_GR,pathwayList)</w:t>
      </w:r>
    </w:p>
    <w:p w14:paraId="1C7B2BD7" w14:textId="77777777" w:rsidR="004136D7" w:rsidRDefault="004136D7" w:rsidP="00A0603B">
      <w:pPr>
        <w:pStyle w:val="Heading3"/>
      </w:pPr>
      <w:bookmarkStart w:id="33" w:name="run-predictor"/>
      <w:r>
        <w:t>Run predictor</w:t>
      </w:r>
      <w:bookmarkEnd w:id="33"/>
    </w:p>
    <w:p w14:paraId="3C4DA5C8" w14:textId="77777777" w:rsidR="004136D7" w:rsidRDefault="004136D7" w:rsidP="00622B4C">
      <w:pPr>
        <w:pStyle w:val="FirstParagraph"/>
        <w:jc w:val="both"/>
      </w:pPr>
      <w:r>
        <w:t xml:space="preserve">Once the phenotype matrix and grouping rules are set up, the predictor is called using </w:t>
      </w:r>
      <w:r>
        <w:rPr>
          <w:rStyle w:val="VerbatimChar"/>
        </w:rPr>
        <w:t>buildPredictor_sparseGenetic()</w:t>
      </w:r>
      <w:r>
        <w:t xml:space="preserve">. Note that unlike with non-sparse data, the user does not provide a custom similarity function in this application; currently, the only option available is the binary similarity defined above. As discussed above, setting </w:t>
      </w:r>
      <w:r>
        <w:rPr>
          <w:rStyle w:val="VerbatimChar"/>
        </w:rPr>
        <w:t>enrichLabels=TRUE</w:t>
      </w:r>
      <w:r>
        <w:t xml:space="preserve"> to enable label-enrichment is highly recommended to reduce false positive rate.</w:t>
      </w:r>
    </w:p>
    <w:p w14:paraId="09DDB8DC" w14:textId="77777777" w:rsidR="004136D7" w:rsidRDefault="004136D7" w:rsidP="004136D7">
      <w:pPr>
        <w:pStyle w:val="SourceCode"/>
      </w:pPr>
      <w:r>
        <w:rPr>
          <w:rStyle w:val="NormalTok"/>
        </w:rPr>
        <w:t>predictClass    &lt;-</w:t>
      </w:r>
      <w:r>
        <w:rPr>
          <w:rStyle w:val="StringTok"/>
        </w:rPr>
        <w:t xml:space="preserve"> "case"</w:t>
      </w:r>
      <w:r>
        <w:br/>
      </w:r>
      <w:r>
        <w:rPr>
          <w:rStyle w:val="NormalTok"/>
        </w:rPr>
        <w:t>out &lt;-</w:t>
      </w:r>
      <w:r>
        <w:rPr>
          <w:rStyle w:val="StringTok"/>
        </w:rPr>
        <w:t xml:space="preserve"> </w:t>
      </w:r>
      <w:r>
        <w:rPr>
          <w:rStyle w:val="KeywordTok"/>
        </w:rPr>
        <w:t>suppressMessages</w:t>
      </w:r>
      <w:r>
        <w:rPr>
          <w:rStyle w:val="NormalTok"/>
        </w:rPr>
        <w:t>(</w:t>
      </w:r>
      <w:r>
        <w:br/>
      </w:r>
      <w:r>
        <w:rPr>
          <w:rStyle w:val="NormalTok"/>
        </w:rPr>
        <w:t xml:space="preserve">   </w:t>
      </w:r>
      <w:r>
        <w:rPr>
          <w:rStyle w:val="KeywordTok"/>
        </w:rPr>
        <w:t>buildPredictor_sparseGenetic</w:t>
      </w:r>
      <w:r>
        <w:rPr>
          <w:rStyle w:val="NormalTok"/>
        </w:rPr>
        <w:t>(pheno, cnv_GR, predictClass,</w:t>
      </w:r>
      <w:r>
        <w:br/>
      </w:r>
      <w:r>
        <w:rPr>
          <w:rStyle w:val="NormalTok"/>
        </w:rPr>
        <w:t xml:space="preserve">                             path_GRList,outDir,</w:t>
      </w:r>
      <w:r>
        <w:br/>
      </w:r>
      <w:r>
        <w:rPr>
          <w:rStyle w:val="NormalTok"/>
        </w:rPr>
        <w:t xml:space="preserve">                             </w:t>
      </w:r>
      <w:r>
        <w:rPr>
          <w:rStyle w:val="DataTypeTok"/>
        </w:rPr>
        <w:t>numSplits=</w:t>
      </w:r>
      <w:r>
        <w:rPr>
          <w:rStyle w:val="NormalTok"/>
        </w:rPr>
        <w:t xml:space="preserve">3L, </w:t>
      </w:r>
      <w:r>
        <w:rPr>
          <w:rStyle w:val="DataTypeTok"/>
        </w:rPr>
        <w:t>featScoreMax=</w:t>
      </w:r>
      <w:r>
        <w:rPr>
          <w:rStyle w:val="NormalTok"/>
        </w:rPr>
        <w:t>3L,</w:t>
      </w:r>
      <w:r>
        <w:br/>
      </w:r>
      <w:r>
        <w:rPr>
          <w:rStyle w:val="NormalTok"/>
        </w:rPr>
        <w:t xml:space="preserve">                             </w:t>
      </w:r>
      <w:r>
        <w:rPr>
          <w:rStyle w:val="DataTypeTok"/>
        </w:rPr>
        <w:t>enrichLabels=</w:t>
      </w:r>
      <w:r>
        <w:rPr>
          <w:rStyle w:val="OtherTok"/>
        </w:rPr>
        <w:t>TRUE</w:t>
      </w:r>
      <w:r>
        <w:rPr>
          <w:rStyle w:val="NormalTok"/>
        </w:rPr>
        <w:t>,</w:t>
      </w:r>
      <w:r>
        <w:rPr>
          <w:rStyle w:val="DataTypeTok"/>
        </w:rPr>
        <w:t>numPermsEnrich=</w:t>
      </w:r>
      <w:r>
        <w:rPr>
          <w:rStyle w:val="NormalTok"/>
        </w:rPr>
        <w:t>20L,</w:t>
      </w:r>
      <w:r>
        <w:br/>
      </w:r>
      <w:r>
        <w:rPr>
          <w:rStyle w:val="NormalTok"/>
        </w:rPr>
        <w:t xml:space="preserve">                             </w:t>
      </w:r>
      <w:r>
        <w:rPr>
          <w:rStyle w:val="DataTypeTok"/>
        </w:rPr>
        <w:t>numCores=</w:t>
      </w:r>
      <w:r>
        <w:rPr>
          <w:rStyle w:val="NormalTok"/>
        </w:rPr>
        <w:t>2L)</w:t>
      </w:r>
      <w:r>
        <w:br/>
      </w:r>
      <w:r>
        <w:rPr>
          <w:rStyle w:val="NormalTok"/>
        </w:rPr>
        <w:t>)</w:t>
      </w:r>
    </w:p>
    <w:p w14:paraId="79FA121C" w14:textId="77777777" w:rsidR="004136D7" w:rsidRDefault="004136D7" w:rsidP="00D14C64">
      <w:pPr>
        <w:pStyle w:val="Heading3"/>
      </w:pPr>
      <w:bookmarkStart w:id="34" w:name="plot-results"/>
      <w:r>
        <w:t>Plot results</w:t>
      </w:r>
      <w:bookmarkEnd w:id="34"/>
    </w:p>
    <w:p w14:paraId="0995C84B" w14:textId="77777777" w:rsidR="004136D7" w:rsidRDefault="004136D7" w:rsidP="00622B4C">
      <w:pPr>
        <w:pStyle w:val="FirstParagraph"/>
        <w:jc w:val="both"/>
      </w:pPr>
      <w:r>
        <w:t>Feature selection identifies pathways that are consistently enriched for the label of interest; here, “case” status. From the diagnostic point of view, a patient with a genetic event in a selected feature - here, a CNV in a feature-selected pathway - is labelled a “case”. “True positives” are therefore cases with CNVs in feature-selected pathways, while “false positives” are controls with CNVs in feature-selected pathways. These definitions are used to compute the ROC curve below.</w:t>
      </w:r>
    </w:p>
    <w:p w14:paraId="52318C22" w14:textId="77777777" w:rsidR="004136D7" w:rsidRDefault="004136D7" w:rsidP="004136D7">
      <w:pPr>
        <w:pStyle w:val="SourceCode"/>
      </w:pPr>
      <w:r>
        <w:rPr>
          <w:rStyle w:val="NormalTok"/>
        </w:rPr>
        <w:t>dat &lt;-</w:t>
      </w:r>
      <w:r>
        <w:rPr>
          <w:rStyle w:val="StringTok"/>
        </w:rPr>
        <w:t xml:space="preserve"> </w:t>
      </w:r>
      <w:r>
        <w:rPr>
          <w:rStyle w:val="NormalTok"/>
        </w:rPr>
        <w:t>out</w:t>
      </w:r>
      <w:r>
        <w:rPr>
          <w:rStyle w:val="OperatorTok"/>
        </w:rPr>
        <w:t>$</w:t>
      </w:r>
      <w:r>
        <w:rPr>
          <w:rStyle w:val="NormalTok"/>
        </w:rPr>
        <w:t>performance_denEnrichedNets</w:t>
      </w:r>
      <w:r>
        <w:br/>
      </w:r>
      <w:r>
        <w:rPr>
          <w:rStyle w:val="KeywordTok"/>
        </w:rPr>
        <w:t>plot</w:t>
      </w:r>
      <w:r>
        <w:rPr>
          <w:rStyle w:val="NormalTok"/>
        </w:rPr>
        <w:t>(</w:t>
      </w:r>
      <w:r>
        <w:rPr>
          <w:rStyle w:val="DecValTok"/>
        </w:rPr>
        <w:t>0</w:t>
      </w:r>
      <w:r>
        <w:rPr>
          <w:rStyle w:val="NormalTok"/>
        </w:rPr>
        <w:t>,</w:t>
      </w:r>
      <w:r>
        <w:rPr>
          <w:rStyle w:val="DecValTok"/>
        </w:rPr>
        <w:t>0</w:t>
      </w:r>
      <w:r>
        <w:rPr>
          <w:rStyle w:val="NormalTok"/>
        </w:rPr>
        <w:t>,</w:t>
      </w:r>
      <w:r>
        <w:rPr>
          <w:rStyle w:val="DataTypeTok"/>
        </w:rPr>
        <w:t>type=</w:t>
      </w:r>
      <w:r>
        <w:rPr>
          <w:rStyle w:val="StringTok"/>
        </w:rPr>
        <w:t>"n"</w:t>
      </w:r>
      <w:r>
        <w:rPr>
          <w:rStyle w:val="NormalTok"/>
        </w:rPr>
        <w:t>,</w:t>
      </w:r>
      <w:r>
        <w:rPr>
          <w:rStyle w:val="DataTypeTok"/>
        </w:rPr>
        <w:t>xlim=</w:t>
      </w:r>
      <w:r>
        <w:rPr>
          <w:rStyle w:val="KeywordTok"/>
        </w:rPr>
        <w:t>c</w:t>
      </w:r>
      <w:r>
        <w:rPr>
          <w:rStyle w:val="NormalTok"/>
        </w:rPr>
        <w:t>(</w:t>
      </w:r>
      <w:r>
        <w:rPr>
          <w:rStyle w:val="DecValTok"/>
        </w:rPr>
        <w:t>0</w:t>
      </w:r>
      <w:r>
        <w:rPr>
          <w:rStyle w:val="NormalTok"/>
        </w:rPr>
        <w:t>,</w:t>
      </w:r>
      <w:r>
        <w:rPr>
          <w:rStyle w:val="DecValTok"/>
        </w:rPr>
        <w:t>100</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DecValTok"/>
        </w:rPr>
        <w:t>100</w:t>
      </w:r>
      <w:r>
        <w:rPr>
          <w:rStyle w:val="NormalTok"/>
        </w:rPr>
        <w:t>),</w:t>
      </w:r>
      <w:r>
        <w:br/>
      </w:r>
      <w:r>
        <w:rPr>
          <w:rStyle w:val="NormalTok"/>
        </w:rPr>
        <w:t xml:space="preserve">    </w:t>
      </w:r>
      <w:r>
        <w:rPr>
          <w:rStyle w:val="DataTypeTok"/>
        </w:rPr>
        <w:t>las=</w:t>
      </w:r>
      <w:r>
        <w:rPr>
          <w:rStyle w:val="DecValTok"/>
        </w:rPr>
        <w:t>1</w:t>
      </w:r>
      <w:r>
        <w:rPr>
          <w:rStyle w:val="NormalTok"/>
        </w:rPr>
        <w:t xml:space="preserve">, </w:t>
      </w:r>
      <w:r>
        <w:rPr>
          <w:rStyle w:val="DataTypeTok"/>
        </w:rPr>
        <w:t>xlab=</w:t>
      </w:r>
      <w:r>
        <w:rPr>
          <w:rStyle w:val="StringTok"/>
        </w:rPr>
        <w:t>"False Positive Rate (%)"</w:t>
      </w:r>
      <w:r>
        <w:rPr>
          <w:rStyle w:val="NormalTok"/>
        </w:rPr>
        <w:t xml:space="preserve">, </w:t>
      </w:r>
      <w:r>
        <w:br/>
      </w:r>
      <w:r>
        <w:rPr>
          <w:rStyle w:val="NormalTok"/>
        </w:rPr>
        <w:t xml:space="preserve">    </w:t>
      </w:r>
      <w:r>
        <w:rPr>
          <w:rStyle w:val="DataTypeTok"/>
        </w:rPr>
        <w:t>ylab=</w:t>
      </w:r>
      <w:r>
        <w:rPr>
          <w:rStyle w:val="StringTok"/>
        </w:rPr>
        <w:t>"True Positive Rate (%)"</w:t>
      </w:r>
      <w:r>
        <w:rPr>
          <w:rStyle w:val="NormalTok"/>
        </w:rPr>
        <w:t>,</w:t>
      </w:r>
      <w:r>
        <w:br/>
      </w:r>
      <w:r>
        <w:rPr>
          <w:rStyle w:val="NormalTok"/>
        </w:rPr>
        <w:t xml:space="preserve">    </w:t>
      </w:r>
      <w:r>
        <w:rPr>
          <w:rStyle w:val="DataTypeTok"/>
        </w:rPr>
        <w:t>bty=</w:t>
      </w:r>
      <w:r>
        <w:rPr>
          <w:rStyle w:val="StringTok"/>
        </w:rPr>
        <w:t>'n'</w:t>
      </w:r>
      <w:r>
        <w:rPr>
          <w:rStyle w:val="NormalTok"/>
        </w:rPr>
        <w:t>,</w:t>
      </w:r>
      <w:r>
        <w:rPr>
          <w:rStyle w:val="DataTypeTok"/>
        </w:rPr>
        <w:t>cex.axis=</w:t>
      </w:r>
      <w:r>
        <w:rPr>
          <w:rStyle w:val="FloatTok"/>
        </w:rPr>
        <w:t>1.5</w:t>
      </w:r>
      <w:r>
        <w:rPr>
          <w:rStyle w:val="NormalTok"/>
        </w:rPr>
        <w:t>,</w:t>
      </w:r>
      <w:r>
        <w:rPr>
          <w:rStyle w:val="DataTypeTok"/>
        </w:rPr>
        <w:t>cex.lab=</w:t>
      </w:r>
      <w:r>
        <w:rPr>
          <w:rStyle w:val="FloatTok"/>
        </w:rPr>
        <w:t>1.3</w:t>
      </w:r>
      <w:r>
        <w:rPr>
          <w:rStyle w:val="NormalTok"/>
        </w:rPr>
        <w:t>,</w:t>
      </w:r>
      <w:r>
        <w:br/>
      </w:r>
      <w:r>
        <w:rPr>
          <w:rStyle w:val="NormalTok"/>
        </w:rPr>
        <w:t xml:space="preserve">    </w:t>
      </w:r>
      <w:r>
        <w:rPr>
          <w:rStyle w:val="DataTypeTok"/>
        </w:rPr>
        <w:t>main=</w:t>
      </w:r>
      <w:r>
        <w:rPr>
          <w:rStyle w:val="StringTok"/>
        </w:rPr>
        <w:t>"ROC curve - Patients in label-enriched pathways"</w:t>
      </w:r>
      <w:r>
        <w:rPr>
          <w:rStyle w:val="NormalTok"/>
        </w:rPr>
        <w:t>)</w:t>
      </w:r>
      <w:r>
        <w:br/>
      </w:r>
      <w:r>
        <w:rPr>
          <w:rStyle w:val="KeywordTok"/>
        </w:rPr>
        <w:t>points</w:t>
      </w:r>
      <w:r>
        <w:rPr>
          <w:rStyle w:val="NormalTok"/>
        </w:rPr>
        <w:t>(dat</w:t>
      </w:r>
      <w:r>
        <w:rPr>
          <w:rStyle w:val="OperatorTok"/>
        </w:rPr>
        <w:t>$</w:t>
      </w:r>
      <w:r>
        <w:rPr>
          <w:rStyle w:val="NormalTok"/>
        </w:rPr>
        <w:t>other_pct,dat</w:t>
      </w:r>
      <w:r>
        <w:rPr>
          <w:rStyle w:val="OperatorTok"/>
        </w:rPr>
        <w:t>$</w:t>
      </w:r>
      <w:r>
        <w:rPr>
          <w:rStyle w:val="NormalTok"/>
        </w:rPr>
        <w:t>pred_pct,</w:t>
      </w:r>
      <w:r>
        <w:br/>
      </w:r>
      <w:r>
        <w:rPr>
          <w:rStyle w:val="NormalTok"/>
        </w:rPr>
        <w:t xml:space="preserve">      </w:t>
      </w:r>
      <w:r>
        <w:rPr>
          <w:rStyle w:val="DataTypeTok"/>
        </w:rPr>
        <w:t>col=</w:t>
      </w:r>
      <w:r>
        <w:rPr>
          <w:rStyle w:val="StringTok"/>
        </w:rPr>
        <w:t>"red"</w:t>
      </w:r>
      <w:r>
        <w:rPr>
          <w:rStyle w:val="NormalTok"/>
        </w:rPr>
        <w:t>,</w:t>
      </w:r>
      <w:r>
        <w:rPr>
          <w:rStyle w:val="DataTypeTok"/>
        </w:rPr>
        <w:t>type=</w:t>
      </w:r>
      <w:r>
        <w:rPr>
          <w:rStyle w:val="StringTok"/>
        </w:rPr>
        <w:t>"o"</w:t>
      </w:r>
      <w:r>
        <w:rPr>
          <w:rStyle w:val="NormalTok"/>
        </w:rPr>
        <w:t>,</w:t>
      </w:r>
      <w:r>
        <w:rPr>
          <w:rStyle w:val="DataTypeTok"/>
        </w:rPr>
        <w:t>pch=</w:t>
      </w:r>
      <w:r>
        <w:rPr>
          <w:rStyle w:val="DecValTok"/>
        </w:rPr>
        <w:t>16</w:t>
      </w:r>
      <w:r>
        <w:rPr>
          <w:rStyle w:val="NormalTok"/>
        </w:rPr>
        <w:t>,</w:t>
      </w:r>
      <w:r>
        <w:rPr>
          <w:rStyle w:val="DataTypeTok"/>
        </w:rPr>
        <w:t>cex=</w:t>
      </w:r>
      <w:r>
        <w:rPr>
          <w:rStyle w:val="FloatTok"/>
        </w:rPr>
        <w:t>1.3</w:t>
      </w:r>
      <w:r>
        <w:rPr>
          <w:rStyle w:val="NormalTok"/>
        </w:rPr>
        <w:t>,</w:t>
      </w:r>
      <w:r>
        <w:rPr>
          <w:rStyle w:val="DataTypeTok"/>
        </w:rPr>
        <w:t>lwd=</w:t>
      </w:r>
      <w:r>
        <w:rPr>
          <w:rStyle w:val="DecValTok"/>
        </w:rPr>
        <w:t>2</w:t>
      </w:r>
      <w:r>
        <w:rPr>
          <w:rStyle w:val="NormalTok"/>
        </w:rPr>
        <w:t>)</w:t>
      </w:r>
    </w:p>
    <w:p w14:paraId="51D9D89B" w14:textId="77777777" w:rsidR="004136D7" w:rsidRDefault="004136D7" w:rsidP="004136D7">
      <w:pPr>
        <w:pStyle w:val="FirstParagraph"/>
      </w:pPr>
      <w:r>
        <w:rPr>
          <w:noProof/>
        </w:rPr>
        <w:drawing>
          <wp:inline distT="0" distB="0" distL="0" distR="0" wp14:anchorId="5A1820D5" wp14:editId="6AB07387">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edict_CaseControl_from_CNV_files/figure-docx/unnamed-chunk-7-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D578D7F" w14:textId="77777777" w:rsidR="004136D7" w:rsidRDefault="004136D7" w:rsidP="004136D7">
      <w:pPr>
        <w:pStyle w:val="BodyText"/>
      </w:pPr>
      <w:r>
        <w:t>We can also compute the AUROC and AUPR from scratch.</w:t>
      </w:r>
    </w:p>
    <w:p w14:paraId="12DC1D27" w14:textId="77777777" w:rsidR="004136D7" w:rsidRDefault="004136D7" w:rsidP="004136D7">
      <w:pPr>
        <w:pStyle w:val="SourceCode"/>
      </w:pPr>
      <w:r>
        <w:rPr>
          <w:rStyle w:val="NormalTok"/>
        </w:rPr>
        <w:t>tmp &lt;-</w:t>
      </w:r>
      <w:r>
        <w:rPr>
          <w:rStyle w:val="StringTok"/>
        </w:rPr>
        <w:t xml:space="preserve"> </w:t>
      </w:r>
      <w:r>
        <w:rPr>
          <w:rStyle w:val="KeywordTok"/>
        </w:rPr>
        <w:t>data.frame</w:t>
      </w:r>
      <w:r>
        <w:rPr>
          <w:rStyle w:val="NormalTok"/>
        </w:rPr>
        <w:t xml:space="preserve">(  </w:t>
      </w:r>
      <w:r>
        <w:br/>
      </w:r>
      <w:r>
        <w:rPr>
          <w:rStyle w:val="NormalTok"/>
        </w:rPr>
        <w:t xml:space="preserve">    </w:t>
      </w:r>
      <w:r>
        <w:rPr>
          <w:rStyle w:val="DataTypeTok"/>
        </w:rPr>
        <w:t>score=</w:t>
      </w:r>
      <w:r>
        <w:rPr>
          <w:rStyle w:val="NormalTok"/>
        </w:rPr>
        <w:t>dat</w:t>
      </w:r>
      <w:r>
        <w:rPr>
          <w:rStyle w:val="OperatorTok"/>
        </w:rPr>
        <w:t>$</w:t>
      </w:r>
      <w:r>
        <w:rPr>
          <w:rStyle w:val="NormalTok"/>
        </w:rPr>
        <w:t>score,</w:t>
      </w:r>
      <w:r>
        <w:br/>
      </w:r>
      <w:r>
        <w:rPr>
          <w:rStyle w:val="NormalTok"/>
        </w:rPr>
        <w:t xml:space="preserve">    </w:t>
      </w:r>
      <w:r>
        <w:rPr>
          <w:rStyle w:val="DataTypeTok"/>
        </w:rPr>
        <w:t>tp=</w:t>
      </w:r>
      <w:r>
        <w:rPr>
          <w:rStyle w:val="NormalTok"/>
        </w:rPr>
        <w:t>dat</w:t>
      </w:r>
      <w:r>
        <w:rPr>
          <w:rStyle w:val="OperatorTok"/>
        </w:rPr>
        <w:t>$</w:t>
      </w:r>
      <w:r>
        <w:rPr>
          <w:rStyle w:val="NormalTok"/>
        </w:rPr>
        <w:t>pred_ol,</w:t>
      </w:r>
      <w:r>
        <w:rPr>
          <w:rStyle w:val="DataTypeTok"/>
        </w:rPr>
        <w:t>fp=</w:t>
      </w:r>
      <w:r>
        <w:rPr>
          <w:rStyle w:val="NormalTok"/>
        </w:rPr>
        <w:t>dat</w:t>
      </w:r>
      <w:r>
        <w:rPr>
          <w:rStyle w:val="OperatorTok"/>
        </w:rPr>
        <w:t>$</w:t>
      </w:r>
      <w:r>
        <w:rPr>
          <w:rStyle w:val="NormalTok"/>
        </w:rPr>
        <w:t>other_ol,</w:t>
      </w:r>
      <w:r>
        <w:br/>
      </w:r>
      <w:r>
        <w:rPr>
          <w:rStyle w:val="NormalTok"/>
        </w:rPr>
        <w:t xml:space="preserve">    </w:t>
      </w:r>
      <w:r>
        <w:rPr>
          <w:rStyle w:val="CommentTok"/>
        </w:rPr>
        <w:t># tn: "-" that were correctly not called</w:t>
      </w:r>
      <w:r>
        <w:br/>
      </w:r>
      <w:r>
        <w:rPr>
          <w:rStyle w:val="NormalTok"/>
        </w:rPr>
        <w:t xml:space="preserve">    </w:t>
      </w:r>
      <w:r>
        <w:rPr>
          <w:rStyle w:val="DataTypeTok"/>
        </w:rPr>
        <w:t>tn=</w:t>
      </w:r>
      <w:r>
        <w:rPr>
          <w:rStyle w:val="NormalTok"/>
        </w:rPr>
        <w:t>dat</w:t>
      </w:r>
      <w:r>
        <w:rPr>
          <w:rStyle w:val="OperatorTok"/>
        </w:rPr>
        <w:t>$</w:t>
      </w:r>
      <w:r>
        <w:rPr>
          <w:rStyle w:val="NormalTok"/>
        </w:rPr>
        <w:t xml:space="preserve">other_tot </w:t>
      </w:r>
      <w:r>
        <w:rPr>
          <w:rStyle w:val="OperatorTok"/>
        </w:rPr>
        <w:t>-</w:t>
      </w:r>
      <w:r>
        <w:rPr>
          <w:rStyle w:val="StringTok"/>
        </w:rPr>
        <w:t xml:space="preserve"> </w:t>
      </w:r>
      <w:r>
        <w:rPr>
          <w:rStyle w:val="NormalTok"/>
        </w:rPr>
        <w:t>dat</w:t>
      </w:r>
      <w:r>
        <w:rPr>
          <w:rStyle w:val="OperatorTok"/>
        </w:rPr>
        <w:t>$</w:t>
      </w:r>
      <w:r>
        <w:rPr>
          <w:rStyle w:val="NormalTok"/>
        </w:rPr>
        <w:t>other_ol,</w:t>
      </w:r>
      <w:r>
        <w:br/>
      </w:r>
      <w:r>
        <w:rPr>
          <w:rStyle w:val="NormalTok"/>
        </w:rPr>
        <w:t xml:space="preserve">    </w:t>
      </w:r>
      <w:r>
        <w:rPr>
          <w:rStyle w:val="CommentTok"/>
        </w:rPr>
        <w:t xml:space="preserve"># fn: "+" that were not called </w:t>
      </w:r>
      <w:r>
        <w:br/>
      </w:r>
      <w:r>
        <w:rPr>
          <w:rStyle w:val="NormalTok"/>
        </w:rPr>
        <w:t xml:space="preserve">    </w:t>
      </w:r>
      <w:r>
        <w:rPr>
          <w:rStyle w:val="DataTypeTok"/>
        </w:rPr>
        <w:t>fn=</w:t>
      </w:r>
      <w:r>
        <w:rPr>
          <w:rStyle w:val="NormalTok"/>
        </w:rPr>
        <w:t>dat</w:t>
      </w:r>
      <w:r>
        <w:rPr>
          <w:rStyle w:val="OperatorTok"/>
        </w:rPr>
        <w:t>$</w:t>
      </w:r>
      <w:r>
        <w:rPr>
          <w:rStyle w:val="NormalTok"/>
        </w:rPr>
        <w:t xml:space="preserve">pred_tot </w:t>
      </w:r>
      <w:r>
        <w:rPr>
          <w:rStyle w:val="OperatorTok"/>
        </w:rPr>
        <w:t>-</w:t>
      </w:r>
      <w:r>
        <w:rPr>
          <w:rStyle w:val="StringTok"/>
        </w:rPr>
        <w:t xml:space="preserve"> </w:t>
      </w:r>
      <w:r>
        <w:rPr>
          <w:rStyle w:val="NormalTok"/>
        </w:rPr>
        <w:t>dat</w:t>
      </w:r>
      <w:r>
        <w:rPr>
          <w:rStyle w:val="OperatorTok"/>
        </w:rPr>
        <w:t>$</w:t>
      </w:r>
      <w:r>
        <w:rPr>
          <w:rStyle w:val="NormalTok"/>
        </w:rPr>
        <w:t xml:space="preserve">pred_ol) </w:t>
      </w:r>
      <w:r>
        <w:br/>
      </w:r>
      <w:r>
        <w:br/>
      </w:r>
      <w:r>
        <w:rPr>
          <w:rStyle w:val="NormalTok"/>
        </w:rPr>
        <w:t>stats &lt;-</w:t>
      </w:r>
      <w:r>
        <w:rPr>
          <w:rStyle w:val="StringTok"/>
        </w:rPr>
        <w:t xml:space="preserve"> </w:t>
      </w:r>
      <w:r>
        <w:rPr>
          <w:rStyle w:val="NormalTok"/>
        </w:rPr>
        <w:t>netDx</w:t>
      </w:r>
      <w:r>
        <w:rPr>
          <w:rStyle w:val="OperatorTok"/>
        </w:rPr>
        <w:t>::</w:t>
      </w:r>
      <w:r>
        <w:rPr>
          <w:rStyle w:val="KeywordTok"/>
        </w:rPr>
        <w:t>perfCalc</w:t>
      </w:r>
      <w:r>
        <w:rPr>
          <w:rStyle w:val="NormalTok"/>
        </w:rPr>
        <w:t>(tmp)</w:t>
      </w:r>
      <w:r>
        <w:br/>
      </w:r>
      <w:r>
        <w:rPr>
          <w:rStyle w:val="NormalTok"/>
        </w:rPr>
        <w:t>tmp &lt;-</w:t>
      </w:r>
      <w:r>
        <w:rPr>
          <w:rStyle w:val="StringTok"/>
        </w:rPr>
        <w:t xml:space="preserve"> </w:t>
      </w:r>
      <w:r>
        <w:rPr>
          <w:rStyle w:val="NormalTok"/>
        </w:rPr>
        <w:t>stats</w:t>
      </w:r>
      <w:r>
        <w:rPr>
          <w:rStyle w:val="OperatorTok"/>
        </w:rPr>
        <w:t>$</w:t>
      </w:r>
      <w:r>
        <w:rPr>
          <w:rStyle w:val="NormalTok"/>
        </w:rPr>
        <w:t>stats</w:t>
      </w:r>
      <w:r>
        <w:br/>
      </w:r>
      <w:r>
        <w:rPr>
          <w:rStyle w:val="KeywordTok"/>
        </w:rPr>
        <w:t>message</w:t>
      </w:r>
      <w:r>
        <w:rPr>
          <w:rStyle w:val="NormalTok"/>
        </w:rPr>
        <w:t>(</w:t>
      </w:r>
      <w:r>
        <w:rPr>
          <w:rStyle w:val="KeywordTok"/>
        </w:rPr>
        <w:t>sprintf</w:t>
      </w:r>
      <w:r>
        <w:rPr>
          <w:rStyle w:val="NormalTok"/>
        </w:rPr>
        <w:t>(</w:t>
      </w:r>
      <w:r>
        <w:rPr>
          <w:rStyle w:val="StringTok"/>
        </w:rPr>
        <w:t>"PRAUC = %1.2f</w:t>
      </w:r>
      <w:r>
        <w:rPr>
          <w:rStyle w:val="CharTok"/>
        </w:rPr>
        <w:t>\n</w:t>
      </w:r>
      <w:r>
        <w:rPr>
          <w:rStyle w:val="StringTok"/>
        </w:rPr>
        <w:t>"</w:t>
      </w:r>
      <w:r>
        <w:rPr>
          <w:rStyle w:val="NormalTok"/>
        </w:rPr>
        <w:t>, stats</w:t>
      </w:r>
      <w:r>
        <w:rPr>
          <w:rStyle w:val="OperatorTok"/>
        </w:rPr>
        <w:t>$</w:t>
      </w:r>
      <w:r>
        <w:rPr>
          <w:rStyle w:val="NormalTok"/>
        </w:rPr>
        <w:t>prauc))</w:t>
      </w:r>
    </w:p>
    <w:p w14:paraId="215716BE" w14:textId="77777777" w:rsidR="004136D7" w:rsidRDefault="004136D7" w:rsidP="004136D7">
      <w:pPr>
        <w:pStyle w:val="SourceCode"/>
      </w:pPr>
      <w:r>
        <w:rPr>
          <w:rStyle w:val="VerbatimChar"/>
        </w:rPr>
        <w:t>## PRAUC = 0.41</w:t>
      </w:r>
    </w:p>
    <w:p w14:paraId="25104BFE" w14:textId="77777777" w:rsidR="004136D7" w:rsidRDefault="004136D7" w:rsidP="004136D7">
      <w:pPr>
        <w:pStyle w:val="SourceCode"/>
      </w:pPr>
      <w:r>
        <w:rPr>
          <w:rStyle w:val="KeywordTok"/>
        </w:rPr>
        <w:t>message</w:t>
      </w:r>
      <w:r>
        <w:rPr>
          <w:rStyle w:val="NormalTok"/>
        </w:rPr>
        <w:t>(</w:t>
      </w:r>
      <w:r>
        <w:rPr>
          <w:rStyle w:val="KeywordTok"/>
        </w:rPr>
        <w:t>sprintf</w:t>
      </w:r>
      <w:r>
        <w:rPr>
          <w:rStyle w:val="NormalTok"/>
        </w:rPr>
        <w:t>(</w:t>
      </w:r>
      <w:r>
        <w:rPr>
          <w:rStyle w:val="StringTok"/>
        </w:rPr>
        <w:t>"ROCAUC = %1.2f</w:t>
      </w:r>
      <w:r>
        <w:rPr>
          <w:rStyle w:val="CharTok"/>
        </w:rPr>
        <w:t>\n</w:t>
      </w:r>
      <w:r>
        <w:rPr>
          <w:rStyle w:val="StringTok"/>
        </w:rPr>
        <w:t>"</w:t>
      </w:r>
      <w:r>
        <w:rPr>
          <w:rStyle w:val="NormalTok"/>
        </w:rPr>
        <w:t>, stats</w:t>
      </w:r>
      <w:r>
        <w:rPr>
          <w:rStyle w:val="OperatorTok"/>
        </w:rPr>
        <w:t>$</w:t>
      </w:r>
      <w:r>
        <w:rPr>
          <w:rStyle w:val="NormalTok"/>
        </w:rPr>
        <w:t>auc))</w:t>
      </w:r>
    </w:p>
    <w:p w14:paraId="7D40285C" w14:textId="77777777" w:rsidR="004136D7" w:rsidRDefault="004136D7" w:rsidP="004136D7">
      <w:pPr>
        <w:pStyle w:val="SourceCode"/>
      </w:pPr>
      <w:r>
        <w:rPr>
          <w:rStyle w:val="VerbatimChar"/>
        </w:rPr>
        <w:t>## ROCAUC = 0.71</w:t>
      </w:r>
    </w:p>
    <w:p w14:paraId="21595081" w14:textId="77777777" w:rsidR="004136D7" w:rsidRDefault="004136D7" w:rsidP="004136D7">
      <w:pPr>
        <w:pStyle w:val="FirstParagraph"/>
      </w:pPr>
      <w:r>
        <w:t>Pathway scores are also added across the splits, for a total of 9 across the 3 splits (3 + 3 + 3).</w:t>
      </w:r>
    </w:p>
    <w:p w14:paraId="7A721ABC" w14:textId="77777777" w:rsidR="004136D7" w:rsidRDefault="004136D7" w:rsidP="004136D7">
      <w:pPr>
        <w:pStyle w:val="SourceCode"/>
      </w:pPr>
      <w:r>
        <w:rPr>
          <w:rStyle w:val="CommentTok"/>
        </w:rPr>
        <w:t># now get pathway score</w:t>
      </w:r>
      <w:r>
        <w:br/>
      </w:r>
      <w:r>
        <w:rPr>
          <w:rStyle w:val="KeywordTok"/>
        </w:rPr>
        <w:t>print</w:t>
      </w:r>
      <w:r>
        <w:rPr>
          <w:rStyle w:val="NormalTok"/>
        </w:rPr>
        <w:t>(</w:t>
      </w:r>
      <w:r>
        <w:rPr>
          <w:rStyle w:val="KeywordTok"/>
        </w:rPr>
        <w:t>head</w:t>
      </w:r>
      <w:r>
        <w:rPr>
          <w:rStyle w:val="NormalTok"/>
        </w:rPr>
        <w:t>(out</w:t>
      </w:r>
      <w:r>
        <w:rPr>
          <w:rStyle w:val="OperatorTok"/>
        </w:rPr>
        <w:t>$</w:t>
      </w:r>
      <w:r>
        <w:rPr>
          <w:rStyle w:val="NormalTok"/>
        </w:rPr>
        <w:t>cumulativeFeatScores))</w:t>
      </w:r>
    </w:p>
    <w:p w14:paraId="06788F25" w14:textId="77777777" w:rsidR="004136D7" w:rsidRDefault="004136D7" w:rsidP="004136D7">
      <w:pPr>
        <w:pStyle w:val="SourceCode"/>
      </w:pPr>
      <w:r>
        <w:rPr>
          <w:rStyle w:val="VerbatimChar"/>
        </w:rPr>
        <w:t>##                                                                                                                             PATHWAY_NAME</w:t>
      </w:r>
      <w:r>
        <w:br/>
      </w:r>
      <w:r>
        <w:rPr>
          <w:rStyle w:val="VerbatimChar"/>
        </w:rPr>
        <w:t>## METABOTROPIC_GLUTAMATE_RECEPTOR_GROUP_III_PATHWAY_cont.txt                             METABOTROPIC_GLUTAMATE_RECEPTOR_GROUP_III_PATHWAY</w:t>
      </w:r>
      <w:r>
        <w:br/>
      </w:r>
      <w:r>
        <w:rPr>
          <w:rStyle w:val="VerbatimChar"/>
        </w:rPr>
        <w:t>## HALLMARK_PROTEIN_SECRETION_cont.txt                                                                           HALLMARK_PROTEIN_SECRETION</w:t>
      </w:r>
      <w:r>
        <w:br/>
      </w:r>
      <w:r>
        <w:rPr>
          <w:rStyle w:val="VerbatimChar"/>
        </w:rPr>
        <w:t>## PROTEIN-PROTEIN_INTERACTIONS_AT_SYNAPSES_cont.txt                                               PROTEIN-PROTEIN_INTERACTIONS_AT_SYNAPSES</w:t>
      </w:r>
      <w:r>
        <w:br/>
      </w:r>
      <w:r>
        <w:rPr>
          <w:rStyle w:val="VerbatimChar"/>
        </w:rPr>
        <w:t>## NEUROTRANSMITTER_RECEPTORS_AND_POSTSYNAPTIC_SIGNAL_TRANSMISSION_cont.txt NEUROTRANSMITTER_RECEPTORS_AND_POSTSYNAPTIC_SIGNAL_TRANSMISSION</w:t>
      </w:r>
      <w:r>
        <w:br/>
      </w:r>
      <w:r>
        <w:rPr>
          <w:rStyle w:val="VerbatimChar"/>
        </w:rPr>
        <w:t>## NEUREXINS_AND_NEUROLIGINS_cont.txt                                                                             NEUREXINS_AND_NEUROLIGINS</w:t>
      </w:r>
      <w:r>
        <w:br/>
      </w:r>
      <w:r>
        <w:rPr>
          <w:rStyle w:val="VerbatimChar"/>
        </w:rPr>
        <w:t>## S_PHASE_cont.txt                                                                                                                 S_PHASE</w:t>
      </w:r>
      <w:r>
        <w:br/>
      </w:r>
      <w:r>
        <w:rPr>
          <w:rStyle w:val="VerbatimChar"/>
        </w:rPr>
        <w:t>##                                                                          SCORE</w:t>
      </w:r>
      <w:r>
        <w:br/>
      </w:r>
      <w:r>
        <w:rPr>
          <w:rStyle w:val="VerbatimChar"/>
        </w:rPr>
        <w:t>## METABOTROPIC_GLUTAMATE_RECEPTOR_GROUP_III_PATHWAY_cont.txt                   6</w:t>
      </w:r>
      <w:r>
        <w:br/>
      </w:r>
      <w:r>
        <w:rPr>
          <w:rStyle w:val="VerbatimChar"/>
        </w:rPr>
        <w:t>## HALLMARK_PROTEIN_SECRETION_cont.txt                                          6</w:t>
      </w:r>
      <w:r>
        <w:br/>
      </w:r>
      <w:r>
        <w:rPr>
          <w:rStyle w:val="VerbatimChar"/>
        </w:rPr>
        <w:t>## PROTEIN-PROTEIN_INTERACTIONS_AT_SYNAPSES_cont.txt                            6</w:t>
      </w:r>
      <w:r>
        <w:br/>
      </w:r>
      <w:r>
        <w:rPr>
          <w:rStyle w:val="VerbatimChar"/>
        </w:rPr>
        <w:t>## NEUROTRANSMITTER_RECEPTORS_AND_POSTSYNAPTIC_SIGNAL_TRANSMISSION_cont.txt     6</w:t>
      </w:r>
      <w:r>
        <w:br/>
      </w:r>
      <w:r>
        <w:rPr>
          <w:rStyle w:val="VerbatimChar"/>
        </w:rPr>
        <w:t>## NEUREXINS_AND_NEUROLIGINS_cont.txt                                           6</w:t>
      </w:r>
      <w:r>
        <w:br/>
      </w:r>
      <w:r>
        <w:rPr>
          <w:rStyle w:val="VerbatimChar"/>
        </w:rPr>
        <w:t>## S_PHASE_cont.txt                                                             6</w:t>
      </w:r>
    </w:p>
    <w:p w14:paraId="07AAD5F3" w14:textId="636B93D9" w:rsidR="00FC1CC3" w:rsidRDefault="00FC1CC3" w:rsidP="00D14C64"/>
    <w:p w14:paraId="376C1E27" w14:textId="77777777" w:rsidR="00622B4C" w:rsidRDefault="00622B4C" w:rsidP="00D14C64"/>
    <w:tbl>
      <w:tblPr>
        <w:tblStyle w:val="af9"/>
        <w:tblW w:w="0" w:type="auto"/>
        <w:tblLayout w:type="fixed"/>
        <w:tblLook w:val="0600" w:firstRow="0" w:lastRow="0" w:firstColumn="0" w:lastColumn="0" w:noHBand="1" w:noVBand="1"/>
      </w:tblPr>
      <w:tblGrid>
        <w:gridCol w:w="9360"/>
      </w:tblGrid>
      <w:tr w:rsidR="00FC1CC3" w14:paraId="586EE43A" w14:textId="77777777">
        <w:tc>
          <w:tcPr>
            <w:tcW w:w="9360" w:type="dxa"/>
            <w:shd w:val="clear" w:color="auto" w:fill="F8F8FF"/>
            <w:tcMar>
              <w:top w:w="100" w:type="dxa"/>
              <w:left w:w="100" w:type="dxa"/>
              <w:bottom w:w="100" w:type="dxa"/>
              <w:right w:w="100" w:type="dxa"/>
            </w:tcMar>
          </w:tcPr>
          <w:p w14:paraId="3FDE9109" w14:textId="77777777" w:rsidR="00FC1CC3" w:rsidRDefault="002A557B">
            <w:pPr>
              <w:pStyle w:val="normal0"/>
              <w:widowControl w:val="0"/>
              <w:pBdr>
                <w:top w:val="nil"/>
                <w:left w:val="nil"/>
                <w:bottom w:val="nil"/>
                <w:right w:val="nil"/>
                <w:between w:val="nil"/>
              </w:pBdr>
              <w:spacing w:before="0" w:after="0" w:line="276" w:lineRule="auto"/>
            </w:pPr>
            <w:r>
              <w:rPr>
                <w:rFonts w:ascii="Consolas" w:eastAsia="Consolas" w:hAnsi="Consolas" w:cs="Consolas"/>
                <w:color w:val="000000"/>
                <w:shd w:val="clear" w:color="auto" w:fill="F8F8FF"/>
              </w:rPr>
              <w:t xml:space="preserve">predictClass    &lt;- </w:t>
            </w:r>
            <w:r>
              <w:rPr>
                <w:rFonts w:ascii="Consolas" w:eastAsia="Consolas" w:hAnsi="Consolas" w:cs="Consolas"/>
                <w:color w:val="219161"/>
                <w:shd w:val="clear" w:color="auto" w:fill="F8F8FF"/>
              </w:rPr>
              <w:t>"case"</w:t>
            </w:r>
            <w:r>
              <w:rPr>
                <w:rFonts w:ascii="Consolas" w:eastAsia="Consolas" w:hAnsi="Consolas" w:cs="Consolas"/>
                <w:color w:val="000000"/>
                <w:shd w:val="clear" w:color="auto" w:fill="F8F8FF"/>
              </w:rPr>
              <w:br/>
              <w:t>buildPredictor_sparseGenetic(pheno, cnv_GR, predictClass,</w:t>
            </w:r>
            <w:r>
              <w:rPr>
                <w:rFonts w:ascii="Consolas" w:eastAsia="Consolas" w:hAnsi="Consolas" w:cs="Consolas"/>
                <w:color w:val="000000"/>
                <w:shd w:val="clear" w:color="auto" w:fill="F8F8FF"/>
              </w:rPr>
              <w:br/>
              <w:t xml:space="preserve">                             path_GRList,outDir,</w:t>
            </w:r>
            <w:r>
              <w:rPr>
                <w:rFonts w:ascii="Consolas" w:eastAsia="Consolas" w:hAnsi="Consolas" w:cs="Consolas"/>
                <w:color w:val="000000"/>
                <w:shd w:val="clear" w:color="auto" w:fill="F8F8FF"/>
              </w:rPr>
              <w:br/>
              <w:t xml:space="preserve">                             numSplits=</w:t>
            </w:r>
            <w:r>
              <w:rPr>
                <w:rFonts w:ascii="Consolas" w:eastAsia="Consolas" w:hAnsi="Consolas" w:cs="Consolas"/>
                <w:color w:val="40A070"/>
                <w:shd w:val="clear" w:color="auto" w:fill="F8F8FF"/>
              </w:rPr>
              <w:t>3L</w:t>
            </w:r>
            <w:r>
              <w:rPr>
                <w:rFonts w:ascii="Consolas" w:eastAsia="Consolas" w:hAnsi="Consolas" w:cs="Consolas"/>
                <w:color w:val="000000"/>
                <w:shd w:val="clear" w:color="auto" w:fill="F8F8FF"/>
              </w:rPr>
              <w:t>, featScoreMax=</w:t>
            </w:r>
            <w:r>
              <w:rPr>
                <w:rFonts w:ascii="Consolas" w:eastAsia="Consolas" w:hAnsi="Consolas" w:cs="Consolas"/>
                <w:color w:val="40A070"/>
                <w:shd w:val="clear" w:color="auto" w:fill="F8F8FF"/>
              </w:rPr>
              <w:t>10L</w:t>
            </w:r>
            <w:r>
              <w:rPr>
                <w:rFonts w:ascii="Consolas" w:eastAsia="Consolas" w:hAnsi="Consolas" w:cs="Consolas"/>
                <w:color w:val="000000"/>
                <w:shd w:val="clear" w:color="auto" w:fill="F8F8FF"/>
              </w:rPr>
              <w:t>,</w:t>
            </w:r>
            <w:r>
              <w:rPr>
                <w:rFonts w:ascii="Consolas" w:eastAsia="Consolas" w:hAnsi="Consolas" w:cs="Consolas"/>
                <w:color w:val="000000"/>
                <w:shd w:val="clear" w:color="auto" w:fill="F8F8FF"/>
              </w:rPr>
              <w:br/>
              <w:t xml:space="preserve">                             enrichLabels=</w:t>
            </w:r>
            <w:r>
              <w:rPr>
                <w:rFonts w:ascii="Consolas" w:eastAsia="Consolas" w:hAnsi="Consolas" w:cs="Consolas"/>
                <w:color w:val="954121"/>
                <w:shd w:val="clear" w:color="auto" w:fill="F8F8FF"/>
              </w:rPr>
              <w:t>TRUE</w:t>
            </w:r>
            <w:r>
              <w:rPr>
                <w:rFonts w:ascii="Consolas" w:eastAsia="Consolas" w:hAnsi="Consolas" w:cs="Consolas"/>
                <w:color w:val="000000"/>
                <w:shd w:val="clear" w:color="auto" w:fill="F8F8FF"/>
              </w:rPr>
              <w:t>,numPermsEnrich=</w:t>
            </w:r>
            <w:r>
              <w:rPr>
                <w:rFonts w:ascii="Consolas" w:eastAsia="Consolas" w:hAnsi="Consolas" w:cs="Consolas"/>
                <w:color w:val="40A070"/>
                <w:shd w:val="clear" w:color="auto" w:fill="F8F8FF"/>
              </w:rPr>
              <w:t>200L</w:t>
            </w:r>
            <w:r>
              <w:rPr>
                <w:rFonts w:ascii="Consolas" w:eastAsia="Consolas" w:hAnsi="Consolas" w:cs="Consolas"/>
                <w:color w:val="000000"/>
                <w:shd w:val="clear" w:color="auto" w:fill="F8F8FF"/>
              </w:rPr>
              <w:t>,</w:t>
            </w:r>
            <w:r>
              <w:rPr>
                <w:rFonts w:ascii="Consolas" w:eastAsia="Consolas" w:hAnsi="Consolas" w:cs="Consolas"/>
                <w:color w:val="000000"/>
                <w:shd w:val="clear" w:color="auto" w:fill="F8F8FF"/>
              </w:rPr>
              <w:br/>
              <w:t xml:space="preserve">                             numCores=</w:t>
            </w:r>
            <w:r>
              <w:rPr>
                <w:rFonts w:ascii="Consolas" w:eastAsia="Consolas" w:hAnsi="Consolas" w:cs="Consolas"/>
                <w:color w:val="40A070"/>
                <w:shd w:val="clear" w:color="auto" w:fill="F8F8FF"/>
              </w:rPr>
              <w:t>8L</w:t>
            </w:r>
            <w:r>
              <w:rPr>
                <w:rFonts w:ascii="Consolas" w:eastAsia="Consolas" w:hAnsi="Consolas" w:cs="Consolas"/>
                <w:color w:val="000000"/>
                <w:shd w:val="clear" w:color="auto" w:fill="F8F8FF"/>
              </w:rPr>
              <w:t>)</w:t>
            </w:r>
          </w:p>
        </w:tc>
      </w:tr>
    </w:tbl>
    <w:p w14:paraId="25965EEF" w14:textId="72362B5E" w:rsidR="00FC1CC3" w:rsidRDefault="00FC1CC3">
      <w:pPr>
        <w:pStyle w:val="normal0"/>
      </w:pPr>
    </w:p>
    <w:p w14:paraId="29275552" w14:textId="322DACAE" w:rsidR="00940E11" w:rsidRDefault="00940E11" w:rsidP="00622B4C">
      <w:pPr>
        <w:pStyle w:val="normal0"/>
        <w:jc w:val="both"/>
      </w:pPr>
      <w:r>
        <w:t>As before, running the predictor with all possible pathway-related features and real</w:t>
      </w:r>
      <w:r w:rsidR="00622B4C">
        <w:t xml:space="preserve">istic training parameters, such as </w:t>
      </w:r>
      <w:r w:rsidR="00622B4C">
        <w:rPr>
          <w:rFonts w:ascii="Consolas" w:eastAsia="Consolas" w:hAnsi="Consolas" w:cs="Consolas"/>
          <w:color w:val="000000"/>
          <w:shd w:val="clear" w:color="auto" w:fill="F8F8FF"/>
        </w:rPr>
        <w:t>numPermsEnrich=200L, featScoreMax=10L, numSplits=3L</w:t>
      </w:r>
      <w:r w:rsidR="00622B4C">
        <w:t xml:space="preserve"> </w:t>
      </w:r>
      <w:r>
        <w:t xml:space="preserve"> identifies </w:t>
      </w:r>
      <w:r w:rsidR="00622B4C">
        <w:t xml:space="preserve">a much richer set of themes </w:t>
      </w:r>
      <w:r>
        <w:t>themes related to synaptic transmission and cell proliferation, consistent with those identifi</w:t>
      </w:r>
      <w:r w:rsidR="00622B4C">
        <w:t>ed in the original publication</w:t>
      </w:r>
      <w:r w:rsidR="00734E11">
        <w:fldChar w:fldCharType="begin">
          <w:fldData xml:space="preserve">PEVuZE5vdGU+PENpdGUgRXhjbHVkZVllYXI9IjEiPjxBdXRob3I+UGludG88L0F1dGhvcj48UmVj
TnVtPjg8L1JlY051bT48RGlzcGxheVRleHQ+PHN0eWxlIGZhY2U9InN1cGVyc2NyaXB0Ij44PC9z
dHlsZT48L0Rpc3BsYXlUZXh0PjxyZWNvcmQ+PHJlYy1udW1iZXI+ODwvcmVjLW51bWJlcj48Zm9y
ZWlnbi1rZXlzPjxrZXkgYXBwPSJFTiIgZGItaWQ9ImRweGE5eDV4N3N0MDJtZXM5d2R2MmE5NmRw
dnd2ZDIwNTlwdCIgdGltZXN0YW1wPSIxNTgyNTgyOTY3Ij44PC9rZXk+PC9mb3JlaWduLWtleXM+
PHJlZi10eXBlIG5hbWU9IkpvdXJuYWwgQXJ0aWNsZSI+MTc8L3JlZi10eXBlPjxjb250cmlidXRv
cnM+PGF1dGhvcnM+PGF1dGhvcj5QaW50bywgRGFsaWxhPC9hdXRob3I+PGF1dGhvcj5EZWxhYnks
IEVsc2E8L2F1dGhvcj48YXV0aG9yPk1lcmljbywgRGFuaWVsZTwvYXV0aG9yPjxhdXRob3I+QmFy
Ym9zYSwgTWFmYWxkYTwvYXV0aG9yPjxhdXRob3I+TWVyaWthbmdhcywgQWxpc29uPC9hdXRob3I+
PGF1dGhvcj5LbGVpLCBMYW1iZXJ0dXM8L2F1dGhvcj48YXV0aG9yPlRoaXJ1dmFoaW5kcmFwdXJh
bSwgQmhvb21hPC9hdXRob3I+PGF1dGhvcj5YdSwgWGlhbzwvYXV0aG9yPjxhdXRob3I+WmltYW4s
IFJvYmVydDwvYXV0aG9yPjxhdXRob3I+V2FuZywgWmh1b3poaTwvYXV0aG9yPjxhdXRob3I+Vm9y
c3RtYW4sIEphY29iIEEuIFMuPC9hdXRob3I+PGF1dGhvcj5UaG9tcHNvbiwgQW5uPC9hdXRob3I+
PGF1dGhvcj5SZWdhbiwgUmVnaW5hPC9hdXRob3I+PGF1dGhvcj5QaWxvcmdlLCBNYXJpb248L2F1
dGhvcj48YXV0aG9yPlBlbGxlY2NoaWEsIEdpb3Zhbm5hPC9hdXRob3I+PGF1dGhvcj5QYWduYW1l
bnRhLCBBbGlzdGFpciBULjwvYXV0aG9yPjxhdXRob3I+T2xpdmVpcmEsIELDoXJiYXJhPC9hdXRo
b3I+PGF1dGhvcj5NYXJzaGFsbCwgQ2hyaXN0aWFuIFIuPC9hdXRob3I+PGF1dGhvcj5NYWdhbGhh
ZXMsIFRpYWdvIFIuPC9hdXRob3I+PGF1dGhvcj5Mb3dlLCBKZW5uaWZlciBLLjwvYXV0aG9yPjxh
dXRob3I+SG93ZSwgSmVubmlmZXIgTC48L2F1dGhvcj48YXV0aG9yPkdyaXN3b2xkLCBBbnRob255
IEouPC9hdXRob3I+PGF1dGhvcj5HaWxiZXJ0LCBKb2huPC9hdXRob3I+PGF1dGhvcj5EdWtldGlz
LCBFZnRpY2hpYTwvYXV0aG9yPjxhdXRob3I+RG9tYnJvc2tpLCBCZXRoIEEuPC9hdXRob3I+PGF1
dGhvcj5EZSBKb25nZSwgTWFyZXRoYSBWLjwvYXV0aG9yPjxhdXRob3I+Q3VjY2FybywgTWljaGFl
bDwvYXV0aG9yPjxhdXRob3I+Q3Jhd2ZvcmQsIEVtaWx5IEwuPC9hdXRob3I+PGF1dGhvcj5Db3Jy
ZWlhLCBDYXRhcmluYSBULjwvYXV0aG9yPjxhdXRob3I+Q29ucm95LCBKdWRpdGg8L2F1dGhvcj48
YXV0aG9yPkNvbmNlacOnw6NvLCBJbsOqcyBDLjwvYXV0aG9yPjxhdXRob3I+Q2hpb2NjaGV0dGks
IEFuZHJlYXMgRy48L2F1dGhvcj48YXV0aG9yPkNhc2V5LCBKaWxsaWFuIFAuPC9hdXRob3I+PGF1
dGhvcj5DYWksIEd1aXFpbmc8L2F1dGhvcj48YXV0aG9yPkNhYnJvbCwgQ2hyaXN0ZWxsZTwvYXV0
aG9yPjxhdXRob3I+Qm9sc2hha292YSwgTmFkaWE8L2F1dGhvcj48YXV0aG9yPkJhY2NoZWxsaSwg
RWxlbmE8L2F1dGhvcj48YXV0aG9yPkFubmV5LCBSaWNoYXJkPC9hdXRob3I+PGF1dGhvcj5HYWxs
aW5nZXIsIFN0ZXZlbjwvYXV0aG9yPjxhdXRob3I+Q290dGVyY2hpbywgTWljaGVsbGU8L2F1dGhv
cj48YXV0aG9yPkNhc2V5LCBHcmFoYW08L2F1dGhvcj48YXV0aG9yPlp3YWlnZW5iYXVtLCBMb25u
aWU8L2F1dGhvcj48YXV0aG9yPldpdHRlbWV5ZXIsIEtlcnN0aW48L2F1dGhvcj48YXV0aG9yPldp
bmcsIEtpcnN0eTwvYXV0aG9yPjxhdXRob3I+V2FsbGFjZSwgU2ltb248L2F1dGhvcj48YXV0aG9y
PnZhbiBFbmdlbGFuZCwgSGVybWFuPC9hdXRob3I+PGF1dGhvcj5Ucnlmb24sIEFuYTwvYXV0aG9y
PjxhdXRob3I+VGhvbXNvbiwgU3VzYW5uZTwvYXV0aG9yPjxhdXRob3I+U29vcnlhLCBMYXRoYTwv
YXV0aG9yPjxhdXRob3I+Um9nw6ksIEJlcm5hZGV0dGU8L2F1dGhvcj48YXV0aG9yPlJvYmVydHMs
IFdlbmR5PC9hdXRob3I+PGF1dGhvcj5Qb3VzdGthLCBGcml0ejwvYXV0aG9yPjxhdXRob3I+TW91
Z2EsIFN1c2FuYTwvYXV0aG9yPjxhdXRob3I+TWluc2hldywgTmFuY3k8L2F1dGhvcj48YXV0aG9y
Pk1jSW5uZXMsIEwuIEFsaXNvbjwvYXV0aG9yPjxhdXRob3I+TWNHcmV3LCBTdXNhbiBHLjwvYXV0
aG9yPjxhdXRob3I+TG9yZCwgQ2F0aGVyaW5lPC9hdXRob3I+PGF1dGhvcj5MZWJveWVyLCBNYXJp
b248L2F1dGhvcj48YXV0aG9yPkxlIENvdXRldXIsIEFubiBTLjwvYXV0aG9yPjxhdXRob3I+S29s
ZXZ6b24sIEFsZXhhbmRlcjwvYXV0aG9yPjxhdXRob3I+Smltw6luZXogR29uesOhbGV6LCBQYXRy
aWNpYTwvYXV0aG9yPjxhdXRob3I+SmFjb2IsIFN1bWE8L2F1dGhvcj48YXV0aG9yPkhvbHQsIFJp
Y2hhcmQ8L2F1dGhvcj48YXV0aG9yPkd1dGVyLCBTdGVwaGVuPC9hdXRob3I+PGF1dGhvcj5HcmVl
biwgSm9uYXRoYW48L2F1dGhvcj48YXV0aG9yPkdyZWVuLCBBbmRyZXc8L2F1dGhvcj48YXV0aG9y
PkdpbGxiZXJnLCBDaHJpc3RvcGhlcjwvYXV0aG9yPjxhdXRob3I+RmVybmFuZGV6LCBCcmlkZ2V0
IEEuPC9hdXRob3I+PGF1dGhvcj5EdXF1ZSwgRnJlZGVyaWNvPC9hdXRob3I+PGF1dGhvcj5EZWxv
cm1lLCBSaWNoYXJkPC9hdXRob3I+PGF1dGhvcj5EYXdzb24sIEdlcmFsZGluZTwvYXV0aG9yPjxh
dXRob3I+Q2hhc3RlLCBQYXVsaW5lPC9hdXRob3I+PGF1dGhvcj5DYWbDqSwgQ8OhdGlhPC9hdXRo
b3I+PGF1dGhvcj5CcmVubmFuLCBTZWFuPC9hdXRob3I+PGF1dGhvcj5Cb3VyZ2Vyb24sIFRob21h
czwvYXV0aG9yPjxhdXRob3I+Qm9sdG9uLCBQYXRyaWNrIEYuPC9hdXRob3I+PGF1dGhvcj5Cw7Zs
dGUsIFN2ZW48L2F1dGhvcj48YXV0aG9yPkJlcm5pZXIsIFJhcGhhZWw8L2F1dGhvcj48YXV0aG9y
PkJhaXJkLCBHaWxsaWFuPC9hdXRob3I+PGF1dGhvcj5CYWlsZXksIEFudGhvbnkgSi48L2F1dGhv
cj48YXV0aG9yPkFuYWdub3N0b3UsIEV2ZG9raWE8L2F1dGhvcj48YXV0aG9yPkFsbWVpZGEsIEpv
YW5hPC9hdXRob3I+PGF1dGhvcj5XaWpzbWFuLCBFbGxlbiBNLjwvYXV0aG9yPjxhdXRob3I+Vmll
bGFuZCwgVmVyb25pY2EgSi48L2F1dGhvcj48YXV0aG9yPlZpY2VudGUsIEFzdHJpZCBNLjwvYXV0
aG9yPjxhdXRob3I+U2NoZWxsZW5iZXJnLCBHZXJhcmQgRC48L2F1dGhvcj48YXV0aG9yPlBlcmlj
YWstVmFuY2UsIE1hcmdhcmV0PC9hdXRob3I+PGF1dGhvcj5QYXRlcnNvbiwgQW5kcmV3IEQuPC9h
dXRob3I+PGF1dGhvcj5QYXJyLCBKZXJlbXkgUi48L2F1dGhvcj48YXV0aG9yPk9saXZlaXJhLCBH
dWlvbWFyPC9hdXRob3I+PGF1dGhvcj5OdXJuYmVyZ2VyLCBKb2huIEkuPC9hdXRob3I+PGF1dGhv
cj5Nb25hY28sIEFudGhvbnkgUC48L2F1dGhvcj48YXV0aG9yPk1hZXN0cmluaSwgRWxlbmE8L2F1
dGhvcj48YXV0aG9yPktsYXVjaywgU2FiaW5lIE0uPC9hdXRob3I+PGF1dGhvcj5IYWtvbmFyc29u
LCBIYWtvbjwvYXV0aG9yPjxhdXRob3I+SGFpbmVzLCBKb25hdGhhbiBMLjwvYXV0aG9yPjxhdXRo
b3I+R2VzY2h3aW5kLCBEYW5pZWwgSC48L2F1dGhvcj48YXV0aG9yPkZyZWl0YWcsIENocmlzdGlu
ZSBNLjwvYXV0aG9yPjxhdXRob3I+Rm9sc3RlaW4sIFN1c2FuIEUuPC9hdXRob3I+PGF1dGhvcj5F
bm5pcywgU2VhbjwvYXV0aG9yPjxhdXRob3I+Q29vbiwgSGlsYXJ5PC9hdXRob3I+PGF1dGhvcj5C
YXR0YWdsaWEsIEFnYXRpbm88L2F1dGhvcj48YXV0aG9yPlN6YXRtYXJpLCBQZXRlcjwvYXV0aG9y
PjxhdXRob3I+U3V0Y2xpZmZlLCBKYW1lcyBTLjwvYXV0aG9yPjxhdXRob3I+SGFsbG1heWVyLCBK
b2FjaGltPC9hdXRob3I+PGF1dGhvcj5HaWxsLCBNaWNoYWVsPC9hdXRob3I+PGF1dGhvcj5Db29r
LCBFZHdpbiBILjwvYXV0aG9yPjxhdXRob3I+QnV4YmF1bSwgSm9zZXBoIEQuPC9hdXRob3I+PGF1
dGhvcj5EZXZsaW4sIEJlcm5pZTwvYXV0aG9yPjxhdXRob3I+R2FsbGFnaGVyLCBMb3Vpc2U8L2F1
dGhvcj48YXV0aG9yPkJldGFuY3VyLCBDYXRhbGluYTwvYXV0aG9yPjxhdXRob3I+U2NoZXJlciwg
U3RlcGhlbiBXLjwvYXV0aG9yPjwvYXV0aG9ycz48L2NvbnRyaWJ1dG9ycz48dGl0bGVzPjwvdGl0
bGVzPjxkYXRlcz48L2RhdGVzPjxpc2JuPjU8L2lzYm4+PHVybHM+PC91cmxzPjxsYW5ndWFnZT5l
bmc8L2xhbmd1YWdlPjwvcmVjb3JkPjwvQ2l0ZT48L0VuZE5vdGU+AG==
</w:fldData>
        </w:fldChar>
      </w:r>
      <w:r w:rsidR="009902AD">
        <w:instrText xml:space="preserve"> ADDIN EN.CITE </w:instrText>
      </w:r>
      <w:r w:rsidR="009902AD">
        <w:fldChar w:fldCharType="begin">
          <w:fldData xml:space="preserve">PEVuZE5vdGU+PENpdGUgRXhjbHVkZVllYXI9IjEiPjxBdXRob3I+UGludG88L0F1dGhvcj48UmVj
TnVtPjg8L1JlY051bT48RGlzcGxheVRleHQ+PHN0eWxlIGZhY2U9InN1cGVyc2NyaXB0Ij44PC9z
dHlsZT48L0Rpc3BsYXlUZXh0PjxyZWNvcmQ+PHJlYy1udW1iZXI+ODwvcmVjLW51bWJlcj48Zm9y
ZWlnbi1rZXlzPjxrZXkgYXBwPSJFTiIgZGItaWQ9ImRweGE5eDV4N3N0MDJtZXM5d2R2MmE5NmRw
dnd2ZDIwNTlwdCIgdGltZXN0YW1wPSIxNTgyNTgyOTY3Ij44PC9rZXk+PC9mb3JlaWduLWtleXM+
PHJlZi10eXBlIG5hbWU9IkpvdXJuYWwgQXJ0aWNsZSI+MTc8L3JlZi10eXBlPjxjb250cmlidXRv
cnM+PGF1dGhvcnM+PGF1dGhvcj5QaW50bywgRGFsaWxhPC9hdXRob3I+PGF1dGhvcj5EZWxhYnks
IEVsc2E8L2F1dGhvcj48YXV0aG9yPk1lcmljbywgRGFuaWVsZTwvYXV0aG9yPjxhdXRob3I+QmFy
Ym9zYSwgTWFmYWxkYTwvYXV0aG9yPjxhdXRob3I+TWVyaWthbmdhcywgQWxpc29uPC9hdXRob3I+
PGF1dGhvcj5LbGVpLCBMYW1iZXJ0dXM8L2F1dGhvcj48YXV0aG9yPlRoaXJ1dmFoaW5kcmFwdXJh
bSwgQmhvb21hPC9hdXRob3I+PGF1dGhvcj5YdSwgWGlhbzwvYXV0aG9yPjxhdXRob3I+WmltYW4s
IFJvYmVydDwvYXV0aG9yPjxhdXRob3I+V2FuZywgWmh1b3poaTwvYXV0aG9yPjxhdXRob3I+Vm9y
c3RtYW4sIEphY29iIEEuIFMuPC9hdXRob3I+PGF1dGhvcj5UaG9tcHNvbiwgQW5uPC9hdXRob3I+
PGF1dGhvcj5SZWdhbiwgUmVnaW5hPC9hdXRob3I+PGF1dGhvcj5QaWxvcmdlLCBNYXJpb248L2F1
dGhvcj48YXV0aG9yPlBlbGxlY2NoaWEsIEdpb3Zhbm5hPC9hdXRob3I+PGF1dGhvcj5QYWduYW1l
bnRhLCBBbGlzdGFpciBULjwvYXV0aG9yPjxhdXRob3I+T2xpdmVpcmEsIELDoXJiYXJhPC9hdXRo
b3I+PGF1dGhvcj5NYXJzaGFsbCwgQ2hyaXN0aWFuIFIuPC9hdXRob3I+PGF1dGhvcj5NYWdhbGhh
ZXMsIFRpYWdvIFIuPC9hdXRob3I+PGF1dGhvcj5Mb3dlLCBKZW5uaWZlciBLLjwvYXV0aG9yPjxh
dXRob3I+SG93ZSwgSmVubmlmZXIgTC48L2F1dGhvcj48YXV0aG9yPkdyaXN3b2xkLCBBbnRob255
IEouPC9hdXRob3I+PGF1dGhvcj5HaWxiZXJ0LCBKb2huPC9hdXRob3I+PGF1dGhvcj5EdWtldGlz
LCBFZnRpY2hpYTwvYXV0aG9yPjxhdXRob3I+RG9tYnJvc2tpLCBCZXRoIEEuPC9hdXRob3I+PGF1
dGhvcj5EZSBKb25nZSwgTWFyZXRoYSBWLjwvYXV0aG9yPjxhdXRob3I+Q3VjY2FybywgTWljaGFl
bDwvYXV0aG9yPjxhdXRob3I+Q3Jhd2ZvcmQsIEVtaWx5IEwuPC9hdXRob3I+PGF1dGhvcj5Db3Jy
ZWlhLCBDYXRhcmluYSBULjwvYXV0aG9yPjxhdXRob3I+Q29ucm95LCBKdWRpdGg8L2F1dGhvcj48
YXV0aG9yPkNvbmNlacOnw6NvLCBJbsOqcyBDLjwvYXV0aG9yPjxhdXRob3I+Q2hpb2NjaGV0dGks
IEFuZHJlYXMgRy48L2F1dGhvcj48YXV0aG9yPkNhc2V5LCBKaWxsaWFuIFAuPC9hdXRob3I+PGF1
dGhvcj5DYWksIEd1aXFpbmc8L2F1dGhvcj48YXV0aG9yPkNhYnJvbCwgQ2hyaXN0ZWxsZTwvYXV0
aG9yPjxhdXRob3I+Qm9sc2hha292YSwgTmFkaWE8L2F1dGhvcj48YXV0aG9yPkJhY2NoZWxsaSwg
RWxlbmE8L2F1dGhvcj48YXV0aG9yPkFubmV5LCBSaWNoYXJkPC9hdXRob3I+PGF1dGhvcj5HYWxs
aW5nZXIsIFN0ZXZlbjwvYXV0aG9yPjxhdXRob3I+Q290dGVyY2hpbywgTWljaGVsbGU8L2F1dGhv
cj48YXV0aG9yPkNhc2V5LCBHcmFoYW08L2F1dGhvcj48YXV0aG9yPlp3YWlnZW5iYXVtLCBMb25u
aWU8L2F1dGhvcj48YXV0aG9yPldpdHRlbWV5ZXIsIEtlcnN0aW48L2F1dGhvcj48YXV0aG9yPldp
bmcsIEtpcnN0eTwvYXV0aG9yPjxhdXRob3I+V2FsbGFjZSwgU2ltb248L2F1dGhvcj48YXV0aG9y
PnZhbiBFbmdlbGFuZCwgSGVybWFuPC9hdXRob3I+PGF1dGhvcj5Ucnlmb24sIEFuYTwvYXV0aG9y
PjxhdXRob3I+VGhvbXNvbiwgU3VzYW5uZTwvYXV0aG9yPjxhdXRob3I+U29vcnlhLCBMYXRoYTwv
YXV0aG9yPjxhdXRob3I+Um9nw6ksIEJlcm5hZGV0dGU8L2F1dGhvcj48YXV0aG9yPlJvYmVydHMs
IFdlbmR5PC9hdXRob3I+PGF1dGhvcj5Qb3VzdGthLCBGcml0ejwvYXV0aG9yPjxhdXRob3I+TW91
Z2EsIFN1c2FuYTwvYXV0aG9yPjxhdXRob3I+TWluc2hldywgTmFuY3k8L2F1dGhvcj48YXV0aG9y
Pk1jSW5uZXMsIEwuIEFsaXNvbjwvYXV0aG9yPjxhdXRob3I+TWNHcmV3LCBTdXNhbiBHLjwvYXV0
aG9yPjxhdXRob3I+TG9yZCwgQ2F0aGVyaW5lPC9hdXRob3I+PGF1dGhvcj5MZWJveWVyLCBNYXJp
b248L2F1dGhvcj48YXV0aG9yPkxlIENvdXRldXIsIEFubiBTLjwvYXV0aG9yPjxhdXRob3I+S29s
ZXZ6b24sIEFsZXhhbmRlcjwvYXV0aG9yPjxhdXRob3I+Smltw6luZXogR29uesOhbGV6LCBQYXRy
aWNpYTwvYXV0aG9yPjxhdXRob3I+SmFjb2IsIFN1bWE8L2F1dGhvcj48YXV0aG9yPkhvbHQsIFJp
Y2hhcmQ8L2F1dGhvcj48YXV0aG9yPkd1dGVyLCBTdGVwaGVuPC9hdXRob3I+PGF1dGhvcj5HcmVl
biwgSm9uYXRoYW48L2F1dGhvcj48YXV0aG9yPkdyZWVuLCBBbmRyZXc8L2F1dGhvcj48YXV0aG9y
PkdpbGxiZXJnLCBDaHJpc3RvcGhlcjwvYXV0aG9yPjxhdXRob3I+RmVybmFuZGV6LCBCcmlkZ2V0
IEEuPC9hdXRob3I+PGF1dGhvcj5EdXF1ZSwgRnJlZGVyaWNvPC9hdXRob3I+PGF1dGhvcj5EZWxv
cm1lLCBSaWNoYXJkPC9hdXRob3I+PGF1dGhvcj5EYXdzb24sIEdlcmFsZGluZTwvYXV0aG9yPjxh
dXRob3I+Q2hhc3RlLCBQYXVsaW5lPC9hdXRob3I+PGF1dGhvcj5DYWbDqSwgQ8OhdGlhPC9hdXRo
b3I+PGF1dGhvcj5CcmVubmFuLCBTZWFuPC9hdXRob3I+PGF1dGhvcj5Cb3VyZ2Vyb24sIFRob21h
czwvYXV0aG9yPjxhdXRob3I+Qm9sdG9uLCBQYXRyaWNrIEYuPC9hdXRob3I+PGF1dGhvcj5Cw7Zs
dGUsIFN2ZW48L2F1dGhvcj48YXV0aG9yPkJlcm5pZXIsIFJhcGhhZWw8L2F1dGhvcj48YXV0aG9y
PkJhaXJkLCBHaWxsaWFuPC9hdXRob3I+PGF1dGhvcj5CYWlsZXksIEFudGhvbnkgSi48L2F1dGhv
cj48YXV0aG9yPkFuYWdub3N0b3UsIEV2ZG9raWE8L2F1dGhvcj48YXV0aG9yPkFsbWVpZGEsIEpv
YW5hPC9hdXRob3I+PGF1dGhvcj5XaWpzbWFuLCBFbGxlbiBNLjwvYXV0aG9yPjxhdXRob3I+Vmll
bGFuZCwgVmVyb25pY2EgSi48L2F1dGhvcj48YXV0aG9yPlZpY2VudGUsIEFzdHJpZCBNLjwvYXV0
aG9yPjxhdXRob3I+U2NoZWxsZW5iZXJnLCBHZXJhcmQgRC48L2F1dGhvcj48YXV0aG9yPlBlcmlj
YWstVmFuY2UsIE1hcmdhcmV0PC9hdXRob3I+PGF1dGhvcj5QYXRlcnNvbiwgQW5kcmV3IEQuPC9h
dXRob3I+PGF1dGhvcj5QYXJyLCBKZXJlbXkgUi48L2F1dGhvcj48YXV0aG9yPk9saXZlaXJhLCBH
dWlvbWFyPC9hdXRob3I+PGF1dGhvcj5OdXJuYmVyZ2VyLCBKb2huIEkuPC9hdXRob3I+PGF1dGhv
cj5Nb25hY28sIEFudGhvbnkgUC48L2F1dGhvcj48YXV0aG9yPk1hZXN0cmluaSwgRWxlbmE8L2F1
dGhvcj48YXV0aG9yPktsYXVjaywgU2FiaW5lIE0uPC9hdXRob3I+PGF1dGhvcj5IYWtvbmFyc29u
LCBIYWtvbjwvYXV0aG9yPjxhdXRob3I+SGFpbmVzLCBKb25hdGhhbiBMLjwvYXV0aG9yPjxhdXRo
b3I+R2VzY2h3aW5kLCBEYW5pZWwgSC48L2F1dGhvcj48YXV0aG9yPkZyZWl0YWcsIENocmlzdGlu
ZSBNLjwvYXV0aG9yPjxhdXRob3I+Rm9sc3RlaW4sIFN1c2FuIEUuPC9hdXRob3I+PGF1dGhvcj5F
bm5pcywgU2VhbjwvYXV0aG9yPjxhdXRob3I+Q29vbiwgSGlsYXJ5PC9hdXRob3I+PGF1dGhvcj5C
YXR0YWdsaWEsIEFnYXRpbm88L2F1dGhvcj48YXV0aG9yPlN6YXRtYXJpLCBQZXRlcjwvYXV0aG9y
PjxhdXRob3I+U3V0Y2xpZmZlLCBKYW1lcyBTLjwvYXV0aG9yPjxhdXRob3I+SGFsbG1heWVyLCBK
b2FjaGltPC9hdXRob3I+PGF1dGhvcj5HaWxsLCBNaWNoYWVsPC9hdXRob3I+PGF1dGhvcj5Db29r
LCBFZHdpbiBILjwvYXV0aG9yPjxhdXRob3I+QnV4YmF1bSwgSm9zZXBoIEQuPC9hdXRob3I+PGF1
dGhvcj5EZXZsaW4sIEJlcm5pZTwvYXV0aG9yPjxhdXRob3I+R2FsbGFnaGVyLCBMb3Vpc2U8L2F1
dGhvcj48YXV0aG9yPkJldGFuY3VyLCBDYXRhbGluYTwvYXV0aG9yPjxhdXRob3I+U2NoZXJlciwg
U3RlcGhlbiBXLjwvYXV0aG9yPjwvYXV0aG9ycz48L2NvbnRyaWJ1dG9ycz48dGl0bGVzPjwvdGl0
bGVzPjxkYXRlcz48L2RhdGVzPjxpc2JuPjU8L2lzYm4+PHVybHM+PC91cmxzPjxsYW5ndWFnZT5l
bmc8L2xhbmd1YWdlPjwvcmVjb3JkPjwvQ2l0ZT48L0VuZE5vdGU+AG==
</w:fldData>
        </w:fldChar>
      </w:r>
      <w:r w:rsidR="009902AD">
        <w:instrText xml:space="preserve"> ADDIN EN.CITE.DATA </w:instrText>
      </w:r>
      <w:r w:rsidR="009902AD">
        <w:fldChar w:fldCharType="end"/>
      </w:r>
      <w:r w:rsidR="00734E11">
        <w:fldChar w:fldCharType="separate"/>
      </w:r>
      <w:r w:rsidR="009902AD" w:rsidRPr="009902AD">
        <w:rPr>
          <w:noProof/>
          <w:vertAlign w:val="superscript"/>
        </w:rPr>
        <w:t>8</w:t>
      </w:r>
      <w:r w:rsidR="00734E11">
        <w:fldChar w:fldCharType="end"/>
      </w:r>
      <w:r>
        <w:t>.</w:t>
      </w:r>
    </w:p>
    <w:p w14:paraId="6500FF3B" w14:textId="77777777" w:rsidR="00FC1CC3" w:rsidRDefault="002A557B">
      <w:pPr>
        <w:pStyle w:val="normal0"/>
      </w:pPr>
      <w:r>
        <w:rPr>
          <w:noProof/>
          <w:lang w:val="en-US"/>
        </w:rPr>
        <w:drawing>
          <wp:inline distT="114300" distB="114300" distL="114300" distR="114300" wp14:anchorId="44796259" wp14:editId="7FBECE5D">
            <wp:extent cx="5943600" cy="37719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771900"/>
                    </a:xfrm>
                    <a:prstGeom prst="rect">
                      <a:avLst/>
                    </a:prstGeom>
                    <a:ln/>
                  </pic:spPr>
                </pic:pic>
              </a:graphicData>
            </a:graphic>
          </wp:inline>
        </w:drawing>
      </w:r>
    </w:p>
    <w:p w14:paraId="232AAF35" w14:textId="74B3CF9E" w:rsidR="00622B4C" w:rsidRDefault="002A557B" w:rsidP="00622B4C">
      <w:pPr>
        <w:pStyle w:val="normal0"/>
        <w:jc w:val="both"/>
      </w:pPr>
      <w:r>
        <w:t xml:space="preserve">The nodes in the image above have been reorganized to group clusters sharing a broader theme. Above, terms related to neurotransmission and synaptic plasticity are in the bottom left; those related to the cell cycle and proliferation are in the top-right; and those related to immune function are in the bottom right. </w:t>
      </w:r>
    </w:p>
    <w:p w14:paraId="37905A0C" w14:textId="16407C81" w:rsidR="00622B4C" w:rsidRDefault="00622B4C" w:rsidP="00622B4C">
      <w:pPr>
        <w:pStyle w:val="normal0"/>
        <w:jc w:val="both"/>
      </w:pPr>
      <w:r>
        <w:t xml:space="preserve">The dynamic range of feature scores is much larger as well, here ranging from 0 to 30, here as is evident from the ROC curve. </w:t>
      </w:r>
    </w:p>
    <w:p w14:paraId="3C1F5A84" w14:textId="4E040408" w:rsidR="00622B4C" w:rsidRDefault="00622B4C" w:rsidP="00622B4C">
      <w:pPr>
        <w:pStyle w:val="normal0"/>
        <w:jc w:val="both"/>
      </w:pPr>
      <w:r>
        <w:rPr>
          <w:noProof/>
          <w:lang w:val="en-US"/>
        </w:rPr>
        <w:drawing>
          <wp:inline distT="114300" distB="114300" distL="114300" distR="114300" wp14:anchorId="0B1B73F0" wp14:editId="020FA48A">
            <wp:extent cx="2743200" cy="27432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743455" cy="2743455"/>
                    </a:xfrm>
                    <a:prstGeom prst="rect">
                      <a:avLst/>
                    </a:prstGeom>
                    <a:ln/>
                  </pic:spPr>
                </pic:pic>
              </a:graphicData>
            </a:graphic>
          </wp:inline>
        </w:drawing>
      </w:r>
    </w:p>
    <w:p w14:paraId="15331959" w14:textId="0819DE63" w:rsidR="00514727" w:rsidRDefault="00BC25FD" w:rsidP="00514727">
      <w:pPr>
        <w:pStyle w:val="Heading1"/>
      </w:pPr>
      <w:bookmarkStart w:id="35" w:name="_80be0yz7xaf9" w:colFirst="0" w:colLast="0"/>
      <w:bookmarkEnd w:id="35"/>
      <w:r>
        <w:t>Software Updates</w:t>
      </w:r>
    </w:p>
    <w:p w14:paraId="646021CE" w14:textId="77777777" w:rsidR="00514727" w:rsidRDefault="00514727" w:rsidP="00514727">
      <w:pPr>
        <w:pStyle w:val="normal0"/>
      </w:pPr>
      <w:r>
        <w:t>netDx v</w:t>
      </w:r>
      <w:r>
        <w:rPr>
          <w:highlight w:val="yellow"/>
        </w:rPr>
        <w:t>XXX</w:t>
      </w:r>
      <w:r>
        <w:t xml:space="preserve"> has several updates relative to the version released with the netDx paper (v1.0.23). </w:t>
      </w:r>
    </w:p>
    <w:p w14:paraId="56FDB7B2" w14:textId="77777777" w:rsidR="00514727" w:rsidRDefault="00514727" w:rsidP="00514727">
      <w:r>
        <w:t>A major change includes a renaming of most functions to reflect their role rather than implementation; Table 1 provides a reference of previous and corresponding updated function names. The updated package also includes the ability to build a classifier from sparse genetic data (Use Case 3), using the function buildPredictor_sparseGenetic(). Finally, the feature selection step now permits a Monte Carlo resampling strategy for selecting samples for iterative feature scoring. The previous version of the software required a fraction of samples to be held out, the fraction being directly related to the maximum feature score. The resampling approach should allow users to increase the upper-bound of feature scores, even in smaller samples.</w:t>
      </w:r>
    </w:p>
    <w:p w14:paraId="5E7D1C07" w14:textId="77777777" w:rsidR="00514727" w:rsidRDefault="00514727" w:rsidP="00514727"/>
    <w:p w14:paraId="00A915C2" w14:textId="77777777" w:rsidR="00514727" w:rsidRDefault="00514727" w:rsidP="00514727">
      <w:r>
        <w:t xml:space="preserve">A number of software updates were made as part of the netDx-BioConductor integration. The new netDx package works on Windows machines, in addition to OS X and Unix, and all built-in vignettes successfully run on these platforms. However, where possible, users are advised to run netDx on Mac and Unix, as the software has not been extensively tested on the Windows platform. Several changes were made to conform to BioConductor standards, notably the direction of all output to a temporary directory unless otherwise specified, automatic logging, and the dependency of plotting functions on an expected output directory structure. Users now set random number generator seeds at the outset, before calling the buildPredictor() function as all parameters allowing seed setting have been removed. Separately, the companion R package </w:t>
      </w:r>
      <w:r>
        <w:rPr>
          <w:i/>
        </w:rPr>
        <w:t>netDx-examples</w:t>
      </w:r>
      <w:r>
        <w:t xml:space="preserve">, previously used to store example data, is now deprecated. All examples are now either contained within the </w:t>
      </w:r>
      <w:r>
        <w:rPr>
          <w:i/>
        </w:rPr>
        <w:t>netDx</w:t>
      </w:r>
      <w:r>
        <w:t xml:space="preserve"> package or are fetched from BioConductor using local file-caching (FileCache package). Automated network visualization in Cytoscape now uses RCy3, for programmatic access of Cytosape from R.</w:t>
      </w:r>
    </w:p>
    <w:p w14:paraId="71B46573" w14:textId="77777777" w:rsidR="00514727" w:rsidRDefault="00514727" w:rsidP="00514727"/>
    <w:p w14:paraId="06375E8E" w14:textId="621A69A8" w:rsidR="00514727" w:rsidRDefault="00514727" w:rsidP="00514727">
      <w:r>
        <w:t>Memory improvements were made to the underlying GeneMANIA Java implementation, creating a modified version specifically for netDx. netDx incurs a higher memory footprint than other machine learning methods because each feature in netDx is a similarity network with pairwise similarity measures. Network integration, a step in feature seleciton, requires keeping all these networks in memory. Certain grouping rules also incur a greater memory footprint than others. For instance, when starting with one matrix of gene expression data, the design generating ~2,000 pathway-level features would be less scalable than the design generating one feature generated from the entire expression matrix. Memory optimization was achieved by customizing the underlying Java application used for network integration, an implementation of the GeneMANIA network integration algorithm. netDx now uses a custom version of this Java jar, which bypasses the identifier conversion and file-writing steps used in GeneMA</w:t>
      </w:r>
      <w:r w:rsidR="00BC25FD">
        <w:t xml:space="preserve">NIA but not required for netDx. </w:t>
      </w:r>
      <w:r>
        <w:t xml:space="preserve">Memory and computational time improvements were benchmarked by building binary classifiers for a breast cancer dataset [cite TCGA] and schizophrenia case-control classification. The CommonMind Consortium [CITE paper; CITE synapse] dataset included 279 controls and 258 cases, with a total of 537 patients, with gene expression data from the prefrontal cortex organized into pathway level features (1,735 pathways).The breast cancer data was part of the TCGA project, with tumour gene-expression for 348 patients, including 154 Luminal A and 194 tumours of other subtypes, also organized into pathway-level features (1,706 pathways).  All tests </w:t>
      </w:r>
      <w:r>
        <w:rPr>
          <w:highlight w:val="yellow"/>
        </w:rPr>
        <w:t>were performed on an Intel XXX machi</w:t>
      </w:r>
      <w:r>
        <w:t xml:space="preserve">ne with XGB RAM and using X cores. Following improvements, memory use dropped to one-third of the original amount. With the updated software, the CommonMind dataset also required two-third of the time to build the predictor, as compared to with the original version (Table 2). </w:t>
      </w:r>
    </w:p>
    <w:p w14:paraId="145367B0" w14:textId="77777777" w:rsidR="00514727" w:rsidRDefault="00514727" w:rsidP="00514727"/>
    <w:p w14:paraId="795D4427" w14:textId="5DAD9F22" w:rsidR="00FC1CC3" w:rsidRDefault="005715E0">
      <w:pPr>
        <w:pStyle w:val="Heading1"/>
      </w:pPr>
      <w:r>
        <w:t>Conclusions</w:t>
      </w:r>
    </w:p>
    <w:p w14:paraId="6410FAF0" w14:textId="60D66275" w:rsidR="00FC1CC3" w:rsidRDefault="005715E0" w:rsidP="00EF18B9">
      <w:pPr>
        <w:pStyle w:val="normal0"/>
        <w:jc w:val="both"/>
      </w:pPr>
      <w:r>
        <w:t xml:space="preserve">We expect this tool to be useful for clinical research in applications pertaining to risk stratification, </w:t>
      </w:r>
      <w:r w:rsidR="00ED2926">
        <w:t>treatment response, and to identify biomarkers associated with patient subtypes. Method extensions will be required to predict continuous outcome</w:t>
      </w:r>
      <w:r w:rsidR="005345E7">
        <w:t xml:space="preserve">. </w:t>
      </w:r>
      <w:r w:rsidR="00B62081">
        <w:t xml:space="preserve">Classification of borderline patients could be better controlled, perhaps by a user-specified margin. </w:t>
      </w:r>
      <w:r w:rsidR="005345E7">
        <w:t xml:space="preserve">Similar to pathway-level grouping for gene expression data, other grouping strategies will be required for other types of genomic data, such as miRNA, single nucleotide polymorphisms, and brain imaging data. </w:t>
      </w:r>
    </w:p>
    <w:p w14:paraId="0F61C245" w14:textId="77777777" w:rsidR="00EF18B9" w:rsidRDefault="00EF18B9" w:rsidP="00EF18B9">
      <w:pPr>
        <w:pStyle w:val="normal0"/>
        <w:jc w:val="both"/>
      </w:pPr>
    </w:p>
    <w:p w14:paraId="2D027F64" w14:textId="77777777" w:rsidR="00FC1CC3" w:rsidRDefault="002A557B">
      <w:pPr>
        <w:pStyle w:val="Heading1"/>
      </w:pPr>
      <w:bookmarkStart w:id="36" w:name="_dwx0tzxrvu2h" w:colFirst="0" w:colLast="0"/>
      <w:bookmarkStart w:id="37" w:name="_xejvzdqmdqj2" w:colFirst="0" w:colLast="0"/>
      <w:bookmarkStart w:id="38" w:name="_emesdiafcnt8" w:colFirst="0" w:colLast="0"/>
      <w:bookmarkEnd w:id="36"/>
      <w:bookmarkEnd w:id="37"/>
      <w:bookmarkEnd w:id="38"/>
      <w:r>
        <w:t>Data Availability</w:t>
      </w:r>
    </w:p>
    <w:p w14:paraId="53DDE41D" w14:textId="5F10F679" w:rsidR="00FC1CC3" w:rsidRDefault="002A557B" w:rsidP="00D14C64">
      <w:pPr>
        <w:rPr>
          <w:b/>
        </w:rPr>
      </w:pPr>
      <w:bookmarkStart w:id="39" w:name="_ypdbj8l8n1ek" w:colFirst="0" w:colLast="0"/>
      <w:bookmarkEnd w:id="39"/>
      <w:r w:rsidRPr="00D14C64">
        <w:rPr>
          <w:b/>
        </w:rPr>
        <w:t>Autism example</w:t>
      </w:r>
      <w:r w:rsidR="00EF18B9">
        <w:rPr>
          <w:b/>
        </w:rPr>
        <w:t>.</w:t>
      </w:r>
    </w:p>
    <w:p w14:paraId="34669939" w14:textId="28CC66D6" w:rsidR="00EF18B9" w:rsidRPr="00D14C64" w:rsidRDefault="00EF18B9" w:rsidP="00EF18B9">
      <w:r>
        <w:t>Data for the autism case/control classification is provided as part of the netDx package.</w:t>
      </w:r>
    </w:p>
    <w:p w14:paraId="24E450D6" w14:textId="77777777" w:rsidR="00D14C64" w:rsidRDefault="00D14C64" w:rsidP="00D14C64"/>
    <w:p w14:paraId="4491E247" w14:textId="77777777" w:rsidR="00EF18B9" w:rsidRDefault="002A557B" w:rsidP="00D14C64">
      <w:pPr>
        <w:rPr>
          <w:b/>
        </w:rPr>
      </w:pPr>
      <w:r w:rsidRPr="00D14C64">
        <w:rPr>
          <w:b/>
        </w:rPr>
        <w:t>Breast cancer example</w:t>
      </w:r>
    </w:p>
    <w:p w14:paraId="0284FCA3" w14:textId="6F604801" w:rsidR="00FC1CC3" w:rsidRPr="00D14C64" w:rsidRDefault="00EF18B9" w:rsidP="00D14C64">
      <w:pPr>
        <w:rPr>
          <w:b/>
        </w:rPr>
      </w:pPr>
      <w:r>
        <w:t>Data for the breast cancer examples is fetched from the curatedTCGAData package which is maintained by the BioConductor repository</w:t>
      </w:r>
      <w:r w:rsidR="002A557B" w:rsidRPr="00D14C64">
        <w:rPr>
          <w:b/>
        </w:rPr>
        <w:t xml:space="preserve"> </w:t>
      </w:r>
    </w:p>
    <w:p w14:paraId="42DCB35C" w14:textId="77777777" w:rsidR="00FC1CC3" w:rsidRDefault="002A557B">
      <w:pPr>
        <w:pStyle w:val="Heading1"/>
        <w:widowControl w:val="0"/>
      </w:pPr>
      <w:bookmarkStart w:id="40" w:name="_kw7o87vmlj93" w:colFirst="0" w:colLast="0"/>
      <w:bookmarkEnd w:id="40"/>
      <w:r>
        <w:t>Software Availability</w:t>
      </w:r>
    </w:p>
    <w:p w14:paraId="6B4252CD" w14:textId="2F2B3667" w:rsidR="00B62081" w:rsidRDefault="00B62081" w:rsidP="00B62081">
      <w:pPr>
        <w:jc w:val="left"/>
      </w:pPr>
      <w:r>
        <w:t xml:space="preserve">The source code for </w:t>
      </w:r>
      <w:r w:rsidR="002A557B">
        <w:t xml:space="preserve">netDx is available from BioConductor: </w:t>
      </w:r>
      <w:hyperlink r:id="rId18" w:history="1">
        <w:r>
          <w:rPr>
            <w:rStyle w:val="Hyperlink"/>
          </w:rPr>
          <w:t>http://bioconductor.org/packages/devel/bioc/html/netDx.html</w:t>
        </w:r>
      </w:hyperlink>
    </w:p>
    <w:p w14:paraId="27D9A877" w14:textId="13A1F022" w:rsidR="00FC1CC3" w:rsidRDefault="002A557B" w:rsidP="00BE1895">
      <w:pPr>
        <w:jc w:val="left"/>
      </w:pPr>
      <w:r>
        <w:br/>
        <w:t xml:space="preserve">Archived source code at time of publication: </w:t>
      </w:r>
      <w:r w:rsidRPr="00B62081">
        <w:rPr>
          <w:highlight w:val="yellow"/>
        </w:rPr>
        <w:t>Zenodo link</w:t>
      </w:r>
      <w:r>
        <w:br/>
        <w:t xml:space="preserve">Issue tracker: </w:t>
      </w:r>
      <w:hyperlink r:id="rId19" w:history="1">
        <w:r w:rsidR="00B62081">
          <w:rPr>
            <w:rStyle w:val="Hyperlink"/>
          </w:rPr>
          <w:t>https://github.com/BaderLab/netDx/issues</w:t>
        </w:r>
      </w:hyperlink>
    </w:p>
    <w:p w14:paraId="6420B81E" w14:textId="463252DE" w:rsidR="00FC1CC3" w:rsidRDefault="002A557B">
      <w:pPr>
        <w:pStyle w:val="normal0"/>
      </w:pPr>
      <w:r>
        <w:t xml:space="preserve">License: </w:t>
      </w:r>
      <w:r w:rsidR="00BE1895">
        <w:t>MIT</w:t>
      </w:r>
      <w:r>
        <w:t xml:space="preserve"> </w:t>
      </w:r>
    </w:p>
    <w:p w14:paraId="56443D66" w14:textId="77777777" w:rsidR="00FC1CC3" w:rsidRDefault="002A557B">
      <w:pPr>
        <w:pStyle w:val="Heading1"/>
        <w:widowControl w:val="0"/>
      </w:pPr>
      <w:bookmarkStart w:id="41" w:name="_f85gwcx4ph8b" w:colFirst="0" w:colLast="0"/>
      <w:bookmarkEnd w:id="41"/>
      <w:r>
        <w:t>Acknowledgements</w:t>
      </w:r>
    </w:p>
    <w:p w14:paraId="12F45E7B" w14:textId="77777777" w:rsidR="00FC1CC3" w:rsidRDefault="002A557B" w:rsidP="005345E7">
      <w:pPr>
        <w:pStyle w:val="normal0"/>
        <w:widowControl w:val="0"/>
        <w:jc w:val="both"/>
      </w:pPr>
      <w:r>
        <w:t xml:space="preserve">We greatly appreciate the input from Marcel Ramos in furthering the integration of netDx with BioConductor. We appeciate the work of Guodong Xu and acknowledge Google Summer of Code in helping prototype a previous solution for improved memory use in netDx.  </w:t>
      </w:r>
      <w:r>
        <w:br/>
      </w:r>
    </w:p>
    <w:p w14:paraId="43D941CA" w14:textId="77777777" w:rsidR="00FC1CC3" w:rsidRDefault="00FC1CC3">
      <w:pPr>
        <w:pStyle w:val="normal0"/>
        <w:widowControl w:val="0"/>
        <w:pBdr>
          <w:top w:val="nil"/>
          <w:left w:val="nil"/>
          <w:bottom w:val="nil"/>
          <w:right w:val="nil"/>
          <w:between w:val="nil"/>
        </w:pBdr>
        <w:spacing w:line="480" w:lineRule="auto"/>
        <w:ind w:left="440" w:hanging="440"/>
        <w:rPr>
          <w:sz w:val="22"/>
          <w:szCs w:val="22"/>
        </w:rPr>
      </w:pPr>
    </w:p>
    <w:p w14:paraId="2B24E407" w14:textId="245B16A4" w:rsidR="00FC1CC3" w:rsidRPr="00734E11" w:rsidRDefault="002A557B" w:rsidP="00734E11">
      <w:pPr>
        <w:pStyle w:val="normal0"/>
        <w:widowControl w:val="0"/>
        <w:pBdr>
          <w:top w:val="nil"/>
          <w:left w:val="nil"/>
          <w:bottom w:val="nil"/>
          <w:right w:val="nil"/>
          <w:between w:val="nil"/>
        </w:pBdr>
        <w:spacing w:line="480" w:lineRule="auto"/>
        <w:ind w:left="440" w:hanging="440"/>
        <w:rPr>
          <w:sz w:val="22"/>
          <w:szCs w:val="22"/>
        </w:rPr>
      </w:pPr>
      <w:r>
        <w:br w:type="page"/>
      </w:r>
      <w:bookmarkStart w:id="42" w:name="_jau3iqi6m67i" w:colFirst="0" w:colLast="0"/>
      <w:bookmarkEnd w:id="42"/>
    </w:p>
    <w:p w14:paraId="5F537015" w14:textId="77777777" w:rsidR="00F86EAF" w:rsidRDefault="00F86EAF" w:rsidP="00F86EAF">
      <w:pPr>
        <w:pStyle w:val="Heading1"/>
      </w:pPr>
      <w:r>
        <w:t>Figures</w:t>
      </w:r>
    </w:p>
    <w:p w14:paraId="5525FBCB" w14:textId="77777777" w:rsidR="00F86EAF" w:rsidRDefault="00F86EAF" w:rsidP="00F86EAF">
      <w:pPr>
        <w:pStyle w:val="normal0"/>
        <w:rPr>
          <w:b/>
        </w:rPr>
      </w:pPr>
      <w:r>
        <w:rPr>
          <w:b/>
          <w:noProof/>
          <w:lang w:val="en-US"/>
        </w:rPr>
        <w:drawing>
          <wp:inline distT="0" distB="0" distL="0" distR="0" wp14:anchorId="1439C221" wp14:editId="13495AE7">
            <wp:extent cx="5943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Dx_workflow_conceptual.png"/>
                    <pic:cNvPicPr/>
                  </pic:nvPicPr>
                  <pic:blipFill rotWithShape="1">
                    <a:blip r:embed="rId20">
                      <a:extLst>
                        <a:ext uri="{28A0092B-C50C-407E-A947-70E740481C1C}">
                          <a14:useLocalDpi xmlns:a14="http://schemas.microsoft.com/office/drawing/2010/main" val="0"/>
                        </a:ext>
                      </a:extLst>
                    </a:blip>
                    <a:srcRect b="41008"/>
                    <a:stretch/>
                  </pic:blipFill>
                  <pic:spPr bwMode="auto">
                    <a:xfrm>
                      <a:off x="0" y="0"/>
                      <a:ext cx="5943600" cy="3657600"/>
                    </a:xfrm>
                    <a:prstGeom prst="rect">
                      <a:avLst/>
                    </a:prstGeom>
                    <a:ln>
                      <a:noFill/>
                    </a:ln>
                    <a:extLst>
                      <a:ext uri="{53640926-AAD7-44d8-BBD7-CCE9431645EC}">
                        <a14:shadowObscured xmlns:a14="http://schemas.microsoft.com/office/drawing/2010/main"/>
                      </a:ext>
                    </a:extLst>
                  </pic:spPr>
                </pic:pic>
              </a:graphicData>
            </a:graphic>
          </wp:inline>
        </w:drawing>
      </w:r>
    </w:p>
    <w:p w14:paraId="177CCEF0" w14:textId="7A239F24" w:rsidR="00605DDA" w:rsidRDefault="00F86EAF" w:rsidP="00605DDA">
      <w:pPr>
        <w:pStyle w:val="normal0"/>
        <w:jc w:val="both"/>
      </w:pPr>
      <w:r>
        <w:rPr>
          <w:b/>
        </w:rPr>
        <w:t xml:space="preserve">Figure 1. </w:t>
      </w:r>
      <w:r>
        <w:t xml:space="preserve">netDx </w:t>
      </w:r>
      <w:r w:rsidR="005307F2">
        <w:t>concepts and software workflow. a. Conceptual visualization of patient similarity networks. Nodes are patients and edge weights measure pairwise similarity for a given problem. The example shows a two-class problem (with high risk and low risk patients), with</w:t>
      </w:r>
      <w:r w:rsidR="00605DDA">
        <w:t xml:space="preserve"> four features (here, patient similarity networks): those</w:t>
      </w:r>
      <w:r w:rsidR="005307F2">
        <w:t xml:space="preserve"> for clinical (red), gene expression (green), metabolomic (blue) and mutation data (orange). </w:t>
      </w:r>
      <w:r w:rsidR="00605DDA">
        <w:t xml:space="preserve">b. </w:t>
      </w:r>
      <w:r w:rsidR="0097715E">
        <w:t xml:space="preserve">Conceptual workflow for netDx predictor. Text in italicized bold font indicate parameters provided by the user. </w:t>
      </w:r>
      <w:r w:rsidR="00741204">
        <w:t>Samples are</w:t>
      </w:r>
      <w:r w:rsidR="0097715E">
        <w:t xml:space="preserve"> split into train and test samples, and training samples are subjected to feature selection (blue flow). Feature selection involves feature creation </w:t>
      </w:r>
      <w:r w:rsidR="00741204">
        <w:t xml:space="preserve">from provided data and rules, </w:t>
      </w:r>
      <w:r w:rsidR="00055E5F">
        <w:t xml:space="preserve">and calculation of </w:t>
      </w:r>
      <w:r w:rsidR="0097715E">
        <w:t>feature</w:t>
      </w:r>
      <w:r w:rsidR="00055E5F">
        <w:t>-level</w:t>
      </w:r>
      <w:r w:rsidR="0097715E">
        <w:t xml:space="preserve"> </w:t>
      </w:r>
      <w:r w:rsidR="00055E5F">
        <w:t xml:space="preserve">scores. </w:t>
      </w:r>
      <w:r w:rsidR="00BA154C">
        <w:t>Each feature is assigned one score per patient label. Features passing a user-specified threshold are used to cl</w:t>
      </w:r>
      <w:r w:rsidR="00741204">
        <w:t>assify held-out samples. Using network integration of top features, followed by label propagation, the similarity of held-out patients is computed to each label in turn. Test patients are assigned to the class to which they are most similar. This process of feature selection and classification is repeated for mulitple train/test splits, and the model is then evaluated based on average performance, and the nature of features that are consistently predictive of labels.</w:t>
      </w:r>
    </w:p>
    <w:p w14:paraId="0D320021" w14:textId="1EFFC49A" w:rsidR="004B3E9E" w:rsidRPr="00734E11" w:rsidRDefault="002A557B" w:rsidP="00734E11">
      <w:pPr>
        <w:pStyle w:val="normal0"/>
      </w:pPr>
      <w:r>
        <w:br w:type="page"/>
      </w:r>
      <w:bookmarkStart w:id="43" w:name="_88ma7er4axvh" w:colFirst="0" w:colLast="0"/>
      <w:bookmarkStart w:id="44" w:name="_atk0q9autwve" w:colFirst="0" w:colLast="0"/>
      <w:bookmarkEnd w:id="43"/>
      <w:bookmarkEnd w:id="44"/>
    </w:p>
    <w:p w14:paraId="410554AA" w14:textId="39B5C421" w:rsidR="00FC1CC3" w:rsidRDefault="002A557B">
      <w:pPr>
        <w:pStyle w:val="Heading1"/>
        <w:widowControl w:val="0"/>
        <w:spacing w:line="480" w:lineRule="auto"/>
      </w:pPr>
      <w:r>
        <w:t>Tables</w:t>
      </w:r>
    </w:p>
    <w:tbl>
      <w:tblPr>
        <w:tblStyle w:val="afd"/>
        <w:tblW w:w="8845" w:type="dxa"/>
        <w:tblInd w:w="75" w:type="dxa"/>
        <w:tblLayout w:type="fixed"/>
        <w:tblLook w:val="0600" w:firstRow="0" w:lastRow="0" w:firstColumn="0" w:lastColumn="0" w:noHBand="1" w:noVBand="1"/>
      </w:tblPr>
      <w:tblGrid>
        <w:gridCol w:w="2805"/>
        <w:gridCol w:w="6040"/>
      </w:tblGrid>
      <w:tr w:rsidR="00212EEA" w14:paraId="4C8A0426" w14:textId="77777777" w:rsidTr="00212EEA">
        <w:trPr>
          <w:trHeight w:val="288"/>
        </w:trPr>
        <w:tc>
          <w:tcPr>
            <w:tcW w:w="2805" w:type="dxa"/>
            <w:shd w:val="clear" w:color="auto" w:fill="C9DAF8"/>
            <w:tcMar>
              <w:top w:w="100" w:type="dxa"/>
              <w:left w:w="100" w:type="dxa"/>
              <w:bottom w:w="100" w:type="dxa"/>
              <w:right w:w="100" w:type="dxa"/>
            </w:tcMar>
          </w:tcPr>
          <w:p w14:paraId="048DE16B" w14:textId="77777777" w:rsidR="00212EEA" w:rsidRPr="004B3E9E" w:rsidRDefault="00212EEA" w:rsidP="00212EEA">
            <w:pPr>
              <w:jc w:val="left"/>
            </w:pPr>
            <w:r w:rsidRPr="004B3E9E">
              <w:t xml:space="preserve">Function name </w:t>
            </w:r>
            <w:r w:rsidRPr="004B3E9E">
              <w:br/>
              <w:t>(vXXX)</w:t>
            </w:r>
          </w:p>
        </w:tc>
        <w:tc>
          <w:tcPr>
            <w:tcW w:w="6040" w:type="dxa"/>
            <w:shd w:val="clear" w:color="auto" w:fill="C9DAF8"/>
            <w:tcMar>
              <w:top w:w="100" w:type="dxa"/>
              <w:left w:w="100" w:type="dxa"/>
              <w:bottom w:w="100" w:type="dxa"/>
              <w:right w:w="100" w:type="dxa"/>
            </w:tcMar>
          </w:tcPr>
          <w:p w14:paraId="520D6950" w14:textId="77777777" w:rsidR="00212EEA" w:rsidRPr="004B3E9E" w:rsidRDefault="00212EEA" w:rsidP="004B3E9E">
            <w:r w:rsidRPr="004B3E9E">
              <w:t>Purpose</w:t>
            </w:r>
          </w:p>
        </w:tc>
      </w:tr>
      <w:tr w:rsidR="00212EEA" w14:paraId="4C90E9AF" w14:textId="77777777" w:rsidTr="00212EEA">
        <w:tc>
          <w:tcPr>
            <w:tcW w:w="2805" w:type="dxa"/>
            <w:shd w:val="clear" w:color="auto" w:fill="FCFFAE"/>
            <w:tcMar>
              <w:top w:w="100" w:type="dxa"/>
              <w:left w:w="100" w:type="dxa"/>
              <w:bottom w:w="100" w:type="dxa"/>
              <w:right w:w="100" w:type="dxa"/>
            </w:tcMar>
          </w:tcPr>
          <w:p w14:paraId="549B84BC" w14:textId="63237D28" w:rsidR="00212EEA" w:rsidRPr="00212EEA" w:rsidRDefault="00212EEA" w:rsidP="004B3E9E">
            <w:pPr>
              <w:rPr>
                <w:sz w:val="20"/>
              </w:rPr>
            </w:pPr>
            <w:r w:rsidRPr="00212EEA">
              <w:rPr>
                <w:sz w:val="20"/>
              </w:rPr>
              <w:t>Basic model design</w:t>
            </w:r>
          </w:p>
        </w:tc>
        <w:tc>
          <w:tcPr>
            <w:tcW w:w="6040" w:type="dxa"/>
            <w:shd w:val="clear" w:color="auto" w:fill="FCFFAE"/>
            <w:tcMar>
              <w:top w:w="100" w:type="dxa"/>
              <w:left w:w="100" w:type="dxa"/>
              <w:bottom w:w="100" w:type="dxa"/>
              <w:right w:w="100" w:type="dxa"/>
            </w:tcMar>
          </w:tcPr>
          <w:p w14:paraId="6D400872" w14:textId="77777777" w:rsidR="00212EEA" w:rsidRPr="00212EEA" w:rsidRDefault="00212EEA" w:rsidP="004B3E9E">
            <w:pPr>
              <w:rPr>
                <w:sz w:val="20"/>
              </w:rPr>
            </w:pPr>
          </w:p>
        </w:tc>
      </w:tr>
      <w:tr w:rsidR="00212EEA" w14:paraId="003014AA" w14:textId="77777777" w:rsidTr="00212EEA">
        <w:tc>
          <w:tcPr>
            <w:tcW w:w="2805" w:type="dxa"/>
            <w:shd w:val="clear" w:color="auto" w:fill="auto"/>
            <w:tcMar>
              <w:top w:w="100" w:type="dxa"/>
              <w:left w:w="100" w:type="dxa"/>
              <w:bottom w:w="100" w:type="dxa"/>
              <w:right w:w="100" w:type="dxa"/>
            </w:tcMar>
          </w:tcPr>
          <w:p w14:paraId="46F4BA6C" w14:textId="77777777" w:rsidR="00212EEA" w:rsidRPr="004B3E9E" w:rsidRDefault="00212EEA" w:rsidP="004B3E9E">
            <w:pPr>
              <w:rPr>
                <w:i/>
                <w:sz w:val="20"/>
              </w:rPr>
            </w:pPr>
            <w:r w:rsidRPr="004B3E9E">
              <w:rPr>
                <w:i/>
                <w:sz w:val="20"/>
              </w:rPr>
              <w:t>buildPredictor()</w:t>
            </w:r>
          </w:p>
        </w:tc>
        <w:tc>
          <w:tcPr>
            <w:tcW w:w="6040" w:type="dxa"/>
            <w:shd w:val="clear" w:color="auto" w:fill="auto"/>
            <w:tcMar>
              <w:top w:w="100" w:type="dxa"/>
              <w:left w:w="100" w:type="dxa"/>
              <w:bottom w:w="100" w:type="dxa"/>
              <w:right w:w="100" w:type="dxa"/>
            </w:tcMar>
          </w:tcPr>
          <w:p w14:paraId="35A090E2" w14:textId="77777777" w:rsidR="00212EEA" w:rsidRPr="004B3E9E" w:rsidRDefault="00212EEA" w:rsidP="004B3E9E">
            <w:pPr>
              <w:rPr>
                <w:sz w:val="20"/>
              </w:rPr>
            </w:pPr>
            <w:r w:rsidRPr="004B3E9E">
              <w:rPr>
                <w:sz w:val="20"/>
              </w:rPr>
              <w:t xml:space="preserve">Turnkey function to build predictor </w:t>
            </w:r>
          </w:p>
        </w:tc>
      </w:tr>
      <w:tr w:rsidR="00212EEA" w14:paraId="3DCEBF78" w14:textId="77777777" w:rsidTr="00212EEA">
        <w:tc>
          <w:tcPr>
            <w:tcW w:w="2805" w:type="dxa"/>
            <w:shd w:val="clear" w:color="auto" w:fill="auto"/>
            <w:tcMar>
              <w:top w:w="100" w:type="dxa"/>
              <w:left w:w="100" w:type="dxa"/>
              <w:bottom w:w="100" w:type="dxa"/>
              <w:right w:w="100" w:type="dxa"/>
            </w:tcMar>
          </w:tcPr>
          <w:p w14:paraId="4F957F78" w14:textId="77777777" w:rsidR="00212EEA" w:rsidRPr="004B3E9E" w:rsidRDefault="00212EEA" w:rsidP="004B3E9E">
            <w:pPr>
              <w:rPr>
                <w:i/>
                <w:sz w:val="20"/>
              </w:rPr>
            </w:pPr>
            <w:r w:rsidRPr="004B3E9E">
              <w:rPr>
                <w:i/>
                <w:sz w:val="20"/>
              </w:rPr>
              <w:t>buildPredictor_sparseGenetic()</w:t>
            </w:r>
          </w:p>
        </w:tc>
        <w:tc>
          <w:tcPr>
            <w:tcW w:w="6040" w:type="dxa"/>
            <w:shd w:val="clear" w:color="auto" w:fill="auto"/>
            <w:tcMar>
              <w:top w:w="100" w:type="dxa"/>
              <w:left w:w="100" w:type="dxa"/>
              <w:bottom w:w="100" w:type="dxa"/>
              <w:right w:w="100" w:type="dxa"/>
            </w:tcMar>
          </w:tcPr>
          <w:p w14:paraId="354803E6" w14:textId="77777777" w:rsidR="00212EEA" w:rsidRPr="004B3E9E" w:rsidRDefault="00212EEA" w:rsidP="004B3E9E">
            <w:pPr>
              <w:rPr>
                <w:sz w:val="20"/>
              </w:rPr>
            </w:pPr>
            <w:r w:rsidRPr="004B3E9E">
              <w:rPr>
                <w:sz w:val="20"/>
              </w:rPr>
              <w:t xml:space="preserve">Turnkey </w:t>
            </w:r>
          </w:p>
        </w:tc>
      </w:tr>
      <w:tr w:rsidR="00212EEA" w14:paraId="3B7880C1" w14:textId="77777777" w:rsidTr="00212EEA">
        <w:tc>
          <w:tcPr>
            <w:tcW w:w="2805" w:type="dxa"/>
            <w:shd w:val="clear" w:color="auto" w:fill="auto"/>
            <w:tcMar>
              <w:top w:w="100" w:type="dxa"/>
              <w:left w:w="100" w:type="dxa"/>
              <w:bottom w:w="100" w:type="dxa"/>
              <w:right w:w="100" w:type="dxa"/>
            </w:tcMar>
          </w:tcPr>
          <w:p w14:paraId="3F9427CD" w14:textId="77777777" w:rsidR="00212EEA" w:rsidRPr="004B3E9E" w:rsidRDefault="00212EEA" w:rsidP="004B3E9E">
            <w:pPr>
              <w:rPr>
                <w:i/>
                <w:sz w:val="20"/>
              </w:rPr>
            </w:pPr>
            <w:r w:rsidRPr="004B3E9E">
              <w:rPr>
                <w:i/>
                <w:sz w:val="20"/>
              </w:rPr>
              <w:t>makePSN_NamedMatrix()</w:t>
            </w:r>
          </w:p>
        </w:tc>
        <w:tc>
          <w:tcPr>
            <w:tcW w:w="6040" w:type="dxa"/>
            <w:shd w:val="clear" w:color="auto" w:fill="auto"/>
            <w:tcMar>
              <w:top w:w="100" w:type="dxa"/>
              <w:left w:w="100" w:type="dxa"/>
              <w:bottom w:w="100" w:type="dxa"/>
              <w:right w:w="100" w:type="dxa"/>
            </w:tcMar>
          </w:tcPr>
          <w:p w14:paraId="31C7A8B5" w14:textId="77777777" w:rsidR="00212EEA" w:rsidRPr="004B3E9E" w:rsidRDefault="00212EEA" w:rsidP="004B3E9E">
            <w:pPr>
              <w:rPr>
                <w:sz w:val="20"/>
              </w:rPr>
            </w:pPr>
            <w:r w:rsidRPr="004B3E9E">
              <w:rPr>
                <w:sz w:val="20"/>
              </w:rPr>
              <w:t>Create PSN from a single data layer (matrix representation)</w:t>
            </w:r>
          </w:p>
        </w:tc>
      </w:tr>
      <w:tr w:rsidR="00212EEA" w14:paraId="356B1A95" w14:textId="77777777" w:rsidTr="005F78EB">
        <w:trPr>
          <w:trHeight w:val="512"/>
        </w:trPr>
        <w:tc>
          <w:tcPr>
            <w:tcW w:w="2805" w:type="dxa"/>
            <w:shd w:val="clear" w:color="auto" w:fill="auto"/>
            <w:tcMar>
              <w:top w:w="100" w:type="dxa"/>
              <w:left w:w="100" w:type="dxa"/>
              <w:bottom w:w="100" w:type="dxa"/>
              <w:right w:w="100" w:type="dxa"/>
            </w:tcMar>
          </w:tcPr>
          <w:p w14:paraId="18F04668" w14:textId="77777777" w:rsidR="00212EEA" w:rsidRPr="004B3E9E" w:rsidRDefault="00212EEA" w:rsidP="004B3E9E">
            <w:pPr>
              <w:rPr>
                <w:i/>
                <w:sz w:val="20"/>
              </w:rPr>
            </w:pPr>
            <w:r w:rsidRPr="004B3E9E">
              <w:rPr>
                <w:i/>
                <w:sz w:val="20"/>
              </w:rPr>
              <w:t>createPSN_MultiData()</w:t>
            </w:r>
          </w:p>
        </w:tc>
        <w:tc>
          <w:tcPr>
            <w:tcW w:w="6040" w:type="dxa"/>
            <w:shd w:val="clear" w:color="auto" w:fill="auto"/>
            <w:tcMar>
              <w:top w:w="100" w:type="dxa"/>
              <w:left w:w="100" w:type="dxa"/>
              <w:bottom w:w="100" w:type="dxa"/>
              <w:right w:w="100" w:type="dxa"/>
            </w:tcMar>
          </w:tcPr>
          <w:p w14:paraId="54C9B289" w14:textId="77777777" w:rsidR="00212EEA" w:rsidRPr="004B3E9E" w:rsidRDefault="00212EEA" w:rsidP="004B3E9E">
            <w:pPr>
              <w:rPr>
                <w:i/>
                <w:sz w:val="20"/>
              </w:rPr>
            </w:pPr>
            <w:r w:rsidRPr="004B3E9E">
              <w:rPr>
                <w:sz w:val="20"/>
              </w:rPr>
              <w:t xml:space="preserve">Create PSN from multiple data layers. May include calls to </w:t>
            </w:r>
            <w:r w:rsidRPr="004B3E9E">
              <w:rPr>
                <w:i/>
                <w:sz w:val="20"/>
              </w:rPr>
              <w:t>makePSN_NamedMatrix()</w:t>
            </w:r>
          </w:p>
        </w:tc>
      </w:tr>
      <w:tr w:rsidR="00212EEA" w14:paraId="26194D38" w14:textId="77777777" w:rsidTr="005F78EB">
        <w:trPr>
          <w:trHeight w:val="23"/>
        </w:trPr>
        <w:tc>
          <w:tcPr>
            <w:tcW w:w="2805" w:type="dxa"/>
            <w:shd w:val="clear" w:color="auto" w:fill="auto"/>
            <w:tcMar>
              <w:top w:w="100" w:type="dxa"/>
              <w:left w:w="100" w:type="dxa"/>
              <w:bottom w:w="100" w:type="dxa"/>
              <w:right w:w="100" w:type="dxa"/>
            </w:tcMar>
          </w:tcPr>
          <w:p w14:paraId="3623C01E" w14:textId="33B42799" w:rsidR="00212EEA" w:rsidRPr="004B3E9E" w:rsidRDefault="00212EEA" w:rsidP="004B3E9E">
            <w:pPr>
              <w:rPr>
                <w:i/>
                <w:sz w:val="20"/>
              </w:rPr>
            </w:pPr>
            <w:r>
              <w:rPr>
                <w:i/>
                <w:sz w:val="20"/>
              </w:rPr>
              <w:t>plotPerf()</w:t>
            </w:r>
          </w:p>
        </w:tc>
        <w:tc>
          <w:tcPr>
            <w:tcW w:w="6040" w:type="dxa"/>
            <w:shd w:val="clear" w:color="auto" w:fill="auto"/>
            <w:tcMar>
              <w:top w:w="100" w:type="dxa"/>
              <w:left w:w="100" w:type="dxa"/>
              <w:bottom w:w="100" w:type="dxa"/>
              <w:right w:w="100" w:type="dxa"/>
            </w:tcMar>
          </w:tcPr>
          <w:p w14:paraId="148DFC6B" w14:textId="258ADD58" w:rsidR="00212EEA" w:rsidRPr="004B3E9E" w:rsidRDefault="005F78EB" w:rsidP="004B3E9E">
            <w:pPr>
              <w:rPr>
                <w:sz w:val="20"/>
              </w:rPr>
            </w:pPr>
            <w:r>
              <w:rPr>
                <w:sz w:val="20"/>
              </w:rPr>
              <w:t>Plot ROC and PR curves, compute AUROC and AUPR</w:t>
            </w:r>
          </w:p>
        </w:tc>
      </w:tr>
      <w:tr w:rsidR="005F78EB" w14:paraId="0743BFDB" w14:textId="77777777" w:rsidTr="005F78EB">
        <w:trPr>
          <w:trHeight w:val="188"/>
        </w:trPr>
        <w:tc>
          <w:tcPr>
            <w:tcW w:w="2805" w:type="dxa"/>
            <w:shd w:val="clear" w:color="auto" w:fill="auto"/>
            <w:tcMar>
              <w:top w:w="100" w:type="dxa"/>
              <w:left w:w="100" w:type="dxa"/>
              <w:bottom w:w="100" w:type="dxa"/>
              <w:right w:w="100" w:type="dxa"/>
            </w:tcMar>
          </w:tcPr>
          <w:p w14:paraId="0F54D932" w14:textId="79D41136" w:rsidR="005F78EB" w:rsidRDefault="005F78EB" w:rsidP="004B3E9E">
            <w:pPr>
              <w:rPr>
                <w:i/>
                <w:sz w:val="20"/>
              </w:rPr>
            </w:pPr>
            <w:r>
              <w:rPr>
                <w:i/>
                <w:sz w:val="20"/>
              </w:rPr>
              <w:t>plotEMap()</w:t>
            </w:r>
          </w:p>
        </w:tc>
        <w:tc>
          <w:tcPr>
            <w:tcW w:w="6040" w:type="dxa"/>
            <w:shd w:val="clear" w:color="auto" w:fill="auto"/>
            <w:tcMar>
              <w:top w:w="100" w:type="dxa"/>
              <w:left w:w="100" w:type="dxa"/>
              <w:bottom w:w="100" w:type="dxa"/>
              <w:right w:w="100" w:type="dxa"/>
            </w:tcMar>
          </w:tcPr>
          <w:p w14:paraId="451D11E1" w14:textId="486C8BAA" w:rsidR="005F78EB" w:rsidRDefault="005F78EB" w:rsidP="004B3E9E">
            <w:pPr>
              <w:rPr>
                <w:sz w:val="20"/>
              </w:rPr>
            </w:pPr>
            <w:r>
              <w:rPr>
                <w:sz w:val="20"/>
              </w:rPr>
              <w:t>Plot EnrichmentMap in Cytoscape, annotating main themes. Used in pathway-based feature design</w:t>
            </w:r>
          </w:p>
        </w:tc>
      </w:tr>
      <w:tr w:rsidR="005F78EB" w14:paraId="426D654D" w14:textId="77777777" w:rsidTr="000B53D6">
        <w:trPr>
          <w:trHeight w:val="431"/>
        </w:trPr>
        <w:tc>
          <w:tcPr>
            <w:tcW w:w="2805" w:type="dxa"/>
            <w:shd w:val="clear" w:color="auto" w:fill="auto"/>
            <w:tcMar>
              <w:top w:w="100" w:type="dxa"/>
              <w:left w:w="100" w:type="dxa"/>
              <w:bottom w:w="100" w:type="dxa"/>
              <w:right w:w="100" w:type="dxa"/>
            </w:tcMar>
          </w:tcPr>
          <w:p w14:paraId="2370E7F1" w14:textId="0736CC62" w:rsidR="005F78EB" w:rsidRDefault="005F78EB" w:rsidP="004B3E9E">
            <w:pPr>
              <w:rPr>
                <w:i/>
                <w:sz w:val="20"/>
              </w:rPr>
            </w:pPr>
            <w:r>
              <w:rPr>
                <w:i/>
                <w:sz w:val="20"/>
              </w:rPr>
              <w:t>plotIntegratedPatientNetwork()</w:t>
            </w:r>
          </w:p>
        </w:tc>
        <w:tc>
          <w:tcPr>
            <w:tcW w:w="6040" w:type="dxa"/>
            <w:shd w:val="clear" w:color="auto" w:fill="auto"/>
            <w:tcMar>
              <w:top w:w="100" w:type="dxa"/>
              <w:left w:w="100" w:type="dxa"/>
              <w:bottom w:w="100" w:type="dxa"/>
              <w:right w:w="100" w:type="dxa"/>
            </w:tcMar>
          </w:tcPr>
          <w:p w14:paraId="3D7EBEE0" w14:textId="10390B15" w:rsidR="005F78EB" w:rsidRDefault="000B53D6" w:rsidP="004B3E9E">
            <w:pPr>
              <w:rPr>
                <w:sz w:val="20"/>
              </w:rPr>
            </w:pPr>
            <w:r>
              <w:rPr>
                <w:sz w:val="20"/>
              </w:rPr>
              <w:t>Plot</w:t>
            </w:r>
            <w:r w:rsidR="005F78EB">
              <w:rPr>
                <w:sz w:val="20"/>
              </w:rPr>
              <w:t xml:space="preserve"> patient network by integrating </w:t>
            </w:r>
            <w:r>
              <w:rPr>
                <w:sz w:val="20"/>
              </w:rPr>
              <w:t>predictive features for all patient labels</w:t>
            </w:r>
          </w:p>
        </w:tc>
      </w:tr>
      <w:tr w:rsidR="00212EEA" w14:paraId="5F227567" w14:textId="77777777" w:rsidTr="00212EEA">
        <w:tc>
          <w:tcPr>
            <w:tcW w:w="2805" w:type="dxa"/>
            <w:shd w:val="clear" w:color="auto" w:fill="FCFFAE"/>
            <w:tcMar>
              <w:top w:w="100" w:type="dxa"/>
              <w:left w:w="100" w:type="dxa"/>
              <w:bottom w:w="100" w:type="dxa"/>
              <w:right w:w="100" w:type="dxa"/>
            </w:tcMar>
          </w:tcPr>
          <w:p w14:paraId="7548C5BC" w14:textId="7DCB87BF" w:rsidR="00212EEA" w:rsidRPr="00212EEA" w:rsidRDefault="00212EEA" w:rsidP="004B3E9E">
            <w:pPr>
              <w:rPr>
                <w:sz w:val="20"/>
              </w:rPr>
            </w:pPr>
            <w:r>
              <w:rPr>
                <w:sz w:val="20"/>
              </w:rPr>
              <w:t>Advanced control of model design</w:t>
            </w:r>
          </w:p>
        </w:tc>
        <w:tc>
          <w:tcPr>
            <w:tcW w:w="6040" w:type="dxa"/>
            <w:shd w:val="clear" w:color="auto" w:fill="FCFFAE"/>
            <w:tcMar>
              <w:top w:w="100" w:type="dxa"/>
              <w:left w:w="100" w:type="dxa"/>
              <w:bottom w:w="100" w:type="dxa"/>
              <w:right w:w="100" w:type="dxa"/>
            </w:tcMar>
          </w:tcPr>
          <w:p w14:paraId="03D6B676" w14:textId="77777777" w:rsidR="00212EEA" w:rsidRPr="004B3E9E" w:rsidRDefault="00212EEA" w:rsidP="004B3E9E">
            <w:pPr>
              <w:rPr>
                <w:sz w:val="20"/>
              </w:rPr>
            </w:pPr>
          </w:p>
        </w:tc>
      </w:tr>
      <w:tr w:rsidR="00212EEA" w14:paraId="28A1E769" w14:textId="77777777" w:rsidTr="00212EEA">
        <w:tc>
          <w:tcPr>
            <w:tcW w:w="2805" w:type="dxa"/>
            <w:shd w:val="clear" w:color="auto" w:fill="auto"/>
            <w:tcMar>
              <w:top w:w="100" w:type="dxa"/>
              <w:left w:w="100" w:type="dxa"/>
              <w:bottom w:w="100" w:type="dxa"/>
              <w:right w:w="100" w:type="dxa"/>
            </w:tcMar>
          </w:tcPr>
          <w:p w14:paraId="7E609DFF" w14:textId="77777777" w:rsidR="00212EEA" w:rsidRPr="004B3E9E" w:rsidRDefault="00212EEA" w:rsidP="004B3E9E">
            <w:pPr>
              <w:rPr>
                <w:i/>
                <w:sz w:val="20"/>
              </w:rPr>
            </w:pPr>
            <w:r w:rsidRPr="004B3E9E">
              <w:rPr>
                <w:i/>
                <w:sz w:val="20"/>
              </w:rPr>
              <w:t>splitTrainTest()</w:t>
            </w:r>
          </w:p>
        </w:tc>
        <w:tc>
          <w:tcPr>
            <w:tcW w:w="6040" w:type="dxa"/>
            <w:shd w:val="clear" w:color="auto" w:fill="auto"/>
            <w:tcMar>
              <w:top w:w="100" w:type="dxa"/>
              <w:left w:w="100" w:type="dxa"/>
              <w:bottom w:w="100" w:type="dxa"/>
              <w:right w:w="100" w:type="dxa"/>
            </w:tcMar>
          </w:tcPr>
          <w:p w14:paraId="5B9A43F5" w14:textId="77777777" w:rsidR="00212EEA" w:rsidRPr="004B3E9E" w:rsidRDefault="00212EEA" w:rsidP="004B3E9E">
            <w:pPr>
              <w:rPr>
                <w:sz w:val="20"/>
              </w:rPr>
            </w:pPr>
            <w:r w:rsidRPr="004B3E9E">
              <w:rPr>
                <w:sz w:val="20"/>
              </w:rPr>
              <w:t>Sets up feature control</w:t>
            </w:r>
          </w:p>
        </w:tc>
      </w:tr>
      <w:tr w:rsidR="00212EEA" w14:paraId="72B6C29F" w14:textId="77777777" w:rsidTr="00212EEA">
        <w:tc>
          <w:tcPr>
            <w:tcW w:w="2805" w:type="dxa"/>
            <w:shd w:val="clear" w:color="auto" w:fill="auto"/>
            <w:tcMar>
              <w:top w:w="100" w:type="dxa"/>
              <w:left w:w="100" w:type="dxa"/>
              <w:bottom w:w="100" w:type="dxa"/>
              <w:right w:w="100" w:type="dxa"/>
            </w:tcMar>
          </w:tcPr>
          <w:p w14:paraId="663781BB" w14:textId="77777777" w:rsidR="00212EEA" w:rsidRPr="004B3E9E" w:rsidRDefault="00212EEA" w:rsidP="004B3E9E">
            <w:pPr>
              <w:rPr>
                <w:i/>
                <w:sz w:val="20"/>
              </w:rPr>
            </w:pPr>
            <w:r w:rsidRPr="004B3E9E">
              <w:rPr>
                <w:i/>
                <w:sz w:val="20"/>
              </w:rPr>
              <w:t>setupFeatureDB()</w:t>
            </w:r>
          </w:p>
        </w:tc>
        <w:tc>
          <w:tcPr>
            <w:tcW w:w="6040" w:type="dxa"/>
            <w:shd w:val="clear" w:color="auto" w:fill="auto"/>
            <w:tcMar>
              <w:top w:w="100" w:type="dxa"/>
              <w:left w:w="100" w:type="dxa"/>
              <w:bottom w:w="100" w:type="dxa"/>
              <w:right w:w="100" w:type="dxa"/>
            </w:tcMar>
          </w:tcPr>
          <w:p w14:paraId="7A78D3EC" w14:textId="77777777" w:rsidR="00212EEA" w:rsidRPr="004B3E9E" w:rsidRDefault="00212EEA" w:rsidP="004B3E9E">
            <w:pPr>
              <w:rPr>
                <w:sz w:val="20"/>
              </w:rPr>
            </w:pPr>
            <w:r w:rsidRPr="004B3E9E">
              <w:rPr>
                <w:sz w:val="20"/>
              </w:rPr>
              <w:t>Collects all created features into a database in preparation for feature selection.</w:t>
            </w:r>
          </w:p>
        </w:tc>
      </w:tr>
      <w:tr w:rsidR="00212EEA" w14:paraId="0915F276" w14:textId="77777777" w:rsidTr="00212EEA">
        <w:tc>
          <w:tcPr>
            <w:tcW w:w="2805" w:type="dxa"/>
            <w:shd w:val="clear" w:color="auto" w:fill="auto"/>
            <w:tcMar>
              <w:top w:w="100" w:type="dxa"/>
              <w:left w:w="100" w:type="dxa"/>
              <w:bottom w:w="100" w:type="dxa"/>
              <w:right w:w="100" w:type="dxa"/>
            </w:tcMar>
          </w:tcPr>
          <w:p w14:paraId="685549FE" w14:textId="77777777" w:rsidR="00212EEA" w:rsidRPr="004B3E9E" w:rsidRDefault="00212EEA" w:rsidP="004B3E9E">
            <w:pPr>
              <w:rPr>
                <w:i/>
                <w:sz w:val="20"/>
              </w:rPr>
            </w:pPr>
            <w:r w:rsidRPr="004B3E9E">
              <w:rPr>
                <w:i/>
                <w:sz w:val="20"/>
              </w:rPr>
              <w:t>compileFeatures()</w:t>
            </w:r>
          </w:p>
        </w:tc>
        <w:tc>
          <w:tcPr>
            <w:tcW w:w="6040" w:type="dxa"/>
            <w:shd w:val="clear" w:color="auto" w:fill="auto"/>
            <w:tcMar>
              <w:top w:w="100" w:type="dxa"/>
              <w:left w:w="100" w:type="dxa"/>
              <w:bottom w:w="100" w:type="dxa"/>
              <w:right w:w="100" w:type="dxa"/>
            </w:tcMar>
          </w:tcPr>
          <w:p w14:paraId="2B047568" w14:textId="77777777" w:rsidR="00212EEA" w:rsidRPr="004B3E9E" w:rsidRDefault="00212EEA" w:rsidP="004B3E9E">
            <w:pPr>
              <w:rPr>
                <w:sz w:val="20"/>
              </w:rPr>
            </w:pPr>
            <w:r w:rsidRPr="004B3E9E">
              <w:rPr>
                <w:sz w:val="20"/>
              </w:rPr>
              <w:t>Feature selection process. Iterative scoring of input networks based on network integration and regularized regression. Each scoring step is called a “query”. A pre-specified number of queries is run with different subsamples of the training set.</w:t>
            </w:r>
          </w:p>
        </w:tc>
      </w:tr>
      <w:tr w:rsidR="00212EEA" w14:paraId="32697F0E" w14:textId="77777777" w:rsidTr="00212EEA">
        <w:tc>
          <w:tcPr>
            <w:tcW w:w="2805" w:type="dxa"/>
            <w:shd w:val="clear" w:color="auto" w:fill="auto"/>
            <w:tcMar>
              <w:top w:w="100" w:type="dxa"/>
              <w:left w:w="100" w:type="dxa"/>
              <w:bottom w:w="100" w:type="dxa"/>
              <w:right w:w="100" w:type="dxa"/>
            </w:tcMar>
          </w:tcPr>
          <w:p w14:paraId="2A036033" w14:textId="77777777" w:rsidR="00212EEA" w:rsidRPr="004B3E9E" w:rsidRDefault="00212EEA" w:rsidP="004B3E9E">
            <w:pPr>
              <w:rPr>
                <w:i/>
                <w:sz w:val="20"/>
              </w:rPr>
            </w:pPr>
            <w:r w:rsidRPr="004B3E9E">
              <w:rPr>
                <w:i/>
                <w:sz w:val="20"/>
              </w:rPr>
              <w:t>runFeatureSelection()</w:t>
            </w:r>
          </w:p>
        </w:tc>
        <w:tc>
          <w:tcPr>
            <w:tcW w:w="6040" w:type="dxa"/>
            <w:shd w:val="clear" w:color="auto" w:fill="auto"/>
            <w:tcMar>
              <w:top w:w="100" w:type="dxa"/>
              <w:left w:w="100" w:type="dxa"/>
              <w:bottom w:w="100" w:type="dxa"/>
              <w:right w:w="100" w:type="dxa"/>
            </w:tcMar>
          </w:tcPr>
          <w:p w14:paraId="5E8E5B5E" w14:textId="77777777" w:rsidR="00212EEA" w:rsidRPr="004B3E9E" w:rsidRDefault="00212EEA" w:rsidP="004B3E9E">
            <w:pPr>
              <w:rPr>
                <w:sz w:val="20"/>
              </w:rPr>
            </w:pPr>
            <w:r w:rsidRPr="004B3E9E">
              <w:rPr>
                <w:sz w:val="20"/>
              </w:rPr>
              <w:t>Run network integration and label propagation. Used in feature selection for unit increase in network weights. Also used for classification of test samples, where it returns similarity scores.</w:t>
            </w:r>
          </w:p>
        </w:tc>
      </w:tr>
      <w:tr w:rsidR="00212EEA" w14:paraId="675D85A0" w14:textId="77777777" w:rsidTr="00212EEA">
        <w:trPr>
          <w:trHeight w:val="345"/>
        </w:trPr>
        <w:tc>
          <w:tcPr>
            <w:tcW w:w="2805" w:type="dxa"/>
            <w:shd w:val="clear" w:color="auto" w:fill="auto"/>
            <w:tcMar>
              <w:top w:w="100" w:type="dxa"/>
              <w:left w:w="100" w:type="dxa"/>
              <w:bottom w:w="100" w:type="dxa"/>
              <w:right w:w="100" w:type="dxa"/>
            </w:tcMar>
          </w:tcPr>
          <w:p w14:paraId="143BFB54" w14:textId="77777777" w:rsidR="00212EEA" w:rsidRPr="004B3E9E" w:rsidRDefault="00212EEA" w:rsidP="004B3E9E">
            <w:pPr>
              <w:rPr>
                <w:i/>
                <w:sz w:val="20"/>
              </w:rPr>
            </w:pPr>
            <w:r w:rsidRPr="004B3E9E">
              <w:rPr>
                <w:i/>
                <w:sz w:val="20"/>
              </w:rPr>
              <w:t>writeQueryFile()</w:t>
            </w:r>
          </w:p>
          <w:p w14:paraId="5C2584AE" w14:textId="77777777" w:rsidR="00212EEA" w:rsidRPr="004B3E9E" w:rsidRDefault="00212EEA" w:rsidP="004B3E9E">
            <w:pPr>
              <w:rPr>
                <w:i/>
                <w:sz w:val="20"/>
              </w:rPr>
            </w:pPr>
            <w:r w:rsidRPr="004B3E9E">
              <w:rPr>
                <w:i/>
                <w:sz w:val="20"/>
              </w:rPr>
              <w:t>runQuery()</w:t>
            </w:r>
          </w:p>
        </w:tc>
        <w:tc>
          <w:tcPr>
            <w:tcW w:w="6040" w:type="dxa"/>
            <w:shd w:val="clear" w:color="auto" w:fill="auto"/>
            <w:tcMar>
              <w:top w:w="100" w:type="dxa"/>
              <w:left w:w="100" w:type="dxa"/>
              <w:bottom w:w="100" w:type="dxa"/>
              <w:right w:w="100" w:type="dxa"/>
            </w:tcMar>
          </w:tcPr>
          <w:p w14:paraId="265FE5C6" w14:textId="77777777" w:rsidR="00212EEA" w:rsidRPr="004B3E9E" w:rsidRDefault="00212EEA" w:rsidP="004B3E9E">
            <w:pPr>
              <w:rPr>
                <w:sz w:val="20"/>
              </w:rPr>
            </w:pPr>
            <w:r w:rsidRPr="004B3E9E">
              <w:rPr>
                <w:sz w:val="20"/>
              </w:rPr>
              <w:t xml:space="preserve">Feature selection: Collects feature scores from </w:t>
            </w:r>
          </w:p>
        </w:tc>
      </w:tr>
      <w:tr w:rsidR="00212EEA" w14:paraId="2A9C34A1" w14:textId="77777777" w:rsidTr="00212EEA">
        <w:tc>
          <w:tcPr>
            <w:tcW w:w="2805" w:type="dxa"/>
            <w:shd w:val="clear" w:color="auto" w:fill="auto"/>
            <w:tcMar>
              <w:top w:w="100" w:type="dxa"/>
              <w:left w:w="100" w:type="dxa"/>
              <w:bottom w:w="100" w:type="dxa"/>
              <w:right w:w="100" w:type="dxa"/>
            </w:tcMar>
          </w:tcPr>
          <w:p w14:paraId="09DC4590" w14:textId="77777777" w:rsidR="00212EEA" w:rsidRPr="004B3E9E" w:rsidRDefault="00212EEA" w:rsidP="004B3E9E">
            <w:pPr>
              <w:rPr>
                <w:i/>
                <w:sz w:val="20"/>
              </w:rPr>
            </w:pPr>
            <w:r w:rsidRPr="004B3E9E">
              <w:rPr>
                <w:i/>
                <w:sz w:val="20"/>
              </w:rPr>
              <w:t xml:space="preserve"> compileFeatureScores()</w:t>
            </w:r>
          </w:p>
        </w:tc>
        <w:tc>
          <w:tcPr>
            <w:tcW w:w="6040" w:type="dxa"/>
            <w:shd w:val="clear" w:color="auto" w:fill="auto"/>
            <w:tcMar>
              <w:top w:w="100" w:type="dxa"/>
              <w:left w:w="100" w:type="dxa"/>
              <w:bottom w:w="100" w:type="dxa"/>
              <w:right w:w="100" w:type="dxa"/>
            </w:tcMar>
          </w:tcPr>
          <w:p w14:paraId="62655125" w14:textId="77777777" w:rsidR="00212EEA" w:rsidRPr="004B3E9E" w:rsidRDefault="00212EEA" w:rsidP="004B3E9E">
            <w:pPr>
              <w:rPr>
                <w:sz w:val="20"/>
              </w:rPr>
            </w:pPr>
            <w:r w:rsidRPr="004B3E9E">
              <w:rPr>
                <w:sz w:val="20"/>
              </w:rPr>
              <w:t>Gets patient similarity scores fol</w:t>
            </w:r>
          </w:p>
        </w:tc>
      </w:tr>
      <w:tr w:rsidR="00212EEA" w14:paraId="2E8A4438" w14:textId="77777777" w:rsidTr="00212EEA">
        <w:tc>
          <w:tcPr>
            <w:tcW w:w="2805" w:type="dxa"/>
            <w:shd w:val="clear" w:color="auto" w:fill="auto"/>
            <w:tcMar>
              <w:top w:w="100" w:type="dxa"/>
              <w:left w:w="100" w:type="dxa"/>
              <w:bottom w:w="100" w:type="dxa"/>
              <w:right w:w="100" w:type="dxa"/>
            </w:tcMar>
          </w:tcPr>
          <w:p w14:paraId="459BD2DD" w14:textId="77777777" w:rsidR="00212EEA" w:rsidRPr="004B3E9E" w:rsidRDefault="00212EEA" w:rsidP="004B3E9E">
            <w:pPr>
              <w:rPr>
                <w:i/>
                <w:sz w:val="20"/>
              </w:rPr>
            </w:pPr>
            <w:r w:rsidRPr="004B3E9E">
              <w:rPr>
                <w:i/>
                <w:sz w:val="20"/>
              </w:rPr>
              <w:t>getPatientRankings()</w:t>
            </w:r>
          </w:p>
        </w:tc>
        <w:tc>
          <w:tcPr>
            <w:tcW w:w="6040" w:type="dxa"/>
            <w:shd w:val="clear" w:color="auto" w:fill="auto"/>
            <w:tcMar>
              <w:top w:w="100" w:type="dxa"/>
              <w:left w:w="100" w:type="dxa"/>
              <w:bottom w:w="100" w:type="dxa"/>
              <w:right w:w="100" w:type="dxa"/>
            </w:tcMar>
          </w:tcPr>
          <w:p w14:paraId="05F541FA" w14:textId="1D47508F" w:rsidR="00212EEA" w:rsidRPr="004B3E9E" w:rsidRDefault="000B53D6" w:rsidP="004B3E9E">
            <w:pPr>
              <w:rPr>
                <w:i/>
                <w:sz w:val="20"/>
              </w:rPr>
            </w:pPr>
            <w:r w:rsidRPr="000B53D6">
              <w:rPr>
                <w:i/>
                <w:sz w:val="20"/>
                <w:highlight w:val="yellow"/>
              </w:rPr>
              <w:t>Fill this out</w:t>
            </w:r>
          </w:p>
        </w:tc>
      </w:tr>
      <w:tr w:rsidR="00212EEA" w14:paraId="6AF6FD0F" w14:textId="77777777" w:rsidTr="00212EEA">
        <w:tc>
          <w:tcPr>
            <w:tcW w:w="2805" w:type="dxa"/>
            <w:shd w:val="clear" w:color="auto" w:fill="auto"/>
            <w:tcMar>
              <w:top w:w="100" w:type="dxa"/>
              <w:left w:w="100" w:type="dxa"/>
              <w:bottom w:w="100" w:type="dxa"/>
              <w:right w:w="100" w:type="dxa"/>
            </w:tcMar>
          </w:tcPr>
          <w:p w14:paraId="0967E5D3" w14:textId="77777777" w:rsidR="00212EEA" w:rsidRPr="004B3E9E" w:rsidRDefault="00212EEA" w:rsidP="004B3E9E">
            <w:pPr>
              <w:rPr>
                <w:i/>
                <w:sz w:val="20"/>
              </w:rPr>
            </w:pPr>
            <w:r w:rsidRPr="004B3E9E">
              <w:rPr>
                <w:i/>
                <w:sz w:val="20"/>
              </w:rPr>
              <w:t>predictPatientLabels()</w:t>
            </w:r>
          </w:p>
        </w:tc>
        <w:tc>
          <w:tcPr>
            <w:tcW w:w="6040" w:type="dxa"/>
            <w:shd w:val="clear" w:color="auto" w:fill="auto"/>
            <w:tcMar>
              <w:top w:w="100" w:type="dxa"/>
              <w:left w:w="100" w:type="dxa"/>
              <w:bottom w:w="100" w:type="dxa"/>
              <w:right w:w="100" w:type="dxa"/>
            </w:tcMar>
          </w:tcPr>
          <w:p w14:paraId="71E87C15" w14:textId="53EA2FDA" w:rsidR="00212EEA" w:rsidRPr="004B3E9E" w:rsidRDefault="000B53D6" w:rsidP="004B3E9E">
            <w:pPr>
              <w:rPr>
                <w:i/>
                <w:sz w:val="20"/>
              </w:rPr>
            </w:pPr>
            <w:r w:rsidRPr="000B53D6">
              <w:rPr>
                <w:i/>
                <w:sz w:val="20"/>
                <w:highlight w:val="yellow"/>
              </w:rPr>
              <w:t>Fill this out</w:t>
            </w:r>
          </w:p>
        </w:tc>
      </w:tr>
    </w:tbl>
    <w:p w14:paraId="20572043" w14:textId="43D17BB5" w:rsidR="00FC1CC3" w:rsidRDefault="002A557B" w:rsidP="005F78EB">
      <w:pPr>
        <w:pStyle w:val="normal0"/>
        <w:widowControl w:val="0"/>
        <w:pBdr>
          <w:top w:val="nil"/>
          <w:left w:val="nil"/>
          <w:bottom w:val="nil"/>
          <w:right w:val="nil"/>
          <w:between w:val="nil"/>
        </w:pBdr>
        <w:rPr>
          <w:sz w:val="22"/>
          <w:szCs w:val="22"/>
        </w:rPr>
      </w:pPr>
      <w:r>
        <w:rPr>
          <w:b/>
          <w:sz w:val="22"/>
          <w:szCs w:val="22"/>
        </w:rPr>
        <w:t>Table 1.</w:t>
      </w:r>
      <w:r>
        <w:rPr>
          <w:sz w:val="22"/>
          <w:szCs w:val="22"/>
        </w:rPr>
        <w:t xml:space="preserve"> </w:t>
      </w:r>
      <w:r w:rsidR="005F78EB">
        <w:rPr>
          <w:sz w:val="22"/>
          <w:szCs w:val="22"/>
        </w:rPr>
        <w:t xml:space="preserve">Major functions for basic and advanced model-building, and result evaluation. Intermediate functions useed to prepare data are not shown, but are illustrated in the use cases. </w:t>
      </w:r>
    </w:p>
    <w:p w14:paraId="497D6EE6" w14:textId="77777777" w:rsidR="00FC1CC3" w:rsidRDefault="00FC1CC3">
      <w:pPr>
        <w:pStyle w:val="normal0"/>
        <w:widowControl w:val="0"/>
        <w:rPr>
          <w:rFonts w:ascii="Arial" w:eastAsia="Arial" w:hAnsi="Arial" w:cs="Arial"/>
          <w:sz w:val="22"/>
          <w:szCs w:val="22"/>
        </w:rPr>
      </w:pPr>
    </w:p>
    <w:tbl>
      <w:tblPr>
        <w:tblStyle w:val="afe"/>
        <w:tblW w:w="7380" w:type="dxa"/>
        <w:tblInd w:w="4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174"/>
        <w:gridCol w:w="2733"/>
        <w:gridCol w:w="2473"/>
      </w:tblGrid>
      <w:tr w:rsidR="00FC1CC3" w14:paraId="324FAD54" w14:textId="77777777" w:rsidTr="004B3E9E">
        <w:trPr>
          <w:trHeight w:val="20"/>
        </w:trPr>
        <w:tc>
          <w:tcPr>
            <w:tcW w:w="2175" w:type="dxa"/>
            <w:tcMar>
              <w:top w:w="140" w:type="dxa"/>
              <w:left w:w="140" w:type="dxa"/>
              <w:bottom w:w="140" w:type="dxa"/>
              <w:right w:w="140" w:type="dxa"/>
            </w:tcMar>
          </w:tcPr>
          <w:p w14:paraId="6C144F1C" w14:textId="77777777" w:rsidR="00FC1CC3" w:rsidRDefault="002A557B" w:rsidP="004B3E9E">
            <w:r>
              <w:t>JavaMemory setting</w:t>
            </w:r>
          </w:p>
        </w:tc>
        <w:tc>
          <w:tcPr>
            <w:tcW w:w="2730" w:type="dxa"/>
            <w:tcMar>
              <w:top w:w="140" w:type="dxa"/>
              <w:left w:w="140" w:type="dxa"/>
              <w:bottom w:w="140" w:type="dxa"/>
              <w:right w:w="140" w:type="dxa"/>
            </w:tcMar>
          </w:tcPr>
          <w:p w14:paraId="622BD20A" w14:textId="77777777" w:rsidR="00FC1CC3" w:rsidRDefault="002A557B" w:rsidP="004B3E9E">
            <w:r>
              <w:t>Previous runtime (s)</w:t>
            </w:r>
          </w:p>
        </w:tc>
        <w:tc>
          <w:tcPr>
            <w:tcW w:w="2475" w:type="dxa"/>
            <w:tcMar>
              <w:top w:w="140" w:type="dxa"/>
              <w:left w:w="140" w:type="dxa"/>
              <w:bottom w:w="140" w:type="dxa"/>
              <w:right w:w="140" w:type="dxa"/>
            </w:tcMar>
          </w:tcPr>
          <w:p w14:paraId="4625C6FD" w14:textId="77777777" w:rsidR="00FC1CC3" w:rsidRDefault="002A557B" w:rsidP="004B3E9E">
            <w:r>
              <w:t>Current runtime (s)</w:t>
            </w:r>
          </w:p>
        </w:tc>
      </w:tr>
      <w:tr w:rsidR="00FC1CC3" w14:paraId="20A77514" w14:textId="77777777" w:rsidTr="004B3E9E">
        <w:trPr>
          <w:trHeight w:val="20"/>
        </w:trPr>
        <w:tc>
          <w:tcPr>
            <w:tcW w:w="7380" w:type="dxa"/>
            <w:gridSpan w:val="3"/>
            <w:shd w:val="clear" w:color="auto" w:fill="CFE2F3"/>
            <w:tcMar>
              <w:top w:w="140" w:type="dxa"/>
              <w:left w:w="140" w:type="dxa"/>
              <w:bottom w:w="140" w:type="dxa"/>
              <w:right w:w="140" w:type="dxa"/>
            </w:tcMar>
          </w:tcPr>
          <w:p w14:paraId="35B94C0E" w14:textId="77777777" w:rsidR="00FC1CC3" w:rsidRDefault="002A557B" w:rsidP="004B3E9E">
            <w:r>
              <w:t xml:space="preserve">Breast cancer (Luminal A / not): 154 cases, 194 controls </w:t>
            </w:r>
            <w:r>
              <w:br/>
              <w:t>1,706 pathway-based networks from gene expression data</w:t>
            </w:r>
          </w:p>
        </w:tc>
      </w:tr>
      <w:tr w:rsidR="00FC1CC3" w14:paraId="50FF1AE2" w14:textId="77777777" w:rsidTr="004B3E9E">
        <w:trPr>
          <w:trHeight w:val="20"/>
        </w:trPr>
        <w:tc>
          <w:tcPr>
            <w:tcW w:w="2170" w:type="dxa"/>
            <w:tcMar>
              <w:top w:w="140" w:type="dxa"/>
              <w:left w:w="140" w:type="dxa"/>
              <w:bottom w:w="140" w:type="dxa"/>
              <w:right w:w="140" w:type="dxa"/>
            </w:tcMar>
          </w:tcPr>
          <w:p w14:paraId="53433863" w14:textId="77777777" w:rsidR="00FC1CC3" w:rsidRDefault="002A557B" w:rsidP="004B3E9E">
            <w:r>
              <w:t>4GB</w:t>
            </w:r>
          </w:p>
        </w:tc>
        <w:tc>
          <w:tcPr>
            <w:tcW w:w="2735" w:type="dxa"/>
            <w:tcMar>
              <w:top w:w="140" w:type="dxa"/>
              <w:left w:w="140" w:type="dxa"/>
              <w:bottom w:w="140" w:type="dxa"/>
              <w:right w:w="140" w:type="dxa"/>
            </w:tcMar>
          </w:tcPr>
          <w:p w14:paraId="54D709AD" w14:textId="77777777" w:rsidR="00FC1CC3" w:rsidRDefault="002A557B" w:rsidP="004B3E9E">
            <w:r>
              <w:t>37.52 +- 2.0</w:t>
            </w:r>
          </w:p>
        </w:tc>
        <w:tc>
          <w:tcPr>
            <w:tcW w:w="2475" w:type="dxa"/>
            <w:tcMar>
              <w:top w:w="140" w:type="dxa"/>
              <w:left w:w="140" w:type="dxa"/>
              <w:bottom w:w="140" w:type="dxa"/>
              <w:right w:w="140" w:type="dxa"/>
            </w:tcMar>
          </w:tcPr>
          <w:p w14:paraId="589B1846" w14:textId="77777777" w:rsidR="00FC1CC3" w:rsidRDefault="002A557B" w:rsidP="004B3E9E">
            <w:r>
              <w:t>2.08 +- 0.01</w:t>
            </w:r>
          </w:p>
        </w:tc>
      </w:tr>
      <w:tr w:rsidR="00FC1CC3" w14:paraId="6636EF39" w14:textId="77777777" w:rsidTr="004B3E9E">
        <w:trPr>
          <w:trHeight w:val="20"/>
        </w:trPr>
        <w:tc>
          <w:tcPr>
            <w:tcW w:w="2170" w:type="dxa"/>
            <w:tcMar>
              <w:top w:w="140" w:type="dxa"/>
              <w:left w:w="140" w:type="dxa"/>
              <w:bottom w:w="140" w:type="dxa"/>
              <w:right w:w="140" w:type="dxa"/>
            </w:tcMar>
          </w:tcPr>
          <w:p w14:paraId="65B727B1" w14:textId="77777777" w:rsidR="00FC1CC3" w:rsidRDefault="002A557B" w:rsidP="004B3E9E">
            <w:r>
              <w:t>6GB</w:t>
            </w:r>
          </w:p>
        </w:tc>
        <w:tc>
          <w:tcPr>
            <w:tcW w:w="2735" w:type="dxa"/>
            <w:tcMar>
              <w:top w:w="140" w:type="dxa"/>
              <w:left w:w="140" w:type="dxa"/>
              <w:bottom w:w="140" w:type="dxa"/>
              <w:right w:w="140" w:type="dxa"/>
            </w:tcMar>
          </w:tcPr>
          <w:p w14:paraId="3E7A981A" w14:textId="77777777" w:rsidR="00FC1CC3" w:rsidRDefault="002A557B" w:rsidP="004B3E9E">
            <w:r>
              <w:t>35.62 +- 2.0</w:t>
            </w:r>
          </w:p>
        </w:tc>
        <w:tc>
          <w:tcPr>
            <w:tcW w:w="2475" w:type="dxa"/>
            <w:tcMar>
              <w:top w:w="140" w:type="dxa"/>
              <w:left w:w="140" w:type="dxa"/>
              <w:bottom w:w="140" w:type="dxa"/>
              <w:right w:w="140" w:type="dxa"/>
            </w:tcMar>
          </w:tcPr>
          <w:p w14:paraId="0029FF61" w14:textId="77777777" w:rsidR="00FC1CC3" w:rsidRDefault="002A557B" w:rsidP="004B3E9E">
            <w:r>
              <w:t>1.98 +- 0.20</w:t>
            </w:r>
          </w:p>
        </w:tc>
      </w:tr>
      <w:tr w:rsidR="00FC1CC3" w14:paraId="3261247E" w14:textId="77777777" w:rsidTr="004B3E9E">
        <w:trPr>
          <w:trHeight w:val="20"/>
        </w:trPr>
        <w:tc>
          <w:tcPr>
            <w:tcW w:w="2170" w:type="dxa"/>
            <w:tcMar>
              <w:top w:w="140" w:type="dxa"/>
              <w:left w:w="140" w:type="dxa"/>
              <w:bottom w:w="140" w:type="dxa"/>
              <w:right w:w="140" w:type="dxa"/>
            </w:tcMar>
          </w:tcPr>
          <w:p w14:paraId="64844662" w14:textId="77777777" w:rsidR="00FC1CC3" w:rsidRDefault="002A557B" w:rsidP="004B3E9E">
            <w:r>
              <w:t>8GB</w:t>
            </w:r>
          </w:p>
        </w:tc>
        <w:tc>
          <w:tcPr>
            <w:tcW w:w="2735" w:type="dxa"/>
            <w:tcMar>
              <w:top w:w="140" w:type="dxa"/>
              <w:left w:w="140" w:type="dxa"/>
              <w:bottom w:w="140" w:type="dxa"/>
              <w:right w:w="140" w:type="dxa"/>
            </w:tcMar>
          </w:tcPr>
          <w:p w14:paraId="418CFC50" w14:textId="77777777" w:rsidR="00FC1CC3" w:rsidRDefault="002A557B" w:rsidP="004B3E9E">
            <w:r>
              <w:t>36.84 +- 1.0</w:t>
            </w:r>
          </w:p>
        </w:tc>
        <w:tc>
          <w:tcPr>
            <w:tcW w:w="2475" w:type="dxa"/>
            <w:tcMar>
              <w:top w:w="140" w:type="dxa"/>
              <w:left w:w="140" w:type="dxa"/>
              <w:bottom w:w="140" w:type="dxa"/>
              <w:right w:w="140" w:type="dxa"/>
            </w:tcMar>
          </w:tcPr>
          <w:p w14:paraId="58B85351" w14:textId="77777777" w:rsidR="00FC1CC3" w:rsidRDefault="002A557B" w:rsidP="004B3E9E">
            <w:r>
              <w:t>2.04 +- 0.20</w:t>
            </w:r>
          </w:p>
        </w:tc>
      </w:tr>
      <w:tr w:rsidR="00FC1CC3" w14:paraId="496F77F0" w14:textId="77777777" w:rsidTr="004B3E9E">
        <w:trPr>
          <w:trHeight w:val="20"/>
        </w:trPr>
        <w:tc>
          <w:tcPr>
            <w:tcW w:w="7380" w:type="dxa"/>
            <w:gridSpan w:val="3"/>
            <w:shd w:val="clear" w:color="auto" w:fill="CFE2F3"/>
            <w:tcMar>
              <w:top w:w="140" w:type="dxa"/>
              <w:left w:w="140" w:type="dxa"/>
              <w:bottom w:w="140" w:type="dxa"/>
              <w:right w:w="140" w:type="dxa"/>
            </w:tcMar>
          </w:tcPr>
          <w:p w14:paraId="53C1B5FC" w14:textId="77777777" w:rsidR="00FC1CC3" w:rsidRDefault="002A557B" w:rsidP="004B3E9E">
            <w:r>
              <w:t>Schizophrenia (case / control): 279 controls, 258 cases</w:t>
            </w:r>
            <w:r>
              <w:br/>
              <w:t>1,735 pathway-based networks from gene expression</w:t>
            </w:r>
          </w:p>
        </w:tc>
      </w:tr>
      <w:tr w:rsidR="00FC1CC3" w14:paraId="7D59136C" w14:textId="77777777" w:rsidTr="004B3E9E">
        <w:trPr>
          <w:trHeight w:val="20"/>
        </w:trPr>
        <w:tc>
          <w:tcPr>
            <w:tcW w:w="2175" w:type="dxa"/>
            <w:tcMar>
              <w:top w:w="140" w:type="dxa"/>
              <w:left w:w="140" w:type="dxa"/>
              <w:bottom w:w="140" w:type="dxa"/>
              <w:right w:w="140" w:type="dxa"/>
            </w:tcMar>
          </w:tcPr>
          <w:p w14:paraId="54590189" w14:textId="77777777" w:rsidR="00FC1CC3" w:rsidRDefault="002A557B" w:rsidP="004B3E9E">
            <w:r>
              <w:t>4GB</w:t>
            </w:r>
          </w:p>
        </w:tc>
        <w:tc>
          <w:tcPr>
            <w:tcW w:w="2730" w:type="dxa"/>
            <w:tcMar>
              <w:top w:w="140" w:type="dxa"/>
              <w:left w:w="140" w:type="dxa"/>
              <w:bottom w:w="140" w:type="dxa"/>
              <w:right w:w="140" w:type="dxa"/>
            </w:tcMar>
          </w:tcPr>
          <w:p w14:paraId="759CCC51" w14:textId="77777777" w:rsidR="00FC1CC3" w:rsidRDefault="002A557B" w:rsidP="004B3E9E">
            <w:r>
              <w:t>604.36 +- 13.0</w:t>
            </w:r>
          </w:p>
        </w:tc>
        <w:tc>
          <w:tcPr>
            <w:tcW w:w="2475" w:type="dxa"/>
            <w:tcMar>
              <w:top w:w="140" w:type="dxa"/>
              <w:left w:w="140" w:type="dxa"/>
              <w:bottom w:w="140" w:type="dxa"/>
              <w:right w:w="140" w:type="dxa"/>
            </w:tcMar>
          </w:tcPr>
          <w:p w14:paraId="1B5740AE" w14:textId="77777777" w:rsidR="00FC1CC3" w:rsidRDefault="002A557B" w:rsidP="004B3E9E">
            <w:r>
              <w:t>390.69 +- 8.0</w:t>
            </w:r>
          </w:p>
        </w:tc>
      </w:tr>
      <w:tr w:rsidR="00FC1CC3" w14:paraId="5C82991D" w14:textId="77777777" w:rsidTr="004B3E9E">
        <w:trPr>
          <w:trHeight w:val="20"/>
        </w:trPr>
        <w:tc>
          <w:tcPr>
            <w:tcW w:w="2175" w:type="dxa"/>
            <w:tcMar>
              <w:top w:w="140" w:type="dxa"/>
              <w:left w:w="140" w:type="dxa"/>
              <w:bottom w:w="140" w:type="dxa"/>
              <w:right w:w="140" w:type="dxa"/>
            </w:tcMar>
          </w:tcPr>
          <w:p w14:paraId="5D4B099F" w14:textId="77777777" w:rsidR="00FC1CC3" w:rsidRDefault="002A557B" w:rsidP="004B3E9E">
            <w:r>
              <w:t>6GB</w:t>
            </w:r>
          </w:p>
        </w:tc>
        <w:tc>
          <w:tcPr>
            <w:tcW w:w="2730" w:type="dxa"/>
            <w:tcMar>
              <w:top w:w="140" w:type="dxa"/>
              <w:left w:w="140" w:type="dxa"/>
              <w:bottom w:w="140" w:type="dxa"/>
              <w:right w:w="140" w:type="dxa"/>
            </w:tcMar>
          </w:tcPr>
          <w:p w14:paraId="22BD0E7A" w14:textId="77777777" w:rsidR="00FC1CC3" w:rsidRDefault="002A557B" w:rsidP="004B3E9E">
            <w:r>
              <w:t>592.41 +- 20.0</w:t>
            </w:r>
          </w:p>
        </w:tc>
        <w:tc>
          <w:tcPr>
            <w:tcW w:w="2475" w:type="dxa"/>
            <w:tcMar>
              <w:top w:w="140" w:type="dxa"/>
              <w:left w:w="140" w:type="dxa"/>
              <w:bottom w:w="140" w:type="dxa"/>
              <w:right w:w="140" w:type="dxa"/>
            </w:tcMar>
          </w:tcPr>
          <w:p w14:paraId="49E11F82" w14:textId="77777777" w:rsidR="00FC1CC3" w:rsidRDefault="002A557B" w:rsidP="004B3E9E">
            <w:r>
              <w:t>397.52 +- 12.0</w:t>
            </w:r>
          </w:p>
        </w:tc>
      </w:tr>
      <w:tr w:rsidR="00FC1CC3" w14:paraId="318D12BE" w14:textId="77777777" w:rsidTr="004B3E9E">
        <w:trPr>
          <w:trHeight w:val="20"/>
        </w:trPr>
        <w:tc>
          <w:tcPr>
            <w:tcW w:w="2175" w:type="dxa"/>
            <w:tcMar>
              <w:top w:w="140" w:type="dxa"/>
              <w:left w:w="140" w:type="dxa"/>
              <w:bottom w:w="140" w:type="dxa"/>
              <w:right w:w="140" w:type="dxa"/>
            </w:tcMar>
          </w:tcPr>
          <w:p w14:paraId="1938D40A" w14:textId="77777777" w:rsidR="00FC1CC3" w:rsidRDefault="002A557B" w:rsidP="004B3E9E">
            <w:r>
              <w:t>8GB</w:t>
            </w:r>
          </w:p>
        </w:tc>
        <w:tc>
          <w:tcPr>
            <w:tcW w:w="2730" w:type="dxa"/>
            <w:tcMar>
              <w:top w:w="140" w:type="dxa"/>
              <w:left w:w="140" w:type="dxa"/>
              <w:bottom w:w="140" w:type="dxa"/>
              <w:right w:w="140" w:type="dxa"/>
            </w:tcMar>
          </w:tcPr>
          <w:p w14:paraId="342B49B1" w14:textId="77777777" w:rsidR="00FC1CC3" w:rsidRDefault="002A557B" w:rsidP="004B3E9E">
            <w:r>
              <w:t>580.44 +- 14</w:t>
            </w:r>
          </w:p>
        </w:tc>
        <w:tc>
          <w:tcPr>
            <w:tcW w:w="2475" w:type="dxa"/>
            <w:tcMar>
              <w:top w:w="140" w:type="dxa"/>
              <w:left w:w="140" w:type="dxa"/>
              <w:bottom w:w="140" w:type="dxa"/>
              <w:right w:w="140" w:type="dxa"/>
            </w:tcMar>
          </w:tcPr>
          <w:p w14:paraId="7BB6DEC5" w14:textId="77777777" w:rsidR="00FC1CC3" w:rsidRDefault="002A557B" w:rsidP="004B3E9E">
            <w:r>
              <w:t>394.55 +- 8.0</w:t>
            </w:r>
          </w:p>
        </w:tc>
      </w:tr>
    </w:tbl>
    <w:p w14:paraId="0C14E183" w14:textId="77777777" w:rsidR="00FC1CC3" w:rsidRDefault="00FC1CC3">
      <w:pPr>
        <w:pStyle w:val="normal0"/>
        <w:rPr>
          <w:rFonts w:ascii="Arial" w:eastAsia="Arial" w:hAnsi="Arial" w:cs="Arial"/>
        </w:rPr>
      </w:pPr>
    </w:p>
    <w:p w14:paraId="380AD8DF" w14:textId="77777777" w:rsidR="00D14C64" w:rsidRDefault="002A557B">
      <w:pPr>
        <w:pStyle w:val="normal0"/>
      </w:pPr>
      <w:commentRangeStart w:id="45"/>
      <w:r w:rsidRPr="004B3E9E">
        <w:rPr>
          <w:b/>
        </w:rPr>
        <w:t>Table 2:</w:t>
      </w:r>
      <w:r>
        <w:t xml:space="preserve"> </w:t>
      </w:r>
      <w:commentRangeEnd w:id="45"/>
      <w:r w:rsidR="004B3E9E">
        <w:rPr>
          <w:rStyle w:val="CommentReference"/>
        </w:rPr>
        <w:commentReference w:id="45"/>
      </w:r>
      <w:r>
        <w:t>Benchmarking memory improvement for netDx</w:t>
      </w:r>
    </w:p>
    <w:p w14:paraId="7F191684" w14:textId="77777777" w:rsidR="00D14C64" w:rsidRDefault="00D14C64">
      <w:pPr>
        <w:pStyle w:val="normal0"/>
      </w:pPr>
    </w:p>
    <w:p w14:paraId="2D280545" w14:textId="735EF850" w:rsidR="00622B4C" w:rsidRDefault="00622B4C" w:rsidP="00622B4C">
      <w:pPr>
        <w:pStyle w:val="Heading1"/>
      </w:pPr>
      <w:r>
        <w:t>References</w:t>
      </w:r>
    </w:p>
    <w:p w14:paraId="2EA96944" w14:textId="77777777" w:rsidR="009902AD" w:rsidRPr="009902AD" w:rsidRDefault="00D14C64" w:rsidP="009902AD">
      <w:pPr>
        <w:pStyle w:val="EndNoteBibliography"/>
        <w:ind w:left="720" w:hanging="720"/>
        <w:rPr>
          <w:noProof/>
        </w:rPr>
      </w:pPr>
      <w:r>
        <w:fldChar w:fldCharType="begin"/>
      </w:r>
      <w:r>
        <w:instrText xml:space="preserve"> ADDIN EN.REFLIST </w:instrText>
      </w:r>
      <w:r>
        <w:fldChar w:fldCharType="separate"/>
      </w:r>
      <w:r w:rsidR="009902AD" w:rsidRPr="009902AD">
        <w:rPr>
          <w:noProof/>
        </w:rPr>
        <w:t>1</w:t>
      </w:r>
      <w:r w:rsidR="009902AD" w:rsidRPr="009902AD">
        <w:rPr>
          <w:noProof/>
        </w:rPr>
        <w:tab/>
        <w:t>Pai, S.</w:t>
      </w:r>
      <w:r w:rsidR="009902AD" w:rsidRPr="009902AD">
        <w:rPr>
          <w:i/>
          <w:noProof/>
        </w:rPr>
        <w:t xml:space="preserve"> et al.</w:t>
      </w:r>
      <w:r w:rsidR="009902AD" w:rsidRPr="009902AD">
        <w:rPr>
          <w:noProof/>
        </w:rPr>
        <w:t xml:space="preserve"> netDx: interpretable patient classification using integrated patient similarity networks. </w:t>
      </w:r>
      <w:r w:rsidR="009902AD" w:rsidRPr="009902AD">
        <w:rPr>
          <w:i/>
          <w:noProof/>
        </w:rPr>
        <w:t>Molecular systems biology</w:t>
      </w:r>
      <w:r w:rsidR="009902AD" w:rsidRPr="009902AD">
        <w:rPr>
          <w:noProof/>
        </w:rPr>
        <w:t xml:space="preserve"> </w:t>
      </w:r>
      <w:r w:rsidR="009902AD" w:rsidRPr="009902AD">
        <w:rPr>
          <w:b/>
          <w:noProof/>
        </w:rPr>
        <w:t>15</w:t>
      </w:r>
      <w:r w:rsidR="009902AD" w:rsidRPr="009902AD">
        <w:rPr>
          <w:noProof/>
        </w:rPr>
        <w:t>, e8497, doi:10.15252/msb.20188497 (2019).</w:t>
      </w:r>
    </w:p>
    <w:p w14:paraId="056813E4" w14:textId="77777777" w:rsidR="009902AD" w:rsidRPr="009902AD" w:rsidRDefault="009902AD" w:rsidP="009902AD">
      <w:pPr>
        <w:pStyle w:val="EndNoteBibliography"/>
        <w:ind w:left="720" w:hanging="720"/>
        <w:rPr>
          <w:noProof/>
        </w:rPr>
      </w:pPr>
      <w:r w:rsidRPr="009902AD">
        <w:rPr>
          <w:noProof/>
        </w:rPr>
        <w:t>2</w:t>
      </w:r>
      <w:r w:rsidRPr="009902AD">
        <w:rPr>
          <w:noProof/>
        </w:rPr>
        <w:tab/>
        <w:t xml:space="preserve">Pai, S. &amp; Bader, G. D. Patient Similarity Networks for Precision Medicine. </w:t>
      </w:r>
      <w:r w:rsidRPr="009902AD">
        <w:rPr>
          <w:i/>
          <w:noProof/>
        </w:rPr>
        <w:t>Journal of molecular biology</w:t>
      </w:r>
      <w:r w:rsidRPr="009902AD">
        <w:rPr>
          <w:noProof/>
        </w:rPr>
        <w:t xml:space="preserve"> </w:t>
      </w:r>
      <w:r w:rsidRPr="009902AD">
        <w:rPr>
          <w:b/>
          <w:noProof/>
        </w:rPr>
        <w:t>430</w:t>
      </w:r>
      <w:r w:rsidRPr="009902AD">
        <w:rPr>
          <w:noProof/>
        </w:rPr>
        <w:t>, 2924-2938, doi:10.1016/j.jmb.2018.05.037 (2018).</w:t>
      </w:r>
    </w:p>
    <w:p w14:paraId="3191D5DB" w14:textId="77777777" w:rsidR="009902AD" w:rsidRPr="009902AD" w:rsidRDefault="009902AD" w:rsidP="009902AD">
      <w:pPr>
        <w:pStyle w:val="EndNoteBibliography"/>
        <w:ind w:left="720" w:hanging="720"/>
        <w:rPr>
          <w:noProof/>
        </w:rPr>
      </w:pPr>
      <w:r w:rsidRPr="009902AD">
        <w:rPr>
          <w:noProof/>
        </w:rPr>
        <w:t>3</w:t>
      </w:r>
      <w:r w:rsidRPr="009902AD">
        <w:rPr>
          <w:noProof/>
        </w:rPr>
        <w:tab/>
        <w:t>Huber, W.</w:t>
      </w:r>
      <w:r w:rsidRPr="009902AD">
        <w:rPr>
          <w:i/>
          <w:noProof/>
        </w:rPr>
        <w:t xml:space="preserve"> et al.</w:t>
      </w:r>
      <w:r w:rsidRPr="009902AD">
        <w:rPr>
          <w:noProof/>
        </w:rPr>
        <w:t xml:space="preserve"> Orchestrating high-throughput genomic analysis with Bioconductor. </w:t>
      </w:r>
      <w:r w:rsidRPr="009902AD">
        <w:rPr>
          <w:i/>
          <w:noProof/>
        </w:rPr>
        <w:t>Nature methods</w:t>
      </w:r>
      <w:r w:rsidRPr="009902AD">
        <w:rPr>
          <w:noProof/>
        </w:rPr>
        <w:t xml:space="preserve"> </w:t>
      </w:r>
      <w:r w:rsidRPr="009902AD">
        <w:rPr>
          <w:b/>
          <w:noProof/>
        </w:rPr>
        <w:t>12</w:t>
      </w:r>
      <w:r w:rsidRPr="009902AD">
        <w:rPr>
          <w:noProof/>
        </w:rPr>
        <w:t>, 115-121, doi:10.1038/nmeth.3252 (2015).</w:t>
      </w:r>
    </w:p>
    <w:p w14:paraId="35444343" w14:textId="77777777" w:rsidR="009902AD" w:rsidRPr="009902AD" w:rsidRDefault="009902AD" w:rsidP="009902AD">
      <w:pPr>
        <w:pStyle w:val="EndNoteBibliography"/>
        <w:ind w:left="720" w:hanging="720"/>
        <w:rPr>
          <w:noProof/>
        </w:rPr>
      </w:pPr>
      <w:r w:rsidRPr="009902AD">
        <w:rPr>
          <w:noProof/>
        </w:rPr>
        <w:t>4</w:t>
      </w:r>
      <w:r w:rsidRPr="009902AD">
        <w:rPr>
          <w:noProof/>
        </w:rPr>
        <w:tab/>
        <w:t xml:space="preserve">Comprehensive molecular portraits of human breast tumours. </w:t>
      </w:r>
      <w:r w:rsidRPr="009902AD">
        <w:rPr>
          <w:i/>
          <w:noProof/>
        </w:rPr>
        <w:t>Nature</w:t>
      </w:r>
      <w:r w:rsidRPr="009902AD">
        <w:rPr>
          <w:noProof/>
        </w:rPr>
        <w:t xml:space="preserve"> </w:t>
      </w:r>
      <w:r w:rsidRPr="009902AD">
        <w:rPr>
          <w:b/>
          <w:noProof/>
        </w:rPr>
        <w:t>490</w:t>
      </w:r>
      <w:r w:rsidRPr="009902AD">
        <w:rPr>
          <w:noProof/>
        </w:rPr>
        <w:t>, 61-70, doi:10.1038/nature11412 (2012).</w:t>
      </w:r>
    </w:p>
    <w:p w14:paraId="0E859280" w14:textId="77777777" w:rsidR="009902AD" w:rsidRPr="009902AD" w:rsidRDefault="009902AD" w:rsidP="009902AD">
      <w:pPr>
        <w:pStyle w:val="EndNoteBibliography"/>
        <w:ind w:left="720" w:hanging="720"/>
        <w:rPr>
          <w:noProof/>
        </w:rPr>
      </w:pPr>
      <w:r w:rsidRPr="009902AD">
        <w:rPr>
          <w:noProof/>
        </w:rPr>
        <w:t>5</w:t>
      </w:r>
      <w:r w:rsidRPr="009902AD">
        <w:rPr>
          <w:noProof/>
        </w:rPr>
        <w:tab/>
        <w:t xml:space="preserve">Merico, D., Isserlin, R., Stueker, O., Emili, A. &amp; Bader, G. D. Enrichment map: a network-based method for gene-set enrichment visualization and interpretation. </w:t>
      </w:r>
      <w:r w:rsidRPr="009902AD">
        <w:rPr>
          <w:i/>
          <w:noProof/>
        </w:rPr>
        <w:t>PloS one</w:t>
      </w:r>
      <w:r w:rsidRPr="009902AD">
        <w:rPr>
          <w:noProof/>
        </w:rPr>
        <w:t xml:space="preserve"> </w:t>
      </w:r>
      <w:r w:rsidRPr="009902AD">
        <w:rPr>
          <w:b/>
          <w:noProof/>
        </w:rPr>
        <w:t>5</w:t>
      </w:r>
      <w:r w:rsidRPr="009902AD">
        <w:rPr>
          <w:noProof/>
        </w:rPr>
        <w:t>, e13984, doi:10.1371/journal.pone.0013984 (2010).</w:t>
      </w:r>
    </w:p>
    <w:p w14:paraId="180A9BB2" w14:textId="77777777" w:rsidR="009902AD" w:rsidRPr="009902AD" w:rsidRDefault="009902AD" w:rsidP="009902AD">
      <w:pPr>
        <w:pStyle w:val="EndNoteBibliography"/>
        <w:ind w:left="720" w:hanging="720"/>
        <w:rPr>
          <w:noProof/>
        </w:rPr>
      </w:pPr>
      <w:r w:rsidRPr="009902AD">
        <w:rPr>
          <w:noProof/>
        </w:rPr>
        <w:t>6</w:t>
      </w:r>
      <w:r w:rsidRPr="009902AD">
        <w:rPr>
          <w:noProof/>
        </w:rPr>
        <w:tab/>
        <w:t xml:space="preserve">Kucera, M., Isserlin, R., Arkhangorodsky, A. &amp; Bader, G. D. AutoAnnotate: A Cytoscape app for summarizing networks with semantic annotations. </w:t>
      </w:r>
      <w:r w:rsidRPr="009902AD">
        <w:rPr>
          <w:i/>
          <w:noProof/>
        </w:rPr>
        <w:t>F1000Research</w:t>
      </w:r>
      <w:r w:rsidRPr="009902AD">
        <w:rPr>
          <w:noProof/>
        </w:rPr>
        <w:t xml:space="preserve"> </w:t>
      </w:r>
      <w:r w:rsidRPr="009902AD">
        <w:rPr>
          <w:b/>
          <w:noProof/>
        </w:rPr>
        <w:t>5</w:t>
      </w:r>
      <w:r w:rsidRPr="009902AD">
        <w:rPr>
          <w:noProof/>
        </w:rPr>
        <w:t>, 1717, doi:10.12688/f1000research.9090.1 (2016).</w:t>
      </w:r>
    </w:p>
    <w:p w14:paraId="2D9BC4A3" w14:textId="77777777" w:rsidR="009902AD" w:rsidRPr="009902AD" w:rsidRDefault="009902AD" w:rsidP="009902AD">
      <w:pPr>
        <w:pStyle w:val="EndNoteBibliography"/>
        <w:ind w:left="720" w:hanging="720"/>
        <w:rPr>
          <w:noProof/>
        </w:rPr>
      </w:pPr>
      <w:r w:rsidRPr="009902AD">
        <w:rPr>
          <w:noProof/>
        </w:rPr>
        <w:t>7</w:t>
      </w:r>
      <w:r w:rsidRPr="009902AD">
        <w:rPr>
          <w:noProof/>
        </w:rPr>
        <w:tab/>
        <w:t>Pinto, D.</w:t>
      </w:r>
      <w:r w:rsidRPr="009902AD">
        <w:rPr>
          <w:i/>
          <w:noProof/>
        </w:rPr>
        <w:t xml:space="preserve"> et al.</w:t>
      </w:r>
      <w:r w:rsidRPr="009902AD">
        <w:rPr>
          <w:noProof/>
        </w:rPr>
        <w:t xml:space="preserve"> Convergence of genes and cellular pathways dysregulated in autism spectrum disorders. </w:t>
      </w:r>
      <w:r w:rsidRPr="009902AD">
        <w:rPr>
          <w:i/>
          <w:noProof/>
        </w:rPr>
        <w:t>American journal of human genetics</w:t>
      </w:r>
      <w:r w:rsidRPr="009902AD">
        <w:rPr>
          <w:noProof/>
        </w:rPr>
        <w:t xml:space="preserve"> </w:t>
      </w:r>
      <w:r w:rsidRPr="009902AD">
        <w:rPr>
          <w:b/>
          <w:noProof/>
        </w:rPr>
        <w:t>94</w:t>
      </w:r>
      <w:r w:rsidRPr="009902AD">
        <w:rPr>
          <w:noProof/>
        </w:rPr>
        <w:t>, 677-694, doi:10.1016/j.ajhg.2014.03.018 (2014).</w:t>
      </w:r>
    </w:p>
    <w:p w14:paraId="064DB180" w14:textId="3E2AC5E6" w:rsidR="009902AD" w:rsidRPr="009902AD" w:rsidRDefault="009902AD" w:rsidP="009902AD">
      <w:pPr>
        <w:pStyle w:val="EndNoteBibliography"/>
        <w:rPr>
          <w:i/>
          <w:noProof/>
        </w:rPr>
      </w:pPr>
    </w:p>
    <w:p w14:paraId="181C13F1" w14:textId="25F13063" w:rsidR="00FC1CC3" w:rsidRDefault="00D14C64" w:rsidP="00212EEA">
      <w:pPr>
        <w:pStyle w:val="Heading1"/>
      </w:pPr>
      <w:r>
        <w:fldChar w:fldCharType="end"/>
      </w:r>
      <w:r w:rsidR="00212EEA">
        <w:t>Supplementary Tables</w:t>
      </w:r>
    </w:p>
    <w:tbl>
      <w:tblPr>
        <w:tblStyle w:val="afd"/>
        <w:tblW w:w="5205" w:type="dxa"/>
        <w:tblInd w:w="75" w:type="dxa"/>
        <w:tblLayout w:type="fixed"/>
        <w:tblLook w:val="0600" w:firstRow="0" w:lastRow="0" w:firstColumn="0" w:lastColumn="0" w:noHBand="1" w:noVBand="1"/>
      </w:tblPr>
      <w:tblGrid>
        <w:gridCol w:w="2805"/>
        <w:gridCol w:w="2400"/>
      </w:tblGrid>
      <w:tr w:rsidR="00212EEA" w14:paraId="5A8F3399" w14:textId="77777777" w:rsidTr="00212EEA">
        <w:trPr>
          <w:trHeight w:val="288"/>
        </w:trPr>
        <w:tc>
          <w:tcPr>
            <w:tcW w:w="2805" w:type="dxa"/>
            <w:shd w:val="clear" w:color="auto" w:fill="C9DAF8"/>
            <w:tcMar>
              <w:top w:w="100" w:type="dxa"/>
              <w:left w:w="100" w:type="dxa"/>
              <w:bottom w:w="100" w:type="dxa"/>
              <w:right w:w="100" w:type="dxa"/>
            </w:tcMar>
          </w:tcPr>
          <w:p w14:paraId="39AA0307" w14:textId="77777777" w:rsidR="00212EEA" w:rsidRPr="004B3E9E" w:rsidRDefault="00212EEA" w:rsidP="00212EEA">
            <w:pPr>
              <w:jc w:val="left"/>
            </w:pPr>
            <w:r w:rsidRPr="004B3E9E">
              <w:t xml:space="preserve">Function name </w:t>
            </w:r>
            <w:r w:rsidRPr="004B3E9E">
              <w:br/>
              <w:t>(vXXX)</w:t>
            </w:r>
          </w:p>
        </w:tc>
        <w:tc>
          <w:tcPr>
            <w:tcW w:w="2400" w:type="dxa"/>
            <w:shd w:val="clear" w:color="auto" w:fill="C9DAF8"/>
            <w:tcMar>
              <w:top w:w="100" w:type="dxa"/>
              <w:left w:w="100" w:type="dxa"/>
              <w:bottom w:w="100" w:type="dxa"/>
              <w:right w:w="100" w:type="dxa"/>
            </w:tcMar>
          </w:tcPr>
          <w:p w14:paraId="064D324C" w14:textId="77777777" w:rsidR="00212EEA" w:rsidRPr="004B3E9E" w:rsidRDefault="00212EEA" w:rsidP="00212EEA">
            <w:r w:rsidRPr="004B3E9E">
              <w:t>Function name in Pai et al. (2019). (v1.0.23)</w:t>
            </w:r>
          </w:p>
        </w:tc>
      </w:tr>
      <w:tr w:rsidR="00212EEA" w14:paraId="36892798" w14:textId="77777777" w:rsidTr="00212EEA">
        <w:tc>
          <w:tcPr>
            <w:tcW w:w="2805" w:type="dxa"/>
            <w:shd w:val="clear" w:color="auto" w:fill="auto"/>
            <w:tcMar>
              <w:top w:w="100" w:type="dxa"/>
              <w:left w:w="100" w:type="dxa"/>
              <w:bottom w:w="100" w:type="dxa"/>
              <w:right w:w="100" w:type="dxa"/>
            </w:tcMar>
          </w:tcPr>
          <w:p w14:paraId="614C4C88" w14:textId="77777777" w:rsidR="00212EEA" w:rsidRPr="004B3E9E" w:rsidRDefault="00212EEA" w:rsidP="00212EEA">
            <w:pPr>
              <w:rPr>
                <w:i/>
                <w:sz w:val="20"/>
              </w:rPr>
            </w:pPr>
            <w:r w:rsidRPr="004B3E9E">
              <w:rPr>
                <w:i/>
                <w:sz w:val="20"/>
              </w:rPr>
              <w:t>buildPredictor()</w:t>
            </w:r>
          </w:p>
        </w:tc>
        <w:tc>
          <w:tcPr>
            <w:tcW w:w="2400" w:type="dxa"/>
            <w:shd w:val="clear" w:color="auto" w:fill="auto"/>
            <w:tcMar>
              <w:top w:w="100" w:type="dxa"/>
              <w:left w:w="100" w:type="dxa"/>
              <w:bottom w:w="100" w:type="dxa"/>
              <w:right w:w="100" w:type="dxa"/>
            </w:tcMar>
          </w:tcPr>
          <w:p w14:paraId="52D45336" w14:textId="77777777" w:rsidR="00212EEA" w:rsidRPr="004B3E9E" w:rsidRDefault="00212EEA" w:rsidP="00212EEA">
            <w:pPr>
              <w:rPr>
                <w:i/>
                <w:sz w:val="20"/>
              </w:rPr>
            </w:pPr>
            <w:r w:rsidRPr="004B3E9E">
              <w:rPr>
                <w:i/>
                <w:sz w:val="20"/>
              </w:rPr>
              <w:t>runPredictor_nestedCV()</w:t>
            </w:r>
          </w:p>
        </w:tc>
      </w:tr>
      <w:tr w:rsidR="00212EEA" w14:paraId="4B2249C1" w14:textId="77777777" w:rsidTr="00212EEA">
        <w:tc>
          <w:tcPr>
            <w:tcW w:w="2805" w:type="dxa"/>
            <w:shd w:val="clear" w:color="auto" w:fill="auto"/>
            <w:tcMar>
              <w:top w:w="100" w:type="dxa"/>
              <w:left w:w="100" w:type="dxa"/>
              <w:bottom w:w="100" w:type="dxa"/>
              <w:right w:w="100" w:type="dxa"/>
            </w:tcMar>
          </w:tcPr>
          <w:p w14:paraId="46C0B80D" w14:textId="77777777" w:rsidR="00212EEA" w:rsidRPr="004B3E9E" w:rsidRDefault="00212EEA" w:rsidP="00212EEA">
            <w:pPr>
              <w:rPr>
                <w:i/>
                <w:sz w:val="20"/>
              </w:rPr>
            </w:pPr>
            <w:r w:rsidRPr="004B3E9E">
              <w:rPr>
                <w:i/>
                <w:sz w:val="20"/>
              </w:rPr>
              <w:t>buildPredictor_sparseGenetic()</w:t>
            </w:r>
          </w:p>
        </w:tc>
        <w:tc>
          <w:tcPr>
            <w:tcW w:w="2400" w:type="dxa"/>
            <w:shd w:val="clear" w:color="auto" w:fill="auto"/>
            <w:tcMar>
              <w:top w:w="100" w:type="dxa"/>
              <w:left w:w="100" w:type="dxa"/>
              <w:bottom w:w="100" w:type="dxa"/>
              <w:right w:w="100" w:type="dxa"/>
            </w:tcMar>
          </w:tcPr>
          <w:p w14:paraId="409C66D8" w14:textId="77777777" w:rsidR="00212EEA" w:rsidRPr="004B3E9E" w:rsidRDefault="00212EEA" w:rsidP="00212EEA">
            <w:pPr>
              <w:rPr>
                <w:sz w:val="20"/>
              </w:rPr>
            </w:pPr>
          </w:p>
        </w:tc>
      </w:tr>
      <w:tr w:rsidR="00212EEA" w14:paraId="4BE3111D" w14:textId="77777777" w:rsidTr="00212EEA">
        <w:tc>
          <w:tcPr>
            <w:tcW w:w="2805" w:type="dxa"/>
            <w:shd w:val="clear" w:color="auto" w:fill="auto"/>
            <w:tcMar>
              <w:top w:w="100" w:type="dxa"/>
              <w:left w:w="100" w:type="dxa"/>
              <w:bottom w:w="100" w:type="dxa"/>
              <w:right w:w="100" w:type="dxa"/>
            </w:tcMar>
          </w:tcPr>
          <w:p w14:paraId="7D74506B" w14:textId="77777777" w:rsidR="00212EEA" w:rsidRPr="004B3E9E" w:rsidRDefault="00212EEA" w:rsidP="00212EEA">
            <w:pPr>
              <w:rPr>
                <w:i/>
                <w:sz w:val="20"/>
              </w:rPr>
            </w:pPr>
            <w:r w:rsidRPr="004B3E9E">
              <w:rPr>
                <w:i/>
                <w:sz w:val="20"/>
              </w:rPr>
              <w:t>makePSN_NamedMatrix()</w:t>
            </w:r>
          </w:p>
        </w:tc>
        <w:tc>
          <w:tcPr>
            <w:tcW w:w="2400" w:type="dxa"/>
            <w:shd w:val="clear" w:color="auto" w:fill="auto"/>
            <w:tcMar>
              <w:top w:w="100" w:type="dxa"/>
              <w:left w:w="100" w:type="dxa"/>
              <w:bottom w:w="100" w:type="dxa"/>
              <w:right w:w="100" w:type="dxa"/>
            </w:tcMar>
          </w:tcPr>
          <w:p w14:paraId="5399BC8B" w14:textId="77777777" w:rsidR="00212EEA" w:rsidRPr="004B3E9E" w:rsidRDefault="00212EEA" w:rsidP="00212EEA">
            <w:pPr>
              <w:rPr>
                <w:sz w:val="20"/>
              </w:rPr>
            </w:pPr>
            <w:r w:rsidRPr="004B3E9E">
              <w:rPr>
                <w:i/>
                <w:sz w:val="20"/>
              </w:rPr>
              <w:t>makePSN_NamedMatrix()</w:t>
            </w:r>
          </w:p>
        </w:tc>
      </w:tr>
      <w:tr w:rsidR="00212EEA" w14:paraId="4C1B0915" w14:textId="77777777" w:rsidTr="00212EEA">
        <w:trPr>
          <w:trHeight w:val="675"/>
        </w:trPr>
        <w:tc>
          <w:tcPr>
            <w:tcW w:w="2805" w:type="dxa"/>
            <w:shd w:val="clear" w:color="auto" w:fill="auto"/>
            <w:tcMar>
              <w:top w:w="100" w:type="dxa"/>
              <w:left w:w="100" w:type="dxa"/>
              <w:bottom w:w="100" w:type="dxa"/>
              <w:right w:w="100" w:type="dxa"/>
            </w:tcMar>
          </w:tcPr>
          <w:p w14:paraId="61145F99" w14:textId="77777777" w:rsidR="00212EEA" w:rsidRPr="004B3E9E" w:rsidRDefault="00212EEA" w:rsidP="00212EEA">
            <w:pPr>
              <w:rPr>
                <w:i/>
                <w:sz w:val="20"/>
              </w:rPr>
            </w:pPr>
            <w:r w:rsidRPr="004B3E9E">
              <w:rPr>
                <w:i/>
                <w:sz w:val="20"/>
              </w:rPr>
              <w:t>createPSN_MultiData()</w:t>
            </w:r>
          </w:p>
        </w:tc>
        <w:tc>
          <w:tcPr>
            <w:tcW w:w="2400" w:type="dxa"/>
            <w:shd w:val="clear" w:color="auto" w:fill="auto"/>
            <w:tcMar>
              <w:top w:w="100" w:type="dxa"/>
              <w:left w:w="100" w:type="dxa"/>
              <w:bottom w:w="100" w:type="dxa"/>
              <w:right w:w="100" w:type="dxa"/>
            </w:tcMar>
          </w:tcPr>
          <w:p w14:paraId="6CB08CEB" w14:textId="77777777" w:rsidR="00212EEA" w:rsidRPr="004B3E9E" w:rsidRDefault="00212EEA" w:rsidP="00212EEA">
            <w:pPr>
              <w:rPr>
                <w:sz w:val="20"/>
              </w:rPr>
            </w:pPr>
            <w:r w:rsidRPr="004B3E9E">
              <w:rPr>
                <w:i/>
                <w:sz w:val="20"/>
              </w:rPr>
              <w:t>createPSN_MultiData()</w:t>
            </w:r>
          </w:p>
        </w:tc>
      </w:tr>
      <w:tr w:rsidR="00212EEA" w14:paraId="62CB8EE2" w14:textId="77777777" w:rsidTr="00212EEA">
        <w:tc>
          <w:tcPr>
            <w:tcW w:w="2805" w:type="dxa"/>
            <w:shd w:val="clear" w:color="auto" w:fill="auto"/>
            <w:tcMar>
              <w:top w:w="100" w:type="dxa"/>
              <w:left w:w="100" w:type="dxa"/>
              <w:bottom w:w="100" w:type="dxa"/>
              <w:right w:w="100" w:type="dxa"/>
            </w:tcMar>
          </w:tcPr>
          <w:p w14:paraId="20B302FA" w14:textId="77777777" w:rsidR="00212EEA" w:rsidRPr="004B3E9E" w:rsidRDefault="00212EEA" w:rsidP="00212EEA">
            <w:pPr>
              <w:rPr>
                <w:i/>
                <w:sz w:val="20"/>
              </w:rPr>
            </w:pPr>
            <w:r w:rsidRPr="004B3E9E">
              <w:rPr>
                <w:i/>
                <w:sz w:val="20"/>
              </w:rPr>
              <w:t>splitTrainTest()</w:t>
            </w:r>
          </w:p>
        </w:tc>
        <w:tc>
          <w:tcPr>
            <w:tcW w:w="2400" w:type="dxa"/>
            <w:shd w:val="clear" w:color="auto" w:fill="auto"/>
            <w:tcMar>
              <w:top w:w="100" w:type="dxa"/>
              <w:left w:w="100" w:type="dxa"/>
              <w:bottom w:w="100" w:type="dxa"/>
              <w:right w:w="100" w:type="dxa"/>
            </w:tcMar>
          </w:tcPr>
          <w:p w14:paraId="446B4890" w14:textId="77777777" w:rsidR="00212EEA" w:rsidRPr="004B3E9E" w:rsidRDefault="00212EEA" w:rsidP="00212EEA">
            <w:pPr>
              <w:rPr>
                <w:i/>
                <w:sz w:val="20"/>
              </w:rPr>
            </w:pPr>
            <w:r w:rsidRPr="004B3E9E">
              <w:rPr>
                <w:i/>
                <w:sz w:val="20"/>
              </w:rPr>
              <w:t>splitTrainTest()</w:t>
            </w:r>
          </w:p>
        </w:tc>
      </w:tr>
      <w:tr w:rsidR="00212EEA" w14:paraId="2F61FABF" w14:textId="77777777" w:rsidTr="00212EEA">
        <w:tc>
          <w:tcPr>
            <w:tcW w:w="2805" w:type="dxa"/>
            <w:shd w:val="clear" w:color="auto" w:fill="auto"/>
            <w:tcMar>
              <w:top w:w="100" w:type="dxa"/>
              <w:left w:w="100" w:type="dxa"/>
              <w:bottom w:w="100" w:type="dxa"/>
              <w:right w:w="100" w:type="dxa"/>
            </w:tcMar>
          </w:tcPr>
          <w:p w14:paraId="36355463" w14:textId="77777777" w:rsidR="00212EEA" w:rsidRPr="004B3E9E" w:rsidRDefault="00212EEA" w:rsidP="00212EEA">
            <w:pPr>
              <w:rPr>
                <w:i/>
                <w:sz w:val="20"/>
              </w:rPr>
            </w:pPr>
            <w:r w:rsidRPr="004B3E9E">
              <w:rPr>
                <w:i/>
                <w:sz w:val="20"/>
              </w:rPr>
              <w:t>setupFeatureDB()</w:t>
            </w:r>
          </w:p>
        </w:tc>
        <w:tc>
          <w:tcPr>
            <w:tcW w:w="2400" w:type="dxa"/>
            <w:shd w:val="clear" w:color="auto" w:fill="auto"/>
            <w:tcMar>
              <w:top w:w="100" w:type="dxa"/>
              <w:left w:w="100" w:type="dxa"/>
              <w:bottom w:w="100" w:type="dxa"/>
              <w:right w:w="100" w:type="dxa"/>
            </w:tcMar>
          </w:tcPr>
          <w:p w14:paraId="27B03EB2" w14:textId="77777777" w:rsidR="00212EEA" w:rsidRPr="004B3E9E" w:rsidRDefault="00212EEA" w:rsidP="00212EEA">
            <w:pPr>
              <w:rPr>
                <w:sz w:val="20"/>
              </w:rPr>
            </w:pPr>
            <w:r w:rsidRPr="004B3E9E">
              <w:rPr>
                <w:sz w:val="20"/>
              </w:rPr>
              <w:t>-</w:t>
            </w:r>
          </w:p>
        </w:tc>
      </w:tr>
      <w:tr w:rsidR="00212EEA" w14:paraId="08210891" w14:textId="77777777" w:rsidTr="00212EEA">
        <w:tc>
          <w:tcPr>
            <w:tcW w:w="2805" w:type="dxa"/>
            <w:shd w:val="clear" w:color="auto" w:fill="auto"/>
            <w:tcMar>
              <w:top w:w="100" w:type="dxa"/>
              <w:left w:w="100" w:type="dxa"/>
              <w:bottom w:w="100" w:type="dxa"/>
              <w:right w:w="100" w:type="dxa"/>
            </w:tcMar>
          </w:tcPr>
          <w:p w14:paraId="5CDD412F" w14:textId="77777777" w:rsidR="00212EEA" w:rsidRPr="004B3E9E" w:rsidRDefault="00212EEA" w:rsidP="00212EEA">
            <w:pPr>
              <w:rPr>
                <w:i/>
                <w:sz w:val="20"/>
              </w:rPr>
            </w:pPr>
            <w:r w:rsidRPr="004B3E9E">
              <w:rPr>
                <w:i/>
                <w:sz w:val="20"/>
              </w:rPr>
              <w:t>compileFeatures()</w:t>
            </w:r>
          </w:p>
        </w:tc>
        <w:tc>
          <w:tcPr>
            <w:tcW w:w="2400" w:type="dxa"/>
            <w:shd w:val="clear" w:color="auto" w:fill="auto"/>
            <w:tcMar>
              <w:top w:w="100" w:type="dxa"/>
              <w:left w:w="100" w:type="dxa"/>
              <w:bottom w:w="100" w:type="dxa"/>
              <w:right w:w="100" w:type="dxa"/>
            </w:tcMar>
          </w:tcPr>
          <w:p w14:paraId="29890211" w14:textId="77777777" w:rsidR="00212EEA" w:rsidRPr="004B3E9E" w:rsidRDefault="00212EEA" w:rsidP="00212EEA">
            <w:pPr>
              <w:rPr>
                <w:i/>
                <w:sz w:val="20"/>
              </w:rPr>
            </w:pPr>
            <w:r w:rsidRPr="004B3E9E">
              <w:rPr>
                <w:i/>
                <w:sz w:val="20"/>
              </w:rPr>
              <w:t>GM_createDB()</w:t>
            </w:r>
          </w:p>
        </w:tc>
      </w:tr>
      <w:tr w:rsidR="00212EEA" w14:paraId="5F19BB77" w14:textId="77777777" w:rsidTr="00212EEA">
        <w:tc>
          <w:tcPr>
            <w:tcW w:w="2805" w:type="dxa"/>
            <w:shd w:val="clear" w:color="auto" w:fill="auto"/>
            <w:tcMar>
              <w:top w:w="100" w:type="dxa"/>
              <w:left w:w="100" w:type="dxa"/>
              <w:bottom w:w="100" w:type="dxa"/>
              <w:right w:w="100" w:type="dxa"/>
            </w:tcMar>
          </w:tcPr>
          <w:p w14:paraId="7652539A" w14:textId="77777777" w:rsidR="00212EEA" w:rsidRPr="004B3E9E" w:rsidRDefault="00212EEA" w:rsidP="00212EEA">
            <w:pPr>
              <w:rPr>
                <w:i/>
                <w:sz w:val="20"/>
              </w:rPr>
            </w:pPr>
            <w:r w:rsidRPr="004B3E9E">
              <w:rPr>
                <w:i/>
                <w:sz w:val="20"/>
              </w:rPr>
              <w:t>runFeatureSelection()</w:t>
            </w:r>
          </w:p>
        </w:tc>
        <w:tc>
          <w:tcPr>
            <w:tcW w:w="2400" w:type="dxa"/>
            <w:shd w:val="clear" w:color="auto" w:fill="auto"/>
            <w:tcMar>
              <w:top w:w="100" w:type="dxa"/>
              <w:left w:w="100" w:type="dxa"/>
              <w:bottom w:w="100" w:type="dxa"/>
              <w:right w:w="100" w:type="dxa"/>
            </w:tcMar>
          </w:tcPr>
          <w:p w14:paraId="6AD3EC36" w14:textId="77777777" w:rsidR="00212EEA" w:rsidRPr="004B3E9E" w:rsidRDefault="00212EEA" w:rsidP="00212EEA">
            <w:pPr>
              <w:rPr>
                <w:i/>
                <w:sz w:val="20"/>
              </w:rPr>
            </w:pPr>
            <w:r w:rsidRPr="004B3E9E">
              <w:rPr>
                <w:i/>
                <w:sz w:val="20"/>
              </w:rPr>
              <w:t>GM_runCV_featureSet()</w:t>
            </w:r>
          </w:p>
        </w:tc>
      </w:tr>
      <w:tr w:rsidR="00212EEA" w14:paraId="2BA04B84" w14:textId="77777777" w:rsidTr="00212EEA">
        <w:trPr>
          <w:trHeight w:val="345"/>
        </w:trPr>
        <w:tc>
          <w:tcPr>
            <w:tcW w:w="2805" w:type="dxa"/>
            <w:shd w:val="clear" w:color="auto" w:fill="auto"/>
            <w:tcMar>
              <w:top w:w="100" w:type="dxa"/>
              <w:left w:w="100" w:type="dxa"/>
              <w:bottom w:w="100" w:type="dxa"/>
              <w:right w:w="100" w:type="dxa"/>
            </w:tcMar>
          </w:tcPr>
          <w:p w14:paraId="7939BB23" w14:textId="77777777" w:rsidR="00212EEA" w:rsidRPr="004B3E9E" w:rsidRDefault="00212EEA" w:rsidP="00212EEA">
            <w:pPr>
              <w:rPr>
                <w:i/>
                <w:sz w:val="20"/>
              </w:rPr>
            </w:pPr>
            <w:r w:rsidRPr="004B3E9E">
              <w:rPr>
                <w:i/>
                <w:sz w:val="20"/>
              </w:rPr>
              <w:t>writeQueryFile()</w:t>
            </w:r>
          </w:p>
          <w:p w14:paraId="36CD3809" w14:textId="77777777" w:rsidR="00212EEA" w:rsidRPr="004B3E9E" w:rsidRDefault="00212EEA" w:rsidP="00212EEA">
            <w:pPr>
              <w:rPr>
                <w:i/>
                <w:sz w:val="20"/>
              </w:rPr>
            </w:pPr>
            <w:r w:rsidRPr="004B3E9E">
              <w:rPr>
                <w:i/>
                <w:sz w:val="20"/>
              </w:rPr>
              <w:t>runQuery()</w:t>
            </w:r>
          </w:p>
        </w:tc>
        <w:tc>
          <w:tcPr>
            <w:tcW w:w="2400" w:type="dxa"/>
            <w:shd w:val="clear" w:color="auto" w:fill="auto"/>
            <w:tcMar>
              <w:top w:w="100" w:type="dxa"/>
              <w:left w:w="100" w:type="dxa"/>
              <w:bottom w:w="100" w:type="dxa"/>
              <w:right w:w="100" w:type="dxa"/>
            </w:tcMar>
          </w:tcPr>
          <w:p w14:paraId="5850B05E" w14:textId="77777777" w:rsidR="00212EEA" w:rsidRPr="004B3E9E" w:rsidRDefault="00212EEA" w:rsidP="00212EEA">
            <w:pPr>
              <w:rPr>
                <w:i/>
                <w:sz w:val="20"/>
              </w:rPr>
            </w:pPr>
            <w:r w:rsidRPr="004B3E9E">
              <w:rPr>
                <w:i/>
                <w:sz w:val="20"/>
              </w:rPr>
              <w:t>GM_writeQueryFile()</w:t>
            </w:r>
          </w:p>
          <w:p w14:paraId="2A8AD87F" w14:textId="77777777" w:rsidR="00212EEA" w:rsidRPr="004B3E9E" w:rsidRDefault="00212EEA" w:rsidP="00212EEA">
            <w:pPr>
              <w:rPr>
                <w:i/>
                <w:sz w:val="20"/>
              </w:rPr>
            </w:pPr>
            <w:r w:rsidRPr="004B3E9E">
              <w:rPr>
                <w:i/>
                <w:sz w:val="20"/>
              </w:rPr>
              <w:t>runGeneMANIA()</w:t>
            </w:r>
          </w:p>
        </w:tc>
      </w:tr>
      <w:tr w:rsidR="00212EEA" w14:paraId="6F6EFB95" w14:textId="77777777" w:rsidTr="00212EEA">
        <w:tc>
          <w:tcPr>
            <w:tcW w:w="2805" w:type="dxa"/>
            <w:shd w:val="clear" w:color="auto" w:fill="auto"/>
            <w:tcMar>
              <w:top w:w="100" w:type="dxa"/>
              <w:left w:w="100" w:type="dxa"/>
              <w:bottom w:w="100" w:type="dxa"/>
              <w:right w:w="100" w:type="dxa"/>
            </w:tcMar>
          </w:tcPr>
          <w:p w14:paraId="3F7DD674" w14:textId="77777777" w:rsidR="00212EEA" w:rsidRPr="004B3E9E" w:rsidRDefault="00212EEA" w:rsidP="00212EEA">
            <w:pPr>
              <w:rPr>
                <w:i/>
                <w:sz w:val="20"/>
              </w:rPr>
            </w:pPr>
            <w:r w:rsidRPr="004B3E9E">
              <w:rPr>
                <w:i/>
                <w:sz w:val="20"/>
              </w:rPr>
              <w:t xml:space="preserve"> compileFeatureScores()</w:t>
            </w:r>
          </w:p>
        </w:tc>
        <w:tc>
          <w:tcPr>
            <w:tcW w:w="2400" w:type="dxa"/>
            <w:shd w:val="clear" w:color="auto" w:fill="auto"/>
            <w:tcMar>
              <w:top w:w="100" w:type="dxa"/>
              <w:left w:w="100" w:type="dxa"/>
              <w:bottom w:w="100" w:type="dxa"/>
              <w:right w:w="100" w:type="dxa"/>
            </w:tcMar>
          </w:tcPr>
          <w:p w14:paraId="5B1FD659" w14:textId="77777777" w:rsidR="00212EEA" w:rsidRPr="004B3E9E" w:rsidRDefault="00212EEA" w:rsidP="00212EEA">
            <w:pPr>
              <w:rPr>
                <w:i/>
                <w:sz w:val="20"/>
              </w:rPr>
            </w:pPr>
            <w:r w:rsidRPr="004B3E9E">
              <w:rPr>
                <w:i/>
                <w:sz w:val="20"/>
              </w:rPr>
              <w:t>GM_networkTally()</w:t>
            </w:r>
          </w:p>
        </w:tc>
      </w:tr>
      <w:tr w:rsidR="00212EEA" w14:paraId="47F5758F" w14:textId="77777777" w:rsidTr="00212EEA">
        <w:tc>
          <w:tcPr>
            <w:tcW w:w="2805" w:type="dxa"/>
            <w:shd w:val="clear" w:color="auto" w:fill="auto"/>
            <w:tcMar>
              <w:top w:w="100" w:type="dxa"/>
              <w:left w:w="100" w:type="dxa"/>
              <w:bottom w:w="100" w:type="dxa"/>
              <w:right w:w="100" w:type="dxa"/>
            </w:tcMar>
          </w:tcPr>
          <w:p w14:paraId="0FB66883" w14:textId="77777777" w:rsidR="00212EEA" w:rsidRPr="004B3E9E" w:rsidRDefault="00212EEA" w:rsidP="00212EEA">
            <w:pPr>
              <w:rPr>
                <w:i/>
                <w:sz w:val="20"/>
              </w:rPr>
            </w:pPr>
            <w:r w:rsidRPr="004B3E9E">
              <w:rPr>
                <w:i/>
                <w:sz w:val="20"/>
              </w:rPr>
              <w:t>getPatientRankings()</w:t>
            </w:r>
          </w:p>
        </w:tc>
        <w:tc>
          <w:tcPr>
            <w:tcW w:w="2400" w:type="dxa"/>
            <w:shd w:val="clear" w:color="auto" w:fill="auto"/>
            <w:tcMar>
              <w:top w:w="100" w:type="dxa"/>
              <w:left w:w="100" w:type="dxa"/>
              <w:bottom w:w="100" w:type="dxa"/>
              <w:right w:w="100" w:type="dxa"/>
            </w:tcMar>
          </w:tcPr>
          <w:p w14:paraId="5A0D36A0" w14:textId="77777777" w:rsidR="00212EEA" w:rsidRPr="004B3E9E" w:rsidRDefault="00212EEA" w:rsidP="00212EEA">
            <w:pPr>
              <w:rPr>
                <w:i/>
                <w:sz w:val="20"/>
              </w:rPr>
            </w:pPr>
            <w:r w:rsidRPr="004B3E9E">
              <w:rPr>
                <w:i/>
                <w:sz w:val="20"/>
              </w:rPr>
              <w:t>GM_getQueryROC()</w:t>
            </w:r>
          </w:p>
        </w:tc>
      </w:tr>
      <w:tr w:rsidR="00212EEA" w14:paraId="41191C10" w14:textId="77777777" w:rsidTr="00212EEA">
        <w:tc>
          <w:tcPr>
            <w:tcW w:w="2805" w:type="dxa"/>
            <w:shd w:val="clear" w:color="auto" w:fill="auto"/>
            <w:tcMar>
              <w:top w:w="100" w:type="dxa"/>
              <w:left w:w="100" w:type="dxa"/>
              <w:bottom w:w="100" w:type="dxa"/>
              <w:right w:w="100" w:type="dxa"/>
            </w:tcMar>
          </w:tcPr>
          <w:p w14:paraId="2EABDC32" w14:textId="77777777" w:rsidR="00212EEA" w:rsidRPr="004B3E9E" w:rsidRDefault="00212EEA" w:rsidP="00212EEA">
            <w:pPr>
              <w:rPr>
                <w:i/>
                <w:sz w:val="20"/>
              </w:rPr>
            </w:pPr>
            <w:r w:rsidRPr="004B3E9E">
              <w:rPr>
                <w:i/>
                <w:sz w:val="20"/>
              </w:rPr>
              <w:t>predictPatientLabels()</w:t>
            </w:r>
          </w:p>
        </w:tc>
        <w:tc>
          <w:tcPr>
            <w:tcW w:w="2400" w:type="dxa"/>
            <w:shd w:val="clear" w:color="auto" w:fill="auto"/>
            <w:tcMar>
              <w:top w:w="100" w:type="dxa"/>
              <w:left w:w="100" w:type="dxa"/>
              <w:bottom w:w="100" w:type="dxa"/>
              <w:right w:w="100" w:type="dxa"/>
            </w:tcMar>
          </w:tcPr>
          <w:p w14:paraId="1FE57729" w14:textId="77777777" w:rsidR="00212EEA" w:rsidRPr="004B3E9E" w:rsidRDefault="00212EEA" w:rsidP="00212EEA">
            <w:pPr>
              <w:rPr>
                <w:i/>
                <w:sz w:val="20"/>
              </w:rPr>
            </w:pPr>
            <w:r w:rsidRPr="004B3E9E">
              <w:rPr>
                <w:i/>
                <w:sz w:val="20"/>
              </w:rPr>
              <w:t>GM_OneVAll_getClass()</w:t>
            </w:r>
          </w:p>
        </w:tc>
      </w:tr>
    </w:tbl>
    <w:p w14:paraId="7B56662E" w14:textId="2F2A8615" w:rsidR="00212EEA" w:rsidRPr="00212EEA" w:rsidRDefault="00212EEA" w:rsidP="00212EEA">
      <w:pPr>
        <w:pStyle w:val="normal0"/>
        <w:widowControl w:val="0"/>
        <w:pBdr>
          <w:top w:val="nil"/>
          <w:left w:val="nil"/>
          <w:bottom w:val="nil"/>
          <w:right w:val="nil"/>
          <w:between w:val="nil"/>
        </w:pBdr>
        <w:spacing w:line="480" w:lineRule="auto"/>
        <w:rPr>
          <w:sz w:val="22"/>
          <w:szCs w:val="22"/>
        </w:rPr>
      </w:pPr>
      <w:r>
        <w:rPr>
          <w:b/>
          <w:sz w:val="22"/>
          <w:szCs w:val="22"/>
        </w:rPr>
        <w:t xml:space="preserve">Supplementary Table 1. </w:t>
      </w:r>
      <w:r>
        <w:rPr>
          <w:sz w:val="22"/>
          <w:szCs w:val="22"/>
        </w:rPr>
        <w:t>Function names in the current and original version of netDx</w:t>
      </w:r>
    </w:p>
    <w:p w14:paraId="7D7C55B6" w14:textId="77777777" w:rsidR="00212EEA" w:rsidRDefault="00212EEA">
      <w:pPr>
        <w:pStyle w:val="normal0"/>
      </w:pPr>
    </w:p>
    <w:p w14:paraId="30DA16D0" w14:textId="77777777" w:rsidR="00212EEA" w:rsidRDefault="00212EEA">
      <w:pPr>
        <w:pStyle w:val="normal0"/>
      </w:pPr>
      <w:bookmarkStart w:id="46" w:name="_GoBack"/>
      <w:bookmarkEnd w:id="46"/>
    </w:p>
    <w:sectPr w:rsidR="00212EEA">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Shraddha Pai" w:date="2020-02-24T18:13:00Z" w:initials="SP">
    <w:p w14:paraId="2BB07886" w14:textId="5236A144" w:rsidR="001B655E" w:rsidRDefault="001B655E">
      <w:pPr>
        <w:pStyle w:val="CommentText"/>
      </w:pPr>
      <w:r>
        <w:rPr>
          <w:rStyle w:val="CommentReference"/>
        </w:rPr>
        <w:annotationRef/>
      </w:r>
      <w:r>
        <w:t>Format.</w:t>
      </w:r>
    </w:p>
  </w:comment>
  <w:comment w:id="15" w:author="Shraddha Pai" w:date="2020-03-23T16:27:00Z" w:initials="SP">
    <w:p w14:paraId="4D6C09C8" w14:textId="1B52D3D8" w:rsidR="001B655E" w:rsidRDefault="001B655E">
      <w:pPr>
        <w:pStyle w:val="CommentText"/>
      </w:pPr>
      <w:r>
        <w:rPr>
          <w:rStyle w:val="CommentReference"/>
        </w:rPr>
        <w:annotationRef/>
      </w:r>
      <w:r w:rsidR="006718C6">
        <w:t>ma</w:t>
      </w:r>
      <w:r>
        <w:t>ke consistent between this and previous example</w:t>
      </w:r>
    </w:p>
  </w:comment>
  <w:comment w:id="28" w:author="Shraddha Pai" w:date="2020-02-24T17:45:00Z" w:initials="SP">
    <w:p w14:paraId="2B91D127" w14:textId="7F5C2BF1" w:rsidR="001B655E" w:rsidRDefault="001B655E">
      <w:pPr>
        <w:pStyle w:val="CommentText"/>
      </w:pPr>
      <w:r>
        <w:rPr>
          <w:rStyle w:val="CommentReference"/>
        </w:rPr>
        <w:annotationRef/>
      </w:r>
      <w:r>
        <w:t>Match figure to text.</w:t>
      </w:r>
    </w:p>
  </w:comment>
  <w:comment w:id="45" w:author="Shraddha Pai" w:date="2020-02-24T17:03:00Z" w:initials="SP">
    <w:p w14:paraId="463FD060" w14:textId="0D58AF24" w:rsidR="001B655E" w:rsidRDefault="001B655E">
      <w:pPr>
        <w:pStyle w:val="CommentText"/>
      </w:pPr>
      <w:r>
        <w:rPr>
          <w:rStyle w:val="CommentReference"/>
        </w:rPr>
        <w:annotationRef/>
      </w:r>
      <w:r>
        <w:t>Elaborate.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C45328" w14:textId="77777777" w:rsidR="001B655E" w:rsidRDefault="001B655E">
      <w:r>
        <w:separator/>
      </w:r>
    </w:p>
  </w:endnote>
  <w:endnote w:type="continuationSeparator" w:id="0">
    <w:p w14:paraId="041669B0" w14:textId="77777777" w:rsidR="001B655E" w:rsidRDefault="001B65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33F26D" w14:textId="77777777" w:rsidR="001B655E" w:rsidRDefault="001B655E">
      <w:r>
        <w:separator/>
      </w:r>
    </w:p>
  </w:footnote>
  <w:footnote w:type="continuationSeparator" w:id="0">
    <w:p w14:paraId="2A43CB69" w14:textId="77777777" w:rsidR="001B655E" w:rsidRDefault="001B655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6360C32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47A0036A"/>
    <w:multiLevelType w:val="multilevel"/>
    <w:tmpl w:val="2C6A2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595555C0"/>
    <w:multiLevelType w:val="multilevel"/>
    <w:tmpl w:val="B8E24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71315DCA"/>
    <w:multiLevelType w:val="multilevel"/>
    <w:tmpl w:val="59848C8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nsid w:val="75517732"/>
    <w:multiLevelType w:val="hybridMultilevel"/>
    <w:tmpl w:val="E84AD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11"/>
  <w:defaultTabStop w:val="720"/>
  <w:characterSpacingControl w:val="doNotCompress"/>
  <w:footnotePr>
    <w:footnote w:id="-1"/>
    <w:footnote w:id="0"/>
  </w:footnotePr>
  <w:endnotePr>
    <w:endnote w:id="-1"/>
    <w:endnote w:id="0"/>
  </w:endnotePr>
  <w:compat>
    <w:compatSetting w:name="compatibilityMode" w:uri="http://schemas.microsoft.com/office/word" w:val="14"/>
  </w:compat>
  <w:docVars>
    <w:docVar w:name="EN.InstantFormat" w:val="&lt;ENInstantFormat&gt;&lt;Enabled&gt;0&lt;/Enabled&gt;&lt;ScanUnformatted&gt;1&lt;/ScanUnformatted&gt;&lt;ScanChanges&gt;1&lt;/ScanChanges&gt;&lt;Suspended&gt;0&lt;/Suspended&gt;&lt;/ENInstantFormat&gt;"/>
    <w:docVar w:name="EN.Layout" w:val="&lt;ENLayout&gt;&lt;Style&gt;Nature SectionWis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pxa9x5x7st02mes9wdv2a96dpvwvd2059pt&quot;&gt;netDx_software&lt;record-ids&gt;&lt;item&gt;12&lt;/item&gt;&lt;item&gt;13&lt;/item&gt;&lt;item&gt;14&lt;/item&gt;&lt;item&gt;15&lt;/item&gt;&lt;item&gt;16&lt;/item&gt;&lt;item&gt;17&lt;/item&gt;&lt;item&gt;18&lt;/item&gt;&lt;/record-ids&gt;&lt;/item&gt;&lt;/Libraries&gt;"/>
  </w:docVars>
  <w:rsids>
    <w:rsidRoot w:val="00FC1CC3"/>
    <w:rsid w:val="00055E5F"/>
    <w:rsid w:val="000B53D6"/>
    <w:rsid w:val="001B655E"/>
    <w:rsid w:val="00200540"/>
    <w:rsid w:val="00212EEA"/>
    <w:rsid w:val="002A557B"/>
    <w:rsid w:val="00344962"/>
    <w:rsid w:val="00396A3D"/>
    <w:rsid w:val="003B6C60"/>
    <w:rsid w:val="003B6E0E"/>
    <w:rsid w:val="00400F07"/>
    <w:rsid w:val="004136D7"/>
    <w:rsid w:val="00445A38"/>
    <w:rsid w:val="004B3E9E"/>
    <w:rsid w:val="00514727"/>
    <w:rsid w:val="005307F2"/>
    <w:rsid w:val="005345E7"/>
    <w:rsid w:val="005715E0"/>
    <w:rsid w:val="005C3E2E"/>
    <w:rsid w:val="005D3B2B"/>
    <w:rsid w:val="005F78EB"/>
    <w:rsid w:val="00605DDA"/>
    <w:rsid w:val="00622B4C"/>
    <w:rsid w:val="00640C52"/>
    <w:rsid w:val="006718C6"/>
    <w:rsid w:val="0067206A"/>
    <w:rsid w:val="00672269"/>
    <w:rsid w:val="006F2E94"/>
    <w:rsid w:val="00734E11"/>
    <w:rsid w:val="00741204"/>
    <w:rsid w:val="007A4C04"/>
    <w:rsid w:val="00851EE9"/>
    <w:rsid w:val="00853277"/>
    <w:rsid w:val="00907B3A"/>
    <w:rsid w:val="00940E11"/>
    <w:rsid w:val="00942229"/>
    <w:rsid w:val="009453AD"/>
    <w:rsid w:val="0097715E"/>
    <w:rsid w:val="009902AD"/>
    <w:rsid w:val="009C7B9D"/>
    <w:rsid w:val="009E4F4A"/>
    <w:rsid w:val="00A0603B"/>
    <w:rsid w:val="00AA3700"/>
    <w:rsid w:val="00AC35A8"/>
    <w:rsid w:val="00B62081"/>
    <w:rsid w:val="00BA154C"/>
    <w:rsid w:val="00BC25FD"/>
    <w:rsid w:val="00BD6D6E"/>
    <w:rsid w:val="00BE1895"/>
    <w:rsid w:val="00D14C64"/>
    <w:rsid w:val="00D4326C"/>
    <w:rsid w:val="00D979A3"/>
    <w:rsid w:val="00DD66CD"/>
    <w:rsid w:val="00E933AB"/>
    <w:rsid w:val="00ED0307"/>
    <w:rsid w:val="00ED2926"/>
    <w:rsid w:val="00EF18B9"/>
    <w:rsid w:val="00F86EAF"/>
    <w:rsid w:val="00FC1CC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F130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 w:eastAsia="en-US" w:bidi="ar-SA"/>
      </w:rPr>
    </w:rPrDefault>
    <w:pPrDefault>
      <w:pPr>
        <w:spacing w:before="220" w:after="22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E9E"/>
    <w:pPr>
      <w:spacing w:before="0" w:after="0"/>
      <w:jc w:val="both"/>
    </w:pPr>
  </w:style>
  <w:style w:type="paragraph" w:styleId="Heading1">
    <w:name w:val="heading 1"/>
    <w:basedOn w:val="normal0"/>
    <w:next w:val="normal0"/>
    <w:rsid w:val="00A0603B"/>
    <w:pPr>
      <w:keepNext/>
      <w:keepLines/>
      <w:outlineLvl w:val="0"/>
    </w:pPr>
    <w:rPr>
      <w:b/>
      <w:sz w:val="40"/>
      <w:szCs w:val="40"/>
    </w:rPr>
  </w:style>
  <w:style w:type="paragraph" w:styleId="Heading2">
    <w:name w:val="heading 2"/>
    <w:basedOn w:val="normal0"/>
    <w:next w:val="normal0"/>
    <w:rsid w:val="00A0603B"/>
    <w:pPr>
      <w:keepNext/>
      <w:keepLines/>
      <w:spacing w:before="360" w:after="120"/>
      <w:outlineLvl w:val="1"/>
    </w:pPr>
    <w:rPr>
      <w:b/>
      <w:sz w:val="36"/>
      <w:szCs w:val="32"/>
    </w:rPr>
  </w:style>
  <w:style w:type="paragraph" w:styleId="Heading3">
    <w:name w:val="heading 3"/>
    <w:basedOn w:val="normal0"/>
    <w:next w:val="normal0"/>
    <w:rsid w:val="00A0603B"/>
    <w:pPr>
      <w:keepNext/>
      <w:keepLines/>
      <w:spacing w:before="320" w:after="80"/>
      <w:outlineLvl w:val="2"/>
    </w:pPr>
    <w:rPr>
      <w:b/>
      <w:color w:val="434343"/>
      <w:sz w:val="32"/>
      <w:szCs w:val="28"/>
    </w:rPr>
  </w:style>
  <w:style w:type="paragraph" w:styleId="Heading4">
    <w:name w:val="heading 4"/>
    <w:basedOn w:val="normal0"/>
    <w:next w:val="normal0"/>
    <w:rsid w:val="00E933AB"/>
    <w:pPr>
      <w:keepNext/>
      <w:keepLines/>
      <w:spacing w:before="280" w:after="80"/>
      <w:outlineLvl w:val="3"/>
    </w:pPr>
    <w:rPr>
      <w:sz w:val="28"/>
    </w:rPr>
  </w:style>
  <w:style w:type="paragraph" w:styleId="Heading5">
    <w:name w:val="heading 5"/>
    <w:basedOn w:val="normal0"/>
    <w:next w:val="normal0"/>
    <w:pPr>
      <w:keepNext/>
      <w:keepLines/>
      <w:spacing w:before="240" w:after="80"/>
      <w:outlineLvl w:val="4"/>
    </w:pPr>
    <w:rPr>
      <w:color w:val="666666"/>
      <w:sz w:val="22"/>
      <w:szCs w:val="22"/>
    </w:rPr>
  </w:style>
  <w:style w:type="paragraph" w:styleId="Heading6">
    <w:name w:val="heading 6"/>
    <w:basedOn w:val="normal0"/>
    <w:next w:val="normal0"/>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38"/>
      <w:szCs w:val="38"/>
    </w:rPr>
  </w:style>
  <w:style w:type="paragraph" w:styleId="Subtitle">
    <w:name w:val="Subtitle"/>
    <w:basedOn w:val="normal0"/>
    <w:next w:val="normal0"/>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table" w:customStyle="1" w:styleId="af5">
    <w:basedOn w:val="TableNormal"/>
    <w:tblPr>
      <w:tblStyleRowBandSize w:val="1"/>
      <w:tblStyleColBandSize w:val="1"/>
      <w:tblInd w:w="0" w:type="dxa"/>
      <w:tblCellMar>
        <w:top w:w="100" w:type="dxa"/>
        <w:left w:w="100" w:type="dxa"/>
        <w:bottom w:w="100" w:type="dxa"/>
        <w:right w:w="100" w:type="dxa"/>
      </w:tblCellMar>
    </w:tblPr>
  </w:style>
  <w:style w:type="table" w:customStyle="1" w:styleId="af6">
    <w:basedOn w:val="TableNormal"/>
    <w:tblPr>
      <w:tblStyleRowBandSize w:val="1"/>
      <w:tblStyleColBandSize w:val="1"/>
      <w:tblInd w:w="0" w:type="dxa"/>
      <w:tblCellMar>
        <w:top w:w="100" w:type="dxa"/>
        <w:left w:w="100" w:type="dxa"/>
        <w:bottom w:w="100" w:type="dxa"/>
        <w:right w:w="100" w:type="dxa"/>
      </w:tblCellMar>
    </w:tblPr>
  </w:style>
  <w:style w:type="table" w:customStyle="1" w:styleId="af7">
    <w:basedOn w:val="TableNormal"/>
    <w:tblPr>
      <w:tblStyleRowBandSize w:val="1"/>
      <w:tblStyleColBandSize w:val="1"/>
      <w:tblInd w:w="0" w:type="dxa"/>
      <w:tblCellMar>
        <w:top w:w="100" w:type="dxa"/>
        <w:left w:w="100" w:type="dxa"/>
        <w:bottom w:w="100" w:type="dxa"/>
        <w:right w:w="100" w:type="dxa"/>
      </w:tblCellMar>
    </w:tblPr>
  </w:style>
  <w:style w:type="table" w:customStyle="1" w:styleId="af8">
    <w:basedOn w:val="TableNormal"/>
    <w:tblPr>
      <w:tblStyleRowBandSize w:val="1"/>
      <w:tblStyleColBandSize w:val="1"/>
      <w:tblInd w:w="0" w:type="dxa"/>
      <w:tblCellMar>
        <w:top w:w="100" w:type="dxa"/>
        <w:left w:w="100" w:type="dxa"/>
        <w:bottom w:w="100" w:type="dxa"/>
        <w:right w:w="100" w:type="dxa"/>
      </w:tblCellMar>
    </w:tblPr>
  </w:style>
  <w:style w:type="table" w:customStyle="1" w:styleId="af9">
    <w:basedOn w:val="TableNormal"/>
    <w:tblPr>
      <w:tblStyleRowBandSize w:val="1"/>
      <w:tblStyleColBandSize w:val="1"/>
      <w:tblInd w:w="0" w:type="dxa"/>
      <w:tblCellMar>
        <w:top w:w="100" w:type="dxa"/>
        <w:left w:w="100" w:type="dxa"/>
        <w:bottom w:w="100" w:type="dxa"/>
        <w:right w:w="100" w:type="dxa"/>
      </w:tblCellMar>
    </w:tblPr>
  </w:style>
  <w:style w:type="table" w:customStyle="1" w:styleId="afa">
    <w:basedOn w:val="TableNormal"/>
    <w:tblPr>
      <w:tblStyleRowBandSize w:val="1"/>
      <w:tblStyleColBandSize w:val="1"/>
      <w:tblInd w:w="0" w:type="dxa"/>
      <w:tblCellMar>
        <w:top w:w="100" w:type="dxa"/>
        <w:left w:w="100" w:type="dxa"/>
        <w:bottom w:w="100" w:type="dxa"/>
        <w:right w:w="100" w:type="dxa"/>
      </w:tblCellMar>
    </w:tblPr>
  </w:style>
  <w:style w:type="table" w:customStyle="1" w:styleId="afb">
    <w:basedOn w:val="TableNormal"/>
    <w:tblPr>
      <w:tblStyleRowBandSize w:val="1"/>
      <w:tblStyleColBandSize w:val="1"/>
      <w:tblInd w:w="0" w:type="dxa"/>
      <w:tblCellMar>
        <w:top w:w="100" w:type="dxa"/>
        <w:left w:w="100" w:type="dxa"/>
        <w:bottom w:w="100" w:type="dxa"/>
        <w:right w:w="100" w:type="dxa"/>
      </w:tblCellMar>
    </w:tblPr>
  </w:style>
  <w:style w:type="table" w:customStyle="1" w:styleId="afc">
    <w:basedOn w:val="TableNormal"/>
    <w:tblPr>
      <w:tblStyleRowBandSize w:val="1"/>
      <w:tblStyleColBandSize w:val="1"/>
      <w:tblInd w:w="0" w:type="dxa"/>
      <w:tblCellMar>
        <w:top w:w="100" w:type="dxa"/>
        <w:left w:w="100" w:type="dxa"/>
        <w:bottom w:w="100" w:type="dxa"/>
        <w:right w:w="100" w:type="dxa"/>
      </w:tblCellMar>
    </w:tblPr>
  </w:style>
  <w:style w:type="table" w:customStyle="1" w:styleId="afd">
    <w:basedOn w:val="TableNormal"/>
    <w:tblPr>
      <w:tblStyleRowBandSize w:val="1"/>
      <w:tblStyleColBandSize w:val="1"/>
      <w:tblInd w:w="0" w:type="dxa"/>
      <w:tblCellMar>
        <w:top w:w="100" w:type="dxa"/>
        <w:left w:w="100" w:type="dxa"/>
        <w:bottom w:w="100" w:type="dxa"/>
        <w:right w:w="100" w:type="dxa"/>
      </w:tblCellMar>
    </w:tblPr>
  </w:style>
  <w:style w:type="table" w:customStyle="1" w:styleId="afe">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2A55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557B"/>
    <w:rPr>
      <w:rFonts w:ascii="Lucida Grande" w:hAnsi="Lucida Grande" w:cs="Lucida Grande"/>
      <w:sz w:val="18"/>
      <w:szCs w:val="18"/>
    </w:rPr>
  </w:style>
  <w:style w:type="paragraph" w:styleId="DocumentMap">
    <w:name w:val="Document Map"/>
    <w:basedOn w:val="Normal"/>
    <w:link w:val="DocumentMapChar"/>
    <w:uiPriority w:val="99"/>
    <w:semiHidden/>
    <w:unhideWhenUsed/>
    <w:rsid w:val="005C3E2E"/>
    <w:rPr>
      <w:rFonts w:ascii="Lucida Grande" w:hAnsi="Lucida Grande" w:cs="Lucida Grande"/>
    </w:rPr>
  </w:style>
  <w:style w:type="character" w:customStyle="1" w:styleId="DocumentMapChar">
    <w:name w:val="Document Map Char"/>
    <w:basedOn w:val="DefaultParagraphFont"/>
    <w:link w:val="DocumentMap"/>
    <w:uiPriority w:val="99"/>
    <w:semiHidden/>
    <w:rsid w:val="005C3E2E"/>
    <w:rPr>
      <w:rFonts w:ascii="Lucida Grande" w:hAnsi="Lucida Grande" w:cs="Lucida Grande"/>
    </w:rPr>
  </w:style>
  <w:style w:type="paragraph" w:styleId="BodyText">
    <w:name w:val="Body Text"/>
    <w:basedOn w:val="Normal"/>
    <w:link w:val="BodyTextChar"/>
    <w:qFormat/>
    <w:rsid w:val="00853277"/>
    <w:pPr>
      <w:spacing w:before="180" w:after="180"/>
      <w:jc w:val="left"/>
    </w:pPr>
    <w:rPr>
      <w:rFonts w:asciiTheme="minorHAnsi" w:eastAsiaTheme="minorHAnsi" w:hAnsiTheme="minorHAnsi" w:cstheme="minorBidi"/>
      <w:lang w:val="en-US"/>
    </w:rPr>
  </w:style>
  <w:style w:type="character" w:customStyle="1" w:styleId="BodyTextChar">
    <w:name w:val="Body Text Char"/>
    <w:basedOn w:val="DefaultParagraphFont"/>
    <w:link w:val="BodyText"/>
    <w:rsid w:val="00853277"/>
    <w:rPr>
      <w:rFonts w:asciiTheme="minorHAnsi" w:eastAsiaTheme="minorHAnsi" w:hAnsiTheme="minorHAnsi" w:cstheme="minorBidi"/>
      <w:lang w:val="en-US"/>
    </w:rPr>
  </w:style>
  <w:style w:type="paragraph" w:customStyle="1" w:styleId="FirstParagraph">
    <w:name w:val="First Paragraph"/>
    <w:basedOn w:val="BodyText"/>
    <w:next w:val="BodyText"/>
    <w:qFormat/>
    <w:rsid w:val="00853277"/>
  </w:style>
  <w:style w:type="paragraph" w:customStyle="1" w:styleId="Compact">
    <w:name w:val="Compact"/>
    <w:basedOn w:val="BodyText"/>
    <w:qFormat/>
    <w:rsid w:val="00853277"/>
    <w:pPr>
      <w:spacing w:before="36" w:after="36"/>
    </w:pPr>
  </w:style>
  <w:style w:type="paragraph" w:customStyle="1" w:styleId="ImageCaption">
    <w:name w:val="Image Caption"/>
    <w:basedOn w:val="Caption"/>
    <w:rsid w:val="00853277"/>
    <w:pPr>
      <w:spacing w:after="120"/>
      <w:jc w:val="left"/>
    </w:pPr>
    <w:rPr>
      <w:rFonts w:asciiTheme="minorHAnsi" w:eastAsiaTheme="minorHAnsi" w:hAnsiTheme="minorHAnsi" w:cstheme="minorBidi"/>
      <w:b w:val="0"/>
      <w:bCs w:val="0"/>
      <w:i/>
      <w:color w:val="auto"/>
      <w:sz w:val="24"/>
      <w:szCs w:val="24"/>
      <w:lang w:val="en-US"/>
    </w:rPr>
  </w:style>
  <w:style w:type="paragraph" w:customStyle="1" w:styleId="CaptionedFigure">
    <w:name w:val="Captioned Figure"/>
    <w:basedOn w:val="Normal"/>
    <w:rsid w:val="00853277"/>
    <w:pPr>
      <w:keepNext/>
      <w:spacing w:after="200"/>
      <w:jc w:val="left"/>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853277"/>
    <w:rPr>
      <w:rFonts w:ascii="Consolas" w:hAnsi="Consolas"/>
      <w:sz w:val="22"/>
      <w:shd w:val="clear" w:color="auto" w:fill="F8F8F8"/>
    </w:rPr>
  </w:style>
  <w:style w:type="character" w:styleId="Hyperlink">
    <w:name w:val="Hyperlink"/>
    <w:basedOn w:val="DefaultParagraphFont"/>
    <w:rsid w:val="00853277"/>
    <w:rPr>
      <w:color w:val="4F81BD" w:themeColor="accent1"/>
    </w:rPr>
  </w:style>
  <w:style w:type="paragraph" w:customStyle="1" w:styleId="SourceCode">
    <w:name w:val="Source Code"/>
    <w:basedOn w:val="Normal"/>
    <w:link w:val="VerbatimChar"/>
    <w:rsid w:val="00853277"/>
    <w:pPr>
      <w:shd w:val="clear" w:color="auto" w:fill="F8F8F8"/>
      <w:wordWrap w:val="0"/>
      <w:spacing w:after="200"/>
      <w:jc w:val="left"/>
    </w:pPr>
    <w:rPr>
      <w:rFonts w:ascii="Consolas" w:hAnsi="Consolas"/>
      <w:sz w:val="22"/>
    </w:rPr>
  </w:style>
  <w:style w:type="character" w:customStyle="1" w:styleId="KeywordTok">
    <w:name w:val="KeywordTok"/>
    <w:basedOn w:val="VerbatimChar"/>
    <w:rsid w:val="00853277"/>
    <w:rPr>
      <w:rFonts w:ascii="Consolas" w:hAnsi="Consolas"/>
      <w:b/>
      <w:color w:val="204A87"/>
      <w:sz w:val="22"/>
      <w:shd w:val="clear" w:color="auto" w:fill="F8F8F8"/>
    </w:rPr>
  </w:style>
  <w:style w:type="character" w:customStyle="1" w:styleId="DataTypeTok">
    <w:name w:val="DataTypeTok"/>
    <w:basedOn w:val="VerbatimChar"/>
    <w:rsid w:val="00853277"/>
    <w:rPr>
      <w:rFonts w:ascii="Consolas" w:hAnsi="Consolas"/>
      <w:color w:val="204A87"/>
      <w:sz w:val="22"/>
      <w:shd w:val="clear" w:color="auto" w:fill="F8F8F8"/>
    </w:rPr>
  </w:style>
  <w:style w:type="character" w:customStyle="1" w:styleId="DecValTok">
    <w:name w:val="DecValTok"/>
    <w:basedOn w:val="VerbatimChar"/>
    <w:rsid w:val="00853277"/>
    <w:rPr>
      <w:rFonts w:ascii="Consolas" w:hAnsi="Consolas"/>
      <w:color w:val="0000CF"/>
      <w:sz w:val="22"/>
      <w:shd w:val="clear" w:color="auto" w:fill="F8F8F8"/>
    </w:rPr>
  </w:style>
  <w:style w:type="character" w:customStyle="1" w:styleId="CharTok">
    <w:name w:val="CharTok"/>
    <w:basedOn w:val="VerbatimChar"/>
    <w:rsid w:val="00853277"/>
    <w:rPr>
      <w:rFonts w:ascii="Consolas" w:hAnsi="Consolas"/>
      <w:color w:val="4E9A06"/>
      <w:sz w:val="22"/>
      <w:shd w:val="clear" w:color="auto" w:fill="F8F8F8"/>
    </w:rPr>
  </w:style>
  <w:style w:type="character" w:customStyle="1" w:styleId="StringTok">
    <w:name w:val="StringTok"/>
    <w:basedOn w:val="VerbatimChar"/>
    <w:rsid w:val="00853277"/>
    <w:rPr>
      <w:rFonts w:ascii="Consolas" w:hAnsi="Consolas"/>
      <w:color w:val="4E9A06"/>
      <w:sz w:val="22"/>
      <w:shd w:val="clear" w:color="auto" w:fill="F8F8F8"/>
    </w:rPr>
  </w:style>
  <w:style w:type="character" w:customStyle="1" w:styleId="CommentTok">
    <w:name w:val="CommentTok"/>
    <w:basedOn w:val="VerbatimChar"/>
    <w:rsid w:val="00853277"/>
    <w:rPr>
      <w:rFonts w:ascii="Consolas" w:hAnsi="Consolas"/>
      <w:i/>
      <w:color w:val="8F5902"/>
      <w:sz w:val="22"/>
      <w:shd w:val="clear" w:color="auto" w:fill="F8F8F8"/>
    </w:rPr>
  </w:style>
  <w:style w:type="character" w:customStyle="1" w:styleId="OtherTok">
    <w:name w:val="OtherTok"/>
    <w:basedOn w:val="VerbatimChar"/>
    <w:rsid w:val="00853277"/>
    <w:rPr>
      <w:rFonts w:ascii="Consolas" w:hAnsi="Consolas"/>
      <w:color w:val="8F5902"/>
      <w:sz w:val="22"/>
      <w:shd w:val="clear" w:color="auto" w:fill="F8F8F8"/>
    </w:rPr>
  </w:style>
  <w:style w:type="character" w:customStyle="1" w:styleId="ControlFlowTok">
    <w:name w:val="ControlFlowTok"/>
    <w:basedOn w:val="VerbatimChar"/>
    <w:rsid w:val="00853277"/>
    <w:rPr>
      <w:rFonts w:ascii="Consolas" w:hAnsi="Consolas"/>
      <w:b/>
      <w:color w:val="204A87"/>
      <w:sz w:val="22"/>
      <w:shd w:val="clear" w:color="auto" w:fill="F8F8F8"/>
    </w:rPr>
  </w:style>
  <w:style w:type="character" w:customStyle="1" w:styleId="OperatorTok">
    <w:name w:val="OperatorTok"/>
    <w:basedOn w:val="VerbatimChar"/>
    <w:rsid w:val="00853277"/>
    <w:rPr>
      <w:rFonts w:ascii="Consolas" w:hAnsi="Consolas"/>
      <w:b/>
      <w:color w:val="CE5C00"/>
      <w:sz w:val="22"/>
      <w:shd w:val="clear" w:color="auto" w:fill="F8F8F8"/>
    </w:rPr>
  </w:style>
  <w:style w:type="character" w:customStyle="1" w:styleId="AlertTok">
    <w:name w:val="AlertTok"/>
    <w:basedOn w:val="VerbatimChar"/>
    <w:rsid w:val="00853277"/>
    <w:rPr>
      <w:rFonts w:ascii="Consolas" w:hAnsi="Consolas"/>
      <w:color w:val="EF2929"/>
      <w:sz w:val="22"/>
      <w:shd w:val="clear" w:color="auto" w:fill="F8F8F8"/>
    </w:rPr>
  </w:style>
  <w:style w:type="character" w:customStyle="1" w:styleId="NormalTok">
    <w:name w:val="NormalTok"/>
    <w:basedOn w:val="VerbatimChar"/>
    <w:rsid w:val="00853277"/>
    <w:rPr>
      <w:rFonts w:ascii="Consolas" w:hAnsi="Consolas"/>
      <w:sz w:val="22"/>
      <w:shd w:val="clear" w:color="auto" w:fill="F8F8F8"/>
    </w:rPr>
  </w:style>
  <w:style w:type="paragraph" w:styleId="Caption">
    <w:name w:val="caption"/>
    <w:basedOn w:val="Normal"/>
    <w:next w:val="Normal"/>
    <w:uiPriority w:val="35"/>
    <w:semiHidden/>
    <w:unhideWhenUsed/>
    <w:qFormat/>
    <w:rsid w:val="00853277"/>
    <w:pPr>
      <w:spacing w:after="200"/>
    </w:pPr>
    <w:rPr>
      <w:b/>
      <w:bCs/>
      <w:color w:val="4F81BD" w:themeColor="accent1"/>
      <w:sz w:val="18"/>
      <w:szCs w:val="18"/>
    </w:rPr>
  </w:style>
  <w:style w:type="character" w:customStyle="1" w:styleId="FloatTok">
    <w:name w:val="FloatTok"/>
    <w:basedOn w:val="VerbatimChar"/>
    <w:rsid w:val="004136D7"/>
    <w:rPr>
      <w:rFonts w:ascii="Consolas" w:hAnsi="Consolas"/>
      <w:color w:val="0000CF"/>
      <w:sz w:val="22"/>
      <w:shd w:val="clear" w:color="auto" w:fill="F8F8F8"/>
    </w:rPr>
  </w:style>
  <w:style w:type="paragraph" w:styleId="Header">
    <w:name w:val="header"/>
    <w:basedOn w:val="Normal"/>
    <w:link w:val="HeaderChar"/>
    <w:uiPriority w:val="99"/>
    <w:unhideWhenUsed/>
    <w:rsid w:val="00A0603B"/>
    <w:pPr>
      <w:tabs>
        <w:tab w:val="center" w:pos="4320"/>
        <w:tab w:val="right" w:pos="8640"/>
      </w:tabs>
    </w:pPr>
  </w:style>
  <w:style w:type="character" w:customStyle="1" w:styleId="HeaderChar">
    <w:name w:val="Header Char"/>
    <w:basedOn w:val="DefaultParagraphFont"/>
    <w:link w:val="Header"/>
    <w:uiPriority w:val="99"/>
    <w:rsid w:val="00A0603B"/>
  </w:style>
  <w:style w:type="paragraph" w:styleId="Footer">
    <w:name w:val="footer"/>
    <w:basedOn w:val="Normal"/>
    <w:link w:val="FooterChar"/>
    <w:uiPriority w:val="99"/>
    <w:unhideWhenUsed/>
    <w:rsid w:val="00A0603B"/>
    <w:pPr>
      <w:tabs>
        <w:tab w:val="center" w:pos="4320"/>
        <w:tab w:val="right" w:pos="8640"/>
      </w:tabs>
    </w:pPr>
  </w:style>
  <w:style w:type="character" w:customStyle="1" w:styleId="FooterChar">
    <w:name w:val="Footer Char"/>
    <w:basedOn w:val="DefaultParagraphFont"/>
    <w:link w:val="Footer"/>
    <w:uiPriority w:val="99"/>
    <w:rsid w:val="00A0603B"/>
  </w:style>
  <w:style w:type="paragraph" w:styleId="CommentSubject">
    <w:name w:val="annotation subject"/>
    <w:basedOn w:val="CommentText"/>
    <w:next w:val="CommentText"/>
    <w:link w:val="CommentSubjectChar"/>
    <w:uiPriority w:val="99"/>
    <w:semiHidden/>
    <w:unhideWhenUsed/>
    <w:rsid w:val="004B3E9E"/>
    <w:rPr>
      <w:b/>
      <w:bCs/>
      <w:sz w:val="20"/>
      <w:szCs w:val="20"/>
    </w:rPr>
  </w:style>
  <w:style w:type="character" w:customStyle="1" w:styleId="CommentSubjectChar">
    <w:name w:val="Comment Subject Char"/>
    <w:basedOn w:val="CommentTextChar"/>
    <w:link w:val="CommentSubject"/>
    <w:uiPriority w:val="99"/>
    <w:semiHidden/>
    <w:rsid w:val="004B3E9E"/>
    <w:rPr>
      <w:b/>
      <w:bCs/>
      <w:sz w:val="20"/>
      <w:szCs w:val="20"/>
    </w:rPr>
  </w:style>
  <w:style w:type="paragraph" w:customStyle="1" w:styleId="EndNoteBibliographyTitle">
    <w:name w:val="EndNote Bibliography Title"/>
    <w:basedOn w:val="Normal"/>
    <w:rsid w:val="00D14C64"/>
    <w:pPr>
      <w:jc w:val="center"/>
    </w:pPr>
    <w:rPr>
      <w:lang w:val="en-US"/>
    </w:rPr>
  </w:style>
  <w:style w:type="paragraph" w:customStyle="1" w:styleId="EndNoteBibliography">
    <w:name w:val="EndNote Bibliography"/>
    <w:basedOn w:val="Normal"/>
    <w:rsid w:val="00D14C64"/>
    <w:pPr>
      <w:jc w:val="left"/>
    </w:pPr>
    <w:rPr>
      <w:lang w:val="en-US"/>
    </w:rPr>
  </w:style>
  <w:style w:type="paragraph" w:customStyle="1" w:styleId="Normal1">
    <w:name w:val="Normal1"/>
    <w:rsid w:val="00BD6D6E"/>
    <w:pPr>
      <w:pBdr>
        <w:top w:val="nil"/>
        <w:left w:val="nil"/>
        <w:bottom w:val="nil"/>
        <w:right w:val="nil"/>
        <w:between w:val="nil"/>
      </w:pBdr>
      <w:spacing w:before="0" w:after="0" w:line="276" w:lineRule="auto"/>
      <w:jc w:val="both"/>
    </w:pPr>
    <w:rPr>
      <w:rFonts w:ascii="Cambria" w:eastAsia="Cambria" w:hAnsi="Cambria" w:cs="Cambria"/>
      <w:color w:val="000000"/>
      <w:lang w:val="en-C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 w:eastAsia="en-US" w:bidi="ar-SA"/>
      </w:rPr>
    </w:rPrDefault>
    <w:pPrDefault>
      <w:pPr>
        <w:spacing w:before="220" w:after="22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E9E"/>
    <w:pPr>
      <w:spacing w:before="0" w:after="0"/>
      <w:jc w:val="both"/>
    </w:pPr>
  </w:style>
  <w:style w:type="paragraph" w:styleId="Heading1">
    <w:name w:val="heading 1"/>
    <w:basedOn w:val="normal0"/>
    <w:next w:val="normal0"/>
    <w:rsid w:val="00A0603B"/>
    <w:pPr>
      <w:keepNext/>
      <w:keepLines/>
      <w:outlineLvl w:val="0"/>
    </w:pPr>
    <w:rPr>
      <w:b/>
      <w:sz w:val="40"/>
      <w:szCs w:val="40"/>
    </w:rPr>
  </w:style>
  <w:style w:type="paragraph" w:styleId="Heading2">
    <w:name w:val="heading 2"/>
    <w:basedOn w:val="normal0"/>
    <w:next w:val="normal0"/>
    <w:rsid w:val="00A0603B"/>
    <w:pPr>
      <w:keepNext/>
      <w:keepLines/>
      <w:spacing w:before="360" w:after="120"/>
      <w:outlineLvl w:val="1"/>
    </w:pPr>
    <w:rPr>
      <w:b/>
      <w:sz w:val="36"/>
      <w:szCs w:val="32"/>
    </w:rPr>
  </w:style>
  <w:style w:type="paragraph" w:styleId="Heading3">
    <w:name w:val="heading 3"/>
    <w:basedOn w:val="normal0"/>
    <w:next w:val="normal0"/>
    <w:rsid w:val="00A0603B"/>
    <w:pPr>
      <w:keepNext/>
      <w:keepLines/>
      <w:spacing w:before="320" w:after="80"/>
      <w:outlineLvl w:val="2"/>
    </w:pPr>
    <w:rPr>
      <w:b/>
      <w:color w:val="434343"/>
      <w:sz w:val="32"/>
      <w:szCs w:val="28"/>
    </w:rPr>
  </w:style>
  <w:style w:type="paragraph" w:styleId="Heading4">
    <w:name w:val="heading 4"/>
    <w:basedOn w:val="normal0"/>
    <w:next w:val="normal0"/>
    <w:rsid w:val="00E933AB"/>
    <w:pPr>
      <w:keepNext/>
      <w:keepLines/>
      <w:spacing w:before="280" w:after="80"/>
      <w:outlineLvl w:val="3"/>
    </w:pPr>
    <w:rPr>
      <w:sz w:val="28"/>
    </w:rPr>
  </w:style>
  <w:style w:type="paragraph" w:styleId="Heading5">
    <w:name w:val="heading 5"/>
    <w:basedOn w:val="normal0"/>
    <w:next w:val="normal0"/>
    <w:pPr>
      <w:keepNext/>
      <w:keepLines/>
      <w:spacing w:before="240" w:after="80"/>
      <w:outlineLvl w:val="4"/>
    </w:pPr>
    <w:rPr>
      <w:color w:val="666666"/>
      <w:sz w:val="22"/>
      <w:szCs w:val="22"/>
    </w:rPr>
  </w:style>
  <w:style w:type="paragraph" w:styleId="Heading6">
    <w:name w:val="heading 6"/>
    <w:basedOn w:val="normal0"/>
    <w:next w:val="normal0"/>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38"/>
      <w:szCs w:val="38"/>
    </w:rPr>
  </w:style>
  <w:style w:type="paragraph" w:styleId="Subtitle">
    <w:name w:val="Subtitle"/>
    <w:basedOn w:val="normal0"/>
    <w:next w:val="normal0"/>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table" w:customStyle="1" w:styleId="af5">
    <w:basedOn w:val="TableNormal"/>
    <w:tblPr>
      <w:tblStyleRowBandSize w:val="1"/>
      <w:tblStyleColBandSize w:val="1"/>
      <w:tblInd w:w="0" w:type="dxa"/>
      <w:tblCellMar>
        <w:top w:w="100" w:type="dxa"/>
        <w:left w:w="100" w:type="dxa"/>
        <w:bottom w:w="100" w:type="dxa"/>
        <w:right w:w="100" w:type="dxa"/>
      </w:tblCellMar>
    </w:tblPr>
  </w:style>
  <w:style w:type="table" w:customStyle="1" w:styleId="af6">
    <w:basedOn w:val="TableNormal"/>
    <w:tblPr>
      <w:tblStyleRowBandSize w:val="1"/>
      <w:tblStyleColBandSize w:val="1"/>
      <w:tblInd w:w="0" w:type="dxa"/>
      <w:tblCellMar>
        <w:top w:w="100" w:type="dxa"/>
        <w:left w:w="100" w:type="dxa"/>
        <w:bottom w:w="100" w:type="dxa"/>
        <w:right w:w="100" w:type="dxa"/>
      </w:tblCellMar>
    </w:tblPr>
  </w:style>
  <w:style w:type="table" w:customStyle="1" w:styleId="af7">
    <w:basedOn w:val="TableNormal"/>
    <w:tblPr>
      <w:tblStyleRowBandSize w:val="1"/>
      <w:tblStyleColBandSize w:val="1"/>
      <w:tblInd w:w="0" w:type="dxa"/>
      <w:tblCellMar>
        <w:top w:w="100" w:type="dxa"/>
        <w:left w:w="100" w:type="dxa"/>
        <w:bottom w:w="100" w:type="dxa"/>
        <w:right w:w="100" w:type="dxa"/>
      </w:tblCellMar>
    </w:tblPr>
  </w:style>
  <w:style w:type="table" w:customStyle="1" w:styleId="af8">
    <w:basedOn w:val="TableNormal"/>
    <w:tblPr>
      <w:tblStyleRowBandSize w:val="1"/>
      <w:tblStyleColBandSize w:val="1"/>
      <w:tblInd w:w="0" w:type="dxa"/>
      <w:tblCellMar>
        <w:top w:w="100" w:type="dxa"/>
        <w:left w:w="100" w:type="dxa"/>
        <w:bottom w:w="100" w:type="dxa"/>
        <w:right w:w="100" w:type="dxa"/>
      </w:tblCellMar>
    </w:tblPr>
  </w:style>
  <w:style w:type="table" w:customStyle="1" w:styleId="af9">
    <w:basedOn w:val="TableNormal"/>
    <w:tblPr>
      <w:tblStyleRowBandSize w:val="1"/>
      <w:tblStyleColBandSize w:val="1"/>
      <w:tblInd w:w="0" w:type="dxa"/>
      <w:tblCellMar>
        <w:top w:w="100" w:type="dxa"/>
        <w:left w:w="100" w:type="dxa"/>
        <w:bottom w:w="100" w:type="dxa"/>
        <w:right w:w="100" w:type="dxa"/>
      </w:tblCellMar>
    </w:tblPr>
  </w:style>
  <w:style w:type="table" w:customStyle="1" w:styleId="afa">
    <w:basedOn w:val="TableNormal"/>
    <w:tblPr>
      <w:tblStyleRowBandSize w:val="1"/>
      <w:tblStyleColBandSize w:val="1"/>
      <w:tblInd w:w="0" w:type="dxa"/>
      <w:tblCellMar>
        <w:top w:w="100" w:type="dxa"/>
        <w:left w:w="100" w:type="dxa"/>
        <w:bottom w:w="100" w:type="dxa"/>
        <w:right w:w="100" w:type="dxa"/>
      </w:tblCellMar>
    </w:tblPr>
  </w:style>
  <w:style w:type="table" w:customStyle="1" w:styleId="afb">
    <w:basedOn w:val="TableNormal"/>
    <w:tblPr>
      <w:tblStyleRowBandSize w:val="1"/>
      <w:tblStyleColBandSize w:val="1"/>
      <w:tblInd w:w="0" w:type="dxa"/>
      <w:tblCellMar>
        <w:top w:w="100" w:type="dxa"/>
        <w:left w:w="100" w:type="dxa"/>
        <w:bottom w:w="100" w:type="dxa"/>
        <w:right w:w="100" w:type="dxa"/>
      </w:tblCellMar>
    </w:tblPr>
  </w:style>
  <w:style w:type="table" w:customStyle="1" w:styleId="afc">
    <w:basedOn w:val="TableNormal"/>
    <w:tblPr>
      <w:tblStyleRowBandSize w:val="1"/>
      <w:tblStyleColBandSize w:val="1"/>
      <w:tblInd w:w="0" w:type="dxa"/>
      <w:tblCellMar>
        <w:top w:w="100" w:type="dxa"/>
        <w:left w:w="100" w:type="dxa"/>
        <w:bottom w:w="100" w:type="dxa"/>
        <w:right w:w="100" w:type="dxa"/>
      </w:tblCellMar>
    </w:tblPr>
  </w:style>
  <w:style w:type="table" w:customStyle="1" w:styleId="afd">
    <w:basedOn w:val="TableNormal"/>
    <w:tblPr>
      <w:tblStyleRowBandSize w:val="1"/>
      <w:tblStyleColBandSize w:val="1"/>
      <w:tblInd w:w="0" w:type="dxa"/>
      <w:tblCellMar>
        <w:top w:w="100" w:type="dxa"/>
        <w:left w:w="100" w:type="dxa"/>
        <w:bottom w:w="100" w:type="dxa"/>
        <w:right w:w="100" w:type="dxa"/>
      </w:tblCellMar>
    </w:tblPr>
  </w:style>
  <w:style w:type="table" w:customStyle="1" w:styleId="afe">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2A55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557B"/>
    <w:rPr>
      <w:rFonts w:ascii="Lucida Grande" w:hAnsi="Lucida Grande" w:cs="Lucida Grande"/>
      <w:sz w:val="18"/>
      <w:szCs w:val="18"/>
    </w:rPr>
  </w:style>
  <w:style w:type="paragraph" w:styleId="DocumentMap">
    <w:name w:val="Document Map"/>
    <w:basedOn w:val="Normal"/>
    <w:link w:val="DocumentMapChar"/>
    <w:uiPriority w:val="99"/>
    <w:semiHidden/>
    <w:unhideWhenUsed/>
    <w:rsid w:val="005C3E2E"/>
    <w:rPr>
      <w:rFonts w:ascii="Lucida Grande" w:hAnsi="Lucida Grande" w:cs="Lucida Grande"/>
    </w:rPr>
  </w:style>
  <w:style w:type="character" w:customStyle="1" w:styleId="DocumentMapChar">
    <w:name w:val="Document Map Char"/>
    <w:basedOn w:val="DefaultParagraphFont"/>
    <w:link w:val="DocumentMap"/>
    <w:uiPriority w:val="99"/>
    <w:semiHidden/>
    <w:rsid w:val="005C3E2E"/>
    <w:rPr>
      <w:rFonts w:ascii="Lucida Grande" w:hAnsi="Lucida Grande" w:cs="Lucida Grande"/>
    </w:rPr>
  </w:style>
  <w:style w:type="paragraph" w:styleId="BodyText">
    <w:name w:val="Body Text"/>
    <w:basedOn w:val="Normal"/>
    <w:link w:val="BodyTextChar"/>
    <w:qFormat/>
    <w:rsid w:val="00853277"/>
    <w:pPr>
      <w:spacing w:before="180" w:after="180"/>
      <w:jc w:val="left"/>
    </w:pPr>
    <w:rPr>
      <w:rFonts w:asciiTheme="minorHAnsi" w:eastAsiaTheme="minorHAnsi" w:hAnsiTheme="minorHAnsi" w:cstheme="minorBidi"/>
      <w:lang w:val="en-US"/>
    </w:rPr>
  </w:style>
  <w:style w:type="character" w:customStyle="1" w:styleId="BodyTextChar">
    <w:name w:val="Body Text Char"/>
    <w:basedOn w:val="DefaultParagraphFont"/>
    <w:link w:val="BodyText"/>
    <w:rsid w:val="00853277"/>
    <w:rPr>
      <w:rFonts w:asciiTheme="minorHAnsi" w:eastAsiaTheme="minorHAnsi" w:hAnsiTheme="minorHAnsi" w:cstheme="minorBidi"/>
      <w:lang w:val="en-US"/>
    </w:rPr>
  </w:style>
  <w:style w:type="paragraph" w:customStyle="1" w:styleId="FirstParagraph">
    <w:name w:val="First Paragraph"/>
    <w:basedOn w:val="BodyText"/>
    <w:next w:val="BodyText"/>
    <w:qFormat/>
    <w:rsid w:val="00853277"/>
  </w:style>
  <w:style w:type="paragraph" w:customStyle="1" w:styleId="Compact">
    <w:name w:val="Compact"/>
    <w:basedOn w:val="BodyText"/>
    <w:qFormat/>
    <w:rsid w:val="00853277"/>
    <w:pPr>
      <w:spacing w:before="36" w:after="36"/>
    </w:pPr>
  </w:style>
  <w:style w:type="paragraph" w:customStyle="1" w:styleId="ImageCaption">
    <w:name w:val="Image Caption"/>
    <w:basedOn w:val="Caption"/>
    <w:rsid w:val="00853277"/>
    <w:pPr>
      <w:spacing w:after="120"/>
      <w:jc w:val="left"/>
    </w:pPr>
    <w:rPr>
      <w:rFonts w:asciiTheme="minorHAnsi" w:eastAsiaTheme="minorHAnsi" w:hAnsiTheme="minorHAnsi" w:cstheme="minorBidi"/>
      <w:b w:val="0"/>
      <w:bCs w:val="0"/>
      <w:i/>
      <w:color w:val="auto"/>
      <w:sz w:val="24"/>
      <w:szCs w:val="24"/>
      <w:lang w:val="en-US"/>
    </w:rPr>
  </w:style>
  <w:style w:type="paragraph" w:customStyle="1" w:styleId="CaptionedFigure">
    <w:name w:val="Captioned Figure"/>
    <w:basedOn w:val="Normal"/>
    <w:rsid w:val="00853277"/>
    <w:pPr>
      <w:keepNext/>
      <w:spacing w:after="200"/>
      <w:jc w:val="left"/>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853277"/>
    <w:rPr>
      <w:rFonts w:ascii="Consolas" w:hAnsi="Consolas"/>
      <w:sz w:val="22"/>
      <w:shd w:val="clear" w:color="auto" w:fill="F8F8F8"/>
    </w:rPr>
  </w:style>
  <w:style w:type="character" w:styleId="Hyperlink">
    <w:name w:val="Hyperlink"/>
    <w:basedOn w:val="DefaultParagraphFont"/>
    <w:rsid w:val="00853277"/>
    <w:rPr>
      <w:color w:val="4F81BD" w:themeColor="accent1"/>
    </w:rPr>
  </w:style>
  <w:style w:type="paragraph" w:customStyle="1" w:styleId="SourceCode">
    <w:name w:val="Source Code"/>
    <w:basedOn w:val="Normal"/>
    <w:link w:val="VerbatimChar"/>
    <w:rsid w:val="00853277"/>
    <w:pPr>
      <w:shd w:val="clear" w:color="auto" w:fill="F8F8F8"/>
      <w:wordWrap w:val="0"/>
      <w:spacing w:after="200"/>
      <w:jc w:val="left"/>
    </w:pPr>
    <w:rPr>
      <w:rFonts w:ascii="Consolas" w:hAnsi="Consolas"/>
      <w:sz w:val="22"/>
    </w:rPr>
  </w:style>
  <w:style w:type="character" w:customStyle="1" w:styleId="KeywordTok">
    <w:name w:val="KeywordTok"/>
    <w:basedOn w:val="VerbatimChar"/>
    <w:rsid w:val="00853277"/>
    <w:rPr>
      <w:rFonts w:ascii="Consolas" w:hAnsi="Consolas"/>
      <w:b/>
      <w:color w:val="204A87"/>
      <w:sz w:val="22"/>
      <w:shd w:val="clear" w:color="auto" w:fill="F8F8F8"/>
    </w:rPr>
  </w:style>
  <w:style w:type="character" w:customStyle="1" w:styleId="DataTypeTok">
    <w:name w:val="DataTypeTok"/>
    <w:basedOn w:val="VerbatimChar"/>
    <w:rsid w:val="00853277"/>
    <w:rPr>
      <w:rFonts w:ascii="Consolas" w:hAnsi="Consolas"/>
      <w:color w:val="204A87"/>
      <w:sz w:val="22"/>
      <w:shd w:val="clear" w:color="auto" w:fill="F8F8F8"/>
    </w:rPr>
  </w:style>
  <w:style w:type="character" w:customStyle="1" w:styleId="DecValTok">
    <w:name w:val="DecValTok"/>
    <w:basedOn w:val="VerbatimChar"/>
    <w:rsid w:val="00853277"/>
    <w:rPr>
      <w:rFonts w:ascii="Consolas" w:hAnsi="Consolas"/>
      <w:color w:val="0000CF"/>
      <w:sz w:val="22"/>
      <w:shd w:val="clear" w:color="auto" w:fill="F8F8F8"/>
    </w:rPr>
  </w:style>
  <w:style w:type="character" w:customStyle="1" w:styleId="CharTok">
    <w:name w:val="CharTok"/>
    <w:basedOn w:val="VerbatimChar"/>
    <w:rsid w:val="00853277"/>
    <w:rPr>
      <w:rFonts w:ascii="Consolas" w:hAnsi="Consolas"/>
      <w:color w:val="4E9A06"/>
      <w:sz w:val="22"/>
      <w:shd w:val="clear" w:color="auto" w:fill="F8F8F8"/>
    </w:rPr>
  </w:style>
  <w:style w:type="character" w:customStyle="1" w:styleId="StringTok">
    <w:name w:val="StringTok"/>
    <w:basedOn w:val="VerbatimChar"/>
    <w:rsid w:val="00853277"/>
    <w:rPr>
      <w:rFonts w:ascii="Consolas" w:hAnsi="Consolas"/>
      <w:color w:val="4E9A06"/>
      <w:sz w:val="22"/>
      <w:shd w:val="clear" w:color="auto" w:fill="F8F8F8"/>
    </w:rPr>
  </w:style>
  <w:style w:type="character" w:customStyle="1" w:styleId="CommentTok">
    <w:name w:val="CommentTok"/>
    <w:basedOn w:val="VerbatimChar"/>
    <w:rsid w:val="00853277"/>
    <w:rPr>
      <w:rFonts w:ascii="Consolas" w:hAnsi="Consolas"/>
      <w:i/>
      <w:color w:val="8F5902"/>
      <w:sz w:val="22"/>
      <w:shd w:val="clear" w:color="auto" w:fill="F8F8F8"/>
    </w:rPr>
  </w:style>
  <w:style w:type="character" w:customStyle="1" w:styleId="OtherTok">
    <w:name w:val="OtherTok"/>
    <w:basedOn w:val="VerbatimChar"/>
    <w:rsid w:val="00853277"/>
    <w:rPr>
      <w:rFonts w:ascii="Consolas" w:hAnsi="Consolas"/>
      <w:color w:val="8F5902"/>
      <w:sz w:val="22"/>
      <w:shd w:val="clear" w:color="auto" w:fill="F8F8F8"/>
    </w:rPr>
  </w:style>
  <w:style w:type="character" w:customStyle="1" w:styleId="ControlFlowTok">
    <w:name w:val="ControlFlowTok"/>
    <w:basedOn w:val="VerbatimChar"/>
    <w:rsid w:val="00853277"/>
    <w:rPr>
      <w:rFonts w:ascii="Consolas" w:hAnsi="Consolas"/>
      <w:b/>
      <w:color w:val="204A87"/>
      <w:sz w:val="22"/>
      <w:shd w:val="clear" w:color="auto" w:fill="F8F8F8"/>
    </w:rPr>
  </w:style>
  <w:style w:type="character" w:customStyle="1" w:styleId="OperatorTok">
    <w:name w:val="OperatorTok"/>
    <w:basedOn w:val="VerbatimChar"/>
    <w:rsid w:val="00853277"/>
    <w:rPr>
      <w:rFonts w:ascii="Consolas" w:hAnsi="Consolas"/>
      <w:b/>
      <w:color w:val="CE5C00"/>
      <w:sz w:val="22"/>
      <w:shd w:val="clear" w:color="auto" w:fill="F8F8F8"/>
    </w:rPr>
  </w:style>
  <w:style w:type="character" w:customStyle="1" w:styleId="AlertTok">
    <w:name w:val="AlertTok"/>
    <w:basedOn w:val="VerbatimChar"/>
    <w:rsid w:val="00853277"/>
    <w:rPr>
      <w:rFonts w:ascii="Consolas" w:hAnsi="Consolas"/>
      <w:color w:val="EF2929"/>
      <w:sz w:val="22"/>
      <w:shd w:val="clear" w:color="auto" w:fill="F8F8F8"/>
    </w:rPr>
  </w:style>
  <w:style w:type="character" w:customStyle="1" w:styleId="NormalTok">
    <w:name w:val="NormalTok"/>
    <w:basedOn w:val="VerbatimChar"/>
    <w:rsid w:val="00853277"/>
    <w:rPr>
      <w:rFonts w:ascii="Consolas" w:hAnsi="Consolas"/>
      <w:sz w:val="22"/>
      <w:shd w:val="clear" w:color="auto" w:fill="F8F8F8"/>
    </w:rPr>
  </w:style>
  <w:style w:type="paragraph" w:styleId="Caption">
    <w:name w:val="caption"/>
    <w:basedOn w:val="Normal"/>
    <w:next w:val="Normal"/>
    <w:uiPriority w:val="35"/>
    <w:semiHidden/>
    <w:unhideWhenUsed/>
    <w:qFormat/>
    <w:rsid w:val="00853277"/>
    <w:pPr>
      <w:spacing w:after="200"/>
    </w:pPr>
    <w:rPr>
      <w:b/>
      <w:bCs/>
      <w:color w:val="4F81BD" w:themeColor="accent1"/>
      <w:sz w:val="18"/>
      <w:szCs w:val="18"/>
    </w:rPr>
  </w:style>
  <w:style w:type="character" w:customStyle="1" w:styleId="FloatTok">
    <w:name w:val="FloatTok"/>
    <w:basedOn w:val="VerbatimChar"/>
    <w:rsid w:val="004136D7"/>
    <w:rPr>
      <w:rFonts w:ascii="Consolas" w:hAnsi="Consolas"/>
      <w:color w:val="0000CF"/>
      <w:sz w:val="22"/>
      <w:shd w:val="clear" w:color="auto" w:fill="F8F8F8"/>
    </w:rPr>
  </w:style>
  <w:style w:type="paragraph" w:styleId="Header">
    <w:name w:val="header"/>
    <w:basedOn w:val="Normal"/>
    <w:link w:val="HeaderChar"/>
    <w:uiPriority w:val="99"/>
    <w:unhideWhenUsed/>
    <w:rsid w:val="00A0603B"/>
    <w:pPr>
      <w:tabs>
        <w:tab w:val="center" w:pos="4320"/>
        <w:tab w:val="right" w:pos="8640"/>
      </w:tabs>
    </w:pPr>
  </w:style>
  <w:style w:type="character" w:customStyle="1" w:styleId="HeaderChar">
    <w:name w:val="Header Char"/>
    <w:basedOn w:val="DefaultParagraphFont"/>
    <w:link w:val="Header"/>
    <w:uiPriority w:val="99"/>
    <w:rsid w:val="00A0603B"/>
  </w:style>
  <w:style w:type="paragraph" w:styleId="Footer">
    <w:name w:val="footer"/>
    <w:basedOn w:val="Normal"/>
    <w:link w:val="FooterChar"/>
    <w:uiPriority w:val="99"/>
    <w:unhideWhenUsed/>
    <w:rsid w:val="00A0603B"/>
    <w:pPr>
      <w:tabs>
        <w:tab w:val="center" w:pos="4320"/>
        <w:tab w:val="right" w:pos="8640"/>
      </w:tabs>
    </w:pPr>
  </w:style>
  <w:style w:type="character" w:customStyle="1" w:styleId="FooterChar">
    <w:name w:val="Footer Char"/>
    <w:basedOn w:val="DefaultParagraphFont"/>
    <w:link w:val="Footer"/>
    <w:uiPriority w:val="99"/>
    <w:rsid w:val="00A0603B"/>
  </w:style>
  <w:style w:type="paragraph" w:styleId="CommentSubject">
    <w:name w:val="annotation subject"/>
    <w:basedOn w:val="CommentText"/>
    <w:next w:val="CommentText"/>
    <w:link w:val="CommentSubjectChar"/>
    <w:uiPriority w:val="99"/>
    <w:semiHidden/>
    <w:unhideWhenUsed/>
    <w:rsid w:val="004B3E9E"/>
    <w:rPr>
      <w:b/>
      <w:bCs/>
      <w:sz w:val="20"/>
      <w:szCs w:val="20"/>
    </w:rPr>
  </w:style>
  <w:style w:type="character" w:customStyle="1" w:styleId="CommentSubjectChar">
    <w:name w:val="Comment Subject Char"/>
    <w:basedOn w:val="CommentTextChar"/>
    <w:link w:val="CommentSubject"/>
    <w:uiPriority w:val="99"/>
    <w:semiHidden/>
    <w:rsid w:val="004B3E9E"/>
    <w:rPr>
      <w:b/>
      <w:bCs/>
      <w:sz w:val="20"/>
      <w:szCs w:val="20"/>
    </w:rPr>
  </w:style>
  <w:style w:type="paragraph" w:customStyle="1" w:styleId="EndNoteBibliographyTitle">
    <w:name w:val="EndNote Bibliography Title"/>
    <w:basedOn w:val="Normal"/>
    <w:rsid w:val="00D14C64"/>
    <w:pPr>
      <w:jc w:val="center"/>
    </w:pPr>
    <w:rPr>
      <w:lang w:val="en-US"/>
    </w:rPr>
  </w:style>
  <w:style w:type="paragraph" w:customStyle="1" w:styleId="EndNoteBibliography">
    <w:name w:val="EndNote Bibliography"/>
    <w:basedOn w:val="Normal"/>
    <w:rsid w:val="00D14C64"/>
    <w:pPr>
      <w:jc w:val="left"/>
    </w:pPr>
    <w:rPr>
      <w:lang w:val="en-US"/>
    </w:rPr>
  </w:style>
  <w:style w:type="paragraph" w:customStyle="1" w:styleId="Normal1">
    <w:name w:val="Normal1"/>
    <w:rsid w:val="00BD6D6E"/>
    <w:pPr>
      <w:pBdr>
        <w:top w:val="nil"/>
        <w:left w:val="nil"/>
        <w:bottom w:val="nil"/>
        <w:right w:val="nil"/>
        <w:between w:val="nil"/>
      </w:pBdr>
      <w:spacing w:before="0" w:after="0" w:line="276" w:lineRule="auto"/>
      <w:jc w:val="both"/>
    </w:pPr>
    <w:rPr>
      <w:rFonts w:ascii="Cambria" w:eastAsia="Cambria" w:hAnsi="Cambria" w:cs="Cambria"/>
      <w:color w:val="00000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2271879">
      <w:bodyDiv w:val="1"/>
      <w:marLeft w:val="0"/>
      <w:marRight w:val="0"/>
      <w:marTop w:val="0"/>
      <w:marBottom w:val="0"/>
      <w:divBdr>
        <w:top w:val="none" w:sz="0" w:space="0" w:color="auto"/>
        <w:left w:val="none" w:sz="0" w:space="0" w:color="auto"/>
        <w:bottom w:val="none" w:sz="0" w:space="0" w:color="auto"/>
        <w:right w:val="none" w:sz="0" w:space="0" w:color="auto"/>
      </w:divBdr>
    </w:div>
    <w:div w:id="152686405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bioconductor.org/packages/release/bioc/html/MultiAssayExperiment.html" TargetMode="External"/><Relationship Id="rId20" Type="http://schemas.openxmlformats.org/officeDocument/2006/relationships/image" Target="media/image8.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s://www.baderlab.org/Software/EnrichmentMap"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bioconductor.org/packages/devel/bioc/html/netDx.html" TargetMode="External"/><Relationship Id="rId19" Type="http://schemas.openxmlformats.org/officeDocument/2006/relationships/hyperlink" Target="https://github.com/BaderLab/netDx/issue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34</Pages>
  <Words>9134</Words>
  <Characters>52064</Characters>
  <Application>Microsoft Macintosh Word</Application>
  <DocSecurity>0</DocSecurity>
  <Lines>433</Lines>
  <Paragraphs>122</Paragraphs>
  <ScaleCrop>false</ScaleCrop>
  <Company>University of Toronto</Company>
  <LinksUpToDate>false</LinksUpToDate>
  <CharactersWithSpaces>61076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Shraddha Pai</cp:lastModifiedBy>
  <cp:revision>8</cp:revision>
  <dcterms:created xsi:type="dcterms:W3CDTF">2020-03-02T16:22:00Z</dcterms:created>
  <dcterms:modified xsi:type="dcterms:W3CDTF">2020-03-23T20:29:00Z</dcterms:modified>
</cp:coreProperties>
</file>