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71D9" w:rsidRPr="00DA5DED" w:rsidRDefault="00CA11C7">
      <w:pPr>
        <w:jc w:val="center"/>
        <w:rPr>
          <w:rFonts w:hint="eastAsia"/>
          <w:color w:val="auto"/>
        </w:rPr>
      </w:pPr>
      <w:r w:rsidRPr="00DA5DED">
        <w:rPr>
          <w:b/>
          <w:color w:val="auto"/>
          <w:sz w:val="48"/>
        </w:rPr>
        <w:t>F1 RACE INTELLIGENCE DASHBOARD</w:t>
      </w:r>
    </w:p>
    <w:p w:rsidR="00CF71D9" w:rsidRPr="00DA5DED" w:rsidRDefault="00DA5DED">
      <w:pPr>
        <w:jc w:val="center"/>
        <w:rPr>
          <w:rFonts w:hint="eastAsia"/>
          <w:color w:val="auto"/>
        </w:rPr>
      </w:pPr>
      <w:r w:rsidRPr="00DA5DED">
        <w:rPr>
          <w:b/>
          <w:color w:val="auto"/>
          <w:sz w:val="26"/>
        </w:rPr>
        <w:t>Project Documentation:</w:t>
      </w:r>
      <w:r w:rsidR="00CA11C7" w:rsidRPr="00DA5DED">
        <w:rPr>
          <w:b/>
          <w:color w:val="auto"/>
          <w:sz w:val="26"/>
        </w:rPr>
        <w:t xml:space="preserve"> Step-by-Step Project Development Procedure</w:t>
      </w:r>
    </w:p>
    <w:p w:rsidR="00CF71D9" w:rsidRPr="00DA5DED" w:rsidRDefault="00CA11C7">
      <w:pPr>
        <w:pStyle w:val="Heading1"/>
        <w:rPr>
          <w:rFonts w:ascii="Times New Roman" w:hAnsi="Times New Roman" w:cs="Times New Roman"/>
          <w:color w:val="auto"/>
          <w:sz w:val="28"/>
        </w:rPr>
      </w:pPr>
      <w:r w:rsidRPr="00DA5DED">
        <w:rPr>
          <w:rFonts w:ascii="Times New Roman" w:hAnsi="Times New Roman" w:cs="Times New Roman"/>
          <w:color w:val="auto"/>
          <w:sz w:val="28"/>
        </w:rPr>
        <w:t xml:space="preserve">1. </w:t>
      </w:r>
      <w:r w:rsidRPr="00DA5DED">
        <w:rPr>
          <w:rFonts w:ascii="Times New Roman" w:hAnsi="Times New Roman" w:cs="Times New Roman"/>
          <w:color w:val="auto"/>
          <w:sz w:val="28"/>
        </w:rPr>
        <w:t>Project Overview</w:t>
      </w:r>
      <w:r w:rsidR="00DA5DED">
        <w:rPr>
          <w:rFonts w:ascii="Times New Roman" w:hAnsi="Times New Roman" w:cs="Times New Roman"/>
          <w:color w:val="auto"/>
          <w:sz w:val="28"/>
        </w:rPr>
        <w: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Project title: </w:t>
      </w:r>
      <w:r w:rsidRPr="00DA5DED">
        <w:rPr>
          <w:rFonts w:ascii="Times New Roman" w:hAnsi="Times New Roman" w:cs="Times New Roman"/>
          <w:color w:val="auto"/>
          <w:sz w:val="24"/>
          <w:szCs w:val="24"/>
        </w:rPr>
        <w:t>F1 Race Intelligence Dashboard Analysis Report (2010–2026)</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Platform: </w:t>
      </w:r>
      <w:r w:rsidRPr="00DA5DED">
        <w:rPr>
          <w:rFonts w:ascii="Times New Roman" w:hAnsi="Times New Roman" w:cs="Times New Roman"/>
          <w:color w:val="auto"/>
          <w:sz w:val="24"/>
          <w:szCs w:val="24"/>
        </w:rPr>
        <w:t>Tableau Public</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Project type: </w:t>
      </w:r>
      <w:r w:rsidRPr="00DA5DED">
        <w:rPr>
          <w:rFonts w:ascii="Times New Roman" w:hAnsi="Times New Roman" w:cs="Times New Roman"/>
          <w:color w:val="auto"/>
          <w:sz w:val="24"/>
          <w:szCs w:val="24"/>
        </w:rPr>
        <w:t>Data analytics and visualization</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Purpose: </w:t>
      </w:r>
      <w:r w:rsidRPr="00DA5DED">
        <w:rPr>
          <w:rFonts w:ascii="Times New Roman" w:hAnsi="Times New Roman" w:cs="Times New Roman"/>
          <w:color w:val="auto"/>
          <w:sz w:val="24"/>
          <w:szCs w:val="24"/>
        </w:rPr>
        <w:t xml:space="preserve">Analyze Formula 1 racing data and communicate patterns in driver participation, race results, qualifying performance, lap times, pit-stop times, teams, and circuit distribution through </w:t>
      </w:r>
      <w:r w:rsidRPr="00DA5DED">
        <w:rPr>
          <w:rFonts w:ascii="Times New Roman" w:hAnsi="Times New Roman" w:cs="Times New Roman"/>
          <w:color w:val="auto"/>
          <w:sz w:val="24"/>
          <w:szCs w:val="24"/>
        </w:rPr>
        <w:t>worksheets, KPI cards, an interactive dashboard, and a Tableau Story.</w:t>
      </w:r>
    </w:p>
    <w:p w:rsidR="00CF71D9" w:rsidRPr="00DA5DED" w:rsidRDefault="00CA11C7">
      <w:pPr>
        <w:pStyle w:val="Heading1"/>
        <w:rPr>
          <w:rFonts w:ascii="Times New Roman" w:hAnsi="Times New Roman" w:cs="Times New Roman"/>
          <w:color w:val="auto"/>
          <w:sz w:val="28"/>
        </w:rPr>
      </w:pPr>
      <w:r w:rsidRPr="00DA5DED">
        <w:rPr>
          <w:rFonts w:ascii="Times New Roman" w:hAnsi="Times New Roman" w:cs="Times New Roman"/>
          <w:color w:val="auto"/>
          <w:sz w:val="28"/>
        </w:rPr>
        <w:t>2. Project Objectives</w:t>
      </w:r>
      <w:r w:rsidR="00DA5DED">
        <w:rPr>
          <w:rFonts w:ascii="Times New Roman" w:hAnsi="Times New Roman" w:cs="Times New Roman"/>
          <w:color w:val="auto"/>
          <w:sz w:val="28"/>
        </w:rPr>
        <w: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Connect and explore a multi-table Formula 1 dataset in Tableau Public.</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Review and prepare the data by checking field types, missing values, and consistency.</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 xml:space="preserve">Create </w:t>
      </w:r>
      <w:r w:rsidRPr="00DA5DED">
        <w:rPr>
          <w:rFonts w:ascii="Times New Roman" w:hAnsi="Times New Roman" w:cs="Times New Roman"/>
          <w:color w:val="auto"/>
          <w:sz w:val="24"/>
          <w:szCs w:val="24"/>
        </w:rPr>
        <w:t>visualizations for driver, team, race, qualifying, lap-time, pit-stop, and circuit analysis.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Build KPI cards summarizing key dataset metrics.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Combine selected visualizations into an interactive dashboard.</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Present the analysis in a structured Tableau Story.</w:t>
      </w:r>
    </w:p>
    <w:p w:rsidR="00CF71D9" w:rsidRPr="00DA5DED" w:rsidRDefault="00CA11C7">
      <w:pPr>
        <w:pStyle w:val="Heading1"/>
        <w:rPr>
          <w:rFonts w:ascii="Times New Roman" w:hAnsi="Times New Roman" w:cs="Times New Roman"/>
          <w:color w:val="auto"/>
          <w:sz w:val="28"/>
        </w:rPr>
      </w:pPr>
      <w:r w:rsidRPr="00DA5DED">
        <w:rPr>
          <w:rFonts w:ascii="Times New Roman" w:hAnsi="Times New Roman" w:cs="Times New Roman"/>
          <w:color w:val="auto"/>
          <w:sz w:val="28"/>
        </w:rPr>
        <w:t>3. Tools and Technologies</w:t>
      </w:r>
      <w:r w:rsidR="00DA5DED">
        <w:rPr>
          <w:rFonts w:ascii="Times New Roman" w:hAnsi="Times New Roman" w:cs="Times New Roman"/>
          <w:color w:val="auto"/>
          <w:sz w:val="28"/>
        </w:rPr>
        <w: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 xml:space="preserve">Tableau Public </w:t>
      </w:r>
      <w:r w:rsidR="00DA5DED" w:rsidRPr="00DA5DED">
        <w:rPr>
          <w:rFonts w:ascii="Times New Roman" w:hAnsi="Times New Roman" w:cs="Times New Roman"/>
          <w:color w:val="auto"/>
          <w:sz w:val="24"/>
          <w:szCs w:val="24"/>
        </w:rPr>
        <w:t>:</w:t>
      </w:r>
      <w:r w:rsidRPr="00DA5DED">
        <w:rPr>
          <w:rFonts w:ascii="Times New Roman" w:hAnsi="Times New Roman" w:cs="Times New Roman"/>
          <w:color w:val="auto"/>
          <w:sz w:val="24"/>
          <w:szCs w:val="24"/>
        </w:rPr>
        <w:t xml:space="preserve"> data connection, visualization, dashboard, and Story development.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 xml:space="preserve">Microsoft Excel workbook </w:t>
      </w:r>
      <w:r w:rsidR="00DA5DED" w:rsidRPr="00DA5DED">
        <w:rPr>
          <w:rFonts w:ascii="Times New Roman" w:hAnsi="Times New Roman" w:cs="Times New Roman"/>
          <w:color w:val="auto"/>
          <w:sz w:val="24"/>
          <w:szCs w:val="24"/>
        </w:rPr>
        <w:t>:</w:t>
      </w:r>
      <w:r w:rsidRPr="00DA5DED">
        <w:rPr>
          <w:rFonts w:ascii="Times New Roman" w:hAnsi="Times New Roman" w:cs="Times New Roman"/>
          <w:color w:val="auto"/>
          <w:sz w:val="24"/>
          <w:szCs w:val="24"/>
        </w:rPr>
        <w:t xml:space="preserve"> source data containing Formula 1 tables.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 xml:space="preserve">Windows computer </w:t>
      </w:r>
      <w:r w:rsidR="00DA5DED" w:rsidRPr="00DA5DED">
        <w:rPr>
          <w:rFonts w:ascii="Times New Roman" w:hAnsi="Times New Roman" w:cs="Times New Roman"/>
          <w:color w:val="auto"/>
          <w:sz w:val="24"/>
          <w:szCs w:val="24"/>
        </w:rPr>
        <w:t>:</w:t>
      </w:r>
      <w:r w:rsidRPr="00DA5DED">
        <w:rPr>
          <w:rFonts w:ascii="Times New Roman" w:hAnsi="Times New Roman" w:cs="Times New Roman"/>
          <w:color w:val="auto"/>
          <w:sz w:val="24"/>
          <w:szCs w:val="24"/>
        </w:rPr>
        <w:t xml:space="preserve"> project development and screen recording.</w:t>
      </w:r>
    </w:p>
    <w:p w:rsidR="00CF71D9" w:rsidRPr="00DA5DED" w:rsidRDefault="00CA11C7">
      <w:pPr>
        <w:pStyle w:val="Heading1"/>
        <w:rPr>
          <w:rFonts w:ascii="Times New Roman" w:hAnsi="Times New Roman" w:cs="Times New Roman"/>
          <w:color w:val="auto"/>
          <w:sz w:val="28"/>
        </w:rPr>
      </w:pPr>
      <w:r w:rsidRPr="00DA5DED">
        <w:rPr>
          <w:rFonts w:ascii="Times New Roman" w:hAnsi="Times New Roman" w:cs="Times New Roman"/>
          <w:color w:val="auto"/>
          <w:sz w:val="28"/>
        </w:rPr>
        <w:t>4. Data Source an</w:t>
      </w:r>
      <w:r w:rsidRPr="00DA5DED">
        <w:rPr>
          <w:rFonts w:ascii="Times New Roman" w:hAnsi="Times New Roman" w:cs="Times New Roman"/>
          <w:color w:val="auto"/>
          <w:sz w:val="28"/>
        </w:rPr>
        <w:t>d Dataset Structure</w:t>
      </w:r>
      <w:r w:rsidR="00DA5DED">
        <w:rPr>
          <w:rFonts w:ascii="Times New Roman" w:hAnsi="Times New Roman" w:cs="Times New Roman"/>
          <w:color w:val="auto"/>
          <w:sz w:val="28"/>
        </w:rPr>
        <w: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The project uses an Excel workbook containing multiple tables. The tables identified in the connected Tableau data source are:</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race_results: </w:t>
      </w:r>
      <w:r w:rsidRPr="00DA5DED">
        <w:rPr>
          <w:rFonts w:ascii="Times New Roman" w:hAnsi="Times New Roman" w:cs="Times New Roman"/>
          <w:color w:val="auto"/>
          <w:sz w:val="24"/>
          <w:szCs w:val="24"/>
        </w:rPr>
        <w:t xml:space="preserve">Driver and race-result information, including Race Id, Driver, Finish Position, Grid Position, </w:t>
      </w:r>
      <w:r w:rsidRPr="00DA5DED">
        <w:rPr>
          <w:rFonts w:ascii="Times New Roman" w:hAnsi="Times New Roman" w:cs="Times New Roman"/>
          <w:color w:val="auto"/>
          <w:sz w:val="24"/>
          <w:szCs w:val="24"/>
        </w:rPr>
        <w:t>Team, and Avg Pit Stop Time S where available.</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circuits: </w:t>
      </w:r>
      <w:r w:rsidRPr="00DA5DED">
        <w:rPr>
          <w:rFonts w:ascii="Times New Roman" w:hAnsi="Times New Roman" w:cs="Times New Roman"/>
          <w:color w:val="auto"/>
          <w:sz w:val="24"/>
          <w:szCs w:val="24"/>
        </w:rPr>
        <w:t>Circuit information such as Circuit Name, City, Country, Latitude, Longitude, Altitude M, Lap Km, and Laps.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championship_standings: </w:t>
      </w:r>
      <w:r w:rsidRPr="00DA5DED">
        <w:rPr>
          <w:rFonts w:ascii="Times New Roman" w:hAnsi="Times New Roman" w:cs="Times New Roman"/>
          <w:color w:val="auto"/>
          <w:sz w:val="24"/>
          <w:szCs w:val="24"/>
        </w:rPr>
        <w:t>Championship-related records.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lap_intelligence: </w:t>
      </w:r>
      <w:r w:rsidRPr="00DA5DED">
        <w:rPr>
          <w:rFonts w:ascii="Times New Roman" w:hAnsi="Times New Roman" w:cs="Times New Roman"/>
          <w:color w:val="auto"/>
          <w:sz w:val="24"/>
          <w:szCs w:val="24"/>
        </w:rPr>
        <w:t>Lap-level informati</w:t>
      </w:r>
      <w:r w:rsidRPr="00DA5DED">
        <w:rPr>
          <w:rFonts w:ascii="Times New Roman" w:hAnsi="Times New Roman" w:cs="Times New Roman"/>
          <w:color w:val="auto"/>
          <w:sz w:val="24"/>
          <w:szCs w:val="24"/>
        </w:rPr>
        <w:t>on, including Lap Time S where available.</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qualifying_results: </w:t>
      </w:r>
      <w:r w:rsidRPr="00DA5DED">
        <w:rPr>
          <w:rFonts w:ascii="Times New Roman" w:hAnsi="Times New Roman" w:cs="Times New Roman"/>
          <w:color w:val="auto"/>
          <w:sz w:val="24"/>
          <w:szCs w:val="24"/>
        </w:rPr>
        <w:t>Qualifying information, including Q1 Lap Time S, Q2 Lap Time S, and Q3 Lap Time S where available.</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lastRenderedPageBreak/>
        <w:t>Field availability can vary by workbook version. Verify the actual connected fields before subm</w:t>
      </w:r>
      <w:r w:rsidRPr="00DA5DED">
        <w:rPr>
          <w:rFonts w:ascii="Times New Roman" w:hAnsi="Times New Roman" w:cs="Times New Roman"/>
          <w:color w:val="auto"/>
          <w:sz w:val="24"/>
          <w:szCs w:val="24"/>
        </w:rPr>
        <w:t>ission.</w:t>
      </w:r>
    </w:p>
    <w:p w:rsidR="00CF71D9" w:rsidRPr="00DA5DED" w:rsidRDefault="00CA11C7">
      <w:pPr>
        <w:pStyle w:val="Heading1"/>
        <w:rPr>
          <w:rFonts w:ascii="Times New Roman" w:hAnsi="Times New Roman" w:cs="Times New Roman"/>
          <w:color w:val="auto"/>
          <w:sz w:val="28"/>
        </w:rPr>
      </w:pPr>
      <w:r w:rsidRPr="00DA5DED">
        <w:rPr>
          <w:rFonts w:ascii="Times New Roman" w:hAnsi="Times New Roman" w:cs="Times New Roman"/>
          <w:color w:val="auto"/>
          <w:sz w:val="28"/>
        </w:rPr>
        <w:t>5. Step-by-Step Project Development Procedure</w:t>
      </w:r>
      <w:r w:rsidR="00DA5DED">
        <w:rPr>
          <w:rFonts w:ascii="Times New Roman" w:hAnsi="Times New Roman" w:cs="Times New Roman"/>
          <w:color w:val="auto"/>
          <w:sz w:val="28"/>
        </w:rPr>
        <w: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1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Open Tableau Public: </w:t>
      </w:r>
      <w:r w:rsidRPr="00DA5DED">
        <w:rPr>
          <w:rFonts w:ascii="Times New Roman" w:hAnsi="Times New Roman" w:cs="Times New Roman"/>
          <w:color w:val="auto"/>
          <w:sz w:val="24"/>
          <w:szCs w:val="24"/>
        </w:rPr>
        <w:t>Launch Tableau Public and open a new workbook.</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2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Connect the Excel dataset: </w:t>
      </w:r>
      <w:r w:rsidRPr="00DA5DED">
        <w:rPr>
          <w:rFonts w:ascii="Times New Roman" w:hAnsi="Times New Roman" w:cs="Times New Roman"/>
          <w:color w:val="auto"/>
          <w:sz w:val="24"/>
          <w:szCs w:val="24"/>
        </w:rPr>
        <w:t>Choose Microsoft Excel from the Connect panel, browse to the Formula 1 workbook, and open</w:t>
      </w:r>
      <w:r w:rsidRPr="00DA5DED">
        <w:rPr>
          <w:rFonts w:ascii="Times New Roman" w:hAnsi="Times New Roman" w:cs="Times New Roman"/>
          <w:color w:val="auto"/>
          <w:sz w:val="24"/>
          <w:szCs w:val="24"/>
        </w:rPr>
        <w:t xml:space="preserve"> it. Tableau displays the available sheets/tables on the Data Source page.</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3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Review the tables: </w:t>
      </w:r>
      <w:r w:rsidRPr="00DA5DED">
        <w:rPr>
          <w:rFonts w:ascii="Times New Roman" w:hAnsi="Times New Roman" w:cs="Times New Roman"/>
          <w:color w:val="auto"/>
          <w:sz w:val="24"/>
          <w:szCs w:val="24"/>
        </w:rPr>
        <w:t>Check that the expected tables are available: race_results, circuits, championship_standings, lap_intelligence, and qualifying_results.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4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Review f</w:t>
      </w:r>
      <w:r w:rsidRPr="00DA5DED">
        <w:rPr>
          <w:rFonts w:ascii="Times New Roman" w:hAnsi="Times New Roman" w:cs="Times New Roman"/>
          <w:b/>
          <w:color w:val="auto"/>
          <w:sz w:val="24"/>
          <w:szCs w:val="24"/>
        </w:rPr>
        <w:t xml:space="preserve">ield names and data types: </w:t>
      </w:r>
      <w:r w:rsidRPr="00DA5DED">
        <w:rPr>
          <w:rFonts w:ascii="Times New Roman" w:hAnsi="Times New Roman" w:cs="Times New Roman"/>
          <w:color w:val="auto"/>
          <w:sz w:val="24"/>
          <w:szCs w:val="24"/>
        </w:rPr>
        <w:t>Inspect important fields and confirm that numbers, text, dates, and geographic fields have suitable data types. Change a data type only when supported by the source values.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5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Check data quality: </w:t>
      </w:r>
      <w:r w:rsidRPr="00DA5DED">
        <w:rPr>
          <w:rFonts w:ascii="Times New Roman" w:hAnsi="Times New Roman" w:cs="Times New Roman"/>
          <w:color w:val="auto"/>
          <w:sz w:val="24"/>
          <w:szCs w:val="24"/>
        </w:rPr>
        <w:t>Review fields used in the a</w:t>
      </w:r>
      <w:r w:rsidRPr="00DA5DED">
        <w:rPr>
          <w:rFonts w:ascii="Times New Roman" w:hAnsi="Times New Roman" w:cs="Times New Roman"/>
          <w:color w:val="auto"/>
          <w:sz w:val="24"/>
          <w:szCs w:val="24"/>
        </w:rPr>
        <w:t>nalysis for nulls, blanks, inconsistent labels, and possible duplicates. Handle missing values according to the purpose of each worksheet. Do not replace missing values with invented values. If incomplete records are excluded, apply the exclusion only wher</w:t>
      </w:r>
      <w:r w:rsidRPr="00DA5DED">
        <w:rPr>
          <w:rFonts w:ascii="Times New Roman" w:hAnsi="Times New Roman" w:cs="Times New Roman"/>
          <w:color w:val="auto"/>
          <w:sz w:val="24"/>
          <w:szCs w:val="24"/>
        </w:rPr>
        <w:t>e appropriate and document it.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6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Understand table relationships: </w:t>
      </w:r>
      <w:r w:rsidRPr="00DA5DED">
        <w:rPr>
          <w:rFonts w:ascii="Times New Roman" w:hAnsi="Times New Roman" w:cs="Times New Roman"/>
          <w:color w:val="auto"/>
          <w:sz w:val="24"/>
          <w:szCs w:val="24"/>
        </w:rPr>
        <w:t>Relate tables through appropriate common fields and confirm that the fields match the meaning and granularity of the tables. Use Race Id for race-result analysis where supported by the</w:t>
      </w:r>
      <w:r w:rsidRPr="00DA5DED">
        <w:rPr>
          <w:rFonts w:ascii="Times New Roman" w:hAnsi="Times New Roman" w:cs="Times New Roman"/>
          <w:color w:val="auto"/>
          <w:sz w:val="24"/>
          <w:szCs w:val="24"/>
        </w:rPr>
        <w:t xml:space="preserve"> source structure, and use verified circuit identifiers or fields for circuit information. Validate totals after relating tables to avoid duplicated counts.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7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Create and name worksheets: </w:t>
      </w:r>
      <w:r w:rsidRPr="00DA5DED">
        <w:rPr>
          <w:rFonts w:ascii="Times New Roman" w:hAnsi="Times New Roman" w:cs="Times New Roman"/>
          <w:color w:val="auto"/>
          <w:sz w:val="24"/>
          <w:szCs w:val="24"/>
        </w:rPr>
        <w:t>Create individual worksheets for the required analyses and giv</w:t>
      </w:r>
      <w:r w:rsidRPr="00DA5DED">
        <w:rPr>
          <w:rFonts w:ascii="Times New Roman" w:hAnsi="Times New Roman" w:cs="Times New Roman"/>
          <w:color w:val="auto"/>
          <w:sz w:val="24"/>
          <w:szCs w:val="24"/>
        </w:rPr>
        <w:t>e each one a clear, descriptive name. Use the correct source table for each field.</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8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Sort and format the views: </w:t>
      </w:r>
      <w:r w:rsidRPr="00DA5DED">
        <w:rPr>
          <w:rFonts w:ascii="Times New Roman" w:hAnsi="Times New Roman" w:cs="Times New Roman"/>
          <w:color w:val="auto"/>
          <w:sz w:val="24"/>
          <w:szCs w:val="24"/>
        </w:rPr>
        <w:t xml:space="preserve">Sort driver and circuit comparisons to improve readability. Use ascending order when lower values indicate better performance, such as </w:t>
      </w:r>
      <w:r w:rsidRPr="00DA5DED">
        <w:rPr>
          <w:rFonts w:ascii="Times New Roman" w:hAnsi="Times New Roman" w:cs="Times New Roman"/>
          <w:color w:val="auto"/>
          <w:sz w:val="24"/>
          <w:szCs w:val="24"/>
        </w:rPr>
        <w:t>average finishing position; use descending order when highlighting larger counts or totals. Add clear titles, labels, tooltips, and number formats.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9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Create the calculated field: </w:t>
      </w:r>
      <w:r w:rsidRPr="00DA5DED">
        <w:rPr>
          <w:rFonts w:ascii="Times New Roman" w:hAnsi="Times New Roman" w:cs="Times New Roman"/>
          <w:color w:val="auto"/>
          <w:sz w:val="24"/>
          <w:szCs w:val="24"/>
        </w:rPr>
        <w:t>Create a calculated field named Positions Gained/Lost using [Grid Posi</w:t>
      </w:r>
      <w:r w:rsidRPr="00DA5DED">
        <w:rPr>
          <w:rFonts w:ascii="Times New Roman" w:hAnsi="Times New Roman" w:cs="Times New Roman"/>
          <w:color w:val="auto"/>
          <w:sz w:val="24"/>
          <w:szCs w:val="24"/>
        </w:rPr>
        <w:t>tion] - [Finish Position]. Positive values indicate positions gained; negative values indicate positions lost. Missing inputs may produce null results.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10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Create KPI cards: </w:t>
      </w:r>
      <w:r w:rsidRPr="00DA5DED">
        <w:rPr>
          <w:rFonts w:ascii="Times New Roman" w:hAnsi="Times New Roman" w:cs="Times New Roman"/>
          <w:color w:val="auto"/>
          <w:sz w:val="24"/>
          <w:szCs w:val="24"/>
        </w:rPr>
        <w:t>Create separate KPI worksheets for Total Races, Total Drivers, Total Circuit</w:t>
      </w:r>
      <w:r w:rsidRPr="00DA5DED">
        <w:rPr>
          <w:rFonts w:ascii="Times New Roman" w:hAnsi="Times New Roman" w:cs="Times New Roman"/>
          <w:color w:val="auto"/>
          <w:sz w:val="24"/>
          <w:szCs w:val="24"/>
        </w:rPr>
        <w:t>s, and Total Seasons. Use COUNTD(Race Id), COUNTD(Driver), COUNTD(Circuit Name), and COUNTD(Season/Year) if a reliable season field exists. Format each value prominently.</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11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Create the geographical map: </w:t>
      </w:r>
      <w:r w:rsidRPr="00DA5DED">
        <w:rPr>
          <w:rFonts w:ascii="Times New Roman" w:hAnsi="Times New Roman" w:cs="Times New Roman"/>
          <w:color w:val="auto"/>
          <w:sz w:val="24"/>
          <w:szCs w:val="24"/>
        </w:rPr>
        <w:t>Use circuit geography from the circuits table.</w:t>
      </w:r>
      <w:r w:rsidRPr="00DA5DED">
        <w:rPr>
          <w:rFonts w:ascii="Times New Roman" w:hAnsi="Times New Roman" w:cs="Times New Roman"/>
          <w:color w:val="auto"/>
          <w:sz w:val="24"/>
          <w:szCs w:val="24"/>
        </w:rPr>
        <w:t xml:space="preserve"> Add longitude and latitude to the map, Circuit Name to Detail, and City/Country to the tooltip. Review unknown or ambiguous locations and correct them only with verified geographic information.</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12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Build the analysis worksheets: </w:t>
      </w:r>
      <w:r w:rsidRPr="00DA5DED">
        <w:rPr>
          <w:rFonts w:ascii="Times New Roman" w:hAnsi="Times New Roman" w:cs="Times New Roman"/>
          <w:color w:val="auto"/>
          <w:sz w:val="24"/>
          <w:szCs w:val="24"/>
        </w:rPr>
        <w:t>Create Driver Partic</w:t>
      </w:r>
      <w:r w:rsidRPr="00DA5DED">
        <w:rPr>
          <w:rFonts w:ascii="Times New Roman" w:hAnsi="Times New Roman" w:cs="Times New Roman"/>
          <w:color w:val="auto"/>
          <w:sz w:val="24"/>
          <w:szCs w:val="24"/>
        </w:rPr>
        <w:t xml:space="preserve">ipation; Average Finish Position; Average Grid Position; Average Pit Stop Time by Driver; Grid vs Finish Position by Driver; Total Positions Gained or Lost; Race Distribution by Circuit; Qualifying vs Race Performance; Race Distribution by Driver; Average </w:t>
      </w:r>
      <w:r w:rsidRPr="00DA5DED">
        <w:rPr>
          <w:rFonts w:ascii="Times New Roman" w:hAnsi="Times New Roman" w:cs="Times New Roman"/>
          <w:color w:val="auto"/>
          <w:sz w:val="24"/>
          <w:szCs w:val="24"/>
        </w:rPr>
        <w:t>Lap Time by Driver; and Race Results by Team.</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lastRenderedPageBreak/>
        <w:t xml:space="preserve">Step 13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Assemble the dashboard: </w:t>
      </w:r>
      <w:r w:rsidRPr="00DA5DED">
        <w:rPr>
          <w:rFonts w:ascii="Times New Roman" w:hAnsi="Times New Roman" w:cs="Times New Roman"/>
          <w:color w:val="auto"/>
          <w:sz w:val="24"/>
          <w:szCs w:val="24"/>
        </w:rPr>
        <w:t>Create a new dashboard. Place KPI cards near the top, followed by the geographical map and selected analytical charts. Group related views, align containers, use consistent fon</w:t>
      </w:r>
      <w:r w:rsidRPr="00DA5DED">
        <w:rPr>
          <w:rFonts w:ascii="Times New Roman" w:hAnsi="Times New Roman" w:cs="Times New Roman"/>
          <w:color w:val="auto"/>
          <w:sz w:val="24"/>
          <w:szCs w:val="24"/>
        </w:rPr>
        <w:t>ts and colors, and choose an appropriate Fit option such as Entire View or Fit Width.</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14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Add interactivity and test: </w:t>
      </w:r>
      <w:r w:rsidRPr="00DA5DED">
        <w:rPr>
          <w:rFonts w:ascii="Times New Roman" w:hAnsi="Times New Roman" w:cs="Times New Roman"/>
          <w:color w:val="auto"/>
          <w:sz w:val="24"/>
          <w:szCs w:val="24"/>
        </w:rPr>
        <w:t>Add filters such as Season or Team only if those fields exist. Configure filters for the intended worksheets. Test selections, toolt</w:t>
      </w:r>
      <w:r w:rsidRPr="00DA5DED">
        <w:rPr>
          <w:rFonts w:ascii="Times New Roman" w:hAnsi="Times New Roman" w:cs="Times New Roman"/>
          <w:color w:val="auto"/>
          <w:sz w:val="24"/>
          <w:szCs w:val="24"/>
        </w:rPr>
        <w:t>ips, filter behavior, titles, KPI values, and dashboard readability.</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15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Create the Tableau Story: </w:t>
      </w:r>
      <w:r w:rsidRPr="00DA5DED">
        <w:rPr>
          <w:rFonts w:ascii="Times New Roman" w:hAnsi="Times New Roman" w:cs="Times New Roman"/>
          <w:color w:val="auto"/>
          <w:sz w:val="24"/>
          <w:szCs w:val="24"/>
        </w:rPr>
        <w:t>Create a new Story and add relevant worksheets or dashboard views as story points. Add short captions and arrange the points from dataset overview to p</w:t>
      </w:r>
      <w:r w:rsidRPr="00DA5DED">
        <w:rPr>
          <w:rFonts w:ascii="Times New Roman" w:hAnsi="Times New Roman" w:cs="Times New Roman"/>
          <w:color w:val="auto"/>
          <w:sz w:val="24"/>
          <w:szCs w:val="24"/>
        </w:rPr>
        <w:t>erformance analysis and findings.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Step 16 </w:t>
      </w:r>
      <w:r w:rsidR="00DA5DED" w:rsidRPr="00DA5DED">
        <w:rPr>
          <w:rFonts w:ascii="Times New Roman" w:hAnsi="Times New Roman" w:cs="Times New Roman"/>
          <w:b/>
          <w:color w:val="auto"/>
          <w:sz w:val="24"/>
          <w:szCs w:val="24"/>
        </w:rPr>
        <w:t>:</w:t>
      </w:r>
      <w:r w:rsidRPr="00DA5DED">
        <w:rPr>
          <w:rFonts w:ascii="Times New Roman" w:hAnsi="Times New Roman" w:cs="Times New Roman"/>
          <w:b/>
          <w:color w:val="auto"/>
          <w:sz w:val="24"/>
          <w:szCs w:val="24"/>
        </w:rPr>
        <w:t xml:space="preserve"> Save and publish: </w:t>
      </w:r>
      <w:r w:rsidRPr="00DA5DED">
        <w:rPr>
          <w:rFonts w:ascii="Times New Roman" w:hAnsi="Times New Roman" w:cs="Times New Roman"/>
          <w:color w:val="auto"/>
          <w:sz w:val="24"/>
          <w:szCs w:val="24"/>
        </w:rPr>
        <w:t>Save the workbook with a clear project name. Before publishing to Tableau Public, review data-sharing permissions. Confirm that the published workbook, dashboard, and Story open correctly.</w:t>
      </w:r>
    </w:p>
    <w:p w:rsidR="00CF71D9" w:rsidRPr="00DA5DED" w:rsidRDefault="00CA11C7">
      <w:pPr>
        <w:pStyle w:val="Heading1"/>
        <w:rPr>
          <w:rFonts w:ascii="Times New Roman" w:hAnsi="Times New Roman" w:cs="Times New Roman"/>
          <w:color w:val="auto"/>
          <w:sz w:val="28"/>
        </w:rPr>
      </w:pPr>
      <w:r w:rsidRPr="00DA5DED">
        <w:rPr>
          <w:rFonts w:ascii="Times New Roman" w:hAnsi="Times New Roman" w:cs="Times New Roman"/>
          <w:color w:val="auto"/>
          <w:sz w:val="28"/>
        </w:rPr>
        <w:t>6. Wo</w:t>
      </w:r>
      <w:r w:rsidRPr="00DA5DED">
        <w:rPr>
          <w:rFonts w:ascii="Times New Roman" w:hAnsi="Times New Roman" w:cs="Times New Roman"/>
          <w:color w:val="auto"/>
          <w:sz w:val="28"/>
        </w:rPr>
        <w:t>rksheets and Analytical Purpose</w:t>
      </w:r>
      <w:r w:rsidR="00DA5DED">
        <w:rPr>
          <w:rFonts w:ascii="Times New Roman" w:hAnsi="Times New Roman" w:cs="Times New Roman"/>
          <w:color w:val="auto"/>
          <w:sz w:val="28"/>
        </w:rPr>
        <w: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Total Races: </w:t>
      </w:r>
      <w:r w:rsidRPr="00DA5DED">
        <w:rPr>
          <w:rFonts w:ascii="Times New Roman" w:hAnsi="Times New Roman" w:cs="Times New Roman"/>
          <w:color w:val="auto"/>
          <w:sz w:val="24"/>
          <w:szCs w:val="24"/>
        </w:rPr>
        <w:t>Counts distinct Race Id values to summarize unique races.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Total Drivers: </w:t>
      </w:r>
      <w:r w:rsidRPr="00DA5DED">
        <w:rPr>
          <w:rFonts w:ascii="Times New Roman" w:hAnsi="Times New Roman" w:cs="Times New Roman"/>
          <w:color w:val="auto"/>
          <w:sz w:val="24"/>
          <w:szCs w:val="24"/>
        </w:rPr>
        <w:t>Counts distinct Driver values to summarize unique drivers.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Total Circuits: </w:t>
      </w:r>
      <w:r w:rsidRPr="00DA5DED">
        <w:rPr>
          <w:rFonts w:ascii="Times New Roman" w:hAnsi="Times New Roman" w:cs="Times New Roman"/>
          <w:color w:val="auto"/>
          <w:sz w:val="24"/>
          <w:szCs w:val="24"/>
        </w:rPr>
        <w:t>Counts distinct Circuit Name values to summarize circuits.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Tota</w:t>
      </w:r>
      <w:r w:rsidRPr="00DA5DED">
        <w:rPr>
          <w:rFonts w:ascii="Times New Roman" w:hAnsi="Times New Roman" w:cs="Times New Roman"/>
          <w:b/>
          <w:color w:val="auto"/>
          <w:sz w:val="24"/>
          <w:szCs w:val="24"/>
        </w:rPr>
        <w:t xml:space="preserve">l Seasons: </w:t>
      </w:r>
      <w:r w:rsidRPr="00DA5DED">
        <w:rPr>
          <w:rFonts w:ascii="Times New Roman" w:hAnsi="Times New Roman" w:cs="Times New Roman"/>
          <w:color w:val="auto"/>
          <w:sz w:val="24"/>
          <w:szCs w:val="24"/>
        </w:rPr>
        <w:t>Counts distinct season/year values if a reliable field exists.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F1 Circuit Geographical Map: </w:t>
      </w:r>
      <w:r w:rsidRPr="00DA5DED">
        <w:rPr>
          <w:rFonts w:ascii="Times New Roman" w:hAnsi="Times New Roman" w:cs="Times New Roman"/>
          <w:color w:val="auto"/>
          <w:sz w:val="24"/>
          <w:szCs w:val="24"/>
        </w:rPr>
        <w:t>Shows the geographic distribution of circuits using circuit location fields.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Driver Participation: </w:t>
      </w:r>
      <w:r w:rsidRPr="00DA5DED">
        <w:rPr>
          <w:rFonts w:ascii="Times New Roman" w:hAnsi="Times New Roman" w:cs="Times New Roman"/>
          <w:color w:val="auto"/>
          <w:sz w:val="24"/>
          <w:szCs w:val="24"/>
        </w:rPr>
        <w:t>Compares driver participation using race-result record</w:t>
      </w:r>
      <w:r w:rsidRPr="00DA5DED">
        <w:rPr>
          <w:rFonts w:ascii="Times New Roman" w:hAnsi="Times New Roman" w:cs="Times New Roman"/>
          <w:color w:val="auto"/>
          <w:sz w:val="24"/>
          <w:szCs w:val="24"/>
        </w:rPr>
        <w:t>s or distinct race counts, depending on the worksheet calculation.</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Average Finish Position: </w:t>
      </w:r>
      <w:r w:rsidRPr="00DA5DED">
        <w:rPr>
          <w:rFonts w:ascii="Times New Roman" w:hAnsi="Times New Roman" w:cs="Times New Roman"/>
          <w:color w:val="auto"/>
          <w:sz w:val="24"/>
          <w:szCs w:val="24"/>
        </w:rPr>
        <w:t>Compares drivers using average Finish Position; lower values indicate better finishing positions.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Average Grid Position: </w:t>
      </w:r>
      <w:r w:rsidRPr="00DA5DED">
        <w:rPr>
          <w:rFonts w:ascii="Times New Roman" w:hAnsi="Times New Roman" w:cs="Times New Roman"/>
          <w:color w:val="auto"/>
          <w:sz w:val="24"/>
          <w:szCs w:val="24"/>
        </w:rPr>
        <w:t>Compares drivers using average Grid Positio</w:t>
      </w:r>
      <w:r w:rsidRPr="00DA5DED">
        <w:rPr>
          <w:rFonts w:ascii="Times New Roman" w:hAnsi="Times New Roman" w:cs="Times New Roman"/>
          <w:color w:val="auto"/>
          <w:sz w:val="24"/>
          <w:szCs w:val="24"/>
        </w:rPr>
        <w:t>n; lower values indicate better starting positions.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Average Pit Stop Time by Driver: </w:t>
      </w:r>
      <w:r w:rsidRPr="00DA5DED">
        <w:rPr>
          <w:rFonts w:ascii="Times New Roman" w:hAnsi="Times New Roman" w:cs="Times New Roman"/>
          <w:color w:val="auto"/>
          <w:sz w:val="24"/>
          <w:szCs w:val="24"/>
        </w:rPr>
        <w:t>Compares average pit-stop duration where the source field is available.</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Grid vs Finish Position by Driver: </w:t>
      </w:r>
      <w:r w:rsidRPr="00DA5DED">
        <w:rPr>
          <w:rFonts w:ascii="Times New Roman" w:hAnsi="Times New Roman" w:cs="Times New Roman"/>
          <w:color w:val="auto"/>
          <w:sz w:val="24"/>
          <w:szCs w:val="24"/>
        </w:rPr>
        <w:t>Compares average starting grid position with average finishing p</w:t>
      </w:r>
      <w:r w:rsidRPr="00DA5DED">
        <w:rPr>
          <w:rFonts w:ascii="Times New Roman" w:hAnsi="Times New Roman" w:cs="Times New Roman"/>
          <w:color w:val="auto"/>
          <w:sz w:val="24"/>
          <w:szCs w:val="24"/>
        </w:rPr>
        <w:t>osition.</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Total Positions Gained or Lost: </w:t>
      </w:r>
      <w:r w:rsidRPr="00DA5DED">
        <w:rPr>
          <w:rFonts w:ascii="Times New Roman" w:hAnsi="Times New Roman" w:cs="Times New Roman"/>
          <w:color w:val="auto"/>
          <w:sz w:val="24"/>
          <w:szCs w:val="24"/>
        </w:rPr>
        <w:t>Uses the difference between Grid Position and Finish Position.</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Race Distribution by Circuit: </w:t>
      </w:r>
      <w:r w:rsidRPr="00DA5DED">
        <w:rPr>
          <w:rFonts w:ascii="Times New Roman" w:hAnsi="Times New Roman" w:cs="Times New Roman"/>
          <w:color w:val="auto"/>
          <w:sz w:val="24"/>
          <w:szCs w:val="24"/>
        </w:rPr>
        <w:t>Compares race records across circuits. Use distinct race counts when counting unique races.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Qualifying vs Race Performance: </w:t>
      </w:r>
      <w:r w:rsidRPr="00DA5DED">
        <w:rPr>
          <w:rFonts w:ascii="Times New Roman" w:hAnsi="Times New Roman" w:cs="Times New Roman"/>
          <w:color w:val="auto"/>
          <w:sz w:val="24"/>
          <w:szCs w:val="24"/>
        </w:rPr>
        <w:t>Compares available qualifying measures with race outcomes.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Race Distribution by Driver: </w:t>
      </w:r>
      <w:r w:rsidRPr="00DA5DED">
        <w:rPr>
          <w:rFonts w:ascii="Times New Roman" w:hAnsi="Times New Roman" w:cs="Times New Roman"/>
          <w:color w:val="auto"/>
          <w:sz w:val="24"/>
          <w:szCs w:val="24"/>
        </w:rPr>
        <w:t>Shows the participation share of selected drivers, commonly as a pie chart.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t xml:space="preserve">Average Lap Time by Driver: </w:t>
      </w:r>
      <w:r w:rsidRPr="00DA5DED">
        <w:rPr>
          <w:rFonts w:ascii="Times New Roman" w:hAnsi="Times New Roman" w:cs="Times New Roman"/>
          <w:color w:val="auto"/>
          <w:sz w:val="24"/>
          <w:szCs w:val="24"/>
        </w:rPr>
        <w:t xml:space="preserve">Compares average lap time where </w:t>
      </w:r>
      <w:r w:rsidRPr="00DA5DED">
        <w:rPr>
          <w:rFonts w:ascii="Times New Roman" w:hAnsi="Times New Roman" w:cs="Times New Roman"/>
          <w:color w:val="auto"/>
          <w:sz w:val="24"/>
          <w:szCs w:val="24"/>
        </w:rPr>
        <w:t>lap-level data is available.</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b/>
          <w:color w:val="auto"/>
          <w:sz w:val="24"/>
          <w:szCs w:val="24"/>
        </w:rPr>
        <w:lastRenderedPageBreak/>
        <w:t xml:space="preserve">Race Results by Team: </w:t>
      </w:r>
      <w:r w:rsidRPr="00DA5DED">
        <w:rPr>
          <w:rFonts w:ascii="Times New Roman" w:hAnsi="Times New Roman" w:cs="Times New Roman"/>
          <w:color w:val="auto"/>
          <w:sz w:val="24"/>
          <w:szCs w:val="24"/>
        </w:rPr>
        <w:t>Shows result records by Team and Finish Position; this is a distribution of records, not automatically a championship ranking.</w:t>
      </w:r>
    </w:p>
    <w:p w:rsidR="00CF71D9" w:rsidRPr="00DA5DED" w:rsidRDefault="00CA11C7">
      <w:pPr>
        <w:pStyle w:val="Heading1"/>
        <w:rPr>
          <w:rFonts w:ascii="Times New Roman" w:hAnsi="Times New Roman" w:cs="Times New Roman"/>
          <w:color w:val="auto"/>
          <w:sz w:val="28"/>
        </w:rPr>
      </w:pPr>
      <w:r w:rsidRPr="00DA5DED">
        <w:rPr>
          <w:rFonts w:ascii="Times New Roman" w:hAnsi="Times New Roman" w:cs="Times New Roman"/>
          <w:color w:val="auto"/>
          <w:sz w:val="28"/>
        </w:rPr>
        <w:t>7. Data Preparation and Validation Notes</w:t>
      </w:r>
      <w:r w:rsidR="00DA5DED">
        <w:rPr>
          <w:rFonts w:ascii="Times New Roman" w:hAnsi="Times New Roman" w:cs="Times New Roman"/>
          <w:color w:val="auto"/>
          <w:sz w:val="28"/>
        </w:rPr>
        <w: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Null values: Check nulls in fields us</w:t>
      </w:r>
      <w:r w:rsidRPr="00DA5DED">
        <w:rPr>
          <w:rFonts w:ascii="Times New Roman" w:hAnsi="Times New Roman" w:cs="Times New Roman"/>
          <w:color w:val="auto"/>
          <w:sz w:val="24"/>
          <w:szCs w:val="24"/>
        </w:rPr>
        <w:t>ed by each worksheet. Exclude incomplete records only when appropriate. Do not claim all nulls were permanently removed from the source unless that was actually done.</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Duplicates: Check duplicates using the correct record key and table granularity. Repeated</w:t>
      </w:r>
      <w:r w:rsidRPr="00DA5DED">
        <w:rPr>
          <w:rFonts w:ascii="Times New Roman" w:hAnsi="Times New Roman" w:cs="Times New Roman"/>
          <w:color w:val="auto"/>
          <w:sz w:val="24"/>
          <w:szCs w:val="24"/>
        </w:rPr>
        <w:t xml:space="preserve"> Race Id values in race_results may be legitimate because one race contains multiple driver-result records.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Sorting: Sorting charts is generally a visualization step; it does not change the underlying source data.</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Distinct counts: COUNTD counts unique race</w:t>
      </w:r>
      <w:r w:rsidRPr="00DA5DED">
        <w:rPr>
          <w:rFonts w:ascii="Times New Roman" w:hAnsi="Times New Roman" w:cs="Times New Roman"/>
          <w:color w:val="auto"/>
          <w:sz w:val="24"/>
          <w:szCs w:val="24"/>
        </w:rPr>
        <w:t>s, drivers, circuits, or seasons. COUNT(Race Id) counts result rows and may be larger than the number of unique races.</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Map locations: Review unknown or ambiguous locations and use verified geographic information before correcting them.</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Date coverage: Confi</w:t>
      </w:r>
      <w:r w:rsidRPr="00DA5DED">
        <w:rPr>
          <w:rFonts w:ascii="Times New Roman" w:hAnsi="Times New Roman" w:cs="Times New Roman"/>
          <w:color w:val="auto"/>
          <w:sz w:val="24"/>
          <w:szCs w:val="24"/>
        </w:rPr>
        <w:t>rm the actual seasons in the connected data before stating that every year from 2010 through 2026 is represented.</w:t>
      </w:r>
    </w:p>
    <w:p w:rsidR="00CF71D9" w:rsidRPr="00DA5DED" w:rsidRDefault="00CA11C7">
      <w:pPr>
        <w:pStyle w:val="Heading1"/>
        <w:rPr>
          <w:rFonts w:ascii="Times New Roman" w:hAnsi="Times New Roman" w:cs="Times New Roman"/>
          <w:color w:val="auto"/>
          <w:sz w:val="28"/>
        </w:rPr>
      </w:pPr>
      <w:r w:rsidRPr="00DA5DED">
        <w:rPr>
          <w:rFonts w:ascii="Times New Roman" w:hAnsi="Times New Roman" w:cs="Times New Roman"/>
          <w:color w:val="auto"/>
          <w:sz w:val="28"/>
        </w:rPr>
        <w:t>8. Final Dashboard and Tableau Story</w:t>
      </w:r>
      <w:r w:rsidR="00DA5DED">
        <w:rPr>
          <w:rFonts w:ascii="Times New Roman" w:hAnsi="Times New Roman" w:cs="Times New Roman"/>
          <w:color w:val="auto"/>
          <w:sz w:val="28"/>
        </w:rPr>
        <w: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The F1 Intelligence Dashboard combines KPI cards, the circuit map, and selected performance visualization</w:t>
      </w:r>
      <w:r w:rsidRPr="00DA5DED">
        <w:rPr>
          <w:rFonts w:ascii="Times New Roman" w:hAnsi="Times New Roman" w:cs="Times New Roman"/>
          <w:color w:val="auto"/>
          <w:sz w:val="24"/>
          <w:szCs w:val="24"/>
        </w:rPr>
        <w:t>s in one consolidated view. It helps viewers explore and compare key aspects of the dataset.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The Tableau Story presents selected views in sequence, using captions to guide viewers through the analysis and communicate the main observations.</w:t>
      </w:r>
    </w:p>
    <w:p w:rsidR="00CF71D9" w:rsidRPr="00DA5DED" w:rsidRDefault="00CA11C7">
      <w:pPr>
        <w:pStyle w:val="Heading1"/>
        <w:rPr>
          <w:rFonts w:ascii="Times New Roman" w:hAnsi="Times New Roman" w:cs="Times New Roman"/>
          <w:color w:val="auto"/>
          <w:sz w:val="28"/>
        </w:rPr>
      </w:pPr>
      <w:r w:rsidRPr="00DA5DED">
        <w:rPr>
          <w:rFonts w:ascii="Times New Roman" w:hAnsi="Times New Roman" w:cs="Times New Roman"/>
          <w:color w:val="auto"/>
          <w:sz w:val="28"/>
        </w:rPr>
        <w:t xml:space="preserve">9. Project </w:t>
      </w:r>
      <w:r w:rsidRPr="00DA5DED">
        <w:rPr>
          <w:rFonts w:ascii="Times New Roman" w:hAnsi="Times New Roman" w:cs="Times New Roman"/>
          <w:color w:val="auto"/>
          <w:sz w:val="28"/>
        </w:rPr>
        <w:t>Outcome</w:t>
      </w:r>
      <w:r w:rsidR="00DA5DED">
        <w:rPr>
          <w:rFonts w:ascii="Times New Roman" w:hAnsi="Times New Roman" w:cs="Times New Roman"/>
          <w:color w:val="auto"/>
          <w:sz w:val="28"/>
        </w:rPr>
        <w:t>:</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The project demonstrates the use of Tableau Public to connect a multi-table dataset, review and prepare data, create calculated fields, build visualizations, summarize key metrics, and present findings through a dashboard and Story.</w:t>
      </w:r>
    </w:p>
    <w:p w:rsidR="00CF71D9" w:rsidRPr="00DA5DED" w:rsidRDefault="00CA11C7">
      <w:p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Before submissi</w:t>
      </w:r>
      <w:r w:rsidRPr="00DA5DED">
        <w:rPr>
          <w:rFonts w:ascii="Times New Roman" w:hAnsi="Times New Roman" w:cs="Times New Roman"/>
          <w:color w:val="auto"/>
          <w:sz w:val="24"/>
          <w:szCs w:val="24"/>
        </w:rPr>
        <w:t>on, review field mappings, aggregation, table relationships, labels, map locations, and actual data coverage.</w:t>
      </w:r>
    </w:p>
    <w:p w:rsidR="00CF71D9" w:rsidRPr="00DA5DED" w:rsidRDefault="00CA11C7">
      <w:pPr>
        <w:pStyle w:val="Heading1"/>
        <w:rPr>
          <w:rFonts w:ascii="Times New Roman" w:hAnsi="Times New Roman" w:cs="Times New Roman"/>
          <w:color w:val="auto"/>
          <w:sz w:val="28"/>
        </w:rPr>
      </w:pPr>
      <w:r w:rsidRPr="00DA5DED">
        <w:rPr>
          <w:rFonts w:ascii="Times New Roman" w:hAnsi="Times New Roman" w:cs="Times New Roman"/>
          <w:color w:val="auto"/>
          <w:sz w:val="28"/>
        </w:rPr>
        <w:t>10. Submission Checklist</w:t>
      </w:r>
      <w:r w:rsidR="00DA5DED">
        <w:rPr>
          <w:rFonts w:ascii="Times New Roman" w:hAnsi="Times New Roman" w:cs="Times New Roman"/>
          <w:color w:val="auto"/>
          <w:sz w:val="28"/>
        </w:rPr>
        <w:t>:</w:t>
      </w:r>
    </w:p>
    <w:p w:rsidR="00CF71D9" w:rsidRPr="00DA5DED" w:rsidRDefault="00CA11C7" w:rsidP="00DA5DED">
      <w:pPr>
        <w:pStyle w:val="ListParagraph"/>
        <w:numPr>
          <w:ilvl w:val="0"/>
          <w:numId w:val="10"/>
        </w:num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 xml:space="preserve"> Tableau workbook saved with a clear project name.</w:t>
      </w:r>
    </w:p>
    <w:p w:rsidR="00CF71D9" w:rsidRPr="00DA5DED" w:rsidRDefault="00CA11C7" w:rsidP="00DA5DED">
      <w:pPr>
        <w:pStyle w:val="ListParagraph"/>
        <w:numPr>
          <w:ilvl w:val="0"/>
          <w:numId w:val="10"/>
        </w:num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Data source tables and relationships checked.</w:t>
      </w:r>
    </w:p>
    <w:p w:rsidR="00CF71D9" w:rsidRPr="00DA5DED" w:rsidRDefault="00CA11C7" w:rsidP="00DA5DED">
      <w:pPr>
        <w:pStyle w:val="ListParagraph"/>
        <w:numPr>
          <w:ilvl w:val="0"/>
          <w:numId w:val="10"/>
        </w:num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 xml:space="preserve">Missing values and </w:t>
      </w:r>
      <w:r w:rsidRPr="00DA5DED">
        <w:rPr>
          <w:rFonts w:ascii="Times New Roman" w:hAnsi="Times New Roman" w:cs="Times New Roman"/>
          <w:color w:val="auto"/>
          <w:sz w:val="24"/>
          <w:szCs w:val="24"/>
        </w:rPr>
        <w:t>data types reviewed.</w:t>
      </w:r>
    </w:p>
    <w:p w:rsidR="00CF71D9" w:rsidRPr="00DA5DED" w:rsidRDefault="00CA11C7" w:rsidP="00DA5DED">
      <w:pPr>
        <w:pStyle w:val="ListParagraph"/>
        <w:numPr>
          <w:ilvl w:val="0"/>
          <w:numId w:val="10"/>
        </w:num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Worksheet titles and sorting checked.</w:t>
      </w:r>
    </w:p>
    <w:p w:rsidR="00CF71D9" w:rsidRPr="00DA5DED" w:rsidRDefault="00CA11C7" w:rsidP="00DA5DED">
      <w:pPr>
        <w:pStyle w:val="ListParagraph"/>
        <w:numPr>
          <w:ilvl w:val="0"/>
          <w:numId w:val="10"/>
        </w:num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KPI calculations verified.</w:t>
      </w:r>
    </w:p>
    <w:p w:rsidR="00CF71D9" w:rsidRPr="00DA5DED" w:rsidRDefault="00CA11C7" w:rsidP="00DA5DED">
      <w:pPr>
        <w:pStyle w:val="ListParagraph"/>
        <w:numPr>
          <w:ilvl w:val="0"/>
          <w:numId w:val="10"/>
        </w:num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Unknown map locations reviewed.</w:t>
      </w:r>
    </w:p>
    <w:p w:rsidR="00CF71D9" w:rsidRPr="00DA5DED" w:rsidRDefault="00CA11C7" w:rsidP="00DA5DED">
      <w:pPr>
        <w:pStyle w:val="ListParagraph"/>
        <w:numPr>
          <w:ilvl w:val="0"/>
          <w:numId w:val="10"/>
        </w:num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Dashboard layout and filters tested.</w:t>
      </w:r>
    </w:p>
    <w:p w:rsidR="00CF71D9" w:rsidRPr="00DA5DED" w:rsidRDefault="00CA11C7" w:rsidP="00DA5DED">
      <w:pPr>
        <w:pStyle w:val="ListParagraph"/>
        <w:numPr>
          <w:ilvl w:val="0"/>
          <w:numId w:val="10"/>
        </w:num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lastRenderedPageBreak/>
        <w:t>Story points and captions checked.</w:t>
      </w:r>
    </w:p>
    <w:p w:rsidR="00CF71D9" w:rsidRPr="00DA5DED" w:rsidRDefault="00CA11C7" w:rsidP="00DA5DED">
      <w:pPr>
        <w:pStyle w:val="ListParagraph"/>
        <w:numPr>
          <w:ilvl w:val="0"/>
          <w:numId w:val="10"/>
        </w:num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Published link tested, if publishing is required.</w:t>
      </w:r>
    </w:p>
    <w:p w:rsidR="00CF71D9" w:rsidRPr="00DA5DED" w:rsidRDefault="00CA11C7" w:rsidP="00DA5DED">
      <w:pPr>
        <w:pStyle w:val="ListParagraph"/>
        <w:numPr>
          <w:ilvl w:val="0"/>
          <w:numId w:val="10"/>
        </w:numPr>
        <w:spacing w:after="80"/>
        <w:rPr>
          <w:rFonts w:ascii="Times New Roman" w:hAnsi="Times New Roman" w:cs="Times New Roman"/>
          <w:color w:val="auto"/>
          <w:sz w:val="24"/>
          <w:szCs w:val="24"/>
        </w:rPr>
      </w:pPr>
      <w:r w:rsidRPr="00DA5DED">
        <w:rPr>
          <w:rFonts w:ascii="Times New Roman" w:hAnsi="Times New Roman" w:cs="Times New Roman"/>
          <w:color w:val="auto"/>
          <w:sz w:val="24"/>
          <w:szCs w:val="24"/>
        </w:rPr>
        <w:t>Do</w:t>
      </w:r>
      <w:r w:rsidRPr="00DA5DED">
        <w:rPr>
          <w:rFonts w:ascii="Times New Roman" w:hAnsi="Times New Roman" w:cs="Times New Roman"/>
          <w:color w:val="auto"/>
          <w:sz w:val="24"/>
          <w:szCs w:val="24"/>
        </w:rPr>
        <w:t>cumentation uploaded with the project.</w:t>
      </w:r>
    </w:p>
    <w:sectPr w:rsidR="00CF71D9" w:rsidRPr="00DA5DED"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11C7" w:rsidRDefault="00CA11C7" w:rsidP="00CF71D9">
      <w:pPr>
        <w:spacing w:after="0" w:line="240" w:lineRule="auto"/>
      </w:pPr>
      <w:r>
        <w:separator/>
      </w:r>
    </w:p>
  </w:endnote>
  <w:endnote w:type="continuationSeparator" w:id="1">
    <w:p w:rsidR="00CA11C7" w:rsidRDefault="00CA11C7" w:rsidP="00CF71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71D9" w:rsidRDefault="00CF71D9">
    <w:pPr>
      <w:pStyle w:val="Footer"/>
      <w:jc w:val="center"/>
      <w:rPr>
        <w:rFonts w:hint="eastAsia"/>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11C7" w:rsidRDefault="00CA11C7" w:rsidP="00CF71D9">
      <w:pPr>
        <w:spacing w:after="0" w:line="240" w:lineRule="auto"/>
      </w:pPr>
      <w:r>
        <w:separator/>
      </w:r>
    </w:p>
  </w:footnote>
  <w:footnote w:type="continuationSeparator" w:id="1">
    <w:p w:rsidR="00CA11C7" w:rsidRDefault="00CA11C7" w:rsidP="00CF71D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4AE3E5D"/>
    <w:multiLevelType w:val="hybridMultilevel"/>
    <w:tmpl w:val="8924A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A44C20"/>
    <w:rsid w:val="00AA1D8D"/>
    <w:rsid w:val="00B47730"/>
    <w:rsid w:val="00B515FC"/>
    <w:rsid w:val="00CA11C7"/>
    <w:rsid w:val="00CB0664"/>
    <w:rsid w:val="00CF71D9"/>
    <w:rsid w:val="00DA5DED"/>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C8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2B3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1480</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JaySiyaRam</cp:lastModifiedBy>
  <cp:revision>2</cp:revision>
  <dcterms:created xsi:type="dcterms:W3CDTF">2026-11-01T16:22:00Z</dcterms:created>
  <dcterms:modified xsi:type="dcterms:W3CDTF">2026-11-01T16:22:00Z</dcterms:modified>
</cp:coreProperties>
</file>