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C5B78" w14:textId="77777777" w:rsidR="003A367D" w:rsidRPr="003A367D" w:rsidRDefault="003A367D" w:rsidP="003A367D">
      <w:pPr>
        <w:spacing w:before="480" w:after="120" w:line="240" w:lineRule="auto"/>
        <w:outlineLvl w:val="1"/>
        <w:rPr>
          <w:rFonts w:ascii="Arial" w:eastAsia="Times New Roman" w:hAnsi="Arial" w:cs="Arial"/>
          <w:color w:val="000000"/>
          <w:sz w:val="30"/>
          <w:szCs w:val="30"/>
        </w:rPr>
      </w:pPr>
      <w:r w:rsidRPr="003A367D">
        <w:rPr>
          <w:rFonts w:ascii="Arial" w:eastAsia="Times New Roman" w:hAnsi="Arial" w:cs="Arial"/>
          <w:color w:val="000000"/>
          <w:sz w:val="30"/>
          <w:szCs w:val="30"/>
        </w:rPr>
        <w:t>Problem Statement</w:t>
      </w:r>
    </w:p>
    <w:p w14:paraId="330E11EA"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sz w:val="21"/>
          <w:szCs w:val="21"/>
        </w:rPr>
        <w:t xml:space="preserve">This dataset includes descriptions of hypothetical samples corresponding to 23 species of gilled mushrooms in the </w:t>
      </w:r>
      <w:proofErr w:type="spellStart"/>
      <w:r w:rsidRPr="003A367D">
        <w:rPr>
          <w:rFonts w:ascii="Arial" w:eastAsia="Times New Roman" w:hAnsi="Arial" w:cs="Arial"/>
          <w:sz w:val="21"/>
          <w:szCs w:val="21"/>
        </w:rPr>
        <w:t>Agaricus</w:t>
      </w:r>
      <w:proofErr w:type="spellEnd"/>
      <w:r w:rsidRPr="003A367D">
        <w:rPr>
          <w:rFonts w:ascii="Arial" w:eastAsia="Times New Roman" w:hAnsi="Arial" w:cs="Arial"/>
          <w:sz w:val="21"/>
          <w:szCs w:val="21"/>
        </w:rPr>
        <w:t xml:space="preserve"> and </w:t>
      </w:r>
      <w:proofErr w:type="spellStart"/>
      <w:r w:rsidRPr="003A367D">
        <w:rPr>
          <w:rFonts w:ascii="Arial" w:eastAsia="Times New Roman" w:hAnsi="Arial" w:cs="Arial"/>
          <w:sz w:val="21"/>
          <w:szCs w:val="21"/>
        </w:rPr>
        <w:t>Lepiota</w:t>
      </w:r>
      <w:proofErr w:type="spellEnd"/>
      <w:r w:rsidRPr="003A367D">
        <w:rPr>
          <w:rFonts w:ascii="Arial" w:eastAsia="Times New Roman" w:hAnsi="Arial" w:cs="Arial"/>
          <w:sz w:val="21"/>
          <w:szCs w:val="21"/>
        </w:rPr>
        <w:t xml:space="preserve"> Family Mushroom drawn from The Audubon Society Field Guide to North American Mushrooms (1981). Each species is identified as definitely edible, definitely poisonous, or of unknown edibility and not recommended. This latter class was combined with the poisonous one. The Guide clearly states that there is no simple rule for determining the edibility of a mushroom; no rule like "leaflets three, let it be'' for Poisonous Oak and Ivy.</w:t>
      </w:r>
    </w:p>
    <w:p w14:paraId="3DD219A5" w14:textId="77777777" w:rsidR="003A367D" w:rsidRPr="003A367D" w:rsidRDefault="003A367D" w:rsidP="003A367D">
      <w:pPr>
        <w:spacing w:before="480" w:after="120" w:line="240" w:lineRule="auto"/>
        <w:outlineLvl w:val="1"/>
        <w:rPr>
          <w:rFonts w:ascii="Arial" w:eastAsia="Times New Roman" w:hAnsi="Arial" w:cs="Arial"/>
          <w:color w:val="000000"/>
          <w:sz w:val="30"/>
          <w:szCs w:val="30"/>
        </w:rPr>
      </w:pPr>
      <w:r w:rsidRPr="003A367D">
        <w:rPr>
          <w:rFonts w:ascii="Arial" w:eastAsia="Times New Roman" w:hAnsi="Arial" w:cs="Arial"/>
          <w:color w:val="000000"/>
          <w:sz w:val="30"/>
          <w:szCs w:val="30"/>
        </w:rPr>
        <w:t>Breakdown of the Problem Statement:</w:t>
      </w:r>
    </w:p>
    <w:p w14:paraId="402EAE66" w14:textId="77777777" w:rsidR="003A367D" w:rsidRPr="003A367D" w:rsidRDefault="003A367D" w:rsidP="003A367D">
      <w:pPr>
        <w:numPr>
          <w:ilvl w:val="0"/>
          <w:numId w:val="1"/>
        </w:numPr>
        <w:spacing w:before="100" w:beforeAutospacing="1" w:after="60" w:line="240" w:lineRule="auto"/>
        <w:rPr>
          <w:rFonts w:ascii="Arial" w:eastAsia="Times New Roman" w:hAnsi="Arial" w:cs="Arial"/>
          <w:sz w:val="21"/>
          <w:szCs w:val="21"/>
        </w:rPr>
      </w:pPr>
      <w:r w:rsidRPr="003A367D">
        <w:rPr>
          <w:rFonts w:ascii="Arial" w:eastAsia="Times New Roman" w:hAnsi="Arial" w:cs="Arial"/>
          <w:sz w:val="21"/>
          <w:szCs w:val="21"/>
        </w:rPr>
        <w:t>Supervised machine learning problem.</w:t>
      </w:r>
    </w:p>
    <w:p w14:paraId="59E568A1" w14:textId="77777777" w:rsidR="003A367D" w:rsidRPr="003A367D" w:rsidRDefault="003A367D" w:rsidP="003A367D">
      <w:pPr>
        <w:numPr>
          <w:ilvl w:val="0"/>
          <w:numId w:val="1"/>
        </w:numPr>
        <w:spacing w:before="100" w:beforeAutospacing="1" w:after="60" w:line="240" w:lineRule="auto"/>
        <w:rPr>
          <w:rFonts w:ascii="Arial" w:eastAsia="Times New Roman" w:hAnsi="Arial" w:cs="Arial"/>
          <w:sz w:val="21"/>
          <w:szCs w:val="21"/>
        </w:rPr>
      </w:pPr>
      <w:r w:rsidRPr="003A367D">
        <w:rPr>
          <w:rFonts w:ascii="Arial" w:eastAsia="Times New Roman" w:hAnsi="Arial" w:cs="Arial"/>
          <w:sz w:val="21"/>
          <w:szCs w:val="21"/>
        </w:rPr>
        <w:t>classification.</w:t>
      </w:r>
    </w:p>
    <w:p w14:paraId="50EBBFB4" w14:textId="77777777" w:rsidR="003A367D" w:rsidRPr="003A367D" w:rsidRDefault="003A367D" w:rsidP="003A367D">
      <w:pPr>
        <w:numPr>
          <w:ilvl w:val="0"/>
          <w:numId w:val="1"/>
        </w:numPr>
        <w:spacing w:before="100" w:beforeAutospacing="1" w:after="60" w:line="240" w:lineRule="auto"/>
        <w:rPr>
          <w:rFonts w:ascii="Arial" w:eastAsia="Times New Roman" w:hAnsi="Arial" w:cs="Arial"/>
          <w:sz w:val="21"/>
          <w:szCs w:val="21"/>
        </w:rPr>
      </w:pPr>
      <w:r w:rsidRPr="003A367D">
        <w:rPr>
          <w:rFonts w:ascii="Arial" w:eastAsia="Times New Roman" w:hAnsi="Arial" w:cs="Arial"/>
          <w:sz w:val="21"/>
          <w:szCs w:val="21"/>
        </w:rPr>
        <w:t>The target value will be </w:t>
      </w:r>
      <w:r w:rsidRPr="003A367D">
        <w:rPr>
          <w:rFonts w:ascii="Consolas" w:eastAsia="Times New Roman" w:hAnsi="Consolas" w:cs="Courier New"/>
          <w:sz w:val="21"/>
          <w:szCs w:val="21"/>
        </w:rPr>
        <w:t>class</w:t>
      </w:r>
      <w:r w:rsidRPr="003A367D">
        <w:rPr>
          <w:rFonts w:ascii="Arial" w:eastAsia="Times New Roman" w:hAnsi="Arial" w:cs="Arial"/>
          <w:sz w:val="21"/>
          <w:szCs w:val="21"/>
        </w:rPr>
        <w:t>.</w:t>
      </w:r>
    </w:p>
    <w:p w14:paraId="4266B04B" w14:textId="77777777" w:rsidR="003A367D" w:rsidRPr="003A367D" w:rsidRDefault="003A367D" w:rsidP="003A367D">
      <w:pPr>
        <w:spacing w:before="480" w:after="120" w:line="240" w:lineRule="auto"/>
        <w:outlineLvl w:val="0"/>
        <w:rPr>
          <w:rFonts w:ascii="Arial" w:eastAsia="Times New Roman" w:hAnsi="Arial" w:cs="Arial"/>
          <w:color w:val="000000"/>
          <w:kern w:val="36"/>
          <w:sz w:val="36"/>
          <w:szCs w:val="36"/>
        </w:rPr>
      </w:pPr>
      <w:r w:rsidRPr="003A367D">
        <w:rPr>
          <w:rFonts w:ascii="Arial" w:eastAsia="Times New Roman" w:hAnsi="Arial" w:cs="Arial"/>
          <w:color w:val="000000"/>
          <w:kern w:val="36"/>
          <w:sz w:val="36"/>
          <w:szCs w:val="36"/>
        </w:rPr>
        <w:t xml:space="preserve">Data Id </w:t>
      </w:r>
      <w:r w:rsidRPr="003A367D">
        <w:rPr>
          <w:rFonts w:ascii="Segoe UI Emoji" w:eastAsia="Times New Roman" w:hAnsi="Segoe UI Emoji" w:cs="Segoe UI Emoji"/>
          <w:color w:val="000000"/>
          <w:kern w:val="36"/>
          <w:sz w:val="36"/>
          <w:szCs w:val="36"/>
        </w:rPr>
        <w:t>👨</w:t>
      </w:r>
      <w:r w:rsidRPr="003A367D">
        <w:rPr>
          <w:rFonts w:ascii="Arial" w:eastAsia="Times New Roman" w:hAnsi="Arial" w:cs="Arial"/>
          <w:color w:val="000000"/>
          <w:kern w:val="36"/>
          <w:sz w:val="36"/>
          <w:szCs w:val="36"/>
        </w:rPr>
        <w:t>‍</w:t>
      </w:r>
      <w:r w:rsidRPr="003A367D">
        <w:rPr>
          <w:rFonts w:ascii="Segoe UI Emoji" w:eastAsia="Times New Roman" w:hAnsi="Segoe UI Emoji" w:cs="Segoe UI Emoji"/>
          <w:color w:val="000000"/>
          <w:kern w:val="36"/>
          <w:sz w:val="36"/>
          <w:szCs w:val="36"/>
        </w:rPr>
        <w:t>💻</w:t>
      </w:r>
    </w:p>
    <w:p w14:paraId="78860F2D" w14:textId="77777777" w:rsidR="003A367D" w:rsidRPr="003A367D" w:rsidRDefault="003A367D" w:rsidP="003A367D">
      <w:pPr>
        <w:spacing w:before="480" w:after="120" w:line="240" w:lineRule="auto"/>
        <w:outlineLvl w:val="1"/>
        <w:rPr>
          <w:rFonts w:ascii="Arial" w:eastAsia="Times New Roman" w:hAnsi="Arial" w:cs="Arial"/>
          <w:color w:val="000000"/>
          <w:sz w:val="30"/>
          <w:szCs w:val="30"/>
        </w:rPr>
      </w:pPr>
      <w:r w:rsidRPr="003A367D">
        <w:rPr>
          <w:rFonts w:ascii="Arial" w:eastAsia="Times New Roman" w:hAnsi="Arial" w:cs="Arial"/>
          <w:color w:val="000000"/>
          <w:sz w:val="30"/>
          <w:szCs w:val="30"/>
        </w:rPr>
        <w:t>columns:</w:t>
      </w:r>
    </w:p>
    <w:p w14:paraId="4A011AB2"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sz w:val="21"/>
          <w:szCs w:val="21"/>
        </w:rPr>
        <w:t>This dataset is named </w:t>
      </w:r>
      <w:hyperlink r:id="rId5" w:history="1">
        <w:r w:rsidRPr="003A367D">
          <w:rPr>
            <w:rFonts w:ascii="Arial" w:eastAsia="Times New Roman" w:hAnsi="Arial" w:cs="Arial"/>
            <w:color w:val="008ABC"/>
            <w:sz w:val="21"/>
            <w:szCs w:val="21"/>
            <w:u w:val="single"/>
          </w:rPr>
          <w:t>Mushroom Classification</w:t>
        </w:r>
      </w:hyperlink>
      <w:r w:rsidRPr="003A367D">
        <w:rPr>
          <w:rFonts w:ascii="Arial" w:eastAsia="Times New Roman" w:hAnsi="Arial" w:cs="Arial"/>
          <w:sz w:val="21"/>
          <w:szCs w:val="21"/>
        </w:rPr>
        <w:t>. The dataset contains a set of </w:t>
      </w:r>
      <w:r w:rsidRPr="003A367D">
        <w:rPr>
          <w:rFonts w:ascii="Arial" w:eastAsia="Times New Roman" w:hAnsi="Arial" w:cs="Arial"/>
          <w:b/>
          <w:bCs/>
          <w:sz w:val="21"/>
          <w:szCs w:val="21"/>
        </w:rPr>
        <w:t>8,125 records</w:t>
      </w:r>
      <w:r w:rsidRPr="003A367D">
        <w:rPr>
          <w:rFonts w:ascii="Arial" w:eastAsia="Times New Roman" w:hAnsi="Arial" w:cs="Arial"/>
          <w:sz w:val="21"/>
          <w:szCs w:val="21"/>
        </w:rPr>
        <w:t> under </w:t>
      </w:r>
      <w:r w:rsidRPr="003A367D">
        <w:rPr>
          <w:rFonts w:ascii="Arial" w:eastAsia="Times New Roman" w:hAnsi="Arial" w:cs="Arial"/>
          <w:b/>
          <w:bCs/>
          <w:sz w:val="21"/>
          <w:szCs w:val="21"/>
        </w:rPr>
        <w:t>23 attributes</w:t>
      </w:r>
      <w:r w:rsidRPr="003A367D">
        <w:rPr>
          <w:rFonts w:ascii="Arial" w:eastAsia="Times New Roman" w:hAnsi="Arial" w:cs="Arial"/>
          <w:sz w:val="21"/>
          <w:szCs w:val="21"/>
        </w:rPr>
        <w:t>:</w:t>
      </w:r>
    </w:p>
    <w:tbl>
      <w:tblPr>
        <w:tblW w:w="0" w:type="auto"/>
        <w:tblBorders>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35"/>
        <w:gridCol w:w="2942"/>
        <w:gridCol w:w="5715"/>
      </w:tblGrid>
      <w:tr w:rsidR="003A367D" w:rsidRPr="003A367D" w14:paraId="575586AC" w14:textId="77777777" w:rsidTr="003A367D">
        <w:trPr>
          <w:tblHeader/>
        </w:trPr>
        <w:tc>
          <w:tcPr>
            <w:tcW w:w="0" w:type="auto"/>
            <w:shd w:val="clear" w:color="auto" w:fill="FFFFFF"/>
            <w:tcMar>
              <w:top w:w="60" w:type="dxa"/>
              <w:left w:w="120" w:type="dxa"/>
              <w:bottom w:w="60" w:type="dxa"/>
              <w:right w:w="120" w:type="dxa"/>
            </w:tcMar>
            <w:vAlign w:val="center"/>
            <w:hideMark/>
          </w:tcPr>
          <w:p w14:paraId="276A077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Column Name</w:t>
            </w:r>
          </w:p>
        </w:tc>
        <w:tc>
          <w:tcPr>
            <w:tcW w:w="0" w:type="auto"/>
            <w:shd w:val="clear" w:color="auto" w:fill="FFFFFF"/>
            <w:tcMar>
              <w:top w:w="60" w:type="dxa"/>
              <w:left w:w="120" w:type="dxa"/>
              <w:bottom w:w="60" w:type="dxa"/>
              <w:right w:w="120" w:type="dxa"/>
            </w:tcMar>
            <w:vAlign w:val="center"/>
            <w:hideMark/>
          </w:tcPr>
          <w:p w14:paraId="29AE24A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Description</w:t>
            </w:r>
          </w:p>
        </w:tc>
        <w:tc>
          <w:tcPr>
            <w:tcW w:w="0" w:type="auto"/>
            <w:shd w:val="clear" w:color="auto" w:fill="FFFFFF"/>
            <w:tcMar>
              <w:top w:w="60" w:type="dxa"/>
              <w:left w:w="120" w:type="dxa"/>
              <w:bottom w:w="60" w:type="dxa"/>
              <w:right w:w="120" w:type="dxa"/>
            </w:tcMar>
            <w:vAlign w:val="center"/>
            <w:hideMark/>
          </w:tcPr>
          <w:p w14:paraId="18C1A14B"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Values</w:t>
            </w:r>
          </w:p>
        </w:tc>
      </w:tr>
      <w:tr w:rsidR="003A367D" w:rsidRPr="003A367D" w14:paraId="5710779C" w14:textId="77777777" w:rsidTr="003A367D">
        <w:tc>
          <w:tcPr>
            <w:tcW w:w="0" w:type="auto"/>
            <w:shd w:val="clear" w:color="auto" w:fill="FFFFFF"/>
            <w:tcMar>
              <w:top w:w="60" w:type="dxa"/>
              <w:left w:w="120" w:type="dxa"/>
              <w:bottom w:w="60" w:type="dxa"/>
              <w:right w:w="120" w:type="dxa"/>
            </w:tcMar>
            <w:vAlign w:val="center"/>
            <w:hideMark/>
          </w:tcPr>
          <w:p w14:paraId="071C58D1"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class</w:t>
            </w:r>
          </w:p>
        </w:tc>
        <w:tc>
          <w:tcPr>
            <w:tcW w:w="0" w:type="auto"/>
            <w:shd w:val="clear" w:color="auto" w:fill="FFFFFF"/>
            <w:tcMar>
              <w:top w:w="60" w:type="dxa"/>
              <w:left w:w="120" w:type="dxa"/>
              <w:bottom w:w="60" w:type="dxa"/>
              <w:right w:w="120" w:type="dxa"/>
            </w:tcMar>
            <w:vAlign w:val="center"/>
            <w:hideMark/>
          </w:tcPr>
          <w:p w14:paraId="658805B7"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Edible or poisonous</w:t>
            </w:r>
          </w:p>
        </w:tc>
        <w:tc>
          <w:tcPr>
            <w:tcW w:w="0" w:type="auto"/>
            <w:shd w:val="clear" w:color="auto" w:fill="FFFFFF"/>
            <w:tcMar>
              <w:top w:w="60" w:type="dxa"/>
              <w:left w:w="120" w:type="dxa"/>
              <w:bottom w:w="60" w:type="dxa"/>
              <w:right w:w="120" w:type="dxa"/>
            </w:tcMar>
            <w:vAlign w:val="center"/>
            <w:hideMark/>
          </w:tcPr>
          <w:p w14:paraId="2E503BB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Edible,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poisonous</w:t>
            </w:r>
          </w:p>
        </w:tc>
      </w:tr>
      <w:tr w:rsidR="003A367D" w:rsidRPr="003A367D" w14:paraId="2C80C873" w14:textId="77777777" w:rsidTr="003A367D">
        <w:tc>
          <w:tcPr>
            <w:tcW w:w="0" w:type="auto"/>
            <w:shd w:val="clear" w:color="auto" w:fill="FFFFFF"/>
            <w:tcMar>
              <w:top w:w="60" w:type="dxa"/>
              <w:left w:w="120" w:type="dxa"/>
              <w:bottom w:w="60" w:type="dxa"/>
              <w:right w:w="120" w:type="dxa"/>
            </w:tcMar>
            <w:vAlign w:val="center"/>
            <w:hideMark/>
          </w:tcPr>
          <w:p w14:paraId="2DC96D1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cap-shape</w:t>
            </w:r>
          </w:p>
        </w:tc>
        <w:tc>
          <w:tcPr>
            <w:tcW w:w="0" w:type="auto"/>
            <w:shd w:val="clear" w:color="auto" w:fill="FFFFFF"/>
            <w:tcMar>
              <w:top w:w="60" w:type="dxa"/>
              <w:left w:w="120" w:type="dxa"/>
              <w:bottom w:w="60" w:type="dxa"/>
              <w:right w:w="120" w:type="dxa"/>
            </w:tcMar>
            <w:vAlign w:val="center"/>
            <w:hideMark/>
          </w:tcPr>
          <w:p w14:paraId="236C02C0"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shape of the expanded, upper part of the mushroom</w:t>
            </w:r>
          </w:p>
        </w:tc>
        <w:tc>
          <w:tcPr>
            <w:tcW w:w="0" w:type="auto"/>
            <w:shd w:val="clear" w:color="auto" w:fill="FFFFFF"/>
            <w:tcMar>
              <w:top w:w="60" w:type="dxa"/>
              <w:left w:w="120" w:type="dxa"/>
              <w:bottom w:w="60" w:type="dxa"/>
              <w:right w:w="120" w:type="dxa"/>
            </w:tcMar>
            <w:vAlign w:val="center"/>
            <w:hideMark/>
          </w:tcPr>
          <w:p w14:paraId="01B233FB"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bell,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conical, </w:t>
            </w:r>
            <w:r w:rsidRPr="003A367D">
              <w:rPr>
                <w:rFonts w:ascii="Consolas" w:eastAsia="Times New Roman" w:hAnsi="Consolas" w:cs="Courier New"/>
                <w:sz w:val="21"/>
                <w:szCs w:val="21"/>
                <w:bdr w:val="none" w:sz="0" w:space="0" w:color="auto" w:frame="1"/>
              </w:rPr>
              <w:t>x</w:t>
            </w:r>
            <w:r w:rsidRPr="003A367D">
              <w:rPr>
                <w:rFonts w:ascii="Arial" w:eastAsia="Times New Roman" w:hAnsi="Arial" w:cs="Arial"/>
                <w:sz w:val="18"/>
                <w:szCs w:val="18"/>
              </w:rPr>
              <w:t> = convex, </w:t>
            </w: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flat, </w:t>
            </w:r>
            <w:r w:rsidRPr="003A367D">
              <w:rPr>
                <w:rFonts w:ascii="Consolas" w:eastAsia="Times New Roman" w:hAnsi="Consolas" w:cs="Courier New"/>
                <w:sz w:val="21"/>
                <w:szCs w:val="21"/>
                <w:bdr w:val="none" w:sz="0" w:space="0" w:color="auto" w:frame="1"/>
              </w:rPr>
              <w:t>k</w:t>
            </w:r>
            <w:r w:rsidRPr="003A367D">
              <w:rPr>
                <w:rFonts w:ascii="Arial" w:eastAsia="Times New Roman" w:hAnsi="Arial" w:cs="Arial"/>
                <w:sz w:val="18"/>
                <w:szCs w:val="18"/>
              </w:rPr>
              <w:t> = knobbed,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sunken</w:t>
            </w:r>
          </w:p>
        </w:tc>
      </w:tr>
      <w:tr w:rsidR="003A367D" w:rsidRPr="003A367D" w14:paraId="6ACF9332" w14:textId="77777777" w:rsidTr="003A367D">
        <w:tc>
          <w:tcPr>
            <w:tcW w:w="0" w:type="auto"/>
            <w:shd w:val="clear" w:color="auto" w:fill="FFFFFF"/>
            <w:tcMar>
              <w:top w:w="60" w:type="dxa"/>
              <w:left w:w="120" w:type="dxa"/>
              <w:bottom w:w="60" w:type="dxa"/>
              <w:right w:w="120" w:type="dxa"/>
            </w:tcMar>
            <w:vAlign w:val="center"/>
            <w:hideMark/>
          </w:tcPr>
          <w:p w14:paraId="6396BA52"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cap-surface</w:t>
            </w:r>
          </w:p>
        </w:tc>
        <w:tc>
          <w:tcPr>
            <w:tcW w:w="0" w:type="auto"/>
            <w:shd w:val="clear" w:color="auto" w:fill="FFFFFF"/>
            <w:tcMar>
              <w:top w:w="60" w:type="dxa"/>
              <w:left w:w="120" w:type="dxa"/>
              <w:bottom w:w="60" w:type="dxa"/>
              <w:right w:w="120" w:type="dxa"/>
            </w:tcMar>
            <w:vAlign w:val="center"/>
            <w:hideMark/>
          </w:tcPr>
          <w:p w14:paraId="2876C4C4"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structure of the upper part of the mushroom</w:t>
            </w:r>
          </w:p>
        </w:tc>
        <w:tc>
          <w:tcPr>
            <w:tcW w:w="0" w:type="auto"/>
            <w:shd w:val="clear" w:color="auto" w:fill="FFFFFF"/>
            <w:tcMar>
              <w:top w:w="60" w:type="dxa"/>
              <w:left w:w="120" w:type="dxa"/>
              <w:bottom w:w="60" w:type="dxa"/>
              <w:right w:w="120" w:type="dxa"/>
            </w:tcMar>
            <w:vAlign w:val="center"/>
            <w:hideMark/>
          </w:tcPr>
          <w:p w14:paraId="6F675909"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fibrous, </w:t>
            </w: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grooves,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scaly,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smooth</w:t>
            </w:r>
          </w:p>
        </w:tc>
      </w:tr>
      <w:tr w:rsidR="003A367D" w:rsidRPr="003A367D" w14:paraId="4B94EE43" w14:textId="77777777" w:rsidTr="003A367D">
        <w:tc>
          <w:tcPr>
            <w:tcW w:w="0" w:type="auto"/>
            <w:shd w:val="clear" w:color="auto" w:fill="FFFFFF"/>
            <w:tcMar>
              <w:top w:w="60" w:type="dxa"/>
              <w:left w:w="120" w:type="dxa"/>
              <w:bottom w:w="60" w:type="dxa"/>
              <w:right w:w="120" w:type="dxa"/>
            </w:tcMar>
            <w:vAlign w:val="center"/>
            <w:hideMark/>
          </w:tcPr>
          <w:p w14:paraId="384ED8C7"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cap-color</w:t>
            </w:r>
          </w:p>
        </w:tc>
        <w:tc>
          <w:tcPr>
            <w:tcW w:w="0" w:type="auto"/>
            <w:shd w:val="clear" w:color="auto" w:fill="FFFFFF"/>
            <w:tcMar>
              <w:top w:w="60" w:type="dxa"/>
              <w:left w:w="120" w:type="dxa"/>
              <w:bottom w:w="60" w:type="dxa"/>
              <w:right w:w="120" w:type="dxa"/>
            </w:tcMar>
            <w:vAlign w:val="center"/>
            <w:hideMark/>
          </w:tcPr>
          <w:p w14:paraId="43DF2E9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color of the surface of the upper part of the mushroom</w:t>
            </w:r>
          </w:p>
        </w:tc>
        <w:tc>
          <w:tcPr>
            <w:tcW w:w="0" w:type="auto"/>
            <w:shd w:val="clear" w:color="auto" w:fill="FFFFFF"/>
            <w:tcMar>
              <w:top w:w="60" w:type="dxa"/>
              <w:left w:w="120" w:type="dxa"/>
              <w:bottom w:w="60" w:type="dxa"/>
              <w:right w:w="120" w:type="dxa"/>
            </w:tcMar>
            <w:vAlign w:val="center"/>
            <w:hideMark/>
          </w:tcPr>
          <w:p w14:paraId="640C6BEA"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buff,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cinnamon, </w:t>
            </w: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gray, </w:t>
            </w:r>
            <w:r w:rsidRPr="003A367D">
              <w:rPr>
                <w:rFonts w:ascii="Consolas" w:eastAsia="Times New Roman" w:hAnsi="Consolas" w:cs="Courier New"/>
                <w:sz w:val="21"/>
                <w:szCs w:val="21"/>
                <w:bdr w:val="none" w:sz="0" w:space="0" w:color="auto" w:frame="1"/>
              </w:rPr>
              <w:t>r</w:t>
            </w:r>
            <w:r w:rsidRPr="003A367D">
              <w:rPr>
                <w:rFonts w:ascii="Arial" w:eastAsia="Times New Roman" w:hAnsi="Arial" w:cs="Arial"/>
                <w:sz w:val="18"/>
                <w:szCs w:val="18"/>
              </w:rPr>
              <w:t> = green,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pink,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purple,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red,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 white,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46FC4531" w14:textId="77777777" w:rsidTr="003A367D">
        <w:tc>
          <w:tcPr>
            <w:tcW w:w="0" w:type="auto"/>
            <w:shd w:val="clear" w:color="auto" w:fill="FFFFFF"/>
            <w:tcMar>
              <w:top w:w="60" w:type="dxa"/>
              <w:left w:w="120" w:type="dxa"/>
              <w:bottom w:w="60" w:type="dxa"/>
              <w:right w:w="120" w:type="dxa"/>
            </w:tcMar>
            <w:vAlign w:val="center"/>
            <w:hideMark/>
          </w:tcPr>
          <w:p w14:paraId="2B855CA7"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bruises</w:t>
            </w:r>
          </w:p>
        </w:tc>
        <w:tc>
          <w:tcPr>
            <w:tcW w:w="0" w:type="auto"/>
            <w:shd w:val="clear" w:color="auto" w:fill="FFFFFF"/>
            <w:tcMar>
              <w:top w:w="60" w:type="dxa"/>
              <w:left w:w="120" w:type="dxa"/>
              <w:bottom w:w="60" w:type="dxa"/>
              <w:right w:w="120" w:type="dxa"/>
            </w:tcMar>
            <w:vAlign w:val="center"/>
            <w:hideMark/>
          </w:tcPr>
          <w:p w14:paraId="3640441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Indicates of there are bruises on the mushroom</w:t>
            </w:r>
          </w:p>
        </w:tc>
        <w:tc>
          <w:tcPr>
            <w:tcW w:w="0" w:type="auto"/>
            <w:shd w:val="clear" w:color="auto" w:fill="FFFFFF"/>
            <w:tcMar>
              <w:top w:w="60" w:type="dxa"/>
              <w:left w:w="120" w:type="dxa"/>
              <w:bottom w:w="60" w:type="dxa"/>
              <w:right w:w="120" w:type="dxa"/>
            </w:tcMar>
            <w:vAlign w:val="center"/>
            <w:hideMark/>
          </w:tcPr>
          <w:p w14:paraId="5A81F762"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t</w:t>
            </w:r>
            <w:r w:rsidRPr="003A367D">
              <w:rPr>
                <w:rFonts w:ascii="Arial" w:eastAsia="Times New Roman" w:hAnsi="Arial" w:cs="Arial"/>
                <w:sz w:val="18"/>
                <w:szCs w:val="18"/>
              </w:rPr>
              <w:t> = yes, </w:t>
            </w: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no</w:t>
            </w:r>
          </w:p>
        </w:tc>
      </w:tr>
      <w:tr w:rsidR="003A367D" w:rsidRPr="003A367D" w14:paraId="34BA0FA5" w14:textId="77777777" w:rsidTr="003A367D">
        <w:tc>
          <w:tcPr>
            <w:tcW w:w="0" w:type="auto"/>
            <w:shd w:val="clear" w:color="auto" w:fill="FFFFFF"/>
            <w:tcMar>
              <w:top w:w="60" w:type="dxa"/>
              <w:left w:w="120" w:type="dxa"/>
              <w:bottom w:w="60" w:type="dxa"/>
              <w:right w:w="120" w:type="dxa"/>
            </w:tcMar>
            <w:vAlign w:val="center"/>
            <w:hideMark/>
          </w:tcPr>
          <w:p w14:paraId="56F7336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lastRenderedPageBreak/>
              <w:t>odor</w:t>
            </w:r>
          </w:p>
        </w:tc>
        <w:tc>
          <w:tcPr>
            <w:tcW w:w="0" w:type="auto"/>
            <w:shd w:val="clear" w:color="auto" w:fill="FFFFFF"/>
            <w:tcMar>
              <w:top w:w="60" w:type="dxa"/>
              <w:left w:w="120" w:type="dxa"/>
              <w:bottom w:w="60" w:type="dxa"/>
              <w:right w:w="120" w:type="dxa"/>
            </w:tcMar>
            <w:vAlign w:val="center"/>
            <w:hideMark/>
          </w:tcPr>
          <w:p w14:paraId="647CD980"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smell the mushroom omits</w:t>
            </w:r>
          </w:p>
        </w:tc>
        <w:tc>
          <w:tcPr>
            <w:tcW w:w="0" w:type="auto"/>
            <w:shd w:val="clear" w:color="auto" w:fill="FFFFFF"/>
            <w:tcMar>
              <w:top w:w="60" w:type="dxa"/>
              <w:left w:w="120" w:type="dxa"/>
              <w:bottom w:w="60" w:type="dxa"/>
              <w:right w:w="120" w:type="dxa"/>
            </w:tcMar>
            <w:vAlign w:val="center"/>
            <w:hideMark/>
          </w:tcPr>
          <w:p w14:paraId="24B0FBD6"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a</w:t>
            </w:r>
            <w:r w:rsidRPr="003A367D">
              <w:rPr>
                <w:rFonts w:ascii="Arial" w:eastAsia="Times New Roman" w:hAnsi="Arial" w:cs="Arial"/>
                <w:sz w:val="18"/>
                <w:szCs w:val="18"/>
              </w:rPr>
              <w:t> = almond, </w:t>
            </w:r>
            <w:r w:rsidRPr="003A367D">
              <w:rPr>
                <w:rFonts w:ascii="Consolas" w:eastAsia="Times New Roman" w:hAnsi="Consolas" w:cs="Courier New"/>
                <w:sz w:val="21"/>
                <w:szCs w:val="21"/>
                <w:bdr w:val="none" w:sz="0" w:space="0" w:color="auto" w:frame="1"/>
              </w:rPr>
              <w:t>l</w:t>
            </w:r>
            <w:r w:rsidRPr="003A367D">
              <w:rPr>
                <w:rFonts w:ascii="Arial" w:eastAsia="Times New Roman" w:hAnsi="Arial" w:cs="Arial"/>
                <w:sz w:val="18"/>
                <w:szCs w:val="18"/>
              </w:rPr>
              <w:t> = anise,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creosote,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fishy, </w:t>
            </w: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=foul, </w:t>
            </w:r>
            <w:r w:rsidRPr="003A367D">
              <w:rPr>
                <w:rFonts w:ascii="Consolas" w:eastAsia="Times New Roman" w:hAnsi="Consolas" w:cs="Courier New"/>
                <w:sz w:val="21"/>
                <w:szCs w:val="21"/>
                <w:bdr w:val="none" w:sz="0" w:space="0" w:color="auto" w:frame="1"/>
              </w:rPr>
              <w:t>m</w:t>
            </w:r>
            <w:r w:rsidRPr="003A367D">
              <w:rPr>
                <w:rFonts w:ascii="Arial" w:eastAsia="Times New Roman" w:hAnsi="Arial" w:cs="Arial"/>
                <w:sz w:val="18"/>
                <w:szCs w:val="18"/>
              </w:rPr>
              <w:t> = musty,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none,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pungent,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spicy</w:t>
            </w:r>
          </w:p>
        </w:tc>
      </w:tr>
      <w:tr w:rsidR="003A367D" w:rsidRPr="003A367D" w14:paraId="5A5B219E" w14:textId="77777777" w:rsidTr="003A367D">
        <w:tc>
          <w:tcPr>
            <w:tcW w:w="0" w:type="auto"/>
            <w:shd w:val="clear" w:color="auto" w:fill="FFFFFF"/>
            <w:tcMar>
              <w:top w:w="60" w:type="dxa"/>
              <w:left w:w="120" w:type="dxa"/>
              <w:bottom w:w="60" w:type="dxa"/>
              <w:right w:w="120" w:type="dxa"/>
            </w:tcMar>
            <w:vAlign w:val="center"/>
            <w:hideMark/>
          </w:tcPr>
          <w:p w14:paraId="60F6EAA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gill-attachment</w:t>
            </w:r>
          </w:p>
        </w:tc>
        <w:tc>
          <w:tcPr>
            <w:tcW w:w="0" w:type="auto"/>
            <w:shd w:val="clear" w:color="auto" w:fill="FFFFFF"/>
            <w:tcMar>
              <w:top w:w="60" w:type="dxa"/>
              <w:left w:w="120" w:type="dxa"/>
              <w:bottom w:w="60" w:type="dxa"/>
              <w:right w:w="120" w:type="dxa"/>
            </w:tcMar>
            <w:vAlign w:val="center"/>
            <w:hideMark/>
          </w:tcPr>
          <w:p w14:paraId="7B9608D2"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way the gill is growing on the mushroom</w:t>
            </w:r>
          </w:p>
        </w:tc>
        <w:tc>
          <w:tcPr>
            <w:tcW w:w="0" w:type="auto"/>
            <w:shd w:val="clear" w:color="auto" w:fill="FFFFFF"/>
            <w:tcMar>
              <w:top w:w="60" w:type="dxa"/>
              <w:left w:w="120" w:type="dxa"/>
              <w:bottom w:w="60" w:type="dxa"/>
              <w:right w:w="120" w:type="dxa"/>
            </w:tcMar>
            <w:vAlign w:val="center"/>
            <w:hideMark/>
          </w:tcPr>
          <w:p w14:paraId="45DD6AE8"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a</w:t>
            </w:r>
            <w:r w:rsidRPr="003A367D">
              <w:rPr>
                <w:rFonts w:ascii="Arial" w:eastAsia="Times New Roman" w:hAnsi="Arial" w:cs="Arial"/>
                <w:sz w:val="18"/>
                <w:szCs w:val="18"/>
              </w:rPr>
              <w:t>= attached, </w:t>
            </w:r>
            <w:r w:rsidRPr="003A367D">
              <w:rPr>
                <w:rFonts w:ascii="Consolas" w:eastAsia="Times New Roman" w:hAnsi="Consolas" w:cs="Courier New"/>
                <w:sz w:val="21"/>
                <w:szCs w:val="21"/>
                <w:bdr w:val="none" w:sz="0" w:space="0" w:color="auto" w:frame="1"/>
              </w:rPr>
              <w:t>d</w:t>
            </w:r>
            <w:r w:rsidRPr="003A367D">
              <w:rPr>
                <w:rFonts w:ascii="Arial" w:eastAsia="Times New Roman" w:hAnsi="Arial" w:cs="Arial"/>
                <w:sz w:val="18"/>
                <w:szCs w:val="18"/>
              </w:rPr>
              <w:t xml:space="preserve"> = </w:t>
            </w:r>
            <w:proofErr w:type="spellStart"/>
            <w:proofErr w:type="gramStart"/>
            <w:r w:rsidRPr="003A367D">
              <w:rPr>
                <w:rFonts w:ascii="Arial" w:eastAsia="Times New Roman" w:hAnsi="Arial" w:cs="Arial"/>
                <w:sz w:val="18"/>
                <w:szCs w:val="18"/>
              </w:rPr>
              <w:t>descending,</w:t>
            </w:r>
            <w:r w:rsidRPr="003A367D">
              <w:rPr>
                <w:rFonts w:ascii="Consolas" w:eastAsia="Times New Roman" w:hAnsi="Consolas" w:cs="Courier New"/>
                <w:sz w:val="21"/>
                <w:szCs w:val="21"/>
                <w:bdr w:val="none" w:sz="0" w:space="0" w:color="auto" w:frame="1"/>
              </w:rPr>
              <w:t>f</w:t>
            </w:r>
            <w:proofErr w:type="spellEnd"/>
            <w:proofErr w:type="gramEnd"/>
            <w:r w:rsidRPr="003A367D">
              <w:rPr>
                <w:rFonts w:ascii="Arial" w:eastAsia="Times New Roman" w:hAnsi="Arial" w:cs="Arial"/>
                <w:sz w:val="18"/>
                <w:szCs w:val="18"/>
              </w:rPr>
              <w:t> = free,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notched</w:t>
            </w:r>
          </w:p>
        </w:tc>
      </w:tr>
      <w:tr w:rsidR="003A367D" w:rsidRPr="003A367D" w14:paraId="0E99B443" w14:textId="77777777" w:rsidTr="003A367D">
        <w:tc>
          <w:tcPr>
            <w:tcW w:w="0" w:type="auto"/>
            <w:shd w:val="clear" w:color="auto" w:fill="FFFFFF"/>
            <w:tcMar>
              <w:top w:w="60" w:type="dxa"/>
              <w:left w:w="120" w:type="dxa"/>
              <w:bottom w:w="60" w:type="dxa"/>
              <w:right w:w="120" w:type="dxa"/>
            </w:tcMar>
            <w:vAlign w:val="center"/>
            <w:hideMark/>
          </w:tcPr>
          <w:p w14:paraId="75259458"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gill-spacing</w:t>
            </w:r>
          </w:p>
        </w:tc>
        <w:tc>
          <w:tcPr>
            <w:tcW w:w="0" w:type="auto"/>
            <w:shd w:val="clear" w:color="auto" w:fill="FFFFFF"/>
            <w:tcMar>
              <w:top w:w="60" w:type="dxa"/>
              <w:left w:w="120" w:type="dxa"/>
              <w:bottom w:w="60" w:type="dxa"/>
              <w:right w:w="120" w:type="dxa"/>
            </w:tcMar>
            <w:vAlign w:val="center"/>
            <w:hideMark/>
          </w:tcPr>
          <w:p w14:paraId="3DB8EE07"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gap of space between each gill</w:t>
            </w:r>
          </w:p>
        </w:tc>
        <w:tc>
          <w:tcPr>
            <w:tcW w:w="0" w:type="auto"/>
            <w:shd w:val="clear" w:color="auto" w:fill="FFFFFF"/>
            <w:tcMar>
              <w:top w:w="60" w:type="dxa"/>
              <w:left w:w="120" w:type="dxa"/>
              <w:bottom w:w="60" w:type="dxa"/>
              <w:right w:w="120" w:type="dxa"/>
            </w:tcMar>
            <w:vAlign w:val="center"/>
            <w:hideMark/>
          </w:tcPr>
          <w:p w14:paraId="7A905855"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xml:space="preserve"> = </w:t>
            </w:r>
            <w:proofErr w:type="spellStart"/>
            <w:proofErr w:type="gramStart"/>
            <w:r w:rsidRPr="003A367D">
              <w:rPr>
                <w:rFonts w:ascii="Arial" w:eastAsia="Times New Roman" w:hAnsi="Arial" w:cs="Arial"/>
                <w:sz w:val="18"/>
                <w:szCs w:val="18"/>
              </w:rPr>
              <w:t>close,</w:t>
            </w:r>
            <w:r w:rsidRPr="003A367D">
              <w:rPr>
                <w:rFonts w:ascii="Consolas" w:eastAsia="Times New Roman" w:hAnsi="Consolas" w:cs="Courier New"/>
                <w:sz w:val="21"/>
                <w:szCs w:val="21"/>
                <w:bdr w:val="none" w:sz="0" w:space="0" w:color="auto" w:frame="1"/>
              </w:rPr>
              <w:t>w</w:t>
            </w:r>
            <w:proofErr w:type="spellEnd"/>
            <w:proofErr w:type="gramEnd"/>
            <w:r w:rsidRPr="003A367D">
              <w:rPr>
                <w:rFonts w:ascii="Arial" w:eastAsia="Times New Roman" w:hAnsi="Arial" w:cs="Arial"/>
                <w:sz w:val="18"/>
                <w:szCs w:val="18"/>
              </w:rPr>
              <w:t> = crowded, </w:t>
            </w:r>
            <w:r w:rsidRPr="003A367D">
              <w:rPr>
                <w:rFonts w:ascii="Consolas" w:eastAsia="Times New Roman" w:hAnsi="Consolas" w:cs="Courier New"/>
                <w:sz w:val="21"/>
                <w:szCs w:val="21"/>
                <w:bdr w:val="none" w:sz="0" w:space="0" w:color="auto" w:frame="1"/>
              </w:rPr>
              <w:t>d</w:t>
            </w:r>
            <w:r w:rsidRPr="003A367D">
              <w:rPr>
                <w:rFonts w:ascii="Arial" w:eastAsia="Times New Roman" w:hAnsi="Arial" w:cs="Arial"/>
                <w:sz w:val="18"/>
                <w:szCs w:val="18"/>
              </w:rPr>
              <w:t> = distant</w:t>
            </w:r>
          </w:p>
        </w:tc>
      </w:tr>
      <w:tr w:rsidR="003A367D" w:rsidRPr="003A367D" w14:paraId="3FE356C9" w14:textId="77777777" w:rsidTr="003A367D">
        <w:tc>
          <w:tcPr>
            <w:tcW w:w="0" w:type="auto"/>
            <w:shd w:val="clear" w:color="auto" w:fill="FFFFFF"/>
            <w:tcMar>
              <w:top w:w="60" w:type="dxa"/>
              <w:left w:w="120" w:type="dxa"/>
              <w:bottom w:w="60" w:type="dxa"/>
              <w:right w:w="120" w:type="dxa"/>
            </w:tcMar>
            <w:vAlign w:val="center"/>
            <w:hideMark/>
          </w:tcPr>
          <w:p w14:paraId="39A519B9"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gill-size</w:t>
            </w:r>
          </w:p>
        </w:tc>
        <w:tc>
          <w:tcPr>
            <w:tcW w:w="0" w:type="auto"/>
            <w:shd w:val="clear" w:color="auto" w:fill="FFFFFF"/>
            <w:tcMar>
              <w:top w:w="60" w:type="dxa"/>
              <w:left w:w="120" w:type="dxa"/>
              <w:bottom w:w="60" w:type="dxa"/>
              <w:right w:w="120" w:type="dxa"/>
            </w:tcMar>
            <w:vAlign w:val="center"/>
            <w:hideMark/>
          </w:tcPr>
          <w:p w14:paraId="0DD8AE91"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size of the gills</w:t>
            </w:r>
          </w:p>
        </w:tc>
        <w:tc>
          <w:tcPr>
            <w:tcW w:w="0" w:type="auto"/>
            <w:shd w:val="clear" w:color="auto" w:fill="FFFFFF"/>
            <w:tcMar>
              <w:top w:w="60" w:type="dxa"/>
              <w:left w:w="120" w:type="dxa"/>
              <w:bottom w:w="60" w:type="dxa"/>
              <w:right w:w="120" w:type="dxa"/>
            </w:tcMar>
            <w:vAlign w:val="center"/>
            <w:hideMark/>
          </w:tcPr>
          <w:p w14:paraId="4CADBAC8"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broad,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narrow</w:t>
            </w:r>
          </w:p>
        </w:tc>
      </w:tr>
      <w:tr w:rsidR="003A367D" w:rsidRPr="003A367D" w14:paraId="40CE7EDC" w14:textId="77777777" w:rsidTr="003A367D">
        <w:tc>
          <w:tcPr>
            <w:tcW w:w="0" w:type="auto"/>
            <w:shd w:val="clear" w:color="auto" w:fill="FFFFFF"/>
            <w:tcMar>
              <w:top w:w="60" w:type="dxa"/>
              <w:left w:w="120" w:type="dxa"/>
              <w:bottom w:w="60" w:type="dxa"/>
              <w:right w:w="120" w:type="dxa"/>
            </w:tcMar>
            <w:vAlign w:val="center"/>
            <w:hideMark/>
          </w:tcPr>
          <w:p w14:paraId="0F85257A"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gill-color</w:t>
            </w:r>
          </w:p>
        </w:tc>
        <w:tc>
          <w:tcPr>
            <w:tcW w:w="0" w:type="auto"/>
            <w:shd w:val="clear" w:color="auto" w:fill="FFFFFF"/>
            <w:tcMar>
              <w:top w:w="60" w:type="dxa"/>
              <w:left w:w="120" w:type="dxa"/>
              <w:bottom w:w="60" w:type="dxa"/>
              <w:right w:w="120" w:type="dxa"/>
            </w:tcMar>
            <w:vAlign w:val="center"/>
            <w:hideMark/>
          </w:tcPr>
          <w:p w14:paraId="01FB859A"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color of the gills</w:t>
            </w:r>
          </w:p>
        </w:tc>
        <w:tc>
          <w:tcPr>
            <w:tcW w:w="0" w:type="auto"/>
            <w:shd w:val="clear" w:color="auto" w:fill="FFFFFF"/>
            <w:tcMar>
              <w:top w:w="60" w:type="dxa"/>
              <w:left w:w="120" w:type="dxa"/>
              <w:bottom w:w="60" w:type="dxa"/>
              <w:right w:w="120" w:type="dxa"/>
            </w:tcMar>
            <w:vAlign w:val="center"/>
            <w:hideMark/>
          </w:tcPr>
          <w:p w14:paraId="294114FA"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k</w:t>
            </w:r>
            <w:r w:rsidRPr="003A367D">
              <w:rPr>
                <w:rFonts w:ascii="Arial" w:eastAsia="Times New Roman" w:hAnsi="Arial" w:cs="Arial"/>
                <w:sz w:val="18"/>
                <w:szCs w:val="18"/>
              </w:rPr>
              <w:t> = black,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buff, </w:t>
            </w:r>
            <w:r w:rsidRPr="003A367D">
              <w:rPr>
                <w:rFonts w:ascii="Consolas" w:eastAsia="Times New Roman" w:hAnsi="Consolas" w:cs="Courier New"/>
                <w:sz w:val="21"/>
                <w:szCs w:val="21"/>
                <w:bdr w:val="none" w:sz="0" w:space="0" w:color="auto" w:frame="1"/>
              </w:rPr>
              <w:t>h</w:t>
            </w:r>
            <w:r w:rsidRPr="003A367D">
              <w:rPr>
                <w:rFonts w:ascii="Arial" w:eastAsia="Times New Roman" w:hAnsi="Arial" w:cs="Arial"/>
                <w:sz w:val="18"/>
                <w:szCs w:val="18"/>
              </w:rPr>
              <w:t> = chocolate, </w:t>
            </w: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gray, </w:t>
            </w:r>
            <w:r w:rsidRPr="003A367D">
              <w:rPr>
                <w:rFonts w:ascii="Consolas" w:eastAsia="Times New Roman" w:hAnsi="Consolas" w:cs="Courier New"/>
                <w:sz w:val="21"/>
                <w:szCs w:val="21"/>
                <w:bdr w:val="none" w:sz="0" w:space="0" w:color="auto" w:frame="1"/>
              </w:rPr>
              <w:t>r</w:t>
            </w:r>
            <w:r w:rsidRPr="003A367D">
              <w:rPr>
                <w:rFonts w:ascii="Arial" w:eastAsia="Times New Roman" w:hAnsi="Arial" w:cs="Arial"/>
                <w:sz w:val="18"/>
                <w:szCs w:val="18"/>
              </w:rPr>
              <w:t> = green,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orange,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pink,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purple,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red,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xml:space="preserve"> = </w:t>
            </w:r>
            <w:proofErr w:type="gramStart"/>
            <w:r w:rsidRPr="003A367D">
              <w:rPr>
                <w:rFonts w:ascii="Arial" w:eastAsia="Times New Roman" w:hAnsi="Arial" w:cs="Arial"/>
                <w:sz w:val="18"/>
                <w:szCs w:val="18"/>
              </w:rPr>
              <w:t>white ,</w:t>
            </w:r>
            <w:proofErr w:type="gramEnd"/>
            <w:r w:rsidRPr="003A367D">
              <w:rPr>
                <w:rFonts w:ascii="Arial" w:eastAsia="Times New Roman" w:hAnsi="Arial" w:cs="Arial"/>
                <w:sz w:val="18"/>
                <w:szCs w:val="18"/>
              </w:rPr>
              <w:t>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541B098B" w14:textId="77777777" w:rsidTr="003A367D">
        <w:tc>
          <w:tcPr>
            <w:tcW w:w="0" w:type="auto"/>
            <w:shd w:val="clear" w:color="auto" w:fill="FFFFFF"/>
            <w:tcMar>
              <w:top w:w="60" w:type="dxa"/>
              <w:left w:w="120" w:type="dxa"/>
              <w:bottom w:w="60" w:type="dxa"/>
              <w:right w:w="120" w:type="dxa"/>
            </w:tcMar>
            <w:vAlign w:val="center"/>
            <w:hideMark/>
          </w:tcPr>
          <w:p w14:paraId="4CE585B4"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stalk-shape</w:t>
            </w:r>
          </w:p>
        </w:tc>
        <w:tc>
          <w:tcPr>
            <w:tcW w:w="0" w:type="auto"/>
            <w:shd w:val="clear" w:color="auto" w:fill="FFFFFF"/>
            <w:tcMar>
              <w:top w:w="60" w:type="dxa"/>
              <w:left w:w="120" w:type="dxa"/>
              <w:bottom w:w="60" w:type="dxa"/>
              <w:right w:w="120" w:type="dxa"/>
            </w:tcMar>
            <w:vAlign w:val="center"/>
            <w:hideMark/>
          </w:tcPr>
          <w:p w14:paraId="1C4724A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Stalk`s form</w:t>
            </w:r>
          </w:p>
        </w:tc>
        <w:tc>
          <w:tcPr>
            <w:tcW w:w="0" w:type="auto"/>
            <w:shd w:val="clear" w:color="auto" w:fill="FFFFFF"/>
            <w:tcMar>
              <w:top w:w="60" w:type="dxa"/>
              <w:left w:w="120" w:type="dxa"/>
              <w:bottom w:w="60" w:type="dxa"/>
              <w:right w:w="120" w:type="dxa"/>
            </w:tcMar>
            <w:vAlign w:val="center"/>
            <w:hideMark/>
          </w:tcPr>
          <w:p w14:paraId="7056FC54"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enlarging, </w:t>
            </w:r>
            <w:r w:rsidRPr="003A367D">
              <w:rPr>
                <w:rFonts w:ascii="Consolas" w:eastAsia="Times New Roman" w:hAnsi="Consolas" w:cs="Courier New"/>
                <w:sz w:val="21"/>
                <w:szCs w:val="21"/>
                <w:bdr w:val="none" w:sz="0" w:space="0" w:color="auto" w:frame="1"/>
              </w:rPr>
              <w:t>t</w:t>
            </w:r>
            <w:r w:rsidRPr="003A367D">
              <w:rPr>
                <w:rFonts w:ascii="Arial" w:eastAsia="Times New Roman" w:hAnsi="Arial" w:cs="Arial"/>
                <w:sz w:val="18"/>
                <w:szCs w:val="18"/>
              </w:rPr>
              <w:t> = tapering</w:t>
            </w:r>
          </w:p>
        </w:tc>
      </w:tr>
      <w:tr w:rsidR="003A367D" w:rsidRPr="003A367D" w14:paraId="78A55322" w14:textId="77777777" w:rsidTr="003A367D">
        <w:tc>
          <w:tcPr>
            <w:tcW w:w="0" w:type="auto"/>
            <w:shd w:val="clear" w:color="auto" w:fill="FFFFFF"/>
            <w:tcMar>
              <w:top w:w="60" w:type="dxa"/>
              <w:left w:w="120" w:type="dxa"/>
              <w:bottom w:w="60" w:type="dxa"/>
              <w:right w:w="120" w:type="dxa"/>
            </w:tcMar>
            <w:vAlign w:val="center"/>
            <w:hideMark/>
          </w:tcPr>
          <w:p w14:paraId="2C49EA0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stalk-root</w:t>
            </w:r>
          </w:p>
        </w:tc>
        <w:tc>
          <w:tcPr>
            <w:tcW w:w="0" w:type="auto"/>
            <w:shd w:val="clear" w:color="auto" w:fill="FFFFFF"/>
            <w:tcMar>
              <w:top w:w="60" w:type="dxa"/>
              <w:left w:w="120" w:type="dxa"/>
              <w:bottom w:w="60" w:type="dxa"/>
              <w:right w:w="120" w:type="dxa"/>
            </w:tcMar>
            <w:vAlign w:val="center"/>
            <w:hideMark/>
          </w:tcPr>
          <w:p w14:paraId="2AA48BF4"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root of the mushroom</w:t>
            </w:r>
          </w:p>
        </w:tc>
        <w:tc>
          <w:tcPr>
            <w:tcW w:w="0" w:type="auto"/>
            <w:shd w:val="clear" w:color="auto" w:fill="FFFFFF"/>
            <w:tcMar>
              <w:top w:w="60" w:type="dxa"/>
              <w:left w:w="120" w:type="dxa"/>
              <w:bottom w:w="60" w:type="dxa"/>
              <w:right w:w="120" w:type="dxa"/>
            </w:tcMar>
            <w:vAlign w:val="center"/>
            <w:hideMark/>
          </w:tcPr>
          <w:p w14:paraId="0599CEF5"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bulbous,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club,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cup,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equal, </w:t>
            </w:r>
            <w:r w:rsidRPr="003A367D">
              <w:rPr>
                <w:rFonts w:ascii="Consolas" w:eastAsia="Times New Roman" w:hAnsi="Consolas" w:cs="Courier New"/>
                <w:sz w:val="21"/>
                <w:szCs w:val="21"/>
                <w:bdr w:val="none" w:sz="0" w:space="0" w:color="auto" w:frame="1"/>
              </w:rPr>
              <w:t>z</w:t>
            </w:r>
            <w:r w:rsidRPr="003A367D">
              <w:rPr>
                <w:rFonts w:ascii="Arial" w:eastAsia="Times New Roman" w:hAnsi="Arial" w:cs="Arial"/>
                <w:sz w:val="18"/>
                <w:szCs w:val="18"/>
              </w:rPr>
              <w:t> = rhizomorphs, </w:t>
            </w:r>
            <w:r w:rsidRPr="003A367D">
              <w:rPr>
                <w:rFonts w:ascii="Consolas" w:eastAsia="Times New Roman" w:hAnsi="Consolas" w:cs="Courier New"/>
                <w:sz w:val="21"/>
                <w:szCs w:val="21"/>
                <w:bdr w:val="none" w:sz="0" w:space="0" w:color="auto" w:frame="1"/>
              </w:rPr>
              <w:t>r</w:t>
            </w:r>
            <w:r w:rsidRPr="003A367D">
              <w:rPr>
                <w:rFonts w:ascii="Arial" w:eastAsia="Times New Roman" w:hAnsi="Arial" w:cs="Arial"/>
                <w:sz w:val="18"/>
                <w:szCs w:val="18"/>
              </w:rPr>
              <w:t> = rooted</w:t>
            </w:r>
            <w:proofErr w:type="gramStart"/>
            <w:r w:rsidRPr="003A367D">
              <w:rPr>
                <w:rFonts w:ascii="Arial" w:eastAsia="Times New Roman" w:hAnsi="Arial" w:cs="Arial"/>
                <w:sz w:val="18"/>
                <w:szCs w:val="18"/>
              </w:rPr>
              <w:t>, </w:t>
            </w:r>
            <w:r w:rsidRPr="003A367D">
              <w:rPr>
                <w:rFonts w:ascii="Consolas" w:eastAsia="Times New Roman" w:hAnsi="Consolas" w:cs="Courier New"/>
                <w:sz w:val="21"/>
                <w:szCs w:val="21"/>
                <w:bdr w:val="none" w:sz="0" w:space="0" w:color="auto" w:frame="1"/>
              </w:rPr>
              <w:t>?</w:t>
            </w:r>
            <w:proofErr w:type="gramEnd"/>
            <w:r w:rsidRPr="003A367D">
              <w:rPr>
                <w:rFonts w:ascii="Arial" w:eastAsia="Times New Roman" w:hAnsi="Arial" w:cs="Arial"/>
                <w:sz w:val="18"/>
                <w:szCs w:val="18"/>
              </w:rPr>
              <w:t> = missing</w:t>
            </w:r>
          </w:p>
        </w:tc>
      </w:tr>
      <w:tr w:rsidR="003A367D" w:rsidRPr="003A367D" w14:paraId="51CA34C2" w14:textId="77777777" w:rsidTr="003A367D">
        <w:tc>
          <w:tcPr>
            <w:tcW w:w="0" w:type="auto"/>
            <w:shd w:val="clear" w:color="auto" w:fill="FFFFFF"/>
            <w:tcMar>
              <w:top w:w="60" w:type="dxa"/>
              <w:left w:w="120" w:type="dxa"/>
              <w:bottom w:w="60" w:type="dxa"/>
              <w:right w:w="120" w:type="dxa"/>
            </w:tcMar>
            <w:vAlign w:val="center"/>
            <w:hideMark/>
          </w:tcPr>
          <w:p w14:paraId="79734026"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stalk-surface-above-ring</w:t>
            </w:r>
          </w:p>
        </w:tc>
        <w:tc>
          <w:tcPr>
            <w:tcW w:w="0" w:type="auto"/>
            <w:shd w:val="clear" w:color="auto" w:fill="FFFFFF"/>
            <w:tcMar>
              <w:top w:w="60" w:type="dxa"/>
              <w:left w:w="120" w:type="dxa"/>
              <w:bottom w:w="60" w:type="dxa"/>
              <w:right w:w="120" w:type="dxa"/>
            </w:tcMar>
            <w:vAlign w:val="center"/>
            <w:hideMark/>
          </w:tcPr>
          <w:p w14:paraId="5570FB4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surface of the stalk above the mushrooms ring</w:t>
            </w:r>
          </w:p>
        </w:tc>
        <w:tc>
          <w:tcPr>
            <w:tcW w:w="0" w:type="auto"/>
            <w:shd w:val="clear" w:color="auto" w:fill="FFFFFF"/>
            <w:tcMar>
              <w:top w:w="60" w:type="dxa"/>
              <w:left w:w="120" w:type="dxa"/>
              <w:bottom w:w="60" w:type="dxa"/>
              <w:right w:w="120" w:type="dxa"/>
            </w:tcMar>
            <w:vAlign w:val="center"/>
            <w:hideMark/>
          </w:tcPr>
          <w:p w14:paraId="6A65786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fibrous,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scaly, </w:t>
            </w:r>
            <w:r w:rsidRPr="003A367D">
              <w:rPr>
                <w:rFonts w:ascii="Consolas" w:eastAsia="Times New Roman" w:hAnsi="Consolas" w:cs="Courier New"/>
                <w:sz w:val="21"/>
                <w:szCs w:val="21"/>
                <w:bdr w:val="none" w:sz="0" w:space="0" w:color="auto" w:frame="1"/>
              </w:rPr>
              <w:t>k</w:t>
            </w:r>
            <w:r w:rsidRPr="003A367D">
              <w:rPr>
                <w:rFonts w:ascii="Arial" w:eastAsia="Times New Roman" w:hAnsi="Arial" w:cs="Arial"/>
                <w:sz w:val="18"/>
                <w:szCs w:val="18"/>
              </w:rPr>
              <w:t> = silky,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smooth</w:t>
            </w:r>
          </w:p>
        </w:tc>
      </w:tr>
      <w:tr w:rsidR="003A367D" w:rsidRPr="003A367D" w14:paraId="01F9A094" w14:textId="77777777" w:rsidTr="003A367D">
        <w:tc>
          <w:tcPr>
            <w:tcW w:w="0" w:type="auto"/>
            <w:shd w:val="clear" w:color="auto" w:fill="FFFFFF"/>
            <w:tcMar>
              <w:top w:w="60" w:type="dxa"/>
              <w:left w:w="120" w:type="dxa"/>
              <w:bottom w:w="60" w:type="dxa"/>
              <w:right w:w="120" w:type="dxa"/>
            </w:tcMar>
            <w:vAlign w:val="center"/>
            <w:hideMark/>
          </w:tcPr>
          <w:p w14:paraId="5556C8A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stalk-surface-below-ring</w:t>
            </w:r>
          </w:p>
        </w:tc>
        <w:tc>
          <w:tcPr>
            <w:tcW w:w="0" w:type="auto"/>
            <w:shd w:val="clear" w:color="auto" w:fill="FFFFFF"/>
            <w:tcMar>
              <w:top w:w="60" w:type="dxa"/>
              <w:left w:w="120" w:type="dxa"/>
              <w:bottom w:w="60" w:type="dxa"/>
              <w:right w:w="120" w:type="dxa"/>
            </w:tcMar>
            <w:vAlign w:val="center"/>
            <w:hideMark/>
          </w:tcPr>
          <w:p w14:paraId="7D5D5249"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surface of the stalk below the mushrooms ring</w:t>
            </w:r>
          </w:p>
        </w:tc>
        <w:tc>
          <w:tcPr>
            <w:tcW w:w="0" w:type="auto"/>
            <w:shd w:val="clear" w:color="auto" w:fill="FFFFFF"/>
            <w:tcMar>
              <w:top w:w="60" w:type="dxa"/>
              <w:left w:w="120" w:type="dxa"/>
              <w:bottom w:w="60" w:type="dxa"/>
              <w:right w:w="120" w:type="dxa"/>
            </w:tcMar>
            <w:vAlign w:val="center"/>
            <w:hideMark/>
          </w:tcPr>
          <w:p w14:paraId="002AB8A1"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fibrous,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scaly, </w:t>
            </w:r>
            <w:r w:rsidRPr="003A367D">
              <w:rPr>
                <w:rFonts w:ascii="Consolas" w:eastAsia="Times New Roman" w:hAnsi="Consolas" w:cs="Courier New"/>
                <w:sz w:val="21"/>
                <w:szCs w:val="21"/>
                <w:bdr w:val="none" w:sz="0" w:space="0" w:color="auto" w:frame="1"/>
              </w:rPr>
              <w:t>k</w:t>
            </w:r>
            <w:r w:rsidRPr="003A367D">
              <w:rPr>
                <w:rFonts w:ascii="Arial" w:eastAsia="Times New Roman" w:hAnsi="Arial" w:cs="Arial"/>
                <w:sz w:val="18"/>
                <w:szCs w:val="18"/>
              </w:rPr>
              <w:t> = silky,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smooth</w:t>
            </w:r>
          </w:p>
        </w:tc>
      </w:tr>
      <w:tr w:rsidR="003A367D" w:rsidRPr="003A367D" w14:paraId="07CD45CA" w14:textId="77777777" w:rsidTr="003A367D">
        <w:tc>
          <w:tcPr>
            <w:tcW w:w="0" w:type="auto"/>
            <w:shd w:val="clear" w:color="auto" w:fill="FFFFFF"/>
            <w:tcMar>
              <w:top w:w="60" w:type="dxa"/>
              <w:left w:w="120" w:type="dxa"/>
              <w:bottom w:w="60" w:type="dxa"/>
              <w:right w:w="120" w:type="dxa"/>
            </w:tcMar>
            <w:vAlign w:val="center"/>
            <w:hideMark/>
          </w:tcPr>
          <w:p w14:paraId="6092080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stalk-color-above-ring</w:t>
            </w:r>
          </w:p>
        </w:tc>
        <w:tc>
          <w:tcPr>
            <w:tcW w:w="0" w:type="auto"/>
            <w:shd w:val="clear" w:color="auto" w:fill="FFFFFF"/>
            <w:tcMar>
              <w:top w:w="60" w:type="dxa"/>
              <w:left w:w="120" w:type="dxa"/>
              <w:bottom w:w="60" w:type="dxa"/>
              <w:right w:w="120" w:type="dxa"/>
            </w:tcMar>
            <w:vAlign w:val="center"/>
            <w:hideMark/>
          </w:tcPr>
          <w:p w14:paraId="5D4C1BCD"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color of the stalk above the mushrooms ring</w:t>
            </w:r>
          </w:p>
        </w:tc>
        <w:tc>
          <w:tcPr>
            <w:tcW w:w="0" w:type="auto"/>
            <w:shd w:val="clear" w:color="auto" w:fill="FFFFFF"/>
            <w:tcMar>
              <w:top w:w="60" w:type="dxa"/>
              <w:left w:w="120" w:type="dxa"/>
              <w:bottom w:w="60" w:type="dxa"/>
              <w:right w:w="120" w:type="dxa"/>
            </w:tcMar>
            <w:vAlign w:val="center"/>
            <w:hideMark/>
          </w:tcPr>
          <w:p w14:paraId="4BD364C2"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buff,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cinnamon, </w:t>
            </w: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gray,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orange,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pink,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red,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 white,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4243D1C4" w14:textId="77777777" w:rsidTr="003A367D">
        <w:tc>
          <w:tcPr>
            <w:tcW w:w="0" w:type="auto"/>
            <w:shd w:val="clear" w:color="auto" w:fill="FFFFFF"/>
            <w:tcMar>
              <w:top w:w="60" w:type="dxa"/>
              <w:left w:w="120" w:type="dxa"/>
              <w:bottom w:w="60" w:type="dxa"/>
              <w:right w:w="120" w:type="dxa"/>
            </w:tcMar>
            <w:vAlign w:val="center"/>
            <w:hideMark/>
          </w:tcPr>
          <w:p w14:paraId="68FB0BA8"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stalk-color-below-ring</w:t>
            </w:r>
          </w:p>
        </w:tc>
        <w:tc>
          <w:tcPr>
            <w:tcW w:w="0" w:type="auto"/>
            <w:shd w:val="clear" w:color="auto" w:fill="FFFFFF"/>
            <w:tcMar>
              <w:top w:w="60" w:type="dxa"/>
              <w:left w:w="120" w:type="dxa"/>
              <w:bottom w:w="60" w:type="dxa"/>
              <w:right w:w="120" w:type="dxa"/>
            </w:tcMar>
            <w:vAlign w:val="center"/>
            <w:hideMark/>
          </w:tcPr>
          <w:p w14:paraId="01FB0B7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color of the stalk below the mushrooms ring</w:t>
            </w:r>
          </w:p>
        </w:tc>
        <w:tc>
          <w:tcPr>
            <w:tcW w:w="0" w:type="auto"/>
            <w:shd w:val="clear" w:color="auto" w:fill="FFFFFF"/>
            <w:tcMar>
              <w:top w:w="60" w:type="dxa"/>
              <w:left w:w="120" w:type="dxa"/>
              <w:bottom w:w="60" w:type="dxa"/>
              <w:right w:w="120" w:type="dxa"/>
            </w:tcMar>
            <w:vAlign w:val="center"/>
            <w:hideMark/>
          </w:tcPr>
          <w:p w14:paraId="16F4A3FD"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buff,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cinnamon, </w:t>
            </w: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gray,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orange,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pink,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red,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 white,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168F44DC" w14:textId="77777777" w:rsidTr="003A367D">
        <w:tc>
          <w:tcPr>
            <w:tcW w:w="0" w:type="auto"/>
            <w:shd w:val="clear" w:color="auto" w:fill="FFFFFF"/>
            <w:tcMar>
              <w:top w:w="60" w:type="dxa"/>
              <w:left w:w="120" w:type="dxa"/>
              <w:bottom w:w="60" w:type="dxa"/>
              <w:right w:w="120" w:type="dxa"/>
            </w:tcMar>
            <w:vAlign w:val="center"/>
            <w:hideMark/>
          </w:tcPr>
          <w:p w14:paraId="3ED3272B"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lastRenderedPageBreak/>
              <w:t>veil-type</w:t>
            </w:r>
          </w:p>
        </w:tc>
        <w:tc>
          <w:tcPr>
            <w:tcW w:w="0" w:type="auto"/>
            <w:shd w:val="clear" w:color="auto" w:fill="FFFFFF"/>
            <w:tcMar>
              <w:top w:w="60" w:type="dxa"/>
              <w:left w:w="120" w:type="dxa"/>
              <w:bottom w:w="60" w:type="dxa"/>
              <w:right w:w="120" w:type="dxa"/>
            </w:tcMar>
            <w:vAlign w:val="center"/>
            <w:hideMark/>
          </w:tcPr>
          <w:p w14:paraId="459263BA"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type of the mushroom`s veil</w:t>
            </w:r>
          </w:p>
        </w:tc>
        <w:tc>
          <w:tcPr>
            <w:tcW w:w="0" w:type="auto"/>
            <w:shd w:val="clear" w:color="auto" w:fill="FFFFFF"/>
            <w:tcMar>
              <w:top w:w="60" w:type="dxa"/>
              <w:left w:w="120" w:type="dxa"/>
              <w:bottom w:w="60" w:type="dxa"/>
              <w:right w:w="120" w:type="dxa"/>
            </w:tcMar>
            <w:vAlign w:val="center"/>
            <w:hideMark/>
          </w:tcPr>
          <w:p w14:paraId="1C08BED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partial,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universal</w:t>
            </w:r>
          </w:p>
        </w:tc>
      </w:tr>
      <w:tr w:rsidR="003A367D" w:rsidRPr="003A367D" w14:paraId="586AD327" w14:textId="77777777" w:rsidTr="003A367D">
        <w:tc>
          <w:tcPr>
            <w:tcW w:w="0" w:type="auto"/>
            <w:shd w:val="clear" w:color="auto" w:fill="FFFFFF"/>
            <w:tcMar>
              <w:top w:w="60" w:type="dxa"/>
              <w:left w:w="120" w:type="dxa"/>
              <w:bottom w:w="60" w:type="dxa"/>
              <w:right w:w="120" w:type="dxa"/>
            </w:tcMar>
            <w:vAlign w:val="center"/>
            <w:hideMark/>
          </w:tcPr>
          <w:p w14:paraId="11516937"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veil-color</w:t>
            </w:r>
          </w:p>
        </w:tc>
        <w:tc>
          <w:tcPr>
            <w:tcW w:w="0" w:type="auto"/>
            <w:shd w:val="clear" w:color="auto" w:fill="FFFFFF"/>
            <w:tcMar>
              <w:top w:w="60" w:type="dxa"/>
              <w:left w:w="120" w:type="dxa"/>
              <w:bottom w:w="60" w:type="dxa"/>
              <w:right w:w="120" w:type="dxa"/>
            </w:tcMar>
            <w:vAlign w:val="center"/>
            <w:hideMark/>
          </w:tcPr>
          <w:p w14:paraId="7B3E2CC8"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color of the mushroom`s veil</w:t>
            </w:r>
          </w:p>
        </w:tc>
        <w:tc>
          <w:tcPr>
            <w:tcW w:w="0" w:type="auto"/>
            <w:shd w:val="clear" w:color="auto" w:fill="FFFFFF"/>
            <w:tcMar>
              <w:top w:w="60" w:type="dxa"/>
              <w:left w:w="120" w:type="dxa"/>
              <w:bottom w:w="60" w:type="dxa"/>
              <w:right w:w="120" w:type="dxa"/>
            </w:tcMar>
            <w:vAlign w:val="center"/>
            <w:hideMark/>
          </w:tcPr>
          <w:p w14:paraId="1B48F1A4"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orange,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 white,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5412F7B3" w14:textId="77777777" w:rsidTr="003A367D">
        <w:tc>
          <w:tcPr>
            <w:tcW w:w="0" w:type="auto"/>
            <w:shd w:val="clear" w:color="auto" w:fill="FFFFFF"/>
            <w:tcMar>
              <w:top w:w="60" w:type="dxa"/>
              <w:left w:w="120" w:type="dxa"/>
              <w:bottom w:w="60" w:type="dxa"/>
              <w:right w:w="120" w:type="dxa"/>
            </w:tcMar>
            <w:vAlign w:val="center"/>
            <w:hideMark/>
          </w:tcPr>
          <w:p w14:paraId="15337050"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ring-number</w:t>
            </w:r>
          </w:p>
        </w:tc>
        <w:tc>
          <w:tcPr>
            <w:tcW w:w="0" w:type="auto"/>
            <w:shd w:val="clear" w:color="auto" w:fill="FFFFFF"/>
            <w:tcMar>
              <w:top w:w="60" w:type="dxa"/>
              <w:left w:w="120" w:type="dxa"/>
              <w:bottom w:w="60" w:type="dxa"/>
              <w:right w:w="120" w:type="dxa"/>
            </w:tcMar>
            <w:vAlign w:val="center"/>
            <w:hideMark/>
          </w:tcPr>
          <w:p w14:paraId="71686B2D"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 xml:space="preserve">The amount </w:t>
            </w:r>
            <w:proofErr w:type="spellStart"/>
            <w:r w:rsidRPr="003A367D">
              <w:rPr>
                <w:rFonts w:ascii="Arial" w:eastAsia="Times New Roman" w:hAnsi="Arial" w:cs="Arial"/>
                <w:sz w:val="18"/>
                <w:szCs w:val="18"/>
              </w:rPr>
              <w:t>fo</w:t>
            </w:r>
            <w:proofErr w:type="spellEnd"/>
            <w:r w:rsidRPr="003A367D">
              <w:rPr>
                <w:rFonts w:ascii="Arial" w:eastAsia="Times New Roman" w:hAnsi="Arial" w:cs="Arial"/>
                <w:sz w:val="18"/>
                <w:szCs w:val="18"/>
              </w:rPr>
              <w:t xml:space="preserve"> rings the mushroom has</w:t>
            </w:r>
          </w:p>
        </w:tc>
        <w:tc>
          <w:tcPr>
            <w:tcW w:w="0" w:type="auto"/>
            <w:shd w:val="clear" w:color="auto" w:fill="FFFFFF"/>
            <w:tcMar>
              <w:top w:w="60" w:type="dxa"/>
              <w:left w:w="120" w:type="dxa"/>
              <w:bottom w:w="60" w:type="dxa"/>
              <w:right w:w="120" w:type="dxa"/>
            </w:tcMar>
            <w:vAlign w:val="center"/>
            <w:hideMark/>
          </w:tcPr>
          <w:p w14:paraId="4DE48D71"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none,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one, </w:t>
            </w:r>
            <w:r w:rsidRPr="003A367D">
              <w:rPr>
                <w:rFonts w:ascii="Consolas" w:eastAsia="Times New Roman" w:hAnsi="Consolas" w:cs="Courier New"/>
                <w:sz w:val="21"/>
                <w:szCs w:val="21"/>
                <w:bdr w:val="none" w:sz="0" w:space="0" w:color="auto" w:frame="1"/>
              </w:rPr>
              <w:t>t</w:t>
            </w:r>
            <w:r w:rsidRPr="003A367D">
              <w:rPr>
                <w:rFonts w:ascii="Arial" w:eastAsia="Times New Roman" w:hAnsi="Arial" w:cs="Arial"/>
                <w:sz w:val="18"/>
                <w:szCs w:val="18"/>
              </w:rPr>
              <w:t> = two</w:t>
            </w:r>
          </w:p>
        </w:tc>
      </w:tr>
      <w:tr w:rsidR="003A367D" w:rsidRPr="003A367D" w14:paraId="72AC0B86" w14:textId="77777777" w:rsidTr="003A367D">
        <w:tc>
          <w:tcPr>
            <w:tcW w:w="0" w:type="auto"/>
            <w:shd w:val="clear" w:color="auto" w:fill="FFFFFF"/>
            <w:tcMar>
              <w:top w:w="60" w:type="dxa"/>
              <w:left w:w="120" w:type="dxa"/>
              <w:bottom w:w="60" w:type="dxa"/>
              <w:right w:w="120" w:type="dxa"/>
            </w:tcMar>
            <w:vAlign w:val="center"/>
            <w:hideMark/>
          </w:tcPr>
          <w:p w14:paraId="76B56B16"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ring-type</w:t>
            </w:r>
          </w:p>
        </w:tc>
        <w:tc>
          <w:tcPr>
            <w:tcW w:w="0" w:type="auto"/>
            <w:shd w:val="clear" w:color="auto" w:fill="FFFFFF"/>
            <w:tcMar>
              <w:top w:w="60" w:type="dxa"/>
              <w:left w:w="120" w:type="dxa"/>
              <w:bottom w:w="60" w:type="dxa"/>
              <w:right w:w="120" w:type="dxa"/>
            </w:tcMar>
            <w:vAlign w:val="center"/>
            <w:hideMark/>
          </w:tcPr>
          <w:p w14:paraId="28DA1BC3"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type of the mushroom`s ring</w:t>
            </w:r>
          </w:p>
        </w:tc>
        <w:tc>
          <w:tcPr>
            <w:tcW w:w="0" w:type="auto"/>
            <w:shd w:val="clear" w:color="auto" w:fill="FFFFFF"/>
            <w:tcMar>
              <w:top w:w="60" w:type="dxa"/>
              <w:left w:w="120" w:type="dxa"/>
              <w:bottom w:w="60" w:type="dxa"/>
              <w:right w:w="120" w:type="dxa"/>
            </w:tcMar>
            <w:vAlign w:val="center"/>
            <w:hideMark/>
          </w:tcPr>
          <w:p w14:paraId="5267C98D"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cobwebby, </w:t>
            </w:r>
            <w:r w:rsidRPr="003A367D">
              <w:rPr>
                <w:rFonts w:ascii="Consolas" w:eastAsia="Times New Roman" w:hAnsi="Consolas" w:cs="Courier New"/>
                <w:sz w:val="21"/>
                <w:szCs w:val="21"/>
                <w:bdr w:val="none" w:sz="0" w:space="0" w:color="auto" w:frame="1"/>
              </w:rPr>
              <w:t>e</w:t>
            </w:r>
            <w:r w:rsidRPr="003A367D">
              <w:rPr>
                <w:rFonts w:ascii="Arial" w:eastAsia="Times New Roman" w:hAnsi="Arial" w:cs="Arial"/>
                <w:sz w:val="18"/>
                <w:szCs w:val="18"/>
              </w:rPr>
              <w:t> = evanescent, </w:t>
            </w:r>
            <w:r w:rsidRPr="003A367D">
              <w:rPr>
                <w:rFonts w:ascii="Consolas" w:eastAsia="Times New Roman" w:hAnsi="Consolas" w:cs="Courier New"/>
                <w:sz w:val="21"/>
                <w:szCs w:val="21"/>
                <w:bdr w:val="none" w:sz="0" w:space="0" w:color="auto" w:frame="1"/>
              </w:rPr>
              <w:t>f</w:t>
            </w:r>
            <w:r w:rsidRPr="003A367D">
              <w:rPr>
                <w:rFonts w:ascii="Arial" w:eastAsia="Times New Roman" w:hAnsi="Arial" w:cs="Arial"/>
                <w:sz w:val="18"/>
                <w:szCs w:val="18"/>
              </w:rPr>
              <w:t> = flaring, </w:t>
            </w:r>
            <w:r w:rsidRPr="003A367D">
              <w:rPr>
                <w:rFonts w:ascii="Consolas" w:eastAsia="Times New Roman" w:hAnsi="Consolas" w:cs="Courier New"/>
                <w:sz w:val="21"/>
                <w:szCs w:val="21"/>
                <w:bdr w:val="none" w:sz="0" w:space="0" w:color="auto" w:frame="1"/>
              </w:rPr>
              <w:t>l</w:t>
            </w:r>
            <w:r w:rsidRPr="003A367D">
              <w:rPr>
                <w:rFonts w:ascii="Arial" w:eastAsia="Times New Roman" w:hAnsi="Arial" w:cs="Arial"/>
                <w:sz w:val="18"/>
                <w:szCs w:val="18"/>
              </w:rPr>
              <w:t xml:space="preserve"> = </w:t>
            </w:r>
            <w:proofErr w:type="gramStart"/>
            <w:r w:rsidRPr="003A367D">
              <w:rPr>
                <w:rFonts w:ascii="Arial" w:eastAsia="Times New Roman" w:hAnsi="Arial" w:cs="Arial"/>
                <w:sz w:val="18"/>
                <w:szCs w:val="18"/>
              </w:rPr>
              <w:t>large ,</w:t>
            </w:r>
            <w:r w:rsidRPr="003A367D">
              <w:rPr>
                <w:rFonts w:ascii="Consolas" w:eastAsia="Times New Roman" w:hAnsi="Consolas" w:cs="Courier New"/>
                <w:sz w:val="21"/>
                <w:szCs w:val="21"/>
                <w:bdr w:val="none" w:sz="0" w:space="0" w:color="auto" w:frame="1"/>
              </w:rPr>
              <w:t>n</w:t>
            </w:r>
            <w:proofErr w:type="gramEnd"/>
            <w:r w:rsidRPr="003A367D">
              <w:rPr>
                <w:rFonts w:ascii="Arial" w:eastAsia="Times New Roman" w:hAnsi="Arial" w:cs="Arial"/>
                <w:sz w:val="18"/>
                <w:szCs w:val="18"/>
              </w:rPr>
              <w:t> = none,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pendant,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sheathing, </w:t>
            </w:r>
            <w:r w:rsidRPr="003A367D">
              <w:rPr>
                <w:rFonts w:ascii="Consolas" w:eastAsia="Times New Roman" w:hAnsi="Consolas" w:cs="Courier New"/>
                <w:sz w:val="21"/>
                <w:szCs w:val="21"/>
                <w:bdr w:val="none" w:sz="0" w:space="0" w:color="auto" w:frame="1"/>
              </w:rPr>
              <w:t>z</w:t>
            </w:r>
            <w:r w:rsidRPr="003A367D">
              <w:rPr>
                <w:rFonts w:ascii="Arial" w:eastAsia="Times New Roman" w:hAnsi="Arial" w:cs="Arial"/>
                <w:sz w:val="18"/>
                <w:szCs w:val="18"/>
              </w:rPr>
              <w:t> = zone</w:t>
            </w:r>
          </w:p>
        </w:tc>
      </w:tr>
      <w:tr w:rsidR="003A367D" w:rsidRPr="003A367D" w14:paraId="612DED1B" w14:textId="77777777" w:rsidTr="003A367D">
        <w:tc>
          <w:tcPr>
            <w:tcW w:w="0" w:type="auto"/>
            <w:shd w:val="clear" w:color="auto" w:fill="FFFFFF"/>
            <w:tcMar>
              <w:top w:w="60" w:type="dxa"/>
              <w:left w:w="120" w:type="dxa"/>
              <w:bottom w:w="60" w:type="dxa"/>
              <w:right w:w="120" w:type="dxa"/>
            </w:tcMar>
            <w:vAlign w:val="center"/>
            <w:hideMark/>
          </w:tcPr>
          <w:p w14:paraId="4D4303B2"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spore-print-color</w:t>
            </w:r>
          </w:p>
        </w:tc>
        <w:tc>
          <w:tcPr>
            <w:tcW w:w="0" w:type="auto"/>
            <w:shd w:val="clear" w:color="auto" w:fill="FFFFFF"/>
            <w:tcMar>
              <w:top w:w="60" w:type="dxa"/>
              <w:left w:w="120" w:type="dxa"/>
              <w:bottom w:w="60" w:type="dxa"/>
              <w:right w:w="120" w:type="dxa"/>
            </w:tcMar>
            <w:vAlign w:val="center"/>
            <w:hideMark/>
          </w:tcPr>
          <w:p w14:paraId="1EF1B2C9"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 xml:space="preserve">The color of the </w:t>
            </w:r>
            <w:proofErr w:type="spellStart"/>
            <w:r w:rsidRPr="003A367D">
              <w:rPr>
                <w:rFonts w:ascii="Arial" w:eastAsia="Times New Roman" w:hAnsi="Arial" w:cs="Arial"/>
                <w:sz w:val="18"/>
                <w:szCs w:val="18"/>
              </w:rPr>
              <w:t>mushromm`s</w:t>
            </w:r>
            <w:proofErr w:type="spellEnd"/>
            <w:r w:rsidRPr="003A367D">
              <w:rPr>
                <w:rFonts w:ascii="Arial" w:eastAsia="Times New Roman" w:hAnsi="Arial" w:cs="Arial"/>
                <w:sz w:val="18"/>
                <w:szCs w:val="18"/>
              </w:rPr>
              <w:t xml:space="preserve"> spore</w:t>
            </w:r>
          </w:p>
        </w:tc>
        <w:tc>
          <w:tcPr>
            <w:tcW w:w="0" w:type="auto"/>
            <w:shd w:val="clear" w:color="auto" w:fill="FFFFFF"/>
            <w:tcMar>
              <w:top w:w="60" w:type="dxa"/>
              <w:left w:w="120" w:type="dxa"/>
              <w:bottom w:w="60" w:type="dxa"/>
              <w:right w:w="120" w:type="dxa"/>
            </w:tcMar>
            <w:vAlign w:val="center"/>
            <w:hideMark/>
          </w:tcPr>
          <w:p w14:paraId="39648ACF"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k</w:t>
            </w:r>
            <w:r w:rsidRPr="003A367D">
              <w:rPr>
                <w:rFonts w:ascii="Arial" w:eastAsia="Times New Roman" w:hAnsi="Arial" w:cs="Arial"/>
                <w:sz w:val="18"/>
                <w:szCs w:val="18"/>
              </w:rPr>
              <w:t> = black,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brown, </w:t>
            </w:r>
            <w:r w:rsidRPr="003A367D">
              <w:rPr>
                <w:rFonts w:ascii="Consolas" w:eastAsia="Times New Roman" w:hAnsi="Consolas" w:cs="Courier New"/>
                <w:sz w:val="21"/>
                <w:szCs w:val="21"/>
                <w:bdr w:val="none" w:sz="0" w:space="0" w:color="auto" w:frame="1"/>
              </w:rPr>
              <w:t>b</w:t>
            </w:r>
            <w:r w:rsidRPr="003A367D">
              <w:rPr>
                <w:rFonts w:ascii="Arial" w:eastAsia="Times New Roman" w:hAnsi="Arial" w:cs="Arial"/>
                <w:sz w:val="18"/>
                <w:szCs w:val="18"/>
              </w:rPr>
              <w:t> = buff, </w:t>
            </w:r>
            <w:r w:rsidRPr="003A367D">
              <w:rPr>
                <w:rFonts w:ascii="Consolas" w:eastAsia="Times New Roman" w:hAnsi="Consolas" w:cs="Courier New"/>
                <w:sz w:val="21"/>
                <w:szCs w:val="21"/>
                <w:bdr w:val="none" w:sz="0" w:space="0" w:color="auto" w:frame="1"/>
              </w:rPr>
              <w:t>h</w:t>
            </w:r>
            <w:r w:rsidRPr="003A367D">
              <w:rPr>
                <w:rFonts w:ascii="Arial" w:eastAsia="Times New Roman" w:hAnsi="Arial" w:cs="Arial"/>
                <w:sz w:val="18"/>
                <w:szCs w:val="18"/>
              </w:rPr>
              <w:t> = chocolate, </w:t>
            </w:r>
            <w:r w:rsidRPr="003A367D">
              <w:rPr>
                <w:rFonts w:ascii="Consolas" w:eastAsia="Times New Roman" w:hAnsi="Consolas" w:cs="Courier New"/>
                <w:sz w:val="21"/>
                <w:szCs w:val="21"/>
                <w:bdr w:val="none" w:sz="0" w:space="0" w:color="auto" w:frame="1"/>
              </w:rPr>
              <w:t>r</w:t>
            </w:r>
            <w:r w:rsidRPr="003A367D">
              <w:rPr>
                <w:rFonts w:ascii="Arial" w:eastAsia="Times New Roman" w:hAnsi="Arial" w:cs="Arial"/>
                <w:sz w:val="18"/>
                <w:szCs w:val="18"/>
              </w:rPr>
              <w:t> = green, </w:t>
            </w:r>
            <w:r w:rsidRPr="003A367D">
              <w:rPr>
                <w:rFonts w:ascii="Consolas" w:eastAsia="Times New Roman" w:hAnsi="Consolas" w:cs="Courier New"/>
                <w:sz w:val="21"/>
                <w:szCs w:val="21"/>
                <w:bdr w:val="none" w:sz="0" w:space="0" w:color="auto" w:frame="1"/>
              </w:rPr>
              <w:t>o</w:t>
            </w:r>
            <w:r w:rsidRPr="003A367D">
              <w:rPr>
                <w:rFonts w:ascii="Arial" w:eastAsia="Times New Roman" w:hAnsi="Arial" w:cs="Arial"/>
                <w:sz w:val="18"/>
                <w:szCs w:val="18"/>
              </w:rPr>
              <w:t> = orange,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purple,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xml:space="preserve"> = </w:t>
            </w:r>
            <w:proofErr w:type="gramStart"/>
            <w:r w:rsidRPr="003A367D">
              <w:rPr>
                <w:rFonts w:ascii="Arial" w:eastAsia="Times New Roman" w:hAnsi="Arial" w:cs="Arial"/>
                <w:sz w:val="18"/>
                <w:szCs w:val="18"/>
              </w:rPr>
              <w:t>white ,</w:t>
            </w:r>
            <w:proofErr w:type="gramEnd"/>
            <w:r w:rsidRPr="003A367D">
              <w:rPr>
                <w:rFonts w:ascii="Arial" w:eastAsia="Times New Roman" w:hAnsi="Arial" w:cs="Arial"/>
                <w:sz w:val="18"/>
                <w:szCs w:val="18"/>
              </w:rPr>
              <w:t>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yellow</w:t>
            </w:r>
          </w:p>
        </w:tc>
      </w:tr>
      <w:tr w:rsidR="003A367D" w:rsidRPr="003A367D" w14:paraId="2C6E65DC" w14:textId="77777777" w:rsidTr="003A367D">
        <w:tc>
          <w:tcPr>
            <w:tcW w:w="0" w:type="auto"/>
            <w:shd w:val="clear" w:color="auto" w:fill="FFFFFF"/>
            <w:tcMar>
              <w:top w:w="60" w:type="dxa"/>
              <w:left w:w="120" w:type="dxa"/>
              <w:bottom w:w="60" w:type="dxa"/>
              <w:right w:w="120" w:type="dxa"/>
            </w:tcMar>
            <w:vAlign w:val="center"/>
            <w:hideMark/>
          </w:tcPr>
          <w:p w14:paraId="39EE10B5"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population</w:t>
            </w:r>
          </w:p>
        </w:tc>
        <w:tc>
          <w:tcPr>
            <w:tcW w:w="0" w:type="auto"/>
            <w:shd w:val="clear" w:color="auto" w:fill="FFFFFF"/>
            <w:tcMar>
              <w:top w:w="60" w:type="dxa"/>
              <w:left w:w="120" w:type="dxa"/>
              <w:bottom w:w="60" w:type="dxa"/>
              <w:right w:w="120" w:type="dxa"/>
            </w:tcMar>
            <w:vAlign w:val="center"/>
            <w:hideMark/>
          </w:tcPr>
          <w:p w14:paraId="7D03B8CE"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 xml:space="preserve">The </w:t>
            </w:r>
            <w:proofErr w:type="spellStart"/>
            <w:r w:rsidRPr="003A367D">
              <w:rPr>
                <w:rFonts w:ascii="Arial" w:eastAsia="Times New Roman" w:hAnsi="Arial" w:cs="Arial"/>
                <w:sz w:val="18"/>
                <w:szCs w:val="18"/>
              </w:rPr>
              <w:t>populaotion</w:t>
            </w:r>
            <w:proofErr w:type="spellEnd"/>
            <w:r w:rsidRPr="003A367D">
              <w:rPr>
                <w:rFonts w:ascii="Arial" w:eastAsia="Times New Roman" w:hAnsi="Arial" w:cs="Arial"/>
                <w:sz w:val="18"/>
                <w:szCs w:val="18"/>
              </w:rPr>
              <w:t xml:space="preserve"> spread</w:t>
            </w:r>
          </w:p>
        </w:tc>
        <w:tc>
          <w:tcPr>
            <w:tcW w:w="0" w:type="auto"/>
            <w:shd w:val="clear" w:color="auto" w:fill="FFFFFF"/>
            <w:tcMar>
              <w:top w:w="60" w:type="dxa"/>
              <w:left w:w="120" w:type="dxa"/>
              <w:bottom w:w="60" w:type="dxa"/>
              <w:right w:w="120" w:type="dxa"/>
            </w:tcMar>
            <w:vAlign w:val="center"/>
            <w:hideMark/>
          </w:tcPr>
          <w:p w14:paraId="12D5BADD"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a</w:t>
            </w:r>
            <w:r w:rsidRPr="003A367D">
              <w:rPr>
                <w:rFonts w:ascii="Arial" w:eastAsia="Times New Roman" w:hAnsi="Arial" w:cs="Arial"/>
                <w:sz w:val="18"/>
                <w:szCs w:val="18"/>
              </w:rPr>
              <w:t> = abundant, </w:t>
            </w:r>
            <w:r w:rsidRPr="003A367D">
              <w:rPr>
                <w:rFonts w:ascii="Consolas" w:eastAsia="Times New Roman" w:hAnsi="Consolas" w:cs="Courier New"/>
                <w:sz w:val="21"/>
                <w:szCs w:val="21"/>
                <w:bdr w:val="none" w:sz="0" w:space="0" w:color="auto" w:frame="1"/>
              </w:rPr>
              <w:t>c</w:t>
            </w:r>
            <w:r w:rsidRPr="003A367D">
              <w:rPr>
                <w:rFonts w:ascii="Arial" w:eastAsia="Times New Roman" w:hAnsi="Arial" w:cs="Arial"/>
                <w:sz w:val="18"/>
                <w:szCs w:val="18"/>
              </w:rPr>
              <w:t> = clustered, </w:t>
            </w:r>
            <w:r w:rsidRPr="003A367D">
              <w:rPr>
                <w:rFonts w:ascii="Consolas" w:eastAsia="Times New Roman" w:hAnsi="Consolas" w:cs="Courier New"/>
                <w:sz w:val="21"/>
                <w:szCs w:val="21"/>
                <w:bdr w:val="none" w:sz="0" w:space="0" w:color="auto" w:frame="1"/>
              </w:rPr>
              <w:t>n</w:t>
            </w:r>
            <w:r w:rsidRPr="003A367D">
              <w:rPr>
                <w:rFonts w:ascii="Arial" w:eastAsia="Times New Roman" w:hAnsi="Arial" w:cs="Arial"/>
                <w:sz w:val="18"/>
                <w:szCs w:val="18"/>
              </w:rPr>
              <w:t> = numerous, </w:t>
            </w:r>
            <w:r w:rsidRPr="003A367D">
              <w:rPr>
                <w:rFonts w:ascii="Consolas" w:eastAsia="Times New Roman" w:hAnsi="Consolas" w:cs="Courier New"/>
                <w:sz w:val="21"/>
                <w:szCs w:val="21"/>
                <w:bdr w:val="none" w:sz="0" w:space="0" w:color="auto" w:frame="1"/>
              </w:rPr>
              <w:t>s</w:t>
            </w:r>
            <w:r w:rsidRPr="003A367D">
              <w:rPr>
                <w:rFonts w:ascii="Arial" w:eastAsia="Times New Roman" w:hAnsi="Arial" w:cs="Arial"/>
                <w:sz w:val="18"/>
                <w:szCs w:val="18"/>
              </w:rPr>
              <w:t> = scattered, </w:t>
            </w:r>
            <w:r w:rsidRPr="003A367D">
              <w:rPr>
                <w:rFonts w:ascii="Consolas" w:eastAsia="Times New Roman" w:hAnsi="Consolas" w:cs="Courier New"/>
                <w:sz w:val="21"/>
                <w:szCs w:val="21"/>
                <w:bdr w:val="none" w:sz="0" w:space="0" w:color="auto" w:frame="1"/>
              </w:rPr>
              <w:t>v</w:t>
            </w:r>
            <w:r w:rsidRPr="003A367D">
              <w:rPr>
                <w:rFonts w:ascii="Arial" w:eastAsia="Times New Roman" w:hAnsi="Arial" w:cs="Arial"/>
                <w:sz w:val="18"/>
                <w:szCs w:val="18"/>
              </w:rPr>
              <w:t> = several, </w:t>
            </w:r>
            <w:r w:rsidRPr="003A367D">
              <w:rPr>
                <w:rFonts w:ascii="Consolas" w:eastAsia="Times New Roman" w:hAnsi="Consolas" w:cs="Courier New"/>
                <w:sz w:val="21"/>
                <w:szCs w:val="21"/>
                <w:bdr w:val="none" w:sz="0" w:space="0" w:color="auto" w:frame="1"/>
              </w:rPr>
              <w:t>y</w:t>
            </w:r>
            <w:r w:rsidRPr="003A367D">
              <w:rPr>
                <w:rFonts w:ascii="Arial" w:eastAsia="Times New Roman" w:hAnsi="Arial" w:cs="Arial"/>
                <w:sz w:val="18"/>
                <w:szCs w:val="18"/>
              </w:rPr>
              <w:t> = solitary</w:t>
            </w:r>
          </w:p>
        </w:tc>
      </w:tr>
      <w:tr w:rsidR="003A367D" w:rsidRPr="003A367D" w14:paraId="2C0EC43B" w14:textId="77777777" w:rsidTr="003A367D">
        <w:tc>
          <w:tcPr>
            <w:tcW w:w="0" w:type="auto"/>
            <w:shd w:val="clear" w:color="auto" w:fill="FFFFFF"/>
            <w:tcMar>
              <w:top w:w="60" w:type="dxa"/>
              <w:left w:w="120" w:type="dxa"/>
              <w:bottom w:w="60" w:type="dxa"/>
              <w:right w:w="120" w:type="dxa"/>
            </w:tcMar>
            <w:vAlign w:val="center"/>
            <w:hideMark/>
          </w:tcPr>
          <w:p w14:paraId="22467DE5"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habitat</w:t>
            </w:r>
          </w:p>
        </w:tc>
        <w:tc>
          <w:tcPr>
            <w:tcW w:w="0" w:type="auto"/>
            <w:shd w:val="clear" w:color="auto" w:fill="FFFFFF"/>
            <w:tcMar>
              <w:top w:w="60" w:type="dxa"/>
              <w:left w:w="120" w:type="dxa"/>
              <w:bottom w:w="60" w:type="dxa"/>
              <w:right w:w="120" w:type="dxa"/>
            </w:tcMar>
            <w:vAlign w:val="center"/>
            <w:hideMark/>
          </w:tcPr>
          <w:p w14:paraId="05586CEC"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Arial" w:eastAsia="Times New Roman" w:hAnsi="Arial" w:cs="Arial"/>
                <w:sz w:val="18"/>
                <w:szCs w:val="18"/>
              </w:rPr>
              <w:t>The mushroom`s environment</w:t>
            </w:r>
          </w:p>
        </w:tc>
        <w:tc>
          <w:tcPr>
            <w:tcW w:w="0" w:type="auto"/>
            <w:shd w:val="clear" w:color="auto" w:fill="FFFFFF"/>
            <w:tcMar>
              <w:top w:w="60" w:type="dxa"/>
              <w:left w:w="120" w:type="dxa"/>
              <w:bottom w:w="60" w:type="dxa"/>
              <w:right w:w="120" w:type="dxa"/>
            </w:tcMar>
            <w:vAlign w:val="center"/>
            <w:hideMark/>
          </w:tcPr>
          <w:p w14:paraId="2C574C16" w14:textId="77777777" w:rsidR="003A367D" w:rsidRPr="003A367D" w:rsidRDefault="003A367D" w:rsidP="003A367D">
            <w:pPr>
              <w:spacing w:before="240" w:after="360" w:line="240" w:lineRule="auto"/>
              <w:rPr>
                <w:rFonts w:ascii="Arial" w:eastAsia="Times New Roman" w:hAnsi="Arial" w:cs="Arial"/>
                <w:sz w:val="18"/>
                <w:szCs w:val="18"/>
              </w:rPr>
            </w:pPr>
            <w:r w:rsidRPr="003A367D">
              <w:rPr>
                <w:rFonts w:ascii="Consolas" w:eastAsia="Times New Roman" w:hAnsi="Consolas" w:cs="Courier New"/>
                <w:sz w:val="21"/>
                <w:szCs w:val="21"/>
                <w:bdr w:val="none" w:sz="0" w:space="0" w:color="auto" w:frame="1"/>
              </w:rPr>
              <w:t>g</w:t>
            </w:r>
            <w:r w:rsidRPr="003A367D">
              <w:rPr>
                <w:rFonts w:ascii="Arial" w:eastAsia="Times New Roman" w:hAnsi="Arial" w:cs="Arial"/>
                <w:sz w:val="18"/>
                <w:szCs w:val="18"/>
              </w:rPr>
              <w:t> = grasses, </w:t>
            </w:r>
            <w:r w:rsidRPr="003A367D">
              <w:rPr>
                <w:rFonts w:ascii="Consolas" w:eastAsia="Times New Roman" w:hAnsi="Consolas" w:cs="Courier New"/>
                <w:sz w:val="21"/>
                <w:szCs w:val="21"/>
                <w:bdr w:val="none" w:sz="0" w:space="0" w:color="auto" w:frame="1"/>
              </w:rPr>
              <w:t>l</w:t>
            </w:r>
            <w:r w:rsidRPr="003A367D">
              <w:rPr>
                <w:rFonts w:ascii="Arial" w:eastAsia="Times New Roman" w:hAnsi="Arial" w:cs="Arial"/>
                <w:sz w:val="18"/>
                <w:szCs w:val="18"/>
              </w:rPr>
              <w:t> = leaves, </w:t>
            </w:r>
            <w:r w:rsidRPr="003A367D">
              <w:rPr>
                <w:rFonts w:ascii="Consolas" w:eastAsia="Times New Roman" w:hAnsi="Consolas" w:cs="Courier New"/>
                <w:sz w:val="21"/>
                <w:szCs w:val="21"/>
                <w:bdr w:val="none" w:sz="0" w:space="0" w:color="auto" w:frame="1"/>
              </w:rPr>
              <w:t>m</w:t>
            </w:r>
            <w:r w:rsidRPr="003A367D">
              <w:rPr>
                <w:rFonts w:ascii="Arial" w:eastAsia="Times New Roman" w:hAnsi="Arial" w:cs="Arial"/>
                <w:sz w:val="18"/>
                <w:szCs w:val="18"/>
              </w:rPr>
              <w:t> = meadows, </w:t>
            </w:r>
            <w:r w:rsidRPr="003A367D">
              <w:rPr>
                <w:rFonts w:ascii="Consolas" w:eastAsia="Times New Roman" w:hAnsi="Consolas" w:cs="Courier New"/>
                <w:sz w:val="21"/>
                <w:szCs w:val="21"/>
                <w:bdr w:val="none" w:sz="0" w:space="0" w:color="auto" w:frame="1"/>
              </w:rPr>
              <w:t>p</w:t>
            </w:r>
            <w:r w:rsidRPr="003A367D">
              <w:rPr>
                <w:rFonts w:ascii="Arial" w:eastAsia="Times New Roman" w:hAnsi="Arial" w:cs="Arial"/>
                <w:sz w:val="18"/>
                <w:szCs w:val="18"/>
              </w:rPr>
              <w:t> = paths, </w:t>
            </w:r>
            <w:r w:rsidRPr="003A367D">
              <w:rPr>
                <w:rFonts w:ascii="Consolas" w:eastAsia="Times New Roman" w:hAnsi="Consolas" w:cs="Courier New"/>
                <w:sz w:val="21"/>
                <w:szCs w:val="21"/>
                <w:bdr w:val="none" w:sz="0" w:space="0" w:color="auto" w:frame="1"/>
              </w:rPr>
              <w:t>u</w:t>
            </w:r>
            <w:r w:rsidRPr="003A367D">
              <w:rPr>
                <w:rFonts w:ascii="Arial" w:eastAsia="Times New Roman" w:hAnsi="Arial" w:cs="Arial"/>
                <w:sz w:val="18"/>
                <w:szCs w:val="18"/>
              </w:rPr>
              <w:t> = urban, </w:t>
            </w:r>
            <w:r w:rsidRPr="003A367D">
              <w:rPr>
                <w:rFonts w:ascii="Consolas" w:eastAsia="Times New Roman" w:hAnsi="Consolas" w:cs="Courier New"/>
                <w:sz w:val="21"/>
                <w:szCs w:val="21"/>
                <w:bdr w:val="none" w:sz="0" w:space="0" w:color="auto" w:frame="1"/>
              </w:rPr>
              <w:t>w</w:t>
            </w:r>
            <w:r w:rsidRPr="003A367D">
              <w:rPr>
                <w:rFonts w:ascii="Arial" w:eastAsia="Times New Roman" w:hAnsi="Arial" w:cs="Arial"/>
                <w:sz w:val="18"/>
                <w:szCs w:val="18"/>
              </w:rPr>
              <w:t> = waste, </w:t>
            </w:r>
            <w:r w:rsidRPr="003A367D">
              <w:rPr>
                <w:rFonts w:ascii="Consolas" w:eastAsia="Times New Roman" w:hAnsi="Consolas" w:cs="Courier New"/>
                <w:sz w:val="21"/>
                <w:szCs w:val="21"/>
                <w:bdr w:val="none" w:sz="0" w:space="0" w:color="auto" w:frame="1"/>
              </w:rPr>
              <w:t>d</w:t>
            </w:r>
            <w:r w:rsidRPr="003A367D">
              <w:rPr>
                <w:rFonts w:ascii="Arial" w:eastAsia="Times New Roman" w:hAnsi="Arial" w:cs="Arial"/>
                <w:sz w:val="18"/>
                <w:szCs w:val="18"/>
              </w:rPr>
              <w:t> = woods</w:t>
            </w:r>
          </w:p>
        </w:tc>
      </w:tr>
    </w:tbl>
    <w:p w14:paraId="4D8AD5E9" w14:textId="77777777" w:rsidR="003A367D" w:rsidRPr="003A367D" w:rsidRDefault="003A367D" w:rsidP="003A367D">
      <w:pPr>
        <w:spacing w:before="480" w:after="120" w:line="240" w:lineRule="auto"/>
        <w:outlineLvl w:val="1"/>
        <w:rPr>
          <w:rFonts w:ascii="Arial" w:eastAsia="Times New Roman" w:hAnsi="Arial" w:cs="Arial"/>
          <w:color w:val="000000"/>
          <w:sz w:val="30"/>
          <w:szCs w:val="30"/>
        </w:rPr>
      </w:pPr>
      <w:r w:rsidRPr="003A367D">
        <w:rPr>
          <w:rFonts w:ascii="Arial" w:eastAsia="Times New Roman" w:hAnsi="Arial" w:cs="Arial"/>
          <w:color w:val="000000"/>
          <w:sz w:val="30"/>
          <w:szCs w:val="30"/>
        </w:rPr>
        <w:t>Definition</w:t>
      </w:r>
    </w:p>
    <w:p w14:paraId="623D3A9D" w14:textId="27451CB3"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sz w:val="21"/>
          <w:szCs w:val="21"/>
        </w:rPr>
        <w:t xml:space="preserve">A mushroom or toadstool is the fleshy, spore-bearing fruiting body of a fungus, typically produced above ground, on soil, or on its food source </w:t>
      </w:r>
    </w:p>
    <w:p w14:paraId="61FE733F" w14:textId="77777777" w:rsidR="003A367D" w:rsidRPr="003A367D" w:rsidRDefault="003A367D" w:rsidP="003A367D">
      <w:pPr>
        <w:spacing w:before="480" w:after="120" w:line="240" w:lineRule="auto"/>
        <w:outlineLvl w:val="1"/>
        <w:rPr>
          <w:rFonts w:ascii="Arial" w:eastAsia="Times New Roman" w:hAnsi="Arial" w:cs="Arial"/>
          <w:color w:val="000000"/>
          <w:sz w:val="30"/>
          <w:szCs w:val="30"/>
        </w:rPr>
      </w:pPr>
      <w:r w:rsidRPr="003A367D">
        <w:rPr>
          <w:rFonts w:ascii="Arial" w:eastAsia="Times New Roman" w:hAnsi="Arial" w:cs="Arial"/>
          <w:color w:val="000000"/>
          <w:sz w:val="30"/>
          <w:szCs w:val="30"/>
        </w:rPr>
        <w:t>Features</w:t>
      </w:r>
    </w:p>
    <w:p w14:paraId="79982C66"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sz w:val="21"/>
          <w:szCs w:val="21"/>
        </w:rPr>
        <w:t xml:space="preserve">For Better understanding of the columns and their values a picture based </w:t>
      </w:r>
      <w:proofErr w:type="spellStart"/>
      <w:r w:rsidRPr="003A367D">
        <w:rPr>
          <w:rFonts w:ascii="Arial" w:eastAsia="Times New Roman" w:hAnsi="Arial" w:cs="Arial"/>
          <w:sz w:val="21"/>
          <w:szCs w:val="21"/>
        </w:rPr>
        <w:t>explanaition</w:t>
      </w:r>
      <w:proofErr w:type="spellEnd"/>
      <w:r w:rsidRPr="003A367D">
        <w:rPr>
          <w:rFonts w:ascii="Arial" w:eastAsia="Times New Roman" w:hAnsi="Arial" w:cs="Arial"/>
          <w:sz w:val="21"/>
          <w:szCs w:val="21"/>
        </w:rPr>
        <w:t xml:space="preserve"> will be given to enhance the notebook readers understanding the anatomy of mushrooms.</w:t>
      </w:r>
    </w:p>
    <w:p w14:paraId="5DEC3033"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structure:</w:t>
      </w:r>
    </w:p>
    <w:p w14:paraId="49020B23"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lastRenderedPageBreak/>
        <w:drawing>
          <wp:inline distT="0" distB="0" distL="0" distR="0" wp14:anchorId="1A148A41" wp14:editId="2108A513">
            <wp:extent cx="5003800" cy="28829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3800" cy="2882900"/>
                    </a:xfrm>
                    <a:prstGeom prst="rect">
                      <a:avLst/>
                    </a:prstGeom>
                    <a:noFill/>
                    <a:ln>
                      <a:noFill/>
                    </a:ln>
                  </pic:spPr>
                </pic:pic>
              </a:graphicData>
            </a:graphic>
          </wp:inline>
        </w:drawing>
      </w:r>
    </w:p>
    <w:p w14:paraId="6E722C28"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cap shape:</w:t>
      </w:r>
    </w:p>
    <w:p w14:paraId="2D14F0B2"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63B18BFD" wp14:editId="184A734E">
            <wp:extent cx="6953250" cy="13751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0597" cy="1380607"/>
                    </a:xfrm>
                    <a:prstGeom prst="rect">
                      <a:avLst/>
                    </a:prstGeom>
                    <a:noFill/>
                    <a:ln>
                      <a:noFill/>
                    </a:ln>
                  </pic:spPr>
                </pic:pic>
              </a:graphicData>
            </a:graphic>
          </wp:inline>
        </w:drawing>
      </w:r>
    </w:p>
    <w:p w14:paraId="1762A160"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cap surface:</w:t>
      </w:r>
    </w:p>
    <w:p w14:paraId="3DD5A901"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15C243B7" wp14:editId="0979F8A9">
            <wp:extent cx="7010400" cy="12618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5981" cy="1268277"/>
                    </a:xfrm>
                    <a:prstGeom prst="rect">
                      <a:avLst/>
                    </a:prstGeom>
                    <a:noFill/>
                    <a:ln>
                      <a:noFill/>
                    </a:ln>
                  </pic:spPr>
                </pic:pic>
              </a:graphicData>
            </a:graphic>
          </wp:inline>
        </w:drawing>
      </w:r>
    </w:p>
    <w:p w14:paraId="48C16FFE"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gill attachment:</w:t>
      </w:r>
    </w:p>
    <w:p w14:paraId="3FF23AF1"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6ED1BED7" wp14:editId="0C254026">
            <wp:extent cx="6705600" cy="12765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4751" cy="1284001"/>
                    </a:xfrm>
                    <a:prstGeom prst="rect">
                      <a:avLst/>
                    </a:prstGeom>
                    <a:noFill/>
                    <a:ln>
                      <a:noFill/>
                    </a:ln>
                  </pic:spPr>
                </pic:pic>
              </a:graphicData>
            </a:graphic>
          </wp:inline>
        </w:drawing>
      </w:r>
    </w:p>
    <w:p w14:paraId="4ACBF6F5"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gill spacing:</w:t>
      </w:r>
    </w:p>
    <w:p w14:paraId="0DCDF2D1"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lastRenderedPageBreak/>
        <w:drawing>
          <wp:inline distT="0" distB="0" distL="0" distR="0" wp14:anchorId="4E3A74E9" wp14:editId="33A3FD51">
            <wp:extent cx="4286250" cy="17081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1708150"/>
                    </a:xfrm>
                    <a:prstGeom prst="rect">
                      <a:avLst/>
                    </a:prstGeom>
                    <a:noFill/>
                    <a:ln>
                      <a:noFill/>
                    </a:ln>
                  </pic:spPr>
                </pic:pic>
              </a:graphicData>
            </a:graphic>
          </wp:inline>
        </w:drawing>
      </w:r>
    </w:p>
    <w:p w14:paraId="30E8FF4A"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gill tissue arrangement:</w:t>
      </w:r>
    </w:p>
    <w:p w14:paraId="759678AB"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3539CAC4" wp14:editId="05249FD7">
            <wp:extent cx="2857500" cy="12890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289050"/>
                    </a:xfrm>
                    <a:prstGeom prst="rect">
                      <a:avLst/>
                    </a:prstGeom>
                    <a:noFill/>
                    <a:ln>
                      <a:noFill/>
                    </a:ln>
                  </pic:spPr>
                </pic:pic>
              </a:graphicData>
            </a:graphic>
          </wp:inline>
        </w:drawing>
      </w:r>
    </w:p>
    <w:p w14:paraId="28A04091"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stalk type:</w:t>
      </w:r>
    </w:p>
    <w:p w14:paraId="26D9CBAD"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6914BE64" wp14:editId="02CC586B">
            <wp:extent cx="6686550" cy="22486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4206" cy="2257963"/>
                    </a:xfrm>
                    <a:prstGeom prst="rect">
                      <a:avLst/>
                    </a:prstGeom>
                    <a:noFill/>
                    <a:ln>
                      <a:noFill/>
                    </a:ln>
                  </pic:spPr>
                </pic:pic>
              </a:graphicData>
            </a:graphic>
          </wp:inline>
        </w:drawing>
      </w:r>
    </w:p>
    <w:p w14:paraId="0C676CE4" w14:textId="77777777" w:rsidR="003A367D" w:rsidRPr="003A367D" w:rsidRDefault="003A367D" w:rsidP="003A367D">
      <w:pPr>
        <w:spacing w:before="480" w:after="120" w:line="240" w:lineRule="auto"/>
        <w:outlineLvl w:val="2"/>
        <w:rPr>
          <w:rFonts w:ascii="Arial" w:eastAsia="Times New Roman" w:hAnsi="Arial" w:cs="Arial"/>
          <w:color w:val="000000"/>
          <w:sz w:val="24"/>
          <w:szCs w:val="24"/>
        </w:rPr>
      </w:pPr>
      <w:r w:rsidRPr="003A367D">
        <w:rPr>
          <w:rFonts w:ascii="Arial" w:eastAsia="Times New Roman" w:hAnsi="Arial" w:cs="Arial"/>
          <w:color w:val="000000"/>
          <w:sz w:val="24"/>
          <w:szCs w:val="24"/>
        </w:rPr>
        <w:t>Mushroom ring type:</w:t>
      </w:r>
    </w:p>
    <w:p w14:paraId="76C90D6A" w14:textId="77777777" w:rsidR="003A367D" w:rsidRPr="003A367D" w:rsidRDefault="003A367D" w:rsidP="003A367D">
      <w:pPr>
        <w:spacing w:after="240" w:line="240" w:lineRule="auto"/>
        <w:rPr>
          <w:rFonts w:ascii="Arial" w:eastAsia="Times New Roman" w:hAnsi="Arial" w:cs="Arial"/>
          <w:sz w:val="21"/>
          <w:szCs w:val="21"/>
        </w:rPr>
      </w:pPr>
      <w:r w:rsidRPr="003A367D">
        <w:rPr>
          <w:rFonts w:ascii="Arial" w:eastAsia="Times New Roman" w:hAnsi="Arial" w:cs="Arial"/>
          <w:noProof/>
          <w:sz w:val="21"/>
          <w:szCs w:val="21"/>
        </w:rPr>
        <w:drawing>
          <wp:inline distT="0" distB="0" distL="0" distR="0" wp14:anchorId="2A29E7CB" wp14:editId="014DE6FD">
            <wp:extent cx="7073900" cy="19125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6935" cy="1918801"/>
                    </a:xfrm>
                    <a:prstGeom prst="rect">
                      <a:avLst/>
                    </a:prstGeom>
                    <a:noFill/>
                    <a:ln>
                      <a:noFill/>
                    </a:ln>
                  </pic:spPr>
                </pic:pic>
              </a:graphicData>
            </a:graphic>
          </wp:inline>
        </w:drawing>
      </w:r>
    </w:p>
    <w:p w14:paraId="49F73BD0" w14:textId="77777777" w:rsidR="009B2184" w:rsidRDefault="009B2184"/>
    <w:sectPr w:rsidR="009B2184" w:rsidSect="003A36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875481"/>
    <w:multiLevelType w:val="multilevel"/>
    <w:tmpl w:val="475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038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55"/>
    <w:rsid w:val="003A367D"/>
    <w:rsid w:val="009B2184"/>
    <w:rsid w:val="00BE2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E94FA-D66D-4441-B120-57411F38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kaggle.com/uciml/mushroom-classification"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 Megha Syamal</dc:creator>
  <cp:keywords/>
  <dc:description/>
  <cp:lastModifiedBy>Neela Megha Syamal</cp:lastModifiedBy>
  <cp:revision>2</cp:revision>
  <dcterms:created xsi:type="dcterms:W3CDTF">2022-07-16T22:37:00Z</dcterms:created>
  <dcterms:modified xsi:type="dcterms:W3CDTF">2022-07-16T22:39:00Z</dcterms:modified>
</cp:coreProperties>
</file>