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500A" w14:textId="70EC7258" w:rsidR="005773E6" w:rsidRPr="007A1B3A" w:rsidRDefault="007A1B3A" w:rsidP="007A1B3A">
      <w:pPr>
        <w:jc w:val="center"/>
        <w:rPr>
          <w:sz w:val="36"/>
          <w:szCs w:val="36"/>
        </w:rPr>
      </w:pPr>
      <w:r w:rsidRPr="007A1B3A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Diagrams For JWT’s</w:t>
      </w:r>
    </w:p>
    <w:p w14:paraId="3B0055D7" w14:textId="77777777" w:rsidR="005773E6" w:rsidRDefault="005773E6"/>
    <w:p w14:paraId="28A11982" w14:textId="1BF52E65" w:rsidR="005773E6" w:rsidRDefault="005744AE">
      <w:r>
        <w:t>Sign Up (Normal User)</w:t>
      </w:r>
    </w:p>
    <w:p w14:paraId="3F04C3DB" w14:textId="347005ED" w:rsidR="005773E6" w:rsidRDefault="005744AE">
      <w:r>
        <w:rPr>
          <w:noProof/>
        </w:rPr>
        <w:drawing>
          <wp:inline distT="0" distB="0" distL="0" distR="0" wp14:anchorId="06F61983" wp14:editId="57833DD9">
            <wp:extent cx="5731510" cy="3088640"/>
            <wp:effectExtent l="0" t="0" r="2540" b="0"/>
            <wp:docPr id="1190362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D3C51" w14:textId="533A7B2A" w:rsidR="005744AE" w:rsidRDefault="005744AE">
      <w:proofErr w:type="spellStart"/>
      <w:r>
        <w:t>SignIn</w:t>
      </w:r>
      <w:proofErr w:type="spellEnd"/>
    </w:p>
    <w:p w14:paraId="13F48C7B" w14:textId="42A35D65" w:rsidR="005744AE" w:rsidRDefault="005744AE" w:rsidP="005744AE">
      <w:pPr>
        <w:ind w:left="720" w:firstLine="720"/>
      </w:pPr>
      <w:r>
        <w:rPr>
          <w:noProof/>
        </w:rPr>
        <w:drawing>
          <wp:inline distT="0" distB="0" distL="0" distR="0" wp14:anchorId="3288662A" wp14:editId="1D656FEB">
            <wp:extent cx="5731510" cy="2722245"/>
            <wp:effectExtent l="0" t="0" r="2540" b="1905"/>
            <wp:docPr id="6543383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383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DDFA6" w14:textId="77777777" w:rsidR="005773E6" w:rsidRDefault="005773E6"/>
    <w:p w14:paraId="143B23A7" w14:textId="34DA8E9D" w:rsidR="00FB0104" w:rsidRDefault="00FB0104">
      <w:r>
        <w:rPr>
          <w:noProof/>
        </w:rPr>
        <w:lastRenderedPageBreak/>
        <w:drawing>
          <wp:inline distT="0" distB="0" distL="0" distR="0" wp14:anchorId="7308C01F" wp14:editId="3BADD323">
            <wp:extent cx="5731510" cy="3642360"/>
            <wp:effectExtent l="0" t="0" r="2540" b="0"/>
            <wp:docPr id="131942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6019" w14:textId="77777777" w:rsidR="00FB0104" w:rsidRPr="00FB0104" w:rsidRDefault="00FB0104" w:rsidP="00FB0104">
      <w:pPr>
        <w:numPr>
          <w:ilvl w:val="0"/>
          <w:numId w:val="2"/>
        </w:numPr>
      </w:pPr>
      <w:r w:rsidRPr="00FB0104">
        <w:t xml:space="preserve">The </w:t>
      </w:r>
      <w:proofErr w:type="spellStart"/>
      <w:r w:rsidRPr="00FB0104">
        <w:rPr>
          <w:b/>
          <w:bCs/>
        </w:rPr>
        <w:t>signWith</w:t>
      </w:r>
      <w:proofErr w:type="spellEnd"/>
      <w:r w:rsidRPr="00FB0104">
        <w:rPr>
          <w:b/>
          <w:bCs/>
        </w:rPr>
        <w:t>(</w:t>
      </w:r>
      <w:proofErr w:type="spellStart"/>
      <w:r w:rsidRPr="00FB0104">
        <w:rPr>
          <w:b/>
          <w:bCs/>
        </w:rPr>
        <w:t>secureKey</w:t>
      </w:r>
      <w:proofErr w:type="spellEnd"/>
      <w:r w:rsidRPr="00FB0104">
        <w:rPr>
          <w:b/>
          <w:bCs/>
        </w:rPr>
        <w:t>(), SignatureAlgorithm.HS256)</w:t>
      </w:r>
      <w:r w:rsidRPr="00FB0104">
        <w:t xml:space="preserve"> method from the </w:t>
      </w:r>
      <w:proofErr w:type="spellStart"/>
      <w:r w:rsidRPr="00FB0104">
        <w:rPr>
          <w:b/>
          <w:bCs/>
        </w:rPr>
        <w:t>Jwts</w:t>
      </w:r>
      <w:proofErr w:type="spellEnd"/>
      <w:r w:rsidRPr="00FB0104">
        <w:t xml:space="preserve"> library is responsible for signing the JWT token using the HMAC algorithm (with SHA-256 hashing</w:t>
      </w:r>
      <w:proofErr w:type="gramStart"/>
      <w:r w:rsidRPr="00FB0104">
        <w:t>)</w:t>
      </w:r>
      <w:proofErr w:type="gramEnd"/>
      <w:r w:rsidRPr="00FB0104">
        <w:t xml:space="preserve"> and the secure key generated by </w:t>
      </w:r>
      <w:proofErr w:type="spellStart"/>
      <w:r w:rsidRPr="00FB0104">
        <w:rPr>
          <w:b/>
          <w:bCs/>
        </w:rPr>
        <w:t>secureKey</w:t>
      </w:r>
      <w:proofErr w:type="spellEnd"/>
      <w:r w:rsidRPr="00FB0104">
        <w:rPr>
          <w:b/>
          <w:bCs/>
        </w:rPr>
        <w:t>()</w:t>
      </w:r>
      <w:r w:rsidRPr="00FB0104">
        <w:t>. This ensures the token's authenticity and integrity.</w:t>
      </w:r>
    </w:p>
    <w:p w14:paraId="416279BF" w14:textId="77777777" w:rsidR="00FB0104" w:rsidRPr="00FB0104" w:rsidRDefault="00FB0104" w:rsidP="00FB0104">
      <w:pPr>
        <w:numPr>
          <w:ilvl w:val="0"/>
          <w:numId w:val="2"/>
        </w:numPr>
      </w:pPr>
      <w:r w:rsidRPr="00FB0104">
        <w:t xml:space="preserve">The generated JWT token is returned to the </w:t>
      </w:r>
      <w:proofErr w:type="spellStart"/>
      <w:r w:rsidRPr="00FB0104">
        <w:rPr>
          <w:b/>
          <w:bCs/>
        </w:rPr>
        <w:t>JwtUtils</w:t>
      </w:r>
      <w:proofErr w:type="spellEnd"/>
      <w:r w:rsidRPr="00FB0104">
        <w:t>, ready to be sent back to the client.</w:t>
      </w:r>
    </w:p>
    <w:p w14:paraId="79E565FB" w14:textId="77777777" w:rsidR="00FB0104" w:rsidRPr="00FB0104" w:rsidRDefault="00FB0104" w:rsidP="00FB0104">
      <w:pPr>
        <w:pStyle w:val="ListParagraph"/>
        <w:numPr>
          <w:ilvl w:val="0"/>
          <w:numId w:val="2"/>
        </w:numPr>
      </w:pPr>
      <w:r w:rsidRPr="00FB0104">
        <w:t xml:space="preserve">These diagrams illustrate how the JWT generation and validation processes leverage the HMAC algorithm for securing and verifying tokens within the </w:t>
      </w:r>
      <w:proofErr w:type="spellStart"/>
      <w:r w:rsidRPr="00FB0104">
        <w:rPr>
          <w:b/>
          <w:bCs/>
        </w:rPr>
        <w:t>JwtUtils</w:t>
      </w:r>
      <w:proofErr w:type="spellEnd"/>
      <w:r w:rsidRPr="00FB0104">
        <w:t xml:space="preserve"> class.</w:t>
      </w:r>
    </w:p>
    <w:p w14:paraId="3DEB17BB" w14:textId="77777777" w:rsidR="00FB0104" w:rsidRDefault="00FB0104"/>
    <w:p w14:paraId="414F953A" w14:textId="0B184B3B" w:rsidR="00FB0104" w:rsidRDefault="00FB0104">
      <w:r>
        <w:rPr>
          <w:noProof/>
        </w:rPr>
        <w:drawing>
          <wp:inline distT="0" distB="0" distL="0" distR="0" wp14:anchorId="38BBA8DE" wp14:editId="264A6CD1">
            <wp:extent cx="5731510" cy="2590800"/>
            <wp:effectExtent l="0" t="0" r="2540" b="0"/>
            <wp:docPr id="112880033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0033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376"/>
                    <a:stretch/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4A969" w14:textId="77777777" w:rsidR="00FB0104" w:rsidRPr="00FB0104" w:rsidRDefault="00FB0104" w:rsidP="00FB0104">
      <w:pPr>
        <w:numPr>
          <w:ilvl w:val="0"/>
          <w:numId w:val="4"/>
        </w:numPr>
      </w:pPr>
      <w:r w:rsidRPr="00FB0104">
        <w:t xml:space="preserve">The </w:t>
      </w:r>
      <w:r w:rsidRPr="00FB0104">
        <w:rPr>
          <w:b/>
          <w:bCs/>
        </w:rPr>
        <w:t>parse(</w:t>
      </w:r>
      <w:proofErr w:type="spellStart"/>
      <w:r w:rsidRPr="00FB0104">
        <w:rPr>
          <w:b/>
          <w:bCs/>
        </w:rPr>
        <w:t>authToken</w:t>
      </w:r>
      <w:proofErr w:type="spellEnd"/>
      <w:r w:rsidRPr="00FB0104">
        <w:rPr>
          <w:b/>
          <w:bCs/>
        </w:rPr>
        <w:t>)</w:t>
      </w:r>
      <w:r w:rsidRPr="00FB0104">
        <w:t xml:space="preserve"> method from the </w:t>
      </w:r>
      <w:proofErr w:type="spellStart"/>
      <w:r w:rsidRPr="00FB0104">
        <w:rPr>
          <w:b/>
          <w:bCs/>
        </w:rPr>
        <w:t>Jwts</w:t>
      </w:r>
      <w:proofErr w:type="spellEnd"/>
      <w:r w:rsidRPr="00FB0104">
        <w:t xml:space="preserve"> library is responsible for decoding and validating the JWT token. It internally utilizes the HMAC algorithm with the secret key provided by </w:t>
      </w:r>
      <w:proofErr w:type="spellStart"/>
      <w:r w:rsidRPr="00FB0104">
        <w:rPr>
          <w:b/>
          <w:bCs/>
        </w:rPr>
        <w:t>setSigningKey</w:t>
      </w:r>
      <w:proofErr w:type="spellEnd"/>
      <w:r w:rsidRPr="00FB0104">
        <w:rPr>
          <w:b/>
          <w:bCs/>
        </w:rPr>
        <w:t>()</w:t>
      </w:r>
      <w:r w:rsidRPr="00FB0104">
        <w:t xml:space="preserve"> to verify the token's authenticity and integrity.</w:t>
      </w:r>
    </w:p>
    <w:p w14:paraId="1FD3ED93" w14:textId="77777777" w:rsidR="00FB0104" w:rsidRPr="00FB0104" w:rsidRDefault="00FB0104" w:rsidP="00FB0104">
      <w:pPr>
        <w:numPr>
          <w:ilvl w:val="0"/>
          <w:numId w:val="4"/>
        </w:numPr>
      </w:pPr>
      <w:r w:rsidRPr="00FB0104">
        <w:lastRenderedPageBreak/>
        <w:t>If the token parsing is successful, the result indicates that the token is valid. Otherwise, it signifies that the token is invalid.</w:t>
      </w:r>
    </w:p>
    <w:p w14:paraId="1BC5FE47" w14:textId="77777777" w:rsidR="00FB0104" w:rsidRDefault="00FB0104"/>
    <w:sectPr w:rsidR="00FB0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770AE"/>
    <w:multiLevelType w:val="hybridMultilevel"/>
    <w:tmpl w:val="43E89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4796A"/>
    <w:multiLevelType w:val="multilevel"/>
    <w:tmpl w:val="0CB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5B0441"/>
    <w:multiLevelType w:val="multilevel"/>
    <w:tmpl w:val="CAD877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C031F7"/>
    <w:multiLevelType w:val="multilevel"/>
    <w:tmpl w:val="FB4C3B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279064">
    <w:abstractNumId w:val="2"/>
  </w:num>
  <w:num w:numId="2" w16cid:durableId="1080370040">
    <w:abstractNumId w:val="0"/>
  </w:num>
  <w:num w:numId="3" w16cid:durableId="1769157453">
    <w:abstractNumId w:val="3"/>
  </w:num>
  <w:num w:numId="4" w16cid:durableId="422069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04"/>
    <w:rsid w:val="005744AE"/>
    <w:rsid w:val="005773E6"/>
    <w:rsid w:val="007A1B3A"/>
    <w:rsid w:val="00FB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9223"/>
  <w15:chartTrackingRefBased/>
  <w15:docId w15:val="{9734914D-5D62-4F19-B3EB-354A69EC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 Patil</dc:creator>
  <cp:keywords/>
  <dc:description/>
  <cp:lastModifiedBy>Shradha Patil</cp:lastModifiedBy>
  <cp:revision>1</cp:revision>
  <dcterms:created xsi:type="dcterms:W3CDTF">2024-02-22T07:26:00Z</dcterms:created>
  <dcterms:modified xsi:type="dcterms:W3CDTF">2024-02-22T09:26:00Z</dcterms:modified>
</cp:coreProperties>
</file>