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 1</w:t>
      </w:r>
    </w:p>
    <w:p>
      <w:pPr>
        <w:jc w:val="center"/>
      </w:pPr>
      <w:r>
        <w:rPr>
          <w:b/>
          <w:sz w:val="32"/>
        </w:rPr>
        <w:t>Introduction to Machine Learning</w:t>
        <w:br/>
      </w:r>
      <w:r>
        <w:rPr>
          <w:sz w:val="26"/>
        </w:rPr>
        <w:t>Course: MCA | Subject: Machine Learning</w:t>
      </w:r>
    </w:p>
    <w:p/>
    <w:p>
      <w:pPr>
        <w:pStyle w:val="Heading1"/>
      </w:pPr>
      <w:r>
        <w:t>Question 1. Define Machine Learning and explain how it differs from conventional rule-based programming. Discuss the role of data, algorithms, and models in a machine learning system.</w:t>
      </w:r>
    </w:p>
    <w:p>
      <w:r>
        <w:t>Machine Learning (ML) is a branch of Artificial Intelligence in which computers learn patterns from data and use those patterns to make predictions, classifications, or decisions. Instead of explicitly writing every rule for every situation, the developer provides data and chooses a learning method that can discover useful relationships.</w:t>
      </w:r>
    </w:p>
    <w:p>
      <w:pPr>
        <w:pStyle w:val="Heading2"/>
      </w:pPr>
      <w:r>
        <w:t>Machine Learning vs. Rule-Based Programming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rFonts w:ascii="Times New Roman" w:hAnsi="Times New Roman"/>
                <w:sz w:val="20"/>
              </w:rPr>
              <w:t>Aspect</w:t>
            </w:r>
          </w:p>
        </w:tc>
        <w:tc>
          <w:tcPr>
            <w:tcW w:type="dxa" w:w="3312"/>
            <w:vAlign w:val="top"/>
          </w:tcPr>
          <w:p>
            <w:r>
              <w:rPr>
                <w:rFonts w:ascii="Times New Roman" w:hAnsi="Times New Roman"/>
                <w:sz w:val="20"/>
              </w:rPr>
              <w:t>Rule-Based Programming</w:t>
            </w:r>
          </w:p>
        </w:tc>
        <w:tc>
          <w:tcPr>
            <w:tcW w:type="dxa" w:w="3312"/>
            <w:vAlign w:val="top"/>
          </w:tcPr>
          <w:p>
            <w:r>
              <w:rPr>
                <w:rFonts w:ascii="Times New Roman" w:hAnsi="Times New Roman"/>
                <w:sz w:val="20"/>
              </w:rPr>
              <w:t>Machine Learning</w:t>
            </w:r>
          </w:p>
        </w:tc>
      </w:tr>
      <w:tr>
        <w:tc>
          <w:tcPr>
            <w:tcW w:type="dxa" w:w="3312"/>
            <w:vAlign w:val="top"/>
          </w:tcPr>
          <w:p>
            <w:r>
              <w:rPr>
                <w:rFonts w:ascii="Times New Roman" w:hAnsi="Times New Roman"/>
                <w:sz w:val="20"/>
              </w:rPr>
              <w:t>Basic approach</w:t>
            </w:r>
          </w:p>
        </w:tc>
        <w:tc>
          <w:tcPr>
            <w:tcW w:type="dxa" w:w="3312"/>
            <w:vAlign w:val="top"/>
          </w:tcPr>
          <w:p>
            <w:r>
              <w:rPr>
                <w:rFonts w:ascii="Times New Roman" w:hAnsi="Times New Roman"/>
                <w:sz w:val="20"/>
              </w:rPr>
              <w:t>Programmer writes explicit rules and instructions.</w:t>
            </w:r>
          </w:p>
        </w:tc>
        <w:tc>
          <w:tcPr>
            <w:tcW w:type="dxa" w:w="3312"/>
            <w:vAlign w:val="top"/>
          </w:tcPr>
          <w:p>
            <w:r>
              <w:rPr>
                <w:rFonts w:ascii="Times New Roman" w:hAnsi="Times New Roman"/>
                <w:sz w:val="20"/>
              </w:rPr>
              <w:t>System learns patterns from examples/data.</w:t>
            </w:r>
          </w:p>
        </w:tc>
      </w:tr>
      <w:tr>
        <w:tc>
          <w:tcPr>
            <w:tcW w:type="dxa" w:w="3312"/>
            <w:vAlign w:val="top"/>
          </w:tcPr>
          <w:p>
            <w:r>
              <w:rPr>
                <w:rFonts w:ascii="Times New Roman" w:hAnsi="Times New Roman"/>
                <w:sz w:val="20"/>
              </w:rPr>
              <w:t>Knowledge source</w:t>
            </w:r>
          </w:p>
        </w:tc>
        <w:tc>
          <w:tcPr>
            <w:tcW w:type="dxa" w:w="3312"/>
            <w:vAlign w:val="top"/>
          </w:tcPr>
          <w:p>
            <w:r>
              <w:rPr>
                <w:rFonts w:ascii="Times New Roman" w:hAnsi="Times New Roman"/>
                <w:sz w:val="20"/>
              </w:rPr>
              <w:t>Human-defined rules.</w:t>
            </w:r>
          </w:p>
        </w:tc>
        <w:tc>
          <w:tcPr>
            <w:tcW w:type="dxa" w:w="3312"/>
            <w:vAlign w:val="top"/>
          </w:tcPr>
          <w:p>
            <w:r>
              <w:rPr>
                <w:rFonts w:ascii="Times New Roman" w:hAnsi="Times New Roman"/>
                <w:sz w:val="20"/>
              </w:rPr>
              <w:t>Training data and learning algorithm.</w:t>
            </w:r>
          </w:p>
        </w:tc>
      </w:tr>
      <w:tr>
        <w:tc>
          <w:tcPr>
            <w:tcW w:type="dxa" w:w="3312"/>
            <w:vAlign w:val="top"/>
          </w:tcPr>
          <w:p>
            <w:r>
              <w:rPr>
                <w:rFonts w:ascii="Times New Roman" w:hAnsi="Times New Roman"/>
                <w:sz w:val="20"/>
              </w:rPr>
              <w:t>Handling complex patterns</w:t>
            </w:r>
          </w:p>
        </w:tc>
        <w:tc>
          <w:tcPr>
            <w:tcW w:type="dxa" w:w="3312"/>
            <w:vAlign w:val="top"/>
          </w:tcPr>
          <w:p>
            <w:r>
              <w:rPr>
                <w:rFonts w:ascii="Times New Roman" w:hAnsi="Times New Roman"/>
                <w:sz w:val="20"/>
              </w:rPr>
              <w:t>Can become difficult when many exceptions exist.</w:t>
            </w:r>
          </w:p>
        </w:tc>
        <w:tc>
          <w:tcPr>
            <w:tcW w:type="dxa" w:w="3312"/>
            <w:vAlign w:val="top"/>
          </w:tcPr>
          <w:p>
            <w:r>
              <w:rPr>
                <w:rFonts w:ascii="Times New Roman" w:hAnsi="Times New Roman"/>
                <w:sz w:val="20"/>
              </w:rPr>
              <w:t>Can learn complex relationships when sufficient data is available.</w:t>
            </w:r>
          </w:p>
        </w:tc>
      </w:tr>
      <w:tr>
        <w:tc>
          <w:tcPr>
            <w:tcW w:type="dxa" w:w="3312"/>
            <w:vAlign w:val="top"/>
          </w:tcPr>
          <w:p>
            <w:r>
              <w:rPr>
                <w:rFonts w:ascii="Times New Roman" w:hAnsi="Times New Roman"/>
                <w:sz w:val="20"/>
              </w:rPr>
              <w:t>Example</w:t>
            </w:r>
          </w:p>
        </w:tc>
        <w:tc>
          <w:tcPr>
            <w:tcW w:type="dxa" w:w="3312"/>
            <w:vAlign w:val="top"/>
          </w:tcPr>
          <w:p>
            <w:r>
              <w:rPr>
                <w:rFonts w:ascii="Times New Roman" w:hAnsi="Times New Roman"/>
                <w:sz w:val="20"/>
              </w:rPr>
              <w:t>If marks &gt;= 40, classify as pass.</w:t>
            </w:r>
          </w:p>
        </w:tc>
        <w:tc>
          <w:tcPr>
            <w:tcW w:type="dxa" w:w="3312"/>
            <w:vAlign w:val="top"/>
          </w:tcPr>
          <w:p>
            <w:r>
              <w:rPr>
                <w:rFonts w:ascii="Times New Roman" w:hAnsi="Times New Roman"/>
                <w:sz w:val="20"/>
              </w:rPr>
              <w:t>Learn from previous student records to predict pass/fail.</w:t>
            </w:r>
          </w:p>
        </w:tc>
      </w:tr>
      <w:tr>
        <w:tc>
          <w:tcPr>
            <w:tcW w:type="dxa" w:w="3312"/>
            <w:vAlign w:val="top"/>
          </w:tcPr>
          <w:p>
            <w:r>
              <w:rPr>
                <w:rFonts w:ascii="Times New Roman" w:hAnsi="Times New Roman"/>
                <w:sz w:val="20"/>
              </w:rPr>
              <w:t>Adaptation</w:t>
            </w:r>
          </w:p>
        </w:tc>
        <w:tc>
          <w:tcPr>
            <w:tcW w:type="dxa" w:w="3312"/>
            <w:vAlign w:val="top"/>
          </w:tcPr>
          <w:p>
            <w:r>
              <w:rPr>
                <w:rFonts w:ascii="Times New Roman" w:hAnsi="Times New Roman"/>
                <w:sz w:val="20"/>
              </w:rPr>
              <w:t>Rules generally need manual modification.</w:t>
            </w:r>
          </w:p>
        </w:tc>
        <w:tc>
          <w:tcPr>
            <w:tcW w:type="dxa" w:w="3312"/>
            <w:vAlign w:val="top"/>
          </w:tcPr>
          <w:p>
            <w:r>
              <w:rPr>
                <w:rFonts w:ascii="Times New Roman" w:hAnsi="Times New Roman"/>
                <w:sz w:val="20"/>
              </w:rPr>
              <w:t>Model can be retrained with new data.</w:t>
            </w:r>
          </w:p>
        </w:tc>
      </w:tr>
    </w:tbl>
    <w:p>
      <w:pPr>
        <w:pStyle w:val="Heading2"/>
      </w:pPr>
      <w:r>
        <w:t>Role of Data, Algorithms, and Models</w:t>
      </w:r>
    </w:p>
    <w:p>
      <w:r>
        <w:rPr>
          <w:b/>
        </w:rPr>
        <w:t xml:space="preserve">1. Data: </w:t>
      </w:r>
      <w:r>
        <w:t>Data is the foundation of an ML system. It contains examples from which the system learns. Data can be numerical, categorical, textual, visual, or transactional.</w:t>
      </w:r>
    </w:p>
    <w:p>
      <w:r>
        <w:rPr>
          <w:b/>
        </w:rPr>
        <w:t xml:space="preserve">2. Algorithm: </w:t>
      </w:r>
      <w:r>
        <w:t>The learning algorithm is the procedure used to identify patterns in data. Examples include Decision Trees, Linear Regression, Logistic Regression, K-Means, and Support Vector Machines.</w:t>
      </w:r>
    </w:p>
    <w:p>
      <w:r>
        <w:rPr>
          <w:b/>
        </w:rPr>
        <w:t xml:space="preserve">3. Model: </w:t>
      </w:r>
      <w:r>
        <w:t>A model is the learned representation produced after applying an algorithm to training data. It can then take new input data and generate predictions.</w:t>
      </w:r>
    </w:p>
    <w:p>
      <w:r>
        <w:t>Overall process: Data → Learning Algorithm → Trained Model → New Input → Prediction.</w:t>
      </w:r>
    </w:p>
    <w:p>
      <w:pPr>
        <w:pStyle w:val="Heading1"/>
      </w:pPr>
      <w:r>
        <w:t>Question 2. Explain supervised, unsupervised, and reinforcement learning. Compare their learning objectives, type of feedback, common algorithms, and suitable application scenarios.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top"/>
          </w:tcPr>
          <w:p>
            <w:r>
              <w:rPr>
                <w:rFonts w:ascii="Times New Roman" w:hAnsi="Times New Roman"/>
                <w:sz w:val="20"/>
              </w:rPr>
              <w:t>Learning Type</w:t>
            </w:r>
          </w:p>
        </w:tc>
        <w:tc>
          <w:tcPr>
            <w:tcW w:type="dxa" w:w="1656"/>
            <w:vAlign w:val="top"/>
          </w:tcPr>
          <w:p>
            <w:r>
              <w:rPr>
                <w:rFonts w:ascii="Times New Roman" w:hAnsi="Times New Roman"/>
                <w:sz w:val="20"/>
              </w:rPr>
              <w:t>Objective</w:t>
            </w:r>
          </w:p>
        </w:tc>
        <w:tc>
          <w:tcPr>
            <w:tcW w:type="dxa" w:w="1656"/>
            <w:vAlign w:val="top"/>
          </w:tcPr>
          <w:p>
            <w:r>
              <w:rPr>
                <w:rFonts w:ascii="Times New Roman" w:hAnsi="Times New Roman"/>
                <w:sz w:val="20"/>
              </w:rPr>
              <w:t>Feedback</w:t>
            </w:r>
          </w:p>
        </w:tc>
        <w:tc>
          <w:tcPr>
            <w:tcW w:type="dxa" w:w="1656"/>
            <w:vAlign w:val="top"/>
          </w:tcPr>
          <w:p>
            <w:r>
              <w:rPr>
                <w:rFonts w:ascii="Times New Roman" w:hAnsi="Times New Roman"/>
                <w:sz w:val="20"/>
              </w:rPr>
              <w:t>Data</w:t>
            </w:r>
          </w:p>
        </w:tc>
        <w:tc>
          <w:tcPr>
            <w:tcW w:type="dxa" w:w="1656"/>
            <w:vAlign w:val="top"/>
          </w:tcPr>
          <w:p>
            <w:r>
              <w:rPr>
                <w:rFonts w:ascii="Times New Roman" w:hAnsi="Times New Roman"/>
                <w:sz w:val="20"/>
              </w:rPr>
              <w:t>Algorithms</w:t>
            </w:r>
          </w:p>
        </w:tc>
        <w:tc>
          <w:tcPr>
            <w:tcW w:type="dxa" w:w="1656"/>
            <w:vAlign w:val="top"/>
          </w:tcPr>
          <w:p>
            <w:r>
              <w:rPr>
                <w:rFonts w:ascii="Times New Roman" w:hAnsi="Times New Roman"/>
                <w:sz w:val="20"/>
              </w:rPr>
              <w:t>Applications</w:t>
            </w:r>
          </w:p>
        </w:tc>
      </w:tr>
      <w:tr>
        <w:tc>
          <w:tcPr>
            <w:tcW w:type="dxa" w:w="1656"/>
            <w:vAlign w:val="top"/>
          </w:tcPr>
          <w:p>
            <w:r>
              <w:rPr>
                <w:rFonts w:ascii="Times New Roman" w:hAnsi="Times New Roman"/>
                <w:sz w:val="20"/>
              </w:rPr>
              <w:t>Supervised</w:t>
            </w:r>
          </w:p>
        </w:tc>
        <w:tc>
          <w:tcPr>
            <w:tcW w:type="dxa" w:w="1656"/>
            <w:vAlign w:val="top"/>
          </w:tcPr>
          <w:p>
            <w:r>
              <w:rPr>
                <w:rFonts w:ascii="Times New Roman" w:hAnsi="Times New Roman"/>
                <w:sz w:val="20"/>
              </w:rPr>
              <w:t>Learn mapping from inputs to known outputs.</w:t>
            </w:r>
          </w:p>
        </w:tc>
        <w:tc>
          <w:tcPr>
            <w:tcW w:type="dxa" w:w="1656"/>
            <w:vAlign w:val="top"/>
          </w:tcPr>
          <w:p>
            <w:r>
              <w:rPr>
                <w:rFonts w:ascii="Times New Roman" w:hAnsi="Times New Roman"/>
                <w:sz w:val="20"/>
              </w:rPr>
              <w:t>Direct feedback through target labels.</w:t>
            </w:r>
          </w:p>
        </w:tc>
        <w:tc>
          <w:tcPr>
            <w:tcW w:type="dxa" w:w="1656"/>
            <w:vAlign w:val="top"/>
          </w:tcPr>
          <w:p>
            <w:r>
              <w:rPr>
                <w:rFonts w:ascii="Times New Roman" w:hAnsi="Times New Roman"/>
                <w:sz w:val="20"/>
              </w:rPr>
              <w:t>Labeled data.</w:t>
            </w:r>
          </w:p>
        </w:tc>
        <w:tc>
          <w:tcPr>
            <w:tcW w:type="dxa" w:w="1656"/>
            <w:vAlign w:val="top"/>
          </w:tcPr>
          <w:p>
            <w:r>
              <w:rPr>
                <w:rFonts w:ascii="Times New Roman" w:hAnsi="Times New Roman"/>
                <w:sz w:val="20"/>
              </w:rPr>
              <w:t>Linear/Logistic Regression, Decision Tree, SVM, KNN.</w:t>
            </w:r>
          </w:p>
        </w:tc>
        <w:tc>
          <w:tcPr>
            <w:tcW w:type="dxa" w:w="1656"/>
            <w:vAlign w:val="top"/>
          </w:tcPr>
          <w:p>
            <w:r>
              <w:rPr>
                <w:rFonts w:ascii="Times New Roman" w:hAnsi="Times New Roman"/>
                <w:sz w:val="20"/>
              </w:rPr>
              <w:t>Spam detection, disease classification, price prediction.</w:t>
            </w:r>
          </w:p>
        </w:tc>
      </w:tr>
      <w:tr>
        <w:tc>
          <w:tcPr>
            <w:tcW w:type="dxa" w:w="1656"/>
            <w:vAlign w:val="top"/>
          </w:tcPr>
          <w:p>
            <w:r>
              <w:rPr>
                <w:rFonts w:ascii="Times New Roman" w:hAnsi="Times New Roman"/>
                <w:sz w:val="20"/>
              </w:rPr>
              <w:t>Unsupervised</w:t>
            </w:r>
          </w:p>
        </w:tc>
        <w:tc>
          <w:tcPr>
            <w:tcW w:type="dxa" w:w="1656"/>
            <w:vAlign w:val="top"/>
          </w:tcPr>
          <w:p>
            <w:r>
              <w:rPr>
                <w:rFonts w:ascii="Times New Roman" w:hAnsi="Times New Roman"/>
                <w:sz w:val="20"/>
              </w:rPr>
              <w:t>Discover hidden patterns or structure.</w:t>
            </w:r>
          </w:p>
        </w:tc>
        <w:tc>
          <w:tcPr>
            <w:tcW w:type="dxa" w:w="1656"/>
            <w:vAlign w:val="top"/>
          </w:tcPr>
          <w:p>
            <w:r>
              <w:rPr>
                <w:rFonts w:ascii="Times New Roman" w:hAnsi="Times New Roman"/>
                <w:sz w:val="20"/>
              </w:rPr>
              <w:t>No predefined correct output.</w:t>
            </w:r>
          </w:p>
        </w:tc>
        <w:tc>
          <w:tcPr>
            <w:tcW w:type="dxa" w:w="1656"/>
            <w:vAlign w:val="top"/>
          </w:tcPr>
          <w:p>
            <w:r>
              <w:rPr>
                <w:rFonts w:ascii="Times New Roman" w:hAnsi="Times New Roman"/>
                <w:sz w:val="20"/>
              </w:rPr>
              <w:t>Unlabeled data.</w:t>
            </w:r>
          </w:p>
        </w:tc>
        <w:tc>
          <w:tcPr>
            <w:tcW w:type="dxa" w:w="1656"/>
            <w:vAlign w:val="top"/>
          </w:tcPr>
          <w:p>
            <w:r>
              <w:rPr>
                <w:rFonts w:ascii="Times New Roman" w:hAnsi="Times New Roman"/>
                <w:sz w:val="20"/>
              </w:rPr>
              <w:t>K-Means, Hierarchical Clustering, PCA.</w:t>
            </w:r>
          </w:p>
        </w:tc>
        <w:tc>
          <w:tcPr>
            <w:tcW w:type="dxa" w:w="1656"/>
            <w:vAlign w:val="top"/>
          </w:tcPr>
          <w:p>
            <w:r>
              <w:rPr>
                <w:rFonts w:ascii="Times New Roman" w:hAnsi="Times New Roman"/>
                <w:sz w:val="20"/>
              </w:rPr>
              <w:t>Customer segmentation, grouping similar products.</w:t>
            </w:r>
          </w:p>
        </w:tc>
      </w:tr>
      <w:tr>
        <w:tc>
          <w:tcPr>
            <w:tcW w:type="dxa" w:w="1656"/>
            <w:vAlign w:val="top"/>
          </w:tcPr>
          <w:p>
            <w:r>
              <w:rPr>
                <w:rFonts w:ascii="Times New Roman" w:hAnsi="Times New Roman"/>
                <w:sz w:val="20"/>
              </w:rPr>
              <w:t>Reinforcement</w:t>
            </w:r>
          </w:p>
        </w:tc>
        <w:tc>
          <w:tcPr>
            <w:tcW w:type="dxa" w:w="1656"/>
            <w:vAlign w:val="top"/>
          </w:tcPr>
          <w:p>
            <w:r>
              <w:rPr>
                <w:rFonts w:ascii="Times New Roman" w:hAnsi="Times New Roman"/>
                <w:sz w:val="20"/>
              </w:rPr>
              <w:t>Learn actions that maximize long-term reward.</w:t>
            </w:r>
          </w:p>
        </w:tc>
        <w:tc>
          <w:tcPr>
            <w:tcW w:type="dxa" w:w="1656"/>
            <w:vAlign w:val="top"/>
          </w:tcPr>
          <w:p>
            <w:r>
              <w:rPr>
                <w:rFonts w:ascii="Times New Roman" w:hAnsi="Times New Roman"/>
                <w:sz w:val="20"/>
              </w:rPr>
              <w:t>Rewards or penalties after actions.</w:t>
            </w:r>
          </w:p>
        </w:tc>
        <w:tc>
          <w:tcPr>
            <w:tcW w:type="dxa" w:w="1656"/>
            <w:vAlign w:val="top"/>
          </w:tcPr>
          <w:p>
            <w:r>
              <w:rPr>
                <w:rFonts w:ascii="Times New Roman" w:hAnsi="Times New Roman"/>
                <w:sz w:val="20"/>
              </w:rPr>
              <w:t>Experience from interaction with an environment.</w:t>
            </w:r>
          </w:p>
        </w:tc>
        <w:tc>
          <w:tcPr>
            <w:tcW w:type="dxa" w:w="1656"/>
            <w:vAlign w:val="top"/>
          </w:tcPr>
          <w:p>
            <w:r>
              <w:rPr>
                <w:rFonts w:ascii="Times New Roman" w:hAnsi="Times New Roman"/>
                <w:sz w:val="20"/>
              </w:rPr>
              <w:t>Q-Learning, SARSA, Deep Q-Networks.</w:t>
            </w:r>
          </w:p>
        </w:tc>
        <w:tc>
          <w:tcPr>
            <w:tcW w:type="dxa" w:w="1656"/>
            <w:vAlign w:val="top"/>
          </w:tcPr>
          <w:p>
            <w:r>
              <w:rPr>
                <w:rFonts w:ascii="Times New Roman" w:hAnsi="Times New Roman"/>
                <w:sz w:val="20"/>
              </w:rPr>
              <w:t>Game playing, robotics, sequential decision-making.</w:t>
            </w:r>
          </w:p>
        </w:tc>
      </w:tr>
    </w:tbl>
    <w:p>
      <w:r>
        <w:t>In simple terms: supervised learning learns with answers, unsupervised learning discovers patterns without answers, and reinforcement learning learns by interacting with an environment and receiving rewards or penalties.</w:t>
      </w:r>
    </w:p>
    <w:p>
      <w:pPr>
        <w:pStyle w:val="Heading1"/>
      </w:pPr>
      <w:r>
        <w:t>Question 3. Discuss the major real-world applications of Machine Learning in healthcare, finance, education, cybersecurity, recommendation systems, and transportation. Explain one application in detail.</w:t>
      </w:r>
    </w:p>
    <w:p>
      <w:r>
        <w:rPr>
          <w:b/>
        </w:rPr>
        <w:t xml:space="preserve">Healthcare: </w:t>
      </w:r>
      <w:r>
        <w:t>Disease-risk prediction, medical-image analysis, patient monitoring, and treatment-support systems.</w:t>
      </w:r>
    </w:p>
    <w:p>
      <w:r>
        <w:rPr>
          <w:b/>
        </w:rPr>
        <w:t xml:space="preserve">Finance: </w:t>
      </w:r>
      <w:r>
        <w:t>Fraud detection, credit-risk analysis, customer segmentation, and financial forecasting.</w:t>
      </w:r>
    </w:p>
    <w:p>
      <w:r>
        <w:rPr>
          <w:b/>
        </w:rPr>
        <w:t xml:space="preserve">Education: </w:t>
      </w:r>
      <w:r>
        <w:t>Student performance prediction, personalized learning, automated feedback, and identifying students who may need support.</w:t>
      </w:r>
    </w:p>
    <w:p>
      <w:r>
        <w:rPr>
          <w:b/>
        </w:rPr>
        <w:t xml:space="preserve">Cybersecurity: </w:t>
      </w:r>
      <w:r>
        <w:t>Detection of unusual network behavior, malware/spam classification, and identification of suspicious activities.</w:t>
      </w:r>
    </w:p>
    <w:p>
      <w:r>
        <w:rPr>
          <w:b/>
        </w:rPr>
        <w:t xml:space="preserve">Recommendation Systems: </w:t>
      </w:r>
      <w:r>
        <w:t>Product, movie, music, news, or course recommendations based on user interactions and preferences.</w:t>
      </w:r>
    </w:p>
    <w:p>
      <w:r>
        <w:rPr>
          <w:b/>
        </w:rPr>
        <w:t xml:space="preserve">Transportation: </w:t>
      </w:r>
      <w:r>
        <w:t>Traffic prediction, route optimization, demand forecasting, and driver-assistance technologies.</w:t>
      </w:r>
    </w:p>
    <w:p>
      <w:pPr>
        <w:pStyle w:val="Heading2"/>
      </w:pPr>
      <w:r>
        <w:t>Detailed Application – Fraud Detection in Finance</w:t>
      </w:r>
    </w:p>
    <w:p>
      <w:pPr>
        <w:pStyle w:val="ListNumber"/>
      </w:pPr>
      <w:r>
        <w:t>Problem Identification – Financial institutions need to identify transactions that may be fraudulent.</w:t>
      </w:r>
    </w:p>
    <w:p>
      <w:pPr>
        <w:pStyle w:val="ListNumber"/>
      </w:pPr>
      <w:r>
        <w:t>Data Collection – Historical transaction records can include amount, time, merchant information, transaction frequency, device-related information, and a fraud/non-fraud outcome where available.</w:t>
      </w:r>
    </w:p>
    <w:p>
      <w:pPr>
        <w:pStyle w:val="ListNumber"/>
      </w:pPr>
      <w:r>
        <w:t>Feature Preparation – Useful transaction characteristics are converted into model features. Data quality and privacy must be considered.</w:t>
      </w:r>
    </w:p>
    <w:p>
      <w:pPr>
        <w:pStyle w:val="ListNumber"/>
      </w:pPr>
      <w:r>
        <w:t>Model Training – A classification algorithm learns patterns that distinguish legitimate transactions from suspicious ones.</w:t>
      </w:r>
    </w:p>
    <w:p>
      <w:pPr>
        <w:pStyle w:val="ListNumber"/>
      </w:pPr>
      <w:r>
        <w:t>Prediction – For a new transaction, the model can generate a fraud class or risk score.</w:t>
      </w:r>
    </w:p>
    <w:p>
      <w:pPr>
        <w:pStyle w:val="ListNumber"/>
      </w:pPr>
      <w:r>
        <w:t>Decision Support – High-risk transactions may be sent for additional verification or investigation.</w:t>
      </w:r>
    </w:p>
    <w:p>
      <w:pPr>
        <w:pStyle w:val="ListNumber"/>
      </w:pPr>
      <w:r>
        <w:t>Monitoring – Fraud patterns can change over time, so model performance and data changes should be monitored.</w:t>
      </w:r>
    </w:p>
    <w:p>
      <w:r>
        <w:t>Benefit: ML can process a very large number of transactions and identify unusual patterns quickly. Limitation: false alarms can affect genuine customers, while missed fraud can cause financial loss.</w:t>
      </w:r>
    </w:p>
    <w:p>
      <w:pPr>
        <w:pStyle w:val="Heading1"/>
      </w:pPr>
      <w:r>
        <w:t>Question 4. Explain the major stages involved in designing a Machine Learning system, starting from problem formulation and data collection to model evaluation and deployment. Why is problem definition important?</w:t>
      </w:r>
    </w:p>
    <w:p>
      <w:pPr>
        <w:pStyle w:val="ListNumber"/>
      </w:pPr>
      <w:r>
        <w:t>Problem Formulation – Clearly define what needs to be predicted or decided, who will use the result, and what success means. Determine whether the task is classification, regression, clustering, or another type of learning problem.</w:t>
      </w:r>
    </w:p>
    <w:p>
      <w:pPr>
        <w:pStyle w:val="ListNumber"/>
      </w:pPr>
      <w:r>
        <w:t>Data Collection – Identify relevant data sources and collect representative data. The quality and relevance of data strongly influence model performance.</w:t>
      </w:r>
    </w:p>
    <w:p>
      <w:pPr>
        <w:pStyle w:val="ListNumber"/>
      </w:pPr>
      <w:r>
        <w:t>Data Cleaning and Preparation – Handle missing values, duplicates, incorrect records, inconsistent formats, and other quality problems. Convert data into a suitable form for modeling.</w:t>
      </w:r>
    </w:p>
    <w:p>
      <w:pPr>
        <w:pStyle w:val="ListNumber"/>
      </w:pPr>
      <w:r>
        <w:t>Exploratory Data Analysis – Examine distributions, relationships, outliers, class frequencies, and other patterns to understand the dataset.</w:t>
      </w:r>
    </w:p>
    <w:p>
      <w:pPr>
        <w:pStyle w:val="ListNumber"/>
      </w:pPr>
      <w:r>
        <w:t>Feature Engineering and Selection – Select useful variables and, when necessary, create new features that represent important information for the learning task.</w:t>
      </w:r>
    </w:p>
    <w:p>
      <w:pPr>
        <w:pStyle w:val="ListNumber"/>
      </w:pPr>
      <w:r>
        <w:t>Model Selection – Choose one or more algorithms appropriate for the data, objective, interpretability needs, and available resources.</w:t>
      </w:r>
    </w:p>
    <w:p>
      <w:pPr>
        <w:pStyle w:val="ListNumber"/>
      </w:pPr>
      <w:r>
        <w:t>Training – Use training data to learn the model parameters or patterns.</w:t>
      </w:r>
    </w:p>
    <w:p>
      <w:pPr>
        <w:pStyle w:val="ListNumber"/>
      </w:pPr>
      <w:r>
        <w:t>Validation and Tuning – Use validation data or cross-validation to compare approaches and tune important settings without relying on the final test set.</w:t>
      </w:r>
    </w:p>
    <w:p>
      <w:pPr>
        <w:pStyle w:val="ListNumber"/>
      </w:pPr>
      <w:r>
        <w:t>Evaluation – Evaluate the final model on unseen test data using suitable metrics such as accuracy, precision, recall, F1-score, MAE, or RMSE depending on the task.</w:t>
      </w:r>
    </w:p>
    <w:p>
      <w:pPr>
        <w:pStyle w:val="ListNumber"/>
      </w:pPr>
      <w:r>
        <w:t>Deployment – Integrate the model into the real application so it can process new data and provide predictions.</w:t>
      </w:r>
    </w:p>
    <w:p>
      <w:pPr>
        <w:pStyle w:val="ListNumber"/>
      </w:pPr>
      <w:r>
        <w:t>Monitoring and Maintenance – Monitor performance, data quality, latency, fairness, and changes in data. Retrain or update the system when necessary.</w:t>
      </w:r>
    </w:p>
    <w:p>
      <w:pPr>
        <w:pStyle w:val="Heading2"/>
      </w:pPr>
      <w:r>
        <w:t>Why is Problem Definition Important?</w:t>
      </w:r>
    </w:p>
    <w:p>
      <w:r>
        <w:t>Problem definition is important because an unclear objective can lead to collecting the wrong data, selecting an unsuitable target, using inappropriate evaluation metrics, and building a model that does not solve the actual business or user problem. A clearly defined problem connects the technical work with the desired real-world outcome.</w:t>
      </w:r>
    </w:p>
    <w:p>
      <w:pPr>
        <w:pStyle w:val="Heading1"/>
      </w:pPr>
      <w:r>
        <w:t>Question 5. Trace the historical development of Machine Learning from early computational learning ideas to modern deep learning. Mention significant milestones and explain how improvements in data and computing influenced the field.</w:t>
      </w:r>
    </w:p>
    <w:p>
      <w:r>
        <w:t>The development of Machine Learning has been gradual. It began with early ideas about whether machines could perform tasks associated with intelligence and progressed through statistical learning, neural networks, and modern deep learning.</w:t>
      </w:r>
    </w:p>
    <w:p>
      <w:r>
        <w:rPr>
          <w:b/>
        </w:rPr>
        <w:t xml:space="preserve">Early computational learning ideas: </w:t>
      </w:r>
      <w:r>
        <w:t>Early computer scientists explored machine intelligence, pattern recognition, and learning from examples.</w:t>
      </w:r>
    </w:p>
    <w:p>
      <w:r>
        <w:rPr>
          <w:b/>
        </w:rPr>
        <w:t xml:space="preserve">1950s–1960s: </w:t>
      </w:r>
      <w:r>
        <w:t>Important early work included the perceptron and early learning programs. Researchers investigated whether machines could improve their behavior from data.</w:t>
      </w:r>
    </w:p>
    <w:p>
      <w:r>
        <w:rPr>
          <w:b/>
        </w:rPr>
        <w:t xml:space="preserve">1970s–1980s: </w:t>
      </w:r>
      <w:r>
        <w:t>Statistical methods and expert systems became important. Neural-network research continued, while practical limitations such as computing power and available data restricted some approaches.</w:t>
      </w:r>
    </w:p>
    <w:p>
      <w:r>
        <w:rPr>
          <w:b/>
        </w:rPr>
        <w:t xml:space="preserve">1990s: </w:t>
      </w:r>
      <w:r>
        <w:t>Statistical machine learning became stronger, with methods such as Support Vector Machines and improved decision-tree approaches. More digital data became available.</w:t>
      </w:r>
    </w:p>
    <w:p>
      <w:r>
        <w:rPr>
          <w:b/>
        </w:rPr>
        <w:t xml:space="preserve">2000s: </w:t>
      </w:r>
      <w:r>
        <w:t>The growth of the internet, digital storage, and increased computing power made data-driven ML more practical on larger datasets.</w:t>
      </w:r>
    </w:p>
    <w:p>
      <w:r>
        <w:rPr>
          <w:b/>
        </w:rPr>
        <w:t xml:space="preserve">2010s: </w:t>
      </w:r>
      <w:r>
        <w:t>Deep learning achieved major successes in image, speech, and language tasks. GPUs made large neural-network training much faster.</w:t>
      </w:r>
    </w:p>
    <w:p>
      <w:r>
        <w:rPr>
          <w:b/>
        </w:rPr>
        <w:t xml:space="preserve">2020s: </w:t>
      </w:r>
      <w:r>
        <w:t>Large-scale AI systems, transformer-based models, generative AI, cloud platforms, and specialized accelerators expanded the range of ML applications.</w:t>
      </w:r>
    </w:p>
    <w:p>
      <w:pPr>
        <w:pStyle w:val="Heading2"/>
      </w:pPr>
      <w:r>
        <w:t>Influence of Data and Computing</w:t>
      </w:r>
    </w:p>
    <w:p>
      <w:pPr>
        <w:pStyle w:val="ListBullet"/>
      </w:pPr>
      <w:r>
        <w:t>Large datasets provide more examples for algorithms to learn from.</w:t>
      </w:r>
    </w:p>
    <w:p>
      <w:pPr>
        <w:pStyle w:val="ListBullet"/>
      </w:pPr>
      <w:r>
        <w:t>Faster CPUs, GPUs, and specialized accelerators make computationally expensive training practical.</w:t>
      </w:r>
    </w:p>
    <w:p>
      <w:pPr>
        <w:pStyle w:val="ListBullet"/>
      </w:pPr>
      <w:r>
        <w:t>Cloud computing provides scalable storage and computing resources.</w:t>
      </w:r>
    </w:p>
    <w:p>
      <w:pPr>
        <w:pStyle w:val="ListBullet"/>
      </w:pPr>
      <w:r>
        <w:t>Improved algorithms and architectures allow models to use large datasets more effectively.</w:t>
      </w:r>
    </w:p>
    <w:p>
      <w:r>
        <w:t>Thus, modern ML growth is the result of the interaction between better algorithms, larger datasets, and much greater computational capacity.</w:t>
      </w:r>
    </w:p>
    <w:p>
      <w:pPr>
        <w:pStyle w:val="Heading1"/>
      </w:pPr>
      <w:r>
        <w:t>Question 6. Discuss the major issues and challenges in Machine Learning, including insufficient or poor-quality data, noisy data, overfitting, underfitting, data leakage, class imbalance, and computational constraints.</w:t>
      </w:r>
    </w:p>
    <w:p>
      <w:r>
        <w:rPr>
          <w:b/>
        </w:rPr>
        <w:t xml:space="preserve">1. Insufficient or Poor-Quality Data: </w:t>
      </w:r>
      <w:r>
        <w:t>A model cannot learn reliable patterns when there are too few representative examples or when important values are missing or incorrect. Poor labels can also teach the model incorrect relationships.</w:t>
      </w:r>
    </w:p>
    <w:p>
      <w:r>
        <w:rPr>
          <w:b/>
        </w:rPr>
        <w:t xml:space="preserve">2. Noisy Data: </w:t>
      </w:r>
      <w:r>
        <w:t>Noise includes random errors, unusual observations, incorrect measurements, or irrelevant information. Excessive noise can make learning difficult and reduce generalization.</w:t>
      </w:r>
    </w:p>
    <w:p>
      <w:r>
        <w:rPr>
          <w:b/>
        </w:rPr>
        <w:t xml:space="preserve">3. Overfitting: </w:t>
      </w:r>
      <w:r>
        <w:t>An overfitted model learns the training examples too closely, including noise. It may show high training performance but poor performance on unseen data.</w:t>
      </w:r>
    </w:p>
    <w:p>
      <w:r>
        <w:rPr>
          <w:b/>
        </w:rPr>
        <w:t xml:space="preserve">4. Underfitting: </w:t>
      </w:r>
      <w:r>
        <w:t>An underfitted model is too simple to capture important patterns. It may perform poorly on both training and unseen data.</w:t>
      </w:r>
    </w:p>
    <w:p>
      <w:r>
        <w:rPr>
          <w:b/>
        </w:rPr>
        <w:t xml:space="preserve">5. Data Leakage: </w:t>
      </w:r>
      <w:r>
        <w:t>Leakage occurs when information that would not genuinely be available at prediction time enters training. This can make evaluation appear much better than real-world performance.</w:t>
      </w:r>
    </w:p>
    <w:p>
      <w:r>
        <w:rPr>
          <w:b/>
        </w:rPr>
        <w:t xml:space="preserve">6. Class Imbalance: </w:t>
      </w:r>
      <w:r>
        <w:t>One class may contain far more examples than another. Accuracy can then be misleading because a model may favor the majority class while failing to detect the minority class.</w:t>
      </w:r>
    </w:p>
    <w:p>
      <w:r>
        <w:rPr>
          <w:b/>
        </w:rPr>
        <w:t xml:space="preserve">7. Computational Constraints: </w:t>
      </w:r>
      <w:r>
        <w:t>Large datasets and complex models can require substantial memory, processing time, storage, and energy. Limited hardware can restrict model size or training speed.</w:t>
      </w:r>
    </w:p>
    <w:p>
      <w:r>
        <w:t>These issues can be reduced through careful data collection, cleaning, feature engineering, proper train/validation/test separation, suitable metrics, regularization, resampling or class-weighting techniques where appropriate, and efficient use of computing resources.</w:t>
      </w:r>
    </w:p>
    <w:p>
      <w:pPr>
        <w:pStyle w:val="Heading1"/>
      </w:pPr>
      <w:r>
        <w:t>Question 7. Differentiate between Data Science and Machine Learning with respect to objectives, scope, techniques, workflows, and career roles. Explain how Machine Learning fits within the broader Data Science lifecycle.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rFonts w:ascii="Times New Roman" w:hAnsi="Times New Roman"/>
                <w:sz w:val="20"/>
              </w:rPr>
              <w:t>Aspect</w:t>
            </w:r>
          </w:p>
        </w:tc>
        <w:tc>
          <w:tcPr>
            <w:tcW w:type="dxa" w:w="3312"/>
            <w:vAlign w:val="top"/>
          </w:tcPr>
          <w:p>
            <w:r>
              <w:rPr>
                <w:rFonts w:ascii="Times New Roman" w:hAnsi="Times New Roman"/>
                <w:sz w:val="20"/>
              </w:rPr>
              <w:t>Data Science</w:t>
            </w:r>
          </w:p>
        </w:tc>
        <w:tc>
          <w:tcPr>
            <w:tcW w:type="dxa" w:w="3312"/>
            <w:vAlign w:val="top"/>
          </w:tcPr>
          <w:p>
            <w:r>
              <w:rPr>
                <w:rFonts w:ascii="Times New Roman" w:hAnsi="Times New Roman"/>
                <w:sz w:val="20"/>
              </w:rPr>
              <w:t>Machine Learning</w:t>
            </w:r>
          </w:p>
        </w:tc>
      </w:tr>
      <w:tr>
        <w:tc>
          <w:tcPr>
            <w:tcW w:type="dxa" w:w="3312"/>
            <w:vAlign w:val="top"/>
          </w:tcPr>
          <w:p>
            <w:r>
              <w:rPr>
                <w:rFonts w:ascii="Times New Roman" w:hAnsi="Times New Roman"/>
                <w:sz w:val="20"/>
              </w:rPr>
              <w:t>Objective</w:t>
            </w:r>
          </w:p>
        </w:tc>
        <w:tc>
          <w:tcPr>
            <w:tcW w:type="dxa" w:w="3312"/>
            <w:vAlign w:val="top"/>
          </w:tcPr>
          <w:p>
            <w:r>
              <w:rPr>
                <w:rFonts w:ascii="Times New Roman" w:hAnsi="Times New Roman"/>
                <w:sz w:val="20"/>
              </w:rPr>
              <w:t>Use data to understand problems, generate insights, support decisions, and sometimes build predictive systems.</w:t>
            </w:r>
          </w:p>
        </w:tc>
        <w:tc>
          <w:tcPr>
            <w:tcW w:type="dxa" w:w="3312"/>
            <w:vAlign w:val="top"/>
          </w:tcPr>
          <w:p>
            <w:r>
              <w:rPr>
                <w:rFonts w:ascii="Times New Roman" w:hAnsi="Times New Roman"/>
                <w:sz w:val="20"/>
              </w:rPr>
              <w:t>Learn patterns from data to make predictions, classifications, or decisions.</w:t>
            </w:r>
          </w:p>
        </w:tc>
      </w:tr>
      <w:tr>
        <w:tc>
          <w:tcPr>
            <w:tcW w:type="dxa" w:w="3312"/>
            <w:vAlign w:val="top"/>
          </w:tcPr>
          <w:p>
            <w:r>
              <w:rPr>
                <w:rFonts w:ascii="Times New Roman" w:hAnsi="Times New Roman"/>
                <w:sz w:val="20"/>
              </w:rPr>
              <w:t>Scope</w:t>
            </w:r>
          </w:p>
        </w:tc>
        <w:tc>
          <w:tcPr>
            <w:tcW w:type="dxa" w:w="3312"/>
            <w:vAlign w:val="top"/>
          </w:tcPr>
          <w:p>
            <w:r>
              <w:rPr>
                <w:rFonts w:ascii="Times New Roman" w:hAnsi="Times New Roman"/>
                <w:sz w:val="20"/>
              </w:rPr>
              <w:t>Broader discipline covering data collection, cleaning, analysis, visualization, statistics, communication, and predictive modeling.</w:t>
            </w:r>
          </w:p>
        </w:tc>
        <w:tc>
          <w:tcPr>
            <w:tcW w:type="dxa" w:w="3312"/>
            <w:vAlign w:val="top"/>
          </w:tcPr>
          <w:p>
            <w:r>
              <w:rPr>
                <w:rFonts w:ascii="Times New Roman" w:hAnsi="Times New Roman"/>
                <w:sz w:val="20"/>
              </w:rPr>
              <w:t>More focused on algorithms, model training, validation, prediction, and deployment.</w:t>
            </w:r>
          </w:p>
        </w:tc>
      </w:tr>
      <w:tr>
        <w:tc>
          <w:tcPr>
            <w:tcW w:type="dxa" w:w="3312"/>
            <w:vAlign w:val="top"/>
          </w:tcPr>
          <w:p>
            <w:r>
              <w:rPr>
                <w:rFonts w:ascii="Times New Roman" w:hAnsi="Times New Roman"/>
                <w:sz w:val="20"/>
              </w:rPr>
              <w:t>Techniques</w:t>
            </w:r>
          </w:p>
        </w:tc>
        <w:tc>
          <w:tcPr>
            <w:tcW w:type="dxa" w:w="3312"/>
            <w:vAlign w:val="top"/>
          </w:tcPr>
          <w:p>
            <w:r>
              <w:rPr>
                <w:rFonts w:ascii="Times New Roman" w:hAnsi="Times New Roman"/>
                <w:sz w:val="20"/>
              </w:rPr>
              <w:t>Statistics, SQL, visualization, data cleaning, experimentation, ML, and communication.</w:t>
            </w:r>
          </w:p>
        </w:tc>
        <w:tc>
          <w:tcPr>
            <w:tcW w:type="dxa" w:w="3312"/>
            <w:vAlign w:val="top"/>
          </w:tcPr>
          <w:p>
            <w:r>
              <w:rPr>
                <w:rFonts w:ascii="Times New Roman" w:hAnsi="Times New Roman"/>
                <w:sz w:val="20"/>
              </w:rPr>
              <w:t>Supervised, unsupervised, and reinforcement learning algorithms; feature engineering; model evaluation.</w:t>
            </w:r>
          </w:p>
        </w:tc>
      </w:tr>
      <w:tr>
        <w:tc>
          <w:tcPr>
            <w:tcW w:type="dxa" w:w="3312"/>
            <w:vAlign w:val="top"/>
          </w:tcPr>
          <w:p>
            <w:r>
              <w:rPr>
                <w:rFonts w:ascii="Times New Roman" w:hAnsi="Times New Roman"/>
                <w:sz w:val="20"/>
              </w:rPr>
              <w:t>Workflow</w:t>
            </w:r>
          </w:p>
        </w:tc>
        <w:tc>
          <w:tcPr>
            <w:tcW w:type="dxa" w:w="3312"/>
            <w:vAlign w:val="top"/>
          </w:tcPr>
          <w:p>
            <w:r>
              <w:rPr>
                <w:rFonts w:ascii="Times New Roman" w:hAnsi="Times New Roman"/>
                <w:sz w:val="20"/>
              </w:rPr>
              <w:t>Business understanding → data → preparation → analysis → modeling → communication/deployment → monitoring.</w:t>
            </w:r>
          </w:p>
        </w:tc>
        <w:tc>
          <w:tcPr>
            <w:tcW w:type="dxa" w:w="3312"/>
            <w:vAlign w:val="top"/>
          </w:tcPr>
          <w:p>
            <w:r>
              <w:rPr>
                <w:rFonts w:ascii="Times New Roman" w:hAnsi="Times New Roman"/>
                <w:sz w:val="20"/>
              </w:rPr>
              <w:t>Problem/target → data → features → training → validation → evaluation → deployment → monitoring.</w:t>
            </w:r>
          </w:p>
        </w:tc>
      </w:tr>
      <w:tr>
        <w:tc>
          <w:tcPr>
            <w:tcW w:type="dxa" w:w="3312"/>
            <w:vAlign w:val="top"/>
          </w:tcPr>
          <w:p>
            <w:r>
              <w:rPr>
                <w:rFonts w:ascii="Times New Roman" w:hAnsi="Times New Roman"/>
                <w:sz w:val="20"/>
              </w:rPr>
              <w:t>Career roles</w:t>
            </w:r>
          </w:p>
        </w:tc>
        <w:tc>
          <w:tcPr>
            <w:tcW w:type="dxa" w:w="3312"/>
            <w:vAlign w:val="top"/>
          </w:tcPr>
          <w:p>
            <w:r>
              <w:rPr>
                <w:rFonts w:ascii="Times New Roman" w:hAnsi="Times New Roman"/>
                <w:sz w:val="20"/>
              </w:rPr>
              <w:t>Data Scientist, Data Analyst, BI Analyst, Analytics roles, Data Engineer-related roles.</w:t>
            </w:r>
          </w:p>
        </w:tc>
        <w:tc>
          <w:tcPr>
            <w:tcW w:type="dxa" w:w="3312"/>
            <w:vAlign w:val="top"/>
          </w:tcPr>
          <w:p>
            <w:r>
              <w:rPr>
                <w:rFonts w:ascii="Times New Roman" w:hAnsi="Times New Roman"/>
                <w:sz w:val="20"/>
              </w:rPr>
              <w:t>ML Engineer, Applied ML Scientist, AI/ML Engineer and related modeling roles.</w:t>
            </w:r>
          </w:p>
        </w:tc>
      </w:tr>
    </w:tbl>
    <w:p>
      <w:pPr>
        <w:pStyle w:val="Heading2"/>
      </w:pPr>
      <w:r>
        <w:t>Machine Learning within the Data Science Lifecycle</w:t>
      </w:r>
    </w:p>
    <w:p>
      <w:r>
        <w:t>Machine Learning is one important component of the broader Data Science lifecycle. A data science project may begin by understanding a business problem, collecting and preparing data, exploring it, building an ML model when prediction is needed, evaluating the result, communicating findings, and supporting deployment or decisions. Therefore, ML contributes the predictive-learning part but does not represent the entire data science process.</w:t>
      </w:r>
    </w:p>
    <w:p>
      <w:pPr>
        <w:pStyle w:val="Heading1"/>
      </w:pPr>
      <w:r>
        <w:t>Question 8. Consider a university that wants to predict whether students are at risk of dropping out. Formulate this as a Machine Learning problem by identifying the input data, target variable, learning type, possible evaluation metrics, and major ethical or privacy concerns.</w:t>
      </w:r>
    </w:p>
    <w:p>
      <w:r>
        <w:rPr>
          <w:b/>
        </w:rPr>
        <w:t xml:space="preserve">Problem Formulation: </w:t>
      </w:r>
      <w:r>
        <w:t>The university wants to identify students who may be at risk of dropping out so that appropriate academic support can be offered.</w:t>
      </w:r>
    </w:p>
    <w:p>
      <w:r>
        <w:rPr>
          <w:b/>
        </w:rPr>
        <w:t xml:space="preserve">Input Data: </w:t>
      </w:r>
      <w:r>
        <w:t>Possible inputs may include attendance, assessment performance, course progress, previous academic records, engagement with learning resources, and other appropriately collected educational indicators. Only data that is justified and permitted should be used.</w:t>
      </w:r>
    </w:p>
    <w:p>
      <w:r>
        <w:rPr>
          <w:b/>
        </w:rPr>
        <w:t xml:space="preserve">Target Variable: </w:t>
      </w:r>
      <w:r>
        <w:t>The target can be a binary outcome such as 'at risk of dropout' versus 'not at risk,' based on a clearly defined outcome and an appropriate historical observation period.</w:t>
      </w:r>
    </w:p>
    <w:p>
      <w:r>
        <w:rPr>
          <w:b/>
        </w:rPr>
        <w:t xml:space="preserve">Learning Type: </w:t>
      </w:r>
      <w:r>
        <w:t>This is primarily a supervised classification problem because historical examples can be labeled according to the target outcome.</w:t>
      </w:r>
    </w:p>
    <w:p>
      <w:r>
        <w:rPr>
          <w:b/>
        </w:rPr>
        <w:t xml:space="preserve">Possible Evaluation Metrics: </w:t>
      </w:r>
      <w:r>
        <w:t>Accuracy, precision, recall, F1-score, confusion matrix, ROC-AUC, and PR-AUC can be considered. The most appropriate metric depends on the consequences of false positives and false negatives.</w:t>
      </w:r>
    </w:p>
    <w:p>
      <w:pPr>
        <w:pStyle w:val="Heading2"/>
      </w:pPr>
      <w:r>
        <w:t>Ethical and Privacy Concerns</w:t>
      </w:r>
    </w:p>
    <w:p>
      <w:pPr>
        <w:pStyle w:val="ListBullet"/>
      </w:pPr>
      <w:r>
        <w:t>Student records may contain sensitive personal or educational information and must be protected.</w:t>
      </w:r>
    </w:p>
    <w:p>
      <w:pPr>
        <w:pStyle w:val="ListBullet"/>
      </w:pPr>
      <w:r>
        <w:t>Students should not be unfairly labeled or denied opportunities because of an imperfect prediction.</w:t>
      </w:r>
    </w:p>
    <w:p>
      <w:pPr>
        <w:pStyle w:val="ListBullet"/>
      </w:pPr>
      <w:r>
        <w:t>Data should be used only for legitimate and clearly defined purposes.</w:t>
      </w:r>
    </w:p>
    <w:p>
      <w:pPr>
        <w:pStyle w:val="ListBullet"/>
      </w:pPr>
      <w:r>
        <w:t>The system should be monitored for bias and unequal performance across relevant student groups.</w:t>
      </w:r>
    </w:p>
    <w:p>
      <w:pPr>
        <w:pStyle w:val="ListBullet"/>
      </w:pPr>
      <w:r>
        <w:t>Where appropriate, human staff should review predictions before making important interventions.</w:t>
      </w:r>
    </w:p>
    <w:p>
      <w:r>
        <w:t>The system should ideally be used to provide support, such as academic guidance or counseling, rather than as an automatic mechanism for punishment or exclusion.</w:t>
      </w:r>
    </w:p>
    <w:p>
      <w:pPr>
        <w:pStyle w:val="Heading1"/>
      </w:pPr>
      <w:r>
        <w:t>Question 9. Compare classification, regression, clustering, and reinforcement learning in terms of the type of problem they solve, expected output, and examples of practical use. Give one suitable example for each.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tcPr>
          <w:p>
            <w:r>
              <w:rPr>
                <w:rFonts w:ascii="Times New Roman" w:hAnsi="Times New Roman"/>
                <w:sz w:val="20"/>
              </w:rPr>
              <w:t>Type</w:t>
            </w:r>
          </w:p>
        </w:tc>
        <w:tc>
          <w:tcPr>
            <w:tcW w:type="dxa" w:w="2484"/>
            <w:vAlign w:val="top"/>
          </w:tcPr>
          <w:p>
            <w:r>
              <w:rPr>
                <w:rFonts w:ascii="Times New Roman" w:hAnsi="Times New Roman"/>
                <w:sz w:val="20"/>
              </w:rPr>
              <w:t>Problem Solved</w:t>
            </w:r>
          </w:p>
        </w:tc>
        <w:tc>
          <w:tcPr>
            <w:tcW w:type="dxa" w:w="2484"/>
            <w:vAlign w:val="top"/>
          </w:tcPr>
          <w:p>
            <w:r>
              <w:rPr>
                <w:rFonts w:ascii="Times New Roman" w:hAnsi="Times New Roman"/>
                <w:sz w:val="20"/>
              </w:rPr>
              <w:t>Expected Output</w:t>
            </w:r>
          </w:p>
        </w:tc>
        <w:tc>
          <w:tcPr>
            <w:tcW w:type="dxa" w:w="2484"/>
            <w:vAlign w:val="top"/>
          </w:tcPr>
          <w:p>
            <w:r>
              <w:rPr>
                <w:rFonts w:ascii="Times New Roman" w:hAnsi="Times New Roman"/>
                <w:sz w:val="20"/>
              </w:rPr>
              <w:t>Example</w:t>
            </w:r>
          </w:p>
        </w:tc>
      </w:tr>
      <w:tr>
        <w:tc>
          <w:tcPr>
            <w:tcW w:type="dxa" w:w="2484"/>
            <w:vAlign w:val="top"/>
          </w:tcPr>
          <w:p>
            <w:r>
              <w:rPr>
                <w:rFonts w:ascii="Times New Roman" w:hAnsi="Times New Roman"/>
                <w:sz w:val="20"/>
              </w:rPr>
              <w:t>Classification</w:t>
            </w:r>
          </w:p>
        </w:tc>
        <w:tc>
          <w:tcPr>
            <w:tcW w:type="dxa" w:w="2484"/>
            <w:vAlign w:val="top"/>
          </w:tcPr>
          <w:p>
            <w:r>
              <w:rPr>
                <w:rFonts w:ascii="Times New Roman" w:hAnsi="Times New Roman"/>
                <w:sz w:val="20"/>
              </w:rPr>
              <w:t>Predict a category/class.</w:t>
            </w:r>
          </w:p>
        </w:tc>
        <w:tc>
          <w:tcPr>
            <w:tcW w:type="dxa" w:w="2484"/>
            <w:vAlign w:val="top"/>
          </w:tcPr>
          <w:p>
            <w:r>
              <w:rPr>
                <w:rFonts w:ascii="Times New Roman" w:hAnsi="Times New Roman"/>
                <w:sz w:val="20"/>
              </w:rPr>
              <w:t>Discrete class label or class probabilities.</w:t>
            </w:r>
          </w:p>
        </w:tc>
        <w:tc>
          <w:tcPr>
            <w:tcW w:type="dxa" w:w="2484"/>
            <w:vAlign w:val="top"/>
          </w:tcPr>
          <w:p>
            <w:r>
              <w:rPr>
                <w:rFonts w:ascii="Times New Roman" w:hAnsi="Times New Roman"/>
                <w:sz w:val="20"/>
              </w:rPr>
              <w:t>Classify an email as spam or not spam.</w:t>
            </w:r>
          </w:p>
        </w:tc>
      </w:tr>
      <w:tr>
        <w:tc>
          <w:tcPr>
            <w:tcW w:type="dxa" w:w="2484"/>
            <w:vAlign w:val="top"/>
          </w:tcPr>
          <w:p>
            <w:r>
              <w:rPr>
                <w:rFonts w:ascii="Times New Roman" w:hAnsi="Times New Roman"/>
                <w:sz w:val="20"/>
              </w:rPr>
              <w:t>Regression</w:t>
            </w:r>
          </w:p>
        </w:tc>
        <w:tc>
          <w:tcPr>
            <w:tcW w:type="dxa" w:w="2484"/>
            <w:vAlign w:val="top"/>
          </w:tcPr>
          <w:p>
            <w:r>
              <w:rPr>
                <w:rFonts w:ascii="Times New Roman" w:hAnsi="Times New Roman"/>
                <w:sz w:val="20"/>
              </w:rPr>
              <w:t>Predict a numerical value.</w:t>
            </w:r>
          </w:p>
        </w:tc>
        <w:tc>
          <w:tcPr>
            <w:tcW w:type="dxa" w:w="2484"/>
            <w:vAlign w:val="top"/>
          </w:tcPr>
          <w:p>
            <w:r>
              <w:rPr>
                <w:rFonts w:ascii="Times New Roman" w:hAnsi="Times New Roman"/>
                <w:sz w:val="20"/>
              </w:rPr>
              <w:t>Continuous numerical value.</w:t>
            </w:r>
          </w:p>
        </w:tc>
        <w:tc>
          <w:tcPr>
            <w:tcW w:type="dxa" w:w="2484"/>
            <w:vAlign w:val="top"/>
          </w:tcPr>
          <w:p>
            <w:r>
              <w:rPr>
                <w:rFonts w:ascii="Times New Roman" w:hAnsi="Times New Roman"/>
                <w:sz w:val="20"/>
              </w:rPr>
              <w:t>Predict the selling price of a house.</w:t>
            </w:r>
          </w:p>
        </w:tc>
      </w:tr>
      <w:tr>
        <w:tc>
          <w:tcPr>
            <w:tcW w:type="dxa" w:w="2484"/>
            <w:vAlign w:val="top"/>
          </w:tcPr>
          <w:p>
            <w:r>
              <w:rPr>
                <w:rFonts w:ascii="Times New Roman" w:hAnsi="Times New Roman"/>
                <w:sz w:val="20"/>
              </w:rPr>
              <w:t>Clustering</w:t>
            </w:r>
          </w:p>
        </w:tc>
        <w:tc>
          <w:tcPr>
            <w:tcW w:type="dxa" w:w="2484"/>
            <w:vAlign w:val="top"/>
          </w:tcPr>
          <w:p>
            <w:r>
              <w:rPr>
                <w:rFonts w:ascii="Times New Roman" w:hAnsi="Times New Roman"/>
                <w:sz w:val="20"/>
              </w:rPr>
              <w:t>Discover natural groups in unlabeled data.</w:t>
            </w:r>
          </w:p>
        </w:tc>
        <w:tc>
          <w:tcPr>
            <w:tcW w:type="dxa" w:w="2484"/>
            <w:vAlign w:val="top"/>
          </w:tcPr>
          <w:p>
            <w:r>
              <w:rPr>
                <w:rFonts w:ascii="Times New Roman" w:hAnsi="Times New Roman"/>
                <w:sz w:val="20"/>
              </w:rPr>
              <w:t>Cluster/group assignment or grouping structure.</w:t>
            </w:r>
          </w:p>
        </w:tc>
        <w:tc>
          <w:tcPr>
            <w:tcW w:type="dxa" w:w="2484"/>
            <w:vAlign w:val="top"/>
          </w:tcPr>
          <w:p>
            <w:r>
              <w:rPr>
                <w:rFonts w:ascii="Times New Roman" w:hAnsi="Times New Roman"/>
                <w:sz w:val="20"/>
              </w:rPr>
              <w:t>Group customers based on purchasing behavior.</w:t>
            </w:r>
          </w:p>
        </w:tc>
      </w:tr>
      <w:tr>
        <w:tc>
          <w:tcPr>
            <w:tcW w:type="dxa" w:w="2484"/>
            <w:vAlign w:val="top"/>
          </w:tcPr>
          <w:p>
            <w:r>
              <w:rPr>
                <w:rFonts w:ascii="Times New Roman" w:hAnsi="Times New Roman"/>
                <w:sz w:val="20"/>
              </w:rPr>
              <w:t>Reinforcement Learning</w:t>
            </w:r>
          </w:p>
        </w:tc>
        <w:tc>
          <w:tcPr>
            <w:tcW w:type="dxa" w:w="2484"/>
            <w:vAlign w:val="top"/>
          </w:tcPr>
          <w:p>
            <w:r>
              <w:rPr>
                <w:rFonts w:ascii="Times New Roman" w:hAnsi="Times New Roman"/>
                <w:sz w:val="20"/>
              </w:rPr>
              <w:t>Learn actions for sequential decision-making.</w:t>
            </w:r>
          </w:p>
        </w:tc>
        <w:tc>
          <w:tcPr>
            <w:tcW w:type="dxa" w:w="2484"/>
            <w:vAlign w:val="top"/>
          </w:tcPr>
          <w:p>
            <w:r>
              <w:rPr>
                <w:rFonts w:ascii="Times New Roman" w:hAnsi="Times New Roman"/>
                <w:sz w:val="20"/>
              </w:rPr>
              <w:t>Policy or action selection based on states and rewards.</w:t>
            </w:r>
          </w:p>
        </w:tc>
        <w:tc>
          <w:tcPr>
            <w:tcW w:type="dxa" w:w="2484"/>
            <w:vAlign w:val="top"/>
          </w:tcPr>
          <w:p>
            <w:r>
              <w:rPr>
                <w:rFonts w:ascii="Times New Roman" w:hAnsi="Times New Roman"/>
                <w:sz w:val="20"/>
              </w:rPr>
              <w:t>An agent learning to play a game by receiving rewards.</w:t>
            </w:r>
          </w:p>
        </w:tc>
      </w:tr>
    </w:tbl>
    <w:p>
      <w:r>
        <w:t>The main distinction is the type of output and learning objective: classification predicts categories, regression predicts numbers, clustering discovers groups, and reinforcement learning learns actions through interaction and reward.</w:t>
      </w:r>
    </w:p>
    <w:p>
      <w:pPr>
        <w:pStyle w:val="Heading1"/>
      </w:pPr>
      <w:r>
        <w:t>Question 10. Critically discuss the statement: 'A high-performing Machine Learning model is not necessarily a successful Machine Learning system.' Explain the technical and practical factors that should be considered beyond model accuracy.</w:t>
      </w:r>
    </w:p>
    <w:p>
      <w:r>
        <w:t>The statement is correct because model accuracy is only one part of a complete Machine Learning system. A model can achieve strong performance on a test dataset but still fail to create useful real-world outcomes if the data, deployment environment, cost, fairness, reliability, or user needs are not properly addressed.</w:t>
      </w:r>
    </w:p>
    <w:p>
      <w:r>
        <w:rPr>
          <w:b/>
        </w:rPr>
        <w:t xml:space="preserve">1. Data Quality and Representativeness: </w:t>
      </w:r>
      <w:r>
        <w:t>A model trained on incomplete, biased, outdated, or unrepresentative data may not perform reliably in the real environment.</w:t>
      </w:r>
    </w:p>
    <w:p>
      <w:r>
        <w:rPr>
          <w:b/>
        </w:rPr>
        <w:t xml:space="preserve">2. Appropriate Evaluation Metrics: </w:t>
      </w:r>
      <w:r>
        <w:t>Accuracy may not reflect the actual objective. For imbalanced or high-risk problems, precision, recall, F1-score, cost-based measures, or other task-specific metrics may be more meaningful.</w:t>
      </w:r>
    </w:p>
    <w:p>
      <w:r>
        <w:rPr>
          <w:b/>
        </w:rPr>
        <w:t xml:space="preserve">3. Generalization: </w:t>
      </w:r>
      <w:r>
        <w:t>The model should work on unseen and changing real-world data rather than only on the training or test dataset.</w:t>
      </w:r>
    </w:p>
    <w:p>
      <w:r>
        <w:rPr>
          <w:b/>
        </w:rPr>
        <w:t xml:space="preserve">4. Deployment and Latency: </w:t>
      </w:r>
      <w:r>
        <w:t>A model may be accurate but too slow or resource-intensive for the application. Response time and system reliability can matter significantly.</w:t>
      </w:r>
    </w:p>
    <w:p>
      <w:r>
        <w:rPr>
          <w:b/>
        </w:rPr>
        <w:t xml:space="preserve">5. Scalability and Cost: </w:t>
      </w:r>
      <w:r>
        <w:t>Storage, computing, maintenance, and inference costs must be practical for the organization.</w:t>
      </w:r>
    </w:p>
    <w:p>
      <w:r>
        <w:rPr>
          <w:b/>
        </w:rPr>
        <w:t xml:space="preserve">6. Interpretability and Trust: </w:t>
      </w:r>
      <w:r>
        <w:t>Users may need understandable reasons for predictions, especially in important decision-making settings.</w:t>
      </w:r>
    </w:p>
    <w:p>
      <w:r>
        <w:rPr>
          <w:b/>
        </w:rPr>
        <w:t xml:space="preserve">7. Fairness and Bias: </w:t>
      </w:r>
      <w:r>
        <w:t>The model should be assessed for unequal outcomes or performance across relevant groups.</w:t>
      </w:r>
    </w:p>
    <w:p>
      <w:r>
        <w:rPr>
          <w:b/>
        </w:rPr>
        <w:t xml:space="preserve">8. Privacy and Security: </w:t>
      </w:r>
      <w:r>
        <w:t>Data and models must be protected against unauthorized access, misuse, and security threats.</w:t>
      </w:r>
    </w:p>
    <w:p>
      <w:r>
        <w:rPr>
          <w:b/>
        </w:rPr>
        <w:t xml:space="preserve">9. Monitoring and Model Drift: </w:t>
      </w:r>
      <w:r>
        <w:t>Real-world patterns can change after deployment. Performance and input distributions should therefore be monitored and the model updated when needed.</w:t>
      </w:r>
    </w:p>
    <w:p>
      <w:r>
        <w:rPr>
          <w:b/>
        </w:rPr>
        <w:t xml:space="preserve">10. Business/User Value: </w:t>
      </w:r>
      <w:r>
        <w:t>The final system should solve the intended problem and produce useful outcomes. A technically impressive model is not successful if users cannot use it effectively or if it does not improve the intended process.</w:t>
      </w:r>
    </w:p>
    <w:p>
      <w:r>
        <w:t>Example: A fraud model may have high overall accuracy because most transactions are legitimate, but if it misses many fraudulent transactions, it may be practically ineffective. Similarly, a student-risk model may be technically accurate but harmful if it unfairly labels students or exposes private information.</w:t>
      </w:r>
    </w:p>
    <w:p>
      <w:r>
        <w:t>Conclusion: A successful ML system requires a combination of model quality, reliable data, appropriate evaluation, operational feasibility, fairness, privacy, security, monitoring, and measurable real-world value.</w:t>
      </w:r>
    </w:p>
    <w:p>
      <w:pPr>
        <w:pStyle w:val="Heading1"/>
      </w:pPr>
      <w:r>
        <w:t>Overall Conclusion</w:t>
      </w:r>
    </w:p>
    <w:p>
      <w:r>
        <w:t>Machine Learning is a data-driven approach to building systems that learn patterns and support predictions or decisions. Understanding its learning types, applications, lifecycle, challenges, relationship with Data Science, and practical limitations is essential for designing responsible and useful ML systems. The success of an ML project depends not only on the algorithm but on the complete lifecycle from problem definition and data preparation to evaluation, deployment, and continuous monitoring.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