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CD24" w14:textId="49D8A3DB" w:rsidR="00B84F1A" w:rsidRPr="00E1533A" w:rsidRDefault="00B84F1A" w:rsidP="00940ADB">
      <w:pPr>
        <w:pBdr>
          <w:top w:val="nil"/>
          <w:left w:val="nil"/>
          <w:bottom w:val="nil"/>
          <w:right w:val="nil"/>
          <w:between w:val="nil"/>
        </w:pBdr>
        <w:spacing w:before="64"/>
        <w:ind w:right="62"/>
        <w:jc w:val="center"/>
        <w:rPr>
          <w:b/>
          <w:sz w:val="24"/>
          <w:szCs w:val="24"/>
        </w:rPr>
      </w:pPr>
      <w:r w:rsidRPr="00E1533A">
        <w:rPr>
          <w:b/>
          <w:sz w:val="24"/>
          <w:szCs w:val="24"/>
        </w:rPr>
        <w:t>A</w:t>
      </w:r>
    </w:p>
    <w:p w14:paraId="5010B61E" w14:textId="1712E399" w:rsidR="00B84F1A" w:rsidRPr="00E1533A" w:rsidRDefault="00B84F1A" w:rsidP="00940ADB">
      <w:pPr>
        <w:pBdr>
          <w:top w:val="nil"/>
          <w:left w:val="nil"/>
          <w:bottom w:val="nil"/>
          <w:right w:val="nil"/>
          <w:between w:val="nil"/>
        </w:pBdr>
        <w:spacing w:before="64"/>
        <w:ind w:right="62"/>
        <w:jc w:val="center"/>
        <w:rPr>
          <w:b/>
          <w:sz w:val="24"/>
          <w:szCs w:val="24"/>
        </w:rPr>
      </w:pPr>
      <w:r w:rsidRPr="00E1533A">
        <w:rPr>
          <w:b/>
          <w:sz w:val="24"/>
          <w:szCs w:val="24"/>
        </w:rPr>
        <w:t>PROJECT REPORT</w:t>
      </w:r>
    </w:p>
    <w:p w14:paraId="2C278726" w14:textId="77777777" w:rsidR="00B84F1A" w:rsidRPr="00E1533A" w:rsidRDefault="002769AD" w:rsidP="00940ADB">
      <w:pPr>
        <w:pBdr>
          <w:top w:val="nil"/>
          <w:left w:val="nil"/>
          <w:bottom w:val="nil"/>
          <w:right w:val="nil"/>
          <w:between w:val="nil"/>
        </w:pBdr>
        <w:spacing w:before="64"/>
        <w:ind w:right="62"/>
        <w:jc w:val="center"/>
        <w:rPr>
          <w:b/>
          <w:sz w:val="24"/>
          <w:szCs w:val="24"/>
        </w:rPr>
      </w:pPr>
      <w:r w:rsidRPr="00E1533A">
        <w:rPr>
          <w:b/>
          <w:sz w:val="24"/>
          <w:szCs w:val="24"/>
        </w:rPr>
        <w:t>For</w:t>
      </w:r>
    </w:p>
    <w:p w14:paraId="03788603" w14:textId="77777777" w:rsidR="00B84F1A" w:rsidRPr="00E1533A" w:rsidRDefault="00B84F1A" w:rsidP="00940ADB">
      <w:pPr>
        <w:pBdr>
          <w:top w:val="nil"/>
          <w:left w:val="nil"/>
          <w:bottom w:val="nil"/>
          <w:right w:val="nil"/>
          <w:between w:val="nil"/>
        </w:pBdr>
        <w:spacing w:before="64"/>
        <w:ind w:right="62"/>
        <w:jc w:val="center"/>
        <w:rPr>
          <w:b/>
          <w:color w:val="FF0000"/>
          <w:sz w:val="24"/>
          <w:szCs w:val="24"/>
        </w:rPr>
      </w:pPr>
      <w:r w:rsidRPr="00E1533A">
        <w:rPr>
          <w:b/>
          <w:color w:val="FF0000"/>
          <w:sz w:val="24"/>
          <w:szCs w:val="24"/>
        </w:rPr>
        <w:t>“</w:t>
      </w:r>
      <w:r w:rsidR="00BC090A" w:rsidRPr="00E1533A">
        <w:rPr>
          <w:b/>
          <w:color w:val="FF0000"/>
          <w:sz w:val="24"/>
          <w:szCs w:val="24"/>
        </w:rPr>
        <w:t>Project Based on Major Mandatory</w:t>
      </w:r>
      <w:r w:rsidRPr="00E1533A">
        <w:rPr>
          <w:b/>
          <w:color w:val="FF0000"/>
          <w:sz w:val="24"/>
          <w:szCs w:val="24"/>
        </w:rPr>
        <w:t>”</w:t>
      </w:r>
    </w:p>
    <w:p w14:paraId="41B9E653" w14:textId="4AB232A8" w:rsidR="00B84F1A" w:rsidRPr="00E1533A" w:rsidRDefault="002769AD" w:rsidP="00940ADB">
      <w:pPr>
        <w:pBdr>
          <w:top w:val="nil"/>
          <w:left w:val="nil"/>
          <w:bottom w:val="nil"/>
          <w:right w:val="nil"/>
          <w:between w:val="nil"/>
        </w:pBdr>
        <w:spacing w:before="64"/>
        <w:ind w:right="62"/>
        <w:jc w:val="center"/>
        <w:rPr>
          <w:b/>
          <w:color w:val="FF0000"/>
          <w:sz w:val="24"/>
          <w:szCs w:val="24"/>
        </w:rPr>
      </w:pPr>
      <w:r w:rsidRPr="00E1533A">
        <w:rPr>
          <w:b/>
          <w:color w:val="FF0000"/>
          <w:sz w:val="24"/>
          <w:szCs w:val="24"/>
        </w:rPr>
        <w:t>On</w:t>
      </w:r>
    </w:p>
    <w:p w14:paraId="270A87CF" w14:textId="37708464" w:rsidR="00B84F1A" w:rsidRPr="00E1533A" w:rsidRDefault="00B84F1A" w:rsidP="00940ADB">
      <w:pPr>
        <w:pBdr>
          <w:top w:val="nil"/>
          <w:left w:val="nil"/>
          <w:bottom w:val="nil"/>
          <w:right w:val="nil"/>
          <w:between w:val="nil"/>
        </w:pBdr>
        <w:spacing w:before="64"/>
        <w:ind w:right="62"/>
        <w:jc w:val="center"/>
        <w:rPr>
          <w:b/>
          <w:color w:val="FF0000"/>
          <w:sz w:val="24"/>
          <w:szCs w:val="24"/>
        </w:rPr>
      </w:pPr>
      <w:r w:rsidRPr="00E1533A">
        <w:rPr>
          <w:rFonts w:ascii="Times New Roman" w:hAnsi="Times New Roman"/>
          <w:b/>
          <w:sz w:val="24"/>
          <w:szCs w:val="24"/>
        </w:rPr>
        <w:t>“ELECTROSTOCK: ENTERPRISE ELECTRONICS INVENTORY &amp; ERP MANAGEMENT SYSTEM”</w:t>
      </w:r>
    </w:p>
    <w:p w14:paraId="5A08EA7D" w14:textId="77777777" w:rsidR="00B84F1A" w:rsidRPr="00E1533A" w:rsidRDefault="00B84F1A" w:rsidP="00940ADB">
      <w:pPr>
        <w:pBdr>
          <w:top w:val="nil"/>
          <w:left w:val="nil"/>
          <w:bottom w:val="nil"/>
          <w:right w:val="nil"/>
          <w:between w:val="nil"/>
        </w:pBdr>
        <w:spacing w:before="60"/>
        <w:jc w:val="center"/>
        <w:rPr>
          <w:color w:val="000000"/>
          <w:sz w:val="24"/>
          <w:szCs w:val="24"/>
        </w:rPr>
      </w:pPr>
    </w:p>
    <w:p w14:paraId="23189288" w14:textId="77777777" w:rsidR="00B84F1A" w:rsidRPr="00E1533A" w:rsidRDefault="00B84F1A" w:rsidP="00940ADB">
      <w:pPr>
        <w:ind w:right="69"/>
        <w:jc w:val="center"/>
        <w:rPr>
          <w:b/>
          <w:sz w:val="24"/>
          <w:szCs w:val="24"/>
        </w:rPr>
      </w:pPr>
      <w:r w:rsidRPr="00E1533A">
        <w:rPr>
          <w:b/>
          <w:sz w:val="24"/>
          <w:szCs w:val="24"/>
        </w:rPr>
        <w:t>SUBMITTED TO</w:t>
      </w:r>
    </w:p>
    <w:p w14:paraId="15CA7314" w14:textId="7293C37F" w:rsidR="00B84F1A" w:rsidRPr="00E1533A" w:rsidRDefault="00B84F1A" w:rsidP="00940ADB">
      <w:pPr>
        <w:pStyle w:val="Heading1"/>
        <w:spacing w:before="51"/>
        <w:ind w:left="2"/>
        <w:jc w:val="center"/>
        <w:rPr>
          <w:color w:val="FF0000"/>
          <w:sz w:val="24"/>
          <w:szCs w:val="24"/>
        </w:rPr>
      </w:pPr>
      <w:r w:rsidRPr="00E1533A">
        <w:rPr>
          <w:color w:val="FF0000"/>
          <w:sz w:val="24"/>
          <w:szCs w:val="24"/>
        </w:rPr>
        <w:t>SAVITRIBAI PHULE PUNE UNIVERSITY</w:t>
      </w:r>
    </w:p>
    <w:p w14:paraId="12AD9534" w14:textId="77777777" w:rsidR="00B84F1A" w:rsidRPr="00E1533A" w:rsidRDefault="00B84F1A" w:rsidP="00940ADB">
      <w:pPr>
        <w:spacing w:line="278" w:lineRule="auto"/>
        <w:ind w:left="2092" w:right="2156" w:firstLine="520"/>
        <w:jc w:val="center"/>
        <w:rPr>
          <w:sz w:val="24"/>
          <w:szCs w:val="24"/>
        </w:rPr>
      </w:pPr>
      <w:r w:rsidRPr="00E1533A">
        <w:rPr>
          <w:sz w:val="24"/>
          <w:szCs w:val="24"/>
        </w:rPr>
        <w:t>IN THE PARTIAL FULFILMENT OF THE REQUIREMENT FOR THE DEGREE OF</w:t>
      </w:r>
    </w:p>
    <w:p w14:paraId="2841A94C" w14:textId="77777777" w:rsidR="00B84F1A" w:rsidRPr="00E1533A" w:rsidRDefault="00B84F1A" w:rsidP="00940ADB">
      <w:pPr>
        <w:pStyle w:val="Heading1"/>
        <w:spacing w:before="7"/>
        <w:ind w:right="61"/>
        <w:jc w:val="center"/>
        <w:rPr>
          <w:sz w:val="24"/>
          <w:szCs w:val="24"/>
        </w:rPr>
      </w:pPr>
      <w:r w:rsidRPr="00E1533A">
        <w:rPr>
          <w:sz w:val="24"/>
          <w:szCs w:val="24"/>
        </w:rPr>
        <w:t>BACHELOR OF COMPUTER APPLICATION</w:t>
      </w:r>
    </w:p>
    <w:p w14:paraId="7A0889AE" w14:textId="77777777" w:rsidR="00B84F1A" w:rsidRPr="00E1533A" w:rsidRDefault="00B84F1A" w:rsidP="00940ADB">
      <w:pPr>
        <w:pStyle w:val="Heading1"/>
        <w:spacing w:before="7"/>
        <w:ind w:right="61"/>
        <w:jc w:val="center"/>
        <w:rPr>
          <w:sz w:val="24"/>
          <w:szCs w:val="24"/>
        </w:rPr>
      </w:pPr>
      <w:r w:rsidRPr="00E1533A">
        <w:rPr>
          <w:sz w:val="24"/>
          <w:szCs w:val="24"/>
        </w:rPr>
        <w:t>(Under Commerce &amp; Management</w:t>
      </w:r>
      <w:r w:rsidR="002769AD" w:rsidRPr="00E1533A">
        <w:rPr>
          <w:sz w:val="24"/>
          <w:szCs w:val="24"/>
        </w:rPr>
        <w:t xml:space="preserve"> Faculty</w:t>
      </w:r>
      <w:r w:rsidRPr="00E1533A">
        <w:rPr>
          <w:sz w:val="24"/>
          <w:szCs w:val="24"/>
        </w:rPr>
        <w:t>)</w:t>
      </w:r>
    </w:p>
    <w:p w14:paraId="157194FF" w14:textId="3EBA3771" w:rsidR="00B84F1A" w:rsidRPr="00E1533A" w:rsidRDefault="002769AD" w:rsidP="00940ADB">
      <w:pPr>
        <w:pStyle w:val="Heading1"/>
        <w:spacing w:before="7"/>
        <w:ind w:right="61"/>
        <w:jc w:val="center"/>
        <w:rPr>
          <w:sz w:val="24"/>
          <w:szCs w:val="24"/>
        </w:rPr>
      </w:pPr>
      <w:r w:rsidRPr="00E1533A">
        <w:rPr>
          <w:sz w:val="24"/>
          <w:szCs w:val="24"/>
        </w:rPr>
        <w:t>SEM-</w:t>
      </w:r>
      <w:r w:rsidR="00B84F1A" w:rsidRPr="00E1533A">
        <w:rPr>
          <w:sz w:val="24"/>
          <w:szCs w:val="24"/>
        </w:rPr>
        <w:t>V</w:t>
      </w:r>
    </w:p>
    <w:p w14:paraId="416DAE1D" w14:textId="77777777" w:rsidR="00B84F1A" w:rsidRPr="00E1533A" w:rsidRDefault="00B84F1A" w:rsidP="00940ADB">
      <w:pPr>
        <w:ind w:right="58"/>
        <w:jc w:val="center"/>
        <w:rPr>
          <w:sz w:val="24"/>
          <w:szCs w:val="24"/>
        </w:rPr>
      </w:pPr>
      <w:r w:rsidRPr="00E1533A">
        <w:rPr>
          <w:sz w:val="24"/>
          <w:szCs w:val="24"/>
        </w:rPr>
        <w:t>SUBMITTED BY</w:t>
      </w:r>
    </w:p>
    <w:p w14:paraId="220133CB" w14:textId="5CE806AD" w:rsidR="00940ADB" w:rsidRPr="00E1533A" w:rsidRDefault="00B84F1A" w:rsidP="00940ADB">
      <w:pPr>
        <w:pStyle w:val="Heading1"/>
        <w:ind w:right="65"/>
        <w:jc w:val="center"/>
        <w:rPr>
          <w:sz w:val="24"/>
          <w:szCs w:val="24"/>
        </w:rPr>
      </w:pPr>
      <w:r w:rsidRPr="00E1533A">
        <w:rPr>
          <w:sz w:val="24"/>
          <w:szCs w:val="24"/>
        </w:rPr>
        <w:t>Name:</w:t>
      </w:r>
      <w:r w:rsidR="009E3411" w:rsidRPr="00E1533A">
        <w:rPr>
          <w:sz w:val="24"/>
          <w:szCs w:val="24"/>
        </w:rPr>
        <w:t xml:space="preserve"> </w:t>
      </w:r>
      <w:r w:rsidR="00940ADB" w:rsidRPr="00E1533A">
        <w:rPr>
          <w:sz w:val="24"/>
          <w:szCs w:val="24"/>
        </w:rPr>
        <w:t xml:space="preserve">Shradhal Sainath Kumavat </w:t>
      </w:r>
      <w:r w:rsidR="002769AD" w:rsidRPr="00E1533A">
        <w:rPr>
          <w:sz w:val="24"/>
          <w:szCs w:val="24"/>
        </w:rPr>
        <w:t xml:space="preserve">(BCA </w:t>
      </w:r>
      <w:r w:rsidR="00940ADB" w:rsidRPr="00E1533A">
        <w:rPr>
          <w:sz w:val="24"/>
          <w:szCs w:val="24"/>
        </w:rPr>
        <w:t>33</w:t>
      </w:r>
      <w:r w:rsidR="002769AD" w:rsidRPr="00E1533A">
        <w:rPr>
          <w:sz w:val="24"/>
          <w:szCs w:val="24"/>
        </w:rPr>
        <w:t>)</w:t>
      </w:r>
    </w:p>
    <w:p w14:paraId="1B70722E" w14:textId="65D2A3EF" w:rsidR="00940ADB" w:rsidRPr="00E1533A" w:rsidRDefault="00940ADB" w:rsidP="00940ADB">
      <w:pPr>
        <w:pStyle w:val="Heading1"/>
        <w:ind w:right="65"/>
        <w:jc w:val="center"/>
        <w:rPr>
          <w:sz w:val="24"/>
          <w:szCs w:val="24"/>
        </w:rPr>
      </w:pPr>
      <w:r w:rsidRPr="00E1533A">
        <w:rPr>
          <w:sz w:val="24"/>
          <w:szCs w:val="24"/>
        </w:rPr>
        <w:t>Prashant Babaji Patil (BCA43)</w:t>
      </w:r>
    </w:p>
    <w:p w14:paraId="09A3A3E1" w14:textId="77777777" w:rsidR="00940ADB" w:rsidRPr="00E1533A" w:rsidRDefault="002769AD" w:rsidP="00940ADB">
      <w:pPr>
        <w:pStyle w:val="Heading4"/>
        <w:tabs>
          <w:tab w:val="left" w:pos="5048"/>
        </w:tabs>
        <w:spacing w:before="63" w:line="280" w:lineRule="auto"/>
        <w:ind w:left="3122" w:right="3180"/>
        <w:jc w:val="center"/>
        <w:rPr>
          <w:rFonts w:ascii="Times New Roman" w:hAnsi="Times New Roman"/>
          <w:b/>
          <w:sz w:val="24"/>
          <w:szCs w:val="24"/>
        </w:rPr>
      </w:pPr>
      <w:r w:rsidRPr="00E1533A">
        <w:rPr>
          <w:rFonts w:ascii="Times New Roman" w:hAnsi="Times New Roman"/>
          <w:b/>
          <w:sz w:val="24"/>
          <w:szCs w:val="24"/>
        </w:rPr>
        <w:t>Under the Guidance of:</w:t>
      </w:r>
    </w:p>
    <w:p w14:paraId="2720AAA5" w14:textId="10CB4CA0" w:rsidR="00B84F1A" w:rsidRPr="00E1533A" w:rsidRDefault="002769AD" w:rsidP="00940ADB">
      <w:pPr>
        <w:pStyle w:val="Heading4"/>
        <w:tabs>
          <w:tab w:val="left" w:pos="5048"/>
        </w:tabs>
        <w:spacing w:before="63" w:line="280" w:lineRule="auto"/>
        <w:ind w:left="3122" w:right="3180"/>
        <w:jc w:val="center"/>
        <w:rPr>
          <w:b/>
          <w:sz w:val="24"/>
          <w:szCs w:val="24"/>
        </w:rPr>
      </w:pPr>
      <w:r w:rsidRPr="00E1533A">
        <w:rPr>
          <w:rFonts w:ascii="Times New Roman" w:hAnsi="Times New Roman"/>
          <w:b/>
          <w:sz w:val="24"/>
          <w:szCs w:val="24"/>
        </w:rPr>
        <w:t>Prof.</w:t>
      </w:r>
      <w:r w:rsidR="00135EB7">
        <w:rPr>
          <w:rFonts w:ascii="Times New Roman" w:hAnsi="Times New Roman"/>
          <w:b/>
          <w:sz w:val="24"/>
          <w:szCs w:val="24"/>
        </w:rPr>
        <w:t xml:space="preserve"> </w:t>
      </w:r>
      <w:r w:rsidR="00940ADB" w:rsidRPr="00E1533A">
        <w:rPr>
          <w:rFonts w:ascii="Times New Roman" w:hAnsi="Times New Roman"/>
          <w:b/>
          <w:sz w:val="24"/>
          <w:szCs w:val="24"/>
        </w:rPr>
        <w:t>Akshay</w:t>
      </w:r>
      <w:r w:rsidR="00135EB7">
        <w:rPr>
          <w:rFonts w:ascii="Times New Roman" w:hAnsi="Times New Roman"/>
          <w:b/>
          <w:sz w:val="24"/>
          <w:szCs w:val="24"/>
        </w:rPr>
        <w:t xml:space="preserve"> </w:t>
      </w:r>
      <w:r w:rsidR="00940ADB" w:rsidRPr="00E1533A">
        <w:rPr>
          <w:rFonts w:ascii="Times New Roman" w:hAnsi="Times New Roman"/>
          <w:b/>
          <w:sz w:val="24"/>
          <w:szCs w:val="24"/>
        </w:rPr>
        <w:t>Kale</w:t>
      </w:r>
    </w:p>
    <w:p w14:paraId="2B3F4A2B" w14:textId="77777777" w:rsidR="00B84F1A" w:rsidRPr="00E1533A" w:rsidRDefault="00B84F1A" w:rsidP="00940ADB">
      <w:pPr>
        <w:pBdr>
          <w:top w:val="nil"/>
          <w:left w:val="nil"/>
          <w:bottom w:val="nil"/>
          <w:right w:val="nil"/>
          <w:between w:val="nil"/>
        </w:pBdr>
        <w:spacing w:before="268"/>
        <w:jc w:val="center"/>
        <w:rPr>
          <w:color w:val="000000"/>
          <w:sz w:val="24"/>
          <w:szCs w:val="24"/>
        </w:rPr>
      </w:pPr>
    </w:p>
    <w:p w14:paraId="360D1F60" w14:textId="77777777" w:rsidR="00B84F1A" w:rsidRPr="00E1533A" w:rsidRDefault="00B84F1A" w:rsidP="00940ADB">
      <w:pPr>
        <w:spacing w:before="1"/>
        <w:ind w:right="58"/>
        <w:jc w:val="center"/>
        <w:rPr>
          <w:sz w:val="24"/>
          <w:szCs w:val="24"/>
        </w:rPr>
      </w:pPr>
      <w:r w:rsidRPr="00E1533A">
        <w:rPr>
          <w:noProof/>
          <w:sz w:val="24"/>
          <w:szCs w:val="24"/>
        </w:rPr>
        <w:drawing>
          <wp:inline distT="0" distB="0" distL="0" distR="0" wp14:anchorId="1E68D788" wp14:editId="37213008">
            <wp:extent cx="1415237" cy="783435"/>
            <wp:effectExtent l="0" t="0" r="0" b="0"/>
            <wp:docPr id="18" name="image3.png" descr="🌌 Breaking the Ice, Building Bonds at MET IOM 🌌, Our Outbound Program for  the new MCA batch at MET Institute of Management took students beyond the  classroom for an overnight adventure packed with ..."/>
            <wp:cNvGraphicFramePr/>
            <a:graphic xmlns:a="http://schemas.openxmlformats.org/drawingml/2006/main">
              <a:graphicData uri="http://schemas.openxmlformats.org/drawingml/2006/picture">
                <pic:pic xmlns:pic="http://schemas.openxmlformats.org/drawingml/2006/picture">
                  <pic:nvPicPr>
                    <pic:cNvPr id="0" name="image3.png" descr="🌌 Breaking the Ice, Building Bonds at MET IOM 🌌, Our Outbound Program for  the new MCA batch at MET Institute of Management took students beyond the  classroom for an overnight adventure packed with ..."/>
                    <pic:cNvPicPr preferRelativeResize="0"/>
                  </pic:nvPicPr>
                  <pic:blipFill>
                    <a:blip r:embed="rId8"/>
                    <a:srcRect t="34783" b="34114"/>
                    <a:stretch>
                      <a:fillRect/>
                    </a:stretch>
                  </pic:blipFill>
                  <pic:spPr>
                    <a:xfrm>
                      <a:off x="0" y="0"/>
                      <a:ext cx="1415237" cy="783435"/>
                    </a:xfrm>
                    <a:prstGeom prst="rect">
                      <a:avLst/>
                    </a:prstGeom>
                    <a:ln/>
                  </pic:spPr>
                </pic:pic>
              </a:graphicData>
            </a:graphic>
          </wp:inline>
        </w:drawing>
      </w:r>
    </w:p>
    <w:p w14:paraId="307971DB" w14:textId="77777777" w:rsidR="00B84F1A" w:rsidRPr="00E1533A" w:rsidRDefault="00B84F1A" w:rsidP="00940ADB">
      <w:pPr>
        <w:spacing w:before="46"/>
        <w:ind w:right="60"/>
        <w:jc w:val="center"/>
        <w:rPr>
          <w:b/>
          <w:sz w:val="24"/>
          <w:szCs w:val="24"/>
        </w:rPr>
      </w:pPr>
    </w:p>
    <w:p w14:paraId="3E119914" w14:textId="77777777" w:rsidR="00B84F1A" w:rsidRPr="00E1533A" w:rsidRDefault="002769AD" w:rsidP="00940ADB">
      <w:pPr>
        <w:pBdr>
          <w:top w:val="nil"/>
          <w:left w:val="nil"/>
          <w:bottom w:val="nil"/>
          <w:right w:val="nil"/>
          <w:between w:val="nil"/>
        </w:pBdr>
        <w:jc w:val="center"/>
        <w:rPr>
          <w:b/>
          <w:color w:val="FF0000"/>
          <w:sz w:val="24"/>
          <w:szCs w:val="24"/>
        </w:rPr>
      </w:pPr>
      <w:r w:rsidRPr="00E1533A">
        <w:rPr>
          <w:b/>
          <w:color w:val="FF0000"/>
          <w:sz w:val="24"/>
          <w:szCs w:val="24"/>
        </w:rPr>
        <w:t xml:space="preserve">MET’s </w:t>
      </w:r>
      <w:r w:rsidR="00B84F1A" w:rsidRPr="00E1533A">
        <w:rPr>
          <w:b/>
          <w:color w:val="FF0000"/>
          <w:sz w:val="24"/>
          <w:szCs w:val="24"/>
        </w:rPr>
        <w:t>Institute of Management</w:t>
      </w:r>
    </w:p>
    <w:p w14:paraId="442A68C9" w14:textId="77777777" w:rsidR="00B84F1A" w:rsidRPr="00E1533A" w:rsidRDefault="00B84F1A" w:rsidP="00940ADB">
      <w:pPr>
        <w:pBdr>
          <w:top w:val="nil"/>
          <w:left w:val="nil"/>
          <w:bottom w:val="nil"/>
          <w:right w:val="nil"/>
          <w:between w:val="nil"/>
        </w:pBdr>
        <w:jc w:val="center"/>
        <w:rPr>
          <w:color w:val="FF0000"/>
          <w:sz w:val="24"/>
          <w:szCs w:val="24"/>
        </w:rPr>
      </w:pPr>
      <w:r w:rsidRPr="00E1533A">
        <w:rPr>
          <w:color w:val="FF0000"/>
          <w:sz w:val="24"/>
          <w:szCs w:val="24"/>
        </w:rPr>
        <w:t>Bhujbal Knowledge City</w:t>
      </w:r>
      <w:r w:rsidR="002769AD" w:rsidRPr="00E1533A">
        <w:rPr>
          <w:color w:val="FF0000"/>
          <w:sz w:val="24"/>
          <w:szCs w:val="24"/>
        </w:rPr>
        <w:t xml:space="preserve">, </w:t>
      </w:r>
      <w:proofErr w:type="spellStart"/>
      <w:r w:rsidRPr="00E1533A">
        <w:rPr>
          <w:color w:val="FF0000"/>
          <w:sz w:val="24"/>
          <w:szCs w:val="24"/>
        </w:rPr>
        <w:t>Adgaon</w:t>
      </w:r>
      <w:proofErr w:type="spellEnd"/>
      <w:r w:rsidRPr="00E1533A">
        <w:rPr>
          <w:color w:val="FF0000"/>
          <w:sz w:val="24"/>
          <w:szCs w:val="24"/>
        </w:rPr>
        <w:t>, Nas</w:t>
      </w:r>
      <w:r w:rsidR="00A17DC6" w:rsidRPr="00E1533A">
        <w:rPr>
          <w:color w:val="FF0000"/>
          <w:sz w:val="24"/>
          <w:szCs w:val="24"/>
        </w:rPr>
        <w:t>h</w:t>
      </w:r>
      <w:r w:rsidRPr="00E1533A">
        <w:rPr>
          <w:color w:val="FF0000"/>
          <w:sz w:val="24"/>
          <w:szCs w:val="24"/>
        </w:rPr>
        <w:t>ik – 422003</w:t>
      </w:r>
    </w:p>
    <w:p w14:paraId="2A02BCAA" w14:textId="77777777" w:rsidR="002769AD" w:rsidRPr="00E1533A" w:rsidRDefault="002769AD" w:rsidP="00940ADB">
      <w:pPr>
        <w:pBdr>
          <w:top w:val="nil"/>
          <w:left w:val="nil"/>
          <w:bottom w:val="nil"/>
          <w:right w:val="nil"/>
          <w:between w:val="nil"/>
        </w:pBdr>
        <w:jc w:val="center"/>
        <w:rPr>
          <w:color w:val="FF0000"/>
          <w:sz w:val="24"/>
          <w:szCs w:val="24"/>
        </w:rPr>
      </w:pPr>
    </w:p>
    <w:p w14:paraId="460C90D6" w14:textId="77777777" w:rsidR="00B84F1A" w:rsidRPr="00E1533A" w:rsidRDefault="002769AD" w:rsidP="00940ADB">
      <w:pPr>
        <w:pBdr>
          <w:top w:val="nil"/>
          <w:left w:val="nil"/>
          <w:bottom w:val="nil"/>
          <w:right w:val="nil"/>
          <w:between w:val="nil"/>
        </w:pBdr>
        <w:jc w:val="center"/>
        <w:rPr>
          <w:color w:val="FF0000"/>
          <w:sz w:val="24"/>
          <w:szCs w:val="24"/>
        </w:rPr>
      </w:pPr>
      <w:r w:rsidRPr="00E1533A">
        <w:rPr>
          <w:color w:val="FF0000"/>
          <w:sz w:val="24"/>
          <w:szCs w:val="24"/>
        </w:rPr>
        <w:t>(A.Y-2026-27)</w:t>
      </w:r>
    </w:p>
    <w:p w14:paraId="6B1D3BBB" w14:textId="77777777" w:rsidR="002769AD" w:rsidRPr="00940ADB" w:rsidRDefault="002769AD" w:rsidP="00940ADB">
      <w:pPr>
        <w:pStyle w:val="Default"/>
        <w:jc w:val="center"/>
        <w:rPr>
          <w:b/>
          <w:bCs/>
        </w:rPr>
      </w:pPr>
    </w:p>
    <w:p w14:paraId="5B89548A" w14:textId="77777777" w:rsidR="002769AD" w:rsidRPr="00940ADB" w:rsidRDefault="002769AD" w:rsidP="00940ADB">
      <w:pPr>
        <w:pStyle w:val="Default"/>
        <w:jc w:val="center"/>
        <w:rPr>
          <w:b/>
          <w:bCs/>
        </w:rPr>
      </w:pPr>
    </w:p>
    <w:p w14:paraId="2E9042FB" w14:textId="77777777" w:rsidR="006F181C" w:rsidRDefault="006F181C">
      <w:pPr>
        <w:pageBreakBefore/>
      </w:pPr>
    </w:p>
    <w:p w14:paraId="6F665140" w14:textId="77777777" w:rsidR="006A28F7" w:rsidRDefault="006A28F7" w:rsidP="002769AD">
      <w:pPr>
        <w:pStyle w:val="Default"/>
        <w:jc w:val="center"/>
        <w:rPr>
          <w:b/>
          <w:bCs/>
          <w:sz w:val="27"/>
          <w:szCs w:val="27"/>
        </w:rPr>
      </w:pPr>
      <w:r w:rsidRPr="002769AD">
        <w:rPr>
          <w:b/>
          <w:bCs/>
          <w:sz w:val="28"/>
          <w:szCs w:val="27"/>
        </w:rPr>
        <w:t>DECLARATION</w:t>
      </w:r>
    </w:p>
    <w:p w14:paraId="4347FBB0" w14:textId="77777777" w:rsidR="006A28F7" w:rsidRDefault="006A28F7" w:rsidP="006A28F7">
      <w:pPr>
        <w:pStyle w:val="Default"/>
        <w:rPr>
          <w:b/>
          <w:bCs/>
          <w:sz w:val="27"/>
          <w:szCs w:val="27"/>
        </w:rPr>
      </w:pPr>
    </w:p>
    <w:p w14:paraId="3B8F5718" w14:textId="77777777" w:rsidR="006A28F7" w:rsidRDefault="006A28F7" w:rsidP="006A28F7">
      <w:pPr>
        <w:pStyle w:val="Default"/>
        <w:rPr>
          <w:sz w:val="27"/>
          <w:szCs w:val="27"/>
        </w:rPr>
      </w:pPr>
    </w:p>
    <w:p w14:paraId="050D0A7D" w14:textId="63C86BA6" w:rsidR="006A28F7" w:rsidRPr="006A28F7" w:rsidRDefault="006A28F7" w:rsidP="002769AD">
      <w:pPr>
        <w:pStyle w:val="Default"/>
        <w:spacing w:line="360" w:lineRule="auto"/>
        <w:jc w:val="both"/>
        <w:rPr>
          <w:szCs w:val="23"/>
        </w:rPr>
      </w:pPr>
      <w:r>
        <w:t xml:space="preserve">I hereby declare that the Project entitled "ElectroStock: Enterprise Electronics Inventory &amp; ERP Management System" submitted by me in partial fulfillment of the requirements for the Degree of </w:t>
      </w:r>
      <w:r w:rsidRPr="00940ADB">
        <w:rPr>
          <w:b/>
          <w:bCs/>
        </w:rPr>
        <w:t>Bachelor of Computer Applications</w:t>
      </w:r>
      <w:r>
        <w:t xml:space="preserve"> is a genuine record of the work carried out by me during Sem V under the guidance of Prof.</w:t>
      </w:r>
      <w:r w:rsidR="00135EB7">
        <w:t xml:space="preserve"> </w:t>
      </w:r>
      <w:r w:rsidR="00940ADB">
        <w:t xml:space="preserve">Akshay Mukund Kale.  </w:t>
      </w:r>
    </w:p>
    <w:p w14:paraId="60581DEC" w14:textId="77777777" w:rsidR="006A28F7" w:rsidRPr="006A28F7" w:rsidRDefault="006A28F7" w:rsidP="002769AD">
      <w:pPr>
        <w:pStyle w:val="Default"/>
        <w:spacing w:line="360" w:lineRule="auto"/>
        <w:jc w:val="both"/>
        <w:rPr>
          <w:szCs w:val="23"/>
        </w:rPr>
      </w:pPr>
      <w:r w:rsidRPr="006A28F7">
        <w:rPr>
          <w:szCs w:val="23"/>
        </w:rPr>
        <w:t>This project has been undertaken as a part of the academic curriculum and reflects my active</w:t>
      </w:r>
      <w:r>
        <w:rPr>
          <w:szCs w:val="23"/>
        </w:rPr>
        <w:t xml:space="preserve"> participation in Technical based activity</w:t>
      </w:r>
      <w:r w:rsidRPr="006A28F7">
        <w:rPr>
          <w:szCs w:val="23"/>
        </w:rPr>
        <w:t xml:space="preserve">. To the best of my knowledge, this work has not been submitted previously, either in part or in full, for the award of any degree, diploma, associateship, fellowship, or any other title in this or any other University or Institution of Higher Learning. </w:t>
      </w:r>
    </w:p>
    <w:p w14:paraId="2F80CFA3" w14:textId="77777777" w:rsidR="006A28F7" w:rsidRDefault="006A28F7" w:rsidP="002769AD">
      <w:pPr>
        <w:pStyle w:val="Default"/>
        <w:spacing w:line="360" w:lineRule="auto"/>
        <w:jc w:val="both"/>
        <w:rPr>
          <w:szCs w:val="23"/>
        </w:rPr>
      </w:pPr>
      <w:r w:rsidRPr="006A28F7">
        <w:rPr>
          <w:szCs w:val="23"/>
        </w:rPr>
        <w:t xml:space="preserve">I further declare that all information and materials obtained from various sources have been properly acknowledged and referenced in the project. </w:t>
      </w:r>
    </w:p>
    <w:p w14:paraId="7BAA5F14" w14:textId="77777777" w:rsidR="006A28F7" w:rsidRDefault="006A28F7" w:rsidP="006A28F7">
      <w:pPr>
        <w:pStyle w:val="Default"/>
        <w:spacing w:line="360" w:lineRule="auto"/>
        <w:jc w:val="both"/>
        <w:rPr>
          <w:szCs w:val="23"/>
        </w:rPr>
      </w:pPr>
    </w:p>
    <w:p w14:paraId="520E6B50" w14:textId="77777777" w:rsidR="006A28F7" w:rsidRDefault="006A28F7" w:rsidP="006A28F7">
      <w:pPr>
        <w:pStyle w:val="Default"/>
        <w:spacing w:line="360" w:lineRule="auto"/>
        <w:jc w:val="both"/>
        <w:rPr>
          <w:szCs w:val="23"/>
        </w:rPr>
      </w:pPr>
    </w:p>
    <w:p w14:paraId="0E37CF61" w14:textId="77777777" w:rsidR="006A28F7" w:rsidRDefault="006A28F7" w:rsidP="006A28F7">
      <w:pPr>
        <w:pStyle w:val="Default"/>
        <w:spacing w:line="360" w:lineRule="auto"/>
        <w:jc w:val="both"/>
        <w:rPr>
          <w:szCs w:val="23"/>
        </w:rPr>
      </w:pPr>
    </w:p>
    <w:p w14:paraId="0E1B849F" w14:textId="77777777" w:rsidR="006A28F7" w:rsidRDefault="006A28F7" w:rsidP="006A28F7">
      <w:pPr>
        <w:pStyle w:val="Default"/>
        <w:spacing w:line="360" w:lineRule="auto"/>
        <w:jc w:val="both"/>
        <w:rPr>
          <w:szCs w:val="23"/>
        </w:rPr>
      </w:pPr>
    </w:p>
    <w:p w14:paraId="50BB8D12" w14:textId="77777777" w:rsidR="006A28F7" w:rsidRDefault="006A28F7" w:rsidP="006A28F7">
      <w:pPr>
        <w:pStyle w:val="Default"/>
        <w:spacing w:line="360" w:lineRule="auto"/>
        <w:jc w:val="both"/>
        <w:rPr>
          <w:szCs w:val="23"/>
        </w:rPr>
      </w:pPr>
    </w:p>
    <w:p w14:paraId="461FC60D" w14:textId="77777777" w:rsidR="006A28F7" w:rsidRDefault="006A28F7" w:rsidP="006A28F7">
      <w:pPr>
        <w:pStyle w:val="Default"/>
        <w:spacing w:line="360" w:lineRule="auto"/>
        <w:jc w:val="both"/>
        <w:rPr>
          <w:szCs w:val="23"/>
        </w:rPr>
      </w:pPr>
    </w:p>
    <w:p w14:paraId="4BFDCABF" w14:textId="77777777" w:rsidR="006A28F7" w:rsidRDefault="006A28F7" w:rsidP="006A28F7">
      <w:pPr>
        <w:pStyle w:val="Default"/>
        <w:spacing w:line="360" w:lineRule="auto"/>
        <w:jc w:val="both"/>
        <w:rPr>
          <w:szCs w:val="23"/>
        </w:rPr>
      </w:pPr>
    </w:p>
    <w:p w14:paraId="6257DC0C" w14:textId="77777777" w:rsidR="006A28F7" w:rsidRDefault="006A28F7" w:rsidP="006A28F7">
      <w:pPr>
        <w:pStyle w:val="Default"/>
        <w:spacing w:line="360" w:lineRule="auto"/>
        <w:jc w:val="both"/>
        <w:rPr>
          <w:szCs w:val="23"/>
        </w:rPr>
      </w:pPr>
    </w:p>
    <w:p w14:paraId="5FA1B051" w14:textId="77777777" w:rsidR="006A28F7" w:rsidRPr="006A28F7" w:rsidRDefault="006A28F7" w:rsidP="006A28F7">
      <w:pPr>
        <w:pStyle w:val="Default"/>
        <w:spacing w:line="360" w:lineRule="auto"/>
        <w:jc w:val="both"/>
        <w:rPr>
          <w:szCs w:val="23"/>
        </w:rPr>
      </w:pPr>
    </w:p>
    <w:p w14:paraId="58F60C36" w14:textId="77777777" w:rsidR="002769AD" w:rsidRDefault="006A28F7" w:rsidP="006A28F7">
      <w:pPr>
        <w:pStyle w:val="Default"/>
        <w:rPr>
          <w:b/>
          <w:bCs/>
          <w:sz w:val="23"/>
          <w:szCs w:val="23"/>
        </w:rPr>
      </w:pPr>
      <w:r>
        <w:rPr>
          <w:b/>
        </w:rPr>
        <w:t>Place: Nashik</w:t>
      </w:r>
    </w:p>
    <w:p w14:paraId="723F45F6" w14:textId="0EE85F4E" w:rsidR="006A28F7" w:rsidRDefault="006A28F7" w:rsidP="006A28F7">
      <w:pPr>
        <w:pStyle w:val="Default"/>
        <w:rPr>
          <w:rFonts w:ascii="New text roman" w:hAnsi="New text roman"/>
          <w:color w:val="000000" w:themeColor="text1"/>
          <w:sz w:val="26"/>
        </w:rPr>
      </w:pPr>
      <w:r>
        <w:rPr>
          <w:b/>
        </w:rPr>
        <w:t xml:space="preserve">Date: </w:t>
      </w:r>
      <w:r w:rsidR="00940ADB">
        <w:rPr>
          <w:b/>
        </w:rPr>
        <w:t xml:space="preserve">                                                                                   </w:t>
      </w:r>
      <w:r>
        <w:rPr>
          <w:b/>
        </w:rPr>
        <w:t>Name &amp; Signature of Student</w:t>
      </w:r>
    </w:p>
    <w:p w14:paraId="006BE01D" w14:textId="77777777" w:rsidR="006A28F7" w:rsidRDefault="006A28F7" w:rsidP="005C6CFC">
      <w:pPr>
        <w:pStyle w:val="Heading1"/>
        <w:spacing w:line="360" w:lineRule="auto"/>
        <w:jc w:val="both"/>
        <w:rPr>
          <w:rFonts w:ascii="New text roman" w:hAnsi="New text roman"/>
          <w:color w:val="000000" w:themeColor="text1"/>
          <w:sz w:val="26"/>
        </w:rPr>
      </w:pPr>
    </w:p>
    <w:p w14:paraId="458161D2" w14:textId="77777777" w:rsidR="006A28F7" w:rsidRDefault="006A28F7" w:rsidP="005C6CFC">
      <w:pPr>
        <w:pStyle w:val="Heading1"/>
        <w:spacing w:line="360" w:lineRule="auto"/>
        <w:jc w:val="both"/>
        <w:rPr>
          <w:rFonts w:ascii="New text roman" w:hAnsi="New text roman"/>
          <w:color w:val="000000" w:themeColor="text1"/>
          <w:sz w:val="26"/>
        </w:rPr>
      </w:pPr>
    </w:p>
    <w:p w14:paraId="0F92925B" w14:textId="77777777" w:rsidR="006A28F7" w:rsidRDefault="006A28F7" w:rsidP="005C6CFC">
      <w:pPr>
        <w:pStyle w:val="Heading1"/>
        <w:spacing w:line="360" w:lineRule="auto"/>
        <w:jc w:val="both"/>
        <w:rPr>
          <w:rFonts w:ascii="New text roman" w:hAnsi="New text roman"/>
          <w:color w:val="000000" w:themeColor="text1"/>
          <w:sz w:val="26"/>
        </w:rPr>
      </w:pPr>
    </w:p>
    <w:p w14:paraId="05055C91" w14:textId="77777777" w:rsidR="006A28F7" w:rsidRDefault="006A28F7" w:rsidP="005C6CFC">
      <w:pPr>
        <w:pStyle w:val="Heading1"/>
        <w:spacing w:line="360" w:lineRule="auto"/>
        <w:jc w:val="both"/>
        <w:rPr>
          <w:rFonts w:ascii="New text roman" w:hAnsi="New text roman"/>
          <w:color w:val="000000" w:themeColor="text1"/>
          <w:sz w:val="26"/>
        </w:rPr>
      </w:pPr>
    </w:p>
    <w:p w14:paraId="39BCE04C" w14:textId="77777777" w:rsidR="006A28F7" w:rsidRDefault="006A28F7" w:rsidP="005C6CFC">
      <w:pPr>
        <w:pStyle w:val="Heading1"/>
        <w:spacing w:line="360" w:lineRule="auto"/>
        <w:jc w:val="both"/>
        <w:rPr>
          <w:rFonts w:ascii="New text roman" w:hAnsi="New text roman"/>
          <w:color w:val="000000" w:themeColor="text1"/>
          <w:sz w:val="26"/>
        </w:rPr>
      </w:pPr>
    </w:p>
    <w:p w14:paraId="1DF5913D" w14:textId="77777777" w:rsidR="006A28F7" w:rsidRDefault="006A28F7" w:rsidP="005C6CFC">
      <w:pPr>
        <w:pStyle w:val="Heading1"/>
        <w:spacing w:line="360" w:lineRule="auto"/>
        <w:jc w:val="both"/>
        <w:rPr>
          <w:rFonts w:ascii="New text roman" w:hAnsi="New text roman"/>
          <w:color w:val="000000" w:themeColor="text1"/>
          <w:sz w:val="26"/>
        </w:rPr>
      </w:pPr>
    </w:p>
    <w:p w14:paraId="70D18B87" w14:textId="77777777" w:rsidR="006A28F7" w:rsidRDefault="006A28F7" w:rsidP="005C6CFC">
      <w:pPr>
        <w:pStyle w:val="Heading1"/>
        <w:spacing w:line="360" w:lineRule="auto"/>
        <w:jc w:val="both"/>
        <w:rPr>
          <w:rFonts w:ascii="New text roman" w:hAnsi="New text roman"/>
          <w:color w:val="000000" w:themeColor="text1"/>
          <w:sz w:val="26"/>
        </w:rPr>
      </w:pPr>
    </w:p>
    <w:p w14:paraId="31E2A6FD" w14:textId="77777777" w:rsidR="005D3446" w:rsidRPr="0071687A" w:rsidRDefault="0071687A" w:rsidP="002769AD">
      <w:pPr>
        <w:pStyle w:val="Heading1"/>
        <w:spacing w:line="360" w:lineRule="auto"/>
        <w:jc w:val="center"/>
        <w:rPr>
          <w:rFonts w:ascii="New text roman" w:hAnsi="New text roman"/>
          <w:color w:val="000000" w:themeColor="text1"/>
        </w:rPr>
      </w:pPr>
      <w:r w:rsidRPr="0071687A">
        <w:rPr>
          <w:rFonts w:ascii="New text roman" w:hAnsi="New text roman"/>
          <w:color w:val="000000" w:themeColor="text1"/>
        </w:rPr>
        <w:t>ACKNOWLEDGEMENT</w:t>
      </w:r>
    </w:p>
    <w:p w14:paraId="5F2D15F2" w14:textId="4366B4BB" w:rsidR="00DB24C6" w:rsidRPr="00940ADB" w:rsidRDefault="00DB24C6" w:rsidP="00DB24C6">
      <w:pPr>
        <w:pStyle w:val="Heading1"/>
        <w:spacing w:line="360" w:lineRule="auto"/>
        <w:jc w:val="both"/>
        <w:rPr>
          <w:rFonts w:ascii="Times New Roman" w:hAnsi="Times New Roman" w:cs="Times New Roman"/>
          <w:b w:val="0"/>
          <w:bCs w:val="0"/>
          <w:color w:val="000000" w:themeColor="text1"/>
          <w:sz w:val="24"/>
          <w:szCs w:val="24"/>
        </w:rPr>
      </w:pPr>
      <w:r w:rsidRPr="00940ADB">
        <w:rPr>
          <w:rFonts w:ascii="Times New Roman" w:hAnsi="Times New Roman"/>
          <w:b w:val="0"/>
          <w:bCs w:val="0"/>
          <w:color w:val="000000" w:themeColor="text1"/>
          <w:sz w:val="24"/>
        </w:rPr>
        <w:t xml:space="preserve">I would like to express my sincere gratitude to my project guide, </w:t>
      </w:r>
      <w:proofErr w:type="spellStart"/>
      <w:r w:rsidRPr="00940ADB">
        <w:rPr>
          <w:rFonts w:ascii="Times New Roman" w:hAnsi="Times New Roman"/>
          <w:b w:val="0"/>
          <w:bCs w:val="0"/>
          <w:color w:val="000000" w:themeColor="text1"/>
          <w:sz w:val="24"/>
        </w:rPr>
        <w:t>Prof.</w:t>
      </w:r>
      <w:r w:rsidR="00940ADB" w:rsidRPr="00940ADB">
        <w:rPr>
          <w:rFonts w:ascii="Times New Roman" w:hAnsi="Times New Roman"/>
          <w:b w:val="0"/>
          <w:bCs w:val="0"/>
          <w:color w:val="000000" w:themeColor="text1"/>
          <w:sz w:val="24"/>
        </w:rPr>
        <w:t>Akshay</w:t>
      </w:r>
      <w:proofErr w:type="spellEnd"/>
      <w:r w:rsidR="00940ADB" w:rsidRPr="00940ADB">
        <w:rPr>
          <w:rFonts w:ascii="Times New Roman" w:hAnsi="Times New Roman"/>
          <w:b w:val="0"/>
          <w:bCs w:val="0"/>
          <w:color w:val="000000" w:themeColor="text1"/>
          <w:sz w:val="24"/>
        </w:rPr>
        <w:t xml:space="preserve"> Mukund </w:t>
      </w:r>
      <w:proofErr w:type="gramStart"/>
      <w:r w:rsidR="00940ADB" w:rsidRPr="00940ADB">
        <w:rPr>
          <w:rFonts w:ascii="Times New Roman" w:hAnsi="Times New Roman"/>
          <w:b w:val="0"/>
          <w:bCs w:val="0"/>
          <w:color w:val="000000" w:themeColor="text1"/>
          <w:sz w:val="24"/>
        </w:rPr>
        <w:t xml:space="preserve">kale </w:t>
      </w:r>
      <w:r w:rsidRPr="00940ADB">
        <w:rPr>
          <w:rFonts w:ascii="Times New Roman" w:hAnsi="Times New Roman"/>
          <w:b w:val="0"/>
          <w:bCs w:val="0"/>
          <w:color w:val="000000" w:themeColor="text1"/>
          <w:sz w:val="24"/>
        </w:rPr>
        <w:t>,</w:t>
      </w:r>
      <w:proofErr w:type="gramEnd"/>
      <w:r w:rsidRPr="00940ADB">
        <w:rPr>
          <w:rFonts w:ascii="Times New Roman" w:hAnsi="Times New Roman"/>
          <w:b w:val="0"/>
          <w:bCs w:val="0"/>
          <w:color w:val="000000" w:themeColor="text1"/>
          <w:sz w:val="24"/>
        </w:rPr>
        <w:t xml:space="preserve"> for his/her valuable guidance, continuous support and constructive suggestions throughout the successful completion of this project.</w:t>
      </w:r>
    </w:p>
    <w:p w14:paraId="5FAFBD2E" w14:textId="77777777" w:rsidR="00DB24C6" w:rsidRPr="00DB24C6" w:rsidRDefault="00DB24C6" w:rsidP="00DB24C6">
      <w:pPr>
        <w:pStyle w:val="Heading1"/>
        <w:spacing w:line="360" w:lineRule="auto"/>
        <w:jc w:val="both"/>
        <w:rPr>
          <w:rFonts w:ascii="Times New Roman" w:hAnsi="Times New Roman" w:cs="Times New Roman"/>
          <w:b w:val="0"/>
          <w:bCs w:val="0"/>
          <w:color w:val="000000" w:themeColor="text1"/>
          <w:sz w:val="24"/>
          <w:szCs w:val="24"/>
        </w:rPr>
      </w:pPr>
      <w:r w:rsidRPr="00DB24C6">
        <w:rPr>
          <w:rFonts w:ascii="Times New Roman" w:hAnsi="Times New Roman" w:cs="Times New Roman"/>
          <w:b w:val="0"/>
          <w:bCs w:val="0"/>
          <w:color w:val="000000" w:themeColor="text1"/>
          <w:sz w:val="24"/>
          <w:szCs w:val="24"/>
        </w:rPr>
        <w:t>I take this opportunity to express my heartfelt thanks to Dr. Nilesh Berad, Director, MET’s Institute of Management, Nashik, for his continuous support, encouragement, and for providing a positive and conducive academic environment to complete this project successfully.</w:t>
      </w:r>
    </w:p>
    <w:p w14:paraId="73F96680" w14:textId="77777777" w:rsidR="00DB24C6" w:rsidRPr="00DB24C6" w:rsidRDefault="00DB24C6" w:rsidP="00DB24C6">
      <w:pPr>
        <w:pStyle w:val="Heading1"/>
        <w:spacing w:line="360" w:lineRule="auto"/>
        <w:jc w:val="both"/>
        <w:rPr>
          <w:rFonts w:ascii="Times New Roman" w:hAnsi="Times New Roman" w:cs="Times New Roman"/>
          <w:b w:val="0"/>
          <w:bCs w:val="0"/>
          <w:color w:val="000000" w:themeColor="text1"/>
          <w:sz w:val="24"/>
          <w:szCs w:val="24"/>
        </w:rPr>
      </w:pPr>
      <w:r w:rsidRPr="00DB24C6">
        <w:rPr>
          <w:rFonts w:ascii="Times New Roman" w:hAnsi="Times New Roman" w:cs="Times New Roman"/>
          <w:b w:val="0"/>
          <w:bCs w:val="0"/>
          <w:color w:val="000000" w:themeColor="text1"/>
          <w:sz w:val="24"/>
          <w:szCs w:val="24"/>
        </w:rPr>
        <w:t>I am also deeply grateful to Dr. Yogesh Gaikwad, Head, for his motivation, inspiration, valuable guidance, and continuous support throughout the project.</w:t>
      </w:r>
    </w:p>
    <w:p w14:paraId="41DE1FB5" w14:textId="77777777" w:rsidR="00DB24C6" w:rsidRPr="00DB24C6" w:rsidRDefault="00DB24C6" w:rsidP="00DB24C6">
      <w:pPr>
        <w:pStyle w:val="Heading1"/>
        <w:spacing w:line="360" w:lineRule="auto"/>
        <w:jc w:val="both"/>
        <w:rPr>
          <w:rFonts w:ascii="Times New Roman" w:hAnsi="Times New Roman" w:cs="Times New Roman"/>
          <w:b w:val="0"/>
          <w:bCs w:val="0"/>
          <w:color w:val="000000" w:themeColor="text1"/>
          <w:sz w:val="24"/>
          <w:szCs w:val="24"/>
        </w:rPr>
      </w:pPr>
      <w:r w:rsidRPr="00DB24C6">
        <w:rPr>
          <w:rFonts w:ascii="Times New Roman" w:hAnsi="Times New Roman" w:cs="Times New Roman"/>
          <w:b w:val="0"/>
          <w:bCs w:val="0"/>
          <w:color w:val="000000" w:themeColor="text1"/>
          <w:sz w:val="24"/>
          <w:szCs w:val="24"/>
        </w:rPr>
        <w:t>I would like to extend my sincere thanks to Mr. Prafulla Chau</w:t>
      </w:r>
      <w:r w:rsidR="00821231">
        <w:rPr>
          <w:rFonts w:ascii="Times New Roman" w:hAnsi="Times New Roman" w:cs="Times New Roman"/>
          <w:b w:val="0"/>
          <w:bCs w:val="0"/>
          <w:color w:val="000000" w:themeColor="text1"/>
          <w:sz w:val="24"/>
          <w:szCs w:val="24"/>
        </w:rPr>
        <w:t xml:space="preserve">dhari, BCA Program Coordinator, </w:t>
      </w:r>
      <w:r w:rsidRPr="00DB24C6">
        <w:rPr>
          <w:rFonts w:ascii="Times New Roman" w:hAnsi="Times New Roman" w:cs="Times New Roman"/>
          <w:b w:val="0"/>
          <w:bCs w:val="0"/>
          <w:color w:val="000000" w:themeColor="text1"/>
          <w:sz w:val="24"/>
          <w:szCs w:val="24"/>
        </w:rPr>
        <w:t>Mr. Aksha</w:t>
      </w:r>
      <w:r w:rsidR="00821231">
        <w:rPr>
          <w:rFonts w:ascii="Times New Roman" w:hAnsi="Times New Roman" w:cs="Times New Roman"/>
          <w:b w:val="0"/>
          <w:bCs w:val="0"/>
          <w:color w:val="000000" w:themeColor="text1"/>
          <w:sz w:val="24"/>
          <w:szCs w:val="24"/>
        </w:rPr>
        <w:t xml:space="preserve">y Kale, Class Coordinator for their continuous </w:t>
      </w:r>
      <w:r w:rsidR="0071687A">
        <w:rPr>
          <w:rFonts w:ascii="Times New Roman" w:hAnsi="Times New Roman" w:cs="Times New Roman"/>
          <w:b w:val="0"/>
          <w:bCs w:val="0"/>
          <w:color w:val="000000" w:themeColor="text1"/>
          <w:sz w:val="24"/>
          <w:szCs w:val="24"/>
        </w:rPr>
        <w:t>inspiration</w:t>
      </w:r>
      <w:r w:rsidR="00821231">
        <w:rPr>
          <w:rFonts w:ascii="Times New Roman" w:hAnsi="Times New Roman" w:cs="Times New Roman"/>
          <w:b w:val="0"/>
          <w:bCs w:val="0"/>
          <w:color w:val="000000" w:themeColor="text1"/>
          <w:sz w:val="24"/>
          <w:szCs w:val="24"/>
        </w:rPr>
        <w:t xml:space="preserve"> and constant support</w:t>
      </w:r>
      <w:r w:rsidRPr="00DB24C6">
        <w:rPr>
          <w:rFonts w:ascii="Times New Roman" w:hAnsi="Times New Roman" w:cs="Times New Roman"/>
          <w:b w:val="0"/>
          <w:bCs w:val="0"/>
          <w:color w:val="000000" w:themeColor="text1"/>
          <w:sz w:val="24"/>
          <w:szCs w:val="24"/>
        </w:rPr>
        <w:t xml:space="preserve"> during the completion of this project.</w:t>
      </w:r>
    </w:p>
    <w:p w14:paraId="0173291E" w14:textId="77777777" w:rsidR="00DB24C6" w:rsidRPr="00DB24C6" w:rsidRDefault="00DB24C6" w:rsidP="00DB24C6">
      <w:pPr>
        <w:pStyle w:val="Heading1"/>
        <w:spacing w:line="360" w:lineRule="auto"/>
        <w:jc w:val="both"/>
        <w:rPr>
          <w:rFonts w:ascii="Times New Roman" w:hAnsi="Times New Roman" w:cs="Times New Roman"/>
          <w:b w:val="0"/>
          <w:bCs w:val="0"/>
          <w:color w:val="000000" w:themeColor="text1"/>
          <w:sz w:val="24"/>
          <w:szCs w:val="24"/>
        </w:rPr>
      </w:pPr>
      <w:r w:rsidRPr="00DB24C6">
        <w:rPr>
          <w:rFonts w:ascii="Times New Roman" w:hAnsi="Times New Roman" w:cs="Times New Roman"/>
          <w:b w:val="0"/>
          <w:bCs w:val="0"/>
          <w:color w:val="000000" w:themeColor="text1"/>
          <w:sz w:val="24"/>
          <w:szCs w:val="24"/>
        </w:rPr>
        <w:t>Finally, I would like to express my sincere gratitude to Savitribai Phule Pune University for providing me with the opportunity to undertake this project as a part of the Bachelor of Computer Applications (BCA) program under the Co-Curricular Course.</w:t>
      </w:r>
    </w:p>
    <w:p w14:paraId="39FD0684" w14:textId="77777777" w:rsidR="005D3446" w:rsidRPr="005D3446" w:rsidRDefault="00DB24C6" w:rsidP="00DB24C6">
      <w:pPr>
        <w:pStyle w:val="Heading1"/>
        <w:spacing w:line="360" w:lineRule="auto"/>
        <w:jc w:val="both"/>
        <w:rPr>
          <w:rFonts w:ascii="New text roman" w:hAnsi="New text roman"/>
          <w:b w:val="0"/>
          <w:bCs w:val="0"/>
          <w:color w:val="000000" w:themeColor="text1"/>
          <w:sz w:val="26"/>
        </w:rPr>
      </w:pPr>
      <w:r w:rsidRPr="00DB24C6">
        <w:rPr>
          <w:rFonts w:ascii="Times New Roman" w:hAnsi="Times New Roman" w:cs="Times New Roman"/>
          <w:b w:val="0"/>
          <w:bCs w:val="0"/>
          <w:color w:val="000000" w:themeColor="text1"/>
          <w:sz w:val="24"/>
          <w:szCs w:val="24"/>
        </w:rPr>
        <w:t>I am truly grateful to everyone who directly or indirectly contributed to the successful completion of this project.</w:t>
      </w:r>
    </w:p>
    <w:p w14:paraId="3AEFCCA6" w14:textId="77777777" w:rsidR="005D3446" w:rsidRPr="005D3446" w:rsidRDefault="005D3446" w:rsidP="005D3446">
      <w:pPr>
        <w:pStyle w:val="Heading1"/>
        <w:spacing w:line="360" w:lineRule="auto"/>
        <w:jc w:val="both"/>
        <w:rPr>
          <w:rFonts w:ascii="New text roman" w:hAnsi="New text roman"/>
          <w:b w:val="0"/>
          <w:bCs w:val="0"/>
          <w:color w:val="000000" w:themeColor="text1"/>
          <w:sz w:val="26"/>
        </w:rPr>
      </w:pPr>
    </w:p>
    <w:p w14:paraId="1C8AC151" w14:textId="77777777" w:rsidR="005D3446" w:rsidRDefault="005D3446" w:rsidP="00BD4ADF">
      <w:pPr>
        <w:pStyle w:val="Heading1"/>
        <w:jc w:val="center"/>
        <w:rPr>
          <w:rFonts w:ascii="New text roman" w:hAnsi="New text roman"/>
          <w:color w:val="000000" w:themeColor="text1"/>
          <w:sz w:val="26"/>
        </w:rPr>
      </w:pPr>
    </w:p>
    <w:p w14:paraId="1226FF12" w14:textId="77777777" w:rsidR="005D3446" w:rsidRDefault="005D3446" w:rsidP="00BD4ADF">
      <w:pPr>
        <w:pStyle w:val="Heading1"/>
        <w:jc w:val="center"/>
        <w:rPr>
          <w:rFonts w:ascii="New text roman" w:hAnsi="New text roman"/>
          <w:color w:val="000000" w:themeColor="text1"/>
          <w:sz w:val="26"/>
        </w:rPr>
      </w:pPr>
    </w:p>
    <w:p w14:paraId="3F4F2737" w14:textId="636CCBF3" w:rsidR="00517155" w:rsidRPr="00147739" w:rsidRDefault="00517155" w:rsidP="00147739">
      <w:pPr>
        <w:rPr>
          <w:rFonts w:ascii="New text roman" w:hAnsi="New text roman"/>
          <w:b/>
          <w:bCs/>
          <w:color w:val="000000" w:themeColor="text1"/>
          <w:sz w:val="26"/>
          <w:szCs w:val="28"/>
        </w:rPr>
      </w:pPr>
    </w:p>
    <w:p w14:paraId="7245289A" w14:textId="77777777" w:rsidR="006F181C" w:rsidRDefault="006F181C">
      <w:pPr>
        <w:pageBreakBefore/>
      </w:pPr>
    </w:p>
    <w:p w14:paraId="6233A1C4" w14:textId="77777777" w:rsidR="006F181C" w:rsidRDefault="00000000">
      <w:pPr>
        <w:spacing w:before="400" w:after="240"/>
        <w:jc w:val="center"/>
      </w:pPr>
      <w:r>
        <w:rPr>
          <w:rFonts w:ascii="Times New Roman" w:hAnsi="Times New Roman"/>
          <w:b/>
          <w:color w:val="0F172A"/>
          <w:sz w:val="31"/>
        </w:rPr>
        <w:t>TABLE OF CONTENTS</w:t>
      </w:r>
    </w:p>
    <w:tbl>
      <w:tblPr>
        <w:tblStyle w:val="TableGrid"/>
        <w:tblW w:w="0" w:type="auto"/>
        <w:tblLook w:val="04A0" w:firstRow="1" w:lastRow="0" w:firstColumn="1" w:lastColumn="0" w:noHBand="0" w:noVBand="1"/>
      </w:tblPr>
      <w:tblGrid>
        <w:gridCol w:w="1360"/>
        <w:gridCol w:w="5800"/>
        <w:gridCol w:w="1496"/>
      </w:tblGrid>
      <w:tr w:rsidR="006F181C" w14:paraId="2FC78C8B" w14:textId="77777777" w:rsidTr="00D929BA">
        <w:tc>
          <w:tcPr>
            <w:tcW w:w="1440" w:type="dxa"/>
          </w:tcPr>
          <w:p w14:paraId="71D1C5ED" w14:textId="206256EF" w:rsidR="006F181C" w:rsidRPr="00D929BA" w:rsidRDefault="00000000">
            <w:pPr>
              <w:jc w:val="center"/>
            </w:pPr>
            <w:r w:rsidRPr="00D929BA">
              <w:rPr>
                <w:rFonts w:ascii="Times New Roman" w:hAnsi="Times New Roman"/>
                <w:b/>
                <w:sz w:val="20"/>
              </w:rPr>
              <w:t>Cha</w:t>
            </w:r>
            <w:r w:rsidR="00D929BA" w:rsidRPr="00D929BA">
              <w:rPr>
                <w:rFonts w:ascii="Times New Roman" w:hAnsi="Times New Roman"/>
                <w:b/>
                <w:sz w:val="20"/>
              </w:rPr>
              <w:t xml:space="preserve"> </w:t>
            </w:r>
            <w:proofErr w:type="spellStart"/>
            <w:r w:rsidRPr="00D929BA">
              <w:rPr>
                <w:rFonts w:ascii="Times New Roman" w:hAnsi="Times New Roman"/>
                <w:b/>
                <w:sz w:val="20"/>
              </w:rPr>
              <w:t>pter</w:t>
            </w:r>
            <w:proofErr w:type="spellEnd"/>
          </w:p>
        </w:tc>
        <w:tc>
          <w:tcPr>
            <w:tcW w:w="6192" w:type="dxa"/>
          </w:tcPr>
          <w:p w14:paraId="17A2FA41" w14:textId="77777777" w:rsidR="006F181C" w:rsidRPr="00D929BA" w:rsidRDefault="00000000">
            <w:pPr>
              <w:jc w:val="center"/>
            </w:pPr>
            <w:r w:rsidRPr="00D929BA">
              <w:rPr>
                <w:rFonts w:ascii="Times New Roman" w:hAnsi="Times New Roman"/>
                <w:b/>
                <w:sz w:val="20"/>
              </w:rPr>
              <w:t>Title / Section Name</w:t>
            </w:r>
          </w:p>
        </w:tc>
        <w:tc>
          <w:tcPr>
            <w:tcW w:w="1584" w:type="dxa"/>
          </w:tcPr>
          <w:p w14:paraId="62674B7B" w14:textId="77777777" w:rsidR="006F181C" w:rsidRDefault="00000000">
            <w:pPr>
              <w:jc w:val="center"/>
            </w:pPr>
            <w:r w:rsidRPr="00D929BA">
              <w:rPr>
                <w:rFonts w:ascii="Times New Roman" w:hAnsi="Times New Roman"/>
                <w:b/>
                <w:sz w:val="20"/>
              </w:rPr>
              <w:t>Page No.</w:t>
            </w:r>
          </w:p>
        </w:tc>
      </w:tr>
      <w:tr w:rsidR="006F181C" w14:paraId="69993AD1" w14:textId="77777777" w:rsidTr="00D929BA">
        <w:tc>
          <w:tcPr>
            <w:tcW w:w="1440" w:type="dxa"/>
          </w:tcPr>
          <w:p w14:paraId="156788B1" w14:textId="77777777" w:rsidR="006F181C" w:rsidRPr="00D929BA" w:rsidRDefault="006F181C">
            <w:pPr>
              <w:jc w:val="center"/>
            </w:pPr>
          </w:p>
        </w:tc>
        <w:tc>
          <w:tcPr>
            <w:tcW w:w="6192" w:type="dxa"/>
          </w:tcPr>
          <w:p w14:paraId="3FF399C2" w14:textId="77777777" w:rsidR="006F181C" w:rsidRDefault="00000000">
            <w:r>
              <w:rPr>
                <w:rFonts w:ascii="Times New Roman" w:hAnsi="Times New Roman"/>
                <w:color w:val="1E293B"/>
                <w:sz w:val="19"/>
              </w:rPr>
              <w:t>Certificate of Completion</w:t>
            </w:r>
          </w:p>
        </w:tc>
        <w:tc>
          <w:tcPr>
            <w:tcW w:w="1584" w:type="dxa"/>
          </w:tcPr>
          <w:p w14:paraId="7F5E8ECD" w14:textId="77777777" w:rsidR="006F181C" w:rsidRDefault="00000000">
            <w:pPr>
              <w:jc w:val="center"/>
            </w:pPr>
            <w:r>
              <w:rPr>
                <w:rFonts w:ascii="Times New Roman" w:hAnsi="Times New Roman"/>
                <w:color w:val="1E293B"/>
                <w:sz w:val="19"/>
              </w:rPr>
              <w:t>iii</w:t>
            </w:r>
          </w:p>
        </w:tc>
      </w:tr>
      <w:tr w:rsidR="006F181C" w14:paraId="135ED490" w14:textId="77777777" w:rsidTr="00D929BA">
        <w:tc>
          <w:tcPr>
            <w:tcW w:w="1440" w:type="dxa"/>
          </w:tcPr>
          <w:p w14:paraId="367256F1" w14:textId="77777777" w:rsidR="006F181C" w:rsidRPr="00D929BA" w:rsidRDefault="006F181C">
            <w:pPr>
              <w:jc w:val="center"/>
            </w:pPr>
          </w:p>
        </w:tc>
        <w:tc>
          <w:tcPr>
            <w:tcW w:w="6192" w:type="dxa"/>
          </w:tcPr>
          <w:p w14:paraId="5B7E2E6C" w14:textId="77777777" w:rsidR="006F181C" w:rsidRDefault="00000000">
            <w:r>
              <w:rPr>
                <w:rFonts w:ascii="Times New Roman" w:hAnsi="Times New Roman"/>
                <w:color w:val="1E293B"/>
                <w:sz w:val="19"/>
              </w:rPr>
              <w:t>Declaration by Candidate</w:t>
            </w:r>
          </w:p>
        </w:tc>
        <w:tc>
          <w:tcPr>
            <w:tcW w:w="1584" w:type="dxa"/>
          </w:tcPr>
          <w:p w14:paraId="12C7BB08" w14:textId="77777777" w:rsidR="006F181C" w:rsidRDefault="00000000">
            <w:pPr>
              <w:jc w:val="center"/>
            </w:pPr>
            <w:r>
              <w:rPr>
                <w:rFonts w:ascii="Times New Roman" w:hAnsi="Times New Roman"/>
                <w:color w:val="1E293B"/>
                <w:sz w:val="19"/>
              </w:rPr>
              <w:t>iv</w:t>
            </w:r>
          </w:p>
        </w:tc>
      </w:tr>
      <w:tr w:rsidR="006F181C" w14:paraId="5CF1B0B8" w14:textId="77777777" w:rsidTr="00D929BA">
        <w:tc>
          <w:tcPr>
            <w:tcW w:w="1440" w:type="dxa"/>
          </w:tcPr>
          <w:p w14:paraId="380D43B2" w14:textId="77777777" w:rsidR="006F181C" w:rsidRPr="00D929BA" w:rsidRDefault="006F181C">
            <w:pPr>
              <w:jc w:val="center"/>
            </w:pPr>
          </w:p>
        </w:tc>
        <w:tc>
          <w:tcPr>
            <w:tcW w:w="6192" w:type="dxa"/>
          </w:tcPr>
          <w:p w14:paraId="6FEAE405" w14:textId="77777777" w:rsidR="006F181C" w:rsidRDefault="00000000">
            <w:r>
              <w:rPr>
                <w:rFonts w:ascii="Times New Roman" w:hAnsi="Times New Roman"/>
                <w:color w:val="1E293B"/>
                <w:sz w:val="19"/>
              </w:rPr>
              <w:t>Acknowledgements</w:t>
            </w:r>
          </w:p>
        </w:tc>
        <w:tc>
          <w:tcPr>
            <w:tcW w:w="1584" w:type="dxa"/>
          </w:tcPr>
          <w:p w14:paraId="213A8449" w14:textId="77777777" w:rsidR="006F181C" w:rsidRDefault="00000000">
            <w:pPr>
              <w:jc w:val="center"/>
            </w:pPr>
            <w:r>
              <w:rPr>
                <w:rFonts w:ascii="Times New Roman" w:hAnsi="Times New Roman"/>
                <w:color w:val="1E293B"/>
                <w:sz w:val="19"/>
              </w:rPr>
              <w:t>v</w:t>
            </w:r>
          </w:p>
        </w:tc>
      </w:tr>
      <w:tr w:rsidR="006F181C" w14:paraId="286E9EA7" w14:textId="77777777" w:rsidTr="00D929BA">
        <w:tc>
          <w:tcPr>
            <w:tcW w:w="1440" w:type="dxa"/>
          </w:tcPr>
          <w:p w14:paraId="3F1578A2" w14:textId="77777777" w:rsidR="006F181C" w:rsidRPr="00D929BA" w:rsidRDefault="006F181C">
            <w:pPr>
              <w:jc w:val="center"/>
            </w:pPr>
          </w:p>
        </w:tc>
        <w:tc>
          <w:tcPr>
            <w:tcW w:w="6192" w:type="dxa"/>
          </w:tcPr>
          <w:p w14:paraId="35C1A702" w14:textId="77777777" w:rsidR="006F181C" w:rsidRDefault="00000000">
            <w:r>
              <w:rPr>
                <w:rFonts w:ascii="Times New Roman" w:hAnsi="Times New Roman"/>
                <w:color w:val="1E293B"/>
                <w:sz w:val="19"/>
              </w:rPr>
              <w:t>Executive Summary / Abstract</w:t>
            </w:r>
          </w:p>
        </w:tc>
        <w:tc>
          <w:tcPr>
            <w:tcW w:w="1584" w:type="dxa"/>
          </w:tcPr>
          <w:p w14:paraId="6130CE7E" w14:textId="77777777" w:rsidR="006F181C" w:rsidRDefault="00000000">
            <w:pPr>
              <w:jc w:val="center"/>
            </w:pPr>
            <w:r>
              <w:rPr>
                <w:rFonts w:ascii="Times New Roman" w:hAnsi="Times New Roman"/>
                <w:color w:val="1E293B"/>
                <w:sz w:val="19"/>
              </w:rPr>
              <w:t>vi</w:t>
            </w:r>
          </w:p>
        </w:tc>
      </w:tr>
      <w:tr w:rsidR="006F181C" w14:paraId="5AA1BD14" w14:textId="77777777" w:rsidTr="00D929BA">
        <w:tc>
          <w:tcPr>
            <w:tcW w:w="1440" w:type="dxa"/>
          </w:tcPr>
          <w:p w14:paraId="36C92F35" w14:textId="77777777" w:rsidR="006F181C" w:rsidRPr="00D929BA" w:rsidRDefault="006F181C">
            <w:pPr>
              <w:jc w:val="center"/>
            </w:pPr>
          </w:p>
        </w:tc>
        <w:tc>
          <w:tcPr>
            <w:tcW w:w="6192" w:type="dxa"/>
          </w:tcPr>
          <w:p w14:paraId="5F24C31E" w14:textId="77777777" w:rsidR="006F181C" w:rsidRDefault="00000000">
            <w:r>
              <w:rPr>
                <w:rFonts w:ascii="Times New Roman" w:hAnsi="Times New Roman"/>
                <w:color w:val="1E293B"/>
                <w:sz w:val="19"/>
              </w:rPr>
              <w:t>List of Figures</w:t>
            </w:r>
          </w:p>
        </w:tc>
        <w:tc>
          <w:tcPr>
            <w:tcW w:w="1584" w:type="dxa"/>
          </w:tcPr>
          <w:p w14:paraId="205E3EF3" w14:textId="77777777" w:rsidR="006F181C" w:rsidRDefault="00000000">
            <w:pPr>
              <w:jc w:val="center"/>
            </w:pPr>
            <w:r>
              <w:rPr>
                <w:rFonts w:ascii="Times New Roman" w:hAnsi="Times New Roman"/>
                <w:color w:val="1E293B"/>
                <w:sz w:val="19"/>
              </w:rPr>
              <w:t>viii</w:t>
            </w:r>
          </w:p>
        </w:tc>
      </w:tr>
      <w:tr w:rsidR="006F181C" w14:paraId="582A00FC" w14:textId="77777777" w:rsidTr="00D929BA">
        <w:tc>
          <w:tcPr>
            <w:tcW w:w="1440" w:type="dxa"/>
          </w:tcPr>
          <w:p w14:paraId="09DF8914" w14:textId="77777777" w:rsidR="006F181C" w:rsidRPr="00D929BA" w:rsidRDefault="006F181C">
            <w:pPr>
              <w:jc w:val="center"/>
            </w:pPr>
          </w:p>
        </w:tc>
        <w:tc>
          <w:tcPr>
            <w:tcW w:w="6192" w:type="dxa"/>
          </w:tcPr>
          <w:p w14:paraId="5F9A6B74" w14:textId="77777777" w:rsidR="006F181C" w:rsidRDefault="00000000">
            <w:r>
              <w:rPr>
                <w:rFonts w:ascii="Times New Roman" w:hAnsi="Times New Roman"/>
                <w:color w:val="1E293B"/>
                <w:sz w:val="19"/>
              </w:rPr>
              <w:t>List of Tables</w:t>
            </w:r>
          </w:p>
        </w:tc>
        <w:tc>
          <w:tcPr>
            <w:tcW w:w="1584" w:type="dxa"/>
          </w:tcPr>
          <w:p w14:paraId="42191AE8" w14:textId="77777777" w:rsidR="006F181C" w:rsidRDefault="00000000">
            <w:pPr>
              <w:jc w:val="center"/>
            </w:pPr>
            <w:r>
              <w:rPr>
                <w:rFonts w:ascii="Times New Roman" w:hAnsi="Times New Roman"/>
                <w:color w:val="1E293B"/>
                <w:sz w:val="19"/>
              </w:rPr>
              <w:t>ix</w:t>
            </w:r>
          </w:p>
        </w:tc>
      </w:tr>
      <w:tr w:rsidR="006F181C" w14:paraId="479E0078" w14:textId="77777777" w:rsidTr="00D929BA">
        <w:tc>
          <w:tcPr>
            <w:tcW w:w="1440" w:type="dxa"/>
          </w:tcPr>
          <w:p w14:paraId="5E74A10E" w14:textId="77777777" w:rsidR="006F181C" w:rsidRDefault="00000000">
            <w:pPr>
              <w:jc w:val="center"/>
            </w:pPr>
            <w:r>
              <w:rPr>
                <w:rFonts w:ascii="Times New Roman" w:hAnsi="Times New Roman"/>
                <w:color w:val="1E293B"/>
                <w:sz w:val="19"/>
              </w:rPr>
              <w:t>1</w:t>
            </w:r>
          </w:p>
        </w:tc>
        <w:tc>
          <w:tcPr>
            <w:tcW w:w="6192" w:type="dxa"/>
          </w:tcPr>
          <w:p w14:paraId="3B538A4D" w14:textId="77777777" w:rsidR="006F181C" w:rsidRDefault="00000000">
            <w:r>
              <w:rPr>
                <w:rFonts w:ascii="Times New Roman" w:hAnsi="Times New Roman"/>
                <w:color w:val="1E293B"/>
                <w:sz w:val="19"/>
              </w:rPr>
              <w:t>INTRODUCTION &amp; PROBLEM FORMULATION</w:t>
            </w:r>
          </w:p>
        </w:tc>
        <w:tc>
          <w:tcPr>
            <w:tcW w:w="1584" w:type="dxa"/>
          </w:tcPr>
          <w:p w14:paraId="0EED7B40" w14:textId="77777777" w:rsidR="006F181C" w:rsidRDefault="00000000">
            <w:pPr>
              <w:jc w:val="center"/>
            </w:pPr>
            <w:r>
              <w:rPr>
                <w:rFonts w:ascii="Times New Roman" w:hAnsi="Times New Roman"/>
                <w:color w:val="1E293B"/>
                <w:sz w:val="19"/>
              </w:rPr>
              <w:t>1</w:t>
            </w:r>
          </w:p>
        </w:tc>
      </w:tr>
      <w:tr w:rsidR="006F181C" w14:paraId="0092BCC3" w14:textId="77777777" w:rsidTr="00D929BA">
        <w:tc>
          <w:tcPr>
            <w:tcW w:w="1440" w:type="dxa"/>
          </w:tcPr>
          <w:p w14:paraId="1384DA9B" w14:textId="77777777" w:rsidR="006F181C" w:rsidRDefault="00000000">
            <w:pPr>
              <w:jc w:val="center"/>
            </w:pPr>
            <w:r>
              <w:rPr>
                <w:rFonts w:ascii="Times New Roman" w:hAnsi="Times New Roman"/>
                <w:color w:val="1E293B"/>
                <w:sz w:val="19"/>
              </w:rPr>
              <w:t>1.1</w:t>
            </w:r>
          </w:p>
        </w:tc>
        <w:tc>
          <w:tcPr>
            <w:tcW w:w="6192" w:type="dxa"/>
          </w:tcPr>
          <w:p w14:paraId="6AC32C12" w14:textId="77777777" w:rsidR="006F181C" w:rsidRDefault="00000000">
            <w:r>
              <w:rPr>
                <w:rFonts w:ascii="Times New Roman" w:hAnsi="Times New Roman"/>
                <w:color w:val="1E293B"/>
                <w:sz w:val="19"/>
              </w:rPr>
              <w:t>Project Overview &amp; Background</w:t>
            </w:r>
          </w:p>
        </w:tc>
        <w:tc>
          <w:tcPr>
            <w:tcW w:w="1584" w:type="dxa"/>
          </w:tcPr>
          <w:p w14:paraId="5C7E9E7B" w14:textId="77777777" w:rsidR="006F181C" w:rsidRDefault="00000000">
            <w:pPr>
              <w:jc w:val="center"/>
            </w:pPr>
            <w:r>
              <w:rPr>
                <w:rFonts w:ascii="Times New Roman" w:hAnsi="Times New Roman"/>
                <w:color w:val="1E293B"/>
                <w:sz w:val="19"/>
              </w:rPr>
              <w:t>1</w:t>
            </w:r>
          </w:p>
        </w:tc>
      </w:tr>
      <w:tr w:rsidR="006F181C" w14:paraId="2D25C851" w14:textId="77777777" w:rsidTr="00D929BA">
        <w:tc>
          <w:tcPr>
            <w:tcW w:w="1440" w:type="dxa"/>
          </w:tcPr>
          <w:p w14:paraId="186043C8" w14:textId="77777777" w:rsidR="006F181C" w:rsidRDefault="00000000">
            <w:pPr>
              <w:jc w:val="center"/>
            </w:pPr>
            <w:r>
              <w:rPr>
                <w:rFonts w:ascii="Times New Roman" w:hAnsi="Times New Roman"/>
                <w:color w:val="1E293B"/>
                <w:sz w:val="19"/>
              </w:rPr>
              <w:t>1.2</w:t>
            </w:r>
          </w:p>
        </w:tc>
        <w:tc>
          <w:tcPr>
            <w:tcW w:w="6192" w:type="dxa"/>
          </w:tcPr>
          <w:p w14:paraId="40151950" w14:textId="77777777" w:rsidR="006F181C" w:rsidRDefault="00000000">
            <w:r>
              <w:rPr>
                <w:rFonts w:ascii="Times New Roman" w:hAnsi="Times New Roman"/>
                <w:color w:val="1E293B"/>
                <w:sz w:val="19"/>
              </w:rPr>
              <w:t>Retail Electronics Merchandising Landscape &amp; Challenges</w:t>
            </w:r>
          </w:p>
        </w:tc>
        <w:tc>
          <w:tcPr>
            <w:tcW w:w="1584" w:type="dxa"/>
          </w:tcPr>
          <w:p w14:paraId="0478E640" w14:textId="77777777" w:rsidR="006F181C" w:rsidRDefault="00000000">
            <w:pPr>
              <w:jc w:val="center"/>
            </w:pPr>
            <w:r>
              <w:rPr>
                <w:rFonts w:ascii="Times New Roman" w:hAnsi="Times New Roman"/>
                <w:color w:val="1E293B"/>
                <w:sz w:val="19"/>
              </w:rPr>
              <w:t>3</w:t>
            </w:r>
          </w:p>
        </w:tc>
      </w:tr>
      <w:tr w:rsidR="006F181C" w14:paraId="6F14D6BD" w14:textId="77777777" w:rsidTr="00D929BA">
        <w:tc>
          <w:tcPr>
            <w:tcW w:w="1440" w:type="dxa"/>
          </w:tcPr>
          <w:p w14:paraId="1D82A591" w14:textId="77777777" w:rsidR="006F181C" w:rsidRDefault="00000000">
            <w:pPr>
              <w:jc w:val="center"/>
            </w:pPr>
            <w:r>
              <w:rPr>
                <w:rFonts w:ascii="Times New Roman" w:hAnsi="Times New Roman"/>
                <w:color w:val="1E293B"/>
                <w:sz w:val="19"/>
              </w:rPr>
              <w:t>1.3</w:t>
            </w:r>
          </w:p>
        </w:tc>
        <w:tc>
          <w:tcPr>
            <w:tcW w:w="6192" w:type="dxa"/>
          </w:tcPr>
          <w:p w14:paraId="381672DC" w14:textId="77777777" w:rsidR="006F181C" w:rsidRDefault="00000000">
            <w:r>
              <w:rPr>
                <w:rFonts w:ascii="Times New Roman" w:hAnsi="Times New Roman"/>
                <w:color w:val="1E293B"/>
                <w:sz w:val="19"/>
              </w:rPr>
              <w:t>Comparative Benchmark: Existing ERPs vs. ElectroStock</w:t>
            </w:r>
          </w:p>
        </w:tc>
        <w:tc>
          <w:tcPr>
            <w:tcW w:w="1584" w:type="dxa"/>
          </w:tcPr>
          <w:p w14:paraId="50412AD4" w14:textId="77777777" w:rsidR="006F181C" w:rsidRDefault="00000000">
            <w:pPr>
              <w:jc w:val="center"/>
            </w:pPr>
            <w:r>
              <w:rPr>
                <w:rFonts w:ascii="Times New Roman" w:hAnsi="Times New Roman"/>
                <w:color w:val="1E293B"/>
                <w:sz w:val="19"/>
              </w:rPr>
              <w:t>5</w:t>
            </w:r>
          </w:p>
        </w:tc>
      </w:tr>
      <w:tr w:rsidR="006F181C" w14:paraId="372CD591" w14:textId="77777777" w:rsidTr="00D929BA">
        <w:tc>
          <w:tcPr>
            <w:tcW w:w="1440" w:type="dxa"/>
          </w:tcPr>
          <w:p w14:paraId="0D7EF4B1" w14:textId="77777777" w:rsidR="006F181C" w:rsidRDefault="00000000">
            <w:pPr>
              <w:jc w:val="center"/>
            </w:pPr>
            <w:r>
              <w:rPr>
                <w:rFonts w:ascii="Times New Roman" w:hAnsi="Times New Roman"/>
                <w:color w:val="1E293B"/>
                <w:sz w:val="19"/>
              </w:rPr>
              <w:t>1.4</w:t>
            </w:r>
          </w:p>
        </w:tc>
        <w:tc>
          <w:tcPr>
            <w:tcW w:w="6192" w:type="dxa"/>
          </w:tcPr>
          <w:p w14:paraId="5A7DF0A8" w14:textId="77777777" w:rsidR="006F181C" w:rsidRDefault="00000000">
            <w:r>
              <w:rPr>
                <w:rFonts w:ascii="Times New Roman" w:hAnsi="Times New Roman"/>
                <w:color w:val="1E293B"/>
                <w:sz w:val="19"/>
              </w:rPr>
              <w:t>Problem Statement &amp; Limitations of Legacy Systems</w:t>
            </w:r>
          </w:p>
        </w:tc>
        <w:tc>
          <w:tcPr>
            <w:tcW w:w="1584" w:type="dxa"/>
          </w:tcPr>
          <w:p w14:paraId="2C864C60" w14:textId="77777777" w:rsidR="006F181C" w:rsidRDefault="00000000">
            <w:pPr>
              <w:jc w:val="center"/>
            </w:pPr>
            <w:r>
              <w:rPr>
                <w:rFonts w:ascii="Times New Roman" w:hAnsi="Times New Roman"/>
                <w:color w:val="1E293B"/>
                <w:sz w:val="19"/>
              </w:rPr>
              <w:t>7</w:t>
            </w:r>
          </w:p>
        </w:tc>
      </w:tr>
      <w:tr w:rsidR="006F181C" w14:paraId="3B1F87C1" w14:textId="77777777" w:rsidTr="00D929BA">
        <w:tc>
          <w:tcPr>
            <w:tcW w:w="1440" w:type="dxa"/>
          </w:tcPr>
          <w:p w14:paraId="4E09FB95" w14:textId="77777777" w:rsidR="006F181C" w:rsidRDefault="00000000">
            <w:pPr>
              <w:jc w:val="center"/>
            </w:pPr>
            <w:r>
              <w:rPr>
                <w:rFonts w:ascii="Times New Roman" w:hAnsi="Times New Roman"/>
                <w:color w:val="1E293B"/>
                <w:sz w:val="19"/>
              </w:rPr>
              <w:t>1.5</w:t>
            </w:r>
          </w:p>
        </w:tc>
        <w:tc>
          <w:tcPr>
            <w:tcW w:w="6192" w:type="dxa"/>
          </w:tcPr>
          <w:p w14:paraId="70057026" w14:textId="77777777" w:rsidR="006F181C" w:rsidRDefault="00000000">
            <w:r>
              <w:rPr>
                <w:rFonts w:ascii="Times New Roman" w:hAnsi="Times New Roman"/>
                <w:color w:val="1E293B"/>
                <w:sz w:val="19"/>
              </w:rPr>
              <w:t>Comprehensive Feasibility Study</w:t>
            </w:r>
          </w:p>
        </w:tc>
        <w:tc>
          <w:tcPr>
            <w:tcW w:w="1584" w:type="dxa"/>
          </w:tcPr>
          <w:p w14:paraId="1BAC46A9" w14:textId="77777777" w:rsidR="006F181C" w:rsidRDefault="00000000">
            <w:pPr>
              <w:jc w:val="center"/>
            </w:pPr>
            <w:r>
              <w:rPr>
                <w:rFonts w:ascii="Times New Roman" w:hAnsi="Times New Roman"/>
                <w:color w:val="1E293B"/>
                <w:sz w:val="19"/>
              </w:rPr>
              <w:t>9</w:t>
            </w:r>
          </w:p>
        </w:tc>
      </w:tr>
      <w:tr w:rsidR="006F181C" w14:paraId="06BC72BF" w14:textId="77777777" w:rsidTr="00D929BA">
        <w:tc>
          <w:tcPr>
            <w:tcW w:w="1440" w:type="dxa"/>
          </w:tcPr>
          <w:p w14:paraId="43A7C018" w14:textId="77777777" w:rsidR="006F181C" w:rsidRDefault="00000000">
            <w:pPr>
              <w:jc w:val="center"/>
            </w:pPr>
            <w:r>
              <w:rPr>
                <w:rFonts w:ascii="Times New Roman" w:hAnsi="Times New Roman"/>
                <w:color w:val="1E293B"/>
                <w:sz w:val="19"/>
              </w:rPr>
              <w:t>1.6</w:t>
            </w:r>
          </w:p>
        </w:tc>
        <w:tc>
          <w:tcPr>
            <w:tcW w:w="6192" w:type="dxa"/>
          </w:tcPr>
          <w:p w14:paraId="15812F6A" w14:textId="77777777" w:rsidR="006F181C" w:rsidRDefault="00000000">
            <w:r>
              <w:rPr>
                <w:rFonts w:ascii="Times New Roman" w:hAnsi="Times New Roman"/>
                <w:color w:val="1E293B"/>
                <w:sz w:val="19"/>
              </w:rPr>
              <w:t>Objectives of the ElectroStock System</w:t>
            </w:r>
          </w:p>
        </w:tc>
        <w:tc>
          <w:tcPr>
            <w:tcW w:w="1584" w:type="dxa"/>
          </w:tcPr>
          <w:p w14:paraId="1804AF0E" w14:textId="77777777" w:rsidR="006F181C" w:rsidRDefault="00000000">
            <w:pPr>
              <w:jc w:val="center"/>
            </w:pPr>
            <w:r>
              <w:rPr>
                <w:rFonts w:ascii="Times New Roman" w:hAnsi="Times New Roman"/>
                <w:color w:val="1E293B"/>
                <w:sz w:val="19"/>
              </w:rPr>
              <w:t>11</w:t>
            </w:r>
          </w:p>
        </w:tc>
      </w:tr>
      <w:tr w:rsidR="006F181C" w14:paraId="4568A1B9" w14:textId="77777777" w:rsidTr="00D929BA">
        <w:tc>
          <w:tcPr>
            <w:tcW w:w="1440" w:type="dxa"/>
          </w:tcPr>
          <w:p w14:paraId="068AC7E1" w14:textId="77777777" w:rsidR="006F181C" w:rsidRDefault="00000000">
            <w:pPr>
              <w:jc w:val="center"/>
            </w:pPr>
            <w:r>
              <w:rPr>
                <w:rFonts w:ascii="Times New Roman" w:hAnsi="Times New Roman"/>
                <w:color w:val="1E293B"/>
                <w:sz w:val="19"/>
              </w:rPr>
              <w:t>1.7</w:t>
            </w:r>
          </w:p>
        </w:tc>
        <w:tc>
          <w:tcPr>
            <w:tcW w:w="6192" w:type="dxa"/>
          </w:tcPr>
          <w:p w14:paraId="1522C8F3" w14:textId="77777777" w:rsidR="006F181C" w:rsidRDefault="00000000">
            <w:r>
              <w:rPr>
                <w:rFonts w:ascii="Times New Roman" w:hAnsi="Times New Roman"/>
                <w:color w:val="1E293B"/>
                <w:sz w:val="19"/>
              </w:rPr>
              <w:t>Project Scope &amp; Operational Boundaries</w:t>
            </w:r>
          </w:p>
        </w:tc>
        <w:tc>
          <w:tcPr>
            <w:tcW w:w="1584" w:type="dxa"/>
          </w:tcPr>
          <w:p w14:paraId="7283CD51" w14:textId="77777777" w:rsidR="006F181C" w:rsidRDefault="00000000">
            <w:pPr>
              <w:jc w:val="center"/>
            </w:pPr>
            <w:r>
              <w:rPr>
                <w:rFonts w:ascii="Times New Roman" w:hAnsi="Times New Roman"/>
                <w:color w:val="1E293B"/>
                <w:sz w:val="19"/>
              </w:rPr>
              <w:t>12</w:t>
            </w:r>
          </w:p>
        </w:tc>
      </w:tr>
      <w:tr w:rsidR="006F181C" w14:paraId="24667A70" w14:textId="77777777" w:rsidTr="00D929BA">
        <w:tc>
          <w:tcPr>
            <w:tcW w:w="1440" w:type="dxa"/>
          </w:tcPr>
          <w:p w14:paraId="5A111571" w14:textId="77777777" w:rsidR="006F181C" w:rsidRDefault="00000000">
            <w:pPr>
              <w:jc w:val="center"/>
            </w:pPr>
            <w:r>
              <w:rPr>
                <w:rFonts w:ascii="Times New Roman" w:hAnsi="Times New Roman"/>
                <w:color w:val="1E293B"/>
                <w:sz w:val="19"/>
              </w:rPr>
              <w:t>1.8</w:t>
            </w:r>
          </w:p>
        </w:tc>
        <w:tc>
          <w:tcPr>
            <w:tcW w:w="6192" w:type="dxa"/>
          </w:tcPr>
          <w:p w14:paraId="5C7064B8" w14:textId="77777777" w:rsidR="006F181C" w:rsidRDefault="00000000">
            <w:r>
              <w:rPr>
                <w:rFonts w:ascii="Times New Roman" w:hAnsi="Times New Roman"/>
                <w:color w:val="1E293B"/>
                <w:sz w:val="19"/>
              </w:rPr>
              <w:t>Detailed Functional Modules Architecture</w:t>
            </w:r>
          </w:p>
        </w:tc>
        <w:tc>
          <w:tcPr>
            <w:tcW w:w="1584" w:type="dxa"/>
          </w:tcPr>
          <w:p w14:paraId="5ED4CA6C" w14:textId="77777777" w:rsidR="006F181C" w:rsidRDefault="00000000">
            <w:pPr>
              <w:jc w:val="center"/>
            </w:pPr>
            <w:r>
              <w:rPr>
                <w:rFonts w:ascii="Times New Roman" w:hAnsi="Times New Roman"/>
                <w:color w:val="1E293B"/>
                <w:sz w:val="19"/>
              </w:rPr>
              <w:t>14</w:t>
            </w:r>
          </w:p>
        </w:tc>
      </w:tr>
      <w:tr w:rsidR="006F181C" w14:paraId="0FB2D4DB" w14:textId="77777777" w:rsidTr="00D929BA">
        <w:tc>
          <w:tcPr>
            <w:tcW w:w="1440" w:type="dxa"/>
          </w:tcPr>
          <w:p w14:paraId="0A73CF11" w14:textId="77777777" w:rsidR="006F181C" w:rsidRDefault="00000000">
            <w:pPr>
              <w:jc w:val="center"/>
            </w:pPr>
            <w:r>
              <w:rPr>
                <w:rFonts w:ascii="Times New Roman" w:hAnsi="Times New Roman"/>
                <w:color w:val="1E293B"/>
                <w:sz w:val="19"/>
              </w:rPr>
              <w:t>1.9</w:t>
            </w:r>
          </w:p>
        </w:tc>
        <w:tc>
          <w:tcPr>
            <w:tcW w:w="6192" w:type="dxa"/>
          </w:tcPr>
          <w:p w14:paraId="17DB7161" w14:textId="77777777" w:rsidR="006F181C" w:rsidRDefault="00000000">
            <w:r>
              <w:rPr>
                <w:rFonts w:ascii="Times New Roman" w:hAnsi="Times New Roman"/>
                <w:color w:val="1E293B"/>
                <w:sz w:val="19"/>
              </w:rPr>
              <w:t>Hardware &amp; Peripheral Interface Architecture</w:t>
            </w:r>
          </w:p>
        </w:tc>
        <w:tc>
          <w:tcPr>
            <w:tcW w:w="1584" w:type="dxa"/>
          </w:tcPr>
          <w:p w14:paraId="5899648A" w14:textId="77777777" w:rsidR="006F181C" w:rsidRDefault="00000000">
            <w:pPr>
              <w:jc w:val="center"/>
            </w:pPr>
            <w:r>
              <w:rPr>
                <w:rFonts w:ascii="Times New Roman" w:hAnsi="Times New Roman"/>
                <w:color w:val="1E293B"/>
                <w:sz w:val="19"/>
              </w:rPr>
              <w:t>16</w:t>
            </w:r>
          </w:p>
        </w:tc>
      </w:tr>
      <w:tr w:rsidR="006F181C" w14:paraId="45CB27EE" w14:textId="77777777" w:rsidTr="00D929BA">
        <w:tc>
          <w:tcPr>
            <w:tcW w:w="1440" w:type="dxa"/>
          </w:tcPr>
          <w:p w14:paraId="5A9C9D6A" w14:textId="77777777" w:rsidR="006F181C" w:rsidRDefault="00000000">
            <w:pPr>
              <w:jc w:val="center"/>
            </w:pPr>
            <w:r>
              <w:rPr>
                <w:rFonts w:ascii="Times New Roman" w:hAnsi="Times New Roman"/>
                <w:color w:val="1E293B"/>
                <w:sz w:val="19"/>
              </w:rPr>
              <w:t>1.10</w:t>
            </w:r>
          </w:p>
        </w:tc>
        <w:tc>
          <w:tcPr>
            <w:tcW w:w="6192" w:type="dxa"/>
          </w:tcPr>
          <w:p w14:paraId="454FCCC4" w14:textId="77777777" w:rsidR="006F181C" w:rsidRDefault="00000000">
            <w:r>
              <w:rPr>
                <w:rFonts w:ascii="Times New Roman" w:hAnsi="Times New Roman"/>
                <w:color w:val="1E293B"/>
                <w:sz w:val="19"/>
              </w:rPr>
              <w:t>Regulatory &amp; Statutory Compliance Architecture (Indian GST)</w:t>
            </w:r>
          </w:p>
        </w:tc>
        <w:tc>
          <w:tcPr>
            <w:tcW w:w="1584" w:type="dxa"/>
          </w:tcPr>
          <w:p w14:paraId="216F4C34" w14:textId="77777777" w:rsidR="006F181C" w:rsidRDefault="00000000">
            <w:pPr>
              <w:jc w:val="center"/>
            </w:pPr>
            <w:r>
              <w:rPr>
                <w:rFonts w:ascii="Times New Roman" w:hAnsi="Times New Roman"/>
                <w:color w:val="1E293B"/>
                <w:sz w:val="19"/>
              </w:rPr>
              <w:t>18</w:t>
            </w:r>
          </w:p>
        </w:tc>
      </w:tr>
      <w:tr w:rsidR="006F181C" w14:paraId="4D38ED3A" w14:textId="77777777" w:rsidTr="00D929BA">
        <w:tc>
          <w:tcPr>
            <w:tcW w:w="1440" w:type="dxa"/>
          </w:tcPr>
          <w:p w14:paraId="1DC7A26A" w14:textId="77777777" w:rsidR="006F181C" w:rsidRDefault="00000000">
            <w:pPr>
              <w:jc w:val="center"/>
            </w:pPr>
            <w:r>
              <w:rPr>
                <w:rFonts w:ascii="Times New Roman" w:hAnsi="Times New Roman"/>
                <w:color w:val="1E293B"/>
                <w:sz w:val="19"/>
              </w:rPr>
              <w:t>2</w:t>
            </w:r>
          </w:p>
        </w:tc>
        <w:tc>
          <w:tcPr>
            <w:tcW w:w="6192" w:type="dxa"/>
          </w:tcPr>
          <w:p w14:paraId="0EAE84E4" w14:textId="77777777" w:rsidR="006F181C" w:rsidRDefault="00000000">
            <w:r>
              <w:rPr>
                <w:rFonts w:ascii="Times New Roman" w:hAnsi="Times New Roman"/>
                <w:color w:val="1E293B"/>
                <w:sz w:val="19"/>
              </w:rPr>
              <w:t>SYSTEM DESIGN &amp; UML MODELING</w:t>
            </w:r>
          </w:p>
        </w:tc>
        <w:tc>
          <w:tcPr>
            <w:tcW w:w="1584" w:type="dxa"/>
          </w:tcPr>
          <w:p w14:paraId="582CE423" w14:textId="77777777" w:rsidR="006F181C" w:rsidRDefault="00000000">
            <w:pPr>
              <w:jc w:val="center"/>
            </w:pPr>
            <w:r>
              <w:rPr>
                <w:rFonts w:ascii="Times New Roman" w:hAnsi="Times New Roman"/>
                <w:color w:val="1E293B"/>
                <w:sz w:val="19"/>
              </w:rPr>
              <w:t>20</w:t>
            </w:r>
          </w:p>
        </w:tc>
      </w:tr>
      <w:tr w:rsidR="006F181C" w14:paraId="776222F2" w14:textId="77777777" w:rsidTr="00D929BA">
        <w:tc>
          <w:tcPr>
            <w:tcW w:w="1440" w:type="dxa"/>
          </w:tcPr>
          <w:p w14:paraId="1BF1B419" w14:textId="77777777" w:rsidR="006F181C" w:rsidRDefault="00000000">
            <w:pPr>
              <w:jc w:val="center"/>
            </w:pPr>
            <w:r>
              <w:rPr>
                <w:rFonts w:ascii="Times New Roman" w:hAnsi="Times New Roman"/>
                <w:color w:val="1E293B"/>
                <w:sz w:val="19"/>
              </w:rPr>
              <w:t>2.1</w:t>
            </w:r>
          </w:p>
        </w:tc>
        <w:tc>
          <w:tcPr>
            <w:tcW w:w="6192" w:type="dxa"/>
          </w:tcPr>
          <w:p w14:paraId="2296D762" w14:textId="77777777" w:rsidR="006F181C" w:rsidRDefault="00000000">
            <w:r>
              <w:rPr>
                <w:rFonts w:ascii="Times New Roman" w:hAnsi="Times New Roman"/>
                <w:color w:val="1E293B"/>
                <w:sz w:val="19"/>
              </w:rPr>
              <w:t>System Architecture (3-Tier Enterprise Pattern)</w:t>
            </w:r>
          </w:p>
        </w:tc>
        <w:tc>
          <w:tcPr>
            <w:tcW w:w="1584" w:type="dxa"/>
          </w:tcPr>
          <w:p w14:paraId="0FD19C34" w14:textId="77777777" w:rsidR="006F181C" w:rsidRDefault="00000000">
            <w:pPr>
              <w:jc w:val="center"/>
            </w:pPr>
            <w:r>
              <w:rPr>
                <w:rFonts w:ascii="Times New Roman" w:hAnsi="Times New Roman"/>
                <w:color w:val="1E293B"/>
                <w:sz w:val="19"/>
              </w:rPr>
              <w:t>20</w:t>
            </w:r>
          </w:p>
        </w:tc>
      </w:tr>
      <w:tr w:rsidR="006F181C" w14:paraId="3F57D7CD" w14:textId="77777777" w:rsidTr="00D929BA">
        <w:tc>
          <w:tcPr>
            <w:tcW w:w="1440" w:type="dxa"/>
          </w:tcPr>
          <w:p w14:paraId="0AE396A1" w14:textId="77777777" w:rsidR="006F181C" w:rsidRDefault="00000000">
            <w:pPr>
              <w:jc w:val="center"/>
            </w:pPr>
            <w:r>
              <w:rPr>
                <w:rFonts w:ascii="Times New Roman" w:hAnsi="Times New Roman"/>
                <w:color w:val="1E293B"/>
                <w:sz w:val="19"/>
              </w:rPr>
              <w:t>2.2</w:t>
            </w:r>
          </w:p>
        </w:tc>
        <w:tc>
          <w:tcPr>
            <w:tcW w:w="6192" w:type="dxa"/>
          </w:tcPr>
          <w:p w14:paraId="58164394" w14:textId="77777777" w:rsidR="006F181C" w:rsidRDefault="00000000">
            <w:r>
              <w:rPr>
                <w:rFonts w:ascii="Times New Roman" w:hAnsi="Times New Roman"/>
                <w:color w:val="1E293B"/>
                <w:sz w:val="19"/>
              </w:rPr>
              <w:t>Architectural Tradeoffs &amp; Dual-Database Failover Strategy</w:t>
            </w:r>
          </w:p>
        </w:tc>
        <w:tc>
          <w:tcPr>
            <w:tcW w:w="1584" w:type="dxa"/>
          </w:tcPr>
          <w:p w14:paraId="692B5B3B" w14:textId="77777777" w:rsidR="006F181C" w:rsidRDefault="00000000">
            <w:pPr>
              <w:jc w:val="center"/>
            </w:pPr>
            <w:r>
              <w:rPr>
                <w:rFonts w:ascii="Times New Roman" w:hAnsi="Times New Roman"/>
                <w:color w:val="1E293B"/>
                <w:sz w:val="19"/>
              </w:rPr>
              <w:t>22</w:t>
            </w:r>
          </w:p>
        </w:tc>
      </w:tr>
      <w:tr w:rsidR="006F181C" w14:paraId="025C9BDD" w14:textId="77777777" w:rsidTr="00D929BA">
        <w:tc>
          <w:tcPr>
            <w:tcW w:w="1440" w:type="dxa"/>
          </w:tcPr>
          <w:p w14:paraId="27FEA67F" w14:textId="77777777" w:rsidR="006F181C" w:rsidRDefault="00000000">
            <w:pPr>
              <w:jc w:val="center"/>
            </w:pPr>
            <w:r>
              <w:rPr>
                <w:rFonts w:ascii="Times New Roman" w:hAnsi="Times New Roman"/>
                <w:color w:val="1E293B"/>
                <w:sz w:val="19"/>
              </w:rPr>
              <w:t>2.3</w:t>
            </w:r>
          </w:p>
        </w:tc>
        <w:tc>
          <w:tcPr>
            <w:tcW w:w="6192" w:type="dxa"/>
          </w:tcPr>
          <w:p w14:paraId="6F461380" w14:textId="77777777" w:rsidR="006F181C" w:rsidRDefault="00000000">
            <w:r>
              <w:rPr>
                <w:rFonts w:ascii="Times New Roman" w:hAnsi="Times New Roman"/>
                <w:color w:val="1E293B"/>
                <w:sz w:val="19"/>
              </w:rPr>
              <w:t>UML Use Case Modeling &amp; Actor Matrix</w:t>
            </w:r>
          </w:p>
        </w:tc>
        <w:tc>
          <w:tcPr>
            <w:tcW w:w="1584" w:type="dxa"/>
          </w:tcPr>
          <w:p w14:paraId="6E670CA2" w14:textId="77777777" w:rsidR="006F181C" w:rsidRDefault="00000000">
            <w:pPr>
              <w:jc w:val="center"/>
            </w:pPr>
            <w:r>
              <w:rPr>
                <w:rFonts w:ascii="Times New Roman" w:hAnsi="Times New Roman"/>
                <w:color w:val="1E293B"/>
                <w:sz w:val="19"/>
              </w:rPr>
              <w:t>24</w:t>
            </w:r>
          </w:p>
        </w:tc>
      </w:tr>
      <w:tr w:rsidR="006F181C" w14:paraId="16BE1435" w14:textId="77777777" w:rsidTr="00D929BA">
        <w:tc>
          <w:tcPr>
            <w:tcW w:w="1440" w:type="dxa"/>
          </w:tcPr>
          <w:p w14:paraId="35D42E40" w14:textId="77777777" w:rsidR="006F181C" w:rsidRDefault="00000000">
            <w:pPr>
              <w:jc w:val="center"/>
            </w:pPr>
            <w:r>
              <w:rPr>
                <w:rFonts w:ascii="Times New Roman" w:hAnsi="Times New Roman"/>
                <w:color w:val="1E293B"/>
                <w:sz w:val="19"/>
              </w:rPr>
              <w:t>2.4</w:t>
            </w:r>
          </w:p>
        </w:tc>
        <w:tc>
          <w:tcPr>
            <w:tcW w:w="6192" w:type="dxa"/>
          </w:tcPr>
          <w:p w14:paraId="27FF133D" w14:textId="77777777" w:rsidR="006F181C" w:rsidRDefault="00000000">
            <w:r>
              <w:rPr>
                <w:rFonts w:ascii="Times New Roman" w:hAnsi="Times New Roman"/>
                <w:color w:val="1E293B"/>
                <w:sz w:val="19"/>
              </w:rPr>
              <w:t>Formal Use Case Specifications (UC-01 to UC-08)</w:t>
            </w:r>
          </w:p>
        </w:tc>
        <w:tc>
          <w:tcPr>
            <w:tcW w:w="1584" w:type="dxa"/>
          </w:tcPr>
          <w:p w14:paraId="7F91C84C" w14:textId="77777777" w:rsidR="006F181C" w:rsidRDefault="00000000">
            <w:pPr>
              <w:jc w:val="center"/>
            </w:pPr>
            <w:r>
              <w:rPr>
                <w:rFonts w:ascii="Times New Roman" w:hAnsi="Times New Roman"/>
                <w:color w:val="1E293B"/>
                <w:sz w:val="19"/>
              </w:rPr>
              <w:t>26</w:t>
            </w:r>
          </w:p>
        </w:tc>
      </w:tr>
      <w:tr w:rsidR="006F181C" w14:paraId="73E72D0A" w14:textId="77777777" w:rsidTr="00D929BA">
        <w:tc>
          <w:tcPr>
            <w:tcW w:w="1440" w:type="dxa"/>
          </w:tcPr>
          <w:p w14:paraId="1519EDD4" w14:textId="77777777" w:rsidR="006F181C" w:rsidRDefault="00000000">
            <w:pPr>
              <w:jc w:val="center"/>
            </w:pPr>
            <w:r>
              <w:rPr>
                <w:rFonts w:ascii="Times New Roman" w:hAnsi="Times New Roman"/>
                <w:color w:val="1E293B"/>
                <w:sz w:val="19"/>
              </w:rPr>
              <w:t>2.5</w:t>
            </w:r>
          </w:p>
        </w:tc>
        <w:tc>
          <w:tcPr>
            <w:tcW w:w="6192" w:type="dxa"/>
          </w:tcPr>
          <w:p w14:paraId="1EC596D0" w14:textId="77777777" w:rsidR="006F181C" w:rsidRDefault="00000000">
            <w:r>
              <w:rPr>
                <w:rFonts w:ascii="Times New Roman" w:hAnsi="Times New Roman"/>
                <w:color w:val="1E293B"/>
                <w:sz w:val="19"/>
              </w:rPr>
              <w:t>UML Class Diagram &amp; Object-Oriented Domain Design</w:t>
            </w:r>
          </w:p>
        </w:tc>
        <w:tc>
          <w:tcPr>
            <w:tcW w:w="1584" w:type="dxa"/>
          </w:tcPr>
          <w:p w14:paraId="1D377744" w14:textId="77777777" w:rsidR="006F181C" w:rsidRDefault="00000000">
            <w:pPr>
              <w:jc w:val="center"/>
            </w:pPr>
            <w:r>
              <w:rPr>
                <w:rFonts w:ascii="Times New Roman" w:hAnsi="Times New Roman"/>
                <w:color w:val="1E293B"/>
                <w:sz w:val="19"/>
              </w:rPr>
              <w:t>31</w:t>
            </w:r>
          </w:p>
        </w:tc>
      </w:tr>
      <w:tr w:rsidR="006F181C" w14:paraId="42D25268" w14:textId="77777777" w:rsidTr="00D929BA">
        <w:tc>
          <w:tcPr>
            <w:tcW w:w="1440" w:type="dxa"/>
          </w:tcPr>
          <w:p w14:paraId="06B7C176" w14:textId="77777777" w:rsidR="006F181C" w:rsidRDefault="00000000">
            <w:pPr>
              <w:jc w:val="center"/>
            </w:pPr>
            <w:r>
              <w:rPr>
                <w:rFonts w:ascii="Times New Roman" w:hAnsi="Times New Roman"/>
                <w:color w:val="1E293B"/>
                <w:sz w:val="19"/>
              </w:rPr>
              <w:t>2.6</w:t>
            </w:r>
          </w:p>
        </w:tc>
        <w:tc>
          <w:tcPr>
            <w:tcW w:w="6192" w:type="dxa"/>
          </w:tcPr>
          <w:p w14:paraId="528583D6" w14:textId="77777777" w:rsidR="006F181C" w:rsidRDefault="00000000">
            <w:r>
              <w:rPr>
                <w:rFonts w:ascii="Times New Roman" w:hAnsi="Times New Roman"/>
                <w:color w:val="1E293B"/>
                <w:sz w:val="19"/>
              </w:rPr>
              <w:t>Domain Entity Invariants &amp; Method Specifications</w:t>
            </w:r>
          </w:p>
        </w:tc>
        <w:tc>
          <w:tcPr>
            <w:tcW w:w="1584" w:type="dxa"/>
          </w:tcPr>
          <w:p w14:paraId="671F9CE1" w14:textId="77777777" w:rsidR="006F181C" w:rsidRDefault="00000000">
            <w:pPr>
              <w:jc w:val="center"/>
            </w:pPr>
            <w:r>
              <w:rPr>
                <w:rFonts w:ascii="Times New Roman" w:hAnsi="Times New Roman"/>
                <w:color w:val="1E293B"/>
                <w:sz w:val="19"/>
              </w:rPr>
              <w:t>33</w:t>
            </w:r>
          </w:p>
        </w:tc>
      </w:tr>
      <w:tr w:rsidR="006F181C" w14:paraId="53E9011B" w14:textId="77777777" w:rsidTr="00D929BA">
        <w:tc>
          <w:tcPr>
            <w:tcW w:w="1440" w:type="dxa"/>
          </w:tcPr>
          <w:p w14:paraId="19B0447D" w14:textId="77777777" w:rsidR="006F181C" w:rsidRDefault="00000000">
            <w:pPr>
              <w:jc w:val="center"/>
            </w:pPr>
            <w:r>
              <w:rPr>
                <w:rFonts w:ascii="Times New Roman" w:hAnsi="Times New Roman"/>
                <w:color w:val="1E293B"/>
                <w:sz w:val="19"/>
              </w:rPr>
              <w:t>2.7</w:t>
            </w:r>
          </w:p>
        </w:tc>
        <w:tc>
          <w:tcPr>
            <w:tcW w:w="6192" w:type="dxa"/>
          </w:tcPr>
          <w:p w14:paraId="1A4027AF" w14:textId="77777777" w:rsidR="006F181C" w:rsidRDefault="00000000">
            <w:r>
              <w:rPr>
                <w:rFonts w:ascii="Times New Roman" w:hAnsi="Times New Roman"/>
                <w:color w:val="1E293B"/>
                <w:sz w:val="19"/>
              </w:rPr>
              <w:t>UML Sequence Diagrams (POS Order, Intake &amp; RMA Traces)</w:t>
            </w:r>
          </w:p>
        </w:tc>
        <w:tc>
          <w:tcPr>
            <w:tcW w:w="1584" w:type="dxa"/>
          </w:tcPr>
          <w:p w14:paraId="2A3F27DD" w14:textId="77777777" w:rsidR="006F181C" w:rsidRDefault="00000000">
            <w:pPr>
              <w:jc w:val="center"/>
            </w:pPr>
            <w:r>
              <w:rPr>
                <w:rFonts w:ascii="Times New Roman" w:hAnsi="Times New Roman"/>
                <w:color w:val="1E293B"/>
                <w:sz w:val="19"/>
              </w:rPr>
              <w:t>35</w:t>
            </w:r>
          </w:p>
        </w:tc>
      </w:tr>
      <w:tr w:rsidR="006F181C" w14:paraId="218DEA4D" w14:textId="77777777" w:rsidTr="00D929BA">
        <w:tc>
          <w:tcPr>
            <w:tcW w:w="1440" w:type="dxa"/>
          </w:tcPr>
          <w:p w14:paraId="2CDC4F03" w14:textId="77777777" w:rsidR="006F181C" w:rsidRDefault="00000000">
            <w:pPr>
              <w:jc w:val="center"/>
            </w:pPr>
            <w:r>
              <w:rPr>
                <w:rFonts w:ascii="Times New Roman" w:hAnsi="Times New Roman"/>
                <w:color w:val="1E293B"/>
                <w:sz w:val="19"/>
              </w:rPr>
              <w:t>2.8</w:t>
            </w:r>
          </w:p>
        </w:tc>
        <w:tc>
          <w:tcPr>
            <w:tcW w:w="6192" w:type="dxa"/>
          </w:tcPr>
          <w:p w14:paraId="1ACFF6A4" w14:textId="77777777" w:rsidR="006F181C" w:rsidRDefault="00000000">
            <w:r>
              <w:rPr>
                <w:rFonts w:ascii="Times New Roman" w:hAnsi="Times New Roman"/>
                <w:color w:val="1E293B"/>
                <w:sz w:val="19"/>
              </w:rPr>
              <w:t>UML Activity Diagrams (Intake, Reorder &amp; POS Checkout)</w:t>
            </w:r>
          </w:p>
        </w:tc>
        <w:tc>
          <w:tcPr>
            <w:tcW w:w="1584" w:type="dxa"/>
          </w:tcPr>
          <w:p w14:paraId="3735AF2C" w14:textId="77777777" w:rsidR="006F181C" w:rsidRDefault="00000000">
            <w:pPr>
              <w:jc w:val="center"/>
            </w:pPr>
            <w:r>
              <w:rPr>
                <w:rFonts w:ascii="Times New Roman" w:hAnsi="Times New Roman"/>
                <w:color w:val="1E293B"/>
                <w:sz w:val="19"/>
              </w:rPr>
              <w:t>38</w:t>
            </w:r>
          </w:p>
        </w:tc>
      </w:tr>
      <w:tr w:rsidR="006F181C" w14:paraId="4AAD5356" w14:textId="77777777" w:rsidTr="00D929BA">
        <w:tc>
          <w:tcPr>
            <w:tcW w:w="1440" w:type="dxa"/>
          </w:tcPr>
          <w:p w14:paraId="5C62521B" w14:textId="77777777" w:rsidR="006F181C" w:rsidRDefault="00000000">
            <w:pPr>
              <w:jc w:val="center"/>
            </w:pPr>
            <w:r>
              <w:rPr>
                <w:rFonts w:ascii="Times New Roman" w:hAnsi="Times New Roman"/>
                <w:color w:val="1E293B"/>
                <w:sz w:val="19"/>
              </w:rPr>
              <w:t>2.9</w:t>
            </w:r>
          </w:p>
        </w:tc>
        <w:tc>
          <w:tcPr>
            <w:tcW w:w="6192" w:type="dxa"/>
          </w:tcPr>
          <w:p w14:paraId="42F4B03F" w14:textId="77777777" w:rsidR="006F181C" w:rsidRDefault="00000000">
            <w:r>
              <w:rPr>
                <w:rFonts w:ascii="Times New Roman" w:hAnsi="Times New Roman"/>
                <w:color w:val="1E293B"/>
                <w:sz w:val="19"/>
              </w:rPr>
              <w:t>UML State Machine Diagrams (Serial/IMEI &amp; Warranty Lifecycle)</w:t>
            </w:r>
          </w:p>
        </w:tc>
        <w:tc>
          <w:tcPr>
            <w:tcW w:w="1584" w:type="dxa"/>
          </w:tcPr>
          <w:p w14:paraId="401A43F1" w14:textId="77777777" w:rsidR="006F181C" w:rsidRDefault="00000000">
            <w:pPr>
              <w:jc w:val="center"/>
            </w:pPr>
            <w:r>
              <w:rPr>
                <w:rFonts w:ascii="Times New Roman" w:hAnsi="Times New Roman"/>
                <w:color w:val="1E293B"/>
                <w:sz w:val="19"/>
              </w:rPr>
              <w:t>40</w:t>
            </w:r>
          </w:p>
        </w:tc>
      </w:tr>
      <w:tr w:rsidR="006F181C" w14:paraId="6655F090" w14:textId="77777777" w:rsidTr="00D929BA">
        <w:tc>
          <w:tcPr>
            <w:tcW w:w="1440" w:type="dxa"/>
          </w:tcPr>
          <w:p w14:paraId="7662DB76" w14:textId="77777777" w:rsidR="006F181C" w:rsidRDefault="00000000">
            <w:pPr>
              <w:jc w:val="center"/>
            </w:pPr>
            <w:r>
              <w:rPr>
                <w:rFonts w:ascii="Times New Roman" w:hAnsi="Times New Roman"/>
                <w:color w:val="1E293B"/>
                <w:sz w:val="19"/>
              </w:rPr>
              <w:t>2.10</w:t>
            </w:r>
          </w:p>
        </w:tc>
        <w:tc>
          <w:tcPr>
            <w:tcW w:w="6192" w:type="dxa"/>
          </w:tcPr>
          <w:p w14:paraId="498A3A2C" w14:textId="77777777" w:rsidR="006F181C" w:rsidRDefault="00000000">
            <w:r>
              <w:rPr>
                <w:rFonts w:ascii="Times New Roman" w:hAnsi="Times New Roman"/>
                <w:color w:val="1E293B"/>
                <w:sz w:val="19"/>
              </w:rPr>
              <w:t>UML Component Diagram &amp; Subsystem Contracts</w:t>
            </w:r>
          </w:p>
        </w:tc>
        <w:tc>
          <w:tcPr>
            <w:tcW w:w="1584" w:type="dxa"/>
          </w:tcPr>
          <w:p w14:paraId="56E69102" w14:textId="77777777" w:rsidR="006F181C" w:rsidRDefault="00000000">
            <w:pPr>
              <w:jc w:val="center"/>
            </w:pPr>
            <w:r>
              <w:rPr>
                <w:rFonts w:ascii="Times New Roman" w:hAnsi="Times New Roman"/>
                <w:color w:val="1E293B"/>
                <w:sz w:val="19"/>
              </w:rPr>
              <w:t>42</w:t>
            </w:r>
          </w:p>
        </w:tc>
      </w:tr>
      <w:tr w:rsidR="006F181C" w14:paraId="0C4AF2F5" w14:textId="77777777" w:rsidTr="00D929BA">
        <w:tc>
          <w:tcPr>
            <w:tcW w:w="1440" w:type="dxa"/>
          </w:tcPr>
          <w:p w14:paraId="09FAA14D" w14:textId="77777777" w:rsidR="006F181C" w:rsidRDefault="00000000">
            <w:pPr>
              <w:jc w:val="center"/>
            </w:pPr>
            <w:r>
              <w:rPr>
                <w:rFonts w:ascii="Times New Roman" w:hAnsi="Times New Roman"/>
                <w:color w:val="1E293B"/>
                <w:sz w:val="19"/>
              </w:rPr>
              <w:t>2.11</w:t>
            </w:r>
          </w:p>
        </w:tc>
        <w:tc>
          <w:tcPr>
            <w:tcW w:w="6192" w:type="dxa"/>
          </w:tcPr>
          <w:p w14:paraId="6F0ACA68" w14:textId="77777777" w:rsidR="006F181C" w:rsidRDefault="00000000">
            <w:r>
              <w:rPr>
                <w:rFonts w:ascii="Times New Roman" w:hAnsi="Times New Roman"/>
                <w:color w:val="1E293B"/>
                <w:sz w:val="19"/>
              </w:rPr>
              <w:t>UML Deployment Diagram &amp; Network Topology</w:t>
            </w:r>
          </w:p>
        </w:tc>
        <w:tc>
          <w:tcPr>
            <w:tcW w:w="1584" w:type="dxa"/>
          </w:tcPr>
          <w:p w14:paraId="0C03E3E8" w14:textId="77777777" w:rsidR="006F181C" w:rsidRDefault="00000000">
            <w:pPr>
              <w:jc w:val="center"/>
            </w:pPr>
            <w:r>
              <w:rPr>
                <w:rFonts w:ascii="Times New Roman" w:hAnsi="Times New Roman"/>
                <w:color w:val="1E293B"/>
                <w:sz w:val="19"/>
              </w:rPr>
              <w:t>44</w:t>
            </w:r>
          </w:p>
        </w:tc>
      </w:tr>
      <w:tr w:rsidR="006F181C" w14:paraId="2C0065BF" w14:textId="77777777" w:rsidTr="00D929BA">
        <w:tc>
          <w:tcPr>
            <w:tcW w:w="1440" w:type="dxa"/>
          </w:tcPr>
          <w:p w14:paraId="325752E8" w14:textId="77777777" w:rsidR="006F181C" w:rsidRDefault="00000000">
            <w:pPr>
              <w:jc w:val="center"/>
            </w:pPr>
            <w:r>
              <w:rPr>
                <w:rFonts w:ascii="Times New Roman" w:hAnsi="Times New Roman"/>
                <w:color w:val="1E293B"/>
                <w:sz w:val="19"/>
              </w:rPr>
              <w:t>2.12</w:t>
            </w:r>
          </w:p>
        </w:tc>
        <w:tc>
          <w:tcPr>
            <w:tcW w:w="6192" w:type="dxa"/>
          </w:tcPr>
          <w:p w14:paraId="5B146712" w14:textId="77777777" w:rsidR="006F181C" w:rsidRDefault="00000000">
            <w:r>
              <w:rPr>
                <w:rFonts w:ascii="Times New Roman" w:hAnsi="Times New Roman"/>
                <w:color w:val="1E293B"/>
                <w:sz w:val="19"/>
              </w:rPr>
              <w:t>Database Design &amp; Entity Relationship Diagram (ERD)</w:t>
            </w:r>
          </w:p>
        </w:tc>
        <w:tc>
          <w:tcPr>
            <w:tcW w:w="1584" w:type="dxa"/>
          </w:tcPr>
          <w:p w14:paraId="38C300BF" w14:textId="77777777" w:rsidR="006F181C" w:rsidRDefault="00000000">
            <w:pPr>
              <w:jc w:val="center"/>
            </w:pPr>
            <w:r>
              <w:rPr>
                <w:rFonts w:ascii="Times New Roman" w:hAnsi="Times New Roman"/>
                <w:color w:val="1E293B"/>
                <w:sz w:val="19"/>
              </w:rPr>
              <w:t>46</w:t>
            </w:r>
          </w:p>
        </w:tc>
      </w:tr>
      <w:tr w:rsidR="006F181C" w14:paraId="3662E11D" w14:textId="77777777" w:rsidTr="00D929BA">
        <w:tc>
          <w:tcPr>
            <w:tcW w:w="1440" w:type="dxa"/>
          </w:tcPr>
          <w:p w14:paraId="264C195E" w14:textId="77777777" w:rsidR="006F181C" w:rsidRDefault="00000000">
            <w:pPr>
              <w:jc w:val="center"/>
            </w:pPr>
            <w:r>
              <w:rPr>
                <w:rFonts w:ascii="Times New Roman" w:hAnsi="Times New Roman"/>
                <w:color w:val="1E293B"/>
                <w:sz w:val="19"/>
              </w:rPr>
              <w:t>2.13</w:t>
            </w:r>
          </w:p>
        </w:tc>
        <w:tc>
          <w:tcPr>
            <w:tcW w:w="6192" w:type="dxa"/>
          </w:tcPr>
          <w:p w14:paraId="507601D7" w14:textId="77777777" w:rsidR="006F181C" w:rsidRDefault="00000000">
            <w:r>
              <w:rPr>
                <w:rFonts w:ascii="Times New Roman" w:hAnsi="Times New Roman"/>
                <w:color w:val="1E293B"/>
                <w:sz w:val="19"/>
              </w:rPr>
              <w:t>Relational Schema Normalization Proofs (1NF, 2NF, 3NF, BCNF)</w:t>
            </w:r>
          </w:p>
        </w:tc>
        <w:tc>
          <w:tcPr>
            <w:tcW w:w="1584" w:type="dxa"/>
          </w:tcPr>
          <w:p w14:paraId="5A317503" w14:textId="77777777" w:rsidR="006F181C" w:rsidRDefault="00000000">
            <w:pPr>
              <w:jc w:val="center"/>
            </w:pPr>
            <w:r>
              <w:rPr>
                <w:rFonts w:ascii="Times New Roman" w:hAnsi="Times New Roman"/>
                <w:color w:val="1E293B"/>
                <w:sz w:val="19"/>
              </w:rPr>
              <w:t>48</w:t>
            </w:r>
          </w:p>
        </w:tc>
      </w:tr>
      <w:tr w:rsidR="006F181C" w14:paraId="6D708E77" w14:textId="77777777" w:rsidTr="00D929BA">
        <w:tc>
          <w:tcPr>
            <w:tcW w:w="1440" w:type="dxa"/>
          </w:tcPr>
          <w:p w14:paraId="0A62D407" w14:textId="77777777" w:rsidR="006F181C" w:rsidRDefault="00000000">
            <w:pPr>
              <w:jc w:val="center"/>
            </w:pPr>
            <w:r>
              <w:rPr>
                <w:rFonts w:ascii="Times New Roman" w:hAnsi="Times New Roman"/>
                <w:color w:val="1E293B"/>
                <w:sz w:val="19"/>
              </w:rPr>
              <w:t>2.14</w:t>
            </w:r>
          </w:p>
        </w:tc>
        <w:tc>
          <w:tcPr>
            <w:tcW w:w="6192" w:type="dxa"/>
          </w:tcPr>
          <w:p w14:paraId="0C6CD6C1" w14:textId="77777777" w:rsidR="006F181C" w:rsidRDefault="00000000">
            <w:r>
              <w:rPr>
                <w:rFonts w:ascii="Times New Roman" w:hAnsi="Times New Roman"/>
                <w:color w:val="1E293B"/>
                <w:sz w:val="19"/>
              </w:rPr>
              <w:t>Comprehensive Relational Data Dictionary (10 Database Tables)</w:t>
            </w:r>
          </w:p>
        </w:tc>
        <w:tc>
          <w:tcPr>
            <w:tcW w:w="1584" w:type="dxa"/>
          </w:tcPr>
          <w:p w14:paraId="46776528" w14:textId="77777777" w:rsidR="006F181C" w:rsidRDefault="00000000">
            <w:pPr>
              <w:jc w:val="center"/>
            </w:pPr>
            <w:r>
              <w:rPr>
                <w:rFonts w:ascii="Times New Roman" w:hAnsi="Times New Roman"/>
                <w:color w:val="1E293B"/>
                <w:sz w:val="19"/>
              </w:rPr>
              <w:t>50</w:t>
            </w:r>
          </w:p>
        </w:tc>
      </w:tr>
      <w:tr w:rsidR="006F181C" w14:paraId="231FB748" w14:textId="77777777" w:rsidTr="00D929BA">
        <w:tc>
          <w:tcPr>
            <w:tcW w:w="1440" w:type="dxa"/>
          </w:tcPr>
          <w:p w14:paraId="12164A64" w14:textId="77777777" w:rsidR="006F181C" w:rsidRDefault="00000000">
            <w:pPr>
              <w:jc w:val="center"/>
            </w:pPr>
            <w:r>
              <w:rPr>
                <w:rFonts w:ascii="Times New Roman" w:hAnsi="Times New Roman"/>
                <w:color w:val="1E293B"/>
                <w:sz w:val="19"/>
              </w:rPr>
              <w:t>2.15</w:t>
            </w:r>
          </w:p>
        </w:tc>
        <w:tc>
          <w:tcPr>
            <w:tcW w:w="6192" w:type="dxa"/>
          </w:tcPr>
          <w:p w14:paraId="7C30AC2D" w14:textId="77777777" w:rsidR="006F181C" w:rsidRDefault="00000000">
            <w:r>
              <w:rPr>
                <w:rFonts w:ascii="Times New Roman" w:hAnsi="Times New Roman"/>
                <w:color w:val="1E293B"/>
                <w:sz w:val="19"/>
              </w:rPr>
              <w:t>Security Architecture &amp; Threat Modeling (STRIDE Analysis)</w:t>
            </w:r>
          </w:p>
        </w:tc>
        <w:tc>
          <w:tcPr>
            <w:tcW w:w="1584" w:type="dxa"/>
          </w:tcPr>
          <w:p w14:paraId="724A2FFB" w14:textId="77777777" w:rsidR="006F181C" w:rsidRDefault="00000000">
            <w:pPr>
              <w:jc w:val="center"/>
            </w:pPr>
            <w:r>
              <w:rPr>
                <w:rFonts w:ascii="Times New Roman" w:hAnsi="Times New Roman"/>
                <w:color w:val="1E293B"/>
                <w:sz w:val="19"/>
              </w:rPr>
              <w:t>54</w:t>
            </w:r>
          </w:p>
        </w:tc>
      </w:tr>
      <w:tr w:rsidR="006F181C" w14:paraId="7824DABF" w14:textId="77777777" w:rsidTr="00D929BA">
        <w:tc>
          <w:tcPr>
            <w:tcW w:w="1440" w:type="dxa"/>
          </w:tcPr>
          <w:p w14:paraId="12C70BD1" w14:textId="77777777" w:rsidR="006F181C" w:rsidRDefault="00000000">
            <w:pPr>
              <w:jc w:val="center"/>
            </w:pPr>
            <w:r>
              <w:rPr>
                <w:rFonts w:ascii="Times New Roman" w:hAnsi="Times New Roman"/>
                <w:color w:val="1E293B"/>
                <w:sz w:val="19"/>
              </w:rPr>
              <w:t>3</w:t>
            </w:r>
          </w:p>
        </w:tc>
        <w:tc>
          <w:tcPr>
            <w:tcW w:w="6192" w:type="dxa"/>
          </w:tcPr>
          <w:p w14:paraId="791D0F6A" w14:textId="77777777" w:rsidR="006F181C" w:rsidRDefault="00000000">
            <w:r>
              <w:rPr>
                <w:rFonts w:ascii="Times New Roman" w:hAnsi="Times New Roman"/>
                <w:color w:val="1E293B"/>
                <w:sz w:val="19"/>
              </w:rPr>
              <w:t>IMPLEMENTATION</w:t>
            </w:r>
          </w:p>
        </w:tc>
        <w:tc>
          <w:tcPr>
            <w:tcW w:w="1584" w:type="dxa"/>
          </w:tcPr>
          <w:p w14:paraId="6AE54214" w14:textId="77777777" w:rsidR="006F181C" w:rsidRDefault="00000000">
            <w:pPr>
              <w:jc w:val="center"/>
            </w:pPr>
            <w:r>
              <w:rPr>
                <w:rFonts w:ascii="Times New Roman" w:hAnsi="Times New Roman"/>
                <w:color w:val="1E293B"/>
                <w:sz w:val="19"/>
              </w:rPr>
              <w:t>56</w:t>
            </w:r>
          </w:p>
        </w:tc>
      </w:tr>
      <w:tr w:rsidR="006F181C" w14:paraId="15DD0E7A" w14:textId="77777777" w:rsidTr="00D929BA">
        <w:tc>
          <w:tcPr>
            <w:tcW w:w="1440" w:type="dxa"/>
          </w:tcPr>
          <w:p w14:paraId="38E8B75D" w14:textId="77777777" w:rsidR="006F181C" w:rsidRDefault="00000000">
            <w:pPr>
              <w:jc w:val="center"/>
            </w:pPr>
            <w:r>
              <w:rPr>
                <w:rFonts w:ascii="Times New Roman" w:hAnsi="Times New Roman"/>
                <w:color w:val="1E293B"/>
                <w:sz w:val="19"/>
              </w:rPr>
              <w:t>3.1</w:t>
            </w:r>
          </w:p>
        </w:tc>
        <w:tc>
          <w:tcPr>
            <w:tcW w:w="6192" w:type="dxa"/>
          </w:tcPr>
          <w:p w14:paraId="52CF4CDE" w14:textId="77777777" w:rsidR="006F181C" w:rsidRDefault="00000000">
            <w:r>
              <w:rPr>
                <w:rFonts w:ascii="Times New Roman" w:hAnsi="Times New Roman"/>
                <w:color w:val="1E293B"/>
                <w:sz w:val="19"/>
              </w:rPr>
              <w:t>Technology Stack &amp; Architectural Rationale</w:t>
            </w:r>
          </w:p>
        </w:tc>
        <w:tc>
          <w:tcPr>
            <w:tcW w:w="1584" w:type="dxa"/>
          </w:tcPr>
          <w:p w14:paraId="75C4B191" w14:textId="77777777" w:rsidR="006F181C" w:rsidRDefault="00000000">
            <w:pPr>
              <w:jc w:val="center"/>
            </w:pPr>
            <w:r>
              <w:rPr>
                <w:rFonts w:ascii="Times New Roman" w:hAnsi="Times New Roman"/>
                <w:color w:val="1E293B"/>
                <w:sz w:val="19"/>
              </w:rPr>
              <w:t>56</w:t>
            </w:r>
          </w:p>
        </w:tc>
      </w:tr>
      <w:tr w:rsidR="006F181C" w14:paraId="37299D11" w14:textId="77777777" w:rsidTr="00D929BA">
        <w:tc>
          <w:tcPr>
            <w:tcW w:w="1440" w:type="dxa"/>
          </w:tcPr>
          <w:p w14:paraId="5C81091A" w14:textId="77777777" w:rsidR="006F181C" w:rsidRDefault="00000000">
            <w:pPr>
              <w:jc w:val="center"/>
            </w:pPr>
            <w:r>
              <w:rPr>
                <w:rFonts w:ascii="Times New Roman" w:hAnsi="Times New Roman"/>
                <w:color w:val="1E293B"/>
                <w:sz w:val="19"/>
              </w:rPr>
              <w:t>3.2</w:t>
            </w:r>
          </w:p>
        </w:tc>
        <w:tc>
          <w:tcPr>
            <w:tcW w:w="6192" w:type="dxa"/>
          </w:tcPr>
          <w:p w14:paraId="5D471FC8" w14:textId="77777777" w:rsidR="006F181C" w:rsidRDefault="00000000">
            <w:r>
              <w:rPr>
                <w:rFonts w:ascii="Times New Roman" w:hAnsi="Times New Roman"/>
                <w:color w:val="1E293B"/>
                <w:sz w:val="19"/>
              </w:rPr>
              <w:t>Frontend Development &amp; Interactive UI Component Design</w:t>
            </w:r>
          </w:p>
        </w:tc>
        <w:tc>
          <w:tcPr>
            <w:tcW w:w="1584" w:type="dxa"/>
          </w:tcPr>
          <w:p w14:paraId="0C9B26BB" w14:textId="77777777" w:rsidR="006F181C" w:rsidRDefault="00000000">
            <w:pPr>
              <w:jc w:val="center"/>
            </w:pPr>
            <w:r>
              <w:rPr>
                <w:rFonts w:ascii="Times New Roman" w:hAnsi="Times New Roman"/>
                <w:color w:val="1E293B"/>
                <w:sz w:val="19"/>
              </w:rPr>
              <w:t>58</w:t>
            </w:r>
          </w:p>
        </w:tc>
      </w:tr>
      <w:tr w:rsidR="006F181C" w14:paraId="53EA3C0F" w14:textId="77777777" w:rsidTr="00D929BA">
        <w:tc>
          <w:tcPr>
            <w:tcW w:w="1440" w:type="dxa"/>
          </w:tcPr>
          <w:p w14:paraId="527B5371" w14:textId="77777777" w:rsidR="006F181C" w:rsidRDefault="00000000">
            <w:pPr>
              <w:jc w:val="center"/>
            </w:pPr>
            <w:r>
              <w:rPr>
                <w:rFonts w:ascii="Times New Roman" w:hAnsi="Times New Roman"/>
                <w:color w:val="1E293B"/>
                <w:sz w:val="19"/>
              </w:rPr>
              <w:t>3.3</w:t>
            </w:r>
          </w:p>
        </w:tc>
        <w:tc>
          <w:tcPr>
            <w:tcW w:w="6192" w:type="dxa"/>
          </w:tcPr>
          <w:p w14:paraId="603CEDB7" w14:textId="77777777" w:rsidR="006F181C" w:rsidRDefault="00000000">
            <w:r>
              <w:rPr>
                <w:rFonts w:ascii="Times New Roman" w:hAnsi="Times New Roman"/>
                <w:color w:val="1E293B"/>
                <w:sz w:val="19"/>
              </w:rPr>
              <w:t>Core Frontend Implementation Highlights (POS Scanner, Success Portal)</w:t>
            </w:r>
          </w:p>
        </w:tc>
        <w:tc>
          <w:tcPr>
            <w:tcW w:w="1584" w:type="dxa"/>
          </w:tcPr>
          <w:p w14:paraId="1C787341" w14:textId="77777777" w:rsidR="006F181C" w:rsidRDefault="00000000">
            <w:pPr>
              <w:jc w:val="center"/>
            </w:pPr>
            <w:r>
              <w:rPr>
                <w:rFonts w:ascii="Times New Roman" w:hAnsi="Times New Roman"/>
                <w:color w:val="1E293B"/>
                <w:sz w:val="19"/>
              </w:rPr>
              <w:t>60</w:t>
            </w:r>
          </w:p>
        </w:tc>
      </w:tr>
      <w:tr w:rsidR="006F181C" w14:paraId="74C9F107" w14:textId="77777777" w:rsidTr="00D929BA">
        <w:tc>
          <w:tcPr>
            <w:tcW w:w="1440" w:type="dxa"/>
          </w:tcPr>
          <w:p w14:paraId="5C0EF52C" w14:textId="77777777" w:rsidR="006F181C" w:rsidRDefault="00000000">
            <w:pPr>
              <w:jc w:val="center"/>
            </w:pPr>
            <w:r>
              <w:rPr>
                <w:rFonts w:ascii="Times New Roman" w:hAnsi="Times New Roman"/>
                <w:color w:val="1E293B"/>
                <w:sz w:val="19"/>
              </w:rPr>
              <w:t>3.4</w:t>
            </w:r>
          </w:p>
        </w:tc>
        <w:tc>
          <w:tcPr>
            <w:tcW w:w="6192" w:type="dxa"/>
          </w:tcPr>
          <w:p w14:paraId="44E07E23" w14:textId="77777777" w:rsidR="006F181C" w:rsidRDefault="00000000">
            <w:r>
              <w:rPr>
                <w:rFonts w:ascii="Times New Roman" w:hAnsi="Times New Roman"/>
                <w:color w:val="1E293B"/>
                <w:sz w:val="19"/>
              </w:rPr>
              <w:t>Backend Development &amp; Embedded Java REST Microservice</w:t>
            </w:r>
          </w:p>
        </w:tc>
        <w:tc>
          <w:tcPr>
            <w:tcW w:w="1584" w:type="dxa"/>
          </w:tcPr>
          <w:p w14:paraId="7353E6CB" w14:textId="77777777" w:rsidR="006F181C" w:rsidRDefault="00000000">
            <w:pPr>
              <w:jc w:val="center"/>
            </w:pPr>
            <w:r>
              <w:rPr>
                <w:rFonts w:ascii="Times New Roman" w:hAnsi="Times New Roman"/>
                <w:color w:val="1E293B"/>
                <w:sz w:val="19"/>
              </w:rPr>
              <w:t>62</w:t>
            </w:r>
          </w:p>
        </w:tc>
      </w:tr>
      <w:tr w:rsidR="006F181C" w14:paraId="162C8712" w14:textId="77777777" w:rsidTr="00D929BA">
        <w:tc>
          <w:tcPr>
            <w:tcW w:w="1440" w:type="dxa"/>
          </w:tcPr>
          <w:p w14:paraId="0230A058" w14:textId="77777777" w:rsidR="006F181C" w:rsidRDefault="00000000">
            <w:pPr>
              <w:jc w:val="center"/>
            </w:pPr>
            <w:r>
              <w:rPr>
                <w:rFonts w:ascii="Times New Roman" w:hAnsi="Times New Roman"/>
                <w:color w:val="1E293B"/>
                <w:sz w:val="19"/>
              </w:rPr>
              <w:t>3.5</w:t>
            </w:r>
          </w:p>
        </w:tc>
        <w:tc>
          <w:tcPr>
            <w:tcW w:w="6192" w:type="dxa"/>
          </w:tcPr>
          <w:p w14:paraId="1E83FAC1" w14:textId="77777777" w:rsidR="006F181C" w:rsidRDefault="00000000">
            <w:r>
              <w:rPr>
                <w:rFonts w:ascii="Times New Roman" w:hAnsi="Times New Roman"/>
                <w:color w:val="1E293B"/>
                <w:sz w:val="19"/>
              </w:rPr>
              <w:t>Automated PDF Invoice Generation Engine (jsPDF Architecture)</w:t>
            </w:r>
          </w:p>
        </w:tc>
        <w:tc>
          <w:tcPr>
            <w:tcW w:w="1584" w:type="dxa"/>
          </w:tcPr>
          <w:p w14:paraId="48378D17" w14:textId="77777777" w:rsidR="006F181C" w:rsidRDefault="00000000">
            <w:pPr>
              <w:jc w:val="center"/>
            </w:pPr>
            <w:r>
              <w:rPr>
                <w:rFonts w:ascii="Times New Roman" w:hAnsi="Times New Roman"/>
                <w:color w:val="1E293B"/>
                <w:sz w:val="19"/>
              </w:rPr>
              <w:t>64</w:t>
            </w:r>
          </w:p>
        </w:tc>
      </w:tr>
      <w:tr w:rsidR="006F181C" w14:paraId="393932BE" w14:textId="77777777" w:rsidTr="00D929BA">
        <w:tc>
          <w:tcPr>
            <w:tcW w:w="1440" w:type="dxa"/>
          </w:tcPr>
          <w:p w14:paraId="45467D9A" w14:textId="77777777" w:rsidR="006F181C" w:rsidRDefault="00000000">
            <w:pPr>
              <w:jc w:val="center"/>
            </w:pPr>
            <w:r>
              <w:rPr>
                <w:rFonts w:ascii="Times New Roman" w:hAnsi="Times New Roman"/>
                <w:color w:val="1E293B"/>
                <w:sz w:val="19"/>
              </w:rPr>
              <w:t>3.6</w:t>
            </w:r>
          </w:p>
        </w:tc>
        <w:tc>
          <w:tcPr>
            <w:tcW w:w="6192" w:type="dxa"/>
          </w:tcPr>
          <w:p w14:paraId="3C4D6266" w14:textId="77777777" w:rsidR="006F181C" w:rsidRDefault="00000000">
            <w:r>
              <w:rPr>
                <w:rFonts w:ascii="Times New Roman" w:hAnsi="Times New Roman"/>
                <w:color w:val="1E293B"/>
                <w:sz w:val="19"/>
              </w:rPr>
              <w:t>Complete Relational Database DDL Script (Production SQL)</w:t>
            </w:r>
          </w:p>
        </w:tc>
        <w:tc>
          <w:tcPr>
            <w:tcW w:w="1584" w:type="dxa"/>
          </w:tcPr>
          <w:p w14:paraId="7FC4BAA4" w14:textId="77777777" w:rsidR="006F181C" w:rsidRDefault="00000000">
            <w:pPr>
              <w:jc w:val="center"/>
            </w:pPr>
            <w:r>
              <w:rPr>
                <w:rFonts w:ascii="Times New Roman" w:hAnsi="Times New Roman"/>
                <w:color w:val="1E293B"/>
                <w:sz w:val="19"/>
              </w:rPr>
              <w:t>66</w:t>
            </w:r>
          </w:p>
        </w:tc>
      </w:tr>
      <w:tr w:rsidR="006F181C" w14:paraId="2DE129D1" w14:textId="77777777" w:rsidTr="00D929BA">
        <w:tc>
          <w:tcPr>
            <w:tcW w:w="1440" w:type="dxa"/>
          </w:tcPr>
          <w:p w14:paraId="625C84F4" w14:textId="77777777" w:rsidR="006F181C" w:rsidRDefault="00000000">
            <w:pPr>
              <w:jc w:val="center"/>
            </w:pPr>
            <w:r>
              <w:rPr>
                <w:rFonts w:ascii="Times New Roman" w:hAnsi="Times New Roman"/>
                <w:color w:val="1E293B"/>
                <w:sz w:val="19"/>
              </w:rPr>
              <w:t>4</w:t>
            </w:r>
          </w:p>
        </w:tc>
        <w:tc>
          <w:tcPr>
            <w:tcW w:w="6192" w:type="dxa"/>
          </w:tcPr>
          <w:p w14:paraId="12656DFE" w14:textId="77777777" w:rsidR="006F181C" w:rsidRDefault="00000000">
            <w:r>
              <w:rPr>
                <w:rFonts w:ascii="Times New Roman" w:hAnsi="Times New Roman"/>
                <w:color w:val="1E293B"/>
                <w:sz w:val="19"/>
              </w:rPr>
              <w:t>TESTING</w:t>
            </w:r>
          </w:p>
        </w:tc>
        <w:tc>
          <w:tcPr>
            <w:tcW w:w="1584" w:type="dxa"/>
          </w:tcPr>
          <w:p w14:paraId="58396B95" w14:textId="77777777" w:rsidR="006F181C" w:rsidRDefault="00000000">
            <w:pPr>
              <w:jc w:val="center"/>
            </w:pPr>
            <w:r>
              <w:rPr>
                <w:rFonts w:ascii="Times New Roman" w:hAnsi="Times New Roman"/>
                <w:color w:val="1E293B"/>
                <w:sz w:val="19"/>
              </w:rPr>
              <w:t>69</w:t>
            </w:r>
          </w:p>
        </w:tc>
      </w:tr>
      <w:tr w:rsidR="006F181C" w14:paraId="742B923A" w14:textId="77777777" w:rsidTr="00D929BA">
        <w:tc>
          <w:tcPr>
            <w:tcW w:w="1440" w:type="dxa"/>
          </w:tcPr>
          <w:p w14:paraId="320E05FA" w14:textId="77777777" w:rsidR="006F181C" w:rsidRDefault="00000000">
            <w:pPr>
              <w:jc w:val="center"/>
            </w:pPr>
            <w:r>
              <w:rPr>
                <w:rFonts w:ascii="Times New Roman" w:hAnsi="Times New Roman"/>
                <w:color w:val="1E293B"/>
                <w:sz w:val="19"/>
              </w:rPr>
              <w:t>4.1</w:t>
            </w:r>
          </w:p>
        </w:tc>
        <w:tc>
          <w:tcPr>
            <w:tcW w:w="6192" w:type="dxa"/>
          </w:tcPr>
          <w:p w14:paraId="5F08137F" w14:textId="77777777" w:rsidR="006F181C" w:rsidRDefault="00000000">
            <w:r>
              <w:rPr>
                <w:rFonts w:ascii="Times New Roman" w:hAnsi="Times New Roman"/>
                <w:color w:val="1E293B"/>
                <w:sz w:val="19"/>
              </w:rPr>
              <w:t>Testing Methodology &amp; Quality Assurance Strategy</w:t>
            </w:r>
          </w:p>
        </w:tc>
        <w:tc>
          <w:tcPr>
            <w:tcW w:w="1584" w:type="dxa"/>
          </w:tcPr>
          <w:p w14:paraId="53E0DA82" w14:textId="77777777" w:rsidR="006F181C" w:rsidRDefault="00000000">
            <w:pPr>
              <w:jc w:val="center"/>
            </w:pPr>
            <w:r>
              <w:rPr>
                <w:rFonts w:ascii="Times New Roman" w:hAnsi="Times New Roman"/>
                <w:color w:val="1E293B"/>
                <w:sz w:val="19"/>
              </w:rPr>
              <w:t>69</w:t>
            </w:r>
          </w:p>
        </w:tc>
      </w:tr>
      <w:tr w:rsidR="006F181C" w14:paraId="47B92E99" w14:textId="77777777" w:rsidTr="00D929BA">
        <w:tc>
          <w:tcPr>
            <w:tcW w:w="1440" w:type="dxa"/>
          </w:tcPr>
          <w:p w14:paraId="4695B594" w14:textId="77777777" w:rsidR="006F181C" w:rsidRDefault="00000000">
            <w:pPr>
              <w:jc w:val="center"/>
            </w:pPr>
            <w:r>
              <w:rPr>
                <w:rFonts w:ascii="Times New Roman" w:hAnsi="Times New Roman"/>
                <w:color w:val="1E293B"/>
                <w:sz w:val="19"/>
              </w:rPr>
              <w:t>4.2</w:t>
            </w:r>
          </w:p>
        </w:tc>
        <w:tc>
          <w:tcPr>
            <w:tcW w:w="6192" w:type="dxa"/>
          </w:tcPr>
          <w:p w14:paraId="7863C801" w14:textId="77777777" w:rsidR="006F181C" w:rsidRDefault="00000000">
            <w:r>
              <w:rPr>
                <w:rFonts w:ascii="Times New Roman" w:hAnsi="Times New Roman"/>
                <w:color w:val="1E293B"/>
                <w:sz w:val="19"/>
              </w:rPr>
              <w:t>Formal 30-Test-Case Execution Matrix (TC-01 to TC-30)</w:t>
            </w:r>
          </w:p>
        </w:tc>
        <w:tc>
          <w:tcPr>
            <w:tcW w:w="1584" w:type="dxa"/>
          </w:tcPr>
          <w:p w14:paraId="26FCB504" w14:textId="77777777" w:rsidR="006F181C" w:rsidRDefault="00000000">
            <w:pPr>
              <w:jc w:val="center"/>
            </w:pPr>
            <w:r>
              <w:rPr>
                <w:rFonts w:ascii="Times New Roman" w:hAnsi="Times New Roman"/>
                <w:color w:val="1E293B"/>
                <w:sz w:val="19"/>
              </w:rPr>
              <w:t>70</w:t>
            </w:r>
          </w:p>
        </w:tc>
      </w:tr>
      <w:tr w:rsidR="006F181C" w14:paraId="71B23CE2" w14:textId="77777777" w:rsidTr="00D929BA">
        <w:tc>
          <w:tcPr>
            <w:tcW w:w="1440" w:type="dxa"/>
          </w:tcPr>
          <w:p w14:paraId="263D7CC0" w14:textId="77777777" w:rsidR="006F181C" w:rsidRDefault="00000000">
            <w:pPr>
              <w:jc w:val="center"/>
            </w:pPr>
            <w:r>
              <w:rPr>
                <w:rFonts w:ascii="Times New Roman" w:hAnsi="Times New Roman"/>
                <w:color w:val="1E293B"/>
                <w:sz w:val="19"/>
              </w:rPr>
              <w:t>4.3</w:t>
            </w:r>
          </w:p>
        </w:tc>
        <w:tc>
          <w:tcPr>
            <w:tcW w:w="6192" w:type="dxa"/>
          </w:tcPr>
          <w:p w14:paraId="1FE78B13" w14:textId="77777777" w:rsidR="006F181C" w:rsidRDefault="00000000">
            <w:r>
              <w:rPr>
                <w:rFonts w:ascii="Times New Roman" w:hAnsi="Times New Roman"/>
                <w:color w:val="1E293B"/>
                <w:sz w:val="19"/>
              </w:rPr>
              <w:t>Detailed Test Case Specification Cards (10 Expanded Cards)</w:t>
            </w:r>
          </w:p>
        </w:tc>
        <w:tc>
          <w:tcPr>
            <w:tcW w:w="1584" w:type="dxa"/>
          </w:tcPr>
          <w:p w14:paraId="10CF09A8" w14:textId="77777777" w:rsidR="006F181C" w:rsidRDefault="00000000">
            <w:pPr>
              <w:jc w:val="center"/>
            </w:pPr>
            <w:r>
              <w:rPr>
                <w:rFonts w:ascii="Times New Roman" w:hAnsi="Times New Roman"/>
                <w:color w:val="1E293B"/>
                <w:sz w:val="19"/>
              </w:rPr>
              <w:t>73</w:t>
            </w:r>
          </w:p>
        </w:tc>
      </w:tr>
      <w:tr w:rsidR="006F181C" w14:paraId="31AF8ABD" w14:textId="77777777" w:rsidTr="00D929BA">
        <w:tc>
          <w:tcPr>
            <w:tcW w:w="1440" w:type="dxa"/>
          </w:tcPr>
          <w:p w14:paraId="5DD6958C" w14:textId="77777777" w:rsidR="006F181C" w:rsidRDefault="00000000">
            <w:pPr>
              <w:jc w:val="center"/>
            </w:pPr>
            <w:r>
              <w:rPr>
                <w:rFonts w:ascii="Times New Roman" w:hAnsi="Times New Roman"/>
                <w:color w:val="1E293B"/>
                <w:sz w:val="19"/>
              </w:rPr>
              <w:t>4.4</w:t>
            </w:r>
          </w:p>
        </w:tc>
        <w:tc>
          <w:tcPr>
            <w:tcW w:w="6192" w:type="dxa"/>
          </w:tcPr>
          <w:p w14:paraId="0C3407FC" w14:textId="77777777" w:rsidR="006F181C" w:rsidRDefault="00000000">
            <w:r>
              <w:rPr>
                <w:rFonts w:ascii="Times New Roman" w:hAnsi="Times New Roman"/>
                <w:color w:val="1E293B"/>
                <w:sz w:val="19"/>
              </w:rPr>
              <w:t>Non-Functional Concurrency, Stress &amp; Security Results</w:t>
            </w:r>
          </w:p>
        </w:tc>
        <w:tc>
          <w:tcPr>
            <w:tcW w:w="1584" w:type="dxa"/>
          </w:tcPr>
          <w:p w14:paraId="43230625" w14:textId="77777777" w:rsidR="006F181C" w:rsidRDefault="00000000">
            <w:pPr>
              <w:jc w:val="center"/>
            </w:pPr>
            <w:r>
              <w:rPr>
                <w:rFonts w:ascii="Times New Roman" w:hAnsi="Times New Roman"/>
                <w:color w:val="1E293B"/>
                <w:sz w:val="19"/>
              </w:rPr>
              <w:t>76</w:t>
            </w:r>
          </w:p>
        </w:tc>
      </w:tr>
      <w:tr w:rsidR="006F181C" w14:paraId="2E4D9C6A" w14:textId="77777777" w:rsidTr="00D929BA">
        <w:tc>
          <w:tcPr>
            <w:tcW w:w="1440" w:type="dxa"/>
          </w:tcPr>
          <w:p w14:paraId="366A5192" w14:textId="77777777" w:rsidR="006F181C" w:rsidRDefault="00000000">
            <w:pPr>
              <w:jc w:val="center"/>
            </w:pPr>
            <w:r>
              <w:rPr>
                <w:rFonts w:ascii="Times New Roman" w:hAnsi="Times New Roman"/>
                <w:color w:val="1E293B"/>
                <w:sz w:val="19"/>
              </w:rPr>
              <w:t>5</w:t>
            </w:r>
          </w:p>
        </w:tc>
        <w:tc>
          <w:tcPr>
            <w:tcW w:w="6192" w:type="dxa"/>
          </w:tcPr>
          <w:p w14:paraId="27C830DF" w14:textId="77777777" w:rsidR="006F181C" w:rsidRDefault="00000000">
            <w:r>
              <w:rPr>
                <w:rFonts w:ascii="Times New Roman" w:hAnsi="Times New Roman"/>
                <w:color w:val="1E293B"/>
                <w:sz w:val="19"/>
              </w:rPr>
              <w:t>USER MANUAL &amp; OPERATIONAL WALKTHROUGH</w:t>
            </w:r>
          </w:p>
        </w:tc>
        <w:tc>
          <w:tcPr>
            <w:tcW w:w="1584" w:type="dxa"/>
          </w:tcPr>
          <w:p w14:paraId="4607A4E4" w14:textId="77777777" w:rsidR="006F181C" w:rsidRDefault="00000000">
            <w:pPr>
              <w:jc w:val="center"/>
            </w:pPr>
            <w:r>
              <w:rPr>
                <w:rFonts w:ascii="Times New Roman" w:hAnsi="Times New Roman"/>
                <w:color w:val="1E293B"/>
                <w:sz w:val="19"/>
              </w:rPr>
              <w:t>78</w:t>
            </w:r>
          </w:p>
        </w:tc>
      </w:tr>
      <w:tr w:rsidR="006F181C" w14:paraId="6467AF9F" w14:textId="77777777" w:rsidTr="00D929BA">
        <w:tc>
          <w:tcPr>
            <w:tcW w:w="1440" w:type="dxa"/>
          </w:tcPr>
          <w:p w14:paraId="72766353" w14:textId="77777777" w:rsidR="006F181C" w:rsidRDefault="00000000">
            <w:pPr>
              <w:jc w:val="center"/>
            </w:pPr>
            <w:r>
              <w:rPr>
                <w:rFonts w:ascii="Times New Roman" w:hAnsi="Times New Roman"/>
                <w:color w:val="1E293B"/>
                <w:sz w:val="19"/>
              </w:rPr>
              <w:t>5.1</w:t>
            </w:r>
          </w:p>
        </w:tc>
        <w:tc>
          <w:tcPr>
            <w:tcW w:w="6192" w:type="dxa"/>
          </w:tcPr>
          <w:p w14:paraId="42CD58AB" w14:textId="77777777" w:rsidR="006F181C" w:rsidRDefault="00000000">
            <w:r>
              <w:rPr>
                <w:rFonts w:ascii="Times New Roman" w:hAnsi="Times New Roman"/>
                <w:color w:val="1E293B"/>
                <w:sz w:val="19"/>
              </w:rPr>
              <w:t>Installation, Prerequisites &amp; 1-Click Launch Procedure</w:t>
            </w:r>
          </w:p>
        </w:tc>
        <w:tc>
          <w:tcPr>
            <w:tcW w:w="1584" w:type="dxa"/>
          </w:tcPr>
          <w:p w14:paraId="5ACF7927" w14:textId="77777777" w:rsidR="006F181C" w:rsidRDefault="00000000">
            <w:pPr>
              <w:jc w:val="center"/>
            </w:pPr>
            <w:r>
              <w:rPr>
                <w:rFonts w:ascii="Times New Roman" w:hAnsi="Times New Roman"/>
                <w:color w:val="1E293B"/>
                <w:sz w:val="19"/>
              </w:rPr>
              <w:t>78</w:t>
            </w:r>
          </w:p>
        </w:tc>
      </w:tr>
      <w:tr w:rsidR="006F181C" w14:paraId="58A634C4" w14:textId="77777777" w:rsidTr="00D929BA">
        <w:tc>
          <w:tcPr>
            <w:tcW w:w="1440" w:type="dxa"/>
          </w:tcPr>
          <w:p w14:paraId="78C95A86" w14:textId="77777777" w:rsidR="006F181C" w:rsidRDefault="00000000">
            <w:pPr>
              <w:jc w:val="center"/>
            </w:pPr>
            <w:r>
              <w:rPr>
                <w:rFonts w:ascii="Times New Roman" w:hAnsi="Times New Roman"/>
                <w:color w:val="1E293B"/>
                <w:sz w:val="19"/>
              </w:rPr>
              <w:t>5.2</w:t>
            </w:r>
          </w:p>
        </w:tc>
        <w:tc>
          <w:tcPr>
            <w:tcW w:w="6192" w:type="dxa"/>
          </w:tcPr>
          <w:p w14:paraId="5FA2B8DE" w14:textId="77777777" w:rsidR="006F181C" w:rsidRDefault="00000000">
            <w:r>
              <w:rPr>
                <w:rFonts w:ascii="Times New Roman" w:hAnsi="Times New Roman"/>
                <w:color w:val="1E293B"/>
                <w:sz w:val="19"/>
              </w:rPr>
              <w:t>Master Catalog &amp; Product Management Walkthrough</w:t>
            </w:r>
          </w:p>
        </w:tc>
        <w:tc>
          <w:tcPr>
            <w:tcW w:w="1584" w:type="dxa"/>
          </w:tcPr>
          <w:p w14:paraId="009B15F6" w14:textId="77777777" w:rsidR="006F181C" w:rsidRDefault="00000000">
            <w:pPr>
              <w:jc w:val="center"/>
            </w:pPr>
            <w:r>
              <w:rPr>
                <w:rFonts w:ascii="Times New Roman" w:hAnsi="Times New Roman"/>
                <w:color w:val="1E293B"/>
                <w:sz w:val="19"/>
              </w:rPr>
              <w:t>79</w:t>
            </w:r>
          </w:p>
        </w:tc>
      </w:tr>
      <w:tr w:rsidR="006F181C" w14:paraId="2FA9E093" w14:textId="77777777" w:rsidTr="00D929BA">
        <w:tc>
          <w:tcPr>
            <w:tcW w:w="1440" w:type="dxa"/>
          </w:tcPr>
          <w:p w14:paraId="7B431818" w14:textId="77777777" w:rsidR="006F181C" w:rsidRDefault="00000000">
            <w:pPr>
              <w:jc w:val="center"/>
            </w:pPr>
            <w:r>
              <w:rPr>
                <w:rFonts w:ascii="Times New Roman" w:hAnsi="Times New Roman"/>
                <w:color w:val="1E293B"/>
                <w:sz w:val="19"/>
              </w:rPr>
              <w:t>5.3</w:t>
            </w:r>
          </w:p>
        </w:tc>
        <w:tc>
          <w:tcPr>
            <w:tcW w:w="6192" w:type="dxa"/>
          </w:tcPr>
          <w:p w14:paraId="580054AB" w14:textId="77777777" w:rsidR="006F181C" w:rsidRDefault="00000000">
            <w:r>
              <w:rPr>
                <w:rFonts w:ascii="Times New Roman" w:hAnsi="Times New Roman"/>
                <w:color w:val="1E293B"/>
                <w:sz w:val="19"/>
              </w:rPr>
              <w:t>Inbound Stock Intake &amp; Hardware Barcode/IMEI Registration</w:t>
            </w:r>
          </w:p>
        </w:tc>
        <w:tc>
          <w:tcPr>
            <w:tcW w:w="1584" w:type="dxa"/>
          </w:tcPr>
          <w:p w14:paraId="1FBCF904" w14:textId="77777777" w:rsidR="006F181C" w:rsidRDefault="00000000">
            <w:pPr>
              <w:jc w:val="center"/>
            </w:pPr>
            <w:r>
              <w:rPr>
                <w:rFonts w:ascii="Times New Roman" w:hAnsi="Times New Roman"/>
                <w:color w:val="1E293B"/>
                <w:sz w:val="19"/>
              </w:rPr>
              <w:t>80</w:t>
            </w:r>
          </w:p>
        </w:tc>
      </w:tr>
      <w:tr w:rsidR="006F181C" w14:paraId="72AA79EB" w14:textId="77777777" w:rsidTr="00D929BA">
        <w:tc>
          <w:tcPr>
            <w:tcW w:w="1440" w:type="dxa"/>
          </w:tcPr>
          <w:p w14:paraId="2319443E" w14:textId="77777777" w:rsidR="006F181C" w:rsidRDefault="00000000">
            <w:pPr>
              <w:jc w:val="center"/>
            </w:pPr>
            <w:r>
              <w:rPr>
                <w:rFonts w:ascii="Times New Roman" w:hAnsi="Times New Roman"/>
                <w:color w:val="1E293B"/>
                <w:sz w:val="19"/>
              </w:rPr>
              <w:t>5.4</w:t>
            </w:r>
          </w:p>
        </w:tc>
        <w:tc>
          <w:tcPr>
            <w:tcW w:w="6192" w:type="dxa"/>
          </w:tcPr>
          <w:p w14:paraId="1B5BB406" w14:textId="77777777" w:rsidR="006F181C" w:rsidRDefault="00000000">
            <w:r>
              <w:rPr>
                <w:rFonts w:ascii="Times New Roman" w:hAnsi="Times New Roman"/>
                <w:color w:val="1E293B"/>
                <w:sz w:val="19"/>
              </w:rPr>
              <w:t>Outbound POS Checkout &amp; Automated Tax Invoicing Walkthrough</w:t>
            </w:r>
          </w:p>
        </w:tc>
        <w:tc>
          <w:tcPr>
            <w:tcW w:w="1584" w:type="dxa"/>
          </w:tcPr>
          <w:p w14:paraId="2816182F" w14:textId="77777777" w:rsidR="006F181C" w:rsidRDefault="00000000">
            <w:pPr>
              <w:jc w:val="center"/>
            </w:pPr>
            <w:r>
              <w:rPr>
                <w:rFonts w:ascii="Times New Roman" w:hAnsi="Times New Roman"/>
                <w:color w:val="1E293B"/>
                <w:sz w:val="19"/>
              </w:rPr>
              <w:t>81</w:t>
            </w:r>
          </w:p>
        </w:tc>
      </w:tr>
      <w:tr w:rsidR="006F181C" w14:paraId="3BDE184F" w14:textId="77777777" w:rsidTr="00D929BA">
        <w:tc>
          <w:tcPr>
            <w:tcW w:w="1440" w:type="dxa"/>
          </w:tcPr>
          <w:p w14:paraId="11142B14" w14:textId="77777777" w:rsidR="006F181C" w:rsidRDefault="00000000">
            <w:pPr>
              <w:jc w:val="center"/>
            </w:pPr>
            <w:r>
              <w:rPr>
                <w:rFonts w:ascii="Times New Roman" w:hAnsi="Times New Roman"/>
                <w:color w:val="1E293B"/>
                <w:sz w:val="19"/>
              </w:rPr>
              <w:t>5.5</w:t>
            </w:r>
          </w:p>
        </w:tc>
        <w:tc>
          <w:tcPr>
            <w:tcW w:w="6192" w:type="dxa"/>
          </w:tcPr>
          <w:p w14:paraId="4DC557BC" w14:textId="77777777" w:rsidR="006F181C" w:rsidRDefault="00000000">
            <w:r>
              <w:rPr>
                <w:rFonts w:ascii="Times New Roman" w:hAnsi="Times New Roman"/>
                <w:color w:val="1E293B"/>
                <w:sz w:val="19"/>
              </w:rPr>
              <w:t>Warranty Tracking, Expiry Alerts &amp; Customer RMA Claims</w:t>
            </w:r>
          </w:p>
        </w:tc>
        <w:tc>
          <w:tcPr>
            <w:tcW w:w="1584" w:type="dxa"/>
          </w:tcPr>
          <w:p w14:paraId="26C3AD5A" w14:textId="77777777" w:rsidR="006F181C" w:rsidRDefault="00000000">
            <w:pPr>
              <w:jc w:val="center"/>
            </w:pPr>
            <w:r>
              <w:rPr>
                <w:rFonts w:ascii="Times New Roman" w:hAnsi="Times New Roman"/>
                <w:color w:val="1E293B"/>
                <w:sz w:val="19"/>
              </w:rPr>
              <w:t>82</w:t>
            </w:r>
          </w:p>
        </w:tc>
      </w:tr>
      <w:tr w:rsidR="006F181C" w14:paraId="6CB4704E" w14:textId="77777777" w:rsidTr="00D929BA">
        <w:tc>
          <w:tcPr>
            <w:tcW w:w="1440" w:type="dxa"/>
          </w:tcPr>
          <w:p w14:paraId="52575488" w14:textId="77777777" w:rsidR="006F181C" w:rsidRDefault="00000000">
            <w:pPr>
              <w:jc w:val="center"/>
            </w:pPr>
            <w:r>
              <w:rPr>
                <w:rFonts w:ascii="Times New Roman" w:hAnsi="Times New Roman"/>
                <w:color w:val="1E293B"/>
                <w:sz w:val="19"/>
              </w:rPr>
              <w:t>5.6</w:t>
            </w:r>
          </w:p>
        </w:tc>
        <w:tc>
          <w:tcPr>
            <w:tcW w:w="6192" w:type="dxa"/>
          </w:tcPr>
          <w:p w14:paraId="7B52CA55" w14:textId="77777777" w:rsidR="006F181C" w:rsidRDefault="00000000">
            <w:r>
              <w:rPr>
                <w:rFonts w:ascii="Times New Roman" w:hAnsi="Times New Roman"/>
                <w:color w:val="1E293B"/>
                <w:sz w:val="19"/>
              </w:rPr>
              <w:t>Financial Analytics, Gross Profit Trends &amp; JSON Backups</w:t>
            </w:r>
          </w:p>
        </w:tc>
        <w:tc>
          <w:tcPr>
            <w:tcW w:w="1584" w:type="dxa"/>
          </w:tcPr>
          <w:p w14:paraId="3229126B" w14:textId="77777777" w:rsidR="006F181C" w:rsidRDefault="00000000">
            <w:pPr>
              <w:jc w:val="center"/>
            </w:pPr>
            <w:r>
              <w:rPr>
                <w:rFonts w:ascii="Times New Roman" w:hAnsi="Times New Roman"/>
                <w:color w:val="1E293B"/>
                <w:sz w:val="19"/>
              </w:rPr>
              <w:t>83</w:t>
            </w:r>
          </w:p>
        </w:tc>
      </w:tr>
      <w:tr w:rsidR="006F181C" w14:paraId="13D37EC8" w14:textId="77777777" w:rsidTr="00D929BA">
        <w:tc>
          <w:tcPr>
            <w:tcW w:w="1440" w:type="dxa"/>
          </w:tcPr>
          <w:p w14:paraId="61454D94" w14:textId="77777777" w:rsidR="006F181C" w:rsidRDefault="00000000">
            <w:pPr>
              <w:jc w:val="center"/>
            </w:pPr>
            <w:r>
              <w:rPr>
                <w:rFonts w:ascii="Times New Roman" w:hAnsi="Times New Roman"/>
                <w:color w:val="1E293B"/>
                <w:sz w:val="19"/>
              </w:rPr>
              <w:t>5.7</w:t>
            </w:r>
          </w:p>
        </w:tc>
        <w:tc>
          <w:tcPr>
            <w:tcW w:w="6192" w:type="dxa"/>
          </w:tcPr>
          <w:p w14:paraId="3ABE20AD" w14:textId="77777777" w:rsidR="006F181C" w:rsidRDefault="00000000">
            <w:r>
              <w:rPr>
                <w:rFonts w:ascii="Times New Roman" w:hAnsi="Times New Roman"/>
                <w:color w:val="1E293B"/>
                <w:sz w:val="19"/>
              </w:rPr>
              <w:t>Cashier &amp; Store Administrator Operations Manual</w:t>
            </w:r>
          </w:p>
        </w:tc>
        <w:tc>
          <w:tcPr>
            <w:tcW w:w="1584" w:type="dxa"/>
          </w:tcPr>
          <w:p w14:paraId="2AF854A1" w14:textId="77777777" w:rsidR="006F181C" w:rsidRDefault="00000000">
            <w:pPr>
              <w:jc w:val="center"/>
            </w:pPr>
            <w:r>
              <w:rPr>
                <w:rFonts w:ascii="Times New Roman" w:hAnsi="Times New Roman"/>
                <w:color w:val="1E293B"/>
                <w:sz w:val="19"/>
              </w:rPr>
              <w:t>84</w:t>
            </w:r>
          </w:p>
        </w:tc>
      </w:tr>
      <w:tr w:rsidR="006F181C" w14:paraId="6417497D" w14:textId="77777777" w:rsidTr="00D929BA">
        <w:tc>
          <w:tcPr>
            <w:tcW w:w="1440" w:type="dxa"/>
          </w:tcPr>
          <w:p w14:paraId="33B36D6A" w14:textId="77777777" w:rsidR="006F181C" w:rsidRDefault="00000000">
            <w:pPr>
              <w:jc w:val="center"/>
            </w:pPr>
            <w:r>
              <w:rPr>
                <w:rFonts w:ascii="Times New Roman" w:hAnsi="Times New Roman"/>
                <w:color w:val="1E293B"/>
                <w:sz w:val="19"/>
              </w:rPr>
              <w:lastRenderedPageBreak/>
              <w:t>6</w:t>
            </w:r>
          </w:p>
        </w:tc>
        <w:tc>
          <w:tcPr>
            <w:tcW w:w="6192" w:type="dxa"/>
          </w:tcPr>
          <w:p w14:paraId="05793C2D" w14:textId="77777777" w:rsidR="006F181C" w:rsidRDefault="00000000">
            <w:r>
              <w:rPr>
                <w:rFonts w:ascii="Times New Roman" w:hAnsi="Times New Roman"/>
                <w:color w:val="1E293B"/>
                <w:sz w:val="19"/>
              </w:rPr>
              <w:t>CONCLUSION &amp; FUTURE ENHANCEMENTS</w:t>
            </w:r>
          </w:p>
        </w:tc>
        <w:tc>
          <w:tcPr>
            <w:tcW w:w="1584" w:type="dxa"/>
          </w:tcPr>
          <w:p w14:paraId="17063476" w14:textId="77777777" w:rsidR="006F181C" w:rsidRDefault="00000000">
            <w:pPr>
              <w:jc w:val="center"/>
            </w:pPr>
            <w:r>
              <w:rPr>
                <w:rFonts w:ascii="Times New Roman" w:hAnsi="Times New Roman"/>
                <w:color w:val="1E293B"/>
                <w:sz w:val="19"/>
              </w:rPr>
              <w:t>85</w:t>
            </w:r>
          </w:p>
        </w:tc>
      </w:tr>
      <w:tr w:rsidR="006F181C" w14:paraId="020859EA" w14:textId="77777777" w:rsidTr="00D929BA">
        <w:tc>
          <w:tcPr>
            <w:tcW w:w="1440" w:type="dxa"/>
          </w:tcPr>
          <w:p w14:paraId="6C6B2A35" w14:textId="77777777" w:rsidR="006F181C" w:rsidRDefault="00000000">
            <w:pPr>
              <w:jc w:val="center"/>
            </w:pPr>
            <w:r>
              <w:rPr>
                <w:rFonts w:ascii="Times New Roman" w:hAnsi="Times New Roman"/>
                <w:color w:val="1E293B"/>
                <w:sz w:val="19"/>
              </w:rPr>
              <w:t>6.1</w:t>
            </w:r>
          </w:p>
        </w:tc>
        <w:tc>
          <w:tcPr>
            <w:tcW w:w="6192" w:type="dxa"/>
          </w:tcPr>
          <w:p w14:paraId="663F1F60" w14:textId="77777777" w:rsidR="006F181C" w:rsidRDefault="00000000">
            <w:r>
              <w:rPr>
                <w:rFonts w:ascii="Times New Roman" w:hAnsi="Times New Roman"/>
                <w:color w:val="1E293B"/>
                <w:sz w:val="19"/>
              </w:rPr>
              <w:t>Project Summary &amp; Milestone Accomplishments</w:t>
            </w:r>
          </w:p>
        </w:tc>
        <w:tc>
          <w:tcPr>
            <w:tcW w:w="1584" w:type="dxa"/>
          </w:tcPr>
          <w:p w14:paraId="1EA383EA" w14:textId="77777777" w:rsidR="006F181C" w:rsidRDefault="00000000">
            <w:pPr>
              <w:jc w:val="center"/>
            </w:pPr>
            <w:r>
              <w:rPr>
                <w:rFonts w:ascii="Times New Roman" w:hAnsi="Times New Roman"/>
                <w:color w:val="1E293B"/>
                <w:sz w:val="19"/>
              </w:rPr>
              <w:t>85</w:t>
            </w:r>
          </w:p>
        </w:tc>
      </w:tr>
      <w:tr w:rsidR="006F181C" w14:paraId="6BB6B07A" w14:textId="77777777" w:rsidTr="00D929BA">
        <w:tc>
          <w:tcPr>
            <w:tcW w:w="1440" w:type="dxa"/>
          </w:tcPr>
          <w:p w14:paraId="156E1870" w14:textId="77777777" w:rsidR="006F181C" w:rsidRDefault="00000000">
            <w:pPr>
              <w:jc w:val="center"/>
            </w:pPr>
            <w:r>
              <w:rPr>
                <w:rFonts w:ascii="Times New Roman" w:hAnsi="Times New Roman"/>
                <w:color w:val="1E293B"/>
                <w:sz w:val="19"/>
              </w:rPr>
              <w:t>6.2</w:t>
            </w:r>
          </w:p>
        </w:tc>
        <w:tc>
          <w:tcPr>
            <w:tcW w:w="6192" w:type="dxa"/>
          </w:tcPr>
          <w:p w14:paraId="3BAC3D88" w14:textId="77777777" w:rsidR="006F181C" w:rsidRDefault="00000000">
            <w:r>
              <w:rPr>
                <w:rFonts w:ascii="Times New Roman" w:hAnsi="Times New Roman"/>
                <w:color w:val="1E293B"/>
                <w:sz w:val="19"/>
              </w:rPr>
              <w:t>Key Business Differentiators of ElectroStock</w:t>
            </w:r>
          </w:p>
        </w:tc>
        <w:tc>
          <w:tcPr>
            <w:tcW w:w="1584" w:type="dxa"/>
          </w:tcPr>
          <w:p w14:paraId="59C167C4" w14:textId="77777777" w:rsidR="006F181C" w:rsidRDefault="00000000">
            <w:pPr>
              <w:jc w:val="center"/>
            </w:pPr>
            <w:r>
              <w:rPr>
                <w:rFonts w:ascii="Times New Roman" w:hAnsi="Times New Roman"/>
                <w:color w:val="1E293B"/>
                <w:sz w:val="19"/>
              </w:rPr>
              <w:t>86</w:t>
            </w:r>
          </w:p>
        </w:tc>
      </w:tr>
      <w:tr w:rsidR="006F181C" w14:paraId="679C4FEE" w14:textId="77777777" w:rsidTr="00D929BA">
        <w:tc>
          <w:tcPr>
            <w:tcW w:w="1440" w:type="dxa"/>
          </w:tcPr>
          <w:p w14:paraId="5A9D3633" w14:textId="77777777" w:rsidR="006F181C" w:rsidRDefault="00000000">
            <w:pPr>
              <w:jc w:val="center"/>
            </w:pPr>
            <w:r>
              <w:rPr>
                <w:rFonts w:ascii="Times New Roman" w:hAnsi="Times New Roman"/>
                <w:color w:val="1E293B"/>
                <w:sz w:val="19"/>
              </w:rPr>
              <w:t>6.3</w:t>
            </w:r>
          </w:p>
        </w:tc>
        <w:tc>
          <w:tcPr>
            <w:tcW w:w="6192" w:type="dxa"/>
          </w:tcPr>
          <w:p w14:paraId="5C35225C" w14:textId="77777777" w:rsidR="006F181C" w:rsidRDefault="00000000">
            <w:r>
              <w:rPr>
                <w:rFonts w:ascii="Times New Roman" w:hAnsi="Times New Roman"/>
                <w:color w:val="1E293B"/>
                <w:sz w:val="19"/>
              </w:rPr>
              <w:t>Limitations of the Current System Release</w:t>
            </w:r>
          </w:p>
        </w:tc>
        <w:tc>
          <w:tcPr>
            <w:tcW w:w="1584" w:type="dxa"/>
          </w:tcPr>
          <w:p w14:paraId="7D740979" w14:textId="77777777" w:rsidR="006F181C" w:rsidRDefault="00000000">
            <w:pPr>
              <w:jc w:val="center"/>
            </w:pPr>
            <w:r>
              <w:rPr>
                <w:rFonts w:ascii="Times New Roman" w:hAnsi="Times New Roman"/>
                <w:color w:val="1E293B"/>
                <w:sz w:val="19"/>
              </w:rPr>
              <w:t>87</w:t>
            </w:r>
          </w:p>
        </w:tc>
      </w:tr>
      <w:tr w:rsidR="006F181C" w14:paraId="72AD89FB" w14:textId="77777777" w:rsidTr="00D929BA">
        <w:tc>
          <w:tcPr>
            <w:tcW w:w="1440" w:type="dxa"/>
          </w:tcPr>
          <w:p w14:paraId="72B349BB" w14:textId="77777777" w:rsidR="006F181C" w:rsidRDefault="00000000">
            <w:pPr>
              <w:jc w:val="center"/>
            </w:pPr>
            <w:r>
              <w:rPr>
                <w:rFonts w:ascii="Times New Roman" w:hAnsi="Times New Roman"/>
                <w:color w:val="1E293B"/>
                <w:sz w:val="19"/>
              </w:rPr>
              <w:t>6.4</w:t>
            </w:r>
          </w:p>
        </w:tc>
        <w:tc>
          <w:tcPr>
            <w:tcW w:w="6192" w:type="dxa"/>
          </w:tcPr>
          <w:p w14:paraId="632076D4" w14:textId="77777777" w:rsidR="006F181C" w:rsidRDefault="00000000">
            <w:r>
              <w:rPr>
                <w:rFonts w:ascii="Times New Roman" w:hAnsi="Times New Roman"/>
                <w:color w:val="1E293B"/>
                <w:sz w:val="19"/>
              </w:rPr>
              <w:t>Future Scope &amp; Technological Roadmap</w:t>
            </w:r>
          </w:p>
        </w:tc>
        <w:tc>
          <w:tcPr>
            <w:tcW w:w="1584" w:type="dxa"/>
          </w:tcPr>
          <w:p w14:paraId="6F7B926E" w14:textId="77777777" w:rsidR="006F181C" w:rsidRDefault="00000000">
            <w:pPr>
              <w:jc w:val="center"/>
            </w:pPr>
            <w:r>
              <w:rPr>
                <w:rFonts w:ascii="Times New Roman" w:hAnsi="Times New Roman"/>
                <w:color w:val="1E293B"/>
                <w:sz w:val="19"/>
              </w:rPr>
              <w:t>88</w:t>
            </w:r>
          </w:p>
        </w:tc>
      </w:tr>
      <w:tr w:rsidR="006F181C" w14:paraId="2223AF1B" w14:textId="77777777" w:rsidTr="00D929BA">
        <w:tc>
          <w:tcPr>
            <w:tcW w:w="1440" w:type="dxa"/>
          </w:tcPr>
          <w:p w14:paraId="0693647D" w14:textId="77777777" w:rsidR="006F181C" w:rsidRDefault="00000000">
            <w:pPr>
              <w:jc w:val="center"/>
            </w:pPr>
            <w:r>
              <w:rPr>
                <w:rFonts w:ascii="Times New Roman" w:hAnsi="Times New Roman"/>
                <w:color w:val="1E293B"/>
                <w:sz w:val="19"/>
              </w:rPr>
              <w:t>7</w:t>
            </w:r>
          </w:p>
        </w:tc>
        <w:tc>
          <w:tcPr>
            <w:tcW w:w="6192" w:type="dxa"/>
          </w:tcPr>
          <w:p w14:paraId="5F82BE17" w14:textId="77777777" w:rsidR="006F181C" w:rsidRDefault="00000000">
            <w:r>
              <w:rPr>
                <w:rFonts w:ascii="Times New Roman" w:hAnsi="Times New Roman"/>
                <w:color w:val="1E293B"/>
                <w:sz w:val="19"/>
              </w:rPr>
              <w:t>REFERENCES &amp; BIBLIOGRAPHY</w:t>
            </w:r>
          </w:p>
        </w:tc>
        <w:tc>
          <w:tcPr>
            <w:tcW w:w="1584" w:type="dxa"/>
          </w:tcPr>
          <w:p w14:paraId="35C3586A" w14:textId="77777777" w:rsidR="006F181C" w:rsidRDefault="00000000">
            <w:pPr>
              <w:jc w:val="center"/>
            </w:pPr>
            <w:r>
              <w:rPr>
                <w:rFonts w:ascii="Times New Roman" w:hAnsi="Times New Roman"/>
                <w:color w:val="1E293B"/>
                <w:sz w:val="19"/>
              </w:rPr>
              <w:t>89</w:t>
            </w:r>
          </w:p>
        </w:tc>
      </w:tr>
      <w:tr w:rsidR="006F181C" w14:paraId="1CAF7688" w14:textId="77777777" w:rsidTr="00D929BA">
        <w:tc>
          <w:tcPr>
            <w:tcW w:w="1440" w:type="dxa"/>
          </w:tcPr>
          <w:p w14:paraId="4E01550E" w14:textId="77777777" w:rsidR="006F181C" w:rsidRDefault="00000000">
            <w:pPr>
              <w:jc w:val="center"/>
            </w:pPr>
            <w:r>
              <w:rPr>
                <w:rFonts w:ascii="Times New Roman" w:hAnsi="Times New Roman"/>
                <w:color w:val="1E293B"/>
                <w:sz w:val="19"/>
              </w:rPr>
              <w:t>7.1</w:t>
            </w:r>
          </w:p>
        </w:tc>
        <w:tc>
          <w:tcPr>
            <w:tcW w:w="6192" w:type="dxa"/>
          </w:tcPr>
          <w:p w14:paraId="2428E769" w14:textId="77777777" w:rsidR="006F181C" w:rsidRDefault="00000000">
            <w:r>
              <w:rPr>
                <w:rFonts w:ascii="Times New Roman" w:hAnsi="Times New Roman"/>
                <w:color w:val="1E293B"/>
                <w:sz w:val="19"/>
              </w:rPr>
              <w:t>Web Application Frameworks &amp; Frontend Engineering Documentation</w:t>
            </w:r>
          </w:p>
        </w:tc>
        <w:tc>
          <w:tcPr>
            <w:tcW w:w="1584" w:type="dxa"/>
          </w:tcPr>
          <w:p w14:paraId="50425B25" w14:textId="77777777" w:rsidR="006F181C" w:rsidRDefault="00000000">
            <w:pPr>
              <w:jc w:val="center"/>
            </w:pPr>
            <w:r>
              <w:rPr>
                <w:rFonts w:ascii="Times New Roman" w:hAnsi="Times New Roman"/>
                <w:color w:val="1E293B"/>
                <w:sz w:val="19"/>
              </w:rPr>
              <w:t>89</w:t>
            </w:r>
          </w:p>
        </w:tc>
      </w:tr>
      <w:tr w:rsidR="006F181C" w14:paraId="573472B3" w14:textId="77777777" w:rsidTr="00D929BA">
        <w:tc>
          <w:tcPr>
            <w:tcW w:w="1440" w:type="dxa"/>
          </w:tcPr>
          <w:p w14:paraId="1262FBF4" w14:textId="77777777" w:rsidR="006F181C" w:rsidRDefault="00000000">
            <w:pPr>
              <w:jc w:val="center"/>
            </w:pPr>
            <w:r>
              <w:rPr>
                <w:rFonts w:ascii="Times New Roman" w:hAnsi="Times New Roman"/>
                <w:color w:val="1E293B"/>
                <w:sz w:val="19"/>
              </w:rPr>
              <w:t>7.2</w:t>
            </w:r>
          </w:p>
        </w:tc>
        <w:tc>
          <w:tcPr>
            <w:tcW w:w="6192" w:type="dxa"/>
          </w:tcPr>
          <w:p w14:paraId="7A686A1F" w14:textId="77777777" w:rsidR="006F181C" w:rsidRDefault="00000000">
            <w:r>
              <w:rPr>
                <w:rFonts w:ascii="Times New Roman" w:hAnsi="Times New Roman"/>
                <w:color w:val="1E293B"/>
                <w:sz w:val="19"/>
              </w:rPr>
              <w:t>Backend Runtimes, Enterprise Networking &amp; Relational Database Literature</w:t>
            </w:r>
          </w:p>
        </w:tc>
        <w:tc>
          <w:tcPr>
            <w:tcW w:w="1584" w:type="dxa"/>
          </w:tcPr>
          <w:p w14:paraId="12BC2718" w14:textId="77777777" w:rsidR="006F181C" w:rsidRDefault="00000000">
            <w:pPr>
              <w:jc w:val="center"/>
            </w:pPr>
            <w:r>
              <w:rPr>
                <w:rFonts w:ascii="Times New Roman" w:hAnsi="Times New Roman"/>
                <w:color w:val="1E293B"/>
                <w:sz w:val="19"/>
              </w:rPr>
              <w:t>89</w:t>
            </w:r>
          </w:p>
        </w:tc>
      </w:tr>
      <w:tr w:rsidR="006F181C" w14:paraId="0FAC4262" w14:textId="77777777" w:rsidTr="00D929BA">
        <w:tc>
          <w:tcPr>
            <w:tcW w:w="1440" w:type="dxa"/>
          </w:tcPr>
          <w:p w14:paraId="12211299" w14:textId="77777777" w:rsidR="006F181C" w:rsidRDefault="00000000">
            <w:pPr>
              <w:jc w:val="center"/>
            </w:pPr>
            <w:r>
              <w:rPr>
                <w:rFonts w:ascii="Times New Roman" w:hAnsi="Times New Roman"/>
                <w:color w:val="1E293B"/>
                <w:sz w:val="19"/>
              </w:rPr>
              <w:t>7.3</w:t>
            </w:r>
          </w:p>
        </w:tc>
        <w:tc>
          <w:tcPr>
            <w:tcW w:w="6192" w:type="dxa"/>
          </w:tcPr>
          <w:p w14:paraId="19D33BB2" w14:textId="77777777" w:rsidR="006F181C" w:rsidRDefault="00000000">
            <w:r>
              <w:rPr>
                <w:rFonts w:ascii="Times New Roman" w:hAnsi="Times New Roman"/>
                <w:color w:val="1E293B"/>
                <w:sz w:val="19"/>
              </w:rPr>
              <w:t>Academic Textbooks, Software Engineering Standards &amp; Statutory Retail Guidelines</w:t>
            </w:r>
          </w:p>
        </w:tc>
        <w:tc>
          <w:tcPr>
            <w:tcW w:w="1584" w:type="dxa"/>
          </w:tcPr>
          <w:p w14:paraId="57A5D369" w14:textId="77777777" w:rsidR="006F181C" w:rsidRDefault="00000000">
            <w:pPr>
              <w:jc w:val="center"/>
            </w:pPr>
            <w:r>
              <w:rPr>
                <w:rFonts w:ascii="Times New Roman" w:hAnsi="Times New Roman"/>
                <w:color w:val="1E293B"/>
                <w:sz w:val="19"/>
              </w:rPr>
              <w:t>90</w:t>
            </w:r>
          </w:p>
        </w:tc>
      </w:tr>
    </w:tbl>
    <w:p w14:paraId="5E7B57E8" w14:textId="77777777" w:rsidR="006F181C" w:rsidRDefault="006F181C">
      <w:pPr>
        <w:pageBreakBefore/>
      </w:pPr>
    </w:p>
    <w:p w14:paraId="3CE842DD" w14:textId="77777777" w:rsidR="006F181C" w:rsidRDefault="00000000">
      <w:pPr>
        <w:spacing w:before="400" w:after="240"/>
        <w:jc w:val="center"/>
      </w:pPr>
      <w:r>
        <w:rPr>
          <w:rFonts w:ascii="Times New Roman" w:hAnsi="Times New Roman"/>
          <w:b/>
          <w:color w:val="0F172A"/>
          <w:sz w:val="31"/>
        </w:rPr>
        <w:t>LIST OF FIGURES</w:t>
      </w:r>
    </w:p>
    <w:tbl>
      <w:tblPr>
        <w:tblStyle w:val="TableGrid"/>
        <w:tblW w:w="0" w:type="auto"/>
        <w:tblLook w:val="04A0" w:firstRow="1" w:lastRow="0" w:firstColumn="1" w:lastColumn="0" w:noHBand="0" w:noVBand="1"/>
      </w:tblPr>
      <w:tblGrid>
        <w:gridCol w:w="1645"/>
        <w:gridCol w:w="5511"/>
        <w:gridCol w:w="1500"/>
      </w:tblGrid>
      <w:tr w:rsidR="006F181C" w14:paraId="41F3C7FA" w14:textId="77777777" w:rsidTr="00D929BA">
        <w:tc>
          <w:tcPr>
            <w:tcW w:w="1728" w:type="dxa"/>
          </w:tcPr>
          <w:p w14:paraId="3559DB1F" w14:textId="77777777" w:rsidR="006F181C" w:rsidRPr="00D929BA" w:rsidRDefault="00000000">
            <w:pPr>
              <w:jc w:val="center"/>
            </w:pPr>
            <w:r w:rsidRPr="00D929BA">
              <w:rPr>
                <w:rFonts w:ascii="Times New Roman" w:hAnsi="Times New Roman"/>
                <w:b/>
                <w:sz w:val="20"/>
              </w:rPr>
              <w:t>Figure No.</w:t>
            </w:r>
          </w:p>
        </w:tc>
        <w:tc>
          <w:tcPr>
            <w:tcW w:w="5904" w:type="dxa"/>
          </w:tcPr>
          <w:p w14:paraId="53380F00" w14:textId="77777777" w:rsidR="006F181C" w:rsidRPr="00D929BA" w:rsidRDefault="00000000">
            <w:pPr>
              <w:jc w:val="center"/>
            </w:pPr>
            <w:r w:rsidRPr="00D929BA">
              <w:rPr>
                <w:rFonts w:ascii="Times New Roman" w:hAnsi="Times New Roman"/>
                <w:b/>
                <w:sz w:val="20"/>
              </w:rPr>
              <w:t>Figure Caption / Title Description</w:t>
            </w:r>
          </w:p>
        </w:tc>
        <w:tc>
          <w:tcPr>
            <w:tcW w:w="1584" w:type="dxa"/>
          </w:tcPr>
          <w:p w14:paraId="28A44B91" w14:textId="77777777" w:rsidR="006F181C" w:rsidRPr="00D929BA" w:rsidRDefault="00000000">
            <w:pPr>
              <w:jc w:val="center"/>
            </w:pPr>
            <w:r w:rsidRPr="00D929BA">
              <w:rPr>
                <w:rFonts w:ascii="Times New Roman" w:hAnsi="Times New Roman"/>
                <w:b/>
                <w:sz w:val="20"/>
              </w:rPr>
              <w:t>Page No.</w:t>
            </w:r>
          </w:p>
        </w:tc>
      </w:tr>
      <w:tr w:rsidR="006F181C" w14:paraId="283C8AA4" w14:textId="77777777" w:rsidTr="00D929BA">
        <w:tc>
          <w:tcPr>
            <w:tcW w:w="1728" w:type="dxa"/>
          </w:tcPr>
          <w:p w14:paraId="404B948B" w14:textId="77777777" w:rsidR="006F181C" w:rsidRDefault="00000000">
            <w:pPr>
              <w:jc w:val="center"/>
            </w:pPr>
            <w:r>
              <w:rPr>
                <w:rFonts w:ascii="Times New Roman" w:hAnsi="Times New Roman"/>
                <w:color w:val="1E293B"/>
                <w:sz w:val="19"/>
              </w:rPr>
              <w:t>Figure 2.1</w:t>
            </w:r>
          </w:p>
        </w:tc>
        <w:tc>
          <w:tcPr>
            <w:tcW w:w="5904" w:type="dxa"/>
          </w:tcPr>
          <w:p w14:paraId="2E8E605B" w14:textId="77777777" w:rsidR="006F181C" w:rsidRDefault="00000000">
            <w:r>
              <w:rPr>
                <w:rFonts w:ascii="Times New Roman" w:hAnsi="Times New Roman"/>
                <w:color w:val="1E293B"/>
                <w:sz w:val="19"/>
              </w:rPr>
              <w:t>ElectroStock 3-Tier Enterprise System Architecture Diagram</w:t>
            </w:r>
          </w:p>
        </w:tc>
        <w:tc>
          <w:tcPr>
            <w:tcW w:w="1584" w:type="dxa"/>
          </w:tcPr>
          <w:p w14:paraId="27133DF4" w14:textId="77777777" w:rsidR="006F181C" w:rsidRDefault="00000000">
            <w:pPr>
              <w:jc w:val="center"/>
            </w:pPr>
            <w:r>
              <w:rPr>
                <w:rFonts w:ascii="Times New Roman" w:hAnsi="Times New Roman"/>
                <w:color w:val="1E293B"/>
                <w:sz w:val="19"/>
              </w:rPr>
              <w:t>21</w:t>
            </w:r>
          </w:p>
        </w:tc>
      </w:tr>
      <w:tr w:rsidR="006F181C" w14:paraId="7FDBED92" w14:textId="77777777" w:rsidTr="00D929BA">
        <w:tc>
          <w:tcPr>
            <w:tcW w:w="1728" w:type="dxa"/>
          </w:tcPr>
          <w:p w14:paraId="359F769E" w14:textId="77777777" w:rsidR="006F181C" w:rsidRDefault="00000000">
            <w:pPr>
              <w:jc w:val="center"/>
            </w:pPr>
            <w:r>
              <w:rPr>
                <w:rFonts w:ascii="Times New Roman" w:hAnsi="Times New Roman"/>
                <w:color w:val="1E293B"/>
                <w:sz w:val="19"/>
              </w:rPr>
              <w:t>Figure 2.2</w:t>
            </w:r>
          </w:p>
        </w:tc>
        <w:tc>
          <w:tcPr>
            <w:tcW w:w="5904" w:type="dxa"/>
          </w:tcPr>
          <w:p w14:paraId="4196585A" w14:textId="77777777" w:rsidR="006F181C" w:rsidRDefault="00000000">
            <w:r>
              <w:rPr>
                <w:rFonts w:ascii="Times New Roman" w:hAnsi="Times New Roman"/>
                <w:color w:val="1E293B"/>
                <w:sz w:val="19"/>
              </w:rPr>
              <w:t>Comprehensive UML Use Case Diagram (POS, Intake, Warranty, Audit)</w:t>
            </w:r>
          </w:p>
        </w:tc>
        <w:tc>
          <w:tcPr>
            <w:tcW w:w="1584" w:type="dxa"/>
          </w:tcPr>
          <w:p w14:paraId="3FC83D14" w14:textId="77777777" w:rsidR="006F181C" w:rsidRDefault="00000000">
            <w:pPr>
              <w:jc w:val="center"/>
            </w:pPr>
            <w:r>
              <w:rPr>
                <w:rFonts w:ascii="Times New Roman" w:hAnsi="Times New Roman"/>
                <w:color w:val="1E293B"/>
                <w:sz w:val="19"/>
              </w:rPr>
              <w:t>25</w:t>
            </w:r>
          </w:p>
        </w:tc>
      </w:tr>
      <w:tr w:rsidR="006F181C" w14:paraId="488460A3" w14:textId="77777777" w:rsidTr="00D929BA">
        <w:tc>
          <w:tcPr>
            <w:tcW w:w="1728" w:type="dxa"/>
          </w:tcPr>
          <w:p w14:paraId="3335FAEB" w14:textId="77777777" w:rsidR="006F181C" w:rsidRDefault="00000000">
            <w:pPr>
              <w:jc w:val="center"/>
            </w:pPr>
            <w:r>
              <w:rPr>
                <w:rFonts w:ascii="Times New Roman" w:hAnsi="Times New Roman"/>
                <w:color w:val="1E293B"/>
                <w:sz w:val="19"/>
              </w:rPr>
              <w:t>Figure 2.3</w:t>
            </w:r>
          </w:p>
        </w:tc>
        <w:tc>
          <w:tcPr>
            <w:tcW w:w="5904" w:type="dxa"/>
          </w:tcPr>
          <w:p w14:paraId="38E7CD08" w14:textId="77777777" w:rsidR="006F181C" w:rsidRDefault="00000000">
            <w:r>
              <w:rPr>
                <w:rFonts w:ascii="Times New Roman" w:hAnsi="Times New Roman"/>
                <w:color w:val="1E293B"/>
                <w:sz w:val="19"/>
              </w:rPr>
              <w:t>Domain Entity UML Class Diagram with Attributes &amp; Invariants</w:t>
            </w:r>
          </w:p>
        </w:tc>
        <w:tc>
          <w:tcPr>
            <w:tcW w:w="1584" w:type="dxa"/>
          </w:tcPr>
          <w:p w14:paraId="2FB18692" w14:textId="77777777" w:rsidR="006F181C" w:rsidRDefault="00000000">
            <w:pPr>
              <w:jc w:val="center"/>
            </w:pPr>
            <w:r>
              <w:rPr>
                <w:rFonts w:ascii="Times New Roman" w:hAnsi="Times New Roman"/>
                <w:color w:val="1E293B"/>
                <w:sz w:val="19"/>
              </w:rPr>
              <w:t>32</w:t>
            </w:r>
          </w:p>
        </w:tc>
      </w:tr>
      <w:tr w:rsidR="006F181C" w14:paraId="6623EACC" w14:textId="77777777" w:rsidTr="00D929BA">
        <w:tc>
          <w:tcPr>
            <w:tcW w:w="1728" w:type="dxa"/>
          </w:tcPr>
          <w:p w14:paraId="197C1FA3" w14:textId="77777777" w:rsidR="006F181C" w:rsidRDefault="00000000">
            <w:pPr>
              <w:jc w:val="center"/>
            </w:pPr>
            <w:r>
              <w:rPr>
                <w:rFonts w:ascii="Times New Roman" w:hAnsi="Times New Roman"/>
                <w:color w:val="1E293B"/>
                <w:sz w:val="19"/>
              </w:rPr>
              <w:t>Figure 2.4</w:t>
            </w:r>
          </w:p>
        </w:tc>
        <w:tc>
          <w:tcPr>
            <w:tcW w:w="5904" w:type="dxa"/>
          </w:tcPr>
          <w:p w14:paraId="49D68290" w14:textId="77777777" w:rsidR="006F181C" w:rsidRDefault="00000000">
            <w:r>
              <w:rPr>
                <w:rFonts w:ascii="Times New Roman" w:hAnsi="Times New Roman"/>
                <w:color w:val="1E293B"/>
                <w:sz w:val="19"/>
              </w:rPr>
              <w:t>UML Sequence Diagram: POS Order Settlement &amp; Stock Deduction</w:t>
            </w:r>
          </w:p>
        </w:tc>
        <w:tc>
          <w:tcPr>
            <w:tcW w:w="1584" w:type="dxa"/>
          </w:tcPr>
          <w:p w14:paraId="455B99B1" w14:textId="77777777" w:rsidR="006F181C" w:rsidRDefault="00000000">
            <w:pPr>
              <w:jc w:val="center"/>
            </w:pPr>
            <w:r>
              <w:rPr>
                <w:rFonts w:ascii="Times New Roman" w:hAnsi="Times New Roman"/>
                <w:color w:val="1E293B"/>
                <w:sz w:val="19"/>
              </w:rPr>
              <w:t>36</w:t>
            </w:r>
          </w:p>
        </w:tc>
      </w:tr>
      <w:tr w:rsidR="006F181C" w14:paraId="7F1CD42A" w14:textId="77777777" w:rsidTr="00D929BA">
        <w:tc>
          <w:tcPr>
            <w:tcW w:w="1728" w:type="dxa"/>
          </w:tcPr>
          <w:p w14:paraId="0AF3899A" w14:textId="77777777" w:rsidR="006F181C" w:rsidRDefault="00000000">
            <w:pPr>
              <w:jc w:val="center"/>
            </w:pPr>
            <w:r>
              <w:rPr>
                <w:rFonts w:ascii="Times New Roman" w:hAnsi="Times New Roman"/>
                <w:color w:val="1E293B"/>
                <w:sz w:val="19"/>
              </w:rPr>
              <w:t>Figure 2.5</w:t>
            </w:r>
          </w:p>
        </w:tc>
        <w:tc>
          <w:tcPr>
            <w:tcW w:w="5904" w:type="dxa"/>
          </w:tcPr>
          <w:p w14:paraId="3BF2853A" w14:textId="77777777" w:rsidR="006F181C" w:rsidRDefault="00000000">
            <w:r>
              <w:rPr>
                <w:rFonts w:ascii="Times New Roman" w:hAnsi="Times New Roman"/>
                <w:color w:val="1E293B"/>
                <w:sz w:val="19"/>
              </w:rPr>
              <w:t>UML Activity Diagram: Stock Intake, Barcode Ingestion &amp; Reorder</w:t>
            </w:r>
          </w:p>
        </w:tc>
        <w:tc>
          <w:tcPr>
            <w:tcW w:w="1584" w:type="dxa"/>
          </w:tcPr>
          <w:p w14:paraId="61EDE952" w14:textId="77777777" w:rsidR="006F181C" w:rsidRDefault="00000000">
            <w:pPr>
              <w:jc w:val="center"/>
            </w:pPr>
            <w:r>
              <w:rPr>
                <w:rFonts w:ascii="Times New Roman" w:hAnsi="Times New Roman"/>
                <w:color w:val="1E293B"/>
                <w:sz w:val="19"/>
              </w:rPr>
              <w:t>39</w:t>
            </w:r>
          </w:p>
        </w:tc>
      </w:tr>
      <w:tr w:rsidR="006F181C" w14:paraId="74EE6FF6" w14:textId="77777777" w:rsidTr="00D929BA">
        <w:tc>
          <w:tcPr>
            <w:tcW w:w="1728" w:type="dxa"/>
          </w:tcPr>
          <w:p w14:paraId="1004463F" w14:textId="77777777" w:rsidR="006F181C" w:rsidRDefault="00000000">
            <w:pPr>
              <w:jc w:val="center"/>
            </w:pPr>
            <w:r>
              <w:rPr>
                <w:rFonts w:ascii="Times New Roman" w:hAnsi="Times New Roman"/>
                <w:color w:val="1E293B"/>
                <w:sz w:val="19"/>
              </w:rPr>
              <w:t>Figure 2.6</w:t>
            </w:r>
          </w:p>
        </w:tc>
        <w:tc>
          <w:tcPr>
            <w:tcW w:w="5904" w:type="dxa"/>
          </w:tcPr>
          <w:p w14:paraId="0F07A373" w14:textId="77777777" w:rsidR="006F181C" w:rsidRDefault="00000000">
            <w:r>
              <w:rPr>
                <w:rFonts w:ascii="Times New Roman" w:hAnsi="Times New Roman"/>
                <w:color w:val="1E293B"/>
                <w:sz w:val="19"/>
              </w:rPr>
              <w:t>UML State Machine Diagram: Hardware Serial/IMEI &amp; Warranty Lifecycle</w:t>
            </w:r>
          </w:p>
        </w:tc>
        <w:tc>
          <w:tcPr>
            <w:tcW w:w="1584" w:type="dxa"/>
          </w:tcPr>
          <w:p w14:paraId="33162DF9" w14:textId="77777777" w:rsidR="006F181C" w:rsidRDefault="00000000">
            <w:pPr>
              <w:jc w:val="center"/>
            </w:pPr>
            <w:r>
              <w:rPr>
                <w:rFonts w:ascii="Times New Roman" w:hAnsi="Times New Roman"/>
                <w:color w:val="1E293B"/>
                <w:sz w:val="19"/>
              </w:rPr>
              <w:t>41</w:t>
            </w:r>
          </w:p>
        </w:tc>
      </w:tr>
      <w:tr w:rsidR="006F181C" w14:paraId="0F4AE66B" w14:textId="77777777" w:rsidTr="00D929BA">
        <w:tc>
          <w:tcPr>
            <w:tcW w:w="1728" w:type="dxa"/>
          </w:tcPr>
          <w:p w14:paraId="7A4A2DA5" w14:textId="77777777" w:rsidR="006F181C" w:rsidRDefault="00000000">
            <w:pPr>
              <w:jc w:val="center"/>
            </w:pPr>
            <w:r>
              <w:rPr>
                <w:rFonts w:ascii="Times New Roman" w:hAnsi="Times New Roman"/>
                <w:color w:val="1E293B"/>
                <w:sz w:val="19"/>
              </w:rPr>
              <w:t>Figure 2.7</w:t>
            </w:r>
          </w:p>
        </w:tc>
        <w:tc>
          <w:tcPr>
            <w:tcW w:w="5904" w:type="dxa"/>
          </w:tcPr>
          <w:p w14:paraId="0AC607C2" w14:textId="77777777" w:rsidR="006F181C" w:rsidRDefault="00000000">
            <w:r>
              <w:rPr>
                <w:rFonts w:ascii="Times New Roman" w:hAnsi="Times New Roman"/>
                <w:color w:val="1E293B"/>
                <w:sz w:val="19"/>
              </w:rPr>
              <w:t>UML Component Diagram &amp; Decoupled Subsystem Interface Contracts</w:t>
            </w:r>
          </w:p>
        </w:tc>
        <w:tc>
          <w:tcPr>
            <w:tcW w:w="1584" w:type="dxa"/>
          </w:tcPr>
          <w:p w14:paraId="6A2457D8" w14:textId="77777777" w:rsidR="006F181C" w:rsidRDefault="00000000">
            <w:pPr>
              <w:jc w:val="center"/>
            </w:pPr>
            <w:r>
              <w:rPr>
                <w:rFonts w:ascii="Times New Roman" w:hAnsi="Times New Roman"/>
                <w:color w:val="1E293B"/>
                <w:sz w:val="19"/>
              </w:rPr>
              <w:t>43</w:t>
            </w:r>
          </w:p>
        </w:tc>
      </w:tr>
      <w:tr w:rsidR="006F181C" w14:paraId="4B06224A" w14:textId="77777777" w:rsidTr="00D929BA">
        <w:tc>
          <w:tcPr>
            <w:tcW w:w="1728" w:type="dxa"/>
          </w:tcPr>
          <w:p w14:paraId="47764E65" w14:textId="77777777" w:rsidR="006F181C" w:rsidRDefault="00000000">
            <w:pPr>
              <w:jc w:val="center"/>
            </w:pPr>
            <w:r>
              <w:rPr>
                <w:rFonts w:ascii="Times New Roman" w:hAnsi="Times New Roman"/>
                <w:color w:val="1E293B"/>
                <w:sz w:val="19"/>
              </w:rPr>
              <w:t>Figure 2.8</w:t>
            </w:r>
          </w:p>
        </w:tc>
        <w:tc>
          <w:tcPr>
            <w:tcW w:w="5904" w:type="dxa"/>
          </w:tcPr>
          <w:p w14:paraId="20AA4306" w14:textId="77777777" w:rsidR="006F181C" w:rsidRDefault="00000000">
            <w:r>
              <w:rPr>
                <w:rFonts w:ascii="Times New Roman" w:hAnsi="Times New Roman"/>
                <w:color w:val="1E293B"/>
                <w:sz w:val="19"/>
              </w:rPr>
              <w:t>UML Deployment Diagram &amp; LAN Store Topology</w:t>
            </w:r>
          </w:p>
        </w:tc>
        <w:tc>
          <w:tcPr>
            <w:tcW w:w="1584" w:type="dxa"/>
          </w:tcPr>
          <w:p w14:paraId="3ED9F7D9" w14:textId="77777777" w:rsidR="006F181C" w:rsidRDefault="00000000">
            <w:pPr>
              <w:jc w:val="center"/>
            </w:pPr>
            <w:r>
              <w:rPr>
                <w:rFonts w:ascii="Times New Roman" w:hAnsi="Times New Roman"/>
                <w:color w:val="1E293B"/>
                <w:sz w:val="19"/>
              </w:rPr>
              <w:t>45</w:t>
            </w:r>
          </w:p>
        </w:tc>
      </w:tr>
      <w:tr w:rsidR="006F181C" w14:paraId="7A64378D" w14:textId="77777777" w:rsidTr="00D929BA">
        <w:tc>
          <w:tcPr>
            <w:tcW w:w="1728" w:type="dxa"/>
          </w:tcPr>
          <w:p w14:paraId="455E3E49" w14:textId="77777777" w:rsidR="006F181C" w:rsidRDefault="00000000">
            <w:pPr>
              <w:jc w:val="center"/>
            </w:pPr>
            <w:r>
              <w:rPr>
                <w:rFonts w:ascii="Times New Roman" w:hAnsi="Times New Roman"/>
                <w:color w:val="1E293B"/>
                <w:sz w:val="19"/>
              </w:rPr>
              <w:t>Figure 2.9</w:t>
            </w:r>
          </w:p>
        </w:tc>
        <w:tc>
          <w:tcPr>
            <w:tcW w:w="5904" w:type="dxa"/>
          </w:tcPr>
          <w:p w14:paraId="4B884259" w14:textId="77777777" w:rsidR="006F181C" w:rsidRDefault="00000000">
            <w:r>
              <w:rPr>
                <w:rFonts w:ascii="Times New Roman" w:hAnsi="Times New Roman"/>
                <w:color w:val="1E293B"/>
                <w:sz w:val="19"/>
              </w:rPr>
              <w:t>Complete Entity Relationship Diagram (ERD) with Constraints</w:t>
            </w:r>
          </w:p>
        </w:tc>
        <w:tc>
          <w:tcPr>
            <w:tcW w:w="1584" w:type="dxa"/>
          </w:tcPr>
          <w:p w14:paraId="45662347" w14:textId="77777777" w:rsidR="006F181C" w:rsidRDefault="00000000">
            <w:pPr>
              <w:jc w:val="center"/>
            </w:pPr>
            <w:r>
              <w:rPr>
                <w:rFonts w:ascii="Times New Roman" w:hAnsi="Times New Roman"/>
                <w:color w:val="1E293B"/>
                <w:sz w:val="19"/>
              </w:rPr>
              <w:t>47</w:t>
            </w:r>
          </w:p>
        </w:tc>
      </w:tr>
      <w:tr w:rsidR="006F181C" w14:paraId="635A8E1B" w14:textId="77777777" w:rsidTr="00D929BA">
        <w:tc>
          <w:tcPr>
            <w:tcW w:w="1728" w:type="dxa"/>
          </w:tcPr>
          <w:p w14:paraId="71B4177A" w14:textId="77777777" w:rsidR="006F181C" w:rsidRDefault="00000000">
            <w:pPr>
              <w:jc w:val="center"/>
            </w:pPr>
            <w:r>
              <w:rPr>
                <w:rFonts w:ascii="Times New Roman" w:hAnsi="Times New Roman"/>
                <w:color w:val="1E293B"/>
                <w:sz w:val="19"/>
              </w:rPr>
              <w:t>Figure 3.1</w:t>
            </w:r>
          </w:p>
        </w:tc>
        <w:tc>
          <w:tcPr>
            <w:tcW w:w="5904" w:type="dxa"/>
          </w:tcPr>
          <w:p w14:paraId="24F59BE2" w14:textId="77777777" w:rsidR="006F181C" w:rsidRDefault="00000000">
            <w:r>
              <w:rPr>
                <w:rFonts w:ascii="Times New Roman" w:hAnsi="Times New Roman"/>
                <w:color w:val="1E293B"/>
                <w:sz w:val="19"/>
              </w:rPr>
              <w:t>System Executive Dashboard Overview with Live Metrics (Figure 3.1)</w:t>
            </w:r>
          </w:p>
        </w:tc>
        <w:tc>
          <w:tcPr>
            <w:tcW w:w="1584" w:type="dxa"/>
          </w:tcPr>
          <w:p w14:paraId="7D69EA9D" w14:textId="77777777" w:rsidR="006F181C" w:rsidRDefault="00000000">
            <w:pPr>
              <w:jc w:val="center"/>
            </w:pPr>
            <w:r>
              <w:rPr>
                <w:rFonts w:ascii="Times New Roman" w:hAnsi="Times New Roman"/>
                <w:color w:val="1E293B"/>
                <w:sz w:val="19"/>
              </w:rPr>
              <w:t>59</w:t>
            </w:r>
          </w:p>
        </w:tc>
      </w:tr>
      <w:tr w:rsidR="006F181C" w14:paraId="576C937B" w14:textId="77777777" w:rsidTr="00D929BA">
        <w:tc>
          <w:tcPr>
            <w:tcW w:w="1728" w:type="dxa"/>
          </w:tcPr>
          <w:p w14:paraId="240A926E" w14:textId="77777777" w:rsidR="006F181C" w:rsidRDefault="00000000">
            <w:pPr>
              <w:jc w:val="center"/>
            </w:pPr>
            <w:r>
              <w:rPr>
                <w:rFonts w:ascii="Times New Roman" w:hAnsi="Times New Roman"/>
                <w:color w:val="1E293B"/>
                <w:sz w:val="19"/>
              </w:rPr>
              <w:t>Figure 3.2</w:t>
            </w:r>
          </w:p>
        </w:tc>
        <w:tc>
          <w:tcPr>
            <w:tcW w:w="5904" w:type="dxa"/>
          </w:tcPr>
          <w:p w14:paraId="44A039A9" w14:textId="77777777" w:rsidR="006F181C" w:rsidRDefault="00000000">
            <w:r>
              <w:rPr>
                <w:rFonts w:ascii="Times New Roman" w:hAnsi="Times New Roman"/>
                <w:color w:val="1E293B"/>
                <w:sz w:val="19"/>
              </w:rPr>
              <w:t>Interactive POS Barcode Scanner &amp; Real-Time Sale Cart (Figure 3.2)</w:t>
            </w:r>
          </w:p>
        </w:tc>
        <w:tc>
          <w:tcPr>
            <w:tcW w:w="1584" w:type="dxa"/>
          </w:tcPr>
          <w:p w14:paraId="51D0EEF8" w14:textId="77777777" w:rsidR="006F181C" w:rsidRDefault="00000000">
            <w:pPr>
              <w:jc w:val="center"/>
            </w:pPr>
            <w:r>
              <w:rPr>
                <w:rFonts w:ascii="Times New Roman" w:hAnsi="Times New Roman"/>
                <w:color w:val="1E293B"/>
                <w:sz w:val="19"/>
              </w:rPr>
              <w:t>60</w:t>
            </w:r>
          </w:p>
        </w:tc>
      </w:tr>
      <w:tr w:rsidR="006F181C" w14:paraId="1697A464" w14:textId="77777777" w:rsidTr="00D929BA">
        <w:tc>
          <w:tcPr>
            <w:tcW w:w="1728" w:type="dxa"/>
          </w:tcPr>
          <w:p w14:paraId="7B62CB65" w14:textId="77777777" w:rsidR="006F181C" w:rsidRDefault="00000000">
            <w:pPr>
              <w:jc w:val="center"/>
            </w:pPr>
            <w:r>
              <w:rPr>
                <w:rFonts w:ascii="Times New Roman" w:hAnsi="Times New Roman"/>
                <w:color w:val="1E293B"/>
                <w:sz w:val="19"/>
              </w:rPr>
              <w:t>Figure 3.3</w:t>
            </w:r>
          </w:p>
        </w:tc>
        <w:tc>
          <w:tcPr>
            <w:tcW w:w="5904" w:type="dxa"/>
          </w:tcPr>
          <w:p w14:paraId="1821C93F" w14:textId="77777777" w:rsidR="006F181C" w:rsidRDefault="00000000">
            <w:r>
              <w:rPr>
                <w:rFonts w:ascii="Times New Roman" w:hAnsi="Times New Roman"/>
                <w:color w:val="1E293B"/>
                <w:sz w:val="19"/>
              </w:rPr>
              <w:t>Multi-Product Inventory Master Catalog with Stock Thresholds (Figure 3.3)</w:t>
            </w:r>
          </w:p>
        </w:tc>
        <w:tc>
          <w:tcPr>
            <w:tcW w:w="1584" w:type="dxa"/>
          </w:tcPr>
          <w:p w14:paraId="63322A8F" w14:textId="77777777" w:rsidR="006F181C" w:rsidRDefault="00000000">
            <w:pPr>
              <w:jc w:val="center"/>
            </w:pPr>
            <w:r>
              <w:rPr>
                <w:rFonts w:ascii="Times New Roman" w:hAnsi="Times New Roman"/>
                <w:color w:val="1E293B"/>
                <w:sz w:val="19"/>
              </w:rPr>
              <w:t>61</w:t>
            </w:r>
          </w:p>
        </w:tc>
      </w:tr>
      <w:tr w:rsidR="006F181C" w14:paraId="49C6BA9B" w14:textId="77777777" w:rsidTr="00D929BA">
        <w:tc>
          <w:tcPr>
            <w:tcW w:w="1728" w:type="dxa"/>
          </w:tcPr>
          <w:p w14:paraId="528A4E25" w14:textId="77777777" w:rsidR="006F181C" w:rsidRDefault="00000000">
            <w:pPr>
              <w:jc w:val="center"/>
            </w:pPr>
            <w:r>
              <w:rPr>
                <w:rFonts w:ascii="Times New Roman" w:hAnsi="Times New Roman"/>
                <w:color w:val="1E293B"/>
                <w:sz w:val="19"/>
              </w:rPr>
              <w:t>Figure 3.4</w:t>
            </w:r>
          </w:p>
        </w:tc>
        <w:tc>
          <w:tcPr>
            <w:tcW w:w="5904" w:type="dxa"/>
          </w:tcPr>
          <w:p w14:paraId="1EE4B5AA" w14:textId="77777777" w:rsidR="006F181C" w:rsidRDefault="00000000">
            <w:r>
              <w:rPr>
                <w:rFonts w:ascii="Times New Roman" w:hAnsi="Times New Roman"/>
                <w:color w:val="1E293B"/>
                <w:sz w:val="19"/>
              </w:rPr>
              <w:t>Full-Screen Order Success Portal &amp; Formal PDF Tax Invoice (Figure 3.4)</w:t>
            </w:r>
          </w:p>
        </w:tc>
        <w:tc>
          <w:tcPr>
            <w:tcW w:w="1584" w:type="dxa"/>
          </w:tcPr>
          <w:p w14:paraId="4719F487" w14:textId="77777777" w:rsidR="006F181C" w:rsidRDefault="00000000">
            <w:pPr>
              <w:jc w:val="center"/>
            </w:pPr>
            <w:r>
              <w:rPr>
                <w:rFonts w:ascii="Times New Roman" w:hAnsi="Times New Roman"/>
                <w:color w:val="1E293B"/>
                <w:sz w:val="19"/>
              </w:rPr>
              <w:t>62</w:t>
            </w:r>
          </w:p>
        </w:tc>
      </w:tr>
      <w:tr w:rsidR="006F181C" w14:paraId="25A786B2" w14:textId="77777777" w:rsidTr="00D929BA">
        <w:tc>
          <w:tcPr>
            <w:tcW w:w="1728" w:type="dxa"/>
          </w:tcPr>
          <w:p w14:paraId="67F1A4CC" w14:textId="77777777" w:rsidR="006F181C" w:rsidRDefault="00000000">
            <w:pPr>
              <w:jc w:val="center"/>
            </w:pPr>
            <w:r>
              <w:rPr>
                <w:rFonts w:ascii="Times New Roman" w:hAnsi="Times New Roman"/>
                <w:color w:val="1E293B"/>
                <w:sz w:val="19"/>
              </w:rPr>
              <w:t>Figure 5.1</w:t>
            </w:r>
          </w:p>
        </w:tc>
        <w:tc>
          <w:tcPr>
            <w:tcW w:w="5904" w:type="dxa"/>
          </w:tcPr>
          <w:p w14:paraId="3C4C13CE" w14:textId="77777777" w:rsidR="006F181C" w:rsidRDefault="00000000">
            <w:r>
              <w:rPr>
                <w:rFonts w:ascii="Times New Roman" w:hAnsi="Times New Roman"/>
                <w:color w:val="1E293B"/>
                <w:sz w:val="19"/>
              </w:rPr>
              <w:t>Cashier Login &amp; Role-Based Authentication Screen</w:t>
            </w:r>
          </w:p>
        </w:tc>
        <w:tc>
          <w:tcPr>
            <w:tcW w:w="1584" w:type="dxa"/>
          </w:tcPr>
          <w:p w14:paraId="4DA09CAD" w14:textId="77777777" w:rsidR="006F181C" w:rsidRDefault="00000000">
            <w:pPr>
              <w:jc w:val="center"/>
            </w:pPr>
            <w:r>
              <w:rPr>
                <w:rFonts w:ascii="Times New Roman" w:hAnsi="Times New Roman"/>
                <w:color w:val="1E293B"/>
                <w:sz w:val="19"/>
              </w:rPr>
              <w:t>78</w:t>
            </w:r>
          </w:p>
        </w:tc>
      </w:tr>
      <w:tr w:rsidR="006F181C" w14:paraId="54EE5FE8" w14:textId="77777777" w:rsidTr="00D929BA">
        <w:tc>
          <w:tcPr>
            <w:tcW w:w="1728" w:type="dxa"/>
          </w:tcPr>
          <w:p w14:paraId="26E71915" w14:textId="77777777" w:rsidR="006F181C" w:rsidRDefault="00000000">
            <w:pPr>
              <w:jc w:val="center"/>
            </w:pPr>
            <w:r>
              <w:rPr>
                <w:rFonts w:ascii="Times New Roman" w:hAnsi="Times New Roman"/>
                <w:color w:val="1E293B"/>
                <w:sz w:val="19"/>
              </w:rPr>
              <w:t>Figure 5.2</w:t>
            </w:r>
          </w:p>
        </w:tc>
        <w:tc>
          <w:tcPr>
            <w:tcW w:w="5904" w:type="dxa"/>
          </w:tcPr>
          <w:p w14:paraId="0AB9F9DF" w14:textId="77777777" w:rsidR="006F181C" w:rsidRDefault="00000000">
            <w:r>
              <w:rPr>
                <w:rFonts w:ascii="Times New Roman" w:hAnsi="Times New Roman"/>
                <w:color w:val="1E293B"/>
                <w:sz w:val="19"/>
              </w:rPr>
              <w:t>Inbound Stock Intake Screen with Barcode Generation</w:t>
            </w:r>
          </w:p>
        </w:tc>
        <w:tc>
          <w:tcPr>
            <w:tcW w:w="1584" w:type="dxa"/>
          </w:tcPr>
          <w:p w14:paraId="1BB39F2E" w14:textId="77777777" w:rsidR="006F181C" w:rsidRDefault="00000000">
            <w:pPr>
              <w:jc w:val="center"/>
            </w:pPr>
            <w:r>
              <w:rPr>
                <w:rFonts w:ascii="Times New Roman" w:hAnsi="Times New Roman"/>
                <w:color w:val="1E293B"/>
                <w:sz w:val="19"/>
              </w:rPr>
              <w:t>80</w:t>
            </w:r>
          </w:p>
        </w:tc>
      </w:tr>
      <w:tr w:rsidR="006F181C" w14:paraId="7D321121" w14:textId="77777777" w:rsidTr="00D929BA">
        <w:tc>
          <w:tcPr>
            <w:tcW w:w="1728" w:type="dxa"/>
          </w:tcPr>
          <w:p w14:paraId="57E229F6" w14:textId="77777777" w:rsidR="006F181C" w:rsidRDefault="00000000">
            <w:pPr>
              <w:jc w:val="center"/>
            </w:pPr>
            <w:r>
              <w:rPr>
                <w:rFonts w:ascii="Times New Roman" w:hAnsi="Times New Roman"/>
                <w:color w:val="1E293B"/>
                <w:sz w:val="19"/>
              </w:rPr>
              <w:t>Figure 5.3</w:t>
            </w:r>
          </w:p>
        </w:tc>
        <w:tc>
          <w:tcPr>
            <w:tcW w:w="5904" w:type="dxa"/>
          </w:tcPr>
          <w:p w14:paraId="1A70A4AD" w14:textId="77777777" w:rsidR="006F181C" w:rsidRDefault="00000000">
            <w:r>
              <w:rPr>
                <w:rFonts w:ascii="Times New Roman" w:hAnsi="Times New Roman"/>
                <w:color w:val="1E293B"/>
                <w:sz w:val="19"/>
              </w:rPr>
              <w:t>Multi-Item POS Cart Settlement &amp; Dynamic UPI Payment Screen</w:t>
            </w:r>
          </w:p>
        </w:tc>
        <w:tc>
          <w:tcPr>
            <w:tcW w:w="1584" w:type="dxa"/>
          </w:tcPr>
          <w:p w14:paraId="6E6A404F" w14:textId="77777777" w:rsidR="006F181C" w:rsidRDefault="00000000">
            <w:pPr>
              <w:jc w:val="center"/>
            </w:pPr>
            <w:r>
              <w:rPr>
                <w:rFonts w:ascii="Times New Roman" w:hAnsi="Times New Roman"/>
                <w:color w:val="1E293B"/>
                <w:sz w:val="19"/>
              </w:rPr>
              <w:t>81</w:t>
            </w:r>
          </w:p>
        </w:tc>
      </w:tr>
      <w:tr w:rsidR="006F181C" w14:paraId="6C4E352B" w14:textId="77777777" w:rsidTr="00D929BA">
        <w:tc>
          <w:tcPr>
            <w:tcW w:w="1728" w:type="dxa"/>
          </w:tcPr>
          <w:p w14:paraId="04C817B4" w14:textId="77777777" w:rsidR="006F181C" w:rsidRDefault="00000000">
            <w:pPr>
              <w:jc w:val="center"/>
            </w:pPr>
            <w:r>
              <w:rPr>
                <w:rFonts w:ascii="Times New Roman" w:hAnsi="Times New Roman"/>
                <w:color w:val="1E293B"/>
                <w:sz w:val="19"/>
              </w:rPr>
              <w:t>Figure 5.4</w:t>
            </w:r>
          </w:p>
        </w:tc>
        <w:tc>
          <w:tcPr>
            <w:tcW w:w="5904" w:type="dxa"/>
          </w:tcPr>
          <w:p w14:paraId="0B41F97C" w14:textId="77777777" w:rsidR="006F181C" w:rsidRDefault="00000000">
            <w:r>
              <w:rPr>
                <w:rFonts w:ascii="Times New Roman" w:hAnsi="Times New Roman"/>
                <w:color w:val="1E293B"/>
                <w:sz w:val="19"/>
              </w:rPr>
              <w:t>Warranty Verification &amp; RMA Service Processing Screen</w:t>
            </w:r>
          </w:p>
        </w:tc>
        <w:tc>
          <w:tcPr>
            <w:tcW w:w="1584" w:type="dxa"/>
          </w:tcPr>
          <w:p w14:paraId="7D0CBA26" w14:textId="77777777" w:rsidR="006F181C" w:rsidRDefault="00000000">
            <w:pPr>
              <w:jc w:val="center"/>
            </w:pPr>
            <w:r>
              <w:rPr>
                <w:rFonts w:ascii="Times New Roman" w:hAnsi="Times New Roman"/>
                <w:color w:val="1E293B"/>
                <w:sz w:val="19"/>
              </w:rPr>
              <w:t>82</w:t>
            </w:r>
          </w:p>
        </w:tc>
      </w:tr>
    </w:tbl>
    <w:p w14:paraId="0F5AAC15" w14:textId="77777777" w:rsidR="006F181C" w:rsidRDefault="006F181C">
      <w:pPr>
        <w:pageBreakBefore/>
      </w:pPr>
    </w:p>
    <w:p w14:paraId="2488660A" w14:textId="77777777" w:rsidR="006F181C" w:rsidRDefault="00000000">
      <w:pPr>
        <w:spacing w:before="400" w:after="240"/>
        <w:jc w:val="center"/>
      </w:pPr>
      <w:r>
        <w:rPr>
          <w:rFonts w:ascii="Times New Roman" w:hAnsi="Times New Roman"/>
          <w:b/>
          <w:color w:val="0F172A"/>
          <w:sz w:val="31"/>
        </w:rPr>
        <w:t>LIST OF TABLES</w:t>
      </w:r>
    </w:p>
    <w:tbl>
      <w:tblPr>
        <w:tblStyle w:val="TableGrid"/>
        <w:tblW w:w="0" w:type="auto"/>
        <w:tblLook w:val="04A0" w:firstRow="1" w:lastRow="0" w:firstColumn="1" w:lastColumn="0" w:noHBand="0" w:noVBand="1"/>
      </w:tblPr>
      <w:tblGrid>
        <w:gridCol w:w="1638"/>
        <w:gridCol w:w="5517"/>
        <w:gridCol w:w="1501"/>
      </w:tblGrid>
      <w:tr w:rsidR="006F181C" w14:paraId="60BDC822" w14:textId="77777777" w:rsidTr="008D55A7">
        <w:tc>
          <w:tcPr>
            <w:tcW w:w="1728" w:type="dxa"/>
          </w:tcPr>
          <w:p w14:paraId="1FBF6141" w14:textId="77777777" w:rsidR="006F181C" w:rsidRPr="008D55A7" w:rsidRDefault="00000000">
            <w:pPr>
              <w:jc w:val="center"/>
            </w:pPr>
            <w:r w:rsidRPr="008D55A7">
              <w:rPr>
                <w:rFonts w:ascii="Times New Roman" w:hAnsi="Times New Roman"/>
                <w:b/>
                <w:sz w:val="20"/>
              </w:rPr>
              <w:t>Table No.</w:t>
            </w:r>
          </w:p>
        </w:tc>
        <w:tc>
          <w:tcPr>
            <w:tcW w:w="5904" w:type="dxa"/>
          </w:tcPr>
          <w:p w14:paraId="0C02C95E" w14:textId="77777777" w:rsidR="006F181C" w:rsidRPr="008D55A7" w:rsidRDefault="00000000">
            <w:pPr>
              <w:jc w:val="center"/>
            </w:pPr>
            <w:r w:rsidRPr="008D55A7">
              <w:rPr>
                <w:rFonts w:ascii="Times New Roman" w:hAnsi="Times New Roman"/>
                <w:b/>
                <w:sz w:val="20"/>
              </w:rPr>
              <w:t>Table Title / Functional Description</w:t>
            </w:r>
          </w:p>
        </w:tc>
        <w:tc>
          <w:tcPr>
            <w:tcW w:w="1584" w:type="dxa"/>
          </w:tcPr>
          <w:p w14:paraId="61F3CAF3" w14:textId="77777777" w:rsidR="006F181C" w:rsidRPr="008D55A7" w:rsidRDefault="00000000">
            <w:pPr>
              <w:jc w:val="center"/>
            </w:pPr>
            <w:r w:rsidRPr="008D55A7">
              <w:rPr>
                <w:rFonts w:ascii="Times New Roman" w:hAnsi="Times New Roman"/>
                <w:b/>
                <w:sz w:val="20"/>
              </w:rPr>
              <w:t>Page No.</w:t>
            </w:r>
          </w:p>
        </w:tc>
      </w:tr>
      <w:tr w:rsidR="006F181C" w14:paraId="4CFFD096" w14:textId="77777777" w:rsidTr="008D55A7">
        <w:tc>
          <w:tcPr>
            <w:tcW w:w="1728" w:type="dxa"/>
          </w:tcPr>
          <w:p w14:paraId="6BB3A3DB" w14:textId="77777777" w:rsidR="006F181C" w:rsidRDefault="00000000">
            <w:pPr>
              <w:jc w:val="center"/>
            </w:pPr>
            <w:r>
              <w:rPr>
                <w:rFonts w:ascii="Times New Roman" w:hAnsi="Times New Roman"/>
                <w:color w:val="1E293B"/>
                <w:sz w:val="19"/>
              </w:rPr>
              <w:t>Table 1.1</w:t>
            </w:r>
          </w:p>
        </w:tc>
        <w:tc>
          <w:tcPr>
            <w:tcW w:w="5904" w:type="dxa"/>
          </w:tcPr>
          <w:p w14:paraId="65A1EACA" w14:textId="77777777" w:rsidR="006F181C" w:rsidRDefault="00000000">
            <w:r>
              <w:rPr>
                <w:rFonts w:ascii="Times New Roman" w:hAnsi="Times New Roman"/>
                <w:color w:val="1E293B"/>
                <w:sz w:val="19"/>
              </w:rPr>
              <w:t>Comparative Evaluation Matrix: Legacy ERPs vs. ElectroStock Architecture</w:t>
            </w:r>
          </w:p>
        </w:tc>
        <w:tc>
          <w:tcPr>
            <w:tcW w:w="1584" w:type="dxa"/>
          </w:tcPr>
          <w:p w14:paraId="0FB92652" w14:textId="77777777" w:rsidR="006F181C" w:rsidRDefault="00000000">
            <w:pPr>
              <w:jc w:val="center"/>
            </w:pPr>
            <w:r>
              <w:rPr>
                <w:rFonts w:ascii="Times New Roman" w:hAnsi="Times New Roman"/>
                <w:color w:val="1E293B"/>
                <w:sz w:val="19"/>
              </w:rPr>
              <w:t>6</w:t>
            </w:r>
          </w:p>
        </w:tc>
      </w:tr>
      <w:tr w:rsidR="006F181C" w14:paraId="290D586A" w14:textId="77777777" w:rsidTr="008D55A7">
        <w:tc>
          <w:tcPr>
            <w:tcW w:w="1728" w:type="dxa"/>
          </w:tcPr>
          <w:p w14:paraId="0CF1D832" w14:textId="77777777" w:rsidR="006F181C" w:rsidRDefault="00000000">
            <w:pPr>
              <w:jc w:val="center"/>
            </w:pPr>
            <w:r>
              <w:rPr>
                <w:rFonts w:ascii="Times New Roman" w:hAnsi="Times New Roman"/>
                <w:color w:val="1E293B"/>
                <w:sz w:val="19"/>
              </w:rPr>
              <w:t>Table 1.2</w:t>
            </w:r>
          </w:p>
        </w:tc>
        <w:tc>
          <w:tcPr>
            <w:tcW w:w="5904" w:type="dxa"/>
          </w:tcPr>
          <w:p w14:paraId="34FFB781" w14:textId="77777777" w:rsidR="006F181C" w:rsidRDefault="00000000">
            <w:r>
              <w:rPr>
                <w:rFonts w:ascii="Times New Roman" w:hAnsi="Times New Roman"/>
                <w:color w:val="1E293B"/>
                <w:sz w:val="19"/>
              </w:rPr>
              <w:t>Hardware &amp; Peripheral Operating Specifications Matrix</w:t>
            </w:r>
          </w:p>
        </w:tc>
        <w:tc>
          <w:tcPr>
            <w:tcW w:w="1584" w:type="dxa"/>
          </w:tcPr>
          <w:p w14:paraId="512F9253" w14:textId="77777777" w:rsidR="006F181C" w:rsidRDefault="00000000">
            <w:pPr>
              <w:jc w:val="center"/>
            </w:pPr>
            <w:r>
              <w:rPr>
                <w:rFonts w:ascii="Times New Roman" w:hAnsi="Times New Roman"/>
                <w:color w:val="1E293B"/>
                <w:sz w:val="19"/>
              </w:rPr>
              <w:t>17</w:t>
            </w:r>
          </w:p>
        </w:tc>
      </w:tr>
      <w:tr w:rsidR="006F181C" w14:paraId="56D2C3B2" w14:textId="77777777" w:rsidTr="008D55A7">
        <w:tc>
          <w:tcPr>
            <w:tcW w:w="1728" w:type="dxa"/>
          </w:tcPr>
          <w:p w14:paraId="0005A152" w14:textId="77777777" w:rsidR="006F181C" w:rsidRDefault="00000000">
            <w:pPr>
              <w:jc w:val="center"/>
            </w:pPr>
            <w:r>
              <w:rPr>
                <w:rFonts w:ascii="Times New Roman" w:hAnsi="Times New Roman"/>
                <w:color w:val="1E293B"/>
                <w:sz w:val="19"/>
              </w:rPr>
              <w:t>Table 1.3</w:t>
            </w:r>
          </w:p>
        </w:tc>
        <w:tc>
          <w:tcPr>
            <w:tcW w:w="5904" w:type="dxa"/>
          </w:tcPr>
          <w:p w14:paraId="730A6CDA" w14:textId="77777777" w:rsidR="006F181C" w:rsidRDefault="00000000">
            <w:r>
              <w:rPr>
                <w:rFonts w:ascii="Times New Roman" w:hAnsi="Times New Roman"/>
                <w:color w:val="1E293B"/>
                <w:sz w:val="19"/>
              </w:rPr>
              <w:t>Indian GST Classification &amp; Statutory Retail Taxation Standards</w:t>
            </w:r>
          </w:p>
        </w:tc>
        <w:tc>
          <w:tcPr>
            <w:tcW w:w="1584" w:type="dxa"/>
          </w:tcPr>
          <w:p w14:paraId="71FECB86" w14:textId="77777777" w:rsidR="006F181C" w:rsidRDefault="00000000">
            <w:pPr>
              <w:jc w:val="center"/>
            </w:pPr>
            <w:r>
              <w:rPr>
                <w:rFonts w:ascii="Times New Roman" w:hAnsi="Times New Roman"/>
                <w:color w:val="1E293B"/>
                <w:sz w:val="19"/>
              </w:rPr>
              <w:t>19</w:t>
            </w:r>
          </w:p>
        </w:tc>
      </w:tr>
      <w:tr w:rsidR="006F181C" w14:paraId="5E8F9072" w14:textId="77777777" w:rsidTr="008D55A7">
        <w:tc>
          <w:tcPr>
            <w:tcW w:w="1728" w:type="dxa"/>
          </w:tcPr>
          <w:p w14:paraId="6EAA72C8" w14:textId="77777777" w:rsidR="006F181C" w:rsidRDefault="00000000">
            <w:pPr>
              <w:jc w:val="center"/>
            </w:pPr>
            <w:r>
              <w:rPr>
                <w:rFonts w:ascii="Times New Roman" w:hAnsi="Times New Roman"/>
                <w:color w:val="1E293B"/>
                <w:sz w:val="19"/>
              </w:rPr>
              <w:t>Table 2.1</w:t>
            </w:r>
          </w:p>
        </w:tc>
        <w:tc>
          <w:tcPr>
            <w:tcW w:w="5904" w:type="dxa"/>
          </w:tcPr>
          <w:p w14:paraId="1C024ACF" w14:textId="77777777" w:rsidR="006F181C" w:rsidRDefault="00000000">
            <w:r>
              <w:rPr>
                <w:rFonts w:ascii="Times New Roman" w:hAnsi="Times New Roman"/>
                <w:color w:val="1E293B"/>
                <w:sz w:val="19"/>
              </w:rPr>
              <w:t>System Actor Matrix &amp; Role-Based Operational Permissions</w:t>
            </w:r>
          </w:p>
        </w:tc>
        <w:tc>
          <w:tcPr>
            <w:tcW w:w="1584" w:type="dxa"/>
          </w:tcPr>
          <w:p w14:paraId="1EFCAD42" w14:textId="77777777" w:rsidR="006F181C" w:rsidRDefault="00000000">
            <w:pPr>
              <w:jc w:val="center"/>
            </w:pPr>
            <w:r>
              <w:rPr>
                <w:rFonts w:ascii="Times New Roman" w:hAnsi="Times New Roman"/>
                <w:color w:val="1E293B"/>
                <w:sz w:val="19"/>
              </w:rPr>
              <w:t>24</w:t>
            </w:r>
          </w:p>
        </w:tc>
      </w:tr>
      <w:tr w:rsidR="006F181C" w14:paraId="407503F6" w14:textId="77777777" w:rsidTr="008D55A7">
        <w:tc>
          <w:tcPr>
            <w:tcW w:w="1728" w:type="dxa"/>
          </w:tcPr>
          <w:p w14:paraId="44A54C97" w14:textId="77777777" w:rsidR="006F181C" w:rsidRDefault="00000000">
            <w:pPr>
              <w:jc w:val="center"/>
            </w:pPr>
            <w:r>
              <w:rPr>
                <w:rFonts w:ascii="Times New Roman" w:hAnsi="Times New Roman"/>
                <w:color w:val="1E293B"/>
                <w:sz w:val="19"/>
              </w:rPr>
              <w:t>Table 2.2</w:t>
            </w:r>
          </w:p>
        </w:tc>
        <w:tc>
          <w:tcPr>
            <w:tcW w:w="5904" w:type="dxa"/>
          </w:tcPr>
          <w:p w14:paraId="14781B45" w14:textId="77777777" w:rsidR="006F181C" w:rsidRDefault="00000000">
            <w:r>
              <w:rPr>
                <w:rFonts w:ascii="Times New Roman" w:hAnsi="Times New Roman"/>
                <w:color w:val="1E293B"/>
                <w:sz w:val="19"/>
              </w:rPr>
              <w:t>Relational Database Normalization Functional Dependency Proofs</w:t>
            </w:r>
          </w:p>
        </w:tc>
        <w:tc>
          <w:tcPr>
            <w:tcW w:w="1584" w:type="dxa"/>
          </w:tcPr>
          <w:p w14:paraId="5EBAD472" w14:textId="77777777" w:rsidR="006F181C" w:rsidRDefault="00000000">
            <w:pPr>
              <w:jc w:val="center"/>
            </w:pPr>
            <w:r>
              <w:rPr>
                <w:rFonts w:ascii="Times New Roman" w:hAnsi="Times New Roman"/>
                <w:color w:val="1E293B"/>
                <w:sz w:val="19"/>
              </w:rPr>
              <w:t>49</w:t>
            </w:r>
          </w:p>
        </w:tc>
      </w:tr>
      <w:tr w:rsidR="006F181C" w14:paraId="3469A90D" w14:textId="77777777" w:rsidTr="008D55A7">
        <w:tc>
          <w:tcPr>
            <w:tcW w:w="1728" w:type="dxa"/>
          </w:tcPr>
          <w:p w14:paraId="6425D972" w14:textId="77777777" w:rsidR="006F181C" w:rsidRDefault="00000000">
            <w:pPr>
              <w:jc w:val="center"/>
            </w:pPr>
            <w:r>
              <w:rPr>
                <w:rFonts w:ascii="Times New Roman" w:hAnsi="Times New Roman"/>
                <w:color w:val="1E293B"/>
                <w:sz w:val="19"/>
              </w:rPr>
              <w:t>Table 2.3</w:t>
            </w:r>
          </w:p>
        </w:tc>
        <w:tc>
          <w:tcPr>
            <w:tcW w:w="5904" w:type="dxa"/>
          </w:tcPr>
          <w:p w14:paraId="1B13C588" w14:textId="77777777" w:rsidR="006F181C" w:rsidRDefault="00000000">
            <w:r>
              <w:rPr>
                <w:rFonts w:ascii="Times New Roman" w:hAnsi="Times New Roman"/>
                <w:color w:val="1E293B"/>
                <w:sz w:val="19"/>
              </w:rPr>
              <w:t>Data Dictionary: Category Entity Relational Schema Specification</w:t>
            </w:r>
          </w:p>
        </w:tc>
        <w:tc>
          <w:tcPr>
            <w:tcW w:w="1584" w:type="dxa"/>
          </w:tcPr>
          <w:p w14:paraId="608DA116" w14:textId="77777777" w:rsidR="006F181C" w:rsidRDefault="00000000">
            <w:pPr>
              <w:jc w:val="center"/>
            </w:pPr>
            <w:r>
              <w:rPr>
                <w:rFonts w:ascii="Times New Roman" w:hAnsi="Times New Roman"/>
                <w:color w:val="1E293B"/>
                <w:sz w:val="19"/>
              </w:rPr>
              <w:t>50</w:t>
            </w:r>
          </w:p>
        </w:tc>
      </w:tr>
      <w:tr w:rsidR="006F181C" w14:paraId="4E5BC538" w14:textId="77777777" w:rsidTr="008D55A7">
        <w:tc>
          <w:tcPr>
            <w:tcW w:w="1728" w:type="dxa"/>
          </w:tcPr>
          <w:p w14:paraId="54872C51" w14:textId="77777777" w:rsidR="006F181C" w:rsidRDefault="00000000">
            <w:pPr>
              <w:jc w:val="center"/>
            </w:pPr>
            <w:r>
              <w:rPr>
                <w:rFonts w:ascii="Times New Roman" w:hAnsi="Times New Roman"/>
                <w:color w:val="1E293B"/>
                <w:sz w:val="19"/>
              </w:rPr>
              <w:t>Table 2.4</w:t>
            </w:r>
          </w:p>
        </w:tc>
        <w:tc>
          <w:tcPr>
            <w:tcW w:w="5904" w:type="dxa"/>
          </w:tcPr>
          <w:p w14:paraId="60BBFC09" w14:textId="77777777" w:rsidR="006F181C" w:rsidRDefault="00000000">
            <w:r>
              <w:rPr>
                <w:rFonts w:ascii="Times New Roman" w:hAnsi="Times New Roman"/>
                <w:color w:val="1E293B"/>
                <w:sz w:val="19"/>
              </w:rPr>
              <w:t>Data Dictionary: Supplier Entity Relational Schema Specification</w:t>
            </w:r>
          </w:p>
        </w:tc>
        <w:tc>
          <w:tcPr>
            <w:tcW w:w="1584" w:type="dxa"/>
          </w:tcPr>
          <w:p w14:paraId="26C0D297" w14:textId="77777777" w:rsidR="006F181C" w:rsidRDefault="00000000">
            <w:pPr>
              <w:jc w:val="center"/>
            </w:pPr>
            <w:r>
              <w:rPr>
                <w:rFonts w:ascii="Times New Roman" w:hAnsi="Times New Roman"/>
                <w:color w:val="1E293B"/>
                <w:sz w:val="19"/>
              </w:rPr>
              <w:t>50</w:t>
            </w:r>
          </w:p>
        </w:tc>
      </w:tr>
      <w:tr w:rsidR="006F181C" w14:paraId="5309659A" w14:textId="77777777" w:rsidTr="008D55A7">
        <w:tc>
          <w:tcPr>
            <w:tcW w:w="1728" w:type="dxa"/>
          </w:tcPr>
          <w:p w14:paraId="31A9D16F" w14:textId="77777777" w:rsidR="006F181C" w:rsidRDefault="00000000">
            <w:pPr>
              <w:jc w:val="center"/>
            </w:pPr>
            <w:r>
              <w:rPr>
                <w:rFonts w:ascii="Times New Roman" w:hAnsi="Times New Roman"/>
                <w:color w:val="1E293B"/>
                <w:sz w:val="19"/>
              </w:rPr>
              <w:t>Table 2.5</w:t>
            </w:r>
          </w:p>
        </w:tc>
        <w:tc>
          <w:tcPr>
            <w:tcW w:w="5904" w:type="dxa"/>
          </w:tcPr>
          <w:p w14:paraId="5AD44BDD" w14:textId="77777777" w:rsidR="006F181C" w:rsidRDefault="00000000">
            <w:r>
              <w:rPr>
                <w:rFonts w:ascii="Times New Roman" w:hAnsi="Times New Roman"/>
                <w:color w:val="1E293B"/>
                <w:sz w:val="19"/>
              </w:rPr>
              <w:t>Data Dictionary: Product Entity Relational Schema Specification</w:t>
            </w:r>
          </w:p>
        </w:tc>
        <w:tc>
          <w:tcPr>
            <w:tcW w:w="1584" w:type="dxa"/>
          </w:tcPr>
          <w:p w14:paraId="1D6F5480" w14:textId="77777777" w:rsidR="006F181C" w:rsidRDefault="00000000">
            <w:pPr>
              <w:jc w:val="center"/>
            </w:pPr>
            <w:r>
              <w:rPr>
                <w:rFonts w:ascii="Times New Roman" w:hAnsi="Times New Roman"/>
                <w:color w:val="1E293B"/>
                <w:sz w:val="19"/>
              </w:rPr>
              <w:t>51</w:t>
            </w:r>
          </w:p>
        </w:tc>
      </w:tr>
      <w:tr w:rsidR="006F181C" w14:paraId="3E23F0F4" w14:textId="77777777" w:rsidTr="008D55A7">
        <w:tc>
          <w:tcPr>
            <w:tcW w:w="1728" w:type="dxa"/>
          </w:tcPr>
          <w:p w14:paraId="2A8B9A24" w14:textId="77777777" w:rsidR="006F181C" w:rsidRDefault="00000000">
            <w:pPr>
              <w:jc w:val="center"/>
            </w:pPr>
            <w:r>
              <w:rPr>
                <w:rFonts w:ascii="Times New Roman" w:hAnsi="Times New Roman"/>
                <w:color w:val="1E293B"/>
                <w:sz w:val="19"/>
              </w:rPr>
              <w:t>Table 2.6</w:t>
            </w:r>
          </w:p>
        </w:tc>
        <w:tc>
          <w:tcPr>
            <w:tcW w:w="5904" w:type="dxa"/>
          </w:tcPr>
          <w:p w14:paraId="48A51EB6" w14:textId="77777777" w:rsidR="006F181C" w:rsidRDefault="00000000">
            <w:r>
              <w:rPr>
                <w:rFonts w:ascii="Times New Roman" w:hAnsi="Times New Roman"/>
                <w:color w:val="1E293B"/>
                <w:sz w:val="19"/>
              </w:rPr>
              <w:t>Data Dictionary: Serial Number &amp; IMEI Entity Relational Schema</w:t>
            </w:r>
          </w:p>
        </w:tc>
        <w:tc>
          <w:tcPr>
            <w:tcW w:w="1584" w:type="dxa"/>
          </w:tcPr>
          <w:p w14:paraId="0197F879" w14:textId="77777777" w:rsidR="006F181C" w:rsidRDefault="00000000">
            <w:pPr>
              <w:jc w:val="center"/>
            </w:pPr>
            <w:r>
              <w:rPr>
                <w:rFonts w:ascii="Times New Roman" w:hAnsi="Times New Roman"/>
                <w:color w:val="1E293B"/>
                <w:sz w:val="19"/>
              </w:rPr>
              <w:t>51</w:t>
            </w:r>
          </w:p>
        </w:tc>
      </w:tr>
      <w:tr w:rsidR="006F181C" w14:paraId="3D2DA2EF" w14:textId="77777777" w:rsidTr="008D55A7">
        <w:tc>
          <w:tcPr>
            <w:tcW w:w="1728" w:type="dxa"/>
          </w:tcPr>
          <w:p w14:paraId="03DFA6EC" w14:textId="77777777" w:rsidR="006F181C" w:rsidRDefault="00000000">
            <w:pPr>
              <w:jc w:val="center"/>
            </w:pPr>
            <w:r>
              <w:rPr>
                <w:rFonts w:ascii="Times New Roman" w:hAnsi="Times New Roman"/>
                <w:color w:val="1E293B"/>
                <w:sz w:val="19"/>
              </w:rPr>
              <w:t>Table 2.7</w:t>
            </w:r>
          </w:p>
        </w:tc>
        <w:tc>
          <w:tcPr>
            <w:tcW w:w="5904" w:type="dxa"/>
          </w:tcPr>
          <w:p w14:paraId="3613685A" w14:textId="77777777" w:rsidR="006F181C" w:rsidRDefault="00000000">
            <w:r>
              <w:rPr>
                <w:rFonts w:ascii="Times New Roman" w:hAnsi="Times New Roman"/>
                <w:color w:val="1E293B"/>
                <w:sz w:val="19"/>
              </w:rPr>
              <w:t>Data Dictionary: Warranty Certificate Entity Relational Schema</w:t>
            </w:r>
          </w:p>
        </w:tc>
        <w:tc>
          <w:tcPr>
            <w:tcW w:w="1584" w:type="dxa"/>
          </w:tcPr>
          <w:p w14:paraId="21971C83" w14:textId="77777777" w:rsidR="006F181C" w:rsidRDefault="00000000">
            <w:pPr>
              <w:jc w:val="center"/>
            </w:pPr>
            <w:r>
              <w:rPr>
                <w:rFonts w:ascii="Times New Roman" w:hAnsi="Times New Roman"/>
                <w:color w:val="1E293B"/>
                <w:sz w:val="19"/>
              </w:rPr>
              <w:t>52</w:t>
            </w:r>
          </w:p>
        </w:tc>
      </w:tr>
      <w:tr w:rsidR="006F181C" w14:paraId="5804C75D" w14:textId="77777777" w:rsidTr="008D55A7">
        <w:tc>
          <w:tcPr>
            <w:tcW w:w="1728" w:type="dxa"/>
          </w:tcPr>
          <w:p w14:paraId="1AD08065" w14:textId="77777777" w:rsidR="006F181C" w:rsidRDefault="00000000">
            <w:pPr>
              <w:jc w:val="center"/>
            </w:pPr>
            <w:r>
              <w:rPr>
                <w:rFonts w:ascii="Times New Roman" w:hAnsi="Times New Roman"/>
                <w:color w:val="1E293B"/>
                <w:sz w:val="19"/>
              </w:rPr>
              <w:t>Table 2.8</w:t>
            </w:r>
          </w:p>
        </w:tc>
        <w:tc>
          <w:tcPr>
            <w:tcW w:w="5904" w:type="dxa"/>
          </w:tcPr>
          <w:p w14:paraId="4BDA66CD" w14:textId="77777777" w:rsidR="006F181C" w:rsidRDefault="00000000">
            <w:r>
              <w:rPr>
                <w:rFonts w:ascii="Times New Roman" w:hAnsi="Times New Roman"/>
                <w:color w:val="1E293B"/>
                <w:sz w:val="19"/>
              </w:rPr>
              <w:t>Data Dictionary: Warranty Claim (RMA) Entity Relational Schema</w:t>
            </w:r>
          </w:p>
        </w:tc>
        <w:tc>
          <w:tcPr>
            <w:tcW w:w="1584" w:type="dxa"/>
          </w:tcPr>
          <w:p w14:paraId="14A6A496" w14:textId="77777777" w:rsidR="006F181C" w:rsidRDefault="00000000">
            <w:pPr>
              <w:jc w:val="center"/>
            </w:pPr>
            <w:r>
              <w:rPr>
                <w:rFonts w:ascii="Times New Roman" w:hAnsi="Times New Roman"/>
                <w:color w:val="1E293B"/>
                <w:sz w:val="19"/>
              </w:rPr>
              <w:t>52</w:t>
            </w:r>
          </w:p>
        </w:tc>
      </w:tr>
      <w:tr w:rsidR="006F181C" w14:paraId="3E7E04BC" w14:textId="77777777" w:rsidTr="008D55A7">
        <w:tc>
          <w:tcPr>
            <w:tcW w:w="1728" w:type="dxa"/>
          </w:tcPr>
          <w:p w14:paraId="4A610F74" w14:textId="77777777" w:rsidR="006F181C" w:rsidRDefault="00000000">
            <w:pPr>
              <w:jc w:val="center"/>
            </w:pPr>
            <w:r>
              <w:rPr>
                <w:rFonts w:ascii="Times New Roman" w:hAnsi="Times New Roman"/>
                <w:color w:val="1E293B"/>
                <w:sz w:val="19"/>
              </w:rPr>
              <w:t>Table 2.9</w:t>
            </w:r>
          </w:p>
        </w:tc>
        <w:tc>
          <w:tcPr>
            <w:tcW w:w="5904" w:type="dxa"/>
          </w:tcPr>
          <w:p w14:paraId="089AB8B9" w14:textId="77777777" w:rsidR="006F181C" w:rsidRDefault="00000000">
            <w:r>
              <w:rPr>
                <w:rFonts w:ascii="Times New Roman" w:hAnsi="Times New Roman"/>
                <w:color w:val="1E293B"/>
                <w:sz w:val="19"/>
              </w:rPr>
              <w:t>Data Dictionary: Inventory Transaction Audit Entity Relational Schema</w:t>
            </w:r>
          </w:p>
        </w:tc>
        <w:tc>
          <w:tcPr>
            <w:tcW w:w="1584" w:type="dxa"/>
          </w:tcPr>
          <w:p w14:paraId="32AD540B" w14:textId="77777777" w:rsidR="006F181C" w:rsidRDefault="00000000">
            <w:pPr>
              <w:jc w:val="center"/>
            </w:pPr>
            <w:r>
              <w:rPr>
                <w:rFonts w:ascii="Times New Roman" w:hAnsi="Times New Roman"/>
                <w:color w:val="1E293B"/>
                <w:sz w:val="19"/>
              </w:rPr>
              <w:t>53</w:t>
            </w:r>
          </w:p>
        </w:tc>
      </w:tr>
      <w:tr w:rsidR="006F181C" w14:paraId="1E0AA2D7" w14:textId="77777777" w:rsidTr="008D55A7">
        <w:tc>
          <w:tcPr>
            <w:tcW w:w="1728" w:type="dxa"/>
          </w:tcPr>
          <w:p w14:paraId="038878DE" w14:textId="77777777" w:rsidR="006F181C" w:rsidRDefault="00000000">
            <w:pPr>
              <w:jc w:val="center"/>
            </w:pPr>
            <w:r>
              <w:rPr>
                <w:rFonts w:ascii="Times New Roman" w:hAnsi="Times New Roman"/>
                <w:color w:val="1E293B"/>
                <w:sz w:val="19"/>
              </w:rPr>
              <w:t>Table 2.10</w:t>
            </w:r>
          </w:p>
        </w:tc>
        <w:tc>
          <w:tcPr>
            <w:tcW w:w="5904" w:type="dxa"/>
          </w:tcPr>
          <w:p w14:paraId="25918496" w14:textId="77777777" w:rsidR="006F181C" w:rsidRDefault="00000000">
            <w:r>
              <w:rPr>
                <w:rFonts w:ascii="Times New Roman" w:hAnsi="Times New Roman"/>
                <w:color w:val="1E293B"/>
                <w:sz w:val="19"/>
              </w:rPr>
              <w:t>Data Dictionary: Sales Order Receipt Entity Relational Schema</w:t>
            </w:r>
          </w:p>
        </w:tc>
        <w:tc>
          <w:tcPr>
            <w:tcW w:w="1584" w:type="dxa"/>
          </w:tcPr>
          <w:p w14:paraId="5A984136" w14:textId="77777777" w:rsidR="006F181C" w:rsidRDefault="00000000">
            <w:pPr>
              <w:jc w:val="center"/>
            </w:pPr>
            <w:r>
              <w:rPr>
                <w:rFonts w:ascii="Times New Roman" w:hAnsi="Times New Roman"/>
                <w:color w:val="1E293B"/>
                <w:sz w:val="19"/>
              </w:rPr>
              <w:t>53</w:t>
            </w:r>
          </w:p>
        </w:tc>
      </w:tr>
      <w:tr w:rsidR="006F181C" w14:paraId="72488395" w14:textId="77777777" w:rsidTr="008D55A7">
        <w:tc>
          <w:tcPr>
            <w:tcW w:w="1728" w:type="dxa"/>
          </w:tcPr>
          <w:p w14:paraId="1915CD00" w14:textId="77777777" w:rsidR="006F181C" w:rsidRDefault="00000000">
            <w:pPr>
              <w:jc w:val="center"/>
            </w:pPr>
            <w:r>
              <w:rPr>
                <w:rFonts w:ascii="Times New Roman" w:hAnsi="Times New Roman"/>
                <w:color w:val="1E293B"/>
                <w:sz w:val="19"/>
              </w:rPr>
              <w:t>Table 2.11</w:t>
            </w:r>
          </w:p>
        </w:tc>
        <w:tc>
          <w:tcPr>
            <w:tcW w:w="5904" w:type="dxa"/>
          </w:tcPr>
          <w:p w14:paraId="746649FF" w14:textId="77777777" w:rsidR="006F181C" w:rsidRDefault="00000000">
            <w:r>
              <w:rPr>
                <w:rFonts w:ascii="Times New Roman" w:hAnsi="Times New Roman"/>
                <w:color w:val="1E293B"/>
                <w:sz w:val="19"/>
              </w:rPr>
              <w:t>Security Threat Modeling &amp; Countermeasure Matrix (STRIDE Model)</w:t>
            </w:r>
          </w:p>
        </w:tc>
        <w:tc>
          <w:tcPr>
            <w:tcW w:w="1584" w:type="dxa"/>
          </w:tcPr>
          <w:p w14:paraId="1331A30A" w14:textId="77777777" w:rsidR="006F181C" w:rsidRDefault="00000000">
            <w:pPr>
              <w:jc w:val="center"/>
            </w:pPr>
            <w:r>
              <w:rPr>
                <w:rFonts w:ascii="Times New Roman" w:hAnsi="Times New Roman"/>
                <w:color w:val="1E293B"/>
                <w:sz w:val="19"/>
              </w:rPr>
              <w:t>55</w:t>
            </w:r>
          </w:p>
        </w:tc>
      </w:tr>
      <w:tr w:rsidR="006F181C" w14:paraId="2BCF10CC" w14:textId="77777777" w:rsidTr="008D55A7">
        <w:tc>
          <w:tcPr>
            <w:tcW w:w="1728" w:type="dxa"/>
          </w:tcPr>
          <w:p w14:paraId="62ECD9DF" w14:textId="77777777" w:rsidR="006F181C" w:rsidRDefault="00000000">
            <w:pPr>
              <w:jc w:val="center"/>
            </w:pPr>
            <w:r>
              <w:rPr>
                <w:rFonts w:ascii="Times New Roman" w:hAnsi="Times New Roman"/>
                <w:color w:val="1E293B"/>
                <w:sz w:val="19"/>
              </w:rPr>
              <w:t>Table 3.1</w:t>
            </w:r>
          </w:p>
        </w:tc>
        <w:tc>
          <w:tcPr>
            <w:tcW w:w="5904" w:type="dxa"/>
          </w:tcPr>
          <w:p w14:paraId="336F2BD6" w14:textId="77777777" w:rsidR="006F181C" w:rsidRDefault="00000000">
            <w:r>
              <w:rPr>
                <w:rFonts w:ascii="Times New Roman" w:hAnsi="Times New Roman"/>
                <w:color w:val="1E293B"/>
                <w:sz w:val="19"/>
              </w:rPr>
              <w:t>Production Technology Stack &amp; Version Compliance Matrix</w:t>
            </w:r>
          </w:p>
        </w:tc>
        <w:tc>
          <w:tcPr>
            <w:tcW w:w="1584" w:type="dxa"/>
          </w:tcPr>
          <w:p w14:paraId="4AF172D4" w14:textId="77777777" w:rsidR="006F181C" w:rsidRDefault="00000000">
            <w:pPr>
              <w:jc w:val="center"/>
            </w:pPr>
            <w:r>
              <w:rPr>
                <w:rFonts w:ascii="Times New Roman" w:hAnsi="Times New Roman"/>
                <w:color w:val="1E293B"/>
                <w:sz w:val="19"/>
              </w:rPr>
              <w:t>57</w:t>
            </w:r>
          </w:p>
        </w:tc>
      </w:tr>
      <w:tr w:rsidR="006F181C" w14:paraId="0063D39C" w14:textId="77777777" w:rsidTr="008D55A7">
        <w:tc>
          <w:tcPr>
            <w:tcW w:w="1728" w:type="dxa"/>
          </w:tcPr>
          <w:p w14:paraId="41C43D86" w14:textId="77777777" w:rsidR="006F181C" w:rsidRDefault="00000000">
            <w:pPr>
              <w:jc w:val="center"/>
            </w:pPr>
            <w:r>
              <w:rPr>
                <w:rFonts w:ascii="Times New Roman" w:hAnsi="Times New Roman"/>
                <w:color w:val="1E293B"/>
                <w:sz w:val="19"/>
              </w:rPr>
              <w:t>Table 4.1</w:t>
            </w:r>
          </w:p>
        </w:tc>
        <w:tc>
          <w:tcPr>
            <w:tcW w:w="5904" w:type="dxa"/>
          </w:tcPr>
          <w:p w14:paraId="2079083C" w14:textId="77777777" w:rsidR="006F181C" w:rsidRDefault="00000000">
            <w:r>
              <w:rPr>
                <w:rFonts w:ascii="Times New Roman" w:hAnsi="Times New Roman"/>
                <w:color w:val="1E293B"/>
                <w:sz w:val="19"/>
              </w:rPr>
              <w:t>Formal 30-Test-Case Execution Matrix &amp; Verification Summary</w:t>
            </w:r>
          </w:p>
        </w:tc>
        <w:tc>
          <w:tcPr>
            <w:tcW w:w="1584" w:type="dxa"/>
          </w:tcPr>
          <w:p w14:paraId="5E3DB55F" w14:textId="77777777" w:rsidR="006F181C" w:rsidRDefault="00000000">
            <w:pPr>
              <w:jc w:val="center"/>
            </w:pPr>
            <w:r>
              <w:rPr>
                <w:rFonts w:ascii="Times New Roman" w:hAnsi="Times New Roman"/>
                <w:color w:val="1E293B"/>
                <w:sz w:val="19"/>
              </w:rPr>
              <w:t>71</w:t>
            </w:r>
          </w:p>
        </w:tc>
      </w:tr>
      <w:tr w:rsidR="006F181C" w14:paraId="5C7973F2" w14:textId="77777777" w:rsidTr="008D55A7">
        <w:tc>
          <w:tcPr>
            <w:tcW w:w="1728" w:type="dxa"/>
          </w:tcPr>
          <w:p w14:paraId="10B9AFD6" w14:textId="77777777" w:rsidR="006F181C" w:rsidRDefault="00000000">
            <w:pPr>
              <w:jc w:val="center"/>
            </w:pPr>
            <w:r>
              <w:rPr>
                <w:rFonts w:ascii="Times New Roman" w:hAnsi="Times New Roman"/>
                <w:color w:val="1E293B"/>
                <w:sz w:val="19"/>
              </w:rPr>
              <w:t>Table 4.2</w:t>
            </w:r>
          </w:p>
        </w:tc>
        <w:tc>
          <w:tcPr>
            <w:tcW w:w="5904" w:type="dxa"/>
          </w:tcPr>
          <w:p w14:paraId="3E9B6602" w14:textId="77777777" w:rsidR="006F181C" w:rsidRDefault="00000000">
            <w:r>
              <w:rPr>
                <w:rFonts w:ascii="Times New Roman" w:hAnsi="Times New Roman"/>
                <w:color w:val="1E293B"/>
                <w:sz w:val="19"/>
              </w:rPr>
              <w:t>Non-Functional &amp; Stress Testing Verification Report</w:t>
            </w:r>
          </w:p>
        </w:tc>
        <w:tc>
          <w:tcPr>
            <w:tcW w:w="1584" w:type="dxa"/>
          </w:tcPr>
          <w:p w14:paraId="6AA52496" w14:textId="77777777" w:rsidR="006F181C" w:rsidRDefault="00000000">
            <w:pPr>
              <w:jc w:val="center"/>
            </w:pPr>
            <w:r>
              <w:rPr>
                <w:rFonts w:ascii="Times New Roman" w:hAnsi="Times New Roman"/>
                <w:color w:val="1E293B"/>
                <w:sz w:val="19"/>
              </w:rPr>
              <w:t>77</w:t>
            </w:r>
          </w:p>
        </w:tc>
      </w:tr>
    </w:tbl>
    <w:p w14:paraId="3A61E282" w14:textId="77777777" w:rsidR="006F181C" w:rsidRDefault="006F181C">
      <w:pPr>
        <w:pageBreakBefore/>
      </w:pPr>
    </w:p>
    <w:p w14:paraId="583B55AA" w14:textId="77777777" w:rsidR="006F181C" w:rsidRDefault="00000000">
      <w:pPr>
        <w:spacing w:before="400" w:after="240"/>
        <w:jc w:val="center"/>
      </w:pPr>
      <w:r>
        <w:rPr>
          <w:rFonts w:ascii="Times New Roman" w:hAnsi="Times New Roman"/>
          <w:b/>
          <w:color w:val="0F172A"/>
          <w:sz w:val="31"/>
        </w:rPr>
        <w:t>CHAPTER 1: INTRODUCTION &amp; PROBLEM FORMULATION</w:t>
      </w:r>
    </w:p>
    <w:p w14:paraId="77523CB0" w14:textId="77777777" w:rsidR="006F181C" w:rsidRDefault="00000000">
      <w:pPr>
        <w:spacing w:before="300" w:after="100"/>
      </w:pPr>
      <w:r>
        <w:rPr>
          <w:rFonts w:ascii="Times New Roman" w:hAnsi="Times New Roman"/>
          <w:b/>
          <w:color w:val="1E293B"/>
          <w:sz w:val="26"/>
        </w:rPr>
        <w:t>1.1 Project Overview &amp; Background</w:t>
      </w:r>
    </w:p>
    <w:p w14:paraId="28EF154A" w14:textId="77777777" w:rsidR="006F181C" w:rsidRDefault="00000000">
      <w:pPr>
        <w:spacing w:after="90" w:line="278" w:lineRule="auto"/>
        <w:jc w:val="both"/>
      </w:pPr>
      <w:r>
        <w:rPr>
          <w:rFonts w:ascii="Times New Roman" w:hAnsi="Times New Roman"/>
          <w:color w:val="141414"/>
          <w:sz w:val="24"/>
        </w:rPr>
        <w:t>The modern consumer electronics retailing sector is one of the most commercially demanding and operationally complex verticals in retail trade. Unlike general FMCG (Fast Moving Consumer Goods) or apparel retailing, where products are fungible and sold in bulk batches without individual tracking, electronic goods represent high-value, highly sensitive, and legally regulated commercial assets. A single electronic retail storefront routinely stocks thousands of distinct Stock Keeping Units (SKUs) ranging from low-cost computer cables and peripheral adaptors to flagship smartphones, high-performance computing workstations, 4K OLED smart televisions, and enterprise networking hardware.</w:t>
      </w:r>
    </w:p>
    <w:p w14:paraId="77107A57" w14:textId="77777777" w:rsidR="006F181C" w:rsidRDefault="00000000">
      <w:pPr>
        <w:spacing w:after="90" w:line="278" w:lineRule="auto"/>
        <w:jc w:val="both"/>
      </w:pPr>
      <w:r>
        <w:rPr>
          <w:rFonts w:ascii="Times New Roman" w:hAnsi="Times New Roman"/>
          <w:color w:val="141414"/>
          <w:sz w:val="24"/>
        </w:rPr>
        <w:t>Every individual high-value electronic device produced by consumer electronics manufacturers (such as Apple, Samsung, Sony, HP, Dell, and Lenovo) carries a globally unique hardware identification identifier: a manufacturer Serial Number or an International Mobile Equipment Identity (IMEI) number. This hardware identifier serves as the legal backbone for the product's entire commercial lifecycle, including manufacturer warranty registration, extended service contracts, authorized repair tracking, customer return authorization, and anti-theft police reporting. When a customer purchases a smartphone or laptop, that exact hardware serial number must be permanently bound to the tax invoice and registered in the national service repository.</w:t>
      </w:r>
    </w:p>
    <w:p w14:paraId="4E32603A" w14:textId="77777777" w:rsidR="006F181C" w:rsidRDefault="00000000">
      <w:pPr>
        <w:spacing w:after="90" w:line="278" w:lineRule="auto"/>
        <w:jc w:val="both"/>
      </w:pPr>
      <w:r>
        <w:rPr>
          <w:rFonts w:ascii="Times New Roman" w:hAnsi="Times New Roman"/>
          <w:color w:val="141414"/>
          <w:sz w:val="24"/>
        </w:rPr>
        <w:t>Despite the critical importance of hardware-level serialization, a vast majority of small, medium, and independent electronics retailers continue to operate using outdated general-purpose accounting applications or generic point-of-sale software. These legacy packages treat stock simply as aggregate numerical counters (e.g., '10 units in stock') rather than tracking discrete serialized assets. Consequently, store owners face massive administrative friction, inventory shrinkage, untraceable warranty liabilities, and frequent disputes during customer product returns.</w:t>
      </w:r>
    </w:p>
    <w:p w14:paraId="7DA27E63" w14:textId="77777777" w:rsidR="006F181C" w:rsidRDefault="00000000">
      <w:pPr>
        <w:spacing w:after="90" w:line="278" w:lineRule="auto"/>
        <w:jc w:val="both"/>
      </w:pPr>
      <w:r>
        <w:rPr>
          <w:rFonts w:ascii="Times New Roman" w:hAnsi="Times New Roman"/>
          <w:color w:val="141414"/>
          <w:sz w:val="24"/>
        </w:rPr>
        <w:t>ElectroStock was conceived and engineered as an end-to-end Enterprise Electronics Inventory, Point of Sale, Procurement, and Warranty Tracking ERP System designed specifically to resolve these industry-specific challenges. Built on a modern decoupled full-stack architecture combining Next.js 13+, React 18, TypeScript, Tailwind CSS, an embedded high-performance Java 26 HTTP REST microservice, and dual relational persistence (Oracle Database XE and SQLite via Prisma), ElectroStock provides retail store operators with complete, real-time control over their hardware inventory, sales revenue, and warranty compliance.</w:t>
      </w:r>
    </w:p>
    <w:p w14:paraId="61EE72B8" w14:textId="77777777" w:rsidR="00F031F3" w:rsidRDefault="00F031F3">
      <w:pPr>
        <w:spacing w:before="300" w:after="100"/>
        <w:rPr>
          <w:rFonts w:ascii="Times New Roman" w:hAnsi="Times New Roman"/>
          <w:b/>
          <w:color w:val="1E293B"/>
          <w:sz w:val="26"/>
        </w:rPr>
      </w:pPr>
    </w:p>
    <w:p w14:paraId="798F9795" w14:textId="77777777" w:rsidR="00F031F3" w:rsidRDefault="00F031F3">
      <w:pPr>
        <w:spacing w:before="300" w:after="100"/>
        <w:rPr>
          <w:rFonts w:ascii="Times New Roman" w:hAnsi="Times New Roman"/>
          <w:b/>
          <w:color w:val="1E293B"/>
          <w:sz w:val="26"/>
        </w:rPr>
      </w:pPr>
    </w:p>
    <w:p w14:paraId="511E72F4" w14:textId="77777777" w:rsidR="00F031F3" w:rsidRDefault="00F031F3">
      <w:pPr>
        <w:spacing w:before="300" w:after="100"/>
        <w:rPr>
          <w:rFonts w:ascii="Times New Roman" w:hAnsi="Times New Roman"/>
          <w:b/>
          <w:color w:val="1E293B"/>
          <w:sz w:val="26"/>
        </w:rPr>
      </w:pPr>
    </w:p>
    <w:p w14:paraId="5DD79CB1" w14:textId="14B7254B" w:rsidR="006F181C" w:rsidRDefault="00000000">
      <w:pPr>
        <w:spacing w:before="300" w:after="100"/>
      </w:pPr>
      <w:r>
        <w:rPr>
          <w:rFonts w:ascii="Times New Roman" w:hAnsi="Times New Roman"/>
          <w:b/>
          <w:color w:val="1E293B"/>
          <w:sz w:val="26"/>
        </w:rPr>
        <w:t>1.2 Retail Electronics Merchandising Landscape &amp; Challenges</w:t>
      </w:r>
    </w:p>
    <w:p w14:paraId="33A30E8A" w14:textId="77777777" w:rsidR="006F181C" w:rsidRDefault="00000000">
      <w:pPr>
        <w:spacing w:after="90" w:line="278" w:lineRule="auto"/>
        <w:jc w:val="both"/>
      </w:pPr>
      <w:r>
        <w:rPr>
          <w:rFonts w:ascii="Times New Roman" w:hAnsi="Times New Roman"/>
          <w:color w:val="141414"/>
          <w:sz w:val="24"/>
        </w:rPr>
        <w:t>Retail electronics merchandising exhibits distinctive operational characteristics that expose the vulnerabilities of conventional retail management software. An empirical investigation of independent electronics retailers revealed four structural challenges:</w:t>
      </w:r>
    </w:p>
    <w:p w14:paraId="11718E9D" w14:textId="77777777" w:rsidR="006F181C" w:rsidRDefault="00000000">
      <w:pPr>
        <w:spacing w:before="30" w:after="60" w:line="278" w:lineRule="auto"/>
        <w:ind w:left="403" w:hanging="230"/>
      </w:pPr>
      <w:r>
        <w:rPr>
          <w:rFonts w:ascii="Times New Roman" w:hAnsi="Times New Roman"/>
          <w:b/>
          <w:sz w:val="24"/>
        </w:rPr>
        <w:t xml:space="preserve">•  Rapid Technological Depreciation and Margin Erosion: </w:t>
      </w:r>
      <w:r>
        <w:rPr>
          <w:rFonts w:ascii="Times New Roman" w:hAnsi="Times New Roman"/>
          <w:sz w:val="24"/>
        </w:rPr>
        <w:t>Consumer electronics products undergo rapid product refresh cycles, often on an annual or bi-annual basis. When a new flagship smartphone or processor generation is announced, preceding inventory models experience rapid market price drops. Retailers holding un-monitored older stock suffer severe margin erosion. Legacy software lacking real-time purchase cost tracking frequently fails to provide cashiers and managers with accurate Cost of Goods Sold (COGS) visibility, leading to accidental below-cost discount sales.</w:t>
      </w:r>
    </w:p>
    <w:p w14:paraId="4C78E5A4" w14:textId="77777777" w:rsidR="006F181C" w:rsidRDefault="00000000">
      <w:pPr>
        <w:spacing w:before="30" w:after="60" w:line="278" w:lineRule="auto"/>
        <w:ind w:left="403" w:hanging="230"/>
      </w:pPr>
      <w:r>
        <w:rPr>
          <w:rFonts w:ascii="Times New Roman" w:hAnsi="Times New Roman"/>
          <w:b/>
          <w:sz w:val="24"/>
        </w:rPr>
        <w:t xml:space="preserve">•  Hardware Serial &amp; IMEI Disconnect: </w:t>
      </w:r>
      <w:r>
        <w:rPr>
          <w:rFonts w:ascii="Times New Roman" w:hAnsi="Times New Roman"/>
          <w:sz w:val="24"/>
        </w:rPr>
        <w:t>General retail POS packages allow cashiers to scan a product barcode (UPC/EAN) and complete checkout without capturing the individual unit's Serial Number or IMEI. When customers subsequently seek warranty repairs or attempt product returns, retailers cannot authenticate whether the defective device returned was truly purchased from their store or acquired from a third party. This disconnect results in substantial warranty fraud and operational losses.</w:t>
      </w:r>
    </w:p>
    <w:p w14:paraId="550E9ECA" w14:textId="77777777" w:rsidR="006F181C" w:rsidRDefault="00000000">
      <w:pPr>
        <w:spacing w:before="30" w:after="60" w:line="278" w:lineRule="auto"/>
        <w:ind w:left="403" w:hanging="230"/>
      </w:pPr>
      <w:r>
        <w:rPr>
          <w:rFonts w:ascii="Times New Roman" w:hAnsi="Times New Roman"/>
          <w:b/>
          <w:sz w:val="24"/>
        </w:rPr>
        <w:t xml:space="preserve">•  Complex Manufacturer Return Merchandise Authorization (RMA): </w:t>
      </w:r>
      <w:r>
        <w:rPr>
          <w:rFonts w:ascii="Times New Roman" w:hAnsi="Times New Roman"/>
          <w:sz w:val="24"/>
        </w:rPr>
        <w:t>When a customer returns a defective electronic device under warranty, the retailer must coordinate with authorized brand service centers (e.g., Apple Authorized Service Providers, Samsung Care). This workflow requires detailed records of the purchase date, invoice number, serial identifier, and defect symptoms. In manual or spreadsheet-based stores, RMA tracking is disorganized, resulting in forgotten repair units, missed replacement deadlines, and customer dissatisfaction.</w:t>
      </w:r>
    </w:p>
    <w:p w14:paraId="2CEE9FE6" w14:textId="77777777" w:rsidR="006F181C" w:rsidRDefault="00000000">
      <w:pPr>
        <w:spacing w:before="30" w:after="60" w:line="278" w:lineRule="auto"/>
        <w:ind w:left="403" w:hanging="230"/>
      </w:pPr>
      <w:r>
        <w:rPr>
          <w:rFonts w:ascii="Times New Roman" w:hAnsi="Times New Roman"/>
          <w:b/>
          <w:sz w:val="24"/>
        </w:rPr>
        <w:t xml:space="preserve">•  Statutory Tax Invoicing &amp; GST Audit Compliance: </w:t>
      </w:r>
      <w:r>
        <w:rPr>
          <w:rFonts w:ascii="Times New Roman" w:hAnsi="Times New Roman"/>
          <w:sz w:val="24"/>
        </w:rPr>
        <w:t>Under the Indian Goods and Services Tax (GST) Act of 2017, consumer electronics retailing requires strict compliance with Harmonized System of Nomenclature (HSN) codes (e.g., HSN 8517 for telephone and mobile devices, HSN 8528 for television sets, and HSN 8471 for automatic data processing machines). Invoices must accurately segregate Central GST (CGST) and State GST (SGST) for intra-state sales, apply Integrated GST (IGST) for inter-state transactions, and print statutory declarations. Manual calculations frequently lead to audit penalties and mismatched GST filing returns.</w:t>
      </w:r>
    </w:p>
    <w:p w14:paraId="5978FF56" w14:textId="77777777" w:rsidR="006F181C" w:rsidRDefault="00000000">
      <w:pPr>
        <w:spacing w:before="300" w:after="100"/>
      </w:pPr>
      <w:r>
        <w:rPr>
          <w:rFonts w:ascii="Times New Roman" w:hAnsi="Times New Roman"/>
          <w:b/>
          <w:color w:val="1E293B"/>
          <w:sz w:val="26"/>
        </w:rPr>
        <w:t>1.3 Comparative Benchmark: Existing ERPs vs. ElectroStock</w:t>
      </w:r>
    </w:p>
    <w:p w14:paraId="11E87CB5" w14:textId="77777777" w:rsidR="006F181C" w:rsidRDefault="00000000">
      <w:pPr>
        <w:spacing w:after="90" w:line="278" w:lineRule="auto"/>
        <w:jc w:val="both"/>
      </w:pPr>
      <w:r>
        <w:rPr>
          <w:rFonts w:ascii="Times New Roman" w:hAnsi="Times New Roman"/>
          <w:color w:val="141414"/>
          <w:sz w:val="24"/>
        </w:rPr>
        <w:t>To establish the technical rationale and operational necessity of developing ElectroStock, a comprehensive comparative evaluation was conducted against prevalent enterprise and retail ERP packages used across the consumer electronics sector. Table 1.1 presents the architectural and functional benchmark matrix:</w:t>
      </w:r>
    </w:p>
    <w:p w14:paraId="1F04E5E7" w14:textId="77777777" w:rsidR="006F181C" w:rsidRDefault="00000000">
      <w:pPr>
        <w:spacing w:before="220" w:after="70"/>
      </w:pPr>
      <w:r>
        <w:rPr>
          <w:rFonts w:ascii="Times New Roman" w:hAnsi="Times New Roman"/>
          <w:b/>
          <w:color w:val="1E293B"/>
          <w:sz w:val="21"/>
        </w:rPr>
        <w:lastRenderedPageBreak/>
        <w:t>Table 1.1: Comparative Evaluation Matrix: Legacy ERPs vs. ElectroStock Architecture</w:t>
      </w:r>
    </w:p>
    <w:tbl>
      <w:tblPr>
        <w:tblStyle w:val="TableGrid"/>
        <w:tblW w:w="0" w:type="auto"/>
        <w:tblLook w:val="04A0" w:firstRow="1" w:lastRow="0" w:firstColumn="1" w:lastColumn="0" w:noHBand="0" w:noVBand="1"/>
      </w:tblPr>
      <w:tblGrid>
        <w:gridCol w:w="1679"/>
        <w:gridCol w:w="1337"/>
        <w:gridCol w:w="1258"/>
        <w:gridCol w:w="1288"/>
        <w:gridCol w:w="1355"/>
        <w:gridCol w:w="1739"/>
      </w:tblGrid>
      <w:tr w:rsidR="006F181C" w:rsidRPr="008D55A7" w14:paraId="0F2CD068" w14:textId="77777777" w:rsidTr="008D55A7">
        <w:tc>
          <w:tcPr>
            <w:tcW w:w="2160" w:type="dxa"/>
          </w:tcPr>
          <w:p w14:paraId="19F48099" w14:textId="77777777" w:rsidR="006F181C" w:rsidRPr="008D55A7" w:rsidRDefault="00000000">
            <w:pPr>
              <w:jc w:val="center"/>
            </w:pPr>
            <w:r w:rsidRPr="008D55A7">
              <w:rPr>
                <w:rFonts w:ascii="Times New Roman" w:hAnsi="Times New Roman"/>
                <w:b/>
                <w:sz w:val="20"/>
              </w:rPr>
              <w:t>Evaluation Parameter</w:t>
            </w:r>
          </w:p>
        </w:tc>
        <w:tc>
          <w:tcPr>
            <w:tcW w:w="1440" w:type="dxa"/>
          </w:tcPr>
          <w:p w14:paraId="53F63177" w14:textId="77777777" w:rsidR="006F181C" w:rsidRPr="008D55A7" w:rsidRDefault="00000000">
            <w:pPr>
              <w:jc w:val="center"/>
            </w:pPr>
            <w:r w:rsidRPr="008D55A7">
              <w:rPr>
                <w:rFonts w:ascii="Times New Roman" w:hAnsi="Times New Roman"/>
                <w:b/>
                <w:sz w:val="20"/>
              </w:rPr>
              <w:t>TallyPrime 4.0</w:t>
            </w:r>
          </w:p>
        </w:tc>
        <w:tc>
          <w:tcPr>
            <w:tcW w:w="1440" w:type="dxa"/>
          </w:tcPr>
          <w:p w14:paraId="26D491CD" w14:textId="77777777" w:rsidR="006F181C" w:rsidRPr="008D55A7" w:rsidRDefault="00000000">
            <w:pPr>
              <w:jc w:val="center"/>
            </w:pPr>
            <w:r w:rsidRPr="008D55A7">
              <w:rPr>
                <w:rFonts w:ascii="Times New Roman" w:hAnsi="Times New Roman"/>
                <w:b/>
                <w:sz w:val="20"/>
              </w:rPr>
              <w:t>SAP Business One</w:t>
            </w:r>
          </w:p>
        </w:tc>
        <w:tc>
          <w:tcPr>
            <w:tcW w:w="1440" w:type="dxa"/>
          </w:tcPr>
          <w:p w14:paraId="43EA2AB5" w14:textId="77777777" w:rsidR="006F181C" w:rsidRPr="008D55A7" w:rsidRDefault="00000000">
            <w:pPr>
              <w:jc w:val="center"/>
            </w:pPr>
            <w:r w:rsidRPr="008D55A7">
              <w:rPr>
                <w:rFonts w:ascii="Times New Roman" w:hAnsi="Times New Roman"/>
                <w:b/>
                <w:sz w:val="20"/>
              </w:rPr>
              <w:t>Zoho Inventory</w:t>
            </w:r>
          </w:p>
        </w:tc>
        <w:tc>
          <w:tcPr>
            <w:tcW w:w="1440" w:type="dxa"/>
          </w:tcPr>
          <w:p w14:paraId="0975354D" w14:textId="77777777" w:rsidR="006F181C" w:rsidRPr="008D55A7" w:rsidRDefault="00000000">
            <w:pPr>
              <w:jc w:val="center"/>
            </w:pPr>
            <w:r w:rsidRPr="008D55A7">
              <w:rPr>
                <w:rFonts w:ascii="Times New Roman" w:hAnsi="Times New Roman"/>
                <w:b/>
                <w:sz w:val="20"/>
              </w:rPr>
              <w:t>Square for Retail</w:t>
            </w:r>
          </w:p>
        </w:tc>
        <w:tc>
          <w:tcPr>
            <w:tcW w:w="1872" w:type="dxa"/>
          </w:tcPr>
          <w:p w14:paraId="708A92C0" w14:textId="77777777" w:rsidR="006F181C" w:rsidRPr="008D55A7" w:rsidRDefault="00000000">
            <w:pPr>
              <w:jc w:val="center"/>
            </w:pPr>
            <w:r w:rsidRPr="008D55A7">
              <w:rPr>
                <w:rFonts w:ascii="Times New Roman" w:hAnsi="Times New Roman"/>
                <w:b/>
                <w:sz w:val="20"/>
              </w:rPr>
              <w:t>ElectroStock Architecture</w:t>
            </w:r>
          </w:p>
        </w:tc>
      </w:tr>
      <w:tr w:rsidR="006F181C" w14:paraId="14C929E6" w14:textId="77777777" w:rsidTr="008D55A7">
        <w:tc>
          <w:tcPr>
            <w:tcW w:w="2160" w:type="dxa"/>
          </w:tcPr>
          <w:p w14:paraId="4543D49D" w14:textId="77777777" w:rsidR="006F181C" w:rsidRDefault="00000000">
            <w:pPr>
              <w:jc w:val="center"/>
            </w:pPr>
            <w:r>
              <w:rPr>
                <w:rFonts w:ascii="Times New Roman" w:hAnsi="Times New Roman"/>
                <w:color w:val="1E293B"/>
                <w:sz w:val="19"/>
              </w:rPr>
              <w:t>Hardware Serial/IMEI Enforcement</w:t>
            </w:r>
          </w:p>
        </w:tc>
        <w:tc>
          <w:tcPr>
            <w:tcW w:w="1440" w:type="dxa"/>
          </w:tcPr>
          <w:p w14:paraId="564052AA" w14:textId="77777777" w:rsidR="006F181C" w:rsidRDefault="00000000">
            <w:r>
              <w:rPr>
                <w:rFonts w:ascii="Times New Roman" w:hAnsi="Times New Roman"/>
                <w:color w:val="1E293B"/>
                <w:sz w:val="19"/>
              </w:rPr>
              <w:t>Manual Voucher Narration</w:t>
            </w:r>
          </w:p>
        </w:tc>
        <w:tc>
          <w:tcPr>
            <w:tcW w:w="1440" w:type="dxa"/>
          </w:tcPr>
          <w:p w14:paraId="7CB03678" w14:textId="77777777" w:rsidR="006F181C" w:rsidRDefault="00000000">
            <w:r>
              <w:rPr>
                <w:rFonts w:ascii="Times New Roman" w:hAnsi="Times New Roman"/>
                <w:color w:val="1E293B"/>
                <w:sz w:val="19"/>
              </w:rPr>
              <w:t>Optional Add-On Module</w:t>
            </w:r>
          </w:p>
        </w:tc>
        <w:tc>
          <w:tcPr>
            <w:tcW w:w="1440" w:type="dxa"/>
          </w:tcPr>
          <w:p w14:paraId="0F269D52" w14:textId="77777777" w:rsidR="006F181C" w:rsidRDefault="00000000">
            <w:r>
              <w:rPr>
                <w:rFonts w:ascii="Times New Roman" w:hAnsi="Times New Roman"/>
                <w:color w:val="1E293B"/>
                <w:sz w:val="19"/>
              </w:rPr>
              <w:t>Paid Enterprise Tier</w:t>
            </w:r>
          </w:p>
        </w:tc>
        <w:tc>
          <w:tcPr>
            <w:tcW w:w="1440" w:type="dxa"/>
          </w:tcPr>
          <w:p w14:paraId="576E12DA" w14:textId="77777777" w:rsidR="006F181C" w:rsidRDefault="00000000">
            <w:r>
              <w:rPr>
                <w:rFonts w:ascii="Times New Roman" w:hAnsi="Times New Roman"/>
                <w:color w:val="1E293B"/>
                <w:sz w:val="19"/>
              </w:rPr>
              <w:t>Basic Serial Tracking</w:t>
            </w:r>
          </w:p>
        </w:tc>
        <w:tc>
          <w:tcPr>
            <w:tcW w:w="1872" w:type="dxa"/>
          </w:tcPr>
          <w:p w14:paraId="34D61AA6" w14:textId="77777777" w:rsidR="006F181C" w:rsidRDefault="00000000">
            <w:r>
              <w:rPr>
                <w:rFonts w:ascii="Times New Roman" w:hAnsi="Times New Roman"/>
                <w:color w:val="1E293B"/>
                <w:sz w:val="19"/>
              </w:rPr>
              <w:t>MANDATORY At POS Scan</w:t>
            </w:r>
          </w:p>
        </w:tc>
      </w:tr>
      <w:tr w:rsidR="006F181C" w14:paraId="56B9F3BF" w14:textId="77777777" w:rsidTr="008D55A7">
        <w:tc>
          <w:tcPr>
            <w:tcW w:w="2160" w:type="dxa"/>
          </w:tcPr>
          <w:p w14:paraId="04591CFF" w14:textId="77777777" w:rsidR="006F181C" w:rsidRDefault="00000000">
            <w:pPr>
              <w:jc w:val="center"/>
            </w:pPr>
            <w:r>
              <w:rPr>
                <w:rFonts w:ascii="Times New Roman" w:hAnsi="Times New Roman"/>
                <w:color w:val="1E293B"/>
                <w:sz w:val="19"/>
              </w:rPr>
              <w:t>Real-Time COGS &amp; Gross Profit Log</w:t>
            </w:r>
          </w:p>
        </w:tc>
        <w:tc>
          <w:tcPr>
            <w:tcW w:w="1440" w:type="dxa"/>
          </w:tcPr>
          <w:p w14:paraId="69BA1E34" w14:textId="77777777" w:rsidR="006F181C" w:rsidRDefault="00000000">
            <w:r>
              <w:rPr>
                <w:rFonts w:ascii="Times New Roman" w:hAnsi="Times New Roman"/>
                <w:color w:val="1E293B"/>
                <w:sz w:val="19"/>
              </w:rPr>
              <w:t>Batch Periodic Recalculation</w:t>
            </w:r>
          </w:p>
        </w:tc>
        <w:tc>
          <w:tcPr>
            <w:tcW w:w="1440" w:type="dxa"/>
          </w:tcPr>
          <w:p w14:paraId="24259A3E" w14:textId="77777777" w:rsidR="006F181C" w:rsidRDefault="00000000">
            <w:r>
              <w:rPr>
                <w:rFonts w:ascii="Times New Roman" w:hAnsi="Times New Roman"/>
                <w:color w:val="1E293B"/>
                <w:sz w:val="19"/>
              </w:rPr>
              <w:t>Nightly Batch Processing</w:t>
            </w:r>
          </w:p>
        </w:tc>
        <w:tc>
          <w:tcPr>
            <w:tcW w:w="1440" w:type="dxa"/>
          </w:tcPr>
          <w:p w14:paraId="519AFED6" w14:textId="77777777" w:rsidR="006F181C" w:rsidRDefault="00000000">
            <w:r>
              <w:rPr>
                <w:rFonts w:ascii="Times New Roman" w:hAnsi="Times New Roman"/>
                <w:color w:val="1E293B"/>
                <w:sz w:val="19"/>
              </w:rPr>
              <w:t>Periodic Inventory</w:t>
            </w:r>
          </w:p>
        </w:tc>
        <w:tc>
          <w:tcPr>
            <w:tcW w:w="1440" w:type="dxa"/>
          </w:tcPr>
          <w:p w14:paraId="422F2811" w14:textId="77777777" w:rsidR="006F181C" w:rsidRDefault="00000000">
            <w:r>
              <w:rPr>
                <w:rFonts w:ascii="Times New Roman" w:hAnsi="Times New Roman"/>
                <w:color w:val="1E293B"/>
                <w:sz w:val="19"/>
              </w:rPr>
              <w:t>Standard FIFO Estimate</w:t>
            </w:r>
          </w:p>
        </w:tc>
        <w:tc>
          <w:tcPr>
            <w:tcW w:w="1872" w:type="dxa"/>
          </w:tcPr>
          <w:p w14:paraId="2620E33A" w14:textId="77777777" w:rsidR="006F181C" w:rsidRDefault="00000000">
            <w:r>
              <w:rPr>
                <w:rFonts w:ascii="Times New Roman" w:hAnsi="Times New Roman"/>
                <w:color w:val="1E293B"/>
                <w:sz w:val="19"/>
              </w:rPr>
              <w:t>SYNCHRONOUS On Outbound</w:t>
            </w:r>
          </w:p>
        </w:tc>
      </w:tr>
      <w:tr w:rsidR="006F181C" w14:paraId="38B6920E" w14:textId="77777777" w:rsidTr="008D55A7">
        <w:tc>
          <w:tcPr>
            <w:tcW w:w="2160" w:type="dxa"/>
          </w:tcPr>
          <w:p w14:paraId="36C8D1C3" w14:textId="77777777" w:rsidR="006F181C" w:rsidRDefault="00000000">
            <w:pPr>
              <w:jc w:val="center"/>
            </w:pPr>
            <w:r>
              <w:rPr>
                <w:rFonts w:ascii="Times New Roman" w:hAnsi="Times New Roman"/>
                <w:color w:val="1E293B"/>
                <w:sz w:val="19"/>
              </w:rPr>
              <w:t>Closed-Loop Digital Warranty Portal</w:t>
            </w:r>
          </w:p>
        </w:tc>
        <w:tc>
          <w:tcPr>
            <w:tcW w:w="1440" w:type="dxa"/>
          </w:tcPr>
          <w:p w14:paraId="5123E47B" w14:textId="77777777" w:rsidR="006F181C" w:rsidRDefault="00000000">
            <w:r>
              <w:rPr>
                <w:rFonts w:ascii="Times New Roman" w:hAnsi="Times New Roman"/>
                <w:color w:val="1E293B"/>
                <w:sz w:val="19"/>
              </w:rPr>
              <w:t>Not Supported (Paper)</w:t>
            </w:r>
          </w:p>
        </w:tc>
        <w:tc>
          <w:tcPr>
            <w:tcW w:w="1440" w:type="dxa"/>
          </w:tcPr>
          <w:p w14:paraId="690116D3" w14:textId="77777777" w:rsidR="006F181C" w:rsidRDefault="00000000">
            <w:r>
              <w:rPr>
                <w:rFonts w:ascii="Times New Roman" w:hAnsi="Times New Roman"/>
                <w:color w:val="1E293B"/>
                <w:sz w:val="19"/>
              </w:rPr>
              <w:t>Requires Custom CRM</w:t>
            </w:r>
          </w:p>
        </w:tc>
        <w:tc>
          <w:tcPr>
            <w:tcW w:w="1440" w:type="dxa"/>
          </w:tcPr>
          <w:p w14:paraId="69D59C2E" w14:textId="77777777" w:rsidR="006F181C" w:rsidRDefault="00000000">
            <w:r>
              <w:rPr>
                <w:rFonts w:ascii="Times New Roman" w:hAnsi="Times New Roman"/>
                <w:color w:val="1E293B"/>
                <w:sz w:val="19"/>
              </w:rPr>
              <w:t>Third-Party App Sync</w:t>
            </w:r>
          </w:p>
        </w:tc>
        <w:tc>
          <w:tcPr>
            <w:tcW w:w="1440" w:type="dxa"/>
          </w:tcPr>
          <w:p w14:paraId="42D57065" w14:textId="77777777" w:rsidR="006F181C" w:rsidRDefault="00000000">
            <w:r>
              <w:rPr>
                <w:rFonts w:ascii="Times New Roman" w:hAnsi="Times New Roman"/>
                <w:color w:val="1E293B"/>
                <w:sz w:val="19"/>
              </w:rPr>
              <w:t>Not Supported</w:t>
            </w:r>
          </w:p>
        </w:tc>
        <w:tc>
          <w:tcPr>
            <w:tcW w:w="1872" w:type="dxa"/>
          </w:tcPr>
          <w:p w14:paraId="1145AACF" w14:textId="77777777" w:rsidR="006F181C" w:rsidRDefault="00000000">
            <w:r>
              <w:rPr>
                <w:rFonts w:ascii="Times New Roman" w:hAnsi="Times New Roman"/>
                <w:color w:val="1E293B"/>
                <w:sz w:val="19"/>
              </w:rPr>
              <w:t>NATIVE Automated Lifecycle</w:t>
            </w:r>
          </w:p>
        </w:tc>
      </w:tr>
      <w:tr w:rsidR="006F181C" w14:paraId="575E60AE" w14:textId="77777777" w:rsidTr="008D55A7">
        <w:tc>
          <w:tcPr>
            <w:tcW w:w="2160" w:type="dxa"/>
          </w:tcPr>
          <w:p w14:paraId="4F0DE82B" w14:textId="77777777" w:rsidR="006F181C" w:rsidRDefault="00000000">
            <w:pPr>
              <w:jc w:val="center"/>
            </w:pPr>
            <w:r>
              <w:rPr>
                <w:rFonts w:ascii="Times New Roman" w:hAnsi="Times New Roman"/>
                <w:color w:val="1E293B"/>
                <w:sz w:val="19"/>
              </w:rPr>
              <w:t>Dual-Database Offline Failover</w:t>
            </w:r>
          </w:p>
        </w:tc>
        <w:tc>
          <w:tcPr>
            <w:tcW w:w="1440" w:type="dxa"/>
          </w:tcPr>
          <w:p w14:paraId="6390A597" w14:textId="77777777" w:rsidR="006F181C" w:rsidRDefault="00000000">
            <w:r>
              <w:rPr>
                <w:rFonts w:ascii="Times New Roman" w:hAnsi="Times New Roman"/>
                <w:color w:val="1E293B"/>
                <w:sz w:val="19"/>
              </w:rPr>
              <w:t>Local File Lock (Single Host)</w:t>
            </w:r>
          </w:p>
        </w:tc>
        <w:tc>
          <w:tcPr>
            <w:tcW w:w="1440" w:type="dxa"/>
          </w:tcPr>
          <w:p w14:paraId="3F2D883E" w14:textId="77777777" w:rsidR="006F181C" w:rsidRDefault="00000000">
            <w:r>
              <w:rPr>
                <w:rFonts w:ascii="Times New Roman" w:hAnsi="Times New Roman"/>
                <w:color w:val="1E293B"/>
                <w:sz w:val="19"/>
              </w:rPr>
              <w:t>Requires High-Availability Server</w:t>
            </w:r>
          </w:p>
        </w:tc>
        <w:tc>
          <w:tcPr>
            <w:tcW w:w="1440" w:type="dxa"/>
          </w:tcPr>
          <w:p w14:paraId="50D08C10" w14:textId="77777777" w:rsidR="006F181C" w:rsidRDefault="00000000">
            <w:r>
              <w:rPr>
                <w:rFonts w:ascii="Times New Roman" w:hAnsi="Times New Roman"/>
                <w:color w:val="1E293B"/>
                <w:sz w:val="19"/>
              </w:rPr>
              <w:t>Cloud Only (Fails Offline)</w:t>
            </w:r>
          </w:p>
        </w:tc>
        <w:tc>
          <w:tcPr>
            <w:tcW w:w="1440" w:type="dxa"/>
          </w:tcPr>
          <w:p w14:paraId="6B9A1DF9" w14:textId="77777777" w:rsidR="006F181C" w:rsidRDefault="00000000">
            <w:r>
              <w:rPr>
                <w:rFonts w:ascii="Times New Roman" w:hAnsi="Times New Roman"/>
                <w:color w:val="1E293B"/>
                <w:sz w:val="19"/>
              </w:rPr>
              <w:t>Limited Offline Mode</w:t>
            </w:r>
          </w:p>
        </w:tc>
        <w:tc>
          <w:tcPr>
            <w:tcW w:w="1872" w:type="dxa"/>
          </w:tcPr>
          <w:p w14:paraId="127CC355" w14:textId="77777777" w:rsidR="006F181C" w:rsidRDefault="00000000">
            <w:r>
              <w:rPr>
                <w:rFonts w:ascii="Times New Roman" w:hAnsi="Times New Roman"/>
                <w:color w:val="1E293B"/>
                <w:sz w:val="19"/>
              </w:rPr>
              <w:t>DUAL-TIER (SQLite + Oracle)</w:t>
            </w:r>
          </w:p>
        </w:tc>
      </w:tr>
      <w:tr w:rsidR="006F181C" w14:paraId="77E36CE0" w14:textId="77777777" w:rsidTr="008D55A7">
        <w:tc>
          <w:tcPr>
            <w:tcW w:w="2160" w:type="dxa"/>
          </w:tcPr>
          <w:p w14:paraId="5AAFD404" w14:textId="77777777" w:rsidR="006F181C" w:rsidRDefault="00000000">
            <w:pPr>
              <w:jc w:val="center"/>
            </w:pPr>
            <w:r>
              <w:rPr>
                <w:rFonts w:ascii="Times New Roman" w:hAnsi="Times New Roman"/>
                <w:color w:val="1E293B"/>
                <w:sz w:val="19"/>
              </w:rPr>
              <w:t>Integrated POS Barcode/QR Camera</w:t>
            </w:r>
          </w:p>
        </w:tc>
        <w:tc>
          <w:tcPr>
            <w:tcW w:w="1440" w:type="dxa"/>
          </w:tcPr>
          <w:p w14:paraId="2665915E" w14:textId="77777777" w:rsidR="006F181C" w:rsidRDefault="00000000">
            <w:r>
              <w:rPr>
                <w:rFonts w:ascii="Times New Roman" w:hAnsi="Times New Roman"/>
                <w:color w:val="1E293B"/>
                <w:sz w:val="19"/>
              </w:rPr>
              <w:t>External USB Wedge Only</w:t>
            </w:r>
          </w:p>
        </w:tc>
        <w:tc>
          <w:tcPr>
            <w:tcW w:w="1440" w:type="dxa"/>
          </w:tcPr>
          <w:p w14:paraId="21869CEA" w14:textId="77777777" w:rsidR="006F181C" w:rsidRDefault="00000000">
            <w:r>
              <w:rPr>
                <w:rFonts w:ascii="Times New Roman" w:hAnsi="Times New Roman"/>
                <w:color w:val="1E293B"/>
                <w:sz w:val="19"/>
              </w:rPr>
              <w:t>External Handheld Only</w:t>
            </w:r>
          </w:p>
        </w:tc>
        <w:tc>
          <w:tcPr>
            <w:tcW w:w="1440" w:type="dxa"/>
          </w:tcPr>
          <w:p w14:paraId="443E87B6" w14:textId="77777777" w:rsidR="006F181C" w:rsidRDefault="00000000">
            <w:r>
              <w:rPr>
                <w:rFonts w:ascii="Times New Roman" w:hAnsi="Times New Roman"/>
                <w:color w:val="1E293B"/>
                <w:sz w:val="19"/>
              </w:rPr>
              <w:t>Mobile App Add-On</w:t>
            </w:r>
          </w:p>
        </w:tc>
        <w:tc>
          <w:tcPr>
            <w:tcW w:w="1440" w:type="dxa"/>
          </w:tcPr>
          <w:p w14:paraId="2DE92EA1" w14:textId="77777777" w:rsidR="006F181C" w:rsidRDefault="00000000">
            <w:r>
              <w:rPr>
                <w:rFonts w:ascii="Times New Roman" w:hAnsi="Times New Roman"/>
                <w:color w:val="1E293B"/>
                <w:sz w:val="19"/>
              </w:rPr>
              <w:t>Proprietary Hardware</w:t>
            </w:r>
          </w:p>
        </w:tc>
        <w:tc>
          <w:tcPr>
            <w:tcW w:w="1872" w:type="dxa"/>
          </w:tcPr>
          <w:p w14:paraId="65AEA456" w14:textId="77777777" w:rsidR="006F181C" w:rsidRDefault="00000000">
            <w:r>
              <w:rPr>
                <w:rFonts w:ascii="Times New Roman" w:hAnsi="Times New Roman"/>
                <w:color w:val="1E293B"/>
                <w:sz w:val="19"/>
              </w:rPr>
              <w:t>WEBRTC Camera + USB Wedge</w:t>
            </w:r>
          </w:p>
        </w:tc>
      </w:tr>
      <w:tr w:rsidR="006F181C" w14:paraId="124B0050" w14:textId="77777777" w:rsidTr="008D55A7">
        <w:tc>
          <w:tcPr>
            <w:tcW w:w="2160" w:type="dxa"/>
          </w:tcPr>
          <w:p w14:paraId="6AD4D452" w14:textId="77777777" w:rsidR="006F181C" w:rsidRDefault="00000000">
            <w:pPr>
              <w:jc w:val="center"/>
            </w:pPr>
            <w:r>
              <w:rPr>
                <w:rFonts w:ascii="Times New Roman" w:hAnsi="Times New Roman"/>
                <w:color w:val="1E293B"/>
                <w:sz w:val="19"/>
              </w:rPr>
              <w:t>Indian GST &amp; HSN Multi-Tax Engine</w:t>
            </w:r>
          </w:p>
        </w:tc>
        <w:tc>
          <w:tcPr>
            <w:tcW w:w="1440" w:type="dxa"/>
          </w:tcPr>
          <w:p w14:paraId="01E22CE1" w14:textId="77777777" w:rsidR="006F181C" w:rsidRDefault="00000000">
            <w:r>
              <w:rPr>
                <w:rFonts w:ascii="Times New Roman" w:hAnsi="Times New Roman"/>
                <w:color w:val="1E293B"/>
                <w:sz w:val="19"/>
              </w:rPr>
              <w:t>Supported (Manual Setup)</w:t>
            </w:r>
          </w:p>
        </w:tc>
        <w:tc>
          <w:tcPr>
            <w:tcW w:w="1440" w:type="dxa"/>
          </w:tcPr>
          <w:p w14:paraId="5CE0542E" w14:textId="77777777" w:rsidR="006F181C" w:rsidRDefault="00000000">
            <w:r>
              <w:rPr>
                <w:rFonts w:ascii="Times New Roman" w:hAnsi="Times New Roman"/>
                <w:color w:val="1E293B"/>
                <w:sz w:val="19"/>
              </w:rPr>
              <w:t>Supported (Config Heavy)</w:t>
            </w:r>
          </w:p>
        </w:tc>
        <w:tc>
          <w:tcPr>
            <w:tcW w:w="1440" w:type="dxa"/>
          </w:tcPr>
          <w:p w14:paraId="250A5B81" w14:textId="77777777" w:rsidR="006F181C" w:rsidRDefault="00000000">
            <w:r>
              <w:rPr>
                <w:rFonts w:ascii="Times New Roman" w:hAnsi="Times New Roman"/>
                <w:color w:val="1E293B"/>
                <w:sz w:val="19"/>
              </w:rPr>
              <w:t>Supported (Cloud Sync)</w:t>
            </w:r>
          </w:p>
        </w:tc>
        <w:tc>
          <w:tcPr>
            <w:tcW w:w="1440" w:type="dxa"/>
          </w:tcPr>
          <w:p w14:paraId="196538D6" w14:textId="77777777" w:rsidR="006F181C" w:rsidRDefault="00000000">
            <w:r>
              <w:rPr>
                <w:rFonts w:ascii="Times New Roman" w:hAnsi="Times New Roman"/>
                <w:color w:val="1E293B"/>
                <w:sz w:val="19"/>
              </w:rPr>
              <w:t>US/UK Tax Focused Only</w:t>
            </w:r>
          </w:p>
        </w:tc>
        <w:tc>
          <w:tcPr>
            <w:tcW w:w="1872" w:type="dxa"/>
          </w:tcPr>
          <w:p w14:paraId="5B421C78" w14:textId="77777777" w:rsidR="006F181C" w:rsidRDefault="00000000">
            <w:r>
              <w:rPr>
                <w:rFonts w:ascii="Times New Roman" w:hAnsi="Times New Roman"/>
                <w:color w:val="1E293B"/>
                <w:sz w:val="19"/>
              </w:rPr>
              <w:t>AUTOMATED Rule 46/54 Native</w:t>
            </w:r>
          </w:p>
        </w:tc>
      </w:tr>
      <w:tr w:rsidR="006F181C" w14:paraId="181D6AAB" w14:textId="77777777" w:rsidTr="008D55A7">
        <w:tc>
          <w:tcPr>
            <w:tcW w:w="2160" w:type="dxa"/>
          </w:tcPr>
          <w:p w14:paraId="6257B2EF" w14:textId="77777777" w:rsidR="006F181C" w:rsidRDefault="00000000">
            <w:pPr>
              <w:jc w:val="center"/>
            </w:pPr>
            <w:r>
              <w:rPr>
                <w:rFonts w:ascii="Times New Roman" w:hAnsi="Times New Roman"/>
                <w:color w:val="1E293B"/>
                <w:sz w:val="19"/>
              </w:rPr>
              <w:t>Lightweight Embedded Microservice</w:t>
            </w:r>
          </w:p>
        </w:tc>
        <w:tc>
          <w:tcPr>
            <w:tcW w:w="1440" w:type="dxa"/>
          </w:tcPr>
          <w:p w14:paraId="59786BAA" w14:textId="77777777" w:rsidR="006F181C" w:rsidRDefault="00000000">
            <w:r>
              <w:rPr>
                <w:rFonts w:ascii="Times New Roman" w:hAnsi="Times New Roman"/>
                <w:color w:val="1E293B"/>
                <w:sz w:val="19"/>
              </w:rPr>
              <w:t>Heavy Desktop Monolith</w:t>
            </w:r>
          </w:p>
        </w:tc>
        <w:tc>
          <w:tcPr>
            <w:tcW w:w="1440" w:type="dxa"/>
          </w:tcPr>
          <w:p w14:paraId="7BC747B9" w14:textId="77777777" w:rsidR="006F181C" w:rsidRDefault="00000000">
            <w:r>
              <w:rPr>
                <w:rFonts w:ascii="Times New Roman" w:hAnsi="Times New Roman"/>
                <w:color w:val="1E293B"/>
                <w:sz w:val="19"/>
              </w:rPr>
              <w:t>Heavy Enterprise Suite</w:t>
            </w:r>
          </w:p>
        </w:tc>
        <w:tc>
          <w:tcPr>
            <w:tcW w:w="1440" w:type="dxa"/>
          </w:tcPr>
          <w:p w14:paraId="271784C9" w14:textId="77777777" w:rsidR="006F181C" w:rsidRDefault="00000000">
            <w:r>
              <w:rPr>
                <w:rFonts w:ascii="Times New Roman" w:hAnsi="Times New Roman"/>
                <w:color w:val="1E293B"/>
                <w:sz w:val="19"/>
              </w:rPr>
              <w:t>SaaS Cloud Dependent</w:t>
            </w:r>
          </w:p>
        </w:tc>
        <w:tc>
          <w:tcPr>
            <w:tcW w:w="1440" w:type="dxa"/>
          </w:tcPr>
          <w:p w14:paraId="4C4DE12B" w14:textId="77777777" w:rsidR="006F181C" w:rsidRDefault="00000000">
            <w:r>
              <w:rPr>
                <w:rFonts w:ascii="Times New Roman" w:hAnsi="Times New Roman"/>
                <w:color w:val="1E293B"/>
                <w:sz w:val="19"/>
              </w:rPr>
              <w:t>Cloud SaaS Platform</w:t>
            </w:r>
          </w:p>
        </w:tc>
        <w:tc>
          <w:tcPr>
            <w:tcW w:w="1872" w:type="dxa"/>
          </w:tcPr>
          <w:p w14:paraId="62C419C4" w14:textId="77777777" w:rsidR="006F181C" w:rsidRDefault="00000000">
            <w:r>
              <w:rPr>
                <w:rFonts w:ascii="Times New Roman" w:hAnsi="Times New Roman"/>
                <w:color w:val="1E293B"/>
                <w:sz w:val="19"/>
              </w:rPr>
              <w:t>ZERO-CONFIG Java REST (&lt;64MB)</w:t>
            </w:r>
          </w:p>
        </w:tc>
      </w:tr>
      <w:tr w:rsidR="006F181C" w14:paraId="17976BD4" w14:textId="77777777" w:rsidTr="008D55A7">
        <w:tc>
          <w:tcPr>
            <w:tcW w:w="2160" w:type="dxa"/>
          </w:tcPr>
          <w:p w14:paraId="3B91DC44" w14:textId="77777777" w:rsidR="006F181C" w:rsidRDefault="00000000">
            <w:pPr>
              <w:jc w:val="center"/>
            </w:pPr>
            <w:r>
              <w:rPr>
                <w:rFonts w:ascii="Times New Roman" w:hAnsi="Times New Roman"/>
                <w:color w:val="1E293B"/>
                <w:sz w:val="19"/>
              </w:rPr>
              <w:t>Dynamic Instant jsPDF Tax Invoice</w:t>
            </w:r>
          </w:p>
        </w:tc>
        <w:tc>
          <w:tcPr>
            <w:tcW w:w="1440" w:type="dxa"/>
          </w:tcPr>
          <w:p w14:paraId="65BBF4BE" w14:textId="77777777" w:rsidR="006F181C" w:rsidRDefault="00000000">
            <w:r>
              <w:rPr>
                <w:rFonts w:ascii="Times New Roman" w:hAnsi="Times New Roman"/>
                <w:color w:val="1E293B"/>
                <w:sz w:val="19"/>
              </w:rPr>
              <w:t>Basic Text Printout</w:t>
            </w:r>
          </w:p>
        </w:tc>
        <w:tc>
          <w:tcPr>
            <w:tcW w:w="1440" w:type="dxa"/>
          </w:tcPr>
          <w:p w14:paraId="76A90745" w14:textId="77777777" w:rsidR="006F181C" w:rsidRDefault="00000000">
            <w:r>
              <w:rPr>
                <w:rFonts w:ascii="Times New Roman" w:hAnsi="Times New Roman"/>
                <w:color w:val="1E293B"/>
                <w:sz w:val="19"/>
              </w:rPr>
              <w:t>Crystal Reports Engine</w:t>
            </w:r>
          </w:p>
        </w:tc>
        <w:tc>
          <w:tcPr>
            <w:tcW w:w="1440" w:type="dxa"/>
          </w:tcPr>
          <w:p w14:paraId="4D88D1A2" w14:textId="77777777" w:rsidR="006F181C" w:rsidRDefault="00000000">
            <w:r>
              <w:rPr>
                <w:rFonts w:ascii="Times New Roman" w:hAnsi="Times New Roman"/>
                <w:color w:val="1E293B"/>
                <w:sz w:val="19"/>
              </w:rPr>
              <w:t>Cloud HTML PDF Render</w:t>
            </w:r>
          </w:p>
        </w:tc>
        <w:tc>
          <w:tcPr>
            <w:tcW w:w="1440" w:type="dxa"/>
          </w:tcPr>
          <w:p w14:paraId="14DF1F87" w14:textId="77777777" w:rsidR="006F181C" w:rsidRDefault="00000000">
            <w:r>
              <w:rPr>
                <w:rFonts w:ascii="Times New Roman" w:hAnsi="Times New Roman"/>
                <w:color w:val="1E293B"/>
                <w:sz w:val="19"/>
              </w:rPr>
              <w:t>Cloud Email Receipt</w:t>
            </w:r>
          </w:p>
        </w:tc>
        <w:tc>
          <w:tcPr>
            <w:tcW w:w="1872" w:type="dxa"/>
          </w:tcPr>
          <w:p w14:paraId="4EC93231" w14:textId="77777777" w:rsidR="006F181C" w:rsidRDefault="00000000">
            <w:r>
              <w:rPr>
                <w:rFonts w:ascii="Times New Roman" w:hAnsi="Times New Roman"/>
                <w:color w:val="1E293B"/>
                <w:sz w:val="19"/>
              </w:rPr>
              <w:t>VECTOR jsPDF (Local Browser)</w:t>
            </w:r>
          </w:p>
        </w:tc>
      </w:tr>
      <w:tr w:rsidR="006F181C" w14:paraId="69DC353F" w14:textId="77777777" w:rsidTr="008D55A7">
        <w:tc>
          <w:tcPr>
            <w:tcW w:w="2160" w:type="dxa"/>
          </w:tcPr>
          <w:p w14:paraId="27105851" w14:textId="77777777" w:rsidR="006F181C" w:rsidRDefault="00000000">
            <w:pPr>
              <w:jc w:val="center"/>
            </w:pPr>
            <w:r>
              <w:rPr>
                <w:rFonts w:ascii="Times New Roman" w:hAnsi="Times New Roman"/>
                <w:color w:val="1E293B"/>
                <w:sz w:val="19"/>
              </w:rPr>
              <w:t>Hardware Multi-Threading (Concurrency)</w:t>
            </w:r>
          </w:p>
        </w:tc>
        <w:tc>
          <w:tcPr>
            <w:tcW w:w="1440" w:type="dxa"/>
          </w:tcPr>
          <w:p w14:paraId="3918ED06" w14:textId="77777777" w:rsidR="006F181C" w:rsidRDefault="00000000">
            <w:r>
              <w:rPr>
                <w:rFonts w:ascii="Times New Roman" w:hAnsi="Times New Roman"/>
                <w:color w:val="1E293B"/>
                <w:sz w:val="19"/>
              </w:rPr>
              <w:t>Single-Threaded File Locking</w:t>
            </w:r>
          </w:p>
        </w:tc>
        <w:tc>
          <w:tcPr>
            <w:tcW w:w="1440" w:type="dxa"/>
          </w:tcPr>
          <w:p w14:paraId="0C49D19B" w14:textId="77777777" w:rsidR="006F181C" w:rsidRDefault="00000000">
            <w:r>
              <w:rPr>
                <w:rFonts w:ascii="Times New Roman" w:hAnsi="Times New Roman"/>
                <w:color w:val="1E293B"/>
                <w:sz w:val="19"/>
              </w:rPr>
              <w:t>Multi-Threaded Enterprise</w:t>
            </w:r>
          </w:p>
        </w:tc>
        <w:tc>
          <w:tcPr>
            <w:tcW w:w="1440" w:type="dxa"/>
          </w:tcPr>
          <w:p w14:paraId="06FAD34C" w14:textId="77777777" w:rsidR="006F181C" w:rsidRDefault="00000000">
            <w:r>
              <w:rPr>
                <w:rFonts w:ascii="Times New Roman" w:hAnsi="Times New Roman"/>
                <w:color w:val="1E293B"/>
                <w:sz w:val="19"/>
              </w:rPr>
              <w:t>Multi-Tenant SaaS</w:t>
            </w:r>
          </w:p>
        </w:tc>
        <w:tc>
          <w:tcPr>
            <w:tcW w:w="1440" w:type="dxa"/>
          </w:tcPr>
          <w:p w14:paraId="5F88AF9F" w14:textId="77777777" w:rsidR="006F181C" w:rsidRDefault="00000000">
            <w:r>
              <w:rPr>
                <w:rFonts w:ascii="Times New Roman" w:hAnsi="Times New Roman"/>
                <w:color w:val="1E293B"/>
                <w:sz w:val="19"/>
              </w:rPr>
              <w:t>Cloud Microservices</w:t>
            </w:r>
          </w:p>
        </w:tc>
        <w:tc>
          <w:tcPr>
            <w:tcW w:w="1872" w:type="dxa"/>
          </w:tcPr>
          <w:p w14:paraId="19C65CA0" w14:textId="77777777" w:rsidR="006F181C" w:rsidRDefault="00000000">
            <w:r>
              <w:rPr>
                <w:rFonts w:ascii="Times New Roman" w:hAnsi="Times New Roman"/>
                <w:color w:val="1E293B"/>
                <w:sz w:val="19"/>
              </w:rPr>
              <w:t>16-THREAD Fixed Executor</w:t>
            </w:r>
          </w:p>
        </w:tc>
      </w:tr>
      <w:tr w:rsidR="006F181C" w14:paraId="4A3473FD" w14:textId="77777777" w:rsidTr="008D55A7">
        <w:tc>
          <w:tcPr>
            <w:tcW w:w="2160" w:type="dxa"/>
          </w:tcPr>
          <w:p w14:paraId="3FF3AAE5" w14:textId="77777777" w:rsidR="006F181C" w:rsidRDefault="00000000">
            <w:pPr>
              <w:jc w:val="center"/>
            </w:pPr>
            <w:r>
              <w:rPr>
                <w:rFonts w:ascii="Times New Roman" w:hAnsi="Times New Roman"/>
                <w:color w:val="1E293B"/>
                <w:sz w:val="19"/>
              </w:rPr>
              <w:t>Total Cost of Software Ownership</w:t>
            </w:r>
          </w:p>
        </w:tc>
        <w:tc>
          <w:tcPr>
            <w:tcW w:w="1440" w:type="dxa"/>
          </w:tcPr>
          <w:p w14:paraId="01EFFA72" w14:textId="77777777" w:rsidR="006F181C" w:rsidRDefault="00000000">
            <w:r>
              <w:rPr>
                <w:rFonts w:ascii="Times New Roman" w:hAnsi="Times New Roman"/>
                <w:color w:val="1E293B"/>
                <w:sz w:val="19"/>
              </w:rPr>
              <w:t>High Annual Renewal</w:t>
            </w:r>
          </w:p>
        </w:tc>
        <w:tc>
          <w:tcPr>
            <w:tcW w:w="1440" w:type="dxa"/>
          </w:tcPr>
          <w:p w14:paraId="6E67A66D" w14:textId="77777777" w:rsidR="006F181C" w:rsidRDefault="00000000">
            <w:r>
              <w:rPr>
                <w:rFonts w:ascii="Times New Roman" w:hAnsi="Times New Roman"/>
                <w:color w:val="1E293B"/>
                <w:sz w:val="19"/>
              </w:rPr>
              <w:t>Heavy Enterprise Licensing</w:t>
            </w:r>
          </w:p>
        </w:tc>
        <w:tc>
          <w:tcPr>
            <w:tcW w:w="1440" w:type="dxa"/>
          </w:tcPr>
          <w:p w14:paraId="19689A97" w14:textId="77777777" w:rsidR="006F181C" w:rsidRDefault="00000000">
            <w:r>
              <w:rPr>
                <w:rFonts w:ascii="Times New Roman" w:hAnsi="Times New Roman"/>
                <w:color w:val="1E293B"/>
                <w:sz w:val="19"/>
              </w:rPr>
              <w:t>Monthly SaaS Subscription</w:t>
            </w:r>
          </w:p>
        </w:tc>
        <w:tc>
          <w:tcPr>
            <w:tcW w:w="1440" w:type="dxa"/>
          </w:tcPr>
          <w:p w14:paraId="5CFF4821" w14:textId="77777777" w:rsidR="006F181C" w:rsidRDefault="00000000">
            <w:r>
              <w:rPr>
                <w:rFonts w:ascii="Times New Roman" w:hAnsi="Times New Roman"/>
                <w:color w:val="1E293B"/>
                <w:sz w:val="19"/>
              </w:rPr>
              <w:t>Monthly Terminal Fees</w:t>
            </w:r>
          </w:p>
        </w:tc>
        <w:tc>
          <w:tcPr>
            <w:tcW w:w="1872" w:type="dxa"/>
          </w:tcPr>
          <w:p w14:paraId="487EF972" w14:textId="77777777" w:rsidR="006F181C" w:rsidRDefault="00000000">
            <w:r>
              <w:rPr>
                <w:rFonts w:ascii="Times New Roman" w:hAnsi="Times New Roman"/>
                <w:color w:val="1E293B"/>
                <w:sz w:val="19"/>
              </w:rPr>
              <w:t>100% OPEN SOURCE &amp; Local</w:t>
            </w:r>
          </w:p>
        </w:tc>
      </w:tr>
    </w:tbl>
    <w:p w14:paraId="59528820" w14:textId="77777777" w:rsidR="006F181C" w:rsidRDefault="00000000">
      <w:pPr>
        <w:spacing w:before="300" w:after="100"/>
      </w:pPr>
      <w:r>
        <w:rPr>
          <w:rFonts w:ascii="Times New Roman" w:hAnsi="Times New Roman"/>
          <w:b/>
          <w:color w:val="1E293B"/>
          <w:sz w:val="26"/>
        </w:rPr>
        <w:t>1.4 Problem Statement &amp; Limitations of Legacy Systems</w:t>
      </w:r>
    </w:p>
    <w:p w14:paraId="4E3D1DF3" w14:textId="77777777" w:rsidR="006F181C" w:rsidRDefault="00000000">
      <w:pPr>
        <w:spacing w:after="50" w:line="278" w:lineRule="auto"/>
        <w:jc w:val="both"/>
      </w:pPr>
      <w:r>
        <w:rPr>
          <w:rFonts w:ascii="Times New Roman" w:hAnsi="Times New Roman"/>
          <w:color w:val="141414"/>
          <w:sz w:val="24"/>
        </w:rPr>
        <w:t>The core problem addressed by this dissertation is defined as follows:</w:t>
      </w:r>
    </w:p>
    <w:p w14:paraId="19B2C374" w14:textId="77777777" w:rsidR="006F181C" w:rsidRDefault="00000000">
      <w:pPr>
        <w:spacing w:before="30" w:after="90" w:line="278" w:lineRule="auto"/>
        <w:jc w:val="both"/>
      </w:pPr>
      <w:r>
        <w:rPr>
          <w:rFonts w:ascii="Times New Roman" w:hAnsi="Times New Roman"/>
          <w:color w:val="141414"/>
          <w:sz w:val="24"/>
        </w:rPr>
        <w:t>The absence of a unified, lightweight, and hardware-traceable ERP management system tailored for consumer electronics retailers creates critical vulnerabilities in retail operations. Specifically, existing tools suffer from five fatal operational defects:</w:t>
      </w:r>
    </w:p>
    <w:p w14:paraId="7A00FA40" w14:textId="77777777" w:rsidR="006F181C" w:rsidRDefault="00000000">
      <w:pPr>
        <w:spacing w:before="30" w:after="60" w:line="278" w:lineRule="auto"/>
        <w:ind w:left="403" w:hanging="230"/>
      </w:pPr>
      <w:r>
        <w:rPr>
          <w:rFonts w:ascii="Times New Roman" w:hAnsi="Times New Roman"/>
          <w:b/>
          <w:sz w:val="24"/>
        </w:rPr>
        <w:t xml:space="preserve">•  Defect 1 - The 'Ghost Stock' Phenomenon: </w:t>
      </w:r>
      <w:r>
        <w:rPr>
          <w:rFonts w:ascii="Times New Roman" w:hAnsi="Times New Roman"/>
          <w:sz w:val="24"/>
        </w:rPr>
        <w:t>Inventory counts reported in software do not correspond to physical stock on the showroom floor. Because legacy tools do not require individual serial validation during receipt and dispatch, cashiers mistakenly select identical-looking variants (e.g., mistaking a 128GB iPhone for a 256GB model). Over time, inventory ledgers diverge drastically from physical shelf stock.</w:t>
      </w:r>
    </w:p>
    <w:p w14:paraId="128D6389" w14:textId="77777777" w:rsidR="006F181C" w:rsidRDefault="00000000">
      <w:pPr>
        <w:spacing w:before="30" w:after="60" w:line="278" w:lineRule="auto"/>
        <w:ind w:left="403" w:hanging="230"/>
      </w:pPr>
      <w:r>
        <w:rPr>
          <w:rFonts w:ascii="Times New Roman" w:hAnsi="Times New Roman"/>
          <w:b/>
          <w:sz w:val="24"/>
        </w:rPr>
        <w:t xml:space="preserve">•  Defect 2 - Warranty Dispute Vulnerability: </w:t>
      </w:r>
      <w:r>
        <w:rPr>
          <w:rFonts w:ascii="Times New Roman" w:hAnsi="Times New Roman"/>
          <w:sz w:val="24"/>
        </w:rPr>
        <w:t>Without verifiable customer warranty certificates linked to unique hardware identifiers, retailers bear the financial burden of servicing customer devices that were either purchased elsewhere, damaged out of warranty, or acquired from grey market channels.</w:t>
      </w:r>
    </w:p>
    <w:p w14:paraId="55304307" w14:textId="77777777" w:rsidR="006F181C" w:rsidRDefault="00000000">
      <w:pPr>
        <w:spacing w:before="30" w:after="60" w:line="278" w:lineRule="auto"/>
        <w:ind w:left="403" w:hanging="230"/>
      </w:pPr>
      <w:r>
        <w:rPr>
          <w:rFonts w:ascii="Times New Roman" w:hAnsi="Times New Roman"/>
          <w:b/>
          <w:sz w:val="24"/>
        </w:rPr>
        <w:t xml:space="preserve">•  Defect 3 - Concurrency Deadlocks on Multi-Terminal Checkouts: </w:t>
      </w:r>
      <w:r>
        <w:rPr>
          <w:rFonts w:ascii="Times New Roman" w:hAnsi="Times New Roman"/>
          <w:sz w:val="24"/>
        </w:rPr>
        <w:t xml:space="preserve">In peak retail hours (such as festive sales and product launches), multiple cashier counters attempt </w:t>
      </w:r>
      <w:r>
        <w:rPr>
          <w:rFonts w:ascii="Times New Roman" w:hAnsi="Times New Roman"/>
          <w:sz w:val="24"/>
        </w:rPr>
        <w:lastRenderedPageBreak/>
        <w:t>to sell items simultaneously. Desktop file-based databases lock tables, causing POS terminals to freeze or oversell the final remaining stock unit, creating negative stock anomalies.</w:t>
      </w:r>
    </w:p>
    <w:p w14:paraId="37884F97" w14:textId="77777777" w:rsidR="006F181C" w:rsidRDefault="00000000">
      <w:pPr>
        <w:spacing w:before="30" w:after="60" w:line="278" w:lineRule="auto"/>
        <w:ind w:left="403" w:hanging="230"/>
      </w:pPr>
      <w:r>
        <w:rPr>
          <w:rFonts w:ascii="Times New Roman" w:hAnsi="Times New Roman"/>
          <w:b/>
          <w:sz w:val="24"/>
        </w:rPr>
        <w:t xml:space="preserve">•  Defect 4 - Opaque Financial Visibility: </w:t>
      </w:r>
      <w:r>
        <w:rPr>
          <w:rFonts w:ascii="Times New Roman" w:hAnsi="Times New Roman"/>
          <w:sz w:val="24"/>
        </w:rPr>
        <w:t>Store owners cannot ascertain their exact gross profit margin on a transaction-by-transaction basis. Discretionary counter discounts offered by sales staff frequently erode net earnings without administrative awareness.</w:t>
      </w:r>
    </w:p>
    <w:p w14:paraId="03622ADA" w14:textId="77777777" w:rsidR="006F181C" w:rsidRDefault="00000000">
      <w:pPr>
        <w:spacing w:before="30" w:after="60" w:line="278" w:lineRule="auto"/>
        <w:ind w:left="403" w:hanging="230"/>
      </w:pPr>
      <w:r>
        <w:rPr>
          <w:rFonts w:ascii="Times New Roman" w:hAnsi="Times New Roman"/>
          <w:b/>
          <w:sz w:val="24"/>
        </w:rPr>
        <w:t xml:space="preserve">•  Defect 5 - Heavy Infrastructure Overhead: </w:t>
      </w:r>
      <w:r>
        <w:rPr>
          <w:rFonts w:ascii="Times New Roman" w:hAnsi="Times New Roman"/>
          <w:sz w:val="24"/>
        </w:rPr>
        <w:t>Mid-market enterprise ERPs require dedicated database administrators, expensive server hardware, and complex client installations that are economically unfeasible for independent retail electronics businesses.</w:t>
      </w:r>
    </w:p>
    <w:p w14:paraId="68129C40" w14:textId="77777777" w:rsidR="006F181C" w:rsidRDefault="00000000">
      <w:pPr>
        <w:spacing w:before="300" w:after="100"/>
      </w:pPr>
      <w:r>
        <w:rPr>
          <w:rFonts w:ascii="Times New Roman" w:hAnsi="Times New Roman"/>
          <w:b/>
          <w:color w:val="1E293B"/>
          <w:sz w:val="26"/>
        </w:rPr>
        <w:t>1.5 Comprehensive Feasibility Study</w:t>
      </w:r>
    </w:p>
    <w:p w14:paraId="2D011FCA" w14:textId="77777777" w:rsidR="006F181C" w:rsidRDefault="00000000">
      <w:pPr>
        <w:spacing w:after="90" w:line="278" w:lineRule="auto"/>
        <w:jc w:val="both"/>
      </w:pPr>
      <w:r>
        <w:rPr>
          <w:rFonts w:ascii="Times New Roman" w:hAnsi="Times New Roman"/>
          <w:color w:val="141414"/>
          <w:sz w:val="24"/>
        </w:rPr>
        <w:t>Prior to engineering implementation, a rigorous multidimensional feasibility evaluation was conducted across four core domains:</w:t>
      </w:r>
    </w:p>
    <w:p w14:paraId="1F2D4860" w14:textId="77777777" w:rsidR="006F181C" w:rsidRDefault="00000000">
      <w:pPr>
        <w:spacing w:before="220" w:after="70"/>
      </w:pPr>
      <w:r>
        <w:rPr>
          <w:rFonts w:ascii="Times New Roman" w:hAnsi="Times New Roman"/>
          <w:b/>
          <w:color w:val="334155"/>
          <w:sz w:val="24"/>
        </w:rPr>
        <w:t>1.5.1 Technical Feasibility</w:t>
      </w:r>
    </w:p>
    <w:p w14:paraId="273E4300" w14:textId="77777777" w:rsidR="006F181C" w:rsidRDefault="00000000">
      <w:pPr>
        <w:spacing w:after="90" w:line="278" w:lineRule="auto"/>
        <w:jc w:val="both"/>
      </w:pPr>
      <w:r>
        <w:rPr>
          <w:rFonts w:ascii="Times New Roman" w:hAnsi="Times New Roman"/>
          <w:color w:val="141414"/>
          <w:sz w:val="24"/>
        </w:rPr>
        <w:t>The technical feasibility evaluation confirmed that the selected software stack delivers optimal performance and resilience. Next.js 13+ App Router provides fast server-side rendering combined with client-side reactivity. React 18 concurrent features ensure smooth 60fps user interfaces during rapid barcode scanning. The Java SE microservice provides enterprise-grade concurrency handling with native thread synchronization, consuming less than 64MB of heap memory. SQLite via Prisma ORM guarantees zero-config local persistence with zero server footprint. All chosen technologies are mature, production-proven, and actively maintained.</w:t>
      </w:r>
    </w:p>
    <w:p w14:paraId="1A9D0C5A" w14:textId="77777777" w:rsidR="006F181C" w:rsidRDefault="00000000">
      <w:pPr>
        <w:spacing w:before="220" w:after="70"/>
      </w:pPr>
      <w:r>
        <w:rPr>
          <w:rFonts w:ascii="Times New Roman" w:hAnsi="Times New Roman"/>
          <w:b/>
          <w:color w:val="334155"/>
          <w:sz w:val="24"/>
        </w:rPr>
        <w:t>1.5.2 Economic Feasibility</w:t>
      </w:r>
    </w:p>
    <w:p w14:paraId="15EF98C3" w14:textId="77777777" w:rsidR="006F181C" w:rsidRDefault="00000000">
      <w:pPr>
        <w:spacing w:after="90" w:line="278" w:lineRule="auto"/>
        <w:jc w:val="both"/>
      </w:pPr>
      <w:r>
        <w:rPr>
          <w:rFonts w:ascii="Times New Roman" w:hAnsi="Times New Roman"/>
          <w:color w:val="141414"/>
          <w:sz w:val="24"/>
        </w:rPr>
        <w:t>The economic feasibility analysis confirmed substantial commercial viability. ElectroStock eliminates commercial software licensing fees by utilizing open-source frameworks (Next.js, React, Tailwind, Prisma, Java SE, SQLite, Oracle XE). Hardware prerequisites are modest: the entire full-stack system executes smoothly on standard commercial PCs (Intel Core i3/i5, 8GB RAM, 256GB SSD) without requiring expensive dedicated server hardware. Return on Investment (ROI) is achieved rapidly through inventory shrinkage reduction and warranty fraud elimination.</w:t>
      </w:r>
    </w:p>
    <w:p w14:paraId="23C42FEE" w14:textId="77777777" w:rsidR="006F181C" w:rsidRDefault="00000000">
      <w:pPr>
        <w:spacing w:before="220" w:after="70"/>
      </w:pPr>
      <w:r>
        <w:rPr>
          <w:rFonts w:ascii="Times New Roman" w:hAnsi="Times New Roman"/>
          <w:b/>
          <w:color w:val="334155"/>
          <w:sz w:val="24"/>
        </w:rPr>
        <w:t>1.5.3 Operational Feasibility</w:t>
      </w:r>
    </w:p>
    <w:p w14:paraId="386F950E" w14:textId="77777777" w:rsidR="006F181C" w:rsidRDefault="00000000">
      <w:pPr>
        <w:spacing w:after="90" w:line="278" w:lineRule="auto"/>
        <w:jc w:val="both"/>
      </w:pPr>
      <w:r>
        <w:rPr>
          <w:rFonts w:ascii="Times New Roman" w:hAnsi="Times New Roman"/>
          <w:color w:val="141414"/>
          <w:sz w:val="24"/>
        </w:rPr>
        <w:t>Operational feasibility assesses the usability and adoption curve for showroom sales cashiers and store managers. ElectroStock was designed with human-centered ergonomics: touch-friendly UI elements, high-contrast dark/light themes, single-click barcode scanning, and automated field population. Cashier training requires less than 30 minutes. Automated validation eliminates manual calculation mistakes, guaranteeing immediate operational adoption.</w:t>
      </w:r>
    </w:p>
    <w:p w14:paraId="2BB5FA87" w14:textId="77777777" w:rsidR="006F181C" w:rsidRDefault="00000000">
      <w:pPr>
        <w:spacing w:before="220" w:after="70"/>
      </w:pPr>
      <w:r>
        <w:rPr>
          <w:rFonts w:ascii="Times New Roman" w:hAnsi="Times New Roman"/>
          <w:b/>
          <w:color w:val="334155"/>
          <w:sz w:val="24"/>
        </w:rPr>
        <w:t>1.5.4 Legal &amp; Statutory Feasibility</w:t>
      </w:r>
    </w:p>
    <w:p w14:paraId="7F58C89C" w14:textId="77777777" w:rsidR="006F181C" w:rsidRDefault="00000000">
      <w:pPr>
        <w:spacing w:after="90" w:line="278" w:lineRule="auto"/>
        <w:jc w:val="both"/>
      </w:pPr>
      <w:r>
        <w:rPr>
          <w:rFonts w:ascii="Times New Roman" w:hAnsi="Times New Roman"/>
          <w:color w:val="141414"/>
          <w:sz w:val="24"/>
        </w:rPr>
        <w:lastRenderedPageBreak/>
        <w:t>Legal feasibility confirms that ElectroStock strictly complies with the statutory mandates of the Indian Goods and Services Tax Act, Consumer Protection Act 2019 (Warranty Disclosure Rules), and electronic recordkeeping standards under the Information Technology Act 2000. The system automatically archives immutable audit logs, generates legal tax invoices with GSTIN identification, and guarantees data privacy.</w:t>
      </w:r>
    </w:p>
    <w:p w14:paraId="0C14F206" w14:textId="77777777" w:rsidR="006F181C" w:rsidRDefault="00000000">
      <w:pPr>
        <w:spacing w:before="300" w:after="100"/>
      </w:pPr>
      <w:r>
        <w:rPr>
          <w:rFonts w:ascii="Times New Roman" w:hAnsi="Times New Roman"/>
          <w:b/>
          <w:color w:val="1E293B"/>
          <w:sz w:val="26"/>
        </w:rPr>
        <w:t>1.6 Objectives of the ElectroStock System</w:t>
      </w:r>
    </w:p>
    <w:p w14:paraId="1A9592A5" w14:textId="77777777" w:rsidR="006F181C" w:rsidRDefault="00000000">
      <w:pPr>
        <w:spacing w:after="90" w:line="278" w:lineRule="auto"/>
        <w:jc w:val="both"/>
      </w:pPr>
      <w:r>
        <w:rPr>
          <w:rFonts w:ascii="Times New Roman" w:hAnsi="Times New Roman"/>
          <w:color w:val="141414"/>
          <w:sz w:val="24"/>
        </w:rPr>
        <w:t>The primary engineering and operational objectives achieved by the ElectroStock platform are:</w:t>
      </w:r>
    </w:p>
    <w:p w14:paraId="77277BD6" w14:textId="77777777" w:rsidR="006F181C" w:rsidRDefault="00000000">
      <w:pPr>
        <w:spacing w:before="30" w:after="60" w:line="278" w:lineRule="auto"/>
        <w:ind w:left="403" w:hanging="230"/>
      </w:pPr>
      <w:r>
        <w:rPr>
          <w:rFonts w:ascii="Times New Roman" w:hAnsi="Times New Roman"/>
          <w:b/>
          <w:sz w:val="24"/>
        </w:rPr>
        <w:t xml:space="preserve">•  Objective 1: Hardware-Level Serial &amp; IMEI Traceability: </w:t>
      </w:r>
      <w:r>
        <w:rPr>
          <w:rFonts w:ascii="Times New Roman" w:hAnsi="Times New Roman"/>
          <w:sz w:val="24"/>
        </w:rPr>
        <w:t>Mandate and automate the capture, validation, and lifecycle tracking of discrete Serial Numbers and IMEI identifiers from inbound supplier intake through to customer checkout and warranty expiration.</w:t>
      </w:r>
    </w:p>
    <w:p w14:paraId="40C6ADEA" w14:textId="77777777" w:rsidR="006F181C" w:rsidRDefault="00000000">
      <w:pPr>
        <w:spacing w:before="30" w:after="60" w:line="278" w:lineRule="auto"/>
        <w:ind w:left="403" w:hanging="230"/>
      </w:pPr>
      <w:r>
        <w:rPr>
          <w:rFonts w:ascii="Times New Roman" w:hAnsi="Times New Roman"/>
          <w:b/>
          <w:sz w:val="24"/>
        </w:rPr>
        <w:t xml:space="preserve">•  Objective 2: Sub-Millisecond Point of Sale Barcode Scanning: </w:t>
      </w:r>
      <w:r>
        <w:rPr>
          <w:rFonts w:ascii="Times New Roman" w:hAnsi="Times New Roman"/>
          <w:sz w:val="24"/>
        </w:rPr>
        <w:t>Deliver an interactive scanning engine supporting both physical USB hardware barcode scanners (Code 128, EAN-13) and integrated device camera QR scanning with instantaneous product catalog identification.</w:t>
      </w:r>
    </w:p>
    <w:p w14:paraId="210AB683" w14:textId="77777777" w:rsidR="006F181C" w:rsidRDefault="00000000">
      <w:pPr>
        <w:spacing w:before="30" w:after="60" w:line="278" w:lineRule="auto"/>
        <w:ind w:left="403" w:hanging="230"/>
      </w:pPr>
      <w:r>
        <w:rPr>
          <w:rFonts w:ascii="Times New Roman" w:hAnsi="Times New Roman"/>
          <w:b/>
          <w:sz w:val="24"/>
        </w:rPr>
        <w:t xml:space="preserve">•  Objective 3: Real-Time Gross Profit &amp; Margin Computation: </w:t>
      </w:r>
      <w:r>
        <w:rPr>
          <w:rFonts w:ascii="Times New Roman" w:hAnsi="Times New Roman"/>
          <w:sz w:val="24"/>
        </w:rPr>
        <w:t>Compute Cost of Goods Sold (COGS), Gross Profit, and Margin Percentage on every outbound transaction synchronously, logging audit records to prevent unauthorized margin erosion.</w:t>
      </w:r>
    </w:p>
    <w:p w14:paraId="33088486" w14:textId="77777777" w:rsidR="006F181C" w:rsidRDefault="00000000">
      <w:pPr>
        <w:spacing w:before="30" w:after="60" w:line="278" w:lineRule="auto"/>
        <w:ind w:left="403" w:hanging="230"/>
      </w:pPr>
      <w:r>
        <w:rPr>
          <w:rFonts w:ascii="Times New Roman" w:hAnsi="Times New Roman"/>
          <w:b/>
          <w:sz w:val="24"/>
        </w:rPr>
        <w:t xml:space="preserve">•  Objective 4: Closed-Loop Digital Warranty &amp; RMA Service Management: </w:t>
      </w:r>
      <w:r>
        <w:rPr>
          <w:rFonts w:ascii="Times New Roman" w:hAnsi="Times New Roman"/>
          <w:sz w:val="24"/>
        </w:rPr>
        <w:t>Automatically generate legal warranty certificates upon transaction settlement and provide instant customer warranty lookup and Return Merchandise Authorization (RMA) claim tracking.</w:t>
      </w:r>
    </w:p>
    <w:p w14:paraId="68D0E6B6" w14:textId="77777777" w:rsidR="006F181C" w:rsidRDefault="00000000">
      <w:pPr>
        <w:spacing w:before="30" w:after="60" w:line="278" w:lineRule="auto"/>
        <w:ind w:left="403" w:hanging="230"/>
      </w:pPr>
      <w:r>
        <w:rPr>
          <w:rFonts w:ascii="Times New Roman" w:hAnsi="Times New Roman"/>
          <w:b/>
          <w:sz w:val="24"/>
        </w:rPr>
        <w:t xml:space="preserve">•  Objective 5: Dual-Database Failover &amp; High-Throughput Concurrency: </w:t>
      </w:r>
      <w:r>
        <w:rPr>
          <w:rFonts w:ascii="Times New Roman" w:hAnsi="Times New Roman"/>
          <w:sz w:val="24"/>
        </w:rPr>
        <w:t>Implement thread-safe synchronized transaction processing across 16 worker threads, ensuring sub-5ms latencies and continuous offline sales counter operation during network outages.</w:t>
      </w:r>
    </w:p>
    <w:p w14:paraId="312FD2BF" w14:textId="77777777" w:rsidR="006F181C" w:rsidRDefault="00000000">
      <w:pPr>
        <w:spacing w:before="300" w:after="100"/>
      </w:pPr>
      <w:r>
        <w:rPr>
          <w:rFonts w:ascii="Times New Roman" w:hAnsi="Times New Roman"/>
          <w:b/>
          <w:color w:val="1E293B"/>
          <w:sz w:val="26"/>
        </w:rPr>
        <w:t>1.7 Project Scope &amp; Operational Boundaries</w:t>
      </w:r>
    </w:p>
    <w:p w14:paraId="12B4C22E" w14:textId="77777777" w:rsidR="006F181C" w:rsidRDefault="00000000">
      <w:pPr>
        <w:spacing w:after="90" w:line="278" w:lineRule="auto"/>
        <w:jc w:val="both"/>
      </w:pPr>
      <w:r>
        <w:rPr>
          <w:rFonts w:ascii="Times New Roman" w:hAnsi="Times New Roman"/>
          <w:color w:val="141414"/>
          <w:sz w:val="24"/>
        </w:rPr>
        <w:t>The operational scope of ElectroStock encompasses single-store and multi-counter retail electronics establishments, mobile phone dealerships, computer hardware outlets, and consumer appliance showrooms. The functional boundaries include product catalog management, inventory stock in/out tracking, POS checkout, UPI/Cash/Card multi-tender settlement, warranty lifecycle tracking, supplier purchase orders, financial reporting, and user role-based access control. Out-of-scope boundaries for the initial release include multi-warehouse cross-country inter-depot logistics and direct integration with third-party courier APIs.</w:t>
      </w:r>
    </w:p>
    <w:p w14:paraId="3B8A1B8E" w14:textId="77777777" w:rsidR="006F181C" w:rsidRDefault="00000000">
      <w:pPr>
        <w:spacing w:before="300" w:after="100"/>
      </w:pPr>
      <w:r>
        <w:rPr>
          <w:rFonts w:ascii="Times New Roman" w:hAnsi="Times New Roman"/>
          <w:b/>
          <w:color w:val="1E293B"/>
          <w:sz w:val="26"/>
        </w:rPr>
        <w:t>1.8 Detailed Functional Modules Architecture</w:t>
      </w:r>
    </w:p>
    <w:p w14:paraId="3C4FDCF2" w14:textId="77777777" w:rsidR="006F181C" w:rsidRDefault="00000000">
      <w:pPr>
        <w:spacing w:after="90" w:line="278" w:lineRule="auto"/>
        <w:jc w:val="both"/>
      </w:pPr>
      <w:r>
        <w:rPr>
          <w:rFonts w:ascii="Times New Roman" w:hAnsi="Times New Roman"/>
          <w:color w:val="141414"/>
          <w:sz w:val="24"/>
        </w:rPr>
        <w:t>ElectroStock is partitioned into six cohesive functional modules:</w:t>
      </w:r>
    </w:p>
    <w:p w14:paraId="5EDBF8E5" w14:textId="77777777" w:rsidR="006F181C" w:rsidRDefault="00000000">
      <w:pPr>
        <w:spacing w:before="30" w:after="60" w:line="278" w:lineRule="auto"/>
        <w:ind w:left="403" w:hanging="230"/>
      </w:pPr>
      <w:r>
        <w:rPr>
          <w:rFonts w:ascii="Times New Roman" w:hAnsi="Times New Roman"/>
          <w:b/>
          <w:sz w:val="24"/>
        </w:rPr>
        <w:lastRenderedPageBreak/>
        <w:t xml:space="preserve">•  Module 1 - Product Catalog &amp; Category Master: </w:t>
      </w:r>
      <w:r>
        <w:rPr>
          <w:rFonts w:ascii="Times New Roman" w:hAnsi="Times New Roman"/>
          <w:sz w:val="24"/>
        </w:rPr>
        <w:t>Manages complete electronics catalog metadata: Brand, Model, Category, SKU, Purchase Price, Selling Price, Minimum Stock Threshold, Warranty Duration in Months, and Product Imagery.</w:t>
      </w:r>
    </w:p>
    <w:p w14:paraId="37E83FE2" w14:textId="77777777" w:rsidR="006F181C" w:rsidRDefault="00000000">
      <w:pPr>
        <w:spacing w:before="30" w:after="60" w:line="278" w:lineRule="auto"/>
        <w:ind w:left="403" w:hanging="230"/>
      </w:pPr>
      <w:r>
        <w:rPr>
          <w:rFonts w:ascii="Times New Roman" w:hAnsi="Times New Roman"/>
          <w:b/>
          <w:sz w:val="24"/>
        </w:rPr>
        <w:t xml:space="preserve">•  Module 2 - Inbound Stock Intake &amp; Serial Registry: </w:t>
      </w:r>
      <w:r>
        <w:rPr>
          <w:rFonts w:ascii="Times New Roman" w:hAnsi="Times New Roman"/>
          <w:sz w:val="24"/>
        </w:rPr>
        <w:t>Processes inbound supplier shipments, records purchase invoices, decrements supplier balances, generates Code 128 barcode labels, and registers individual Serial and IMEI records into the available asset pool.</w:t>
      </w:r>
    </w:p>
    <w:p w14:paraId="63E7A102" w14:textId="77777777" w:rsidR="006F181C" w:rsidRDefault="00000000">
      <w:pPr>
        <w:spacing w:before="30" w:after="60" w:line="278" w:lineRule="auto"/>
        <w:ind w:left="403" w:hanging="230"/>
      </w:pPr>
      <w:r>
        <w:rPr>
          <w:rFonts w:ascii="Times New Roman" w:hAnsi="Times New Roman"/>
          <w:b/>
          <w:sz w:val="24"/>
        </w:rPr>
        <w:t xml:space="preserve">•  Module 3 - Point of Sale (POS) Checkout &amp; Settlement: </w:t>
      </w:r>
      <w:r>
        <w:rPr>
          <w:rFonts w:ascii="Times New Roman" w:hAnsi="Times New Roman"/>
          <w:sz w:val="24"/>
        </w:rPr>
        <w:t>High-speed sales register with real-time cart calculations, barcode scanning, customer billing address capture, multi-tender payment processing (UPI QR, Credit/Debit Card, Cash with change calculation), and full-screen order success display.</w:t>
      </w:r>
    </w:p>
    <w:p w14:paraId="4818B6BF" w14:textId="77777777" w:rsidR="006F181C" w:rsidRDefault="00000000">
      <w:pPr>
        <w:spacing w:before="30" w:after="60" w:line="278" w:lineRule="auto"/>
        <w:ind w:left="403" w:hanging="230"/>
      </w:pPr>
      <w:r>
        <w:rPr>
          <w:rFonts w:ascii="Times New Roman" w:hAnsi="Times New Roman"/>
          <w:b/>
          <w:sz w:val="24"/>
        </w:rPr>
        <w:t xml:space="preserve">•  Module 4 - Digital Warranty &amp; RMA Servicing: </w:t>
      </w:r>
      <w:r>
        <w:rPr>
          <w:rFonts w:ascii="Times New Roman" w:hAnsi="Times New Roman"/>
          <w:sz w:val="24"/>
        </w:rPr>
        <w:t>Generates verifiable warranty expiration dates upon sale, verifies customer warranty status via serial number lookup, and tracks hardware defect repair status through to resolution.</w:t>
      </w:r>
    </w:p>
    <w:p w14:paraId="7727A23D" w14:textId="77777777" w:rsidR="006F181C" w:rsidRDefault="00000000">
      <w:pPr>
        <w:spacing w:before="30" w:after="60" w:line="278" w:lineRule="auto"/>
        <w:ind w:left="403" w:hanging="230"/>
      </w:pPr>
      <w:r>
        <w:rPr>
          <w:rFonts w:ascii="Times New Roman" w:hAnsi="Times New Roman"/>
          <w:b/>
          <w:sz w:val="24"/>
        </w:rPr>
        <w:t xml:space="preserve">•  Module 5 - Purchase Center &amp; Automated Reorder Engine: </w:t>
      </w:r>
      <w:r>
        <w:rPr>
          <w:rFonts w:ascii="Times New Roman" w:hAnsi="Times New Roman"/>
          <w:sz w:val="24"/>
        </w:rPr>
        <w:t>Continuously monitors inventory levels against minimum thresholds, highlights critically depleted SKUs, and generates formal purchase orders for supplier replenishment.</w:t>
      </w:r>
    </w:p>
    <w:p w14:paraId="4687EABB" w14:textId="77777777" w:rsidR="006F181C" w:rsidRDefault="00000000">
      <w:pPr>
        <w:spacing w:before="30" w:after="60" w:line="278" w:lineRule="auto"/>
        <w:ind w:left="403" w:hanging="230"/>
      </w:pPr>
      <w:r>
        <w:rPr>
          <w:rFonts w:ascii="Times New Roman" w:hAnsi="Times New Roman"/>
          <w:b/>
          <w:sz w:val="24"/>
        </w:rPr>
        <w:t xml:space="preserve">•  Module 6 - Financial Analytics &amp; Audit Control: </w:t>
      </w:r>
      <w:r>
        <w:rPr>
          <w:rFonts w:ascii="Times New Roman" w:hAnsi="Times New Roman"/>
          <w:sz w:val="24"/>
        </w:rPr>
        <w:t>Visualizes revenue trends, Cost of Goods Sold, Gross Profit margins, top-selling categories, and exports immutable JSON database backups for disaster recovery.</w:t>
      </w:r>
    </w:p>
    <w:p w14:paraId="6744E96A" w14:textId="77777777" w:rsidR="006F181C" w:rsidRDefault="00000000">
      <w:pPr>
        <w:spacing w:before="300" w:after="100"/>
      </w:pPr>
      <w:r>
        <w:rPr>
          <w:rFonts w:ascii="Times New Roman" w:hAnsi="Times New Roman"/>
          <w:b/>
          <w:color w:val="1E293B"/>
          <w:sz w:val="26"/>
        </w:rPr>
        <w:t>1.9 Hardware &amp; Peripheral Interface Architecture</w:t>
      </w:r>
    </w:p>
    <w:p w14:paraId="59BB6D69" w14:textId="77777777" w:rsidR="006F181C" w:rsidRDefault="00000000">
      <w:pPr>
        <w:spacing w:after="90" w:line="278" w:lineRule="auto"/>
        <w:jc w:val="both"/>
      </w:pPr>
      <w:r>
        <w:rPr>
          <w:rFonts w:ascii="Times New Roman" w:hAnsi="Times New Roman"/>
          <w:color w:val="141414"/>
          <w:sz w:val="24"/>
        </w:rPr>
        <w:t>Retail electronics POS terminals interface directly with specialized physical hardware peripherals. ElectroStock was architected to support industry-standard retail peripherals without requiring proprietary vendor drivers. Table 1.2 details the peripheral specifications and protocol integration matrix:</w:t>
      </w:r>
    </w:p>
    <w:p w14:paraId="06613030" w14:textId="77777777" w:rsidR="006F181C" w:rsidRDefault="00000000">
      <w:pPr>
        <w:spacing w:before="220" w:after="70"/>
      </w:pPr>
      <w:r>
        <w:rPr>
          <w:rFonts w:ascii="Times New Roman" w:hAnsi="Times New Roman"/>
          <w:b/>
          <w:color w:val="1E293B"/>
          <w:sz w:val="21"/>
        </w:rPr>
        <w:t>Table 1.2: Hardware &amp; Peripheral Operating Specifications Matrix</w:t>
      </w:r>
    </w:p>
    <w:tbl>
      <w:tblPr>
        <w:tblStyle w:val="TableGrid"/>
        <w:tblW w:w="0" w:type="auto"/>
        <w:tblLook w:val="04A0" w:firstRow="1" w:lastRow="0" w:firstColumn="1" w:lastColumn="0" w:noHBand="0" w:noVBand="1"/>
      </w:tblPr>
      <w:tblGrid>
        <w:gridCol w:w="2325"/>
        <w:gridCol w:w="2006"/>
        <w:gridCol w:w="1966"/>
        <w:gridCol w:w="2359"/>
      </w:tblGrid>
      <w:tr w:rsidR="006F181C" w14:paraId="1581B2CF" w14:textId="77777777" w:rsidTr="008D55A7">
        <w:tc>
          <w:tcPr>
            <w:tcW w:w="2592" w:type="dxa"/>
          </w:tcPr>
          <w:p w14:paraId="59824926" w14:textId="77777777" w:rsidR="006F181C" w:rsidRPr="008D55A7" w:rsidRDefault="00000000">
            <w:pPr>
              <w:jc w:val="center"/>
            </w:pPr>
            <w:r w:rsidRPr="008D55A7">
              <w:rPr>
                <w:rFonts w:ascii="Times New Roman" w:hAnsi="Times New Roman"/>
                <w:b/>
                <w:sz w:val="20"/>
              </w:rPr>
              <w:t>Peripheral Device</w:t>
            </w:r>
          </w:p>
        </w:tc>
        <w:tc>
          <w:tcPr>
            <w:tcW w:w="2160" w:type="dxa"/>
          </w:tcPr>
          <w:p w14:paraId="763D1AFB" w14:textId="77777777" w:rsidR="006F181C" w:rsidRPr="008D55A7" w:rsidRDefault="00000000">
            <w:pPr>
              <w:jc w:val="center"/>
            </w:pPr>
            <w:r w:rsidRPr="008D55A7">
              <w:rPr>
                <w:rFonts w:ascii="Times New Roman" w:hAnsi="Times New Roman"/>
                <w:b/>
                <w:sz w:val="20"/>
              </w:rPr>
              <w:t>Interface Protocol</w:t>
            </w:r>
          </w:p>
        </w:tc>
        <w:tc>
          <w:tcPr>
            <w:tcW w:w="2160" w:type="dxa"/>
          </w:tcPr>
          <w:p w14:paraId="214109C5" w14:textId="77777777" w:rsidR="006F181C" w:rsidRPr="008D55A7" w:rsidRDefault="00000000">
            <w:pPr>
              <w:jc w:val="center"/>
            </w:pPr>
            <w:r w:rsidRPr="008D55A7">
              <w:rPr>
                <w:rFonts w:ascii="Times New Roman" w:hAnsi="Times New Roman"/>
                <w:b/>
                <w:sz w:val="20"/>
              </w:rPr>
              <w:t>Hardware Standards</w:t>
            </w:r>
          </w:p>
        </w:tc>
        <w:tc>
          <w:tcPr>
            <w:tcW w:w="2592" w:type="dxa"/>
          </w:tcPr>
          <w:p w14:paraId="57208456" w14:textId="77777777" w:rsidR="006F181C" w:rsidRPr="008D55A7" w:rsidRDefault="00000000">
            <w:pPr>
              <w:jc w:val="center"/>
            </w:pPr>
            <w:r w:rsidRPr="008D55A7">
              <w:rPr>
                <w:rFonts w:ascii="Times New Roman" w:hAnsi="Times New Roman"/>
                <w:b/>
                <w:sz w:val="20"/>
              </w:rPr>
              <w:t>ElectroStock Integration Strategy</w:t>
            </w:r>
          </w:p>
        </w:tc>
      </w:tr>
      <w:tr w:rsidR="006F181C" w14:paraId="36EE544C" w14:textId="77777777" w:rsidTr="008D55A7">
        <w:tc>
          <w:tcPr>
            <w:tcW w:w="2592" w:type="dxa"/>
          </w:tcPr>
          <w:p w14:paraId="2BB56154" w14:textId="77777777" w:rsidR="006F181C" w:rsidRDefault="00000000">
            <w:pPr>
              <w:jc w:val="center"/>
            </w:pPr>
            <w:r>
              <w:rPr>
                <w:rFonts w:ascii="Times New Roman" w:hAnsi="Times New Roman"/>
                <w:color w:val="1E293B"/>
                <w:sz w:val="19"/>
              </w:rPr>
              <w:t>1D/2D Barcode Scanner</w:t>
            </w:r>
          </w:p>
        </w:tc>
        <w:tc>
          <w:tcPr>
            <w:tcW w:w="2160" w:type="dxa"/>
          </w:tcPr>
          <w:p w14:paraId="68639AD8" w14:textId="77777777" w:rsidR="006F181C" w:rsidRDefault="00000000">
            <w:r>
              <w:rPr>
                <w:rFonts w:ascii="Times New Roman" w:hAnsi="Times New Roman"/>
                <w:color w:val="1E293B"/>
                <w:sz w:val="19"/>
              </w:rPr>
              <w:t>USB HID Keyboard Wedge</w:t>
            </w:r>
          </w:p>
        </w:tc>
        <w:tc>
          <w:tcPr>
            <w:tcW w:w="2160" w:type="dxa"/>
          </w:tcPr>
          <w:p w14:paraId="50384DAC" w14:textId="77777777" w:rsidR="006F181C" w:rsidRDefault="00000000">
            <w:r>
              <w:rPr>
                <w:rFonts w:ascii="Times New Roman" w:hAnsi="Times New Roman"/>
                <w:color w:val="1E293B"/>
                <w:sz w:val="19"/>
              </w:rPr>
              <w:t>Code 128, EAN-13, QR Code</w:t>
            </w:r>
          </w:p>
        </w:tc>
        <w:tc>
          <w:tcPr>
            <w:tcW w:w="2592" w:type="dxa"/>
          </w:tcPr>
          <w:p w14:paraId="1B08AD55" w14:textId="77777777" w:rsidR="006F181C" w:rsidRDefault="00000000">
            <w:r>
              <w:rPr>
                <w:rFonts w:ascii="Times New Roman" w:hAnsi="Times New Roman"/>
                <w:color w:val="1E293B"/>
                <w:sz w:val="19"/>
              </w:rPr>
              <w:t>Standard DOM keyup buffer with 30ms debouncing</w:t>
            </w:r>
          </w:p>
        </w:tc>
      </w:tr>
      <w:tr w:rsidR="006F181C" w14:paraId="6547447B" w14:textId="77777777" w:rsidTr="008D55A7">
        <w:tc>
          <w:tcPr>
            <w:tcW w:w="2592" w:type="dxa"/>
          </w:tcPr>
          <w:p w14:paraId="7024A6D9" w14:textId="77777777" w:rsidR="006F181C" w:rsidRDefault="00000000">
            <w:pPr>
              <w:jc w:val="center"/>
            </w:pPr>
            <w:r>
              <w:rPr>
                <w:rFonts w:ascii="Times New Roman" w:hAnsi="Times New Roman"/>
                <w:color w:val="1E293B"/>
                <w:sz w:val="19"/>
              </w:rPr>
              <w:t>Thermal Receipt Printer</w:t>
            </w:r>
          </w:p>
        </w:tc>
        <w:tc>
          <w:tcPr>
            <w:tcW w:w="2160" w:type="dxa"/>
          </w:tcPr>
          <w:p w14:paraId="4921B85C" w14:textId="77777777" w:rsidR="006F181C" w:rsidRDefault="00000000">
            <w:r>
              <w:rPr>
                <w:rFonts w:ascii="Times New Roman" w:hAnsi="Times New Roman"/>
                <w:color w:val="1E293B"/>
                <w:sz w:val="19"/>
              </w:rPr>
              <w:t>USB / Serial ESC/POS</w:t>
            </w:r>
          </w:p>
        </w:tc>
        <w:tc>
          <w:tcPr>
            <w:tcW w:w="2160" w:type="dxa"/>
          </w:tcPr>
          <w:p w14:paraId="2DAA800F" w14:textId="77777777" w:rsidR="006F181C" w:rsidRDefault="00000000">
            <w:r>
              <w:rPr>
                <w:rFonts w:ascii="Times New Roman" w:hAnsi="Times New Roman"/>
                <w:color w:val="1E293B"/>
                <w:sz w:val="19"/>
              </w:rPr>
              <w:t>80mm Roll Width, 203 DPI</w:t>
            </w:r>
          </w:p>
        </w:tc>
        <w:tc>
          <w:tcPr>
            <w:tcW w:w="2592" w:type="dxa"/>
          </w:tcPr>
          <w:p w14:paraId="00FF82BD" w14:textId="77777777" w:rsidR="006F181C" w:rsidRDefault="00000000">
            <w:r>
              <w:rPr>
                <w:rFonts w:ascii="Times New Roman" w:hAnsi="Times New Roman"/>
                <w:color w:val="1E293B"/>
                <w:sz w:val="19"/>
              </w:rPr>
              <w:t>Direct browser print window &amp; jsPDF vector layout</w:t>
            </w:r>
          </w:p>
        </w:tc>
      </w:tr>
      <w:tr w:rsidR="006F181C" w14:paraId="4E0000E0" w14:textId="77777777" w:rsidTr="008D55A7">
        <w:tc>
          <w:tcPr>
            <w:tcW w:w="2592" w:type="dxa"/>
          </w:tcPr>
          <w:p w14:paraId="7A1B08E2" w14:textId="77777777" w:rsidR="006F181C" w:rsidRDefault="00000000">
            <w:pPr>
              <w:jc w:val="center"/>
            </w:pPr>
            <w:r>
              <w:rPr>
                <w:rFonts w:ascii="Times New Roman" w:hAnsi="Times New Roman"/>
                <w:color w:val="1E293B"/>
                <w:sz w:val="19"/>
              </w:rPr>
              <w:t>Barcode Label Printer</w:t>
            </w:r>
          </w:p>
        </w:tc>
        <w:tc>
          <w:tcPr>
            <w:tcW w:w="2160" w:type="dxa"/>
          </w:tcPr>
          <w:p w14:paraId="7A30C879" w14:textId="77777777" w:rsidR="006F181C" w:rsidRDefault="00000000">
            <w:r>
              <w:rPr>
                <w:rFonts w:ascii="Times New Roman" w:hAnsi="Times New Roman"/>
                <w:color w:val="1E293B"/>
                <w:sz w:val="19"/>
              </w:rPr>
              <w:t>USB Direct Thermal</w:t>
            </w:r>
          </w:p>
        </w:tc>
        <w:tc>
          <w:tcPr>
            <w:tcW w:w="2160" w:type="dxa"/>
          </w:tcPr>
          <w:p w14:paraId="3C87CC42" w14:textId="77777777" w:rsidR="006F181C" w:rsidRDefault="00000000">
            <w:r>
              <w:rPr>
                <w:rFonts w:ascii="Times New Roman" w:hAnsi="Times New Roman"/>
                <w:color w:val="1E293B"/>
                <w:sz w:val="19"/>
              </w:rPr>
              <w:t>50mm x 25mm Shelf Tags</w:t>
            </w:r>
          </w:p>
        </w:tc>
        <w:tc>
          <w:tcPr>
            <w:tcW w:w="2592" w:type="dxa"/>
          </w:tcPr>
          <w:p w14:paraId="40B3D505" w14:textId="77777777" w:rsidR="006F181C" w:rsidRDefault="00000000">
            <w:r>
              <w:rPr>
                <w:rFonts w:ascii="Times New Roman" w:hAnsi="Times New Roman"/>
                <w:color w:val="1E293B"/>
                <w:sz w:val="19"/>
              </w:rPr>
              <w:t>SVG/Canvas barcode rasterization via JsBarcode</w:t>
            </w:r>
          </w:p>
        </w:tc>
      </w:tr>
      <w:tr w:rsidR="006F181C" w14:paraId="0EC213C6" w14:textId="77777777" w:rsidTr="008D55A7">
        <w:tc>
          <w:tcPr>
            <w:tcW w:w="2592" w:type="dxa"/>
          </w:tcPr>
          <w:p w14:paraId="712E65F7" w14:textId="77777777" w:rsidR="006F181C" w:rsidRDefault="00000000">
            <w:pPr>
              <w:jc w:val="center"/>
            </w:pPr>
            <w:r>
              <w:rPr>
                <w:rFonts w:ascii="Times New Roman" w:hAnsi="Times New Roman"/>
                <w:color w:val="1E293B"/>
                <w:sz w:val="19"/>
              </w:rPr>
              <w:t>Cash Drawer Trigger</w:t>
            </w:r>
          </w:p>
        </w:tc>
        <w:tc>
          <w:tcPr>
            <w:tcW w:w="2160" w:type="dxa"/>
          </w:tcPr>
          <w:p w14:paraId="1C0AB7B5" w14:textId="77777777" w:rsidR="006F181C" w:rsidRDefault="00000000">
            <w:r>
              <w:rPr>
                <w:rFonts w:ascii="Times New Roman" w:hAnsi="Times New Roman"/>
                <w:color w:val="1E293B"/>
                <w:sz w:val="19"/>
              </w:rPr>
              <w:t>RJ-11 / 24V Pulse</w:t>
            </w:r>
          </w:p>
        </w:tc>
        <w:tc>
          <w:tcPr>
            <w:tcW w:w="2160" w:type="dxa"/>
          </w:tcPr>
          <w:p w14:paraId="623661B6" w14:textId="77777777" w:rsidR="006F181C" w:rsidRDefault="00000000">
            <w:r>
              <w:rPr>
                <w:rFonts w:ascii="Times New Roman" w:hAnsi="Times New Roman"/>
                <w:color w:val="1E293B"/>
                <w:sz w:val="19"/>
              </w:rPr>
              <w:t>ESC/POS Kick Pulse Pin 2</w:t>
            </w:r>
          </w:p>
        </w:tc>
        <w:tc>
          <w:tcPr>
            <w:tcW w:w="2592" w:type="dxa"/>
          </w:tcPr>
          <w:p w14:paraId="5B4F5D7B" w14:textId="77777777" w:rsidR="006F181C" w:rsidRDefault="00000000">
            <w:r>
              <w:rPr>
                <w:rFonts w:ascii="Times New Roman" w:hAnsi="Times New Roman"/>
                <w:color w:val="1E293B"/>
                <w:sz w:val="19"/>
              </w:rPr>
              <w:t>Printer pass-through trigger command on cash checkout</w:t>
            </w:r>
          </w:p>
        </w:tc>
      </w:tr>
      <w:tr w:rsidR="006F181C" w14:paraId="76F46D40" w14:textId="77777777" w:rsidTr="008D55A7">
        <w:tc>
          <w:tcPr>
            <w:tcW w:w="2592" w:type="dxa"/>
          </w:tcPr>
          <w:p w14:paraId="467D4F79" w14:textId="77777777" w:rsidR="006F181C" w:rsidRDefault="00000000">
            <w:pPr>
              <w:jc w:val="center"/>
            </w:pPr>
            <w:r>
              <w:rPr>
                <w:rFonts w:ascii="Times New Roman" w:hAnsi="Times New Roman"/>
                <w:color w:val="1E293B"/>
                <w:sz w:val="19"/>
              </w:rPr>
              <w:t>Webcam Scanner</w:t>
            </w:r>
          </w:p>
        </w:tc>
        <w:tc>
          <w:tcPr>
            <w:tcW w:w="2160" w:type="dxa"/>
          </w:tcPr>
          <w:p w14:paraId="505EA5CE" w14:textId="77777777" w:rsidR="006F181C" w:rsidRDefault="00000000">
            <w:r>
              <w:rPr>
                <w:rFonts w:ascii="Times New Roman" w:hAnsi="Times New Roman"/>
                <w:color w:val="1E293B"/>
                <w:sz w:val="19"/>
              </w:rPr>
              <w:t>W3C MediaStreams API</w:t>
            </w:r>
          </w:p>
        </w:tc>
        <w:tc>
          <w:tcPr>
            <w:tcW w:w="2160" w:type="dxa"/>
          </w:tcPr>
          <w:p w14:paraId="5A0BA94D" w14:textId="77777777" w:rsidR="006F181C" w:rsidRDefault="00000000">
            <w:r>
              <w:rPr>
                <w:rFonts w:ascii="Times New Roman" w:hAnsi="Times New Roman"/>
                <w:color w:val="1E293B"/>
                <w:sz w:val="19"/>
              </w:rPr>
              <w:t>720p / 1080p 30fps Video</w:t>
            </w:r>
          </w:p>
        </w:tc>
        <w:tc>
          <w:tcPr>
            <w:tcW w:w="2592" w:type="dxa"/>
          </w:tcPr>
          <w:p w14:paraId="0C6AC42B" w14:textId="77777777" w:rsidR="006F181C" w:rsidRDefault="00000000">
            <w:r>
              <w:rPr>
                <w:rFonts w:ascii="Times New Roman" w:hAnsi="Times New Roman"/>
                <w:color w:val="1E293B"/>
                <w:sz w:val="19"/>
              </w:rPr>
              <w:t>Html5Qrcode continuous video stream decoder</w:t>
            </w:r>
          </w:p>
        </w:tc>
      </w:tr>
    </w:tbl>
    <w:p w14:paraId="1A1022F8" w14:textId="77777777" w:rsidR="006F181C" w:rsidRDefault="00000000">
      <w:pPr>
        <w:spacing w:before="300" w:after="100"/>
      </w:pPr>
      <w:r>
        <w:rPr>
          <w:rFonts w:ascii="Times New Roman" w:hAnsi="Times New Roman"/>
          <w:b/>
          <w:color w:val="1E293B"/>
          <w:sz w:val="26"/>
        </w:rPr>
        <w:t>1.10 Regulatory &amp; Statutory Compliance Architecture (Indian GST)</w:t>
      </w:r>
    </w:p>
    <w:p w14:paraId="781A3B2A" w14:textId="77777777" w:rsidR="006F181C" w:rsidRDefault="00000000">
      <w:pPr>
        <w:spacing w:after="90" w:line="278" w:lineRule="auto"/>
        <w:jc w:val="both"/>
      </w:pPr>
      <w:r>
        <w:rPr>
          <w:rFonts w:ascii="Times New Roman" w:hAnsi="Times New Roman"/>
          <w:color w:val="141414"/>
          <w:sz w:val="24"/>
        </w:rPr>
        <w:t xml:space="preserve">In accordance with the Central Goods and Services Tax (CGST) Act 2017 and Integrated Goods and Services Tax (IGST) Act 2017, all commercial electronics sales must adhere to </w:t>
      </w:r>
      <w:r>
        <w:rPr>
          <w:rFonts w:ascii="Times New Roman" w:hAnsi="Times New Roman"/>
          <w:color w:val="141414"/>
          <w:sz w:val="24"/>
        </w:rPr>
        <w:lastRenderedPageBreak/>
        <w:t>statutory tax invoicing standards. ElectroStock incorporates automated tax computation engines enforcing these mandates:</w:t>
      </w:r>
    </w:p>
    <w:p w14:paraId="215CA781" w14:textId="77777777" w:rsidR="006F181C" w:rsidRDefault="00000000">
      <w:pPr>
        <w:spacing w:before="30" w:after="60" w:line="278" w:lineRule="auto"/>
        <w:ind w:left="403" w:hanging="230"/>
      </w:pPr>
      <w:r>
        <w:rPr>
          <w:rFonts w:ascii="Times New Roman" w:hAnsi="Times New Roman"/>
          <w:b/>
          <w:sz w:val="24"/>
        </w:rPr>
        <w:t xml:space="preserve">•  HSN Code Classification: </w:t>
      </w:r>
      <w:r>
        <w:rPr>
          <w:rFonts w:ascii="Times New Roman" w:hAnsi="Times New Roman"/>
          <w:sz w:val="24"/>
        </w:rPr>
        <w:t>Every product category is bound to its statutory 4-digit or 8-digit HSN code. Telecommunication hardware (smartphones) is classified under HSN 8517, smart televisions under HSN 8528, and computing equipment under HSN 8471.</w:t>
      </w:r>
    </w:p>
    <w:p w14:paraId="7A92D368" w14:textId="77777777" w:rsidR="006F181C" w:rsidRDefault="00000000">
      <w:pPr>
        <w:spacing w:before="30" w:after="60" w:line="278" w:lineRule="auto"/>
        <w:ind w:left="403" w:hanging="230"/>
      </w:pPr>
      <w:r>
        <w:rPr>
          <w:rFonts w:ascii="Times New Roman" w:hAnsi="Times New Roman"/>
          <w:b/>
          <w:sz w:val="24"/>
        </w:rPr>
        <w:t xml:space="preserve">•  Intra-State vs. Inter-State Tax Arithmetic: </w:t>
      </w:r>
      <w:r>
        <w:rPr>
          <w:rFonts w:ascii="Times New Roman" w:hAnsi="Times New Roman"/>
          <w:sz w:val="24"/>
        </w:rPr>
        <w:t>For sales within the state of Karnataka (State Code 29), the 18% GST tax rate is split equally into 9% CGST and 9% SGST. For out-of-state sales, 18% IGST is applied. The tax is computed on a tax-inclusive basis using the statutory formula:</w:t>
      </w:r>
      <w:r>
        <w:rPr>
          <w:rFonts w:ascii="Times New Roman" w:hAnsi="Times New Roman"/>
          <w:sz w:val="24"/>
        </w:rPr>
        <w:br/>
        <w:t>Tax Amount = (Gross Sale Value × GST Rate) / (100 + GST Rate)</w:t>
      </w:r>
      <w:r>
        <w:rPr>
          <w:rFonts w:ascii="Times New Roman" w:hAnsi="Times New Roman"/>
          <w:sz w:val="24"/>
        </w:rPr>
        <w:br/>
        <w:t>For an ₹85,000 smartphone sale with 18% GST, the tax-inclusive GST component is exactly ₹12,966.10, and the taxable base value is ₹72,033.90.</w:t>
      </w:r>
    </w:p>
    <w:p w14:paraId="6DC52AEC" w14:textId="77777777" w:rsidR="006F181C" w:rsidRDefault="00000000">
      <w:pPr>
        <w:spacing w:before="30" w:after="60" w:line="278" w:lineRule="auto"/>
        <w:ind w:left="403" w:hanging="230"/>
      </w:pPr>
      <w:r>
        <w:rPr>
          <w:rFonts w:ascii="Times New Roman" w:hAnsi="Times New Roman"/>
          <w:b/>
          <w:sz w:val="24"/>
        </w:rPr>
        <w:t xml:space="preserve">•  Rule 46 Mandatory Invoice Fields: </w:t>
      </w:r>
      <w:r>
        <w:rPr>
          <w:rFonts w:ascii="Times New Roman" w:hAnsi="Times New Roman"/>
          <w:sz w:val="24"/>
        </w:rPr>
        <w:t>All generated PDF receipts contain the store legal entity name, GSTIN (29AABCE1234F1Z9), unique serial invoice numbering, customer phone number, HSN code summary, itemized taxable values, and digital verification QR codes.</w:t>
      </w:r>
    </w:p>
    <w:p w14:paraId="400CA089" w14:textId="77777777" w:rsidR="006F181C" w:rsidRDefault="00000000">
      <w:pPr>
        <w:spacing w:before="220" w:after="70"/>
      </w:pPr>
      <w:r>
        <w:rPr>
          <w:rFonts w:ascii="Times New Roman" w:hAnsi="Times New Roman"/>
          <w:b/>
          <w:color w:val="1E293B"/>
          <w:sz w:val="21"/>
        </w:rPr>
        <w:t>Table 1.3: Indian GST Classification &amp; Statutory Retail Taxation Standards</w:t>
      </w:r>
    </w:p>
    <w:tbl>
      <w:tblPr>
        <w:tblStyle w:val="TableGrid"/>
        <w:tblW w:w="0" w:type="auto"/>
        <w:tblLook w:val="04A0" w:firstRow="1" w:lastRow="0" w:firstColumn="1" w:lastColumn="0" w:noHBand="0" w:noVBand="1"/>
      </w:tblPr>
      <w:tblGrid>
        <w:gridCol w:w="1839"/>
        <w:gridCol w:w="1081"/>
        <w:gridCol w:w="1433"/>
        <w:gridCol w:w="1115"/>
        <w:gridCol w:w="1104"/>
        <w:gridCol w:w="2084"/>
      </w:tblGrid>
      <w:tr w:rsidR="006F181C" w:rsidRPr="008D55A7" w14:paraId="3BE683A2" w14:textId="77777777" w:rsidTr="008D55A7">
        <w:tc>
          <w:tcPr>
            <w:tcW w:w="2160" w:type="dxa"/>
          </w:tcPr>
          <w:p w14:paraId="3F778AE6" w14:textId="77777777" w:rsidR="006F181C" w:rsidRPr="008D55A7" w:rsidRDefault="00000000">
            <w:pPr>
              <w:jc w:val="center"/>
            </w:pPr>
            <w:r w:rsidRPr="008D55A7">
              <w:rPr>
                <w:rFonts w:ascii="Times New Roman" w:hAnsi="Times New Roman"/>
                <w:b/>
                <w:sz w:val="20"/>
              </w:rPr>
              <w:t>Product Category</w:t>
            </w:r>
          </w:p>
        </w:tc>
        <w:tc>
          <w:tcPr>
            <w:tcW w:w="1296" w:type="dxa"/>
          </w:tcPr>
          <w:p w14:paraId="68187F4E" w14:textId="77777777" w:rsidR="006F181C" w:rsidRPr="008D55A7" w:rsidRDefault="00000000">
            <w:pPr>
              <w:jc w:val="center"/>
            </w:pPr>
            <w:r w:rsidRPr="008D55A7">
              <w:rPr>
                <w:rFonts w:ascii="Times New Roman" w:hAnsi="Times New Roman"/>
                <w:b/>
                <w:sz w:val="20"/>
              </w:rPr>
              <w:t>HSN Code</w:t>
            </w:r>
          </w:p>
        </w:tc>
        <w:tc>
          <w:tcPr>
            <w:tcW w:w="1584" w:type="dxa"/>
          </w:tcPr>
          <w:p w14:paraId="0ED8C6CE" w14:textId="77777777" w:rsidR="006F181C" w:rsidRPr="008D55A7" w:rsidRDefault="00000000">
            <w:pPr>
              <w:jc w:val="center"/>
            </w:pPr>
            <w:r w:rsidRPr="008D55A7">
              <w:rPr>
                <w:rFonts w:ascii="Times New Roman" w:hAnsi="Times New Roman"/>
                <w:b/>
                <w:sz w:val="20"/>
              </w:rPr>
              <w:t>Applicable GST Rate</w:t>
            </w:r>
          </w:p>
        </w:tc>
        <w:tc>
          <w:tcPr>
            <w:tcW w:w="1296" w:type="dxa"/>
          </w:tcPr>
          <w:p w14:paraId="2D4F7CCB" w14:textId="77777777" w:rsidR="006F181C" w:rsidRPr="008D55A7" w:rsidRDefault="00000000">
            <w:pPr>
              <w:jc w:val="center"/>
            </w:pPr>
            <w:r w:rsidRPr="008D55A7">
              <w:rPr>
                <w:rFonts w:ascii="Times New Roman" w:hAnsi="Times New Roman"/>
                <w:b/>
                <w:sz w:val="20"/>
              </w:rPr>
              <w:t>CGST Rate (%)</w:t>
            </w:r>
          </w:p>
        </w:tc>
        <w:tc>
          <w:tcPr>
            <w:tcW w:w="1296" w:type="dxa"/>
          </w:tcPr>
          <w:p w14:paraId="5D7334D0" w14:textId="77777777" w:rsidR="006F181C" w:rsidRPr="008D55A7" w:rsidRDefault="00000000">
            <w:pPr>
              <w:jc w:val="center"/>
            </w:pPr>
            <w:r w:rsidRPr="008D55A7">
              <w:rPr>
                <w:rFonts w:ascii="Times New Roman" w:hAnsi="Times New Roman"/>
                <w:b/>
                <w:sz w:val="20"/>
              </w:rPr>
              <w:t>SGST Rate (%)</w:t>
            </w:r>
          </w:p>
        </w:tc>
        <w:tc>
          <w:tcPr>
            <w:tcW w:w="2448" w:type="dxa"/>
          </w:tcPr>
          <w:p w14:paraId="27BDEAD4" w14:textId="77777777" w:rsidR="006F181C" w:rsidRPr="008D55A7" w:rsidRDefault="00000000">
            <w:pPr>
              <w:jc w:val="center"/>
            </w:pPr>
            <w:r w:rsidRPr="008D55A7">
              <w:rPr>
                <w:rFonts w:ascii="Times New Roman" w:hAnsi="Times New Roman"/>
                <w:b/>
                <w:sz w:val="20"/>
              </w:rPr>
              <w:t>Statutory Classification Basis</w:t>
            </w:r>
          </w:p>
        </w:tc>
      </w:tr>
      <w:tr w:rsidR="006F181C" w:rsidRPr="008D55A7" w14:paraId="1E6DF0FB" w14:textId="77777777" w:rsidTr="008D55A7">
        <w:tc>
          <w:tcPr>
            <w:tcW w:w="2160" w:type="dxa"/>
          </w:tcPr>
          <w:p w14:paraId="1554B5AC" w14:textId="77777777" w:rsidR="006F181C" w:rsidRPr="008D55A7" w:rsidRDefault="00000000">
            <w:pPr>
              <w:jc w:val="center"/>
            </w:pPr>
            <w:r w:rsidRPr="008D55A7">
              <w:rPr>
                <w:rFonts w:ascii="Times New Roman" w:hAnsi="Times New Roman"/>
                <w:sz w:val="19"/>
              </w:rPr>
              <w:t>Smartphones &amp; Cellular</w:t>
            </w:r>
          </w:p>
        </w:tc>
        <w:tc>
          <w:tcPr>
            <w:tcW w:w="1296" w:type="dxa"/>
          </w:tcPr>
          <w:p w14:paraId="6DCA3676" w14:textId="77777777" w:rsidR="006F181C" w:rsidRPr="008D55A7" w:rsidRDefault="00000000">
            <w:pPr>
              <w:jc w:val="center"/>
            </w:pPr>
            <w:r w:rsidRPr="008D55A7">
              <w:rPr>
                <w:rFonts w:ascii="Times New Roman" w:hAnsi="Times New Roman"/>
                <w:sz w:val="19"/>
              </w:rPr>
              <w:t>8517</w:t>
            </w:r>
          </w:p>
        </w:tc>
        <w:tc>
          <w:tcPr>
            <w:tcW w:w="1584" w:type="dxa"/>
          </w:tcPr>
          <w:p w14:paraId="019848CD" w14:textId="77777777" w:rsidR="006F181C" w:rsidRPr="008D55A7" w:rsidRDefault="00000000">
            <w:pPr>
              <w:jc w:val="center"/>
            </w:pPr>
            <w:r w:rsidRPr="008D55A7">
              <w:rPr>
                <w:rFonts w:ascii="Times New Roman" w:hAnsi="Times New Roman"/>
                <w:sz w:val="19"/>
              </w:rPr>
              <w:t>18.0%</w:t>
            </w:r>
          </w:p>
        </w:tc>
        <w:tc>
          <w:tcPr>
            <w:tcW w:w="1296" w:type="dxa"/>
          </w:tcPr>
          <w:p w14:paraId="4A2DA4BB" w14:textId="77777777" w:rsidR="006F181C" w:rsidRPr="008D55A7" w:rsidRDefault="00000000">
            <w:pPr>
              <w:jc w:val="center"/>
            </w:pPr>
            <w:r w:rsidRPr="008D55A7">
              <w:rPr>
                <w:rFonts w:ascii="Times New Roman" w:hAnsi="Times New Roman"/>
                <w:sz w:val="19"/>
              </w:rPr>
              <w:t>9.0%</w:t>
            </w:r>
          </w:p>
        </w:tc>
        <w:tc>
          <w:tcPr>
            <w:tcW w:w="1296" w:type="dxa"/>
          </w:tcPr>
          <w:p w14:paraId="541585FB" w14:textId="77777777" w:rsidR="006F181C" w:rsidRPr="008D55A7" w:rsidRDefault="00000000">
            <w:pPr>
              <w:jc w:val="center"/>
            </w:pPr>
            <w:r w:rsidRPr="008D55A7">
              <w:rPr>
                <w:rFonts w:ascii="Times New Roman" w:hAnsi="Times New Roman"/>
                <w:sz w:val="19"/>
              </w:rPr>
              <w:t>9.0%</w:t>
            </w:r>
          </w:p>
        </w:tc>
        <w:tc>
          <w:tcPr>
            <w:tcW w:w="2448" w:type="dxa"/>
          </w:tcPr>
          <w:p w14:paraId="58C1D0A3" w14:textId="77777777" w:rsidR="006F181C" w:rsidRPr="008D55A7" w:rsidRDefault="00000000">
            <w:r w:rsidRPr="008D55A7">
              <w:rPr>
                <w:rFonts w:ascii="Times New Roman" w:hAnsi="Times New Roman"/>
                <w:sz w:val="19"/>
              </w:rPr>
              <w:t>Wireless telephonic transmission apparatus</w:t>
            </w:r>
          </w:p>
        </w:tc>
      </w:tr>
      <w:tr w:rsidR="006F181C" w:rsidRPr="008D55A7" w14:paraId="7D20B250" w14:textId="77777777" w:rsidTr="008D55A7">
        <w:tc>
          <w:tcPr>
            <w:tcW w:w="2160" w:type="dxa"/>
          </w:tcPr>
          <w:p w14:paraId="7AC29902" w14:textId="77777777" w:rsidR="006F181C" w:rsidRPr="008D55A7" w:rsidRDefault="00000000">
            <w:pPr>
              <w:jc w:val="center"/>
            </w:pPr>
            <w:r w:rsidRPr="008D55A7">
              <w:rPr>
                <w:rFonts w:ascii="Times New Roman" w:hAnsi="Times New Roman"/>
                <w:sz w:val="19"/>
              </w:rPr>
              <w:t>Smart TVs &amp; Displays</w:t>
            </w:r>
          </w:p>
        </w:tc>
        <w:tc>
          <w:tcPr>
            <w:tcW w:w="1296" w:type="dxa"/>
          </w:tcPr>
          <w:p w14:paraId="1674DB0A" w14:textId="77777777" w:rsidR="006F181C" w:rsidRPr="008D55A7" w:rsidRDefault="00000000">
            <w:pPr>
              <w:jc w:val="center"/>
            </w:pPr>
            <w:r w:rsidRPr="008D55A7">
              <w:rPr>
                <w:rFonts w:ascii="Times New Roman" w:hAnsi="Times New Roman"/>
                <w:sz w:val="19"/>
              </w:rPr>
              <w:t>8528</w:t>
            </w:r>
          </w:p>
        </w:tc>
        <w:tc>
          <w:tcPr>
            <w:tcW w:w="1584" w:type="dxa"/>
          </w:tcPr>
          <w:p w14:paraId="1C03C51C" w14:textId="77777777" w:rsidR="006F181C" w:rsidRPr="008D55A7" w:rsidRDefault="00000000">
            <w:pPr>
              <w:jc w:val="center"/>
            </w:pPr>
            <w:r w:rsidRPr="008D55A7">
              <w:rPr>
                <w:rFonts w:ascii="Times New Roman" w:hAnsi="Times New Roman"/>
                <w:sz w:val="19"/>
              </w:rPr>
              <w:t>18.0%</w:t>
            </w:r>
          </w:p>
        </w:tc>
        <w:tc>
          <w:tcPr>
            <w:tcW w:w="1296" w:type="dxa"/>
          </w:tcPr>
          <w:p w14:paraId="57AD78AB" w14:textId="77777777" w:rsidR="006F181C" w:rsidRPr="008D55A7" w:rsidRDefault="00000000">
            <w:pPr>
              <w:jc w:val="center"/>
            </w:pPr>
            <w:r w:rsidRPr="008D55A7">
              <w:rPr>
                <w:rFonts w:ascii="Times New Roman" w:hAnsi="Times New Roman"/>
                <w:sz w:val="19"/>
              </w:rPr>
              <w:t>9.0%</w:t>
            </w:r>
          </w:p>
        </w:tc>
        <w:tc>
          <w:tcPr>
            <w:tcW w:w="1296" w:type="dxa"/>
          </w:tcPr>
          <w:p w14:paraId="34FB2C7C" w14:textId="77777777" w:rsidR="006F181C" w:rsidRPr="008D55A7" w:rsidRDefault="00000000">
            <w:pPr>
              <w:jc w:val="center"/>
            </w:pPr>
            <w:r w:rsidRPr="008D55A7">
              <w:rPr>
                <w:rFonts w:ascii="Times New Roman" w:hAnsi="Times New Roman"/>
                <w:sz w:val="19"/>
              </w:rPr>
              <w:t>9.0%</w:t>
            </w:r>
          </w:p>
        </w:tc>
        <w:tc>
          <w:tcPr>
            <w:tcW w:w="2448" w:type="dxa"/>
          </w:tcPr>
          <w:p w14:paraId="22E66E43" w14:textId="77777777" w:rsidR="006F181C" w:rsidRPr="008D55A7" w:rsidRDefault="00000000">
            <w:r w:rsidRPr="008D55A7">
              <w:rPr>
                <w:rFonts w:ascii="Times New Roman" w:hAnsi="Times New Roman"/>
                <w:sz w:val="19"/>
              </w:rPr>
              <w:t>Monitors, projectors &amp; video reception apparatus</w:t>
            </w:r>
          </w:p>
        </w:tc>
      </w:tr>
      <w:tr w:rsidR="006F181C" w:rsidRPr="008D55A7" w14:paraId="4A2F6FE7" w14:textId="77777777" w:rsidTr="008D55A7">
        <w:tc>
          <w:tcPr>
            <w:tcW w:w="2160" w:type="dxa"/>
          </w:tcPr>
          <w:p w14:paraId="6A65AD2F" w14:textId="77777777" w:rsidR="006F181C" w:rsidRPr="008D55A7" w:rsidRDefault="00000000">
            <w:pPr>
              <w:jc w:val="center"/>
            </w:pPr>
            <w:r w:rsidRPr="008D55A7">
              <w:rPr>
                <w:rFonts w:ascii="Times New Roman" w:hAnsi="Times New Roman"/>
                <w:sz w:val="19"/>
              </w:rPr>
              <w:t>Laptops &amp; Computers</w:t>
            </w:r>
          </w:p>
        </w:tc>
        <w:tc>
          <w:tcPr>
            <w:tcW w:w="1296" w:type="dxa"/>
          </w:tcPr>
          <w:p w14:paraId="59B1C34F" w14:textId="77777777" w:rsidR="006F181C" w:rsidRPr="008D55A7" w:rsidRDefault="00000000">
            <w:pPr>
              <w:jc w:val="center"/>
            </w:pPr>
            <w:r w:rsidRPr="008D55A7">
              <w:rPr>
                <w:rFonts w:ascii="Times New Roman" w:hAnsi="Times New Roman"/>
                <w:sz w:val="19"/>
              </w:rPr>
              <w:t>8471</w:t>
            </w:r>
          </w:p>
        </w:tc>
        <w:tc>
          <w:tcPr>
            <w:tcW w:w="1584" w:type="dxa"/>
          </w:tcPr>
          <w:p w14:paraId="139E825F" w14:textId="77777777" w:rsidR="006F181C" w:rsidRPr="008D55A7" w:rsidRDefault="00000000">
            <w:pPr>
              <w:jc w:val="center"/>
            </w:pPr>
            <w:r w:rsidRPr="008D55A7">
              <w:rPr>
                <w:rFonts w:ascii="Times New Roman" w:hAnsi="Times New Roman"/>
                <w:sz w:val="19"/>
              </w:rPr>
              <w:t>18.0%</w:t>
            </w:r>
          </w:p>
        </w:tc>
        <w:tc>
          <w:tcPr>
            <w:tcW w:w="1296" w:type="dxa"/>
          </w:tcPr>
          <w:p w14:paraId="42FC33BA" w14:textId="77777777" w:rsidR="006F181C" w:rsidRPr="008D55A7" w:rsidRDefault="00000000">
            <w:pPr>
              <w:jc w:val="center"/>
            </w:pPr>
            <w:r w:rsidRPr="008D55A7">
              <w:rPr>
                <w:rFonts w:ascii="Times New Roman" w:hAnsi="Times New Roman"/>
                <w:sz w:val="19"/>
              </w:rPr>
              <w:t>9.0%</w:t>
            </w:r>
          </w:p>
        </w:tc>
        <w:tc>
          <w:tcPr>
            <w:tcW w:w="1296" w:type="dxa"/>
          </w:tcPr>
          <w:p w14:paraId="60594FC5" w14:textId="77777777" w:rsidR="006F181C" w:rsidRPr="008D55A7" w:rsidRDefault="00000000">
            <w:pPr>
              <w:jc w:val="center"/>
            </w:pPr>
            <w:r w:rsidRPr="008D55A7">
              <w:rPr>
                <w:rFonts w:ascii="Times New Roman" w:hAnsi="Times New Roman"/>
                <w:sz w:val="19"/>
              </w:rPr>
              <w:t>9.0%</w:t>
            </w:r>
          </w:p>
        </w:tc>
        <w:tc>
          <w:tcPr>
            <w:tcW w:w="2448" w:type="dxa"/>
          </w:tcPr>
          <w:p w14:paraId="5D56134E" w14:textId="77777777" w:rsidR="006F181C" w:rsidRPr="008D55A7" w:rsidRDefault="00000000">
            <w:r w:rsidRPr="008D55A7">
              <w:rPr>
                <w:rFonts w:ascii="Times New Roman" w:hAnsi="Times New Roman"/>
                <w:sz w:val="19"/>
              </w:rPr>
              <w:t>Automatic data processing machines &amp; units</w:t>
            </w:r>
          </w:p>
        </w:tc>
      </w:tr>
      <w:tr w:rsidR="006F181C" w:rsidRPr="008D55A7" w14:paraId="6336DD67" w14:textId="77777777" w:rsidTr="008D55A7">
        <w:tc>
          <w:tcPr>
            <w:tcW w:w="2160" w:type="dxa"/>
          </w:tcPr>
          <w:p w14:paraId="18E4BF39" w14:textId="77777777" w:rsidR="006F181C" w:rsidRPr="008D55A7" w:rsidRDefault="00000000">
            <w:pPr>
              <w:jc w:val="center"/>
            </w:pPr>
            <w:r w:rsidRPr="008D55A7">
              <w:rPr>
                <w:rFonts w:ascii="Times New Roman" w:hAnsi="Times New Roman"/>
                <w:sz w:val="19"/>
              </w:rPr>
              <w:t>Audio &amp; Headphones</w:t>
            </w:r>
          </w:p>
        </w:tc>
        <w:tc>
          <w:tcPr>
            <w:tcW w:w="1296" w:type="dxa"/>
          </w:tcPr>
          <w:p w14:paraId="1A889A11" w14:textId="77777777" w:rsidR="006F181C" w:rsidRPr="008D55A7" w:rsidRDefault="00000000">
            <w:pPr>
              <w:jc w:val="center"/>
            </w:pPr>
            <w:r w:rsidRPr="008D55A7">
              <w:rPr>
                <w:rFonts w:ascii="Times New Roman" w:hAnsi="Times New Roman"/>
                <w:sz w:val="19"/>
              </w:rPr>
              <w:t>8518</w:t>
            </w:r>
          </w:p>
        </w:tc>
        <w:tc>
          <w:tcPr>
            <w:tcW w:w="1584" w:type="dxa"/>
          </w:tcPr>
          <w:p w14:paraId="058B4609" w14:textId="77777777" w:rsidR="006F181C" w:rsidRPr="008D55A7" w:rsidRDefault="00000000">
            <w:pPr>
              <w:jc w:val="center"/>
            </w:pPr>
            <w:r w:rsidRPr="008D55A7">
              <w:rPr>
                <w:rFonts w:ascii="Times New Roman" w:hAnsi="Times New Roman"/>
                <w:sz w:val="19"/>
              </w:rPr>
              <w:t>18.0%</w:t>
            </w:r>
          </w:p>
        </w:tc>
        <w:tc>
          <w:tcPr>
            <w:tcW w:w="1296" w:type="dxa"/>
          </w:tcPr>
          <w:p w14:paraId="4B0A822A" w14:textId="77777777" w:rsidR="006F181C" w:rsidRPr="008D55A7" w:rsidRDefault="00000000">
            <w:pPr>
              <w:jc w:val="center"/>
            </w:pPr>
            <w:r w:rsidRPr="008D55A7">
              <w:rPr>
                <w:rFonts w:ascii="Times New Roman" w:hAnsi="Times New Roman"/>
                <w:sz w:val="19"/>
              </w:rPr>
              <w:t>9.0%</w:t>
            </w:r>
          </w:p>
        </w:tc>
        <w:tc>
          <w:tcPr>
            <w:tcW w:w="1296" w:type="dxa"/>
          </w:tcPr>
          <w:p w14:paraId="6D305641" w14:textId="77777777" w:rsidR="006F181C" w:rsidRPr="008D55A7" w:rsidRDefault="00000000">
            <w:pPr>
              <w:jc w:val="center"/>
            </w:pPr>
            <w:r w:rsidRPr="008D55A7">
              <w:rPr>
                <w:rFonts w:ascii="Times New Roman" w:hAnsi="Times New Roman"/>
                <w:sz w:val="19"/>
              </w:rPr>
              <w:t>9.0%</w:t>
            </w:r>
          </w:p>
        </w:tc>
        <w:tc>
          <w:tcPr>
            <w:tcW w:w="2448" w:type="dxa"/>
          </w:tcPr>
          <w:p w14:paraId="7269E303" w14:textId="77777777" w:rsidR="006F181C" w:rsidRPr="008D55A7" w:rsidRDefault="00000000">
            <w:r w:rsidRPr="008D55A7">
              <w:rPr>
                <w:rFonts w:ascii="Times New Roman" w:hAnsi="Times New Roman"/>
                <w:sz w:val="19"/>
              </w:rPr>
              <w:t>Microphones, loudspeakers &amp; audio amplifiers</w:t>
            </w:r>
          </w:p>
        </w:tc>
      </w:tr>
      <w:tr w:rsidR="006F181C" w:rsidRPr="008D55A7" w14:paraId="28176C25" w14:textId="77777777" w:rsidTr="008D55A7">
        <w:tc>
          <w:tcPr>
            <w:tcW w:w="2160" w:type="dxa"/>
          </w:tcPr>
          <w:p w14:paraId="4AD8A73D" w14:textId="77777777" w:rsidR="006F181C" w:rsidRPr="008D55A7" w:rsidRDefault="00000000">
            <w:pPr>
              <w:jc w:val="center"/>
            </w:pPr>
            <w:r w:rsidRPr="008D55A7">
              <w:rPr>
                <w:rFonts w:ascii="Times New Roman" w:hAnsi="Times New Roman"/>
                <w:sz w:val="19"/>
              </w:rPr>
              <w:t>Storage &amp; Peripherals</w:t>
            </w:r>
          </w:p>
        </w:tc>
        <w:tc>
          <w:tcPr>
            <w:tcW w:w="1296" w:type="dxa"/>
          </w:tcPr>
          <w:p w14:paraId="74949B6F" w14:textId="77777777" w:rsidR="006F181C" w:rsidRPr="008D55A7" w:rsidRDefault="00000000">
            <w:pPr>
              <w:jc w:val="center"/>
            </w:pPr>
            <w:r w:rsidRPr="008D55A7">
              <w:rPr>
                <w:rFonts w:ascii="Times New Roman" w:hAnsi="Times New Roman"/>
                <w:sz w:val="19"/>
              </w:rPr>
              <w:t>8471</w:t>
            </w:r>
          </w:p>
        </w:tc>
        <w:tc>
          <w:tcPr>
            <w:tcW w:w="1584" w:type="dxa"/>
          </w:tcPr>
          <w:p w14:paraId="041BEE15" w14:textId="77777777" w:rsidR="006F181C" w:rsidRPr="008D55A7" w:rsidRDefault="00000000">
            <w:pPr>
              <w:jc w:val="center"/>
            </w:pPr>
            <w:r w:rsidRPr="008D55A7">
              <w:rPr>
                <w:rFonts w:ascii="Times New Roman" w:hAnsi="Times New Roman"/>
                <w:sz w:val="19"/>
              </w:rPr>
              <w:t>18.0%</w:t>
            </w:r>
          </w:p>
        </w:tc>
        <w:tc>
          <w:tcPr>
            <w:tcW w:w="1296" w:type="dxa"/>
          </w:tcPr>
          <w:p w14:paraId="3E895FBD" w14:textId="77777777" w:rsidR="006F181C" w:rsidRPr="008D55A7" w:rsidRDefault="00000000">
            <w:pPr>
              <w:jc w:val="center"/>
            </w:pPr>
            <w:r w:rsidRPr="008D55A7">
              <w:rPr>
                <w:rFonts w:ascii="Times New Roman" w:hAnsi="Times New Roman"/>
                <w:sz w:val="19"/>
              </w:rPr>
              <w:t>9.0%</w:t>
            </w:r>
          </w:p>
        </w:tc>
        <w:tc>
          <w:tcPr>
            <w:tcW w:w="1296" w:type="dxa"/>
          </w:tcPr>
          <w:p w14:paraId="372AB3C5" w14:textId="77777777" w:rsidR="006F181C" w:rsidRPr="008D55A7" w:rsidRDefault="00000000">
            <w:pPr>
              <w:jc w:val="center"/>
            </w:pPr>
            <w:r w:rsidRPr="008D55A7">
              <w:rPr>
                <w:rFonts w:ascii="Times New Roman" w:hAnsi="Times New Roman"/>
                <w:sz w:val="19"/>
              </w:rPr>
              <w:t>9.0%</w:t>
            </w:r>
          </w:p>
        </w:tc>
        <w:tc>
          <w:tcPr>
            <w:tcW w:w="2448" w:type="dxa"/>
          </w:tcPr>
          <w:p w14:paraId="7C3F6BCC" w14:textId="77777777" w:rsidR="006F181C" w:rsidRPr="008D55A7" w:rsidRDefault="00000000">
            <w:r w:rsidRPr="008D55A7">
              <w:rPr>
                <w:rFonts w:ascii="Times New Roman" w:hAnsi="Times New Roman"/>
                <w:sz w:val="19"/>
              </w:rPr>
              <w:t>Solid state drives, flash memory &amp; keyboards</w:t>
            </w:r>
          </w:p>
        </w:tc>
      </w:tr>
    </w:tbl>
    <w:p w14:paraId="259C84CF" w14:textId="77777777" w:rsidR="006F181C" w:rsidRDefault="00000000">
      <w:pPr>
        <w:spacing w:before="300" w:after="100"/>
      </w:pPr>
      <w:r>
        <w:rPr>
          <w:rFonts w:ascii="Times New Roman" w:hAnsi="Times New Roman"/>
          <w:b/>
          <w:color w:val="1E293B"/>
          <w:sz w:val="26"/>
        </w:rPr>
        <w:t>1.11 Organizational Stakeholder Impact &amp; Operational Benefits</w:t>
      </w:r>
    </w:p>
    <w:p w14:paraId="009FC9FA" w14:textId="77777777" w:rsidR="006F181C" w:rsidRDefault="00000000">
      <w:pPr>
        <w:spacing w:after="90" w:line="278" w:lineRule="auto"/>
        <w:jc w:val="both"/>
      </w:pPr>
      <w:r>
        <w:rPr>
          <w:rFonts w:ascii="Times New Roman" w:hAnsi="Times New Roman"/>
          <w:color w:val="141414"/>
          <w:sz w:val="24"/>
        </w:rPr>
        <w:t>The deployment of ElectroStock fundamentally transforms operational efficiency across all functional tiers of a consumer electronics retail enterprise. Table 1.4 articulates the specific organizational pain points experienced by key stakeholders under legacy manual operations and maps them directly to the architectural solutions engineered in this system:</w:t>
      </w:r>
    </w:p>
    <w:p w14:paraId="0D1427F5" w14:textId="77777777" w:rsidR="006F181C" w:rsidRDefault="00000000">
      <w:pPr>
        <w:spacing w:before="220" w:after="70"/>
      </w:pPr>
      <w:r>
        <w:rPr>
          <w:rFonts w:ascii="Times New Roman" w:hAnsi="Times New Roman"/>
          <w:b/>
          <w:color w:val="1E293B"/>
          <w:sz w:val="21"/>
        </w:rPr>
        <w:t>Table 1.4: Organizational Stakeholder Impact &amp; Operational Benefits Matrix</w:t>
      </w:r>
    </w:p>
    <w:tbl>
      <w:tblPr>
        <w:tblStyle w:val="TableGrid"/>
        <w:tblW w:w="0" w:type="auto"/>
        <w:tblLook w:val="04A0" w:firstRow="1" w:lastRow="0" w:firstColumn="1" w:lastColumn="0" w:noHBand="0" w:noVBand="1"/>
      </w:tblPr>
      <w:tblGrid>
        <w:gridCol w:w="1826"/>
        <w:gridCol w:w="1826"/>
        <w:gridCol w:w="2496"/>
        <w:gridCol w:w="2508"/>
      </w:tblGrid>
      <w:tr w:rsidR="006F181C" w:rsidRPr="008D55A7" w14:paraId="77AF3D9A" w14:textId="77777777" w:rsidTr="008D55A7">
        <w:tc>
          <w:tcPr>
            <w:tcW w:w="2160" w:type="dxa"/>
          </w:tcPr>
          <w:p w14:paraId="594D94F5" w14:textId="77777777" w:rsidR="006F181C" w:rsidRPr="008D55A7" w:rsidRDefault="00000000">
            <w:pPr>
              <w:jc w:val="center"/>
            </w:pPr>
            <w:r w:rsidRPr="008D55A7">
              <w:rPr>
                <w:rFonts w:ascii="Times New Roman" w:hAnsi="Times New Roman"/>
                <w:b/>
                <w:sz w:val="20"/>
              </w:rPr>
              <w:t>Key Stakeholder Role</w:t>
            </w:r>
          </w:p>
        </w:tc>
        <w:tc>
          <w:tcPr>
            <w:tcW w:w="2160" w:type="dxa"/>
          </w:tcPr>
          <w:p w14:paraId="10584DC4" w14:textId="77777777" w:rsidR="006F181C" w:rsidRPr="008D55A7" w:rsidRDefault="00000000">
            <w:pPr>
              <w:jc w:val="center"/>
            </w:pPr>
            <w:r w:rsidRPr="008D55A7">
              <w:rPr>
                <w:rFonts w:ascii="Times New Roman" w:hAnsi="Times New Roman"/>
                <w:b/>
                <w:sz w:val="20"/>
              </w:rPr>
              <w:t>Operational Domain</w:t>
            </w:r>
          </w:p>
        </w:tc>
        <w:tc>
          <w:tcPr>
            <w:tcW w:w="3168" w:type="dxa"/>
          </w:tcPr>
          <w:p w14:paraId="26AC1067" w14:textId="77777777" w:rsidR="006F181C" w:rsidRPr="008D55A7" w:rsidRDefault="00000000">
            <w:pPr>
              <w:jc w:val="center"/>
            </w:pPr>
            <w:r w:rsidRPr="008D55A7">
              <w:rPr>
                <w:rFonts w:ascii="Times New Roman" w:hAnsi="Times New Roman"/>
                <w:b/>
                <w:sz w:val="20"/>
              </w:rPr>
              <w:t>Legacy Manual Pain Points</w:t>
            </w:r>
          </w:p>
        </w:tc>
        <w:tc>
          <w:tcPr>
            <w:tcW w:w="3168" w:type="dxa"/>
          </w:tcPr>
          <w:p w14:paraId="31FDFBBD" w14:textId="77777777" w:rsidR="006F181C" w:rsidRPr="008D55A7" w:rsidRDefault="00000000">
            <w:pPr>
              <w:jc w:val="center"/>
            </w:pPr>
            <w:r w:rsidRPr="008D55A7">
              <w:rPr>
                <w:rFonts w:ascii="Times New Roman" w:hAnsi="Times New Roman"/>
                <w:b/>
                <w:sz w:val="20"/>
              </w:rPr>
              <w:t>ElectroStock Architectural Solution</w:t>
            </w:r>
          </w:p>
        </w:tc>
      </w:tr>
      <w:tr w:rsidR="006F181C" w:rsidRPr="008D55A7" w14:paraId="4ECFB31D" w14:textId="77777777" w:rsidTr="008D55A7">
        <w:tc>
          <w:tcPr>
            <w:tcW w:w="2160" w:type="dxa"/>
          </w:tcPr>
          <w:p w14:paraId="18DB22C7" w14:textId="77777777" w:rsidR="006F181C" w:rsidRPr="008D55A7" w:rsidRDefault="00000000">
            <w:pPr>
              <w:jc w:val="center"/>
            </w:pPr>
            <w:r w:rsidRPr="008D55A7">
              <w:rPr>
                <w:rFonts w:ascii="Times New Roman" w:hAnsi="Times New Roman"/>
                <w:sz w:val="19"/>
              </w:rPr>
              <w:t>Store General Manager</w:t>
            </w:r>
          </w:p>
        </w:tc>
        <w:tc>
          <w:tcPr>
            <w:tcW w:w="2160" w:type="dxa"/>
          </w:tcPr>
          <w:p w14:paraId="29D1DA13" w14:textId="77777777" w:rsidR="006F181C" w:rsidRPr="008D55A7" w:rsidRDefault="00000000">
            <w:r w:rsidRPr="008D55A7">
              <w:rPr>
                <w:rFonts w:ascii="Times New Roman" w:hAnsi="Times New Roman"/>
                <w:sz w:val="19"/>
              </w:rPr>
              <w:t>Executive &amp; Commercial Oversight</w:t>
            </w:r>
          </w:p>
        </w:tc>
        <w:tc>
          <w:tcPr>
            <w:tcW w:w="3168" w:type="dxa"/>
          </w:tcPr>
          <w:p w14:paraId="72A7E410" w14:textId="77777777" w:rsidR="006F181C" w:rsidRPr="008D55A7" w:rsidRDefault="00000000">
            <w:r w:rsidRPr="008D55A7">
              <w:rPr>
                <w:rFonts w:ascii="Times New Roman" w:hAnsi="Times New Roman"/>
                <w:sz w:val="19"/>
              </w:rPr>
              <w:t>Untracked inventory shrinkage, blind spots in real-time gross margin, inventory hoarding</w:t>
            </w:r>
          </w:p>
        </w:tc>
        <w:tc>
          <w:tcPr>
            <w:tcW w:w="3168" w:type="dxa"/>
          </w:tcPr>
          <w:p w14:paraId="2DE53FDC" w14:textId="77777777" w:rsidR="006F181C" w:rsidRPr="008D55A7" w:rsidRDefault="00000000">
            <w:r w:rsidRPr="008D55A7">
              <w:rPr>
                <w:rFonts w:ascii="Times New Roman" w:hAnsi="Times New Roman"/>
                <w:sz w:val="19"/>
              </w:rPr>
              <w:t>Real-time P&amp;L analytics cockpit, automatic reorder alerts, immutable COGS tracking per transaction</w:t>
            </w:r>
          </w:p>
        </w:tc>
      </w:tr>
      <w:tr w:rsidR="006F181C" w:rsidRPr="008D55A7" w14:paraId="0325C1AB" w14:textId="77777777" w:rsidTr="008D55A7">
        <w:tc>
          <w:tcPr>
            <w:tcW w:w="2160" w:type="dxa"/>
          </w:tcPr>
          <w:p w14:paraId="1117315C" w14:textId="77777777" w:rsidR="006F181C" w:rsidRPr="008D55A7" w:rsidRDefault="00000000">
            <w:pPr>
              <w:jc w:val="center"/>
            </w:pPr>
            <w:r w:rsidRPr="008D55A7">
              <w:rPr>
                <w:rFonts w:ascii="Times New Roman" w:hAnsi="Times New Roman"/>
                <w:sz w:val="19"/>
              </w:rPr>
              <w:t>Chief Cashier</w:t>
            </w:r>
          </w:p>
        </w:tc>
        <w:tc>
          <w:tcPr>
            <w:tcW w:w="2160" w:type="dxa"/>
          </w:tcPr>
          <w:p w14:paraId="41CD5763" w14:textId="77777777" w:rsidR="006F181C" w:rsidRPr="008D55A7" w:rsidRDefault="00000000">
            <w:r w:rsidRPr="008D55A7">
              <w:rPr>
                <w:rFonts w:ascii="Times New Roman" w:hAnsi="Times New Roman"/>
                <w:sz w:val="19"/>
              </w:rPr>
              <w:t>Showroom Checkout Lanes</w:t>
            </w:r>
          </w:p>
        </w:tc>
        <w:tc>
          <w:tcPr>
            <w:tcW w:w="3168" w:type="dxa"/>
          </w:tcPr>
          <w:p w14:paraId="7D9E36F2" w14:textId="77777777" w:rsidR="006F181C" w:rsidRPr="008D55A7" w:rsidRDefault="00000000">
            <w:r w:rsidRPr="008D55A7">
              <w:rPr>
                <w:rFonts w:ascii="Times New Roman" w:hAnsi="Times New Roman"/>
                <w:sz w:val="19"/>
              </w:rPr>
              <w:t xml:space="preserve">Slow keyboard item entry, queue congestion during peak </w:t>
            </w:r>
            <w:r w:rsidRPr="008D55A7">
              <w:rPr>
                <w:rFonts w:ascii="Times New Roman" w:hAnsi="Times New Roman"/>
                <w:sz w:val="19"/>
              </w:rPr>
              <w:lastRenderedPageBreak/>
              <w:t>rushes, cashier cash register shortages</w:t>
            </w:r>
          </w:p>
        </w:tc>
        <w:tc>
          <w:tcPr>
            <w:tcW w:w="3168" w:type="dxa"/>
          </w:tcPr>
          <w:p w14:paraId="39AED4C8" w14:textId="77777777" w:rsidR="006F181C" w:rsidRPr="008D55A7" w:rsidRDefault="00000000">
            <w:r w:rsidRPr="008D55A7">
              <w:rPr>
                <w:rFonts w:ascii="Times New Roman" w:hAnsi="Times New Roman"/>
                <w:sz w:val="19"/>
              </w:rPr>
              <w:lastRenderedPageBreak/>
              <w:t xml:space="preserve">Rapid barcode/IMEI keyboard wedge parsing </w:t>
            </w:r>
            <w:r w:rsidRPr="008D55A7">
              <w:rPr>
                <w:rFonts w:ascii="Times New Roman" w:hAnsi="Times New Roman"/>
                <w:sz w:val="19"/>
              </w:rPr>
              <w:lastRenderedPageBreak/>
              <w:t>(&lt;25ms), one-click payment settlement, full-screen order portal</w:t>
            </w:r>
          </w:p>
        </w:tc>
      </w:tr>
      <w:tr w:rsidR="006F181C" w:rsidRPr="008D55A7" w14:paraId="399F2C86" w14:textId="77777777" w:rsidTr="008D55A7">
        <w:tc>
          <w:tcPr>
            <w:tcW w:w="2160" w:type="dxa"/>
          </w:tcPr>
          <w:p w14:paraId="5A837BC3" w14:textId="77777777" w:rsidR="006F181C" w:rsidRPr="008D55A7" w:rsidRDefault="00000000">
            <w:pPr>
              <w:jc w:val="center"/>
            </w:pPr>
            <w:r w:rsidRPr="008D55A7">
              <w:rPr>
                <w:rFonts w:ascii="Times New Roman" w:hAnsi="Times New Roman"/>
                <w:sz w:val="19"/>
              </w:rPr>
              <w:lastRenderedPageBreak/>
              <w:t>Warehouse Logistics Head</w:t>
            </w:r>
          </w:p>
        </w:tc>
        <w:tc>
          <w:tcPr>
            <w:tcW w:w="2160" w:type="dxa"/>
          </w:tcPr>
          <w:p w14:paraId="012FBBFE" w14:textId="77777777" w:rsidR="006F181C" w:rsidRPr="008D55A7" w:rsidRDefault="00000000">
            <w:r w:rsidRPr="008D55A7">
              <w:rPr>
                <w:rFonts w:ascii="Times New Roman" w:hAnsi="Times New Roman"/>
                <w:sz w:val="19"/>
              </w:rPr>
              <w:t>Stockroom &amp; Supplier Ingestion</w:t>
            </w:r>
          </w:p>
        </w:tc>
        <w:tc>
          <w:tcPr>
            <w:tcW w:w="3168" w:type="dxa"/>
          </w:tcPr>
          <w:p w14:paraId="1F4BA2B8" w14:textId="77777777" w:rsidR="006F181C" w:rsidRPr="008D55A7" w:rsidRDefault="00000000">
            <w:r w:rsidRPr="008D55A7">
              <w:rPr>
                <w:rFonts w:ascii="Times New Roman" w:hAnsi="Times New Roman"/>
                <w:sz w:val="19"/>
              </w:rPr>
              <w:t>Manual ledger logging of serial numbers, lost shipment boxes, duplicate serial intake</w:t>
            </w:r>
          </w:p>
        </w:tc>
        <w:tc>
          <w:tcPr>
            <w:tcW w:w="3168" w:type="dxa"/>
          </w:tcPr>
          <w:p w14:paraId="33AE1D1A" w14:textId="77777777" w:rsidR="006F181C" w:rsidRPr="008D55A7" w:rsidRDefault="00000000">
            <w:r w:rsidRPr="008D55A7">
              <w:rPr>
                <w:rFonts w:ascii="Times New Roman" w:hAnsi="Times New Roman"/>
                <w:sz w:val="19"/>
              </w:rPr>
              <w:t>Batch handheld barcode intake scanning, global serial uniqueness validation, automated shelf label printing</w:t>
            </w:r>
          </w:p>
        </w:tc>
      </w:tr>
      <w:tr w:rsidR="006F181C" w:rsidRPr="008D55A7" w14:paraId="4FE25F85" w14:textId="77777777" w:rsidTr="008D55A7">
        <w:tc>
          <w:tcPr>
            <w:tcW w:w="2160" w:type="dxa"/>
          </w:tcPr>
          <w:p w14:paraId="2A7BEA1C" w14:textId="77777777" w:rsidR="006F181C" w:rsidRPr="008D55A7" w:rsidRDefault="00000000">
            <w:pPr>
              <w:jc w:val="center"/>
            </w:pPr>
            <w:r w:rsidRPr="008D55A7">
              <w:rPr>
                <w:rFonts w:ascii="Times New Roman" w:hAnsi="Times New Roman"/>
                <w:sz w:val="19"/>
              </w:rPr>
              <w:t>Statutory Tax Auditor</w:t>
            </w:r>
          </w:p>
        </w:tc>
        <w:tc>
          <w:tcPr>
            <w:tcW w:w="2160" w:type="dxa"/>
          </w:tcPr>
          <w:p w14:paraId="6ED0F2A9" w14:textId="77777777" w:rsidR="006F181C" w:rsidRPr="008D55A7" w:rsidRDefault="00000000">
            <w:r w:rsidRPr="008D55A7">
              <w:rPr>
                <w:rFonts w:ascii="Times New Roman" w:hAnsi="Times New Roman"/>
                <w:sz w:val="19"/>
              </w:rPr>
              <w:t>Financial &amp; Tax Compliance</w:t>
            </w:r>
          </w:p>
        </w:tc>
        <w:tc>
          <w:tcPr>
            <w:tcW w:w="3168" w:type="dxa"/>
          </w:tcPr>
          <w:p w14:paraId="60FA29F7" w14:textId="77777777" w:rsidR="006F181C" w:rsidRPr="008D55A7" w:rsidRDefault="00000000">
            <w:r w:rsidRPr="008D55A7">
              <w:rPr>
                <w:rFonts w:ascii="Times New Roman" w:hAnsi="Times New Roman"/>
                <w:sz w:val="19"/>
              </w:rPr>
              <w:t>Discrepancies in GST returns, unverified HSN classifications, missing customer invoices</w:t>
            </w:r>
          </w:p>
        </w:tc>
        <w:tc>
          <w:tcPr>
            <w:tcW w:w="3168" w:type="dxa"/>
          </w:tcPr>
          <w:p w14:paraId="7828CA36" w14:textId="77777777" w:rsidR="006F181C" w:rsidRPr="008D55A7" w:rsidRDefault="00000000">
            <w:r w:rsidRPr="008D55A7">
              <w:rPr>
                <w:rFonts w:ascii="Times New Roman" w:hAnsi="Times New Roman"/>
                <w:sz w:val="19"/>
              </w:rPr>
              <w:t>Automated CBIC-compliant vector PDF invoices, strict CGST 9% + SGST 9% arithmetic, complete audit trail</w:t>
            </w:r>
          </w:p>
        </w:tc>
      </w:tr>
      <w:tr w:rsidR="006F181C" w:rsidRPr="008D55A7" w14:paraId="7E033841" w14:textId="77777777" w:rsidTr="008D55A7">
        <w:tc>
          <w:tcPr>
            <w:tcW w:w="2160" w:type="dxa"/>
          </w:tcPr>
          <w:p w14:paraId="3A774C5B" w14:textId="77777777" w:rsidR="006F181C" w:rsidRPr="008D55A7" w:rsidRDefault="00000000">
            <w:pPr>
              <w:jc w:val="center"/>
            </w:pPr>
            <w:r w:rsidRPr="008D55A7">
              <w:rPr>
                <w:rFonts w:ascii="Times New Roman" w:hAnsi="Times New Roman"/>
                <w:sz w:val="19"/>
              </w:rPr>
              <w:t>Customer Support Head</w:t>
            </w:r>
          </w:p>
        </w:tc>
        <w:tc>
          <w:tcPr>
            <w:tcW w:w="2160" w:type="dxa"/>
          </w:tcPr>
          <w:p w14:paraId="0DB90D23" w14:textId="77777777" w:rsidR="006F181C" w:rsidRPr="008D55A7" w:rsidRDefault="00000000">
            <w:r w:rsidRPr="008D55A7">
              <w:rPr>
                <w:rFonts w:ascii="Times New Roman" w:hAnsi="Times New Roman"/>
                <w:sz w:val="19"/>
              </w:rPr>
              <w:t>Post-Sale Warranty &amp; RMA</w:t>
            </w:r>
          </w:p>
        </w:tc>
        <w:tc>
          <w:tcPr>
            <w:tcW w:w="3168" w:type="dxa"/>
          </w:tcPr>
          <w:p w14:paraId="0F39B589" w14:textId="77777777" w:rsidR="006F181C" w:rsidRPr="008D55A7" w:rsidRDefault="00000000">
            <w:r w:rsidRPr="008D55A7">
              <w:rPr>
                <w:rFonts w:ascii="Times New Roman" w:hAnsi="Times New Roman"/>
                <w:sz w:val="19"/>
              </w:rPr>
              <w:t>Lost customer paper bills, fraudulent non-warranty claims, prolonged service turnaround</w:t>
            </w:r>
          </w:p>
        </w:tc>
        <w:tc>
          <w:tcPr>
            <w:tcW w:w="3168" w:type="dxa"/>
          </w:tcPr>
          <w:p w14:paraId="33F5F6A0" w14:textId="77777777" w:rsidR="006F181C" w:rsidRPr="008D55A7" w:rsidRDefault="00000000">
            <w:r w:rsidRPr="008D55A7">
              <w:rPr>
                <w:rFonts w:ascii="Times New Roman" w:hAnsi="Times New Roman"/>
                <w:sz w:val="19"/>
              </w:rPr>
              <w:t>Paperless IMEI-bound digital warranty lookup in &lt; 2 seconds, automated warranty card issuance, RMA tracking</w:t>
            </w:r>
          </w:p>
        </w:tc>
      </w:tr>
    </w:tbl>
    <w:p w14:paraId="5C92178A" w14:textId="77777777" w:rsidR="006F181C" w:rsidRDefault="00000000">
      <w:pPr>
        <w:spacing w:before="300" w:after="100"/>
      </w:pPr>
      <w:r>
        <w:rPr>
          <w:rFonts w:ascii="Times New Roman" w:hAnsi="Times New Roman"/>
          <w:b/>
          <w:color w:val="1E293B"/>
          <w:sz w:val="26"/>
        </w:rPr>
        <w:t>1.12 Project Scope Boundaries, Assumptions &amp; Exclusions</w:t>
      </w:r>
    </w:p>
    <w:p w14:paraId="6B9DE1C5" w14:textId="77777777" w:rsidR="006F181C" w:rsidRDefault="00000000">
      <w:pPr>
        <w:spacing w:after="90" w:line="278" w:lineRule="auto"/>
        <w:jc w:val="both"/>
      </w:pPr>
      <w:r>
        <w:rPr>
          <w:rFonts w:ascii="Times New Roman" w:hAnsi="Times New Roman"/>
          <w:color w:val="141414"/>
          <w:sz w:val="24"/>
        </w:rPr>
        <w:t>In alignment with IEEE 830 standards for software requirements specification, the operational boundaries of this project are explicitly defined:</w:t>
      </w:r>
    </w:p>
    <w:p w14:paraId="22EB3E33" w14:textId="77777777" w:rsidR="006F181C" w:rsidRDefault="00000000">
      <w:pPr>
        <w:spacing w:before="30" w:after="60" w:line="278" w:lineRule="auto"/>
        <w:ind w:left="403" w:hanging="230"/>
      </w:pPr>
      <w:r>
        <w:rPr>
          <w:rFonts w:ascii="Times New Roman" w:hAnsi="Times New Roman"/>
          <w:b/>
          <w:sz w:val="24"/>
        </w:rPr>
        <w:t xml:space="preserve">•  In-Scope Capabilities: </w:t>
      </w:r>
      <w:r>
        <w:rPr>
          <w:rFonts w:ascii="Times New Roman" w:hAnsi="Times New Roman"/>
          <w:sz w:val="24"/>
        </w:rPr>
        <w:t>Full hardware serial/IMEI lifecycle management; real-time multi-counter POS checkout; automated statutory GST invoicing; dual-tier database failover (Oracle XE and SQLite 3); digital warranty card generation; automated reorder threshold monitoring; role-based security access control; and multi-threaded Java 26 microservice processing.</w:t>
      </w:r>
    </w:p>
    <w:p w14:paraId="35BDF947" w14:textId="77777777" w:rsidR="006F181C" w:rsidRDefault="00000000">
      <w:pPr>
        <w:spacing w:before="30" w:after="60" w:line="278" w:lineRule="auto"/>
        <w:ind w:left="403" w:hanging="230"/>
      </w:pPr>
      <w:r>
        <w:rPr>
          <w:rFonts w:ascii="Times New Roman" w:hAnsi="Times New Roman"/>
          <w:b/>
          <w:sz w:val="24"/>
        </w:rPr>
        <w:t xml:space="preserve">•  Operating Assumptions: </w:t>
      </w:r>
      <w:r>
        <w:rPr>
          <w:rFonts w:ascii="Times New Roman" w:hAnsi="Times New Roman"/>
          <w:sz w:val="24"/>
        </w:rPr>
        <w:t>Store showroom operates a high-speed local area network (LAN); checkout lanes are equipped with USB or Bluetooth 2D barcode scanners; and primary enterprise persistence executes on Oracle Database 10g XE hosted on the store local server.</w:t>
      </w:r>
    </w:p>
    <w:p w14:paraId="5410EEF6" w14:textId="77777777" w:rsidR="006F181C" w:rsidRDefault="00000000">
      <w:pPr>
        <w:spacing w:before="30" w:after="60" w:line="278" w:lineRule="auto"/>
        <w:ind w:left="403" w:hanging="230"/>
      </w:pPr>
      <w:r>
        <w:rPr>
          <w:rFonts w:ascii="Times New Roman" w:hAnsi="Times New Roman"/>
          <w:b/>
          <w:sz w:val="24"/>
        </w:rPr>
        <w:t xml:space="preserve">•  Explicit Project Exclusions: </w:t>
      </w:r>
      <w:r>
        <w:rPr>
          <w:rFonts w:ascii="Times New Roman" w:hAnsi="Times New Roman"/>
          <w:sz w:val="24"/>
        </w:rPr>
        <w:t>Consumer-facing public e-commerce ordering (system is designed exclusively for in-store retail checkout counters); external bank card payment gateway merchant settlement processing (card payments are authorized via physical counter EDC terminals); and automated third-party courier shipment dispatch tracking.</w:t>
      </w:r>
    </w:p>
    <w:p w14:paraId="28AC28DD" w14:textId="77777777" w:rsidR="006F181C" w:rsidRDefault="006F181C">
      <w:pPr>
        <w:pageBreakBefore/>
      </w:pPr>
    </w:p>
    <w:p w14:paraId="6FA8636D" w14:textId="77777777" w:rsidR="006F181C" w:rsidRDefault="00000000">
      <w:pPr>
        <w:spacing w:before="400" w:after="240"/>
        <w:jc w:val="center"/>
      </w:pPr>
      <w:r>
        <w:rPr>
          <w:rFonts w:ascii="Times New Roman" w:hAnsi="Times New Roman"/>
          <w:b/>
          <w:color w:val="0F172A"/>
          <w:sz w:val="31"/>
        </w:rPr>
        <w:t>CHAPTER 2: SYSTEM DESIGN &amp; UML MODELING</w:t>
      </w:r>
    </w:p>
    <w:p w14:paraId="29FB2ED5" w14:textId="77777777" w:rsidR="006F181C" w:rsidRDefault="00000000">
      <w:pPr>
        <w:spacing w:before="300" w:after="100"/>
      </w:pPr>
      <w:r>
        <w:rPr>
          <w:rFonts w:ascii="Times New Roman" w:hAnsi="Times New Roman"/>
          <w:b/>
          <w:color w:val="1E293B"/>
          <w:sz w:val="26"/>
        </w:rPr>
        <w:t>2.1 System Architecture (3-Tier Enterprise Pattern)</w:t>
      </w:r>
    </w:p>
    <w:p w14:paraId="244059F4" w14:textId="77777777" w:rsidR="006F181C" w:rsidRDefault="00000000">
      <w:pPr>
        <w:spacing w:after="90" w:line="278" w:lineRule="auto"/>
        <w:jc w:val="both"/>
      </w:pPr>
      <w:r>
        <w:rPr>
          <w:rFonts w:ascii="Times New Roman" w:hAnsi="Times New Roman"/>
          <w:color w:val="141414"/>
          <w:sz w:val="24"/>
        </w:rPr>
        <w:t>ElectroStock is engineered according to the classical decoupled 3-Tier Enterprise Architecture pattern. The separation of concerns between presentation, business rules, and persistent data layers ensures high cohesion, low coupling, modular scalability, and independent testability across development cycles:</w:t>
      </w:r>
    </w:p>
    <w:p w14:paraId="53C79E6F" w14:textId="77777777" w:rsidR="006F181C" w:rsidRDefault="00000000">
      <w:pPr>
        <w:spacing w:before="30" w:after="60" w:line="278" w:lineRule="auto"/>
        <w:ind w:left="403" w:hanging="230"/>
      </w:pPr>
      <w:r>
        <w:rPr>
          <w:rFonts w:ascii="Times New Roman" w:hAnsi="Times New Roman"/>
          <w:b/>
          <w:sz w:val="24"/>
        </w:rPr>
        <w:t xml:space="preserve">•  Tier 1 - Presentation &amp; Interaction Tier: </w:t>
      </w:r>
      <w:r>
        <w:rPr>
          <w:rFonts w:ascii="Times New Roman" w:hAnsi="Times New Roman"/>
          <w:sz w:val="24"/>
        </w:rPr>
        <w:t>Implemented in modern TypeScript utilizing React 18 and Next.js 13+ App Router. The client application delivers an interactive administrative cockpit featuring real-time state synchronization via Zustand, instant client-side transitions, high-performance Recharts data visualizations, and full-screen portal overlays for checkout celebrations and invoice rendering. The presentation layer runs directly in the client's web browser, executing zero blocking server rendering cycles during point of sale scanning.</w:t>
      </w:r>
    </w:p>
    <w:p w14:paraId="2C15FC64" w14:textId="77777777" w:rsidR="006F181C" w:rsidRDefault="00000000">
      <w:pPr>
        <w:spacing w:before="30" w:after="60" w:line="278" w:lineRule="auto"/>
        <w:ind w:left="403" w:hanging="230"/>
      </w:pPr>
      <w:r>
        <w:rPr>
          <w:rFonts w:ascii="Times New Roman" w:hAnsi="Times New Roman"/>
          <w:b/>
          <w:sz w:val="24"/>
        </w:rPr>
        <w:t xml:space="preserve">•  Tier 2 - Application &amp; Business Logic Tier: </w:t>
      </w:r>
      <w:r>
        <w:rPr>
          <w:rFonts w:ascii="Times New Roman" w:hAnsi="Times New Roman"/>
          <w:sz w:val="24"/>
        </w:rPr>
        <w:t>Dual-engine microservice architecture. A high-performance embedded Java 26 HTTP REST server operates on port 8085 utilizing a fixed thread pool executor of 16 daemon worker threads to process atomic inventory stock-out and stock-in mutations. Simultaneously, Next.js serverless API routes handle relational validations, authentication sessions, and edge data routing. The business logic layer enforces transaction atomicity, stock availability checks, and financial COGS computations.</w:t>
      </w:r>
    </w:p>
    <w:p w14:paraId="628049AA" w14:textId="77777777" w:rsidR="006F181C" w:rsidRDefault="00000000">
      <w:pPr>
        <w:spacing w:before="30" w:after="60" w:line="278" w:lineRule="auto"/>
        <w:ind w:left="403" w:hanging="230"/>
      </w:pPr>
      <w:r>
        <w:rPr>
          <w:rFonts w:ascii="Times New Roman" w:hAnsi="Times New Roman"/>
          <w:b/>
          <w:sz w:val="24"/>
        </w:rPr>
        <w:t xml:space="preserve">•  Tier 3 - Persistence &amp; Relational Data Tier: </w:t>
      </w:r>
      <w:r>
        <w:rPr>
          <w:rFonts w:ascii="Times New Roman" w:hAnsi="Times New Roman"/>
          <w:sz w:val="24"/>
        </w:rPr>
        <w:t>Dual-tier hybrid database topology. The enterprise data repository is deployed on Oracle Database 10g Express Edition, enforcing primary key constraints, foreign key referential integrity, check constraints, and relational audit triggers. To guarantee 100% retail counter uptime during regional network disruptions or server maintenance, the system maintains an embedded SQLite database synchronized via Prisma ORM at the local terminal edge.</w:t>
      </w:r>
    </w:p>
    <w:p w14:paraId="6E96E794" w14:textId="77777777" w:rsidR="006F181C" w:rsidRDefault="00000000">
      <w:pPr>
        <w:spacing w:before="220" w:after="60"/>
        <w:jc w:val="center"/>
      </w:pPr>
      <w:r>
        <w:rPr>
          <w:noProof/>
        </w:rPr>
        <w:lastRenderedPageBreak/>
        <w:drawing>
          <wp:inline distT="0" distB="0" distL="0" distR="0" wp14:anchorId="08A9DBCD" wp14:editId="77620523">
            <wp:extent cx="5303520" cy="34097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9"/>
                    <a:stretch>
                      <a:fillRect/>
                    </a:stretch>
                  </pic:blipFill>
                  <pic:spPr>
                    <a:xfrm>
                      <a:off x="0" y="0"/>
                      <a:ext cx="5303520" cy="3409721"/>
                    </a:xfrm>
                    <a:prstGeom prst="rect">
                      <a:avLst/>
                    </a:prstGeom>
                  </pic:spPr>
                </pic:pic>
              </a:graphicData>
            </a:graphic>
          </wp:inline>
        </w:drawing>
      </w:r>
    </w:p>
    <w:p w14:paraId="2E3F1D64" w14:textId="77777777" w:rsidR="006F181C" w:rsidRDefault="00000000">
      <w:pPr>
        <w:spacing w:before="40" w:after="240"/>
        <w:jc w:val="center"/>
      </w:pPr>
      <w:r>
        <w:rPr>
          <w:rFonts w:ascii="Times New Roman" w:hAnsi="Times New Roman"/>
          <w:b/>
          <w:color w:val="1E293B"/>
          <w:sz w:val="21"/>
        </w:rPr>
        <w:t>Figure 2.1: ElectroStock 3-Tier Enterprise System Architecture Diagram</w:t>
      </w:r>
    </w:p>
    <w:p w14:paraId="46574C49" w14:textId="77777777" w:rsidR="006F181C" w:rsidRDefault="00000000">
      <w:pPr>
        <w:spacing w:before="300" w:after="100"/>
      </w:pPr>
      <w:r>
        <w:rPr>
          <w:rFonts w:ascii="Times New Roman" w:hAnsi="Times New Roman"/>
          <w:b/>
          <w:color w:val="1E293B"/>
          <w:sz w:val="26"/>
        </w:rPr>
        <w:t>2.2 Architectural Tradeoffs &amp; Dual-Database Failover Strategy</w:t>
      </w:r>
    </w:p>
    <w:p w14:paraId="1E1666E3" w14:textId="77777777" w:rsidR="006F181C" w:rsidRDefault="00000000">
      <w:pPr>
        <w:spacing w:after="90" w:line="278" w:lineRule="auto"/>
        <w:jc w:val="both"/>
      </w:pPr>
      <w:r>
        <w:rPr>
          <w:rFonts w:ascii="Times New Roman" w:hAnsi="Times New Roman"/>
          <w:color w:val="141414"/>
          <w:sz w:val="24"/>
        </w:rPr>
        <w:t>Engineering an enterprise retail management system requires deliberate architectural decisions regarding consistency, availability, latency, and hardware constraints. Two critical architectural tradeoffs governed the design of ElectroStock:</w:t>
      </w:r>
    </w:p>
    <w:p w14:paraId="5C75C830" w14:textId="77777777" w:rsidR="006F181C" w:rsidRDefault="00000000">
      <w:pPr>
        <w:spacing w:before="30" w:after="60" w:line="278" w:lineRule="auto"/>
        <w:ind w:left="403" w:hanging="230"/>
      </w:pPr>
      <w:r>
        <w:rPr>
          <w:rFonts w:ascii="Times New Roman" w:hAnsi="Times New Roman"/>
          <w:b/>
          <w:sz w:val="24"/>
        </w:rPr>
        <w:t xml:space="preserve">•  Tradeoff 1 - High Checkout Throughput vs. Relational Locking Latency: </w:t>
      </w:r>
      <w:r>
        <w:rPr>
          <w:rFonts w:ascii="Times New Roman" w:hAnsi="Times New Roman"/>
          <w:sz w:val="24"/>
        </w:rPr>
        <w:t>In high-volume retail hours, conventional relational databases experience row locking and deadlock contention when multiple cashier counters attempt to update stock counters simultaneously. To eliminate cashier latency, ElectroStock adopts an in-memory synchronized queue pattern in Java (`DataStore.java`). Atomic Java operations execute within 2 to 5 milliseconds, while relational writes to SQLite and Oracle XE are dispatched asynchronously, achieving instantaneous POS counter response.</w:t>
      </w:r>
    </w:p>
    <w:p w14:paraId="2D8DBC58" w14:textId="77777777" w:rsidR="006F181C" w:rsidRDefault="00000000">
      <w:pPr>
        <w:spacing w:before="30" w:after="60" w:line="278" w:lineRule="auto"/>
        <w:ind w:left="403" w:hanging="230"/>
      </w:pPr>
      <w:r>
        <w:rPr>
          <w:rFonts w:ascii="Times New Roman" w:hAnsi="Times New Roman"/>
          <w:b/>
          <w:sz w:val="24"/>
        </w:rPr>
        <w:t xml:space="preserve">•  Tradeoff 2 - Autonomous Edge Resilience (Offline-First POS Operation): </w:t>
      </w:r>
      <w:r>
        <w:rPr>
          <w:rFonts w:ascii="Times New Roman" w:hAnsi="Times New Roman"/>
          <w:sz w:val="24"/>
        </w:rPr>
        <w:t>Showrooms situated in commercial shopping malls frequently experience intermittent broadband drops. A purely cloud-dependent ERP freezes during outages, halting customer billing. ElectroStock implements an autonomous edge caching layer: the frontend maintains local inventory state within browser localStorage and edge SQLite. If the Java backend or Oracle database is temporarily unreachable, transactions complete locally and synchronize automatically once connectivity is restored.</w:t>
      </w:r>
    </w:p>
    <w:p w14:paraId="317F4CD1" w14:textId="77777777" w:rsidR="006F181C" w:rsidRDefault="00000000">
      <w:pPr>
        <w:spacing w:before="300" w:after="100"/>
      </w:pPr>
      <w:r>
        <w:rPr>
          <w:rFonts w:ascii="Times New Roman" w:hAnsi="Times New Roman"/>
          <w:b/>
          <w:color w:val="1E293B"/>
          <w:sz w:val="26"/>
        </w:rPr>
        <w:t>2.3 UML Use Case Modeling &amp; Actor Matrix</w:t>
      </w:r>
    </w:p>
    <w:p w14:paraId="7BB2C763" w14:textId="77777777" w:rsidR="006F181C" w:rsidRDefault="00000000">
      <w:pPr>
        <w:spacing w:after="90" w:line="278" w:lineRule="auto"/>
        <w:jc w:val="both"/>
      </w:pPr>
      <w:r>
        <w:rPr>
          <w:rFonts w:ascii="Times New Roman" w:hAnsi="Times New Roman"/>
          <w:color w:val="141414"/>
          <w:sz w:val="24"/>
        </w:rPr>
        <w:lastRenderedPageBreak/>
        <w:t>The functional boundaries of ElectroStock are formalized through Unified Modeling Language (UML) Use Case modeling. Table 2.1 defines the primary system actors, their organizational operational roles, and access privilege levels:</w:t>
      </w:r>
    </w:p>
    <w:p w14:paraId="14981C86" w14:textId="77777777" w:rsidR="006F181C" w:rsidRDefault="00000000">
      <w:pPr>
        <w:spacing w:before="220" w:after="70"/>
      </w:pPr>
      <w:r>
        <w:rPr>
          <w:rFonts w:ascii="Times New Roman" w:hAnsi="Times New Roman"/>
          <w:b/>
          <w:color w:val="1E293B"/>
          <w:sz w:val="21"/>
        </w:rPr>
        <w:t>Table 2.1: System Actor Matrix &amp; Role-Based Operational Permissions</w:t>
      </w:r>
    </w:p>
    <w:tbl>
      <w:tblPr>
        <w:tblStyle w:val="TableGrid"/>
        <w:tblW w:w="0" w:type="auto"/>
        <w:tblLook w:val="04A0" w:firstRow="1" w:lastRow="0" w:firstColumn="1" w:lastColumn="0" w:noHBand="0" w:noVBand="1"/>
      </w:tblPr>
      <w:tblGrid>
        <w:gridCol w:w="1790"/>
        <w:gridCol w:w="2134"/>
        <w:gridCol w:w="2737"/>
        <w:gridCol w:w="1995"/>
      </w:tblGrid>
      <w:tr w:rsidR="006F181C" w:rsidRPr="008D55A7" w14:paraId="1AA4E0FC" w14:textId="77777777" w:rsidTr="008D55A7">
        <w:tc>
          <w:tcPr>
            <w:tcW w:w="2160" w:type="dxa"/>
          </w:tcPr>
          <w:p w14:paraId="2A8B0863" w14:textId="77777777" w:rsidR="006F181C" w:rsidRPr="008D55A7" w:rsidRDefault="00000000">
            <w:pPr>
              <w:jc w:val="center"/>
            </w:pPr>
            <w:r w:rsidRPr="008D55A7">
              <w:rPr>
                <w:rFonts w:ascii="Times New Roman" w:hAnsi="Times New Roman"/>
                <w:b/>
                <w:sz w:val="20"/>
              </w:rPr>
              <w:t>System Actor</w:t>
            </w:r>
          </w:p>
        </w:tc>
        <w:tc>
          <w:tcPr>
            <w:tcW w:w="2592" w:type="dxa"/>
          </w:tcPr>
          <w:p w14:paraId="32CD9149" w14:textId="77777777" w:rsidR="006F181C" w:rsidRPr="008D55A7" w:rsidRDefault="00000000">
            <w:pPr>
              <w:jc w:val="center"/>
            </w:pPr>
            <w:r w:rsidRPr="008D55A7">
              <w:rPr>
                <w:rFonts w:ascii="Times New Roman" w:hAnsi="Times New Roman"/>
                <w:b/>
                <w:sz w:val="20"/>
              </w:rPr>
              <w:t>Organizational Persona</w:t>
            </w:r>
          </w:p>
        </w:tc>
        <w:tc>
          <w:tcPr>
            <w:tcW w:w="3600" w:type="dxa"/>
          </w:tcPr>
          <w:p w14:paraId="134B76C3" w14:textId="77777777" w:rsidR="006F181C" w:rsidRPr="008D55A7" w:rsidRDefault="00000000">
            <w:pPr>
              <w:jc w:val="center"/>
            </w:pPr>
            <w:r w:rsidRPr="008D55A7">
              <w:rPr>
                <w:rFonts w:ascii="Times New Roman" w:hAnsi="Times New Roman"/>
                <w:b/>
                <w:sz w:val="20"/>
              </w:rPr>
              <w:t>Operational Responsibilities</w:t>
            </w:r>
          </w:p>
        </w:tc>
        <w:tc>
          <w:tcPr>
            <w:tcW w:w="2160" w:type="dxa"/>
          </w:tcPr>
          <w:p w14:paraId="5117D721" w14:textId="77777777" w:rsidR="006F181C" w:rsidRPr="008D55A7" w:rsidRDefault="00000000">
            <w:pPr>
              <w:jc w:val="center"/>
            </w:pPr>
            <w:r w:rsidRPr="008D55A7">
              <w:rPr>
                <w:rFonts w:ascii="Times New Roman" w:hAnsi="Times New Roman"/>
                <w:b/>
                <w:sz w:val="20"/>
              </w:rPr>
              <w:t>Security Privilege Level</w:t>
            </w:r>
          </w:p>
        </w:tc>
      </w:tr>
      <w:tr w:rsidR="006F181C" w:rsidRPr="008D55A7" w14:paraId="4A78F491" w14:textId="77777777" w:rsidTr="008D55A7">
        <w:tc>
          <w:tcPr>
            <w:tcW w:w="2160" w:type="dxa"/>
          </w:tcPr>
          <w:p w14:paraId="4257EEC6" w14:textId="77777777" w:rsidR="006F181C" w:rsidRPr="008D55A7" w:rsidRDefault="00000000">
            <w:pPr>
              <w:jc w:val="center"/>
            </w:pPr>
            <w:r w:rsidRPr="008D55A7">
              <w:rPr>
                <w:rFonts w:ascii="Times New Roman" w:hAnsi="Times New Roman"/>
                <w:sz w:val="19"/>
              </w:rPr>
              <w:t>Store Cashier</w:t>
            </w:r>
          </w:p>
        </w:tc>
        <w:tc>
          <w:tcPr>
            <w:tcW w:w="2592" w:type="dxa"/>
          </w:tcPr>
          <w:p w14:paraId="427009DB" w14:textId="77777777" w:rsidR="006F181C" w:rsidRPr="008D55A7" w:rsidRDefault="00000000">
            <w:r w:rsidRPr="008D55A7">
              <w:rPr>
                <w:rFonts w:ascii="Times New Roman" w:hAnsi="Times New Roman"/>
                <w:sz w:val="19"/>
              </w:rPr>
              <w:t>Showroom Sales Counter Staff</w:t>
            </w:r>
          </w:p>
        </w:tc>
        <w:tc>
          <w:tcPr>
            <w:tcW w:w="3600" w:type="dxa"/>
          </w:tcPr>
          <w:p w14:paraId="5F36EDEC" w14:textId="77777777" w:rsidR="006F181C" w:rsidRPr="008D55A7" w:rsidRDefault="00000000">
            <w:r w:rsidRPr="008D55A7">
              <w:rPr>
                <w:rFonts w:ascii="Times New Roman" w:hAnsi="Times New Roman"/>
                <w:sz w:val="19"/>
              </w:rPr>
              <w:t>Barcode scanning, POS cart creation, payment collection, invoice print</w:t>
            </w:r>
          </w:p>
        </w:tc>
        <w:tc>
          <w:tcPr>
            <w:tcW w:w="2160" w:type="dxa"/>
          </w:tcPr>
          <w:p w14:paraId="59526EFE" w14:textId="77777777" w:rsidR="006F181C" w:rsidRPr="008D55A7" w:rsidRDefault="00000000">
            <w:r w:rsidRPr="008D55A7">
              <w:rPr>
                <w:rFonts w:ascii="Times New Roman" w:hAnsi="Times New Roman"/>
                <w:sz w:val="19"/>
              </w:rPr>
              <w:t>ROLE_STAFF (Restricted POS Scope)</w:t>
            </w:r>
          </w:p>
        </w:tc>
      </w:tr>
      <w:tr w:rsidR="006F181C" w:rsidRPr="008D55A7" w14:paraId="799EF52E" w14:textId="77777777" w:rsidTr="008D55A7">
        <w:tc>
          <w:tcPr>
            <w:tcW w:w="2160" w:type="dxa"/>
          </w:tcPr>
          <w:p w14:paraId="1D4B46E7" w14:textId="77777777" w:rsidR="006F181C" w:rsidRPr="008D55A7" w:rsidRDefault="00000000">
            <w:pPr>
              <w:jc w:val="center"/>
            </w:pPr>
            <w:r w:rsidRPr="008D55A7">
              <w:rPr>
                <w:rFonts w:ascii="Times New Roman" w:hAnsi="Times New Roman"/>
                <w:sz w:val="19"/>
              </w:rPr>
              <w:t>Inventory Manager</w:t>
            </w:r>
          </w:p>
        </w:tc>
        <w:tc>
          <w:tcPr>
            <w:tcW w:w="2592" w:type="dxa"/>
          </w:tcPr>
          <w:p w14:paraId="6BEBD8CB" w14:textId="77777777" w:rsidR="006F181C" w:rsidRPr="008D55A7" w:rsidRDefault="00000000">
            <w:r w:rsidRPr="008D55A7">
              <w:rPr>
                <w:rFonts w:ascii="Times New Roman" w:hAnsi="Times New Roman"/>
                <w:sz w:val="19"/>
              </w:rPr>
              <w:t>Stockroom / Warehouse Head</w:t>
            </w:r>
          </w:p>
        </w:tc>
        <w:tc>
          <w:tcPr>
            <w:tcW w:w="3600" w:type="dxa"/>
          </w:tcPr>
          <w:p w14:paraId="51E8CB85" w14:textId="77777777" w:rsidR="006F181C" w:rsidRPr="008D55A7" w:rsidRDefault="00000000">
            <w:r w:rsidRPr="008D55A7">
              <w:rPr>
                <w:rFonts w:ascii="Times New Roman" w:hAnsi="Times New Roman"/>
                <w:sz w:val="19"/>
              </w:rPr>
              <w:t>Inbound stock intake, supplier PO creation, reorder monitoring, barcode print</w:t>
            </w:r>
          </w:p>
        </w:tc>
        <w:tc>
          <w:tcPr>
            <w:tcW w:w="2160" w:type="dxa"/>
          </w:tcPr>
          <w:p w14:paraId="6AD49D2F" w14:textId="77777777" w:rsidR="006F181C" w:rsidRPr="008D55A7" w:rsidRDefault="00000000">
            <w:r w:rsidRPr="008D55A7">
              <w:rPr>
                <w:rFonts w:ascii="Times New Roman" w:hAnsi="Times New Roman"/>
                <w:sz w:val="19"/>
              </w:rPr>
              <w:t>ROLE_MANAGER (Stock &amp; Supplier Scope)</w:t>
            </w:r>
          </w:p>
        </w:tc>
      </w:tr>
      <w:tr w:rsidR="006F181C" w:rsidRPr="008D55A7" w14:paraId="3D4DB8C4" w14:textId="77777777" w:rsidTr="008D55A7">
        <w:tc>
          <w:tcPr>
            <w:tcW w:w="2160" w:type="dxa"/>
          </w:tcPr>
          <w:p w14:paraId="6230CF22" w14:textId="77777777" w:rsidR="006F181C" w:rsidRPr="008D55A7" w:rsidRDefault="00000000">
            <w:pPr>
              <w:jc w:val="center"/>
            </w:pPr>
            <w:r w:rsidRPr="008D55A7">
              <w:rPr>
                <w:rFonts w:ascii="Times New Roman" w:hAnsi="Times New Roman"/>
                <w:sz w:val="19"/>
              </w:rPr>
              <w:t>Store Administrator</w:t>
            </w:r>
          </w:p>
        </w:tc>
        <w:tc>
          <w:tcPr>
            <w:tcW w:w="2592" w:type="dxa"/>
          </w:tcPr>
          <w:p w14:paraId="05873B13" w14:textId="77777777" w:rsidR="006F181C" w:rsidRPr="008D55A7" w:rsidRDefault="00000000">
            <w:r w:rsidRPr="008D55A7">
              <w:rPr>
                <w:rFonts w:ascii="Times New Roman" w:hAnsi="Times New Roman"/>
                <w:sz w:val="19"/>
              </w:rPr>
              <w:t>Business Owner / General Manager</w:t>
            </w:r>
          </w:p>
        </w:tc>
        <w:tc>
          <w:tcPr>
            <w:tcW w:w="3600" w:type="dxa"/>
          </w:tcPr>
          <w:p w14:paraId="2FF1F4B6" w14:textId="77777777" w:rsidR="006F181C" w:rsidRPr="008D55A7" w:rsidRDefault="00000000">
            <w:r w:rsidRPr="008D55A7">
              <w:rPr>
                <w:rFonts w:ascii="Times New Roman" w:hAnsi="Times New Roman"/>
                <w:sz w:val="19"/>
              </w:rPr>
              <w:t>Catalog management, user creation, financial audits, profit analysis, backups</w:t>
            </w:r>
          </w:p>
        </w:tc>
        <w:tc>
          <w:tcPr>
            <w:tcW w:w="2160" w:type="dxa"/>
          </w:tcPr>
          <w:p w14:paraId="7045B56B" w14:textId="77777777" w:rsidR="006F181C" w:rsidRPr="008D55A7" w:rsidRDefault="00000000">
            <w:r w:rsidRPr="008D55A7">
              <w:rPr>
                <w:rFonts w:ascii="Times New Roman" w:hAnsi="Times New Roman"/>
                <w:sz w:val="19"/>
              </w:rPr>
              <w:t>ROLE_ADMIN (Full Unrestricted Scope)</w:t>
            </w:r>
          </w:p>
        </w:tc>
      </w:tr>
      <w:tr w:rsidR="006F181C" w:rsidRPr="008D55A7" w14:paraId="16699D36" w14:textId="77777777" w:rsidTr="008D55A7">
        <w:tc>
          <w:tcPr>
            <w:tcW w:w="2160" w:type="dxa"/>
          </w:tcPr>
          <w:p w14:paraId="69B60A72" w14:textId="77777777" w:rsidR="006F181C" w:rsidRPr="008D55A7" w:rsidRDefault="00000000">
            <w:pPr>
              <w:jc w:val="center"/>
            </w:pPr>
            <w:r w:rsidRPr="008D55A7">
              <w:rPr>
                <w:rFonts w:ascii="Times New Roman" w:hAnsi="Times New Roman"/>
                <w:sz w:val="19"/>
              </w:rPr>
              <w:t>External Auditor / Tax Official</w:t>
            </w:r>
          </w:p>
        </w:tc>
        <w:tc>
          <w:tcPr>
            <w:tcW w:w="2592" w:type="dxa"/>
          </w:tcPr>
          <w:p w14:paraId="07BBB00D" w14:textId="77777777" w:rsidR="006F181C" w:rsidRPr="008D55A7" w:rsidRDefault="00000000">
            <w:r w:rsidRPr="008D55A7">
              <w:rPr>
                <w:rFonts w:ascii="Times New Roman" w:hAnsi="Times New Roman"/>
                <w:sz w:val="19"/>
              </w:rPr>
              <w:t>Chartered Accountant / Tax Auditor</w:t>
            </w:r>
          </w:p>
        </w:tc>
        <w:tc>
          <w:tcPr>
            <w:tcW w:w="3600" w:type="dxa"/>
          </w:tcPr>
          <w:p w14:paraId="465DA722" w14:textId="77777777" w:rsidR="006F181C" w:rsidRPr="008D55A7" w:rsidRDefault="00000000">
            <w:r w:rsidRPr="008D55A7">
              <w:rPr>
                <w:rFonts w:ascii="Times New Roman" w:hAnsi="Times New Roman"/>
                <w:sz w:val="19"/>
              </w:rPr>
              <w:t>Read-only access to sales history, GST tax summaries, and audit logs</w:t>
            </w:r>
          </w:p>
        </w:tc>
        <w:tc>
          <w:tcPr>
            <w:tcW w:w="2160" w:type="dxa"/>
          </w:tcPr>
          <w:p w14:paraId="11E196FA" w14:textId="77777777" w:rsidR="006F181C" w:rsidRPr="008D55A7" w:rsidRDefault="00000000">
            <w:r w:rsidRPr="008D55A7">
              <w:rPr>
                <w:rFonts w:ascii="Times New Roman" w:hAnsi="Times New Roman"/>
                <w:sz w:val="19"/>
              </w:rPr>
              <w:t>ROLE_AUDITOR (Read-Only Compliance Scope)</w:t>
            </w:r>
          </w:p>
        </w:tc>
      </w:tr>
    </w:tbl>
    <w:p w14:paraId="6CC0D06B" w14:textId="6CFAE612" w:rsidR="006F181C" w:rsidRDefault="006E3425">
      <w:pPr>
        <w:spacing w:before="220" w:after="60"/>
        <w:jc w:val="center"/>
      </w:pPr>
      <w:r>
        <w:rPr>
          <w:noProof/>
        </w:rPr>
        <w:drawing>
          <wp:inline distT="0" distB="0" distL="0" distR="0" wp14:anchorId="70593427" wp14:editId="3D43BB21">
            <wp:extent cx="5502910" cy="4021455"/>
            <wp:effectExtent l="0" t="0" r="2540" b="0"/>
            <wp:docPr id="49380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3432" name="Picture 4938034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2910" cy="4021455"/>
                    </a:xfrm>
                    <a:prstGeom prst="rect">
                      <a:avLst/>
                    </a:prstGeom>
                  </pic:spPr>
                </pic:pic>
              </a:graphicData>
            </a:graphic>
          </wp:inline>
        </w:drawing>
      </w:r>
    </w:p>
    <w:p w14:paraId="3C0894BA" w14:textId="77777777" w:rsidR="006F181C" w:rsidRDefault="00000000">
      <w:pPr>
        <w:spacing w:before="40" w:after="240"/>
        <w:jc w:val="center"/>
      </w:pPr>
      <w:r>
        <w:rPr>
          <w:rFonts w:ascii="Times New Roman" w:hAnsi="Times New Roman"/>
          <w:b/>
          <w:color w:val="1E293B"/>
          <w:sz w:val="21"/>
        </w:rPr>
        <w:t>Figure 2.2: Comprehensive UML Use Case Diagram (POS, Intake, Warranty, Audit)</w:t>
      </w:r>
    </w:p>
    <w:p w14:paraId="303E8727" w14:textId="77777777" w:rsidR="006F181C" w:rsidRDefault="00000000">
      <w:pPr>
        <w:spacing w:before="300" w:after="100"/>
      </w:pPr>
      <w:r>
        <w:rPr>
          <w:rFonts w:ascii="Times New Roman" w:hAnsi="Times New Roman"/>
          <w:b/>
          <w:color w:val="1E293B"/>
          <w:sz w:val="26"/>
        </w:rPr>
        <w:t>2.4 Formal Use Case Specifications (UC-01 to UC-08)</w:t>
      </w:r>
    </w:p>
    <w:p w14:paraId="69D3A600" w14:textId="77777777" w:rsidR="006F181C" w:rsidRDefault="00000000">
      <w:pPr>
        <w:spacing w:after="90" w:line="278" w:lineRule="auto"/>
        <w:jc w:val="both"/>
      </w:pPr>
      <w:r>
        <w:rPr>
          <w:rFonts w:ascii="Times New Roman" w:hAnsi="Times New Roman"/>
          <w:color w:val="141414"/>
          <w:sz w:val="24"/>
        </w:rPr>
        <w:t>To guarantee unambiguous software requirements, the eight core transactional workflows are formally specified below:</w:t>
      </w:r>
    </w:p>
    <w:p w14:paraId="77944F19" w14:textId="77777777" w:rsidR="006F181C" w:rsidRDefault="00000000">
      <w:pPr>
        <w:spacing w:before="220" w:after="70"/>
      </w:pPr>
      <w:r>
        <w:rPr>
          <w:rFonts w:ascii="Times New Roman" w:hAnsi="Times New Roman"/>
          <w:b/>
          <w:color w:val="334155"/>
          <w:sz w:val="24"/>
        </w:rPr>
        <w:t>UC-01: Point-of-Sale (POS) Multi-Item Barcode Scanning &amp; Checkout</w:t>
      </w:r>
    </w:p>
    <w:p w14:paraId="0FAB7104" w14:textId="77777777" w:rsidR="006F181C" w:rsidRDefault="00000000">
      <w:pPr>
        <w:spacing w:before="30" w:after="60" w:line="278" w:lineRule="auto"/>
        <w:ind w:left="403" w:hanging="230"/>
      </w:pPr>
      <w:r>
        <w:rPr>
          <w:rFonts w:ascii="Times New Roman" w:hAnsi="Times New Roman"/>
          <w:b/>
          <w:sz w:val="24"/>
        </w:rPr>
        <w:t xml:space="preserve">•  Primary Actor: </w:t>
      </w:r>
      <w:r>
        <w:rPr>
          <w:rFonts w:ascii="Times New Roman" w:hAnsi="Times New Roman"/>
          <w:sz w:val="24"/>
        </w:rPr>
        <w:t>Store Cashier.</w:t>
      </w:r>
    </w:p>
    <w:p w14:paraId="3F1B4E8A" w14:textId="77777777" w:rsidR="006F181C" w:rsidRDefault="00000000">
      <w:pPr>
        <w:spacing w:before="30" w:after="60" w:line="278" w:lineRule="auto"/>
        <w:ind w:left="403" w:hanging="230"/>
      </w:pPr>
      <w:r>
        <w:rPr>
          <w:rFonts w:ascii="Times New Roman" w:hAnsi="Times New Roman"/>
          <w:b/>
          <w:sz w:val="24"/>
        </w:rPr>
        <w:lastRenderedPageBreak/>
        <w:t xml:space="preserve">•  Preconditions: </w:t>
      </w:r>
      <w:r>
        <w:rPr>
          <w:rFonts w:ascii="Times New Roman" w:hAnsi="Times New Roman"/>
          <w:sz w:val="24"/>
        </w:rPr>
        <w:t>Cashier is authenticated; POS register is initialized; products have available stock &gt; 0.</w:t>
      </w:r>
    </w:p>
    <w:p w14:paraId="15A0E4CB" w14:textId="77777777" w:rsidR="006F181C" w:rsidRDefault="00000000">
      <w:pPr>
        <w:spacing w:before="30" w:after="60" w:line="278" w:lineRule="auto"/>
        <w:ind w:left="403" w:hanging="230"/>
      </w:pPr>
      <w:r>
        <w:rPr>
          <w:rFonts w:ascii="Times New Roman" w:hAnsi="Times New Roman"/>
          <w:b/>
          <w:sz w:val="24"/>
        </w:rPr>
        <w:t xml:space="preserve">•  Main Success Scenario: </w:t>
      </w:r>
      <w:r>
        <w:rPr>
          <w:rFonts w:ascii="Times New Roman" w:hAnsi="Times New Roman"/>
          <w:sz w:val="24"/>
        </w:rPr>
        <w:t>1. Cashier scans product barcode or enters SKU into POS scanner.</w:t>
      </w:r>
      <w:r>
        <w:rPr>
          <w:rFonts w:ascii="Times New Roman" w:hAnsi="Times New Roman"/>
          <w:sz w:val="24"/>
        </w:rPr>
        <w:br/>
        <w:t>2. System identifies product, verifies stock availability, and displays model specifications.</w:t>
      </w:r>
      <w:r>
        <w:rPr>
          <w:rFonts w:ascii="Times New Roman" w:hAnsi="Times New Roman"/>
          <w:sz w:val="24"/>
        </w:rPr>
        <w:br/>
        <w:t>3. Cashier selects or verifies hardware Serial Number and adds item to sale cart.</w:t>
      </w:r>
      <w:r>
        <w:rPr>
          <w:rFonts w:ascii="Times New Roman" w:hAnsi="Times New Roman"/>
          <w:sz w:val="24"/>
        </w:rPr>
        <w:br/>
        <w:t>4. System computes subtotal, item discounts, and tax-inclusive GST (18%).</w:t>
      </w:r>
      <w:r>
        <w:rPr>
          <w:rFonts w:ascii="Times New Roman" w:hAnsi="Times New Roman"/>
          <w:sz w:val="24"/>
        </w:rPr>
        <w:br/>
        <w:t>5. Cashier enters customer name and contact phone number, then clicks 'Proceed to Payment'.</w:t>
      </w:r>
      <w:r>
        <w:rPr>
          <w:rFonts w:ascii="Times New Roman" w:hAnsi="Times New Roman"/>
          <w:sz w:val="24"/>
        </w:rPr>
        <w:br/>
        <w:t>6. Cashier selects payment method (UPI QR, Card, or Cash) and confirms settlement.</w:t>
      </w:r>
      <w:r>
        <w:rPr>
          <w:rFonts w:ascii="Times New Roman" w:hAnsi="Times New Roman"/>
          <w:sz w:val="24"/>
        </w:rPr>
        <w:br/>
        <w:t>7. System atomically decrements stock, marks serials as 'sold', creates warranty certificates, and logs gross profit.</w:t>
      </w:r>
      <w:r>
        <w:rPr>
          <w:rFonts w:ascii="Times New Roman" w:hAnsi="Times New Roman"/>
          <w:sz w:val="24"/>
        </w:rPr>
        <w:br/>
        <w:t>8. Full-screen Order Success Portal displays confirmation with download and print options.</w:t>
      </w:r>
    </w:p>
    <w:p w14:paraId="5875FF5C" w14:textId="77777777" w:rsidR="006F181C" w:rsidRDefault="00000000">
      <w:pPr>
        <w:spacing w:before="30" w:after="60" w:line="278" w:lineRule="auto"/>
        <w:ind w:left="403" w:hanging="230"/>
      </w:pPr>
      <w:r>
        <w:rPr>
          <w:rFonts w:ascii="Times New Roman" w:hAnsi="Times New Roman"/>
          <w:b/>
          <w:sz w:val="24"/>
        </w:rPr>
        <w:t xml:space="preserve">•  Alternate Flows: </w:t>
      </w:r>
      <w:r>
        <w:rPr>
          <w:rFonts w:ascii="Times New Roman" w:hAnsi="Times New Roman"/>
          <w:sz w:val="24"/>
        </w:rPr>
        <w:t>4a. Insufficient stock: System halts addition and alerts cashier with available stock quantity.</w:t>
      </w:r>
      <w:r>
        <w:rPr>
          <w:rFonts w:ascii="Times New Roman" w:hAnsi="Times New Roman"/>
          <w:sz w:val="24"/>
        </w:rPr>
        <w:br/>
        <w:t>6a. Cash tendered is less than grand total: System disables confirm button until full amount is tendered.</w:t>
      </w:r>
    </w:p>
    <w:p w14:paraId="41D24E6E" w14:textId="77777777" w:rsidR="006F181C" w:rsidRDefault="00000000">
      <w:pPr>
        <w:spacing w:before="220" w:after="70"/>
      </w:pPr>
      <w:r>
        <w:rPr>
          <w:rFonts w:ascii="Times New Roman" w:hAnsi="Times New Roman"/>
          <w:b/>
          <w:color w:val="334155"/>
          <w:sz w:val="24"/>
        </w:rPr>
        <w:t>UC-02: Inbound Stock Intake &amp; Hardware Serial/IMEI Registration</w:t>
      </w:r>
    </w:p>
    <w:p w14:paraId="3C179BEA" w14:textId="77777777" w:rsidR="006F181C" w:rsidRDefault="00000000">
      <w:pPr>
        <w:spacing w:before="30" w:after="60" w:line="278" w:lineRule="auto"/>
        <w:ind w:left="403" w:hanging="230"/>
      </w:pPr>
      <w:r>
        <w:rPr>
          <w:rFonts w:ascii="Times New Roman" w:hAnsi="Times New Roman"/>
          <w:b/>
          <w:sz w:val="24"/>
        </w:rPr>
        <w:t xml:space="preserve">•  Primary Actor: </w:t>
      </w:r>
      <w:r>
        <w:rPr>
          <w:rFonts w:ascii="Times New Roman" w:hAnsi="Times New Roman"/>
          <w:sz w:val="24"/>
        </w:rPr>
        <w:t>Inventory Manager.</w:t>
      </w:r>
    </w:p>
    <w:p w14:paraId="70C5448F" w14:textId="77777777" w:rsidR="006F181C" w:rsidRDefault="00000000">
      <w:pPr>
        <w:spacing w:before="30" w:after="60" w:line="278" w:lineRule="auto"/>
        <w:ind w:left="403" w:hanging="230"/>
      </w:pPr>
      <w:r>
        <w:rPr>
          <w:rFonts w:ascii="Times New Roman" w:hAnsi="Times New Roman"/>
          <w:b/>
          <w:sz w:val="24"/>
        </w:rPr>
        <w:t xml:space="preserve">•  Preconditions: </w:t>
      </w:r>
      <w:r>
        <w:rPr>
          <w:rFonts w:ascii="Times New Roman" w:hAnsi="Times New Roman"/>
          <w:sz w:val="24"/>
        </w:rPr>
        <w:t>Manager is authenticated; supplier shipment has arrived with physical merchandise.</w:t>
      </w:r>
    </w:p>
    <w:p w14:paraId="5AE41902" w14:textId="77777777" w:rsidR="006F181C" w:rsidRDefault="00000000">
      <w:pPr>
        <w:spacing w:before="30" w:after="60" w:line="278" w:lineRule="auto"/>
        <w:ind w:left="403" w:hanging="230"/>
      </w:pPr>
      <w:r>
        <w:rPr>
          <w:rFonts w:ascii="Times New Roman" w:hAnsi="Times New Roman"/>
          <w:b/>
          <w:sz w:val="24"/>
        </w:rPr>
        <w:t xml:space="preserve">•  Main Success Scenario: </w:t>
      </w:r>
      <w:r>
        <w:rPr>
          <w:rFonts w:ascii="Times New Roman" w:hAnsi="Times New Roman"/>
          <w:sz w:val="24"/>
        </w:rPr>
        <w:t>1. Manager navigates to '/inventory/stock-in' and selects supplier and product SKU.</w:t>
      </w:r>
      <w:r>
        <w:rPr>
          <w:rFonts w:ascii="Times New Roman" w:hAnsi="Times New Roman"/>
          <w:sz w:val="24"/>
        </w:rPr>
        <w:br/>
        <w:t>2. Manager enters received shipment quantity and unit purchase cost.</w:t>
      </w:r>
      <w:r>
        <w:rPr>
          <w:rFonts w:ascii="Times New Roman" w:hAnsi="Times New Roman"/>
          <w:sz w:val="24"/>
        </w:rPr>
        <w:br/>
        <w:t>3. Manager scans or enters individual hardware Serial Numbers and IMEI identifiers.</w:t>
      </w:r>
      <w:r>
        <w:rPr>
          <w:rFonts w:ascii="Times New Roman" w:hAnsi="Times New Roman"/>
          <w:sz w:val="24"/>
        </w:rPr>
        <w:br/>
        <w:t>4. System validates serial uniqueness against the global serial repository.</w:t>
      </w:r>
      <w:r>
        <w:rPr>
          <w:rFonts w:ascii="Times New Roman" w:hAnsi="Times New Roman"/>
          <w:sz w:val="24"/>
        </w:rPr>
        <w:br/>
        <w:t>5. System increments product physical stock, logs a 'stock_in' transaction, and flags serials as 'available'.</w:t>
      </w:r>
      <w:r>
        <w:rPr>
          <w:rFonts w:ascii="Times New Roman" w:hAnsi="Times New Roman"/>
          <w:sz w:val="24"/>
        </w:rPr>
        <w:br/>
        <w:t>6. System generates printable Code 128 barcode labels for warehouse shelf application.</w:t>
      </w:r>
    </w:p>
    <w:p w14:paraId="7BA053B0" w14:textId="77777777" w:rsidR="006F181C" w:rsidRDefault="00000000">
      <w:pPr>
        <w:spacing w:before="220" w:after="70"/>
      </w:pPr>
      <w:r>
        <w:rPr>
          <w:rFonts w:ascii="Times New Roman" w:hAnsi="Times New Roman"/>
          <w:b/>
          <w:color w:val="334155"/>
          <w:sz w:val="24"/>
        </w:rPr>
        <w:t>UC-03: Real-Time Digital Warranty Certificate Generation &amp; RMA Claim</w:t>
      </w:r>
    </w:p>
    <w:p w14:paraId="50B791B4" w14:textId="77777777" w:rsidR="006F181C" w:rsidRDefault="00000000">
      <w:pPr>
        <w:spacing w:before="30" w:after="60" w:line="278" w:lineRule="auto"/>
        <w:ind w:left="403" w:hanging="230"/>
      </w:pPr>
      <w:r>
        <w:rPr>
          <w:rFonts w:ascii="Times New Roman" w:hAnsi="Times New Roman"/>
          <w:b/>
          <w:sz w:val="24"/>
        </w:rPr>
        <w:t xml:space="preserve">•  Primary Actor: </w:t>
      </w:r>
      <w:r>
        <w:rPr>
          <w:rFonts w:ascii="Times New Roman" w:hAnsi="Times New Roman"/>
          <w:sz w:val="24"/>
        </w:rPr>
        <w:t>Store Cashier / Customer Support Representative.</w:t>
      </w:r>
    </w:p>
    <w:p w14:paraId="2D5D8F84" w14:textId="77777777" w:rsidR="006F181C" w:rsidRDefault="00000000">
      <w:pPr>
        <w:spacing w:before="30" w:after="60" w:line="278" w:lineRule="auto"/>
        <w:ind w:left="403" w:hanging="230"/>
      </w:pPr>
      <w:r>
        <w:rPr>
          <w:rFonts w:ascii="Times New Roman" w:hAnsi="Times New Roman"/>
          <w:b/>
          <w:sz w:val="24"/>
        </w:rPr>
        <w:t xml:space="preserve">•  Preconditions: </w:t>
      </w:r>
      <w:r>
        <w:rPr>
          <w:rFonts w:ascii="Times New Roman" w:hAnsi="Times New Roman"/>
          <w:sz w:val="24"/>
        </w:rPr>
        <w:t>Product sale has completed; customer presents serial number or purchase invoice.</w:t>
      </w:r>
    </w:p>
    <w:p w14:paraId="79578EB8" w14:textId="77777777" w:rsidR="006F181C" w:rsidRDefault="00000000">
      <w:pPr>
        <w:spacing w:before="30" w:after="60" w:line="278" w:lineRule="auto"/>
        <w:ind w:left="403" w:hanging="230"/>
      </w:pPr>
      <w:r>
        <w:rPr>
          <w:rFonts w:ascii="Times New Roman" w:hAnsi="Times New Roman"/>
          <w:b/>
          <w:sz w:val="24"/>
        </w:rPr>
        <w:t xml:space="preserve">•  Main Success Scenario: </w:t>
      </w:r>
      <w:r>
        <w:rPr>
          <w:rFonts w:ascii="Times New Roman" w:hAnsi="Times New Roman"/>
          <w:sz w:val="24"/>
        </w:rPr>
        <w:t>1. User navigates to '/warranty' and inputs hardware Serial Number or customer phone number.</w:t>
      </w:r>
      <w:r>
        <w:rPr>
          <w:rFonts w:ascii="Times New Roman" w:hAnsi="Times New Roman"/>
          <w:sz w:val="24"/>
        </w:rPr>
        <w:br/>
        <w:t>2. System retrieves purchase date, customer details, warranty expiration date, and active status badge.</w:t>
      </w:r>
      <w:r>
        <w:rPr>
          <w:rFonts w:ascii="Times New Roman" w:hAnsi="Times New Roman"/>
          <w:sz w:val="24"/>
        </w:rPr>
        <w:br/>
        <w:t>3. If customer reports a hardware malfunction, user clicks 'Register Claim / RMA'.</w:t>
      </w:r>
      <w:r>
        <w:rPr>
          <w:rFonts w:ascii="Times New Roman" w:hAnsi="Times New Roman"/>
          <w:sz w:val="24"/>
        </w:rPr>
        <w:br/>
      </w:r>
      <w:r>
        <w:rPr>
          <w:rFonts w:ascii="Times New Roman" w:hAnsi="Times New Roman"/>
          <w:sz w:val="24"/>
        </w:rPr>
        <w:lastRenderedPageBreak/>
        <w:t>4. User enters defect symptoms (e.g., 'Display touch unresponsive') and submits claim.</w:t>
      </w:r>
      <w:r>
        <w:rPr>
          <w:rFonts w:ascii="Times New Roman" w:hAnsi="Times New Roman"/>
          <w:sz w:val="24"/>
        </w:rPr>
        <w:br/>
        <w:t>5. System creates an immutable `WarrantyClaim` record with status 'pending' and generates an RMA tracking voucher.</w:t>
      </w:r>
    </w:p>
    <w:p w14:paraId="2F0B2BE5" w14:textId="77777777" w:rsidR="006F181C" w:rsidRDefault="00000000">
      <w:pPr>
        <w:spacing w:before="220" w:after="70"/>
      </w:pPr>
      <w:r>
        <w:rPr>
          <w:rFonts w:ascii="Times New Roman" w:hAnsi="Times New Roman"/>
          <w:b/>
          <w:color w:val="334155"/>
          <w:sz w:val="24"/>
        </w:rPr>
        <w:t>UC-04: Automated Reorder Suggestions &amp; Supplier Purchase Order Lifecycle</w:t>
      </w:r>
    </w:p>
    <w:p w14:paraId="5A9FBE31" w14:textId="77777777" w:rsidR="006F181C" w:rsidRDefault="00000000">
      <w:pPr>
        <w:spacing w:before="30" w:after="60" w:line="278" w:lineRule="auto"/>
        <w:ind w:left="403" w:hanging="230"/>
      </w:pPr>
      <w:r>
        <w:rPr>
          <w:rFonts w:ascii="Times New Roman" w:hAnsi="Times New Roman"/>
          <w:b/>
          <w:sz w:val="24"/>
        </w:rPr>
        <w:t xml:space="preserve">•  Primary Actor: </w:t>
      </w:r>
      <w:r>
        <w:rPr>
          <w:rFonts w:ascii="Times New Roman" w:hAnsi="Times New Roman"/>
          <w:sz w:val="24"/>
        </w:rPr>
        <w:t>Inventory Manager / Store Administrator.</w:t>
      </w:r>
    </w:p>
    <w:p w14:paraId="3D503B03" w14:textId="77777777" w:rsidR="006F181C" w:rsidRDefault="00000000">
      <w:pPr>
        <w:spacing w:before="30" w:after="60" w:line="278" w:lineRule="auto"/>
        <w:ind w:left="403" w:hanging="230"/>
      </w:pPr>
      <w:r>
        <w:rPr>
          <w:rFonts w:ascii="Times New Roman" w:hAnsi="Times New Roman"/>
          <w:b/>
          <w:sz w:val="24"/>
        </w:rPr>
        <w:t xml:space="preserve">•  Preconditions: </w:t>
      </w:r>
      <w:r>
        <w:rPr>
          <w:rFonts w:ascii="Times New Roman" w:hAnsi="Times New Roman"/>
          <w:sz w:val="24"/>
        </w:rPr>
        <w:t>Stock counters have decremented below minimum safety thresholds (`stock &lt;= minStock`).</w:t>
      </w:r>
    </w:p>
    <w:p w14:paraId="49F4BA6E" w14:textId="77777777" w:rsidR="006F181C" w:rsidRDefault="00000000">
      <w:pPr>
        <w:spacing w:before="30" w:after="60" w:line="278" w:lineRule="auto"/>
        <w:ind w:left="403" w:hanging="230"/>
      </w:pPr>
      <w:r>
        <w:rPr>
          <w:rFonts w:ascii="Times New Roman" w:hAnsi="Times New Roman"/>
          <w:b/>
          <w:sz w:val="24"/>
        </w:rPr>
        <w:t xml:space="preserve">•  Main Success Scenario: </w:t>
      </w:r>
      <w:r>
        <w:rPr>
          <w:rFonts w:ascii="Times New Roman" w:hAnsi="Times New Roman"/>
          <w:sz w:val="24"/>
        </w:rPr>
        <w:t>1. Background inventory daemon scans product stock levels against `minStock` threshold parameters.</w:t>
      </w:r>
      <w:r>
        <w:rPr>
          <w:rFonts w:ascii="Times New Roman" w:hAnsi="Times New Roman"/>
          <w:sz w:val="24"/>
        </w:rPr>
        <w:br/>
        <w:t>2. System automatically flags critically depleted SKUs on the administrative alert cockpit.</w:t>
      </w:r>
      <w:r>
        <w:rPr>
          <w:rFonts w:ascii="Times New Roman" w:hAnsi="Times New Roman"/>
          <w:sz w:val="24"/>
        </w:rPr>
        <w:br/>
        <w:t>3. Manager reviews auto-reorder recommendations under '/reorder' and selects target replenishment quantities.</w:t>
      </w:r>
      <w:r>
        <w:rPr>
          <w:rFonts w:ascii="Times New Roman" w:hAnsi="Times New Roman"/>
          <w:sz w:val="24"/>
        </w:rPr>
        <w:br/>
        <w:t>4. System creates a formal Purchase Order (PO) bound to the registered supplier, assigning a unique PO number (e.g., `PO-20261012-001`).</w:t>
      </w:r>
      <w:r>
        <w:rPr>
          <w:rFonts w:ascii="Times New Roman" w:hAnsi="Times New Roman"/>
          <w:sz w:val="24"/>
        </w:rPr>
        <w:br/>
        <w:t>5. When supplier delivers shipment, manager clicks 'Receive Stock', automatically updating inventory and closing the PO.</w:t>
      </w:r>
    </w:p>
    <w:p w14:paraId="4CA0EDB8" w14:textId="77777777" w:rsidR="006F181C" w:rsidRDefault="00000000">
      <w:pPr>
        <w:spacing w:before="220" w:after="70"/>
      </w:pPr>
      <w:r>
        <w:rPr>
          <w:rFonts w:ascii="Times New Roman" w:hAnsi="Times New Roman"/>
          <w:b/>
          <w:color w:val="334155"/>
          <w:sz w:val="24"/>
        </w:rPr>
        <w:t>UC-05: Audit Trail &amp; User Activity Logging</w:t>
      </w:r>
    </w:p>
    <w:p w14:paraId="54CC8AED" w14:textId="77777777" w:rsidR="006F181C" w:rsidRDefault="00000000">
      <w:pPr>
        <w:spacing w:before="30" w:after="60" w:line="278" w:lineRule="auto"/>
        <w:ind w:left="403" w:hanging="230"/>
      </w:pPr>
      <w:r>
        <w:rPr>
          <w:rFonts w:ascii="Times New Roman" w:hAnsi="Times New Roman"/>
          <w:b/>
          <w:sz w:val="24"/>
        </w:rPr>
        <w:t xml:space="preserve">•  Primary Actor: </w:t>
      </w:r>
      <w:r>
        <w:rPr>
          <w:rFonts w:ascii="Times New Roman" w:hAnsi="Times New Roman"/>
          <w:sz w:val="24"/>
        </w:rPr>
        <w:t>Store Administrator / Compliance Auditor.</w:t>
      </w:r>
    </w:p>
    <w:p w14:paraId="45FA9331" w14:textId="77777777" w:rsidR="006F181C" w:rsidRDefault="00000000">
      <w:pPr>
        <w:spacing w:before="30" w:after="60" w:line="278" w:lineRule="auto"/>
        <w:ind w:left="403" w:hanging="230"/>
      </w:pPr>
      <w:r>
        <w:rPr>
          <w:rFonts w:ascii="Times New Roman" w:hAnsi="Times New Roman"/>
          <w:b/>
          <w:sz w:val="24"/>
        </w:rPr>
        <w:t xml:space="preserve">•  Preconditions: </w:t>
      </w:r>
      <w:r>
        <w:rPr>
          <w:rFonts w:ascii="Times New Roman" w:hAnsi="Times New Roman"/>
          <w:sz w:val="24"/>
        </w:rPr>
        <w:t>User operations (sales, stock intake, price updates, deletions) occur across POS terminals.</w:t>
      </w:r>
    </w:p>
    <w:p w14:paraId="38EDAAA0" w14:textId="77777777" w:rsidR="006F181C" w:rsidRDefault="00000000">
      <w:pPr>
        <w:spacing w:before="30" w:after="60" w:line="278" w:lineRule="auto"/>
        <w:ind w:left="403" w:hanging="230"/>
      </w:pPr>
      <w:r>
        <w:rPr>
          <w:rFonts w:ascii="Times New Roman" w:hAnsi="Times New Roman"/>
          <w:b/>
          <w:sz w:val="24"/>
        </w:rPr>
        <w:t xml:space="preserve">•  Main Success Scenario: </w:t>
      </w:r>
      <w:r>
        <w:rPr>
          <w:rFonts w:ascii="Times New Roman" w:hAnsi="Times New Roman"/>
          <w:sz w:val="24"/>
        </w:rPr>
        <w:t>1. Every mutating API request triggers synchronous audit capture recording timestamp, user ID, user IP, entity ID, action type, and JSON state delta.</w:t>
      </w:r>
      <w:r>
        <w:rPr>
          <w:rFonts w:ascii="Times New Roman" w:hAnsi="Times New Roman"/>
          <w:sz w:val="24"/>
        </w:rPr>
        <w:br/>
        <w:t>2. Administrator navigates to '/audit-logs' to inspect real-time chronological activity.</w:t>
      </w:r>
      <w:r>
        <w:rPr>
          <w:rFonts w:ascii="Times New Roman" w:hAnsi="Times New Roman"/>
          <w:sz w:val="24"/>
        </w:rPr>
        <w:br/>
        <w:t>3. System provides filtering by action type ('stock_out', 'product_created', 'price_changed') and staff member.</w:t>
      </w:r>
      <w:r>
        <w:rPr>
          <w:rFonts w:ascii="Times New Roman" w:hAnsi="Times New Roman"/>
          <w:sz w:val="24"/>
        </w:rPr>
        <w:br/>
        <w:t>4. Audit logs are permanently archived in the SQLite/Oracle persistence repository with immutable write-only semantics.</w:t>
      </w:r>
    </w:p>
    <w:p w14:paraId="10B77E37" w14:textId="77777777" w:rsidR="006F181C" w:rsidRDefault="00000000">
      <w:pPr>
        <w:spacing w:before="220" w:after="70"/>
      </w:pPr>
      <w:r>
        <w:rPr>
          <w:rFonts w:ascii="Times New Roman" w:hAnsi="Times New Roman"/>
          <w:b/>
          <w:color w:val="334155"/>
          <w:sz w:val="24"/>
        </w:rPr>
        <w:t>UC-06: Real-Time Gross Profit &amp; Margin Analytics Computation</w:t>
      </w:r>
    </w:p>
    <w:p w14:paraId="6A71BF65" w14:textId="77777777" w:rsidR="006F181C" w:rsidRDefault="00000000">
      <w:pPr>
        <w:spacing w:before="30" w:after="60" w:line="278" w:lineRule="auto"/>
        <w:ind w:left="403" w:hanging="230"/>
      </w:pPr>
      <w:r>
        <w:rPr>
          <w:rFonts w:ascii="Times New Roman" w:hAnsi="Times New Roman"/>
          <w:b/>
          <w:sz w:val="24"/>
        </w:rPr>
        <w:t xml:space="preserve">•  Primary Actor: </w:t>
      </w:r>
      <w:r>
        <w:rPr>
          <w:rFonts w:ascii="Times New Roman" w:hAnsi="Times New Roman"/>
          <w:sz w:val="24"/>
        </w:rPr>
        <w:t>Store Administrator.</w:t>
      </w:r>
    </w:p>
    <w:p w14:paraId="28C88778" w14:textId="77777777" w:rsidR="006F181C" w:rsidRDefault="00000000">
      <w:pPr>
        <w:spacing w:before="30" w:after="60" w:line="278" w:lineRule="auto"/>
        <w:ind w:left="403" w:hanging="230"/>
      </w:pPr>
      <w:r>
        <w:rPr>
          <w:rFonts w:ascii="Times New Roman" w:hAnsi="Times New Roman"/>
          <w:b/>
          <w:sz w:val="24"/>
        </w:rPr>
        <w:t xml:space="preserve">•  Preconditions: </w:t>
      </w:r>
      <w:r>
        <w:rPr>
          <w:rFonts w:ascii="Times New Roman" w:hAnsi="Times New Roman"/>
          <w:sz w:val="24"/>
        </w:rPr>
        <w:t>Outbound sales transactions have been executed.</w:t>
      </w:r>
    </w:p>
    <w:p w14:paraId="3001D126" w14:textId="77777777" w:rsidR="006F181C" w:rsidRDefault="00000000">
      <w:pPr>
        <w:spacing w:before="30" w:after="60" w:line="278" w:lineRule="auto"/>
        <w:ind w:left="403" w:hanging="230"/>
      </w:pPr>
      <w:r>
        <w:rPr>
          <w:rFonts w:ascii="Times New Roman" w:hAnsi="Times New Roman"/>
          <w:b/>
          <w:sz w:val="24"/>
        </w:rPr>
        <w:t xml:space="preserve">•  Main Success Scenario: </w:t>
      </w:r>
      <w:r>
        <w:rPr>
          <w:rFonts w:ascii="Times New Roman" w:hAnsi="Times New Roman"/>
          <w:sz w:val="24"/>
        </w:rPr>
        <w:t>1. On every sales checkout, the transaction engine calculates:</w:t>
      </w:r>
      <w:r>
        <w:rPr>
          <w:rFonts w:ascii="Times New Roman" w:hAnsi="Times New Roman"/>
          <w:sz w:val="24"/>
        </w:rPr>
        <w:br/>
        <w:t xml:space="preserve">   Gross Revenue = (Selling Price × Qty) - Discount</w:t>
      </w:r>
      <w:r>
        <w:rPr>
          <w:rFonts w:ascii="Times New Roman" w:hAnsi="Times New Roman"/>
          <w:sz w:val="24"/>
        </w:rPr>
        <w:br/>
        <w:t xml:space="preserve">   Cost of Goods Sold (COGS) = Purchase Price × Qty</w:t>
      </w:r>
      <w:r>
        <w:rPr>
          <w:rFonts w:ascii="Times New Roman" w:hAnsi="Times New Roman"/>
          <w:sz w:val="24"/>
        </w:rPr>
        <w:br/>
        <w:t xml:space="preserve">   Gross Profit = Gross Revenue - COGS</w:t>
      </w:r>
      <w:r>
        <w:rPr>
          <w:rFonts w:ascii="Times New Roman" w:hAnsi="Times New Roman"/>
          <w:sz w:val="24"/>
        </w:rPr>
        <w:br/>
        <w:t xml:space="preserve">   Gross Margin % = (Gross Profit / Gross Revenue) × 100</w:t>
      </w:r>
      <w:r>
        <w:rPr>
          <w:rFonts w:ascii="Times New Roman" w:hAnsi="Times New Roman"/>
          <w:sz w:val="24"/>
        </w:rPr>
        <w:br/>
        <w:t xml:space="preserve">2. Administrator navigates to '/profit-loss' to view interactive visual trend graphs </w:t>
      </w:r>
      <w:r>
        <w:rPr>
          <w:rFonts w:ascii="Times New Roman" w:hAnsi="Times New Roman"/>
          <w:sz w:val="24"/>
        </w:rPr>
        <w:lastRenderedPageBreak/>
        <w:t>powered by Recharts.</w:t>
      </w:r>
      <w:r>
        <w:rPr>
          <w:rFonts w:ascii="Times New Roman" w:hAnsi="Times New Roman"/>
          <w:sz w:val="24"/>
        </w:rPr>
        <w:br/>
        <w:t>3. System renders category-wise profit contributions, top-performing sales representatives, and margin health indicators.</w:t>
      </w:r>
    </w:p>
    <w:p w14:paraId="50C16E61" w14:textId="77777777" w:rsidR="006F181C" w:rsidRDefault="00000000">
      <w:pPr>
        <w:spacing w:before="220" w:after="70"/>
      </w:pPr>
      <w:r>
        <w:rPr>
          <w:rFonts w:ascii="Times New Roman" w:hAnsi="Times New Roman"/>
          <w:b/>
          <w:color w:val="334155"/>
          <w:sz w:val="24"/>
        </w:rPr>
        <w:t>UC-07: Cash Register Settlement, UPI Dynamic QR &amp; Reconciliation</w:t>
      </w:r>
    </w:p>
    <w:p w14:paraId="27B45555" w14:textId="77777777" w:rsidR="006F181C" w:rsidRDefault="00000000">
      <w:pPr>
        <w:spacing w:before="30" w:after="60" w:line="278" w:lineRule="auto"/>
        <w:ind w:left="403" w:hanging="230"/>
      </w:pPr>
      <w:r>
        <w:rPr>
          <w:rFonts w:ascii="Times New Roman" w:hAnsi="Times New Roman"/>
          <w:b/>
          <w:sz w:val="24"/>
        </w:rPr>
        <w:t xml:space="preserve">•  Primary Actor: </w:t>
      </w:r>
      <w:r>
        <w:rPr>
          <w:rFonts w:ascii="Times New Roman" w:hAnsi="Times New Roman"/>
          <w:sz w:val="24"/>
        </w:rPr>
        <w:t>Store Cashier.</w:t>
      </w:r>
    </w:p>
    <w:p w14:paraId="4C3A6C67" w14:textId="77777777" w:rsidR="006F181C" w:rsidRDefault="00000000">
      <w:pPr>
        <w:spacing w:before="30" w:after="60" w:line="278" w:lineRule="auto"/>
        <w:ind w:left="403" w:hanging="230"/>
      </w:pPr>
      <w:r>
        <w:rPr>
          <w:rFonts w:ascii="Times New Roman" w:hAnsi="Times New Roman"/>
          <w:b/>
          <w:sz w:val="24"/>
        </w:rPr>
        <w:t xml:space="preserve">•  Preconditions: </w:t>
      </w:r>
      <w:r>
        <w:rPr>
          <w:rFonts w:ascii="Times New Roman" w:hAnsi="Times New Roman"/>
          <w:sz w:val="24"/>
        </w:rPr>
        <w:t>Customer is ready to settle cart balance.</w:t>
      </w:r>
    </w:p>
    <w:p w14:paraId="785D930A" w14:textId="77777777" w:rsidR="006F181C" w:rsidRDefault="00000000">
      <w:pPr>
        <w:spacing w:before="30" w:after="60" w:line="278" w:lineRule="auto"/>
        <w:ind w:left="403" w:hanging="230"/>
      </w:pPr>
      <w:r>
        <w:rPr>
          <w:rFonts w:ascii="Times New Roman" w:hAnsi="Times New Roman"/>
          <w:b/>
          <w:sz w:val="24"/>
        </w:rPr>
        <w:t xml:space="preserve">•  Main Success Scenario: </w:t>
      </w:r>
      <w:r>
        <w:rPr>
          <w:rFonts w:ascii="Times New Roman" w:hAnsi="Times New Roman"/>
          <w:sz w:val="24"/>
        </w:rPr>
        <w:t>1. Cashier opens payment settlement modal.</w:t>
      </w:r>
      <w:r>
        <w:rPr>
          <w:rFonts w:ascii="Times New Roman" w:hAnsi="Times New Roman"/>
          <w:sz w:val="24"/>
        </w:rPr>
        <w:br/>
        <w:t>2. If customer chooses UPI: System generates a dynamic UPI QR code embedding store VPA (`electrostock@upi`), transaction note, and exact grand total.</w:t>
      </w:r>
      <w:r>
        <w:rPr>
          <w:rFonts w:ascii="Times New Roman" w:hAnsi="Times New Roman"/>
          <w:sz w:val="24"/>
        </w:rPr>
        <w:br/>
        <w:t>3. Customer scans QR code via BHIM, GPay, PhonePe, or Paytm and authorizes payment.</w:t>
      </w:r>
      <w:r>
        <w:rPr>
          <w:rFonts w:ascii="Times New Roman" w:hAnsi="Times New Roman"/>
          <w:sz w:val="24"/>
        </w:rPr>
        <w:br/>
        <w:t>4. If customer chooses Cash: Cashier inputs cash tendered; system computes exact change due in real time.</w:t>
      </w:r>
      <w:r>
        <w:rPr>
          <w:rFonts w:ascii="Times New Roman" w:hAnsi="Times New Roman"/>
          <w:sz w:val="24"/>
        </w:rPr>
        <w:br/>
        <w:t>5. Cashier confirms transaction; system archives payment method, reference UTR, and tender breakdown.</w:t>
      </w:r>
    </w:p>
    <w:p w14:paraId="38DEEEDA" w14:textId="77777777" w:rsidR="006F181C" w:rsidRDefault="00000000">
      <w:pPr>
        <w:spacing w:before="220" w:after="70"/>
      </w:pPr>
      <w:r>
        <w:rPr>
          <w:rFonts w:ascii="Times New Roman" w:hAnsi="Times New Roman"/>
          <w:b/>
          <w:color w:val="334155"/>
          <w:sz w:val="24"/>
        </w:rPr>
        <w:t>UC-08: Database JSON Backup &amp; Disaster Recovery</w:t>
      </w:r>
    </w:p>
    <w:p w14:paraId="5B7E03BA" w14:textId="77777777" w:rsidR="006F181C" w:rsidRDefault="00000000">
      <w:pPr>
        <w:spacing w:before="30" w:after="60" w:line="278" w:lineRule="auto"/>
        <w:ind w:left="403" w:hanging="230"/>
      </w:pPr>
      <w:r>
        <w:rPr>
          <w:rFonts w:ascii="Times New Roman" w:hAnsi="Times New Roman"/>
          <w:b/>
          <w:sz w:val="24"/>
        </w:rPr>
        <w:t xml:space="preserve">•  Primary Actor: </w:t>
      </w:r>
      <w:r>
        <w:rPr>
          <w:rFonts w:ascii="Times New Roman" w:hAnsi="Times New Roman"/>
          <w:sz w:val="24"/>
        </w:rPr>
        <w:t>Store Administrator.</w:t>
      </w:r>
    </w:p>
    <w:p w14:paraId="0C61CAF1" w14:textId="77777777" w:rsidR="006F181C" w:rsidRDefault="00000000">
      <w:pPr>
        <w:spacing w:before="30" w:after="60" w:line="278" w:lineRule="auto"/>
        <w:ind w:left="403" w:hanging="230"/>
      </w:pPr>
      <w:r>
        <w:rPr>
          <w:rFonts w:ascii="Times New Roman" w:hAnsi="Times New Roman"/>
          <w:b/>
          <w:sz w:val="24"/>
        </w:rPr>
        <w:t xml:space="preserve">•  Preconditions: </w:t>
      </w:r>
      <w:r>
        <w:rPr>
          <w:rFonts w:ascii="Times New Roman" w:hAnsi="Times New Roman"/>
          <w:sz w:val="24"/>
        </w:rPr>
        <w:t>Store day-end closing or scheduled maintenance.</w:t>
      </w:r>
    </w:p>
    <w:p w14:paraId="1EB34742" w14:textId="77777777" w:rsidR="006F181C" w:rsidRDefault="00000000">
      <w:pPr>
        <w:spacing w:before="30" w:after="60" w:line="278" w:lineRule="auto"/>
        <w:ind w:left="403" w:hanging="230"/>
      </w:pPr>
      <w:r>
        <w:rPr>
          <w:rFonts w:ascii="Times New Roman" w:hAnsi="Times New Roman"/>
          <w:b/>
          <w:sz w:val="24"/>
        </w:rPr>
        <w:t xml:space="preserve">•  Main Success Scenario: </w:t>
      </w:r>
      <w:r>
        <w:rPr>
          <w:rFonts w:ascii="Times New Roman" w:hAnsi="Times New Roman"/>
          <w:sz w:val="24"/>
        </w:rPr>
        <w:t>1. Administrator navigates to '/settings'.</w:t>
      </w:r>
      <w:r>
        <w:rPr>
          <w:rFonts w:ascii="Times New Roman" w:hAnsi="Times New Roman"/>
          <w:sz w:val="24"/>
        </w:rPr>
        <w:br/>
        <w:t>2. Administrator clicks 'Export Database Backup (JSON)'.</w:t>
      </w:r>
      <w:r>
        <w:rPr>
          <w:rFonts w:ascii="Times New Roman" w:hAnsi="Times New Roman"/>
          <w:sz w:val="24"/>
        </w:rPr>
        <w:br/>
        <w:t>3. System serializes all active relational tables (`products`, `serials`, `transactions`, `warranties`, `receipts`, `settings`) into an encrypted JSON archive.</w:t>
      </w:r>
      <w:r>
        <w:rPr>
          <w:rFonts w:ascii="Times New Roman" w:hAnsi="Times New Roman"/>
          <w:sz w:val="24"/>
        </w:rPr>
        <w:br/>
        <w:t>4. Browser downloads timestamped archive `electrostock-backup-YYYY-MM-DD.json`.</w:t>
      </w:r>
      <w:r>
        <w:rPr>
          <w:rFonts w:ascii="Times New Roman" w:hAnsi="Times New Roman"/>
          <w:sz w:val="24"/>
        </w:rPr>
        <w:br/>
        <w:t>5. In the event of catastrophic local disk failure, administrator uploads backup file to restore full operational state in under 5 seconds.</w:t>
      </w:r>
    </w:p>
    <w:p w14:paraId="5EC1824C" w14:textId="77777777" w:rsidR="006F181C" w:rsidRDefault="00000000">
      <w:pPr>
        <w:spacing w:before="300" w:after="100"/>
      </w:pPr>
      <w:r>
        <w:rPr>
          <w:rFonts w:ascii="Times New Roman" w:hAnsi="Times New Roman"/>
          <w:b/>
          <w:color w:val="1E293B"/>
          <w:sz w:val="26"/>
        </w:rPr>
        <w:t>2.5 UML Class Diagram &amp; Object-Oriented Domain Design</w:t>
      </w:r>
    </w:p>
    <w:p w14:paraId="40B076D9" w14:textId="77777777" w:rsidR="006F181C" w:rsidRDefault="00000000">
      <w:pPr>
        <w:spacing w:after="90" w:line="278" w:lineRule="auto"/>
        <w:jc w:val="both"/>
      </w:pPr>
      <w:r>
        <w:rPr>
          <w:rFonts w:ascii="Times New Roman" w:hAnsi="Times New Roman"/>
          <w:color w:val="141414"/>
          <w:sz w:val="24"/>
        </w:rPr>
        <w:t>The object-oriented domain model of ElectroStock is structured around high-cohesion entity classes and domain services. Figure 2.3 illustrates the formal UML Class Diagram:</w:t>
      </w:r>
    </w:p>
    <w:p w14:paraId="4CCC497C" w14:textId="77777777" w:rsidR="006F181C" w:rsidRDefault="00000000">
      <w:pPr>
        <w:spacing w:before="220" w:after="60"/>
        <w:jc w:val="center"/>
      </w:pPr>
      <w:r>
        <w:rPr>
          <w:noProof/>
        </w:rPr>
        <w:lastRenderedPageBreak/>
        <w:drawing>
          <wp:inline distT="0" distB="0" distL="0" distR="0" wp14:anchorId="31FE55AA" wp14:editId="05293234">
            <wp:extent cx="5303520" cy="38892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s_diagram.png"/>
                    <pic:cNvPicPr/>
                  </pic:nvPicPr>
                  <pic:blipFill>
                    <a:blip r:embed="rId11"/>
                    <a:stretch>
                      <a:fillRect/>
                    </a:stretch>
                  </pic:blipFill>
                  <pic:spPr>
                    <a:xfrm>
                      <a:off x="0" y="0"/>
                      <a:ext cx="5303520" cy="3889248"/>
                    </a:xfrm>
                    <a:prstGeom prst="rect">
                      <a:avLst/>
                    </a:prstGeom>
                  </pic:spPr>
                </pic:pic>
              </a:graphicData>
            </a:graphic>
          </wp:inline>
        </w:drawing>
      </w:r>
    </w:p>
    <w:p w14:paraId="542BEE0A" w14:textId="77777777" w:rsidR="006F181C" w:rsidRDefault="00000000">
      <w:pPr>
        <w:spacing w:before="40" w:after="240"/>
        <w:jc w:val="center"/>
      </w:pPr>
      <w:r>
        <w:rPr>
          <w:rFonts w:ascii="Times New Roman" w:hAnsi="Times New Roman"/>
          <w:b/>
          <w:color w:val="1E293B"/>
          <w:sz w:val="21"/>
        </w:rPr>
        <w:t>Figure 2.3: Domain Entity UML Class Diagram with Attributes &amp; Invariants</w:t>
      </w:r>
    </w:p>
    <w:p w14:paraId="3457E73A" w14:textId="77777777" w:rsidR="006F181C" w:rsidRDefault="00000000">
      <w:pPr>
        <w:spacing w:before="220" w:after="60"/>
        <w:jc w:val="center"/>
      </w:pPr>
      <w:r>
        <w:rPr>
          <w:noProof/>
        </w:rPr>
        <w:drawing>
          <wp:inline distT="0" distB="0" distL="0" distR="0" wp14:anchorId="1877A765" wp14:editId="415D9180">
            <wp:extent cx="5303520" cy="363733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object_diagram.png"/>
                    <pic:cNvPicPr/>
                  </pic:nvPicPr>
                  <pic:blipFill>
                    <a:blip r:embed="rId12"/>
                    <a:stretch>
                      <a:fillRect/>
                    </a:stretch>
                  </pic:blipFill>
                  <pic:spPr>
                    <a:xfrm>
                      <a:off x="0" y="0"/>
                      <a:ext cx="5303520" cy="3637331"/>
                    </a:xfrm>
                    <a:prstGeom prst="rect">
                      <a:avLst/>
                    </a:prstGeom>
                  </pic:spPr>
                </pic:pic>
              </a:graphicData>
            </a:graphic>
          </wp:inline>
        </w:drawing>
      </w:r>
    </w:p>
    <w:p w14:paraId="2B4E5DA2" w14:textId="77777777" w:rsidR="006F181C" w:rsidRDefault="00000000">
      <w:pPr>
        <w:spacing w:before="40" w:after="240"/>
        <w:jc w:val="center"/>
      </w:pPr>
      <w:r>
        <w:rPr>
          <w:rFonts w:ascii="Times New Roman" w:hAnsi="Times New Roman"/>
          <w:b/>
          <w:color w:val="1E293B"/>
          <w:sz w:val="21"/>
        </w:rPr>
        <w:t>Figure 2.4: Runtime Domain Entity Object Diagram</w:t>
      </w:r>
    </w:p>
    <w:p w14:paraId="786AE737" w14:textId="77777777" w:rsidR="006F181C" w:rsidRDefault="00000000">
      <w:pPr>
        <w:spacing w:before="300" w:after="100"/>
      </w:pPr>
      <w:r>
        <w:rPr>
          <w:rFonts w:ascii="Times New Roman" w:hAnsi="Times New Roman"/>
          <w:b/>
          <w:color w:val="1E293B"/>
          <w:sz w:val="26"/>
        </w:rPr>
        <w:t>2.6 Domain Entity Invariants &amp; Method Specifications</w:t>
      </w:r>
    </w:p>
    <w:p w14:paraId="3835213E" w14:textId="77777777" w:rsidR="006F181C" w:rsidRDefault="00000000">
      <w:pPr>
        <w:spacing w:after="90" w:line="278" w:lineRule="auto"/>
        <w:jc w:val="both"/>
      </w:pPr>
      <w:r>
        <w:rPr>
          <w:rFonts w:ascii="Times New Roman" w:hAnsi="Times New Roman"/>
          <w:color w:val="141414"/>
          <w:sz w:val="24"/>
        </w:rPr>
        <w:t>Domain entities enforce strict business invariants to guarantee state integrity:</w:t>
      </w:r>
    </w:p>
    <w:p w14:paraId="69490F87" w14:textId="77777777" w:rsidR="006F181C" w:rsidRDefault="00000000">
      <w:pPr>
        <w:spacing w:before="30" w:after="60" w:line="278" w:lineRule="auto"/>
        <w:ind w:left="403" w:hanging="230"/>
      </w:pPr>
      <w:r>
        <w:rPr>
          <w:rFonts w:ascii="Times New Roman" w:hAnsi="Times New Roman"/>
          <w:b/>
          <w:sz w:val="24"/>
        </w:rPr>
        <w:lastRenderedPageBreak/>
        <w:t xml:space="preserve">•  Product Invariant: </w:t>
      </w:r>
      <w:r>
        <w:rPr>
          <w:rFonts w:ascii="Times New Roman" w:hAnsi="Times New Roman"/>
          <w:sz w:val="24"/>
        </w:rPr>
        <w:t>`sellingPrice &gt;= purchasePrice &gt;= 0`. Selling price cannot fall below zero. A warning is triggered if selling price is less than purchase price. `stock &gt;= 0`. Physical stock can never be negative; stock mutations throwing an `InsufficientStockException` if quantity exceeds available units.</w:t>
      </w:r>
    </w:p>
    <w:p w14:paraId="32E59D3D" w14:textId="77777777" w:rsidR="006F181C" w:rsidRDefault="00000000">
      <w:pPr>
        <w:spacing w:before="30" w:after="60" w:line="278" w:lineRule="auto"/>
        <w:ind w:left="403" w:hanging="230"/>
      </w:pPr>
      <w:r>
        <w:rPr>
          <w:rFonts w:ascii="Times New Roman" w:hAnsi="Times New Roman"/>
          <w:b/>
          <w:sz w:val="24"/>
        </w:rPr>
        <w:t xml:space="preserve">•  Serial Entity Invariant: </w:t>
      </w:r>
      <w:r>
        <w:rPr>
          <w:rFonts w:ascii="Times New Roman" w:hAnsi="Times New Roman"/>
          <w:sz w:val="24"/>
        </w:rPr>
        <w:t>`serialNumber` is globally unique across the system. Status must transition strictly through valid state paths: `available -&gt; sold -&gt; rma_repair -&gt; scrapped`. A serial cannot be sold twice without an intervening customer return transaction.</w:t>
      </w:r>
    </w:p>
    <w:p w14:paraId="2DCDF5EB" w14:textId="77777777" w:rsidR="006F181C" w:rsidRDefault="00000000">
      <w:pPr>
        <w:spacing w:before="30" w:after="60" w:line="278" w:lineRule="auto"/>
        <w:ind w:left="403" w:hanging="230"/>
      </w:pPr>
      <w:r>
        <w:rPr>
          <w:rFonts w:ascii="Times New Roman" w:hAnsi="Times New Roman"/>
          <w:b/>
          <w:sz w:val="24"/>
        </w:rPr>
        <w:t xml:space="preserve">•  Warranty Entity Invariant: </w:t>
      </w:r>
      <w:r>
        <w:rPr>
          <w:rFonts w:ascii="Times New Roman" w:hAnsi="Times New Roman"/>
          <w:sz w:val="24"/>
        </w:rPr>
        <w:t>`startDate &lt;= endDate`. If `warrantyPeriodMonths == 0`, status is immediately set to `expired`. For months &gt; 0, `endDate` is exactly `startDate + months`. Status transitions automatically to `expired` once the current timestamp exceeds `endDate`.</w:t>
      </w:r>
    </w:p>
    <w:p w14:paraId="515FFA28" w14:textId="77777777" w:rsidR="006F181C" w:rsidRDefault="00000000">
      <w:pPr>
        <w:spacing w:before="300" w:after="100"/>
      </w:pPr>
      <w:r>
        <w:rPr>
          <w:rFonts w:ascii="Times New Roman" w:hAnsi="Times New Roman"/>
          <w:b/>
          <w:color w:val="1E293B"/>
          <w:sz w:val="26"/>
        </w:rPr>
        <w:t>2.7 UML Sequence Diagrams (POS Order, Intake &amp; RMA Traces)</w:t>
      </w:r>
    </w:p>
    <w:p w14:paraId="6A0CBCCD" w14:textId="77777777" w:rsidR="006F181C" w:rsidRDefault="00000000">
      <w:pPr>
        <w:spacing w:after="90" w:line="278" w:lineRule="auto"/>
        <w:jc w:val="both"/>
      </w:pPr>
      <w:r>
        <w:rPr>
          <w:rFonts w:ascii="Times New Roman" w:hAnsi="Times New Roman"/>
          <w:color w:val="141414"/>
          <w:sz w:val="24"/>
        </w:rPr>
        <w:t>The runtime interactions between frontend components, controller endpoints, and persistence services are modeled in formal sequence traces. Figure 2.4 illustrates the primary POS checkout execution flow:</w:t>
      </w:r>
    </w:p>
    <w:p w14:paraId="05B3F060" w14:textId="77777777" w:rsidR="006F181C" w:rsidRDefault="00000000">
      <w:pPr>
        <w:spacing w:before="220" w:after="60"/>
        <w:jc w:val="center"/>
      </w:pPr>
      <w:r>
        <w:rPr>
          <w:noProof/>
        </w:rPr>
        <w:drawing>
          <wp:inline distT="0" distB="0" distL="0" distR="0" wp14:anchorId="3DA3C41A" wp14:editId="4EA6E2CD">
            <wp:extent cx="5303520" cy="35997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quence_diagram.png"/>
                    <pic:cNvPicPr/>
                  </pic:nvPicPr>
                  <pic:blipFill>
                    <a:blip r:embed="rId13"/>
                    <a:stretch>
                      <a:fillRect/>
                    </a:stretch>
                  </pic:blipFill>
                  <pic:spPr>
                    <a:xfrm>
                      <a:off x="0" y="0"/>
                      <a:ext cx="5303520" cy="3599764"/>
                    </a:xfrm>
                    <a:prstGeom prst="rect">
                      <a:avLst/>
                    </a:prstGeom>
                  </pic:spPr>
                </pic:pic>
              </a:graphicData>
            </a:graphic>
          </wp:inline>
        </w:drawing>
      </w:r>
    </w:p>
    <w:p w14:paraId="63193591" w14:textId="77777777" w:rsidR="006F181C" w:rsidRDefault="00000000">
      <w:pPr>
        <w:spacing w:before="40" w:after="240"/>
        <w:jc w:val="center"/>
      </w:pPr>
      <w:r>
        <w:rPr>
          <w:rFonts w:ascii="Times New Roman" w:hAnsi="Times New Roman"/>
          <w:b/>
          <w:color w:val="1E293B"/>
          <w:sz w:val="21"/>
        </w:rPr>
        <w:t>Figure 2.5: UML Sequence Diagram: POS Order Settlement &amp; Stock Deduction</w:t>
      </w:r>
    </w:p>
    <w:p w14:paraId="5928D956" w14:textId="77777777" w:rsidR="006F181C" w:rsidRDefault="00000000">
      <w:pPr>
        <w:spacing w:before="300" w:after="100"/>
      </w:pPr>
      <w:r>
        <w:rPr>
          <w:rFonts w:ascii="Times New Roman" w:hAnsi="Times New Roman"/>
          <w:b/>
          <w:color w:val="1E293B"/>
          <w:sz w:val="26"/>
        </w:rPr>
        <w:t>2.8 Inbound Stock Intake &amp; Warranty Sequence Traces</w:t>
      </w:r>
    </w:p>
    <w:p w14:paraId="0F269408" w14:textId="77777777" w:rsidR="006F181C" w:rsidRDefault="00000000">
      <w:pPr>
        <w:spacing w:after="90" w:line="278" w:lineRule="auto"/>
        <w:jc w:val="both"/>
      </w:pPr>
      <w:r>
        <w:rPr>
          <w:rFonts w:ascii="Times New Roman" w:hAnsi="Times New Roman"/>
          <w:color w:val="141414"/>
          <w:sz w:val="24"/>
        </w:rPr>
        <w:t xml:space="preserve">During stock intake, the `StockInController` receives a multipart payload containing product SKU, supplier ID, quantity, unit cost, and an array of serial strings. The controller opens a transactional boundary in `DataStore.java`, increments product inventory, iterates through serial strings inserting unique `Serial` records with status 'available', logs a </w:t>
      </w:r>
      <w:r>
        <w:rPr>
          <w:rFonts w:ascii="Times New Roman" w:hAnsi="Times New Roman"/>
          <w:color w:val="141414"/>
          <w:sz w:val="24"/>
        </w:rPr>
        <w:lastRenderedPageBreak/>
        <w:t>`Transaction` entity of type 'stock_in', and returns an HTTP 201 Created status code with the generated transaction ID.</w:t>
      </w:r>
    </w:p>
    <w:p w14:paraId="5609BDF0" w14:textId="77777777" w:rsidR="006F181C" w:rsidRDefault="00000000">
      <w:pPr>
        <w:spacing w:before="300" w:after="100"/>
      </w:pPr>
      <w:r>
        <w:rPr>
          <w:rFonts w:ascii="Times New Roman" w:hAnsi="Times New Roman"/>
          <w:b/>
          <w:color w:val="1E293B"/>
          <w:sz w:val="26"/>
        </w:rPr>
        <w:t>2.9 UML Activity Diagrams (Intake, Reorder &amp; POS Checkout)</w:t>
      </w:r>
    </w:p>
    <w:p w14:paraId="4EC88185" w14:textId="77777777" w:rsidR="006F181C" w:rsidRDefault="00000000">
      <w:pPr>
        <w:spacing w:after="90" w:line="278" w:lineRule="auto"/>
        <w:jc w:val="both"/>
      </w:pPr>
      <w:r>
        <w:rPr>
          <w:rFonts w:ascii="Times New Roman" w:hAnsi="Times New Roman"/>
          <w:color w:val="141414"/>
          <w:sz w:val="24"/>
        </w:rPr>
        <w:t>Activity diagrams model the operational control flow of the business processes. Figure 2.5 details the complete inventory intake, barcode ingestion, minimum-stock threshold monitoring, and automated reorder generation process:</w:t>
      </w:r>
    </w:p>
    <w:p w14:paraId="7D1DA347" w14:textId="325F8155" w:rsidR="006F181C" w:rsidRDefault="00D929BA">
      <w:pPr>
        <w:spacing w:before="220" w:after="60"/>
        <w:jc w:val="center"/>
      </w:pPr>
      <w:r>
        <w:rPr>
          <w:noProof/>
        </w:rPr>
        <w:drawing>
          <wp:inline distT="0" distB="0" distL="0" distR="0" wp14:anchorId="14F170A6" wp14:editId="089EF71E">
            <wp:extent cx="5502910" cy="4813300"/>
            <wp:effectExtent l="0" t="0" r="2540" b="6350"/>
            <wp:docPr id="797697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97398" name="Picture 7976973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2910" cy="4813300"/>
                    </a:xfrm>
                    <a:prstGeom prst="rect">
                      <a:avLst/>
                    </a:prstGeom>
                  </pic:spPr>
                </pic:pic>
              </a:graphicData>
            </a:graphic>
          </wp:inline>
        </w:drawing>
      </w:r>
    </w:p>
    <w:p w14:paraId="750DE46F" w14:textId="77777777" w:rsidR="006F181C" w:rsidRDefault="00000000">
      <w:pPr>
        <w:spacing w:before="40" w:after="240"/>
        <w:jc w:val="center"/>
      </w:pPr>
      <w:r>
        <w:rPr>
          <w:rFonts w:ascii="Times New Roman" w:hAnsi="Times New Roman"/>
          <w:b/>
          <w:color w:val="1E293B"/>
          <w:sz w:val="21"/>
        </w:rPr>
        <w:t>Figure 2.6: UML Activity Diagram: Stock Intake, Barcode Ingestion &amp; Reorder</w:t>
      </w:r>
    </w:p>
    <w:p w14:paraId="31016A17" w14:textId="77777777" w:rsidR="006F181C" w:rsidRDefault="00000000">
      <w:pPr>
        <w:spacing w:before="300" w:after="100"/>
      </w:pPr>
      <w:r>
        <w:rPr>
          <w:rFonts w:ascii="Times New Roman" w:hAnsi="Times New Roman"/>
          <w:b/>
          <w:color w:val="1E293B"/>
          <w:sz w:val="26"/>
        </w:rPr>
        <w:t>2.10 UML State Machine Diagrams (Serial/IMEI &amp; Warranty Lifecycle)</w:t>
      </w:r>
    </w:p>
    <w:p w14:paraId="1E4FC043" w14:textId="77777777" w:rsidR="006F181C" w:rsidRDefault="00000000">
      <w:pPr>
        <w:spacing w:after="90" w:line="278" w:lineRule="auto"/>
        <w:jc w:val="both"/>
      </w:pPr>
      <w:r>
        <w:rPr>
          <w:rFonts w:ascii="Times New Roman" w:hAnsi="Times New Roman"/>
          <w:color w:val="141414"/>
          <w:sz w:val="24"/>
        </w:rPr>
        <w:t>Individual hardware assets and warranty certificates transition through well-defined lifecycle states. Figure 2.6 depicts the finite state automata governing Serial Number and Warranty status transitions:</w:t>
      </w:r>
    </w:p>
    <w:p w14:paraId="748F7DE3" w14:textId="3B6F86A0" w:rsidR="006F181C" w:rsidRDefault="00D929BA">
      <w:pPr>
        <w:spacing w:before="220" w:after="60"/>
        <w:jc w:val="center"/>
      </w:pPr>
      <w:r>
        <w:rPr>
          <w:noProof/>
        </w:rPr>
        <w:lastRenderedPageBreak/>
        <w:drawing>
          <wp:inline distT="0" distB="0" distL="0" distR="0" wp14:anchorId="408C7B5F" wp14:editId="6706BD74">
            <wp:extent cx="5502910" cy="3465195"/>
            <wp:effectExtent l="0" t="0" r="2540" b="1905"/>
            <wp:docPr id="164413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37816" name="Picture 16441378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2910" cy="3465195"/>
                    </a:xfrm>
                    <a:prstGeom prst="rect">
                      <a:avLst/>
                    </a:prstGeom>
                  </pic:spPr>
                </pic:pic>
              </a:graphicData>
            </a:graphic>
          </wp:inline>
        </w:drawing>
      </w:r>
    </w:p>
    <w:p w14:paraId="3FDD6C78" w14:textId="77777777" w:rsidR="006F181C" w:rsidRDefault="00000000">
      <w:pPr>
        <w:spacing w:before="40" w:after="240"/>
        <w:jc w:val="center"/>
      </w:pPr>
      <w:r>
        <w:rPr>
          <w:rFonts w:ascii="Times New Roman" w:hAnsi="Times New Roman"/>
          <w:b/>
          <w:color w:val="1E293B"/>
          <w:sz w:val="21"/>
        </w:rPr>
        <w:t>Figure 2.7: UML State Machine Diagram: Hardware Serial/IMEI &amp; Warranty Lifecycle</w:t>
      </w:r>
    </w:p>
    <w:p w14:paraId="2C970CF0" w14:textId="77777777" w:rsidR="006F181C" w:rsidRDefault="00000000">
      <w:pPr>
        <w:spacing w:before="300" w:after="100"/>
      </w:pPr>
      <w:r>
        <w:rPr>
          <w:rFonts w:ascii="Times New Roman" w:hAnsi="Times New Roman"/>
          <w:b/>
          <w:color w:val="1E293B"/>
          <w:sz w:val="26"/>
        </w:rPr>
        <w:t>2.11 UML Component Diagram &amp; Subsystem Contracts</w:t>
      </w:r>
    </w:p>
    <w:p w14:paraId="39D828C2" w14:textId="77777777" w:rsidR="006F181C" w:rsidRDefault="00000000">
      <w:pPr>
        <w:spacing w:after="90" w:line="278" w:lineRule="auto"/>
        <w:jc w:val="both"/>
      </w:pPr>
      <w:r>
        <w:rPr>
          <w:rFonts w:ascii="Times New Roman" w:hAnsi="Times New Roman"/>
          <w:color w:val="141414"/>
          <w:sz w:val="24"/>
        </w:rPr>
        <w:t>Figure 2.7 illustrates the modular subsystem contracts and decoupled dependencies connecting the Next.js presentation engine, REST API router, Java embedded microservice, and relational persistence storage:</w:t>
      </w:r>
    </w:p>
    <w:p w14:paraId="34A05E96" w14:textId="77777777" w:rsidR="006F181C" w:rsidRDefault="00000000">
      <w:pPr>
        <w:spacing w:before="220" w:after="60"/>
        <w:jc w:val="center"/>
      </w:pPr>
      <w:r>
        <w:rPr>
          <w:noProof/>
        </w:rPr>
        <w:drawing>
          <wp:inline distT="0" distB="0" distL="0" distR="0" wp14:anchorId="6397B60F" wp14:editId="4E304899">
            <wp:extent cx="5303520" cy="35356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mponent_diagram.png"/>
                    <pic:cNvPicPr/>
                  </pic:nvPicPr>
                  <pic:blipFill>
                    <a:blip r:embed="rId16"/>
                    <a:stretch>
                      <a:fillRect/>
                    </a:stretch>
                  </pic:blipFill>
                  <pic:spPr>
                    <a:xfrm>
                      <a:off x="0" y="0"/>
                      <a:ext cx="5303520" cy="3535680"/>
                    </a:xfrm>
                    <a:prstGeom prst="rect">
                      <a:avLst/>
                    </a:prstGeom>
                  </pic:spPr>
                </pic:pic>
              </a:graphicData>
            </a:graphic>
          </wp:inline>
        </w:drawing>
      </w:r>
    </w:p>
    <w:p w14:paraId="07597E9B" w14:textId="77777777" w:rsidR="006F181C" w:rsidRDefault="00000000">
      <w:pPr>
        <w:spacing w:before="40" w:after="240"/>
        <w:jc w:val="center"/>
      </w:pPr>
      <w:r>
        <w:rPr>
          <w:rFonts w:ascii="Times New Roman" w:hAnsi="Times New Roman"/>
          <w:b/>
          <w:color w:val="1E293B"/>
          <w:sz w:val="21"/>
        </w:rPr>
        <w:t>Figure 2.8: UML Component Diagram &amp; Decoupled Subsystem Interface Contracts</w:t>
      </w:r>
    </w:p>
    <w:p w14:paraId="0F5AB92F" w14:textId="77777777" w:rsidR="006F181C" w:rsidRDefault="00000000">
      <w:pPr>
        <w:spacing w:before="300" w:after="100"/>
      </w:pPr>
      <w:r>
        <w:rPr>
          <w:rFonts w:ascii="Times New Roman" w:hAnsi="Times New Roman"/>
          <w:b/>
          <w:color w:val="1E293B"/>
          <w:sz w:val="26"/>
        </w:rPr>
        <w:lastRenderedPageBreak/>
        <w:t>2.12 UML Deployment Diagram &amp; Network Topology</w:t>
      </w:r>
    </w:p>
    <w:p w14:paraId="267EEE62" w14:textId="77777777" w:rsidR="006F181C" w:rsidRDefault="00000000">
      <w:pPr>
        <w:spacing w:after="90" w:line="278" w:lineRule="auto"/>
        <w:jc w:val="both"/>
      </w:pPr>
      <w:r>
        <w:rPr>
          <w:rFonts w:ascii="Times New Roman" w:hAnsi="Times New Roman"/>
          <w:color w:val="141414"/>
          <w:sz w:val="24"/>
        </w:rPr>
        <w:t>Figure 2.8 models the physical deployment topology of ElectroStock across showroom hardware terminals, local store servers, and disaster recovery cloud archives:</w:t>
      </w:r>
    </w:p>
    <w:p w14:paraId="6E8BE2D1" w14:textId="77777777" w:rsidR="006F181C" w:rsidRDefault="00000000">
      <w:pPr>
        <w:spacing w:before="220" w:after="60"/>
        <w:jc w:val="center"/>
      </w:pPr>
      <w:r>
        <w:rPr>
          <w:noProof/>
        </w:rPr>
        <w:drawing>
          <wp:inline distT="0" distB="0" distL="0" distR="0" wp14:anchorId="2D5DE5AF" wp14:editId="064124B9">
            <wp:extent cx="5303520" cy="333900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ployment_diagram.png"/>
                    <pic:cNvPicPr/>
                  </pic:nvPicPr>
                  <pic:blipFill>
                    <a:blip r:embed="rId17"/>
                    <a:stretch>
                      <a:fillRect/>
                    </a:stretch>
                  </pic:blipFill>
                  <pic:spPr>
                    <a:xfrm>
                      <a:off x="0" y="0"/>
                      <a:ext cx="5303520" cy="3339008"/>
                    </a:xfrm>
                    <a:prstGeom prst="rect">
                      <a:avLst/>
                    </a:prstGeom>
                  </pic:spPr>
                </pic:pic>
              </a:graphicData>
            </a:graphic>
          </wp:inline>
        </w:drawing>
      </w:r>
    </w:p>
    <w:p w14:paraId="07895521" w14:textId="77777777" w:rsidR="006F181C" w:rsidRDefault="00000000">
      <w:pPr>
        <w:spacing w:before="40" w:after="240"/>
        <w:jc w:val="center"/>
      </w:pPr>
      <w:r>
        <w:rPr>
          <w:rFonts w:ascii="Times New Roman" w:hAnsi="Times New Roman"/>
          <w:b/>
          <w:color w:val="1E293B"/>
          <w:sz w:val="21"/>
        </w:rPr>
        <w:t>Figure 2.9: UML Deployment Diagram &amp; LAN Store Topology</w:t>
      </w:r>
    </w:p>
    <w:p w14:paraId="3A93875D" w14:textId="77777777" w:rsidR="006F181C" w:rsidRDefault="00000000">
      <w:pPr>
        <w:spacing w:before="300" w:after="100"/>
      </w:pPr>
      <w:r>
        <w:rPr>
          <w:rFonts w:ascii="Times New Roman" w:hAnsi="Times New Roman"/>
          <w:b/>
          <w:color w:val="1E293B"/>
          <w:sz w:val="26"/>
        </w:rPr>
        <w:t>2.13 Database Design &amp; Entity Relationship Diagram (ERD)</w:t>
      </w:r>
    </w:p>
    <w:p w14:paraId="48BCD35A" w14:textId="77777777" w:rsidR="006F181C" w:rsidRDefault="00000000">
      <w:pPr>
        <w:spacing w:after="90" w:line="278" w:lineRule="auto"/>
        <w:jc w:val="both"/>
      </w:pPr>
      <w:r>
        <w:rPr>
          <w:rFonts w:ascii="Times New Roman" w:hAnsi="Times New Roman"/>
          <w:color w:val="141414"/>
          <w:sz w:val="24"/>
        </w:rPr>
        <w:t>The relational data model is designed to support high-speed POS transactions while maintaining strict referential integrity. Figure 2.9 shows the complete Entity Relationship Diagram (ERD):</w:t>
      </w:r>
    </w:p>
    <w:p w14:paraId="0F04F200" w14:textId="77777777" w:rsidR="006F181C" w:rsidRDefault="00000000">
      <w:pPr>
        <w:spacing w:before="220" w:after="60"/>
        <w:jc w:val="center"/>
      </w:pPr>
      <w:r>
        <w:rPr>
          <w:noProof/>
        </w:rPr>
        <w:lastRenderedPageBreak/>
        <w:drawing>
          <wp:inline distT="0" distB="0" distL="0" distR="0" wp14:anchorId="0C2A7EE3" wp14:editId="55528E59">
            <wp:extent cx="5303520" cy="40660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ntity_relationship_diagram.png"/>
                    <pic:cNvPicPr/>
                  </pic:nvPicPr>
                  <pic:blipFill>
                    <a:blip r:embed="rId18"/>
                    <a:stretch>
                      <a:fillRect/>
                    </a:stretch>
                  </pic:blipFill>
                  <pic:spPr>
                    <a:xfrm>
                      <a:off x="0" y="0"/>
                      <a:ext cx="5303520" cy="4066032"/>
                    </a:xfrm>
                    <a:prstGeom prst="rect">
                      <a:avLst/>
                    </a:prstGeom>
                  </pic:spPr>
                </pic:pic>
              </a:graphicData>
            </a:graphic>
          </wp:inline>
        </w:drawing>
      </w:r>
    </w:p>
    <w:p w14:paraId="4BC4965B" w14:textId="77777777" w:rsidR="006F181C" w:rsidRDefault="00000000">
      <w:pPr>
        <w:spacing w:before="40" w:after="240"/>
        <w:jc w:val="center"/>
      </w:pPr>
      <w:r>
        <w:rPr>
          <w:rFonts w:ascii="Times New Roman" w:hAnsi="Times New Roman"/>
          <w:b/>
          <w:color w:val="1E293B"/>
          <w:sz w:val="21"/>
        </w:rPr>
        <w:t>Figure 2.10: Complete Entity Relationship Diagram (ERD) with Constraints</w:t>
      </w:r>
    </w:p>
    <w:p w14:paraId="4FC90F47" w14:textId="77777777" w:rsidR="006F181C" w:rsidRDefault="00000000">
      <w:pPr>
        <w:spacing w:before="300" w:after="100"/>
      </w:pPr>
      <w:r>
        <w:rPr>
          <w:rFonts w:ascii="Times New Roman" w:hAnsi="Times New Roman"/>
          <w:b/>
          <w:color w:val="1E293B"/>
          <w:sz w:val="26"/>
        </w:rPr>
        <w:t>2.14 Relational Schema Normalization Proofs (1NF, 2NF, 3NF, BCNF)</w:t>
      </w:r>
    </w:p>
    <w:p w14:paraId="6F5BF80C" w14:textId="77777777" w:rsidR="006F181C" w:rsidRDefault="00000000">
      <w:pPr>
        <w:spacing w:after="90" w:line="278" w:lineRule="auto"/>
        <w:jc w:val="both"/>
      </w:pPr>
      <w:r>
        <w:rPr>
          <w:rFonts w:ascii="Times New Roman" w:hAnsi="Times New Roman"/>
          <w:color w:val="141414"/>
          <w:sz w:val="24"/>
        </w:rPr>
        <w:t>To prove that the database architecture is immune to insertion, update, and deletion anomalies, a formal mathematical normalization proof was conducted across all core relations. Table 2.2 summarizes the functional dependency proofs:</w:t>
      </w:r>
    </w:p>
    <w:p w14:paraId="3647DBB9" w14:textId="77777777" w:rsidR="006F181C" w:rsidRDefault="00000000">
      <w:pPr>
        <w:spacing w:before="220" w:after="70"/>
      </w:pPr>
      <w:r>
        <w:rPr>
          <w:rFonts w:ascii="Times New Roman" w:hAnsi="Times New Roman"/>
          <w:b/>
          <w:color w:val="1E293B"/>
          <w:sz w:val="21"/>
        </w:rPr>
        <w:t>Table 2.2: Relational Database Normalization Functional Dependency Proofs</w:t>
      </w:r>
    </w:p>
    <w:tbl>
      <w:tblPr>
        <w:tblStyle w:val="TableGrid"/>
        <w:tblW w:w="0" w:type="auto"/>
        <w:tblLook w:val="04A0" w:firstRow="1" w:lastRow="0" w:firstColumn="1" w:lastColumn="0" w:noHBand="0" w:noVBand="1"/>
      </w:tblPr>
      <w:tblGrid>
        <w:gridCol w:w="1806"/>
        <w:gridCol w:w="2266"/>
        <w:gridCol w:w="2764"/>
        <w:gridCol w:w="1820"/>
      </w:tblGrid>
      <w:tr w:rsidR="006F181C" w:rsidRPr="008D55A7" w14:paraId="7B224EB9" w14:textId="77777777" w:rsidTr="008D55A7">
        <w:tc>
          <w:tcPr>
            <w:tcW w:w="2160" w:type="dxa"/>
          </w:tcPr>
          <w:p w14:paraId="7DC50951" w14:textId="77777777" w:rsidR="006F181C" w:rsidRPr="008D55A7" w:rsidRDefault="00000000">
            <w:pPr>
              <w:jc w:val="center"/>
            </w:pPr>
            <w:r w:rsidRPr="008D55A7">
              <w:rPr>
                <w:rFonts w:ascii="Times New Roman" w:hAnsi="Times New Roman"/>
                <w:b/>
                <w:sz w:val="20"/>
              </w:rPr>
              <w:t>Normal Form</w:t>
            </w:r>
          </w:p>
        </w:tc>
        <w:tc>
          <w:tcPr>
            <w:tcW w:w="2592" w:type="dxa"/>
          </w:tcPr>
          <w:p w14:paraId="0B0362B6" w14:textId="77777777" w:rsidR="006F181C" w:rsidRPr="008D55A7" w:rsidRDefault="00000000">
            <w:pPr>
              <w:jc w:val="center"/>
            </w:pPr>
            <w:r w:rsidRPr="008D55A7">
              <w:rPr>
                <w:rFonts w:ascii="Times New Roman" w:hAnsi="Times New Roman"/>
                <w:b/>
                <w:sz w:val="20"/>
              </w:rPr>
              <w:t>Mathematical Condition Required</w:t>
            </w:r>
          </w:p>
        </w:tc>
        <w:tc>
          <w:tcPr>
            <w:tcW w:w="3312" w:type="dxa"/>
          </w:tcPr>
          <w:p w14:paraId="1BEEA461" w14:textId="77777777" w:rsidR="006F181C" w:rsidRPr="008D55A7" w:rsidRDefault="00000000">
            <w:pPr>
              <w:jc w:val="center"/>
            </w:pPr>
            <w:r w:rsidRPr="008D55A7">
              <w:rPr>
                <w:rFonts w:ascii="Times New Roman" w:hAnsi="Times New Roman"/>
                <w:b/>
                <w:sz w:val="20"/>
              </w:rPr>
              <w:t>Compliance Proof in ElectroStock Schema</w:t>
            </w:r>
          </w:p>
        </w:tc>
        <w:tc>
          <w:tcPr>
            <w:tcW w:w="2016" w:type="dxa"/>
          </w:tcPr>
          <w:p w14:paraId="2D24E2EC" w14:textId="77777777" w:rsidR="006F181C" w:rsidRPr="008D55A7" w:rsidRDefault="00000000">
            <w:pPr>
              <w:jc w:val="center"/>
            </w:pPr>
            <w:r w:rsidRPr="008D55A7">
              <w:rPr>
                <w:rFonts w:ascii="Times New Roman" w:hAnsi="Times New Roman"/>
                <w:b/>
                <w:sz w:val="20"/>
              </w:rPr>
              <w:t>Anomaly Elimination Verdict</w:t>
            </w:r>
          </w:p>
        </w:tc>
      </w:tr>
      <w:tr w:rsidR="006F181C" w:rsidRPr="008D55A7" w14:paraId="040BE98B" w14:textId="77777777" w:rsidTr="008D55A7">
        <w:tc>
          <w:tcPr>
            <w:tcW w:w="2160" w:type="dxa"/>
          </w:tcPr>
          <w:p w14:paraId="6E330AFC" w14:textId="77777777" w:rsidR="006F181C" w:rsidRPr="008D55A7" w:rsidRDefault="00000000">
            <w:pPr>
              <w:jc w:val="center"/>
            </w:pPr>
            <w:r w:rsidRPr="008D55A7">
              <w:rPr>
                <w:rFonts w:ascii="Times New Roman" w:hAnsi="Times New Roman"/>
                <w:sz w:val="19"/>
              </w:rPr>
              <w:t>First Normal Form (1NF)</w:t>
            </w:r>
          </w:p>
        </w:tc>
        <w:tc>
          <w:tcPr>
            <w:tcW w:w="2592" w:type="dxa"/>
          </w:tcPr>
          <w:p w14:paraId="37396873" w14:textId="77777777" w:rsidR="006F181C" w:rsidRPr="008D55A7" w:rsidRDefault="00000000">
            <w:r w:rsidRPr="008D55A7">
              <w:rPr>
                <w:rFonts w:ascii="Times New Roman" w:hAnsi="Times New Roman"/>
                <w:sz w:val="19"/>
              </w:rPr>
              <w:t>All attributes atomic; no repeating groups; primary keys defined</w:t>
            </w:r>
          </w:p>
        </w:tc>
        <w:tc>
          <w:tcPr>
            <w:tcW w:w="3312" w:type="dxa"/>
          </w:tcPr>
          <w:p w14:paraId="3068C3D8" w14:textId="77777777" w:rsidR="006F181C" w:rsidRPr="008D55A7" w:rsidRDefault="00000000">
            <w:r w:rsidRPr="008D55A7">
              <w:rPr>
                <w:rFonts w:ascii="Times New Roman" w:hAnsi="Times New Roman"/>
                <w:sz w:val="19"/>
              </w:rPr>
              <w:t>All entity columns store atomic scalar values; serial numbers stored in discrete `Serial` records</w:t>
            </w:r>
          </w:p>
        </w:tc>
        <w:tc>
          <w:tcPr>
            <w:tcW w:w="2016" w:type="dxa"/>
          </w:tcPr>
          <w:p w14:paraId="3E2DF48F" w14:textId="77777777" w:rsidR="006F181C" w:rsidRPr="008D55A7" w:rsidRDefault="00000000">
            <w:r w:rsidRPr="008D55A7">
              <w:rPr>
                <w:rFonts w:ascii="Times New Roman" w:hAnsi="Times New Roman"/>
                <w:sz w:val="19"/>
              </w:rPr>
              <w:t>PASSED (Zero repeating columns)</w:t>
            </w:r>
          </w:p>
        </w:tc>
      </w:tr>
      <w:tr w:rsidR="006F181C" w:rsidRPr="008D55A7" w14:paraId="6EDDBFD1" w14:textId="77777777" w:rsidTr="008D55A7">
        <w:tc>
          <w:tcPr>
            <w:tcW w:w="2160" w:type="dxa"/>
          </w:tcPr>
          <w:p w14:paraId="580B39EF" w14:textId="77777777" w:rsidR="006F181C" w:rsidRPr="008D55A7" w:rsidRDefault="00000000">
            <w:pPr>
              <w:jc w:val="center"/>
            </w:pPr>
            <w:r w:rsidRPr="008D55A7">
              <w:rPr>
                <w:rFonts w:ascii="Times New Roman" w:hAnsi="Times New Roman"/>
                <w:sz w:val="19"/>
              </w:rPr>
              <w:t>Second Normal Form (2NF)</w:t>
            </w:r>
          </w:p>
        </w:tc>
        <w:tc>
          <w:tcPr>
            <w:tcW w:w="2592" w:type="dxa"/>
          </w:tcPr>
          <w:p w14:paraId="41BA67C1" w14:textId="77777777" w:rsidR="006F181C" w:rsidRPr="008D55A7" w:rsidRDefault="00000000">
            <w:r w:rsidRPr="008D55A7">
              <w:rPr>
                <w:rFonts w:ascii="Times New Roman" w:hAnsi="Times New Roman"/>
                <w:sz w:val="19"/>
              </w:rPr>
              <w:t>In 1NF and no non-prime attribute partially dependent on candidate key</w:t>
            </w:r>
          </w:p>
        </w:tc>
        <w:tc>
          <w:tcPr>
            <w:tcW w:w="3312" w:type="dxa"/>
          </w:tcPr>
          <w:p w14:paraId="272B4077" w14:textId="77777777" w:rsidR="006F181C" w:rsidRPr="008D55A7" w:rsidRDefault="00000000">
            <w:r w:rsidRPr="008D55A7">
              <w:rPr>
                <w:rFonts w:ascii="Times New Roman" w:hAnsi="Times New Roman"/>
                <w:sz w:val="19"/>
              </w:rPr>
              <w:t>All entity tables have single-attribute surrogate primary keys (`id`); zero partial key dependencies</w:t>
            </w:r>
          </w:p>
        </w:tc>
        <w:tc>
          <w:tcPr>
            <w:tcW w:w="2016" w:type="dxa"/>
          </w:tcPr>
          <w:p w14:paraId="4154D78B" w14:textId="77777777" w:rsidR="006F181C" w:rsidRPr="008D55A7" w:rsidRDefault="00000000">
            <w:r w:rsidRPr="008D55A7">
              <w:rPr>
                <w:rFonts w:ascii="Times New Roman" w:hAnsi="Times New Roman"/>
                <w:sz w:val="19"/>
              </w:rPr>
              <w:t>PASSED (Full functional dependency)</w:t>
            </w:r>
          </w:p>
        </w:tc>
      </w:tr>
      <w:tr w:rsidR="006F181C" w:rsidRPr="008D55A7" w14:paraId="278FA0B5" w14:textId="77777777" w:rsidTr="008D55A7">
        <w:tc>
          <w:tcPr>
            <w:tcW w:w="2160" w:type="dxa"/>
          </w:tcPr>
          <w:p w14:paraId="4C14AA57" w14:textId="77777777" w:rsidR="006F181C" w:rsidRPr="008D55A7" w:rsidRDefault="00000000">
            <w:pPr>
              <w:jc w:val="center"/>
            </w:pPr>
            <w:r w:rsidRPr="008D55A7">
              <w:rPr>
                <w:rFonts w:ascii="Times New Roman" w:hAnsi="Times New Roman"/>
                <w:sz w:val="19"/>
              </w:rPr>
              <w:t>Third Normal Form (3NF)</w:t>
            </w:r>
          </w:p>
        </w:tc>
        <w:tc>
          <w:tcPr>
            <w:tcW w:w="2592" w:type="dxa"/>
          </w:tcPr>
          <w:p w14:paraId="4FD7975B" w14:textId="77777777" w:rsidR="006F181C" w:rsidRPr="008D55A7" w:rsidRDefault="00000000">
            <w:r w:rsidRPr="008D55A7">
              <w:rPr>
                <w:rFonts w:ascii="Times New Roman" w:hAnsi="Times New Roman"/>
                <w:sz w:val="19"/>
              </w:rPr>
              <w:t>In 2NF and no transitive functional dependencies (X -&gt; Y -&gt; Z)</w:t>
            </w:r>
          </w:p>
        </w:tc>
        <w:tc>
          <w:tcPr>
            <w:tcW w:w="3312" w:type="dxa"/>
          </w:tcPr>
          <w:p w14:paraId="1CD67067" w14:textId="77777777" w:rsidR="006F181C" w:rsidRPr="008D55A7" w:rsidRDefault="00000000">
            <w:r w:rsidRPr="008D55A7">
              <w:rPr>
                <w:rFonts w:ascii="Times New Roman" w:hAnsi="Times New Roman"/>
                <w:sz w:val="19"/>
              </w:rPr>
              <w:t>`Product` references `Category` and `Supplier` via foreign keys; supplier details not replicated in product</w:t>
            </w:r>
          </w:p>
        </w:tc>
        <w:tc>
          <w:tcPr>
            <w:tcW w:w="2016" w:type="dxa"/>
          </w:tcPr>
          <w:p w14:paraId="69A2D9EF" w14:textId="77777777" w:rsidR="006F181C" w:rsidRPr="008D55A7" w:rsidRDefault="00000000">
            <w:r w:rsidRPr="008D55A7">
              <w:rPr>
                <w:rFonts w:ascii="Times New Roman" w:hAnsi="Times New Roman"/>
                <w:sz w:val="19"/>
              </w:rPr>
              <w:t>PASSED (Zero transitive dependencies)</w:t>
            </w:r>
          </w:p>
        </w:tc>
      </w:tr>
      <w:tr w:rsidR="006F181C" w:rsidRPr="008D55A7" w14:paraId="06AB3F22" w14:textId="77777777" w:rsidTr="008D55A7">
        <w:tc>
          <w:tcPr>
            <w:tcW w:w="2160" w:type="dxa"/>
          </w:tcPr>
          <w:p w14:paraId="4C151566" w14:textId="77777777" w:rsidR="006F181C" w:rsidRPr="008D55A7" w:rsidRDefault="00000000">
            <w:pPr>
              <w:jc w:val="center"/>
            </w:pPr>
            <w:r w:rsidRPr="008D55A7">
              <w:rPr>
                <w:rFonts w:ascii="Times New Roman" w:hAnsi="Times New Roman"/>
                <w:sz w:val="19"/>
              </w:rPr>
              <w:t>Boyce-Codd NF (BCNF)</w:t>
            </w:r>
          </w:p>
        </w:tc>
        <w:tc>
          <w:tcPr>
            <w:tcW w:w="2592" w:type="dxa"/>
          </w:tcPr>
          <w:p w14:paraId="5FE2B522" w14:textId="77777777" w:rsidR="006F181C" w:rsidRPr="008D55A7" w:rsidRDefault="00000000">
            <w:r w:rsidRPr="008D55A7">
              <w:rPr>
                <w:rFonts w:ascii="Times New Roman" w:hAnsi="Times New Roman"/>
                <w:sz w:val="19"/>
              </w:rPr>
              <w:t>For every non-trivial functional dependency X -&gt; Y, X is a superkey</w:t>
            </w:r>
          </w:p>
        </w:tc>
        <w:tc>
          <w:tcPr>
            <w:tcW w:w="3312" w:type="dxa"/>
          </w:tcPr>
          <w:p w14:paraId="174BB358" w14:textId="77777777" w:rsidR="006F181C" w:rsidRPr="008D55A7" w:rsidRDefault="00000000">
            <w:r w:rsidRPr="008D55A7">
              <w:rPr>
                <w:rFonts w:ascii="Times New Roman" w:hAnsi="Times New Roman"/>
                <w:sz w:val="19"/>
              </w:rPr>
              <w:t>All determinants across `Product`, `Transaction`, `Receipt`, and `Serial` are candidate superkeys</w:t>
            </w:r>
          </w:p>
        </w:tc>
        <w:tc>
          <w:tcPr>
            <w:tcW w:w="2016" w:type="dxa"/>
          </w:tcPr>
          <w:p w14:paraId="4E2BF037" w14:textId="77777777" w:rsidR="006F181C" w:rsidRPr="008D55A7" w:rsidRDefault="00000000">
            <w:r w:rsidRPr="008D55A7">
              <w:rPr>
                <w:rFonts w:ascii="Times New Roman" w:hAnsi="Times New Roman"/>
                <w:sz w:val="19"/>
              </w:rPr>
              <w:t>PASSED (Strict BCNF compliance)</w:t>
            </w:r>
          </w:p>
        </w:tc>
      </w:tr>
    </w:tbl>
    <w:p w14:paraId="72A1A3F6" w14:textId="77777777" w:rsidR="006F181C" w:rsidRDefault="00000000">
      <w:pPr>
        <w:spacing w:before="300" w:after="100"/>
      </w:pPr>
      <w:r>
        <w:rPr>
          <w:rFonts w:ascii="Times New Roman" w:hAnsi="Times New Roman"/>
          <w:b/>
          <w:color w:val="1E293B"/>
          <w:sz w:val="26"/>
        </w:rPr>
        <w:t>2.15 Comprehensive Relational Data Dictionary (10 Database Tables)</w:t>
      </w:r>
    </w:p>
    <w:p w14:paraId="3E1BFF71" w14:textId="77777777" w:rsidR="006F181C" w:rsidRDefault="00000000">
      <w:pPr>
        <w:spacing w:after="90" w:line="278" w:lineRule="auto"/>
        <w:jc w:val="both"/>
      </w:pPr>
      <w:r>
        <w:rPr>
          <w:rFonts w:ascii="Times New Roman" w:hAnsi="Times New Roman"/>
          <w:color w:val="141414"/>
          <w:sz w:val="24"/>
        </w:rPr>
        <w:lastRenderedPageBreak/>
        <w:t>The physical schema consists of ten interconnected tables. The complete data dictionary specifications are detailed below:</w:t>
      </w:r>
    </w:p>
    <w:p w14:paraId="53235B41" w14:textId="77777777" w:rsidR="006F181C" w:rsidRDefault="00000000">
      <w:pPr>
        <w:spacing w:before="220" w:after="70"/>
      </w:pPr>
      <w:r>
        <w:rPr>
          <w:rFonts w:ascii="Times New Roman" w:hAnsi="Times New Roman"/>
          <w:b/>
          <w:color w:val="1E293B"/>
          <w:sz w:val="21"/>
        </w:rPr>
        <w:t>Table 2.3: Data Dictionary: Category Entity Relational Schema Specification</w:t>
      </w:r>
    </w:p>
    <w:tbl>
      <w:tblPr>
        <w:tblStyle w:val="TableGrid"/>
        <w:tblW w:w="0" w:type="auto"/>
        <w:tblLook w:val="04A0" w:firstRow="1" w:lastRow="0" w:firstColumn="1" w:lastColumn="0" w:noHBand="0" w:noVBand="1"/>
      </w:tblPr>
      <w:tblGrid>
        <w:gridCol w:w="1288"/>
        <w:gridCol w:w="1566"/>
        <w:gridCol w:w="1589"/>
        <w:gridCol w:w="2296"/>
        <w:gridCol w:w="1917"/>
      </w:tblGrid>
      <w:tr w:rsidR="006F181C" w:rsidRPr="008D55A7" w14:paraId="13672F3A" w14:textId="77777777" w:rsidTr="008D55A7">
        <w:tc>
          <w:tcPr>
            <w:tcW w:w="1728" w:type="dxa"/>
          </w:tcPr>
          <w:p w14:paraId="0E70B837" w14:textId="77777777" w:rsidR="006F181C" w:rsidRPr="008D55A7" w:rsidRDefault="00000000">
            <w:pPr>
              <w:jc w:val="center"/>
            </w:pPr>
            <w:r w:rsidRPr="008D55A7">
              <w:rPr>
                <w:rFonts w:ascii="Times New Roman" w:hAnsi="Times New Roman"/>
                <w:b/>
                <w:sz w:val="20"/>
              </w:rPr>
              <w:t>Field Name</w:t>
            </w:r>
          </w:p>
        </w:tc>
        <w:tc>
          <w:tcPr>
            <w:tcW w:w="1584" w:type="dxa"/>
          </w:tcPr>
          <w:p w14:paraId="1557C32A" w14:textId="77777777" w:rsidR="006F181C" w:rsidRPr="008D55A7" w:rsidRDefault="00000000">
            <w:pPr>
              <w:jc w:val="center"/>
            </w:pPr>
            <w:r w:rsidRPr="008D55A7">
              <w:rPr>
                <w:rFonts w:ascii="Times New Roman" w:hAnsi="Times New Roman"/>
                <w:b/>
                <w:sz w:val="20"/>
              </w:rPr>
              <w:t>Data Type</w:t>
            </w:r>
          </w:p>
        </w:tc>
        <w:tc>
          <w:tcPr>
            <w:tcW w:w="2304" w:type="dxa"/>
          </w:tcPr>
          <w:p w14:paraId="62E6EA0A" w14:textId="77777777" w:rsidR="006F181C" w:rsidRPr="008D55A7" w:rsidRDefault="00000000">
            <w:pPr>
              <w:jc w:val="center"/>
            </w:pPr>
            <w:r w:rsidRPr="008D55A7">
              <w:rPr>
                <w:rFonts w:ascii="Times New Roman" w:hAnsi="Times New Roman"/>
                <w:b/>
                <w:sz w:val="20"/>
              </w:rPr>
              <w:t>Constraints</w:t>
            </w:r>
          </w:p>
        </w:tc>
        <w:tc>
          <w:tcPr>
            <w:tcW w:w="1440" w:type="dxa"/>
          </w:tcPr>
          <w:p w14:paraId="4FAD5BEC" w14:textId="77777777" w:rsidR="006F181C" w:rsidRPr="008D55A7" w:rsidRDefault="00000000">
            <w:pPr>
              <w:jc w:val="center"/>
            </w:pPr>
            <w:r w:rsidRPr="008D55A7">
              <w:rPr>
                <w:rFonts w:ascii="Times New Roman" w:hAnsi="Times New Roman"/>
                <w:b/>
                <w:sz w:val="20"/>
              </w:rPr>
              <w:t>Default</w:t>
            </w:r>
          </w:p>
        </w:tc>
        <w:tc>
          <w:tcPr>
            <w:tcW w:w="3024" w:type="dxa"/>
          </w:tcPr>
          <w:p w14:paraId="48AC41DA" w14:textId="77777777" w:rsidR="006F181C" w:rsidRPr="008D55A7" w:rsidRDefault="00000000">
            <w:pPr>
              <w:jc w:val="center"/>
            </w:pPr>
            <w:r w:rsidRPr="008D55A7">
              <w:rPr>
                <w:rFonts w:ascii="Times New Roman" w:hAnsi="Times New Roman"/>
                <w:b/>
                <w:sz w:val="20"/>
              </w:rPr>
              <w:t>Description</w:t>
            </w:r>
          </w:p>
        </w:tc>
      </w:tr>
      <w:tr w:rsidR="006F181C" w:rsidRPr="008D55A7" w14:paraId="58CA1683" w14:textId="77777777" w:rsidTr="008D55A7">
        <w:tc>
          <w:tcPr>
            <w:tcW w:w="1728" w:type="dxa"/>
          </w:tcPr>
          <w:p w14:paraId="788B6E2D" w14:textId="77777777" w:rsidR="006F181C" w:rsidRPr="008D55A7" w:rsidRDefault="00000000">
            <w:pPr>
              <w:jc w:val="center"/>
            </w:pPr>
            <w:r w:rsidRPr="008D55A7">
              <w:rPr>
                <w:rFonts w:ascii="Times New Roman" w:hAnsi="Times New Roman"/>
                <w:sz w:val="19"/>
              </w:rPr>
              <w:t>id</w:t>
            </w:r>
          </w:p>
        </w:tc>
        <w:tc>
          <w:tcPr>
            <w:tcW w:w="1584" w:type="dxa"/>
          </w:tcPr>
          <w:p w14:paraId="180EB7B3" w14:textId="77777777" w:rsidR="006F181C" w:rsidRPr="008D55A7" w:rsidRDefault="00000000">
            <w:r w:rsidRPr="008D55A7">
              <w:rPr>
                <w:rFonts w:ascii="Times New Roman" w:hAnsi="Times New Roman"/>
                <w:sz w:val="19"/>
              </w:rPr>
              <w:t>VARCHAR(64)</w:t>
            </w:r>
          </w:p>
        </w:tc>
        <w:tc>
          <w:tcPr>
            <w:tcW w:w="2304" w:type="dxa"/>
          </w:tcPr>
          <w:p w14:paraId="07AA118B" w14:textId="77777777" w:rsidR="006F181C" w:rsidRPr="008D55A7" w:rsidRDefault="00000000">
            <w:r w:rsidRPr="008D55A7">
              <w:rPr>
                <w:rFonts w:ascii="Times New Roman" w:hAnsi="Times New Roman"/>
                <w:sz w:val="19"/>
              </w:rPr>
              <w:t>PRIMARY KEY, NOT NULL</w:t>
            </w:r>
          </w:p>
        </w:tc>
        <w:tc>
          <w:tcPr>
            <w:tcW w:w="1440" w:type="dxa"/>
          </w:tcPr>
          <w:p w14:paraId="226FA7DD" w14:textId="77777777" w:rsidR="006F181C" w:rsidRPr="008D55A7" w:rsidRDefault="00000000">
            <w:pPr>
              <w:jc w:val="center"/>
            </w:pPr>
            <w:r w:rsidRPr="008D55A7">
              <w:rPr>
                <w:rFonts w:ascii="Times New Roman" w:hAnsi="Times New Roman"/>
                <w:sz w:val="19"/>
              </w:rPr>
              <w:t>None</w:t>
            </w:r>
          </w:p>
        </w:tc>
        <w:tc>
          <w:tcPr>
            <w:tcW w:w="3024" w:type="dxa"/>
          </w:tcPr>
          <w:p w14:paraId="30877CC3" w14:textId="77777777" w:rsidR="006F181C" w:rsidRPr="008D55A7" w:rsidRDefault="00000000">
            <w:r w:rsidRPr="008D55A7">
              <w:rPr>
                <w:rFonts w:ascii="Times New Roman" w:hAnsi="Times New Roman"/>
                <w:sz w:val="19"/>
              </w:rPr>
              <w:t>Unique surrogate category identifier (e.g., 'cat-smartphones')</w:t>
            </w:r>
          </w:p>
        </w:tc>
      </w:tr>
      <w:tr w:rsidR="006F181C" w:rsidRPr="008D55A7" w14:paraId="410D9667" w14:textId="77777777" w:rsidTr="008D55A7">
        <w:tc>
          <w:tcPr>
            <w:tcW w:w="1728" w:type="dxa"/>
          </w:tcPr>
          <w:p w14:paraId="5BCE78FA" w14:textId="77777777" w:rsidR="006F181C" w:rsidRPr="008D55A7" w:rsidRDefault="00000000">
            <w:pPr>
              <w:jc w:val="center"/>
            </w:pPr>
            <w:r w:rsidRPr="008D55A7">
              <w:rPr>
                <w:rFonts w:ascii="Times New Roman" w:hAnsi="Times New Roman"/>
                <w:sz w:val="19"/>
              </w:rPr>
              <w:t>name</w:t>
            </w:r>
          </w:p>
        </w:tc>
        <w:tc>
          <w:tcPr>
            <w:tcW w:w="1584" w:type="dxa"/>
          </w:tcPr>
          <w:p w14:paraId="1B040369" w14:textId="77777777" w:rsidR="006F181C" w:rsidRPr="008D55A7" w:rsidRDefault="00000000">
            <w:r w:rsidRPr="008D55A7">
              <w:rPr>
                <w:rFonts w:ascii="Times New Roman" w:hAnsi="Times New Roman"/>
                <w:sz w:val="19"/>
              </w:rPr>
              <w:t>VARCHAR(128)</w:t>
            </w:r>
          </w:p>
        </w:tc>
        <w:tc>
          <w:tcPr>
            <w:tcW w:w="2304" w:type="dxa"/>
          </w:tcPr>
          <w:p w14:paraId="04039EE7" w14:textId="77777777" w:rsidR="006F181C" w:rsidRPr="008D55A7" w:rsidRDefault="00000000">
            <w:r w:rsidRPr="008D55A7">
              <w:rPr>
                <w:rFonts w:ascii="Times New Roman" w:hAnsi="Times New Roman"/>
                <w:sz w:val="19"/>
              </w:rPr>
              <w:t>UNIQUE, NOT NULL</w:t>
            </w:r>
          </w:p>
        </w:tc>
        <w:tc>
          <w:tcPr>
            <w:tcW w:w="1440" w:type="dxa"/>
          </w:tcPr>
          <w:p w14:paraId="19F3A989" w14:textId="77777777" w:rsidR="006F181C" w:rsidRPr="008D55A7" w:rsidRDefault="00000000">
            <w:pPr>
              <w:jc w:val="center"/>
            </w:pPr>
            <w:r w:rsidRPr="008D55A7">
              <w:rPr>
                <w:rFonts w:ascii="Times New Roman" w:hAnsi="Times New Roman"/>
                <w:sz w:val="19"/>
              </w:rPr>
              <w:t>None</w:t>
            </w:r>
          </w:p>
        </w:tc>
        <w:tc>
          <w:tcPr>
            <w:tcW w:w="3024" w:type="dxa"/>
          </w:tcPr>
          <w:p w14:paraId="33BBA74A" w14:textId="77777777" w:rsidR="006F181C" w:rsidRPr="008D55A7" w:rsidRDefault="00000000">
            <w:r w:rsidRPr="008D55A7">
              <w:rPr>
                <w:rFonts w:ascii="Times New Roman" w:hAnsi="Times New Roman"/>
                <w:sz w:val="19"/>
              </w:rPr>
              <w:t>Descriptive category name (e.g., 'Smartphones &amp; Cellular')</w:t>
            </w:r>
          </w:p>
        </w:tc>
      </w:tr>
      <w:tr w:rsidR="006F181C" w:rsidRPr="008D55A7" w14:paraId="45094258" w14:textId="77777777" w:rsidTr="008D55A7">
        <w:tc>
          <w:tcPr>
            <w:tcW w:w="1728" w:type="dxa"/>
          </w:tcPr>
          <w:p w14:paraId="414FC310" w14:textId="77777777" w:rsidR="006F181C" w:rsidRPr="008D55A7" w:rsidRDefault="00000000">
            <w:pPr>
              <w:jc w:val="center"/>
            </w:pPr>
            <w:r w:rsidRPr="008D55A7">
              <w:rPr>
                <w:rFonts w:ascii="Times New Roman" w:hAnsi="Times New Roman"/>
                <w:sz w:val="19"/>
              </w:rPr>
              <w:t>description</w:t>
            </w:r>
          </w:p>
        </w:tc>
        <w:tc>
          <w:tcPr>
            <w:tcW w:w="1584" w:type="dxa"/>
          </w:tcPr>
          <w:p w14:paraId="2BFB07E4" w14:textId="77777777" w:rsidR="006F181C" w:rsidRPr="008D55A7" w:rsidRDefault="00000000">
            <w:pPr>
              <w:jc w:val="center"/>
            </w:pPr>
            <w:r w:rsidRPr="008D55A7">
              <w:rPr>
                <w:rFonts w:ascii="Times New Roman" w:hAnsi="Times New Roman"/>
                <w:sz w:val="19"/>
              </w:rPr>
              <w:t>TEXT</w:t>
            </w:r>
          </w:p>
        </w:tc>
        <w:tc>
          <w:tcPr>
            <w:tcW w:w="2304" w:type="dxa"/>
          </w:tcPr>
          <w:p w14:paraId="586A8FD1" w14:textId="77777777" w:rsidR="006F181C" w:rsidRPr="008D55A7" w:rsidRDefault="00000000">
            <w:r w:rsidRPr="008D55A7">
              <w:rPr>
                <w:rFonts w:ascii="Times New Roman" w:hAnsi="Times New Roman"/>
                <w:sz w:val="19"/>
              </w:rPr>
              <w:t>NULLABLE</w:t>
            </w:r>
          </w:p>
        </w:tc>
        <w:tc>
          <w:tcPr>
            <w:tcW w:w="1440" w:type="dxa"/>
          </w:tcPr>
          <w:p w14:paraId="0B1C248A" w14:textId="77777777" w:rsidR="006F181C" w:rsidRPr="008D55A7" w:rsidRDefault="00000000">
            <w:pPr>
              <w:jc w:val="center"/>
            </w:pPr>
            <w:r w:rsidRPr="008D55A7">
              <w:rPr>
                <w:rFonts w:ascii="Times New Roman" w:hAnsi="Times New Roman"/>
                <w:sz w:val="19"/>
              </w:rPr>
              <w:t>''</w:t>
            </w:r>
          </w:p>
        </w:tc>
        <w:tc>
          <w:tcPr>
            <w:tcW w:w="3024" w:type="dxa"/>
          </w:tcPr>
          <w:p w14:paraId="51B26CEB" w14:textId="77777777" w:rsidR="006F181C" w:rsidRPr="008D55A7" w:rsidRDefault="00000000">
            <w:r w:rsidRPr="008D55A7">
              <w:rPr>
                <w:rFonts w:ascii="Times New Roman" w:hAnsi="Times New Roman"/>
                <w:sz w:val="19"/>
              </w:rPr>
              <w:t>Detailed category description and merchandizing notes</w:t>
            </w:r>
          </w:p>
        </w:tc>
      </w:tr>
      <w:tr w:rsidR="006F181C" w:rsidRPr="008D55A7" w14:paraId="66C49C1F" w14:textId="77777777" w:rsidTr="008D55A7">
        <w:tc>
          <w:tcPr>
            <w:tcW w:w="1728" w:type="dxa"/>
          </w:tcPr>
          <w:p w14:paraId="0F43150B" w14:textId="77777777" w:rsidR="006F181C" w:rsidRPr="008D55A7" w:rsidRDefault="00000000">
            <w:pPr>
              <w:jc w:val="center"/>
            </w:pPr>
            <w:r w:rsidRPr="008D55A7">
              <w:rPr>
                <w:rFonts w:ascii="Times New Roman" w:hAnsi="Times New Roman"/>
                <w:sz w:val="19"/>
              </w:rPr>
              <w:t>createdAt</w:t>
            </w:r>
          </w:p>
        </w:tc>
        <w:tc>
          <w:tcPr>
            <w:tcW w:w="1584" w:type="dxa"/>
          </w:tcPr>
          <w:p w14:paraId="1B8B1021" w14:textId="77777777" w:rsidR="006F181C" w:rsidRPr="008D55A7" w:rsidRDefault="00000000">
            <w:r w:rsidRPr="008D55A7">
              <w:rPr>
                <w:rFonts w:ascii="Times New Roman" w:hAnsi="Times New Roman"/>
                <w:sz w:val="19"/>
              </w:rPr>
              <w:t>TIMESTAMP</w:t>
            </w:r>
          </w:p>
        </w:tc>
        <w:tc>
          <w:tcPr>
            <w:tcW w:w="2304" w:type="dxa"/>
          </w:tcPr>
          <w:p w14:paraId="40F68041" w14:textId="77777777" w:rsidR="006F181C" w:rsidRPr="008D55A7" w:rsidRDefault="00000000">
            <w:r w:rsidRPr="008D55A7">
              <w:rPr>
                <w:rFonts w:ascii="Times New Roman" w:hAnsi="Times New Roman"/>
                <w:sz w:val="19"/>
              </w:rPr>
              <w:t>NOT NULL</w:t>
            </w:r>
          </w:p>
        </w:tc>
        <w:tc>
          <w:tcPr>
            <w:tcW w:w="1440" w:type="dxa"/>
          </w:tcPr>
          <w:p w14:paraId="4BA31547" w14:textId="77777777" w:rsidR="006F181C" w:rsidRPr="008D55A7" w:rsidRDefault="00000000">
            <w:r w:rsidRPr="008D55A7">
              <w:rPr>
                <w:rFonts w:ascii="Times New Roman" w:hAnsi="Times New Roman"/>
                <w:sz w:val="19"/>
              </w:rPr>
              <w:t>CURRENT_TIMESTAMP</w:t>
            </w:r>
          </w:p>
        </w:tc>
        <w:tc>
          <w:tcPr>
            <w:tcW w:w="3024" w:type="dxa"/>
          </w:tcPr>
          <w:p w14:paraId="4A743290" w14:textId="77777777" w:rsidR="006F181C" w:rsidRPr="008D55A7" w:rsidRDefault="00000000">
            <w:r w:rsidRPr="008D55A7">
              <w:rPr>
                <w:rFonts w:ascii="Times New Roman" w:hAnsi="Times New Roman"/>
                <w:sz w:val="19"/>
              </w:rPr>
              <w:t>System audit record creation timestamp</w:t>
            </w:r>
          </w:p>
        </w:tc>
      </w:tr>
    </w:tbl>
    <w:p w14:paraId="1FA63AFD" w14:textId="77777777" w:rsidR="006F181C" w:rsidRDefault="00000000">
      <w:pPr>
        <w:spacing w:before="220" w:after="70"/>
      </w:pPr>
      <w:r>
        <w:rPr>
          <w:rFonts w:ascii="Times New Roman" w:hAnsi="Times New Roman"/>
          <w:b/>
          <w:color w:val="1E293B"/>
          <w:sz w:val="21"/>
        </w:rPr>
        <w:t>Table 2.4: Data Dictionary: Supplier Entity Relational Schema Specification</w:t>
      </w:r>
    </w:p>
    <w:tbl>
      <w:tblPr>
        <w:tblStyle w:val="TableGrid"/>
        <w:tblW w:w="0" w:type="auto"/>
        <w:tblLook w:val="04A0" w:firstRow="1" w:lastRow="0" w:firstColumn="1" w:lastColumn="0" w:noHBand="0" w:noVBand="1"/>
      </w:tblPr>
      <w:tblGrid>
        <w:gridCol w:w="1193"/>
        <w:gridCol w:w="1567"/>
        <w:gridCol w:w="1629"/>
        <w:gridCol w:w="2296"/>
        <w:gridCol w:w="1971"/>
      </w:tblGrid>
      <w:tr w:rsidR="006F181C" w:rsidRPr="008D55A7" w14:paraId="4FC37E87" w14:textId="77777777" w:rsidTr="008D55A7">
        <w:tc>
          <w:tcPr>
            <w:tcW w:w="1584" w:type="dxa"/>
          </w:tcPr>
          <w:p w14:paraId="4731BAB3" w14:textId="77777777" w:rsidR="006F181C" w:rsidRPr="008D55A7" w:rsidRDefault="00000000">
            <w:pPr>
              <w:jc w:val="center"/>
            </w:pPr>
            <w:r w:rsidRPr="008D55A7">
              <w:rPr>
                <w:rFonts w:ascii="Times New Roman" w:hAnsi="Times New Roman"/>
                <w:b/>
                <w:sz w:val="20"/>
              </w:rPr>
              <w:t>Field Name</w:t>
            </w:r>
          </w:p>
        </w:tc>
        <w:tc>
          <w:tcPr>
            <w:tcW w:w="1584" w:type="dxa"/>
          </w:tcPr>
          <w:p w14:paraId="59D4471B" w14:textId="77777777" w:rsidR="006F181C" w:rsidRPr="008D55A7" w:rsidRDefault="00000000">
            <w:pPr>
              <w:jc w:val="center"/>
            </w:pPr>
            <w:r w:rsidRPr="008D55A7">
              <w:rPr>
                <w:rFonts w:ascii="Times New Roman" w:hAnsi="Times New Roman"/>
                <w:b/>
                <w:sz w:val="20"/>
              </w:rPr>
              <w:t>Data Type</w:t>
            </w:r>
          </w:p>
        </w:tc>
        <w:tc>
          <w:tcPr>
            <w:tcW w:w="2304" w:type="dxa"/>
          </w:tcPr>
          <w:p w14:paraId="3FB8CE18" w14:textId="77777777" w:rsidR="006F181C" w:rsidRPr="008D55A7" w:rsidRDefault="00000000">
            <w:pPr>
              <w:jc w:val="center"/>
            </w:pPr>
            <w:r w:rsidRPr="008D55A7">
              <w:rPr>
                <w:rFonts w:ascii="Times New Roman" w:hAnsi="Times New Roman"/>
                <w:b/>
                <w:sz w:val="20"/>
              </w:rPr>
              <w:t>Constraints</w:t>
            </w:r>
          </w:p>
        </w:tc>
        <w:tc>
          <w:tcPr>
            <w:tcW w:w="1440" w:type="dxa"/>
          </w:tcPr>
          <w:p w14:paraId="2FC74F27" w14:textId="77777777" w:rsidR="006F181C" w:rsidRPr="008D55A7" w:rsidRDefault="00000000">
            <w:pPr>
              <w:jc w:val="center"/>
            </w:pPr>
            <w:r w:rsidRPr="008D55A7">
              <w:rPr>
                <w:rFonts w:ascii="Times New Roman" w:hAnsi="Times New Roman"/>
                <w:b/>
                <w:sz w:val="20"/>
              </w:rPr>
              <w:t>Default</w:t>
            </w:r>
          </w:p>
        </w:tc>
        <w:tc>
          <w:tcPr>
            <w:tcW w:w="3168" w:type="dxa"/>
          </w:tcPr>
          <w:p w14:paraId="0C345C3E" w14:textId="77777777" w:rsidR="006F181C" w:rsidRPr="008D55A7" w:rsidRDefault="00000000">
            <w:pPr>
              <w:jc w:val="center"/>
            </w:pPr>
            <w:r w:rsidRPr="008D55A7">
              <w:rPr>
                <w:rFonts w:ascii="Times New Roman" w:hAnsi="Times New Roman"/>
                <w:b/>
                <w:sz w:val="20"/>
              </w:rPr>
              <w:t>Description</w:t>
            </w:r>
          </w:p>
        </w:tc>
      </w:tr>
      <w:tr w:rsidR="006F181C" w:rsidRPr="008D55A7" w14:paraId="0A40EC71" w14:textId="77777777" w:rsidTr="008D55A7">
        <w:tc>
          <w:tcPr>
            <w:tcW w:w="1584" w:type="dxa"/>
          </w:tcPr>
          <w:p w14:paraId="19D9F03D" w14:textId="77777777" w:rsidR="006F181C" w:rsidRPr="008D55A7" w:rsidRDefault="00000000">
            <w:pPr>
              <w:jc w:val="center"/>
            </w:pPr>
            <w:r w:rsidRPr="008D55A7">
              <w:rPr>
                <w:rFonts w:ascii="Times New Roman" w:hAnsi="Times New Roman"/>
                <w:sz w:val="19"/>
              </w:rPr>
              <w:t>id</w:t>
            </w:r>
          </w:p>
        </w:tc>
        <w:tc>
          <w:tcPr>
            <w:tcW w:w="1584" w:type="dxa"/>
          </w:tcPr>
          <w:p w14:paraId="58E21CEA" w14:textId="77777777" w:rsidR="006F181C" w:rsidRPr="008D55A7" w:rsidRDefault="00000000">
            <w:r w:rsidRPr="008D55A7">
              <w:rPr>
                <w:rFonts w:ascii="Times New Roman" w:hAnsi="Times New Roman"/>
                <w:sz w:val="19"/>
              </w:rPr>
              <w:t>VARCHAR(64)</w:t>
            </w:r>
          </w:p>
        </w:tc>
        <w:tc>
          <w:tcPr>
            <w:tcW w:w="2304" w:type="dxa"/>
          </w:tcPr>
          <w:p w14:paraId="757C2528" w14:textId="77777777" w:rsidR="006F181C" w:rsidRPr="008D55A7" w:rsidRDefault="00000000">
            <w:r w:rsidRPr="008D55A7">
              <w:rPr>
                <w:rFonts w:ascii="Times New Roman" w:hAnsi="Times New Roman"/>
                <w:sz w:val="19"/>
              </w:rPr>
              <w:t>PRIMARY KEY, NOT NULL</w:t>
            </w:r>
          </w:p>
        </w:tc>
        <w:tc>
          <w:tcPr>
            <w:tcW w:w="1440" w:type="dxa"/>
          </w:tcPr>
          <w:p w14:paraId="36AA5BCE" w14:textId="77777777" w:rsidR="006F181C" w:rsidRPr="008D55A7" w:rsidRDefault="00000000">
            <w:pPr>
              <w:jc w:val="center"/>
            </w:pPr>
            <w:r w:rsidRPr="008D55A7">
              <w:rPr>
                <w:rFonts w:ascii="Times New Roman" w:hAnsi="Times New Roman"/>
                <w:sz w:val="19"/>
              </w:rPr>
              <w:t>None</w:t>
            </w:r>
          </w:p>
        </w:tc>
        <w:tc>
          <w:tcPr>
            <w:tcW w:w="3168" w:type="dxa"/>
          </w:tcPr>
          <w:p w14:paraId="4090B372" w14:textId="77777777" w:rsidR="006F181C" w:rsidRPr="008D55A7" w:rsidRDefault="00000000">
            <w:r w:rsidRPr="008D55A7">
              <w:rPr>
                <w:rFonts w:ascii="Times New Roman" w:hAnsi="Times New Roman"/>
                <w:sz w:val="19"/>
              </w:rPr>
              <w:t>Unique supplier entity identifier (e.g., 'sup-apple-india')</w:t>
            </w:r>
          </w:p>
        </w:tc>
      </w:tr>
      <w:tr w:rsidR="006F181C" w:rsidRPr="008D55A7" w14:paraId="3AFF30C4" w14:textId="77777777" w:rsidTr="008D55A7">
        <w:tc>
          <w:tcPr>
            <w:tcW w:w="1584" w:type="dxa"/>
          </w:tcPr>
          <w:p w14:paraId="77BB5E39" w14:textId="77777777" w:rsidR="006F181C" w:rsidRPr="008D55A7" w:rsidRDefault="00000000">
            <w:pPr>
              <w:jc w:val="center"/>
            </w:pPr>
            <w:r w:rsidRPr="008D55A7">
              <w:rPr>
                <w:rFonts w:ascii="Times New Roman" w:hAnsi="Times New Roman"/>
                <w:sz w:val="19"/>
              </w:rPr>
              <w:t>name</w:t>
            </w:r>
          </w:p>
        </w:tc>
        <w:tc>
          <w:tcPr>
            <w:tcW w:w="1584" w:type="dxa"/>
          </w:tcPr>
          <w:p w14:paraId="6A1AB33B" w14:textId="77777777" w:rsidR="006F181C" w:rsidRPr="008D55A7" w:rsidRDefault="00000000">
            <w:r w:rsidRPr="008D55A7">
              <w:rPr>
                <w:rFonts w:ascii="Times New Roman" w:hAnsi="Times New Roman"/>
                <w:sz w:val="19"/>
              </w:rPr>
              <w:t>VARCHAR(128)</w:t>
            </w:r>
          </w:p>
        </w:tc>
        <w:tc>
          <w:tcPr>
            <w:tcW w:w="2304" w:type="dxa"/>
          </w:tcPr>
          <w:p w14:paraId="1D5AC876" w14:textId="77777777" w:rsidR="006F181C" w:rsidRPr="008D55A7" w:rsidRDefault="00000000">
            <w:r w:rsidRPr="008D55A7">
              <w:rPr>
                <w:rFonts w:ascii="Times New Roman" w:hAnsi="Times New Roman"/>
                <w:sz w:val="19"/>
              </w:rPr>
              <w:t>NOT NULL</w:t>
            </w:r>
          </w:p>
        </w:tc>
        <w:tc>
          <w:tcPr>
            <w:tcW w:w="1440" w:type="dxa"/>
          </w:tcPr>
          <w:p w14:paraId="3EC90B2B" w14:textId="77777777" w:rsidR="006F181C" w:rsidRPr="008D55A7" w:rsidRDefault="00000000">
            <w:pPr>
              <w:jc w:val="center"/>
            </w:pPr>
            <w:r w:rsidRPr="008D55A7">
              <w:rPr>
                <w:rFonts w:ascii="Times New Roman" w:hAnsi="Times New Roman"/>
                <w:sz w:val="19"/>
              </w:rPr>
              <w:t>None</w:t>
            </w:r>
          </w:p>
        </w:tc>
        <w:tc>
          <w:tcPr>
            <w:tcW w:w="3168" w:type="dxa"/>
          </w:tcPr>
          <w:p w14:paraId="41BE4238" w14:textId="77777777" w:rsidR="006F181C" w:rsidRPr="008D55A7" w:rsidRDefault="00000000">
            <w:r w:rsidRPr="008D55A7">
              <w:rPr>
                <w:rFonts w:ascii="Times New Roman" w:hAnsi="Times New Roman"/>
                <w:sz w:val="19"/>
              </w:rPr>
              <w:t>Authorized supplier contact person or sales executive name</w:t>
            </w:r>
          </w:p>
        </w:tc>
      </w:tr>
      <w:tr w:rsidR="006F181C" w:rsidRPr="008D55A7" w14:paraId="5E630606" w14:textId="77777777" w:rsidTr="008D55A7">
        <w:tc>
          <w:tcPr>
            <w:tcW w:w="1584" w:type="dxa"/>
          </w:tcPr>
          <w:p w14:paraId="6AFEA18C" w14:textId="77777777" w:rsidR="006F181C" w:rsidRPr="008D55A7" w:rsidRDefault="00000000">
            <w:pPr>
              <w:jc w:val="center"/>
            </w:pPr>
            <w:r w:rsidRPr="008D55A7">
              <w:rPr>
                <w:rFonts w:ascii="Times New Roman" w:hAnsi="Times New Roman"/>
                <w:sz w:val="19"/>
              </w:rPr>
              <w:t>company</w:t>
            </w:r>
          </w:p>
        </w:tc>
        <w:tc>
          <w:tcPr>
            <w:tcW w:w="1584" w:type="dxa"/>
          </w:tcPr>
          <w:p w14:paraId="4588699A" w14:textId="77777777" w:rsidR="006F181C" w:rsidRPr="008D55A7" w:rsidRDefault="00000000">
            <w:r w:rsidRPr="008D55A7">
              <w:rPr>
                <w:rFonts w:ascii="Times New Roman" w:hAnsi="Times New Roman"/>
                <w:sz w:val="19"/>
              </w:rPr>
              <w:t>VARCHAR(128)</w:t>
            </w:r>
          </w:p>
        </w:tc>
        <w:tc>
          <w:tcPr>
            <w:tcW w:w="2304" w:type="dxa"/>
          </w:tcPr>
          <w:p w14:paraId="1D480899" w14:textId="77777777" w:rsidR="006F181C" w:rsidRPr="008D55A7" w:rsidRDefault="00000000">
            <w:r w:rsidRPr="008D55A7">
              <w:rPr>
                <w:rFonts w:ascii="Times New Roman" w:hAnsi="Times New Roman"/>
                <w:sz w:val="19"/>
              </w:rPr>
              <w:t>NOT NULL</w:t>
            </w:r>
          </w:p>
        </w:tc>
        <w:tc>
          <w:tcPr>
            <w:tcW w:w="1440" w:type="dxa"/>
          </w:tcPr>
          <w:p w14:paraId="6F7E8C47" w14:textId="77777777" w:rsidR="006F181C" w:rsidRPr="008D55A7" w:rsidRDefault="00000000">
            <w:pPr>
              <w:jc w:val="center"/>
            </w:pPr>
            <w:r w:rsidRPr="008D55A7">
              <w:rPr>
                <w:rFonts w:ascii="Times New Roman" w:hAnsi="Times New Roman"/>
                <w:sz w:val="19"/>
              </w:rPr>
              <w:t>None</w:t>
            </w:r>
          </w:p>
        </w:tc>
        <w:tc>
          <w:tcPr>
            <w:tcW w:w="3168" w:type="dxa"/>
          </w:tcPr>
          <w:p w14:paraId="64D8708F" w14:textId="77777777" w:rsidR="006F181C" w:rsidRPr="008D55A7" w:rsidRDefault="00000000">
            <w:r w:rsidRPr="008D55A7">
              <w:rPr>
                <w:rFonts w:ascii="Times New Roman" w:hAnsi="Times New Roman"/>
                <w:sz w:val="19"/>
              </w:rPr>
              <w:t>Registered corporate vendor company name</w:t>
            </w:r>
          </w:p>
        </w:tc>
      </w:tr>
      <w:tr w:rsidR="006F181C" w:rsidRPr="008D55A7" w14:paraId="5A29F851" w14:textId="77777777" w:rsidTr="008D55A7">
        <w:tc>
          <w:tcPr>
            <w:tcW w:w="1584" w:type="dxa"/>
          </w:tcPr>
          <w:p w14:paraId="17EAF97C" w14:textId="77777777" w:rsidR="006F181C" w:rsidRPr="008D55A7" w:rsidRDefault="00000000">
            <w:pPr>
              <w:jc w:val="center"/>
            </w:pPr>
            <w:r w:rsidRPr="008D55A7">
              <w:rPr>
                <w:rFonts w:ascii="Times New Roman" w:hAnsi="Times New Roman"/>
                <w:sz w:val="19"/>
              </w:rPr>
              <w:t>phone</w:t>
            </w:r>
          </w:p>
        </w:tc>
        <w:tc>
          <w:tcPr>
            <w:tcW w:w="1584" w:type="dxa"/>
          </w:tcPr>
          <w:p w14:paraId="2C71D3B4" w14:textId="77777777" w:rsidR="006F181C" w:rsidRPr="008D55A7" w:rsidRDefault="00000000">
            <w:r w:rsidRPr="008D55A7">
              <w:rPr>
                <w:rFonts w:ascii="Times New Roman" w:hAnsi="Times New Roman"/>
                <w:sz w:val="19"/>
              </w:rPr>
              <w:t>VARCHAR(32)</w:t>
            </w:r>
          </w:p>
        </w:tc>
        <w:tc>
          <w:tcPr>
            <w:tcW w:w="2304" w:type="dxa"/>
          </w:tcPr>
          <w:p w14:paraId="25D36913" w14:textId="77777777" w:rsidR="006F181C" w:rsidRPr="008D55A7" w:rsidRDefault="00000000">
            <w:r w:rsidRPr="008D55A7">
              <w:rPr>
                <w:rFonts w:ascii="Times New Roman" w:hAnsi="Times New Roman"/>
                <w:sz w:val="19"/>
              </w:rPr>
              <w:t>NOT NULL</w:t>
            </w:r>
          </w:p>
        </w:tc>
        <w:tc>
          <w:tcPr>
            <w:tcW w:w="1440" w:type="dxa"/>
          </w:tcPr>
          <w:p w14:paraId="3A72B8B9" w14:textId="77777777" w:rsidR="006F181C" w:rsidRPr="008D55A7" w:rsidRDefault="00000000">
            <w:pPr>
              <w:jc w:val="center"/>
            </w:pPr>
            <w:r w:rsidRPr="008D55A7">
              <w:rPr>
                <w:rFonts w:ascii="Times New Roman" w:hAnsi="Times New Roman"/>
                <w:sz w:val="19"/>
              </w:rPr>
              <w:t>None</w:t>
            </w:r>
          </w:p>
        </w:tc>
        <w:tc>
          <w:tcPr>
            <w:tcW w:w="3168" w:type="dxa"/>
          </w:tcPr>
          <w:p w14:paraId="5E255B3C" w14:textId="77777777" w:rsidR="006F181C" w:rsidRPr="008D55A7" w:rsidRDefault="00000000">
            <w:r w:rsidRPr="008D55A7">
              <w:rPr>
                <w:rFonts w:ascii="Times New Roman" w:hAnsi="Times New Roman"/>
                <w:sz w:val="19"/>
              </w:rPr>
              <w:t>Primary contact telephone / mobile number for PO dispatch</w:t>
            </w:r>
          </w:p>
        </w:tc>
      </w:tr>
      <w:tr w:rsidR="006F181C" w:rsidRPr="008D55A7" w14:paraId="331F229E" w14:textId="77777777" w:rsidTr="008D55A7">
        <w:tc>
          <w:tcPr>
            <w:tcW w:w="1584" w:type="dxa"/>
          </w:tcPr>
          <w:p w14:paraId="17282E5E" w14:textId="77777777" w:rsidR="006F181C" w:rsidRPr="008D55A7" w:rsidRDefault="00000000">
            <w:pPr>
              <w:jc w:val="center"/>
            </w:pPr>
            <w:r w:rsidRPr="008D55A7">
              <w:rPr>
                <w:rFonts w:ascii="Times New Roman" w:hAnsi="Times New Roman"/>
                <w:sz w:val="19"/>
              </w:rPr>
              <w:t>email</w:t>
            </w:r>
          </w:p>
        </w:tc>
        <w:tc>
          <w:tcPr>
            <w:tcW w:w="1584" w:type="dxa"/>
          </w:tcPr>
          <w:p w14:paraId="7B87980C" w14:textId="77777777" w:rsidR="006F181C" w:rsidRPr="008D55A7" w:rsidRDefault="00000000">
            <w:r w:rsidRPr="008D55A7">
              <w:rPr>
                <w:rFonts w:ascii="Times New Roman" w:hAnsi="Times New Roman"/>
                <w:sz w:val="19"/>
              </w:rPr>
              <w:t>VARCHAR(128)</w:t>
            </w:r>
          </w:p>
        </w:tc>
        <w:tc>
          <w:tcPr>
            <w:tcW w:w="2304" w:type="dxa"/>
          </w:tcPr>
          <w:p w14:paraId="1BE104A4" w14:textId="77777777" w:rsidR="006F181C" w:rsidRPr="008D55A7" w:rsidRDefault="00000000">
            <w:r w:rsidRPr="008D55A7">
              <w:rPr>
                <w:rFonts w:ascii="Times New Roman" w:hAnsi="Times New Roman"/>
                <w:sz w:val="19"/>
              </w:rPr>
              <w:t>NOT NULL</w:t>
            </w:r>
          </w:p>
        </w:tc>
        <w:tc>
          <w:tcPr>
            <w:tcW w:w="1440" w:type="dxa"/>
          </w:tcPr>
          <w:p w14:paraId="227BB9DB" w14:textId="77777777" w:rsidR="006F181C" w:rsidRPr="008D55A7" w:rsidRDefault="00000000">
            <w:pPr>
              <w:jc w:val="center"/>
            </w:pPr>
            <w:r w:rsidRPr="008D55A7">
              <w:rPr>
                <w:rFonts w:ascii="Times New Roman" w:hAnsi="Times New Roman"/>
                <w:sz w:val="19"/>
              </w:rPr>
              <w:t>None</w:t>
            </w:r>
          </w:p>
        </w:tc>
        <w:tc>
          <w:tcPr>
            <w:tcW w:w="3168" w:type="dxa"/>
          </w:tcPr>
          <w:p w14:paraId="7F95DBD3" w14:textId="77777777" w:rsidR="006F181C" w:rsidRPr="008D55A7" w:rsidRDefault="00000000">
            <w:r w:rsidRPr="008D55A7">
              <w:rPr>
                <w:rFonts w:ascii="Times New Roman" w:hAnsi="Times New Roman"/>
                <w:sz w:val="19"/>
              </w:rPr>
              <w:t>Official electronic mail address for automated purchase orders</w:t>
            </w:r>
          </w:p>
        </w:tc>
      </w:tr>
      <w:tr w:rsidR="006F181C" w:rsidRPr="008D55A7" w14:paraId="00251E60" w14:textId="77777777" w:rsidTr="008D55A7">
        <w:tc>
          <w:tcPr>
            <w:tcW w:w="1584" w:type="dxa"/>
          </w:tcPr>
          <w:p w14:paraId="4C7FCFB4" w14:textId="77777777" w:rsidR="006F181C" w:rsidRPr="008D55A7" w:rsidRDefault="00000000">
            <w:pPr>
              <w:jc w:val="center"/>
            </w:pPr>
            <w:r w:rsidRPr="008D55A7">
              <w:rPr>
                <w:rFonts w:ascii="Times New Roman" w:hAnsi="Times New Roman"/>
                <w:sz w:val="19"/>
              </w:rPr>
              <w:t>address</w:t>
            </w:r>
          </w:p>
        </w:tc>
        <w:tc>
          <w:tcPr>
            <w:tcW w:w="1584" w:type="dxa"/>
          </w:tcPr>
          <w:p w14:paraId="5E501118" w14:textId="77777777" w:rsidR="006F181C" w:rsidRPr="008D55A7" w:rsidRDefault="00000000">
            <w:pPr>
              <w:jc w:val="center"/>
            </w:pPr>
            <w:r w:rsidRPr="008D55A7">
              <w:rPr>
                <w:rFonts w:ascii="Times New Roman" w:hAnsi="Times New Roman"/>
                <w:sz w:val="19"/>
              </w:rPr>
              <w:t>TEXT</w:t>
            </w:r>
          </w:p>
        </w:tc>
        <w:tc>
          <w:tcPr>
            <w:tcW w:w="2304" w:type="dxa"/>
          </w:tcPr>
          <w:p w14:paraId="40ACA45A" w14:textId="77777777" w:rsidR="006F181C" w:rsidRPr="008D55A7" w:rsidRDefault="00000000">
            <w:r w:rsidRPr="008D55A7">
              <w:rPr>
                <w:rFonts w:ascii="Times New Roman" w:hAnsi="Times New Roman"/>
                <w:sz w:val="19"/>
              </w:rPr>
              <w:t>NOT NULL</w:t>
            </w:r>
          </w:p>
        </w:tc>
        <w:tc>
          <w:tcPr>
            <w:tcW w:w="1440" w:type="dxa"/>
          </w:tcPr>
          <w:p w14:paraId="3A29FA58" w14:textId="77777777" w:rsidR="006F181C" w:rsidRPr="008D55A7" w:rsidRDefault="00000000">
            <w:pPr>
              <w:jc w:val="center"/>
            </w:pPr>
            <w:r w:rsidRPr="008D55A7">
              <w:rPr>
                <w:rFonts w:ascii="Times New Roman" w:hAnsi="Times New Roman"/>
                <w:sz w:val="19"/>
              </w:rPr>
              <w:t>None</w:t>
            </w:r>
          </w:p>
        </w:tc>
        <w:tc>
          <w:tcPr>
            <w:tcW w:w="3168" w:type="dxa"/>
          </w:tcPr>
          <w:p w14:paraId="7775E027" w14:textId="77777777" w:rsidR="006F181C" w:rsidRPr="008D55A7" w:rsidRDefault="00000000">
            <w:r w:rsidRPr="008D55A7">
              <w:rPr>
                <w:rFonts w:ascii="Times New Roman" w:hAnsi="Times New Roman"/>
                <w:sz w:val="19"/>
              </w:rPr>
              <w:t>Physical warehouse or corporate billing address</w:t>
            </w:r>
          </w:p>
        </w:tc>
      </w:tr>
      <w:tr w:rsidR="006F181C" w:rsidRPr="008D55A7" w14:paraId="0EB96ADC" w14:textId="77777777" w:rsidTr="008D55A7">
        <w:tc>
          <w:tcPr>
            <w:tcW w:w="1584" w:type="dxa"/>
          </w:tcPr>
          <w:p w14:paraId="2B0AF310" w14:textId="77777777" w:rsidR="006F181C" w:rsidRPr="008D55A7" w:rsidRDefault="00000000">
            <w:pPr>
              <w:jc w:val="center"/>
            </w:pPr>
            <w:r w:rsidRPr="008D55A7">
              <w:rPr>
                <w:rFonts w:ascii="Times New Roman" w:hAnsi="Times New Roman"/>
                <w:sz w:val="19"/>
              </w:rPr>
              <w:t>gstin</w:t>
            </w:r>
          </w:p>
        </w:tc>
        <w:tc>
          <w:tcPr>
            <w:tcW w:w="1584" w:type="dxa"/>
          </w:tcPr>
          <w:p w14:paraId="5E1B6A67" w14:textId="77777777" w:rsidR="006F181C" w:rsidRPr="008D55A7" w:rsidRDefault="00000000">
            <w:r w:rsidRPr="008D55A7">
              <w:rPr>
                <w:rFonts w:ascii="Times New Roman" w:hAnsi="Times New Roman"/>
                <w:sz w:val="19"/>
              </w:rPr>
              <w:t>VARCHAR(32)</w:t>
            </w:r>
          </w:p>
        </w:tc>
        <w:tc>
          <w:tcPr>
            <w:tcW w:w="2304" w:type="dxa"/>
          </w:tcPr>
          <w:p w14:paraId="5CCDE57B" w14:textId="77777777" w:rsidR="006F181C" w:rsidRPr="008D55A7" w:rsidRDefault="00000000">
            <w:r w:rsidRPr="008D55A7">
              <w:rPr>
                <w:rFonts w:ascii="Times New Roman" w:hAnsi="Times New Roman"/>
                <w:sz w:val="19"/>
              </w:rPr>
              <w:t>NOT NULL</w:t>
            </w:r>
          </w:p>
        </w:tc>
        <w:tc>
          <w:tcPr>
            <w:tcW w:w="1440" w:type="dxa"/>
          </w:tcPr>
          <w:p w14:paraId="61E98762" w14:textId="77777777" w:rsidR="006F181C" w:rsidRPr="008D55A7" w:rsidRDefault="00000000">
            <w:pPr>
              <w:jc w:val="center"/>
            </w:pPr>
            <w:r w:rsidRPr="008D55A7">
              <w:rPr>
                <w:rFonts w:ascii="Times New Roman" w:hAnsi="Times New Roman"/>
                <w:sz w:val="19"/>
              </w:rPr>
              <w:t>''</w:t>
            </w:r>
          </w:p>
        </w:tc>
        <w:tc>
          <w:tcPr>
            <w:tcW w:w="3168" w:type="dxa"/>
          </w:tcPr>
          <w:p w14:paraId="56FBA36D" w14:textId="77777777" w:rsidR="006F181C" w:rsidRPr="008D55A7" w:rsidRDefault="00000000">
            <w:r w:rsidRPr="008D55A7">
              <w:rPr>
                <w:rFonts w:ascii="Times New Roman" w:hAnsi="Times New Roman"/>
                <w:sz w:val="19"/>
              </w:rPr>
              <w:t>Statutory 15-character Goods &amp; Services Taxpayer Identification Number</w:t>
            </w:r>
          </w:p>
        </w:tc>
      </w:tr>
      <w:tr w:rsidR="006F181C" w:rsidRPr="008D55A7" w14:paraId="1521524D" w14:textId="77777777" w:rsidTr="008D55A7">
        <w:tc>
          <w:tcPr>
            <w:tcW w:w="1584" w:type="dxa"/>
          </w:tcPr>
          <w:p w14:paraId="7A4540BA" w14:textId="77777777" w:rsidR="006F181C" w:rsidRPr="008D55A7" w:rsidRDefault="00000000">
            <w:pPr>
              <w:jc w:val="center"/>
            </w:pPr>
            <w:r w:rsidRPr="008D55A7">
              <w:rPr>
                <w:rFonts w:ascii="Times New Roman" w:hAnsi="Times New Roman"/>
                <w:sz w:val="19"/>
              </w:rPr>
              <w:t>status</w:t>
            </w:r>
          </w:p>
        </w:tc>
        <w:tc>
          <w:tcPr>
            <w:tcW w:w="1584" w:type="dxa"/>
          </w:tcPr>
          <w:p w14:paraId="4DD1125C" w14:textId="77777777" w:rsidR="006F181C" w:rsidRPr="008D55A7" w:rsidRDefault="00000000">
            <w:r w:rsidRPr="008D55A7">
              <w:rPr>
                <w:rFonts w:ascii="Times New Roman" w:hAnsi="Times New Roman"/>
                <w:sz w:val="19"/>
              </w:rPr>
              <w:t>VARCHAR(32)</w:t>
            </w:r>
          </w:p>
        </w:tc>
        <w:tc>
          <w:tcPr>
            <w:tcW w:w="2304" w:type="dxa"/>
          </w:tcPr>
          <w:p w14:paraId="68BA37C0" w14:textId="77777777" w:rsidR="006F181C" w:rsidRPr="008D55A7" w:rsidRDefault="00000000">
            <w:r w:rsidRPr="008D55A7">
              <w:rPr>
                <w:rFonts w:ascii="Times New Roman" w:hAnsi="Times New Roman"/>
                <w:sz w:val="19"/>
              </w:rPr>
              <w:t>NOT NULL</w:t>
            </w:r>
          </w:p>
        </w:tc>
        <w:tc>
          <w:tcPr>
            <w:tcW w:w="1440" w:type="dxa"/>
          </w:tcPr>
          <w:p w14:paraId="4AF9A2E8" w14:textId="77777777" w:rsidR="006F181C" w:rsidRPr="008D55A7" w:rsidRDefault="00000000">
            <w:r w:rsidRPr="008D55A7">
              <w:rPr>
                <w:rFonts w:ascii="Times New Roman" w:hAnsi="Times New Roman"/>
                <w:sz w:val="19"/>
              </w:rPr>
              <w:t>'active'</w:t>
            </w:r>
          </w:p>
        </w:tc>
        <w:tc>
          <w:tcPr>
            <w:tcW w:w="3168" w:type="dxa"/>
          </w:tcPr>
          <w:p w14:paraId="65EB762C" w14:textId="77777777" w:rsidR="006F181C" w:rsidRPr="008D55A7" w:rsidRDefault="00000000">
            <w:r w:rsidRPr="008D55A7">
              <w:rPr>
                <w:rFonts w:ascii="Times New Roman" w:hAnsi="Times New Roman"/>
                <w:sz w:val="19"/>
              </w:rPr>
              <w:t>Operational vendor status ('active', 'suspended', 'inactive')</w:t>
            </w:r>
          </w:p>
        </w:tc>
      </w:tr>
      <w:tr w:rsidR="006F181C" w:rsidRPr="008D55A7" w14:paraId="473B08F3" w14:textId="77777777" w:rsidTr="008D55A7">
        <w:tc>
          <w:tcPr>
            <w:tcW w:w="1584" w:type="dxa"/>
          </w:tcPr>
          <w:p w14:paraId="3A5EFF0F" w14:textId="77777777" w:rsidR="006F181C" w:rsidRPr="008D55A7" w:rsidRDefault="00000000">
            <w:pPr>
              <w:jc w:val="center"/>
            </w:pPr>
            <w:r w:rsidRPr="008D55A7">
              <w:rPr>
                <w:rFonts w:ascii="Times New Roman" w:hAnsi="Times New Roman"/>
                <w:sz w:val="19"/>
              </w:rPr>
              <w:t>createdAt</w:t>
            </w:r>
          </w:p>
        </w:tc>
        <w:tc>
          <w:tcPr>
            <w:tcW w:w="1584" w:type="dxa"/>
          </w:tcPr>
          <w:p w14:paraId="696BA6EE" w14:textId="77777777" w:rsidR="006F181C" w:rsidRPr="008D55A7" w:rsidRDefault="00000000">
            <w:r w:rsidRPr="008D55A7">
              <w:rPr>
                <w:rFonts w:ascii="Times New Roman" w:hAnsi="Times New Roman"/>
                <w:sz w:val="19"/>
              </w:rPr>
              <w:t>TIMESTAMP</w:t>
            </w:r>
          </w:p>
        </w:tc>
        <w:tc>
          <w:tcPr>
            <w:tcW w:w="2304" w:type="dxa"/>
          </w:tcPr>
          <w:p w14:paraId="61EFF969" w14:textId="77777777" w:rsidR="006F181C" w:rsidRPr="008D55A7" w:rsidRDefault="00000000">
            <w:r w:rsidRPr="008D55A7">
              <w:rPr>
                <w:rFonts w:ascii="Times New Roman" w:hAnsi="Times New Roman"/>
                <w:sz w:val="19"/>
              </w:rPr>
              <w:t>NOT NULL</w:t>
            </w:r>
          </w:p>
        </w:tc>
        <w:tc>
          <w:tcPr>
            <w:tcW w:w="1440" w:type="dxa"/>
          </w:tcPr>
          <w:p w14:paraId="4E402223" w14:textId="77777777" w:rsidR="006F181C" w:rsidRPr="008D55A7" w:rsidRDefault="00000000">
            <w:r w:rsidRPr="008D55A7">
              <w:rPr>
                <w:rFonts w:ascii="Times New Roman" w:hAnsi="Times New Roman"/>
                <w:sz w:val="19"/>
              </w:rPr>
              <w:t>CURRENT_TIMESTAMP</w:t>
            </w:r>
          </w:p>
        </w:tc>
        <w:tc>
          <w:tcPr>
            <w:tcW w:w="3168" w:type="dxa"/>
          </w:tcPr>
          <w:p w14:paraId="0D6A6F43" w14:textId="77777777" w:rsidR="006F181C" w:rsidRPr="008D55A7" w:rsidRDefault="00000000">
            <w:r w:rsidRPr="008D55A7">
              <w:rPr>
                <w:rFonts w:ascii="Times New Roman" w:hAnsi="Times New Roman"/>
                <w:sz w:val="19"/>
              </w:rPr>
              <w:t>Supplier registration timestamp</w:t>
            </w:r>
          </w:p>
        </w:tc>
      </w:tr>
    </w:tbl>
    <w:p w14:paraId="005C7E44" w14:textId="77777777" w:rsidR="007330AA" w:rsidRDefault="007330AA">
      <w:pPr>
        <w:spacing w:before="220" w:after="70"/>
        <w:rPr>
          <w:rFonts w:ascii="Times New Roman" w:hAnsi="Times New Roman"/>
          <w:b/>
          <w:color w:val="1E293B"/>
          <w:sz w:val="21"/>
        </w:rPr>
      </w:pPr>
    </w:p>
    <w:p w14:paraId="6C8830E2" w14:textId="77777777" w:rsidR="007330AA" w:rsidRDefault="007330AA">
      <w:pPr>
        <w:spacing w:before="220" w:after="70"/>
        <w:rPr>
          <w:rFonts w:ascii="Times New Roman" w:hAnsi="Times New Roman"/>
          <w:b/>
          <w:color w:val="1E293B"/>
          <w:sz w:val="21"/>
        </w:rPr>
      </w:pPr>
    </w:p>
    <w:p w14:paraId="7D749180" w14:textId="77777777" w:rsidR="007330AA" w:rsidRDefault="007330AA">
      <w:pPr>
        <w:spacing w:before="220" w:after="70"/>
        <w:rPr>
          <w:rFonts w:ascii="Times New Roman" w:hAnsi="Times New Roman"/>
          <w:b/>
          <w:color w:val="1E293B"/>
          <w:sz w:val="21"/>
        </w:rPr>
      </w:pPr>
    </w:p>
    <w:p w14:paraId="7A790322" w14:textId="77777777" w:rsidR="007330AA" w:rsidRDefault="007330AA">
      <w:pPr>
        <w:spacing w:before="220" w:after="70"/>
        <w:rPr>
          <w:rFonts w:ascii="Times New Roman" w:hAnsi="Times New Roman"/>
          <w:b/>
          <w:color w:val="1E293B"/>
          <w:sz w:val="21"/>
        </w:rPr>
      </w:pPr>
    </w:p>
    <w:p w14:paraId="5C263BDA" w14:textId="77777777" w:rsidR="007330AA" w:rsidRDefault="007330AA">
      <w:pPr>
        <w:spacing w:before="220" w:after="70"/>
        <w:rPr>
          <w:rFonts w:ascii="Times New Roman" w:hAnsi="Times New Roman"/>
          <w:b/>
          <w:color w:val="1E293B"/>
          <w:sz w:val="21"/>
        </w:rPr>
      </w:pPr>
    </w:p>
    <w:p w14:paraId="3ED3212D" w14:textId="0F7A2691" w:rsidR="006F181C" w:rsidRDefault="00000000">
      <w:pPr>
        <w:spacing w:before="220" w:after="70"/>
      </w:pPr>
      <w:r>
        <w:rPr>
          <w:rFonts w:ascii="Times New Roman" w:hAnsi="Times New Roman"/>
          <w:b/>
          <w:color w:val="1E293B"/>
          <w:sz w:val="21"/>
        </w:rPr>
        <w:lastRenderedPageBreak/>
        <w:t>Table 2.5: Data Dictionary: Product Entity Relational Schema Specification</w:t>
      </w:r>
    </w:p>
    <w:tbl>
      <w:tblPr>
        <w:tblStyle w:val="TableGrid"/>
        <w:tblW w:w="0" w:type="auto"/>
        <w:tblLook w:val="04A0" w:firstRow="1" w:lastRow="0" w:firstColumn="1" w:lastColumn="0" w:noHBand="0" w:noVBand="1"/>
      </w:tblPr>
      <w:tblGrid>
        <w:gridCol w:w="1851"/>
        <w:gridCol w:w="1467"/>
        <w:gridCol w:w="1911"/>
        <w:gridCol w:w="2157"/>
        <w:gridCol w:w="1270"/>
      </w:tblGrid>
      <w:tr w:rsidR="006F181C" w:rsidRPr="008D55A7" w14:paraId="040E0093" w14:textId="77777777" w:rsidTr="008D55A7">
        <w:tc>
          <w:tcPr>
            <w:tcW w:w="1728" w:type="dxa"/>
          </w:tcPr>
          <w:p w14:paraId="44AC9F74" w14:textId="77777777" w:rsidR="006F181C" w:rsidRPr="008D55A7" w:rsidRDefault="00000000">
            <w:pPr>
              <w:jc w:val="center"/>
            </w:pPr>
            <w:r w:rsidRPr="008D55A7">
              <w:rPr>
                <w:rFonts w:ascii="Times New Roman" w:hAnsi="Times New Roman"/>
                <w:b/>
                <w:sz w:val="20"/>
              </w:rPr>
              <w:t>Field Name</w:t>
            </w:r>
          </w:p>
        </w:tc>
        <w:tc>
          <w:tcPr>
            <w:tcW w:w="1584" w:type="dxa"/>
          </w:tcPr>
          <w:p w14:paraId="2D6DF265" w14:textId="77777777" w:rsidR="006F181C" w:rsidRPr="008D55A7" w:rsidRDefault="00000000">
            <w:pPr>
              <w:jc w:val="center"/>
            </w:pPr>
            <w:r w:rsidRPr="008D55A7">
              <w:rPr>
                <w:rFonts w:ascii="Times New Roman" w:hAnsi="Times New Roman"/>
                <w:b/>
                <w:sz w:val="20"/>
              </w:rPr>
              <w:t>Data Type</w:t>
            </w:r>
          </w:p>
        </w:tc>
        <w:tc>
          <w:tcPr>
            <w:tcW w:w="2304" w:type="dxa"/>
          </w:tcPr>
          <w:p w14:paraId="6DF8CA94" w14:textId="77777777" w:rsidR="006F181C" w:rsidRPr="008D55A7" w:rsidRDefault="00000000">
            <w:pPr>
              <w:jc w:val="center"/>
            </w:pPr>
            <w:r w:rsidRPr="008D55A7">
              <w:rPr>
                <w:rFonts w:ascii="Times New Roman" w:hAnsi="Times New Roman"/>
                <w:b/>
                <w:sz w:val="20"/>
              </w:rPr>
              <w:t>Constraints</w:t>
            </w:r>
          </w:p>
        </w:tc>
        <w:tc>
          <w:tcPr>
            <w:tcW w:w="1440" w:type="dxa"/>
          </w:tcPr>
          <w:p w14:paraId="7C809150" w14:textId="77777777" w:rsidR="006F181C" w:rsidRPr="008D55A7" w:rsidRDefault="00000000">
            <w:pPr>
              <w:jc w:val="center"/>
            </w:pPr>
            <w:r w:rsidRPr="008D55A7">
              <w:rPr>
                <w:rFonts w:ascii="Times New Roman" w:hAnsi="Times New Roman"/>
                <w:b/>
                <w:sz w:val="20"/>
              </w:rPr>
              <w:t>Default</w:t>
            </w:r>
          </w:p>
        </w:tc>
        <w:tc>
          <w:tcPr>
            <w:tcW w:w="3024" w:type="dxa"/>
          </w:tcPr>
          <w:p w14:paraId="6B53AC83" w14:textId="77777777" w:rsidR="006F181C" w:rsidRPr="008D55A7" w:rsidRDefault="00000000">
            <w:pPr>
              <w:jc w:val="center"/>
            </w:pPr>
            <w:r w:rsidRPr="008D55A7">
              <w:rPr>
                <w:rFonts w:ascii="Times New Roman" w:hAnsi="Times New Roman"/>
                <w:b/>
                <w:sz w:val="20"/>
              </w:rPr>
              <w:t>Description</w:t>
            </w:r>
          </w:p>
        </w:tc>
      </w:tr>
      <w:tr w:rsidR="006F181C" w:rsidRPr="008D55A7" w14:paraId="0EAF277C" w14:textId="77777777" w:rsidTr="008D55A7">
        <w:tc>
          <w:tcPr>
            <w:tcW w:w="1728" w:type="dxa"/>
          </w:tcPr>
          <w:p w14:paraId="2838B8EF" w14:textId="77777777" w:rsidR="006F181C" w:rsidRPr="008D55A7" w:rsidRDefault="00000000">
            <w:pPr>
              <w:jc w:val="center"/>
            </w:pPr>
            <w:r w:rsidRPr="008D55A7">
              <w:rPr>
                <w:rFonts w:ascii="Times New Roman" w:hAnsi="Times New Roman"/>
                <w:sz w:val="19"/>
              </w:rPr>
              <w:t>id</w:t>
            </w:r>
          </w:p>
        </w:tc>
        <w:tc>
          <w:tcPr>
            <w:tcW w:w="1584" w:type="dxa"/>
          </w:tcPr>
          <w:p w14:paraId="231B5EC6" w14:textId="77777777" w:rsidR="006F181C" w:rsidRPr="008D55A7" w:rsidRDefault="00000000">
            <w:r w:rsidRPr="008D55A7">
              <w:rPr>
                <w:rFonts w:ascii="Times New Roman" w:hAnsi="Times New Roman"/>
                <w:sz w:val="19"/>
              </w:rPr>
              <w:t>VARCHAR(64)</w:t>
            </w:r>
          </w:p>
        </w:tc>
        <w:tc>
          <w:tcPr>
            <w:tcW w:w="2304" w:type="dxa"/>
          </w:tcPr>
          <w:p w14:paraId="6C0FA360" w14:textId="77777777" w:rsidR="006F181C" w:rsidRPr="008D55A7" w:rsidRDefault="00000000">
            <w:r w:rsidRPr="008D55A7">
              <w:rPr>
                <w:rFonts w:ascii="Times New Roman" w:hAnsi="Times New Roman"/>
                <w:sz w:val="19"/>
              </w:rPr>
              <w:t>PRIMARY KEY, NOT NULL</w:t>
            </w:r>
          </w:p>
        </w:tc>
        <w:tc>
          <w:tcPr>
            <w:tcW w:w="1440" w:type="dxa"/>
          </w:tcPr>
          <w:p w14:paraId="2EFB84B9" w14:textId="77777777" w:rsidR="006F181C" w:rsidRPr="008D55A7" w:rsidRDefault="00000000">
            <w:pPr>
              <w:jc w:val="center"/>
            </w:pPr>
            <w:r w:rsidRPr="008D55A7">
              <w:rPr>
                <w:rFonts w:ascii="Times New Roman" w:hAnsi="Times New Roman"/>
                <w:sz w:val="19"/>
              </w:rPr>
              <w:t>None</w:t>
            </w:r>
          </w:p>
        </w:tc>
        <w:tc>
          <w:tcPr>
            <w:tcW w:w="3024" w:type="dxa"/>
          </w:tcPr>
          <w:p w14:paraId="021F87F3" w14:textId="77777777" w:rsidR="006F181C" w:rsidRPr="008D55A7" w:rsidRDefault="00000000">
            <w:r w:rsidRPr="008D55A7">
              <w:rPr>
                <w:rFonts w:ascii="Times New Roman" w:hAnsi="Times New Roman"/>
                <w:sz w:val="19"/>
              </w:rPr>
              <w:t>Unique surrogate product identifier (e.g., 'prod-1')</w:t>
            </w:r>
          </w:p>
        </w:tc>
      </w:tr>
      <w:tr w:rsidR="006F181C" w:rsidRPr="008D55A7" w14:paraId="2E1DA707" w14:textId="77777777" w:rsidTr="008D55A7">
        <w:tc>
          <w:tcPr>
            <w:tcW w:w="1728" w:type="dxa"/>
          </w:tcPr>
          <w:p w14:paraId="708A67FC" w14:textId="77777777" w:rsidR="006F181C" w:rsidRPr="008D55A7" w:rsidRDefault="00000000">
            <w:pPr>
              <w:jc w:val="center"/>
            </w:pPr>
            <w:r w:rsidRPr="008D55A7">
              <w:rPr>
                <w:rFonts w:ascii="Times New Roman" w:hAnsi="Times New Roman"/>
                <w:sz w:val="19"/>
              </w:rPr>
              <w:t>name</w:t>
            </w:r>
          </w:p>
        </w:tc>
        <w:tc>
          <w:tcPr>
            <w:tcW w:w="1584" w:type="dxa"/>
          </w:tcPr>
          <w:p w14:paraId="08C41846" w14:textId="77777777" w:rsidR="006F181C" w:rsidRPr="008D55A7" w:rsidRDefault="00000000">
            <w:r w:rsidRPr="008D55A7">
              <w:rPr>
                <w:rFonts w:ascii="Times New Roman" w:hAnsi="Times New Roman"/>
                <w:sz w:val="19"/>
              </w:rPr>
              <w:t>VARCHAR(256)</w:t>
            </w:r>
          </w:p>
        </w:tc>
        <w:tc>
          <w:tcPr>
            <w:tcW w:w="2304" w:type="dxa"/>
          </w:tcPr>
          <w:p w14:paraId="65E3F44B" w14:textId="77777777" w:rsidR="006F181C" w:rsidRPr="008D55A7" w:rsidRDefault="00000000">
            <w:r w:rsidRPr="008D55A7">
              <w:rPr>
                <w:rFonts w:ascii="Times New Roman" w:hAnsi="Times New Roman"/>
                <w:sz w:val="19"/>
              </w:rPr>
              <w:t>NOT NULL</w:t>
            </w:r>
          </w:p>
        </w:tc>
        <w:tc>
          <w:tcPr>
            <w:tcW w:w="1440" w:type="dxa"/>
          </w:tcPr>
          <w:p w14:paraId="751FCA4B" w14:textId="77777777" w:rsidR="006F181C" w:rsidRPr="008D55A7" w:rsidRDefault="00000000">
            <w:pPr>
              <w:jc w:val="center"/>
            </w:pPr>
            <w:r w:rsidRPr="008D55A7">
              <w:rPr>
                <w:rFonts w:ascii="Times New Roman" w:hAnsi="Times New Roman"/>
                <w:sz w:val="19"/>
              </w:rPr>
              <w:t>None</w:t>
            </w:r>
          </w:p>
        </w:tc>
        <w:tc>
          <w:tcPr>
            <w:tcW w:w="3024" w:type="dxa"/>
          </w:tcPr>
          <w:p w14:paraId="5FA09269" w14:textId="77777777" w:rsidR="006F181C" w:rsidRPr="008D55A7" w:rsidRDefault="00000000">
            <w:r w:rsidRPr="008D55A7">
              <w:rPr>
                <w:rFonts w:ascii="Times New Roman" w:hAnsi="Times New Roman"/>
                <w:sz w:val="19"/>
              </w:rPr>
              <w:t>Commercial product catalog name (e.g., 'Apple iPhone 15 Pro Max')</w:t>
            </w:r>
          </w:p>
        </w:tc>
      </w:tr>
      <w:tr w:rsidR="006F181C" w:rsidRPr="008D55A7" w14:paraId="5E3EF65F" w14:textId="77777777" w:rsidTr="008D55A7">
        <w:tc>
          <w:tcPr>
            <w:tcW w:w="1728" w:type="dxa"/>
          </w:tcPr>
          <w:p w14:paraId="429D8C10" w14:textId="77777777" w:rsidR="006F181C" w:rsidRPr="008D55A7" w:rsidRDefault="00000000">
            <w:pPr>
              <w:jc w:val="center"/>
            </w:pPr>
            <w:r w:rsidRPr="008D55A7">
              <w:rPr>
                <w:rFonts w:ascii="Times New Roman" w:hAnsi="Times New Roman"/>
                <w:sz w:val="19"/>
              </w:rPr>
              <w:t>sku</w:t>
            </w:r>
          </w:p>
        </w:tc>
        <w:tc>
          <w:tcPr>
            <w:tcW w:w="1584" w:type="dxa"/>
          </w:tcPr>
          <w:p w14:paraId="31131775" w14:textId="77777777" w:rsidR="006F181C" w:rsidRPr="008D55A7" w:rsidRDefault="00000000">
            <w:r w:rsidRPr="008D55A7">
              <w:rPr>
                <w:rFonts w:ascii="Times New Roman" w:hAnsi="Times New Roman"/>
                <w:sz w:val="19"/>
              </w:rPr>
              <w:t>VARCHAR(64)</w:t>
            </w:r>
          </w:p>
        </w:tc>
        <w:tc>
          <w:tcPr>
            <w:tcW w:w="2304" w:type="dxa"/>
          </w:tcPr>
          <w:p w14:paraId="4477AE95" w14:textId="77777777" w:rsidR="006F181C" w:rsidRPr="008D55A7" w:rsidRDefault="00000000">
            <w:r w:rsidRPr="008D55A7">
              <w:rPr>
                <w:rFonts w:ascii="Times New Roman" w:hAnsi="Times New Roman"/>
                <w:sz w:val="19"/>
              </w:rPr>
              <w:t>UNIQUE, NOT NULL</w:t>
            </w:r>
          </w:p>
        </w:tc>
        <w:tc>
          <w:tcPr>
            <w:tcW w:w="1440" w:type="dxa"/>
          </w:tcPr>
          <w:p w14:paraId="3E71641E" w14:textId="77777777" w:rsidR="006F181C" w:rsidRPr="008D55A7" w:rsidRDefault="00000000">
            <w:pPr>
              <w:jc w:val="center"/>
            </w:pPr>
            <w:r w:rsidRPr="008D55A7">
              <w:rPr>
                <w:rFonts w:ascii="Times New Roman" w:hAnsi="Times New Roman"/>
                <w:sz w:val="19"/>
              </w:rPr>
              <w:t>None</w:t>
            </w:r>
          </w:p>
        </w:tc>
        <w:tc>
          <w:tcPr>
            <w:tcW w:w="3024" w:type="dxa"/>
          </w:tcPr>
          <w:p w14:paraId="1F1AB282" w14:textId="77777777" w:rsidR="006F181C" w:rsidRPr="008D55A7" w:rsidRDefault="00000000">
            <w:r w:rsidRPr="008D55A7">
              <w:rPr>
                <w:rFonts w:ascii="Times New Roman" w:hAnsi="Times New Roman"/>
                <w:sz w:val="19"/>
              </w:rPr>
              <w:t>Stock Keeping Unit barcode identifier (e.g., 'IPH-15PM-256G')</w:t>
            </w:r>
          </w:p>
        </w:tc>
      </w:tr>
      <w:tr w:rsidR="006F181C" w:rsidRPr="008D55A7" w14:paraId="5D18275C" w14:textId="77777777" w:rsidTr="008D55A7">
        <w:tc>
          <w:tcPr>
            <w:tcW w:w="1728" w:type="dxa"/>
          </w:tcPr>
          <w:p w14:paraId="307E8FDA" w14:textId="77777777" w:rsidR="006F181C" w:rsidRPr="008D55A7" w:rsidRDefault="00000000">
            <w:pPr>
              <w:jc w:val="center"/>
            </w:pPr>
            <w:r w:rsidRPr="008D55A7">
              <w:rPr>
                <w:rFonts w:ascii="Times New Roman" w:hAnsi="Times New Roman"/>
                <w:sz w:val="19"/>
              </w:rPr>
              <w:t>categoryId</w:t>
            </w:r>
          </w:p>
        </w:tc>
        <w:tc>
          <w:tcPr>
            <w:tcW w:w="1584" w:type="dxa"/>
          </w:tcPr>
          <w:p w14:paraId="026162E9" w14:textId="77777777" w:rsidR="006F181C" w:rsidRPr="008D55A7" w:rsidRDefault="00000000">
            <w:r w:rsidRPr="008D55A7">
              <w:rPr>
                <w:rFonts w:ascii="Times New Roman" w:hAnsi="Times New Roman"/>
                <w:sz w:val="19"/>
              </w:rPr>
              <w:t>VARCHAR(64)</w:t>
            </w:r>
          </w:p>
        </w:tc>
        <w:tc>
          <w:tcPr>
            <w:tcW w:w="2304" w:type="dxa"/>
          </w:tcPr>
          <w:p w14:paraId="6D1C2769" w14:textId="77777777" w:rsidR="006F181C" w:rsidRPr="008D55A7" w:rsidRDefault="00000000">
            <w:r w:rsidRPr="008D55A7">
              <w:rPr>
                <w:rFonts w:ascii="Times New Roman" w:hAnsi="Times New Roman"/>
                <w:sz w:val="19"/>
              </w:rPr>
              <w:t>FOREIGN KEY -&gt; Category(id)</w:t>
            </w:r>
          </w:p>
        </w:tc>
        <w:tc>
          <w:tcPr>
            <w:tcW w:w="1440" w:type="dxa"/>
          </w:tcPr>
          <w:p w14:paraId="6C20CBC6" w14:textId="77777777" w:rsidR="006F181C" w:rsidRPr="008D55A7" w:rsidRDefault="00000000">
            <w:pPr>
              <w:jc w:val="center"/>
            </w:pPr>
            <w:r w:rsidRPr="008D55A7">
              <w:rPr>
                <w:rFonts w:ascii="Times New Roman" w:hAnsi="Times New Roman"/>
                <w:sz w:val="19"/>
              </w:rPr>
              <w:t>None</w:t>
            </w:r>
          </w:p>
        </w:tc>
        <w:tc>
          <w:tcPr>
            <w:tcW w:w="3024" w:type="dxa"/>
          </w:tcPr>
          <w:p w14:paraId="41365999" w14:textId="77777777" w:rsidR="006F181C" w:rsidRPr="008D55A7" w:rsidRDefault="00000000">
            <w:r w:rsidRPr="008D55A7">
              <w:rPr>
                <w:rFonts w:ascii="Times New Roman" w:hAnsi="Times New Roman"/>
                <w:sz w:val="19"/>
              </w:rPr>
              <w:t>Reference to master parent merchandizing category</w:t>
            </w:r>
          </w:p>
        </w:tc>
      </w:tr>
      <w:tr w:rsidR="006F181C" w:rsidRPr="008D55A7" w14:paraId="0CEE8BAC" w14:textId="77777777" w:rsidTr="008D55A7">
        <w:tc>
          <w:tcPr>
            <w:tcW w:w="1728" w:type="dxa"/>
          </w:tcPr>
          <w:p w14:paraId="02AADA07" w14:textId="77777777" w:rsidR="006F181C" w:rsidRPr="008D55A7" w:rsidRDefault="00000000">
            <w:pPr>
              <w:jc w:val="center"/>
            </w:pPr>
            <w:r w:rsidRPr="008D55A7">
              <w:rPr>
                <w:rFonts w:ascii="Times New Roman" w:hAnsi="Times New Roman"/>
                <w:sz w:val="19"/>
              </w:rPr>
              <w:t>brand</w:t>
            </w:r>
          </w:p>
        </w:tc>
        <w:tc>
          <w:tcPr>
            <w:tcW w:w="1584" w:type="dxa"/>
          </w:tcPr>
          <w:p w14:paraId="6F7AFDB4" w14:textId="77777777" w:rsidR="006F181C" w:rsidRPr="008D55A7" w:rsidRDefault="00000000">
            <w:r w:rsidRPr="008D55A7">
              <w:rPr>
                <w:rFonts w:ascii="Times New Roman" w:hAnsi="Times New Roman"/>
                <w:sz w:val="19"/>
              </w:rPr>
              <w:t>VARCHAR(64)</w:t>
            </w:r>
          </w:p>
        </w:tc>
        <w:tc>
          <w:tcPr>
            <w:tcW w:w="2304" w:type="dxa"/>
          </w:tcPr>
          <w:p w14:paraId="5C63E750" w14:textId="77777777" w:rsidR="006F181C" w:rsidRPr="008D55A7" w:rsidRDefault="00000000">
            <w:r w:rsidRPr="008D55A7">
              <w:rPr>
                <w:rFonts w:ascii="Times New Roman" w:hAnsi="Times New Roman"/>
                <w:sz w:val="19"/>
              </w:rPr>
              <w:t>NOT NULL</w:t>
            </w:r>
          </w:p>
        </w:tc>
        <w:tc>
          <w:tcPr>
            <w:tcW w:w="1440" w:type="dxa"/>
          </w:tcPr>
          <w:p w14:paraId="7FADE1D1" w14:textId="77777777" w:rsidR="006F181C" w:rsidRPr="008D55A7" w:rsidRDefault="00000000">
            <w:pPr>
              <w:jc w:val="center"/>
            </w:pPr>
            <w:r w:rsidRPr="008D55A7">
              <w:rPr>
                <w:rFonts w:ascii="Times New Roman" w:hAnsi="Times New Roman"/>
                <w:sz w:val="19"/>
              </w:rPr>
              <w:t>None</w:t>
            </w:r>
          </w:p>
        </w:tc>
        <w:tc>
          <w:tcPr>
            <w:tcW w:w="3024" w:type="dxa"/>
          </w:tcPr>
          <w:p w14:paraId="4CBD157F" w14:textId="77777777" w:rsidR="006F181C" w:rsidRPr="008D55A7" w:rsidRDefault="00000000">
            <w:r w:rsidRPr="008D55A7">
              <w:rPr>
                <w:rFonts w:ascii="Times New Roman" w:hAnsi="Times New Roman"/>
                <w:sz w:val="19"/>
              </w:rPr>
              <w:t>Manufacturer hardware brand (e.g., 'Apple', 'Samsung', 'Sony')</w:t>
            </w:r>
          </w:p>
        </w:tc>
      </w:tr>
      <w:tr w:rsidR="006F181C" w:rsidRPr="008D55A7" w14:paraId="42D204BA" w14:textId="77777777" w:rsidTr="008D55A7">
        <w:tc>
          <w:tcPr>
            <w:tcW w:w="1728" w:type="dxa"/>
          </w:tcPr>
          <w:p w14:paraId="3670F37E" w14:textId="77777777" w:rsidR="006F181C" w:rsidRPr="008D55A7" w:rsidRDefault="00000000">
            <w:pPr>
              <w:jc w:val="center"/>
            </w:pPr>
            <w:r w:rsidRPr="008D55A7">
              <w:rPr>
                <w:rFonts w:ascii="Times New Roman" w:hAnsi="Times New Roman"/>
                <w:sz w:val="19"/>
              </w:rPr>
              <w:t>model</w:t>
            </w:r>
          </w:p>
        </w:tc>
        <w:tc>
          <w:tcPr>
            <w:tcW w:w="1584" w:type="dxa"/>
          </w:tcPr>
          <w:p w14:paraId="2639F07B" w14:textId="77777777" w:rsidR="006F181C" w:rsidRPr="008D55A7" w:rsidRDefault="00000000">
            <w:r w:rsidRPr="008D55A7">
              <w:rPr>
                <w:rFonts w:ascii="Times New Roman" w:hAnsi="Times New Roman"/>
                <w:sz w:val="19"/>
              </w:rPr>
              <w:t>VARCHAR(64)</w:t>
            </w:r>
          </w:p>
        </w:tc>
        <w:tc>
          <w:tcPr>
            <w:tcW w:w="2304" w:type="dxa"/>
          </w:tcPr>
          <w:p w14:paraId="17CB7202" w14:textId="77777777" w:rsidR="006F181C" w:rsidRPr="008D55A7" w:rsidRDefault="00000000">
            <w:r w:rsidRPr="008D55A7">
              <w:rPr>
                <w:rFonts w:ascii="Times New Roman" w:hAnsi="Times New Roman"/>
                <w:sz w:val="19"/>
              </w:rPr>
              <w:t>NOT NULL</w:t>
            </w:r>
          </w:p>
        </w:tc>
        <w:tc>
          <w:tcPr>
            <w:tcW w:w="1440" w:type="dxa"/>
          </w:tcPr>
          <w:p w14:paraId="72E1699A" w14:textId="77777777" w:rsidR="006F181C" w:rsidRPr="008D55A7" w:rsidRDefault="00000000">
            <w:pPr>
              <w:jc w:val="center"/>
            </w:pPr>
            <w:r w:rsidRPr="008D55A7">
              <w:rPr>
                <w:rFonts w:ascii="Times New Roman" w:hAnsi="Times New Roman"/>
                <w:sz w:val="19"/>
              </w:rPr>
              <w:t>None</w:t>
            </w:r>
          </w:p>
        </w:tc>
        <w:tc>
          <w:tcPr>
            <w:tcW w:w="3024" w:type="dxa"/>
          </w:tcPr>
          <w:p w14:paraId="4C9D1F99" w14:textId="77777777" w:rsidR="006F181C" w:rsidRPr="008D55A7" w:rsidRDefault="00000000">
            <w:r w:rsidRPr="008D55A7">
              <w:rPr>
                <w:rFonts w:ascii="Times New Roman" w:hAnsi="Times New Roman"/>
                <w:sz w:val="19"/>
              </w:rPr>
              <w:t>Specific manufacturer hardware model number (e.g., 'A3106')</w:t>
            </w:r>
          </w:p>
        </w:tc>
      </w:tr>
      <w:tr w:rsidR="006F181C" w:rsidRPr="008D55A7" w14:paraId="4AC0C10E" w14:textId="77777777" w:rsidTr="008D55A7">
        <w:tc>
          <w:tcPr>
            <w:tcW w:w="1728" w:type="dxa"/>
          </w:tcPr>
          <w:p w14:paraId="0E0C2CBD" w14:textId="77777777" w:rsidR="006F181C" w:rsidRPr="008D55A7" w:rsidRDefault="00000000">
            <w:pPr>
              <w:jc w:val="center"/>
            </w:pPr>
            <w:r w:rsidRPr="008D55A7">
              <w:rPr>
                <w:rFonts w:ascii="Times New Roman" w:hAnsi="Times New Roman"/>
                <w:sz w:val="19"/>
              </w:rPr>
              <w:t>supplierId</w:t>
            </w:r>
          </w:p>
        </w:tc>
        <w:tc>
          <w:tcPr>
            <w:tcW w:w="1584" w:type="dxa"/>
          </w:tcPr>
          <w:p w14:paraId="041D07FC" w14:textId="77777777" w:rsidR="006F181C" w:rsidRPr="008D55A7" w:rsidRDefault="00000000">
            <w:r w:rsidRPr="008D55A7">
              <w:rPr>
                <w:rFonts w:ascii="Times New Roman" w:hAnsi="Times New Roman"/>
                <w:sz w:val="19"/>
              </w:rPr>
              <w:t>VARCHAR(64)</w:t>
            </w:r>
          </w:p>
        </w:tc>
        <w:tc>
          <w:tcPr>
            <w:tcW w:w="2304" w:type="dxa"/>
          </w:tcPr>
          <w:p w14:paraId="68C8004C" w14:textId="77777777" w:rsidR="006F181C" w:rsidRPr="008D55A7" w:rsidRDefault="00000000">
            <w:r w:rsidRPr="008D55A7">
              <w:rPr>
                <w:rFonts w:ascii="Times New Roman" w:hAnsi="Times New Roman"/>
                <w:sz w:val="19"/>
              </w:rPr>
              <w:t>FOREIGN KEY -&gt; Supplier(id)</w:t>
            </w:r>
          </w:p>
        </w:tc>
        <w:tc>
          <w:tcPr>
            <w:tcW w:w="1440" w:type="dxa"/>
          </w:tcPr>
          <w:p w14:paraId="5BC054D3" w14:textId="77777777" w:rsidR="006F181C" w:rsidRPr="008D55A7" w:rsidRDefault="00000000">
            <w:pPr>
              <w:jc w:val="center"/>
            </w:pPr>
            <w:r w:rsidRPr="008D55A7">
              <w:rPr>
                <w:rFonts w:ascii="Times New Roman" w:hAnsi="Times New Roman"/>
                <w:sz w:val="19"/>
              </w:rPr>
              <w:t>None</w:t>
            </w:r>
          </w:p>
        </w:tc>
        <w:tc>
          <w:tcPr>
            <w:tcW w:w="3024" w:type="dxa"/>
          </w:tcPr>
          <w:p w14:paraId="7C830E19" w14:textId="77777777" w:rsidR="006F181C" w:rsidRPr="008D55A7" w:rsidRDefault="00000000">
            <w:r w:rsidRPr="008D55A7">
              <w:rPr>
                <w:rFonts w:ascii="Times New Roman" w:hAnsi="Times New Roman"/>
                <w:sz w:val="19"/>
              </w:rPr>
              <w:t>Reference to primary procurement supplier vendor</w:t>
            </w:r>
          </w:p>
        </w:tc>
      </w:tr>
      <w:tr w:rsidR="006F181C" w:rsidRPr="008D55A7" w14:paraId="1963C595" w14:textId="77777777" w:rsidTr="008D55A7">
        <w:tc>
          <w:tcPr>
            <w:tcW w:w="1728" w:type="dxa"/>
          </w:tcPr>
          <w:p w14:paraId="5FBB062F" w14:textId="77777777" w:rsidR="006F181C" w:rsidRPr="008D55A7" w:rsidRDefault="00000000">
            <w:pPr>
              <w:jc w:val="center"/>
            </w:pPr>
            <w:r w:rsidRPr="008D55A7">
              <w:rPr>
                <w:rFonts w:ascii="Times New Roman" w:hAnsi="Times New Roman"/>
                <w:sz w:val="19"/>
              </w:rPr>
              <w:t>stock</w:t>
            </w:r>
          </w:p>
        </w:tc>
        <w:tc>
          <w:tcPr>
            <w:tcW w:w="1584" w:type="dxa"/>
          </w:tcPr>
          <w:p w14:paraId="24E91995" w14:textId="77777777" w:rsidR="006F181C" w:rsidRPr="008D55A7" w:rsidRDefault="00000000">
            <w:r w:rsidRPr="008D55A7">
              <w:rPr>
                <w:rFonts w:ascii="Times New Roman" w:hAnsi="Times New Roman"/>
                <w:sz w:val="19"/>
              </w:rPr>
              <w:t>INTEGER</w:t>
            </w:r>
          </w:p>
        </w:tc>
        <w:tc>
          <w:tcPr>
            <w:tcW w:w="2304" w:type="dxa"/>
          </w:tcPr>
          <w:p w14:paraId="1D87412C" w14:textId="77777777" w:rsidR="006F181C" w:rsidRPr="008D55A7" w:rsidRDefault="00000000">
            <w:r w:rsidRPr="008D55A7">
              <w:rPr>
                <w:rFonts w:ascii="Times New Roman" w:hAnsi="Times New Roman"/>
                <w:sz w:val="19"/>
              </w:rPr>
              <w:t>CHECK (stock &gt;= 0)</w:t>
            </w:r>
          </w:p>
        </w:tc>
        <w:tc>
          <w:tcPr>
            <w:tcW w:w="1440" w:type="dxa"/>
          </w:tcPr>
          <w:p w14:paraId="68DBF8DE" w14:textId="77777777" w:rsidR="006F181C" w:rsidRPr="008D55A7" w:rsidRDefault="00000000">
            <w:pPr>
              <w:jc w:val="center"/>
            </w:pPr>
            <w:r w:rsidRPr="008D55A7">
              <w:rPr>
                <w:rFonts w:ascii="Times New Roman" w:hAnsi="Times New Roman"/>
                <w:sz w:val="19"/>
              </w:rPr>
              <w:t>0</w:t>
            </w:r>
          </w:p>
        </w:tc>
        <w:tc>
          <w:tcPr>
            <w:tcW w:w="3024" w:type="dxa"/>
          </w:tcPr>
          <w:p w14:paraId="59E74C37" w14:textId="77777777" w:rsidR="006F181C" w:rsidRPr="008D55A7" w:rsidRDefault="00000000">
            <w:r w:rsidRPr="008D55A7">
              <w:rPr>
                <w:rFonts w:ascii="Times New Roman" w:hAnsi="Times New Roman"/>
                <w:sz w:val="19"/>
              </w:rPr>
              <w:t>Current real-time physical stock units available in store</w:t>
            </w:r>
          </w:p>
        </w:tc>
      </w:tr>
      <w:tr w:rsidR="006F181C" w:rsidRPr="008D55A7" w14:paraId="5EFA1C5C" w14:textId="77777777" w:rsidTr="008D55A7">
        <w:tc>
          <w:tcPr>
            <w:tcW w:w="1728" w:type="dxa"/>
          </w:tcPr>
          <w:p w14:paraId="239F9250" w14:textId="77777777" w:rsidR="006F181C" w:rsidRPr="008D55A7" w:rsidRDefault="00000000">
            <w:pPr>
              <w:jc w:val="center"/>
            </w:pPr>
            <w:r w:rsidRPr="008D55A7">
              <w:rPr>
                <w:rFonts w:ascii="Times New Roman" w:hAnsi="Times New Roman"/>
                <w:sz w:val="19"/>
              </w:rPr>
              <w:t>minStock</w:t>
            </w:r>
          </w:p>
        </w:tc>
        <w:tc>
          <w:tcPr>
            <w:tcW w:w="1584" w:type="dxa"/>
          </w:tcPr>
          <w:p w14:paraId="3BBCCED8" w14:textId="77777777" w:rsidR="006F181C" w:rsidRPr="008D55A7" w:rsidRDefault="00000000">
            <w:r w:rsidRPr="008D55A7">
              <w:rPr>
                <w:rFonts w:ascii="Times New Roman" w:hAnsi="Times New Roman"/>
                <w:sz w:val="19"/>
              </w:rPr>
              <w:t>INTEGER</w:t>
            </w:r>
          </w:p>
        </w:tc>
        <w:tc>
          <w:tcPr>
            <w:tcW w:w="2304" w:type="dxa"/>
          </w:tcPr>
          <w:p w14:paraId="55580EC2" w14:textId="77777777" w:rsidR="006F181C" w:rsidRPr="008D55A7" w:rsidRDefault="00000000">
            <w:r w:rsidRPr="008D55A7">
              <w:rPr>
                <w:rFonts w:ascii="Times New Roman" w:hAnsi="Times New Roman"/>
                <w:sz w:val="19"/>
              </w:rPr>
              <w:t>CHECK (minStock &gt;= 0)</w:t>
            </w:r>
          </w:p>
        </w:tc>
        <w:tc>
          <w:tcPr>
            <w:tcW w:w="1440" w:type="dxa"/>
          </w:tcPr>
          <w:p w14:paraId="2E3AFD99" w14:textId="77777777" w:rsidR="006F181C" w:rsidRPr="008D55A7" w:rsidRDefault="00000000">
            <w:pPr>
              <w:jc w:val="center"/>
            </w:pPr>
            <w:r w:rsidRPr="008D55A7">
              <w:rPr>
                <w:rFonts w:ascii="Times New Roman" w:hAnsi="Times New Roman"/>
                <w:sz w:val="19"/>
              </w:rPr>
              <w:t>5</w:t>
            </w:r>
          </w:p>
        </w:tc>
        <w:tc>
          <w:tcPr>
            <w:tcW w:w="3024" w:type="dxa"/>
          </w:tcPr>
          <w:p w14:paraId="281F973F" w14:textId="77777777" w:rsidR="006F181C" w:rsidRPr="008D55A7" w:rsidRDefault="00000000">
            <w:r w:rsidRPr="008D55A7">
              <w:rPr>
                <w:rFonts w:ascii="Times New Roman" w:hAnsi="Times New Roman"/>
                <w:sz w:val="19"/>
              </w:rPr>
              <w:t>Minimum safety threshold triggering automated reorder alerts</w:t>
            </w:r>
          </w:p>
        </w:tc>
      </w:tr>
      <w:tr w:rsidR="006F181C" w:rsidRPr="008D55A7" w14:paraId="6968041A" w14:textId="77777777" w:rsidTr="008D55A7">
        <w:tc>
          <w:tcPr>
            <w:tcW w:w="1728" w:type="dxa"/>
          </w:tcPr>
          <w:p w14:paraId="3C1ED269" w14:textId="77777777" w:rsidR="006F181C" w:rsidRPr="008D55A7" w:rsidRDefault="00000000">
            <w:pPr>
              <w:jc w:val="center"/>
            </w:pPr>
            <w:r w:rsidRPr="008D55A7">
              <w:rPr>
                <w:rFonts w:ascii="Times New Roman" w:hAnsi="Times New Roman"/>
                <w:sz w:val="19"/>
              </w:rPr>
              <w:t>purchasePrice</w:t>
            </w:r>
          </w:p>
        </w:tc>
        <w:tc>
          <w:tcPr>
            <w:tcW w:w="1584" w:type="dxa"/>
          </w:tcPr>
          <w:p w14:paraId="057AC995" w14:textId="77777777" w:rsidR="006F181C" w:rsidRPr="008D55A7" w:rsidRDefault="00000000">
            <w:r w:rsidRPr="008D55A7">
              <w:rPr>
                <w:rFonts w:ascii="Times New Roman" w:hAnsi="Times New Roman"/>
                <w:sz w:val="19"/>
              </w:rPr>
              <w:t>DECIMAL(12,2)</w:t>
            </w:r>
          </w:p>
        </w:tc>
        <w:tc>
          <w:tcPr>
            <w:tcW w:w="2304" w:type="dxa"/>
          </w:tcPr>
          <w:p w14:paraId="52941EE3" w14:textId="77777777" w:rsidR="006F181C" w:rsidRPr="008D55A7" w:rsidRDefault="00000000">
            <w:r w:rsidRPr="008D55A7">
              <w:rPr>
                <w:rFonts w:ascii="Times New Roman" w:hAnsi="Times New Roman"/>
                <w:sz w:val="19"/>
              </w:rPr>
              <w:t>CHECK (purchasePrice &gt;= 0)</w:t>
            </w:r>
          </w:p>
        </w:tc>
        <w:tc>
          <w:tcPr>
            <w:tcW w:w="1440" w:type="dxa"/>
          </w:tcPr>
          <w:p w14:paraId="1771C86D" w14:textId="77777777" w:rsidR="006F181C" w:rsidRPr="008D55A7" w:rsidRDefault="00000000">
            <w:pPr>
              <w:jc w:val="center"/>
            </w:pPr>
            <w:r w:rsidRPr="008D55A7">
              <w:rPr>
                <w:rFonts w:ascii="Times New Roman" w:hAnsi="Times New Roman"/>
                <w:sz w:val="19"/>
              </w:rPr>
              <w:t>0.00</w:t>
            </w:r>
          </w:p>
        </w:tc>
        <w:tc>
          <w:tcPr>
            <w:tcW w:w="3024" w:type="dxa"/>
          </w:tcPr>
          <w:p w14:paraId="0322CEE6" w14:textId="77777777" w:rsidR="006F181C" w:rsidRPr="008D55A7" w:rsidRDefault="00000000">
            <w:r w:rsidRPr="008D55A7">
              <w:rPr>
                <w:rFonts w:ascii="Times New Roman" w:hAnsi="Times New Roman"/>
                <w:sz w:val="19"/>
              </w:rPr>
              <w:t>Procurement unit acquisition cost (COGS baseline)</w:t>
            </w:r>
          </w:p>
        </w:tc>
      </w:tr>
      <w:tr w:rsidR="006F181C" w:rsidRPr="008D55A7" w14:paraId="0A2EAEA5" w14:textId="77777777" w:rsidTr="008D55A7">
        <w:tc>
          <w:tcPr>
            <w:tcW w:w="1728" w:type="dxa"/>
          </w:tcPr>
          <w:p w14:paraId="56723C47" w14:textId="77777777" w:rsidR="006F181C" w:rsidRPr="008D55A7" w:rsidRDefault="00000000">
            <w:pPr>
              <w:jc w:val="center"/>
            </w:pPr>
            <w:r w:rsidRPr="008D55A7">
              <w:rPr>
                <w:rFonts w:ascii="Times New Roman" w:hAnsi="Times New Roman"/>
                <w:sz w:val="19"/>
              </w:rPr>
              <w:t>sellingPrice</w:t>
            </w:r>
          </w:p>
        </w:tc>
        <w:tc>
          <w:tcPr>
            <w:tcW w:w="1584" w:type="dxa"/>
          </w:tcPr>
          <w:p w14:paraId="777F50AC" w14:textId="77777777" w:rsidR="006F181C" w:rsidRPr="008D55A7" w:rsidRDefault="00000000">
            <w:r w:rsidRPr="008D55A7">
              <w:rPr>
                <w:rFonts w:ascii="Times New Roman" w:hAnsi="Times New Roman"/>
                <w:sz w:val="19"/>
              </w:rPr>
              <w:t>DECIMAL(12,2)</w:t>
            </w:r>
          </w:p>
        </w:tc>
        <w:tc>
          <w:tcPr>
            <w:tcW w:w="2304" w:type="dxa"/>
          </w:tcPr>
          <w:p w14:paraId="6A46D15D" w14:textId="77777777" w:rsidR="006F181C" w:rsidRPr="008D55A7" w:rsidRDefault="00000000">
            <w:r w:rsidRPr="008D55A7">
              <w:rPr>
                <w:rFonts w:ascii="Times New Roman" w:hAnsi="Times New Roman"/>
                <w:sz w:val="19"/>
              </w:rPr>
              <w:t>CHECK (sellingPrice &gt;= 0)</w:t>
            </w:r>
          </w:p>
        </w:tc>
        <w:tc>
          <w:tcPr>
            <w:tcW w:w="1440" w:type="dxa"/>
          </w:tcPr>
          <w:p w14:paraId="39DAD8CB" w14:textId="77777777" w:rsidR="006F181C" w:rsidRPr="008D55A7" w:rsidRDefault="00000000">
            <w:pPr>
              <w:jc w:val="center"/>
            </w:pPr>
            <w:r w:rsidRPr="008D55A7">
              <w:rPr>
                <w:rFonts w:ascii="Times New Roman" w:hAnsi="Times New Roman"/>
                <w:sz w:val="19"/>
              </w:rPr>
              <w:t>0.00</w:t>
            </w:r>
          </w:p>
        </w:tc>
        <w:tc>
          <w:tcPr>
            <w:tcW w:w="3024" w:type="dxa"/>
          </w:tcPr>
          <w:p w14:paraId="1BBBAED4" w14:textId="77777777" w:rsidR="006F181C" w:rsidRPr="008D55A7" w:rsidRDefault="00000000">
            <w:r w:rsidRPr="008D55A7">
              <w:rPr>
                <w:rFonts w:ascii="Times New Roman" w:hAnsi="Times New Roman"/>
                <w:sz w:val="19"/>
              </w:rPr>
              <w:t>Standard retail counter selling price (tax-inclusive)</w:t>
            </w:r>
          </w:p>
        </w:tc>
      </w:tr>
      <w:tr w:rsidR="006F181C" w:rsidRPr="008D55A7" w14:paraId="1DC7F2DD" w14:textId="77777777" w:rsidTr="008D55A7">
        <w:tc>
          <w:tcPr>
            <w:tcW w:w="1728" w:type="dxa"/>
          </w:tcPr>
          <w:p w14:paraId="3BEEA930" w14:textId="77777777" w:rsidR="006F181C" w:rsidRPr="008D55A7" w:rsidRDefault="00000000">
            <w:pPr>
              <w:jc w:val="center"/>
            </w:pPr>
            <w:r w:rsidRPr="008D55A7">
              <w:rPr>
                <w:rFonts w:ascii="Times New Roman" w:hAnsi="Times New Roman"/>
                <w:sz w:val="19"/>
              </w:rPr>
              <w:lastRenderedPageBreak/>
              <w:t>warrantyPeriodMonths</w:t>
            </w:r>
          </w:p>
        </w:tc>
        <w:tc>
          <w:tcPr>
            <w:tcW w:w="1584" w:type="dxa"/>
          </w:tcPr>
          <w:p w14:paraId="4DDD6796" w14:textId="77777777" w:rsidR="006F181C" w:rsidRPr="008D55A7" w:rsidRDefault="00000000">
            <w:r w:rsidRPr="008D55A7">
              <w:rPr>
                <w:rFonts w:ascii="Times New Roman" w:hAnsi="Times New Roman"/>
                <w:sz w:val="19"/>
              </w:rPr>
              <w:t>INTEGER</w:t>
            </w:r>
          </w:p>
        </w:tc>
        <w:tc>
          <w:tcPr>
            <w:tcW w:w="2304" w:type="dxa"/>
          </w:tcPr>
          <w:p w14:paraId="41DBB478" w14:textId="77777777" w:rsidR="006F181C" w:rsidRPr="008D55A7" w:rsidRDefault="00000000">
            <w:r w:rsidRPr="008D55A7">
              <w:rPr>
                <w:rFonts w:ascii="Times New Roman" w:hAnsi="Times New Roman"/>
                <w:sz w:val="19"/>
              </w:rPr>
              <w:t>CHECK (warrantyPeriodMonths &gt;= 0)</w:t>
            </w:r>
          </w:p>
        </w:tc>
        <w:tc>
          <w:tcPr>
            <w:tcW w:w="1440" w:type="dxa"/>
          </w:tcPr>
          <w:p w14:paraId="24A7244E" w14:textId="77777777" w:rsidR="006F181C" w:rsidRPr="008D55A7" w:rsidRDefault="00000000">
            <w:pPr>
              <w:jc w:val="center"/>
            </w:pPr>
            <w:r w:rsidRPr="008D55A7">
              <w:rPr>
                <w:rFonts w:ascii="Times New Roman" w:hAnsi="Times New Roman"/>
                <w:sz w:val="19"/>
              </w:rPr>
              <w:t>12</w:t>
            </w:r>
          </w:p>
        </w:tc>
        <w:tc>
          <w:tcPr>
            <w:tcW w:w="3024" w:type="dxa"/>
          </w:tcPr>
          <w:p w14:paraId="3B288D77" w14:textId="77777777" w:rsidR="006F181C" w:rsidRPr="008D55A7" w:rsidRDefault="00000000">
            <w:r w:rsidRPr="008D55A7">
              <w:rPr>
                <w:rFonts w:ascii="Times New Roman" w:hAnsi="Times New Roman"/>
                <w:sz w:val="19"/>
              </w:rPr>
              <w:t>Manufacturer warranty duration in calendar months</w:t>
            </w:r>
          </w:p>
        </w:tc>
      </w:tr>
      <w:tr w:rsidR="006F181C" w:rsidRPr="008D55A7" w14:paraId="25ED683F" w14:textId="77777777" w:rsidTr="008D55A7">
        <w:tc>
          <w:tcPr>
            <w:tcW w:w="1728" w:type="dxa"/>
          </w:tcPr>
          <w:p w14:paraId="1ABCB997" w14:textId="77777777" w:rsidR="006F181C" w:rsidRPr="008D55A7" w:rsidRDefault="00000000">
            <w:pPr>
              <w:jc w:val="center"/>
            </w:pPr>
            <w:r w:rsidRPr="008D55A7">
              <w:rPr>
                <w:rFonts w:ascii="Times New Roman" w:hAnsi="Times New Roman"/>
                <w:sz w:val="19"/>
              </w:rPr>
              <w:t>description</w:t>
            </w:r>
          </w:p>
        </w:tc>
        <w:tc>
          <w:tcPr>
            <w:tcW w:w="1584" w:type="dxa"/>
          </w:tcPr>
          <w:p w14:paraId="55289D43" w14:textId="77777777" w:rsidR="006F181C" w:rsidRPr="008D55A7" w:rsidRDefault="00000000">
            <w:pPr>
              <w:jc w:val="center"/>
            </w:pPr>
            <w:r w:rsidRPr="008D55A7">
              <w:rPr>
                <w:rFonts w:ascii="Times New Roman" w:hAnsi="Times New Roman"/>
                <w:sz w:val="19"/>
              </w:rPr>
              <w:t>TEXT</w:t>
            </w:r>
          </w:p>
        </w:tc>
        <w:tc>
          <w:tcPr>
            <w:tcW w:w="2304" w:type="dxa"/>
          </w:tcPr>
          <w:p w14:paraId="1225F127" w14:textId="77777777" w:rsidR="006F181C" w:rsidRPr="008D55A7" w:rsidRDefault="00000000">
            <w:r w:rsidRPr="008D55A7">
              <w:rPr>
                <w:rFonts w:ascii="Times New Roman" w:hAnsi="Times New Roman"/>
                <w:sz w:val="19"/>
              </w:rPr>
              <w:t>NULLABLE</w:t>
            </w:r>
          </w:p>
        </w:tc>
        <w:tc>
          <w:tcPr>
            <w:tcW w:w="1440" w:type="dxa"/>
          </w:tcPr>
          <w:p w14:paraId="54A12887" w14:textId="77777777" w:rsidR="006F181C" w:rsidRPr="008D55A7" w:rsidRDefault="00000000">
            <w:pPr>
              <w:jc w:val="center"/>
            </w:pPr>
            <w:r w:rsidRPr="008D55A7">
              <w:rPr>
                <w:rFonts w:ascii="Times New Roman" w:hAnsi="Times New Roman"/>
                <w:sz w:val="19"/>
              </w:rPr>
              <w:t>''</w:t>
            </w:r>
          </w:p>
        </w:tc>
        <w:tc>
          <w:tcPr>
            <w:tcW w:w="3024" w:type="dxa"/>
          </w:tcPr>
          <w:p w14:paraId="459CA832" w14:textId="77777777" w:rsidR="006F181C" w:rsidRPr="008D55A7" w:rsidRDefault="00000000">
            <w:r w:rsidRPr="008D55A7">
              <w:rPr>
                <w:rFonts w:ascii="Times New Roman" w:hAnsi="Times New Roman"/>
                <w:sz w:val="19"/>
              </w:rPr>
              <w:t>Technical product specifications, feature notes, and warranty terms</w:t>
            </w:r>
          </w:p>
        </w:tc>
      </w:tr>
      <w:tr w:rsidR="006F181C" w:rsidRPr="008D55A7" w14:paraId="4D71C955" w14:textId="77777777" w:rsidTr="008D55A7">
        <w:tc>
          <w:tcPr>
            <w:tcW w:w="1728" w:type="dxa"/>
          </w:tcPr>
          <w:p w14:paraId="1FC509D0" w14:textId="77777777" w:rsidR="006F181C" w:rsidRPr="008D55A7" w:rsidRDefault="00000000">
            <w:pPr>
              <w:jc w:val="center"/>
            </w:pPr>
            <w:r w:rsidRPr="008D55A7">
              <w:rPr>
                <w:rFonts w:ascii="Times New Roman" w:hAnsi="Times New Roman"/>
                <w:sz w:val="19"/>
              </w:rPr>
              <w:t>imageUrl</w:t>
            </w:r>
          </w:p>
        </w:tc>
        <w:tc>
          <w:tcPr>
            <w:tcW w:w="1584" w:type="dxa"/>
          </w:tcPr>
          <w:p w14:paraId="65162AA1" w14:textId="77777777" w:rsidR="006F181C" w:rsidRPr="008D55A7" w:rsidRDefault="00000000">
            <w:r w:rsidRPr="008D55A7">
              <w:rPr>
                <w:rFonts w:ascii="Times New Roman" w:hAnsi="Times New Roman"/>
                <w:sz w:val="19"/>
              </w:rPr>
              <w:t>VARCHAR(512)</w:t>
            </w:r>
          </w:p>
        </w:tc>
        <w:tc>
          <w:tcPr>
            <w:tcW w:w="2304" w:type="dxa"/>
          </w:tcPr>
          <w:p w14:paraId="1E6E59ED" w14:textId="77777777" w:rsidR="006F181C" w:rsidRPr="008D55A7" w:rsidRDefault="00000000">
            <w:r w:rsidRPr="008D55A7">
              <w:rPr>
                <w:rFonts w:ascii="Times New Roman" w:hAnsi="Times New Roman"/>
                <w:sz w:val="19"/>
              </w:rPr>
              <w:t>NULLABLE</w:t>
            </w:r>
          </w:p>
        </w:tc>
        <w:tc>
          <w:tcPr>
            <w:tcW w:w="1440" w:type="dxa"/>
          </w:tcPr>
          <w:p w14:paraId="0A7CA11B" w14:textId="77777777" w:rsidR="006F181C" w:rsidRPr="008D55A7" w:rsidRDefault="00000000">
            <w:pPr>
              <w:jc w:val="center"/>
            </w:pPr>
            <w:r w:rsidRPr="008D55A7">
              <w:rPr>
                <w:rFonts w:ascii="Times New Roman" w:hAnsi="Times New Roman"/>
                <w:sz w:val="19"/>
              </w:rPr>
              <w:t>NULL</w:t>
            </w:r>
          </w:p>
        </w:tc>
        <w:tc>
          <w:tcPr>
            <w:tcW w:w="3024" w:type="dxa"/>
          </w:tcPr>
          <w:p w14:paraId="6A3D51A3" w14:textId="77777777" w:rsidR="006F181C" w:rsidRPr="008D55A7" w:rsidRDefault="00000000">
            <w:r w:rsidRPr="008D55A7">
              <w:rPr>
                <w:rFonts w:ascii="Times New Roman" w:hAnsi="Times New Roman"/>
                <w:sz w:val="19"/>
              </w:rPr>
              <w:t>Local URL or asset path to high-resolution product catalog image</w:t>
            </w:r>
          </w:p>
        </w:tc>
      </w:tr>
      <w:tr w:rsidR="006F181C" w:rsidRPr="008D55A7" w14:paraId="5C84297A" w14:textId="77777777" w:rsidTr="008D55A7">
        <w:tc>
          <w:tcPr>
            <w:tcW w:w="1728" w:type="dxa"/>
          </w:tcPr>
          <w:p w14:paraId="2145AA08" w14:textId="77777777" w:rsidR="006F181C" w:rsidRPr="008D55A7" w:rsidRDefault="00000000">
            <w:pPr>
              <w:jc w:val="center"/>
            </w:pPr>
            <w:r w:rsidRPr="008D55A7">
              <w:rPr>
                <w:rFonts w:ascii="Times New Roman" w:hAnsi="Times New Roman"/>
                <w:sz w:val="19"/>
              </w:rPr>
              <w:t>createdAt</w:t>
            </w:r>
          </w:p>
        </w:tc>
        <w:tc>
          <w:tcPr>
            <w:tcW w:w="1584" w:type="dxa"/>
          </w:tcPr>
          <w:p w14:paraId="0898BAD1" w14:textId="77777777" w:rsidR="006F181C" w:rsidRPr="008D55A7" w:rsidRDefault="00000000">
            <w:r w:rsidRPr="008D55A7">
              <w:rPr>
                <w:rFonts w:ascii="Times New Roman" w:hAnsi="Times New Roman"/>
                <w:sz w:val="19"/>
              </w:rPr>
              <w:t>TIMESTAMP</w:t>
            </w:r>
          </w:p>
        </w:tc>
        <w:tc>
          <w:tcPr>
            <w:tcW w:w="2304" w:type="dxa"/>
          </w:tcPr>
          <w:p w14:paraId="6643A975" w14:textId="77777777" w:rsidR="006F181C" w:rsidRPr="008D55A7" w:rsidRDefault="00000000">
            <w:r w:rsidRPr="008D55A7">
              <w:rPr>
                <w:rFonts w:ascii="Times New Roman" w:hAnsi="Times New Roman"/>
                <w:sz w:val="19"/>
              </w:rPr>
              <w:t>NOT NULL</w:t>
            </w:r>
          </w:p>
        </w:tc>
        <w:tc>
          <w:tcPr>
            <w:tcW w:w="1440" w:type="dxa"/>
          </w:tcPr>
          <w:p w14:paraId="4CC8DCEC" w14:textId="77777777" w:rsidR="006F181C" w:rsidRPr="008D55A7" w:rsidRDefault="00000000">
            <w:r w:rsidRPr="008D55A7">
              <w:rPr>
                <w:rFonts w:ascii="Times New Roman" w:hAnsi="Times New Roman"/>
                <w:sz w:val="19"/>
              </w:rPr>
              <w:t>CURRENT_TIMESTAMP</w:t>
            </w:r>
          </w:p>
        </w:tc>
        <w:tc>
          <w:tcPr>
            <w:tcW w:w="3024" w:type="dxa"/>
          </w:tcPr>
          <w:p w14:paraId="50D02765" w14:textId="77777777" w:rsidR="006F181C" w:rsidRPr="008D55A7" w:rsidRDefault="00000000">
            <w:r w:rsidRPr="008D55A7">
              <w:rPr>
                <w:rFonts w:ascii="Times New Roman" w:hAnsi="Times New Roman"/>
                <w:sz w:val="19"/>
              </w:rPr>
              <w:t>Product registration timestamp</w:t>
            </w:r>
          </w:p>
        </w:tc>
      </w:tr>
      <w:tr w:rsidR="006F181C" w:rsidRPr="008D55A7" w14:paraId="7E9CE88A" w14:textId="77777777" w:rsidTr="008D55A7">
        <w:tc>
          <w:tcPr>
            <w:tcW w:w="1728" w:type="dxa"/>
          </w:tcPr>
          <w:p w14:paraId="55381AB7" w14:textId="77777777" w:rsidR="006F181C" w:rsidRPr="008D55A7" w:rsidRDefault="00000000">
            <w:pPr>
              <w:jc w:val="center"/>
            </w:pPr>
            <w:r w:rsidRPr="008D55A7">
              <w:rPr>
                <w:rFonts w:ascii="Times New Roman" w:hAnsi="Times New Roman"/>
                <w:sz w:val="19"/>
              </w:rPr>
              <w:t>updatedAt</w:t>
            </w:r>
          </w:p>
        </w:tc>
        <w:tc>
          <w:tcPr>
            <w:tcW w:w="1584" w:type="dxa"/>
          </w:tcPr>
          <w:p w14:paraId="6465BFCF" w14:textId="77777777" w:rsidR="006F181C" w:rsidRPr="008D55A7" w:rsidRDefault="00000000">
            <w:r w:rsidRPr="008D55A7">
              <w:rPr>
                <w:rFonts w:ascii="Times New Roman" w:hAnsi="Times New Roman"/>
                <w:sz w:val="19"/>
              </w:rPr>
              <w:t>TIMESTAMP</w:t>
            </w:r>
          </w:p>
        </w:tc>
        <w:tc>
          <w:tcPr>
            <w:tcW w:w="2304" w:type="dxa"/>
          </w:tcPr>
          <w:p w14:paraId="2E7C6688" w14:textId="77777777" w:rsidR="006F181C" w:rsidRPr="008D55A7" w:rsidRDefault="00000000">
            <w:r w:rsidRPr="008D55A7">
              <w:rPr>
                <w:rFonts w:ascii="Times New Roman" w:hAnsi="Times New Roman"/>
                <w:sz w:val="19"/>
              </w:rPr>
              <w:t>NOT NULL</w:t>
            </w:r>
          </w:p>
        </w:tc>
        <w:tc>
          <w:tcPr>
            <w:tcW w:w="1440" w:type="dxa"/>
          </w:tcPr>
          <w:p w14:paraId="75762C52" w14:textId="77777777" w:rsidR="006F181C" w:rsidRPr="008D55A7" w:rsidRDefault="00000000">
            <w:r w:rsidRPr="008D55A7">
              <w:rPr>
                <w:rFonts w:ascii="Times New Roman" w:hAnsi="Times New Roman"/>
                <w:sz w:val="19"/>
              </w:rPr>
              <w:t>CURRENT_TIMESTAMP</w:t>
            </w:r>
          </w:p>
        </w:tc>
        <w:tc>
          <w:tcPr>
            <w:tcW w:w="3024" w:type="dxa"/>
          </w:tcPr>
          <w:p w14:paraId="518F397A" w14:textId="77777777" w:rsidR="006F181C" w:rsidRPr="008D55A7" w:rsidRDefault="00000000">
            <w:r w:rsidRPr="008D55A7">
              <w:rPr>
                <w:rFonts w:ascii="Times New Roman" w:hAnsi="Times New Roman"/>
                <w:sz w:val="19"/>
              </w:rPr>
              <w:t>Timestamp of most recent inventory or price mutation</w:t>
            </w:r>
          </w:p>
        </w:tc>
      </w:tr>
    </w:tbl>
    <w:p w14:paraId="6491F390" w14:textId="77777777" w:rsidR="006F181C" w:rsidRDefault="00000000">
      <w:pPr>
        <w:spacing w:before="220" w:after="70"/>
      </w:pPr>
      <w:r>
        <w:rPr>
          <w:rFonts w:ascii="Times New Roman" w:hAnsi="Times New Roman"/>
          <w:b/>
          <w:color w:val="1E293B"/>
          <w:sz w:val="21"/>
        </w:rPr>
        <w:t>Table 2.6: Data Dictionary: Serial Number &amp; IMEI Entity Relational Schema</w:t>
      </w:r>
    </w:p>
    <w:tbl>
      <w:tblPr>
        <w:tblStyle w:val="TableGrid"/>
        <w:tblW w:w="0" w:type="auto"/>
        <w:tblLook w:val="04A0" w:firstRow="1" w:lastRow="0" w:firstColumn="1" w:lastColumn="0" w:noHBand="0" w:noVBand="1"/>
      </w:tblPr>
      <w:tblGrid>
        <w:gridCol w:w="1401"/>
        <w:gridCol w:w="1565"/>
        <w:gridCol w:w="1559"/>
        <w:gridCol w:w="2296"/>
        <w:gridCol w:w="1835"/>
      </w:tblGrid>
      <w:tr w:rsidR="006F181C" w:rsidRPr="008D55A7" w14:paraId="5FB4B6BE" w14:textId="77777777" w:rsidTr="008D55A7">
        <w:tc>
          <w:tcPr>
            <w:tcW w:w="1728" w:type="dxa"/>
          </w:tcPr>
          <w:p w14:paraId="4E39B7D9" w14:textId="77777777" w:rsidR="006F181C" w:rsidRPr="008D55A7" w:rsidRDefault="00000000">
            <w:pPr>
              <w:jc w:val="center"/>
            </w:pPr>
            <w:r w:rsidRPr="008D55A7">
              <w:rPr>
                <w:rFonts w:ascii="Times New Roman" w:hAnsi="Times New Roman"/>
                <w:b/>
                <w:sz w:val="20"/>
              </w:rPr>
              <w:t>Field Name</w:t>
            </w:r>
          </w:p>
        </w:tc>
        <w:tc>
          <w:tcPr>
            <w:tcW w:w="1584" w:type="dxa"/>
          </w:tcPr>
          <w:p w14:paraId="174EE630" w14:textId="77777777" w:rsidR="006F181C" w:rsidRPr="008D55A7" w:rsidRDefault="00000000">
            <w:pPr>
              <w:jc w:val="center"/>
            </w:pPr>
            <w:r w:rsidRPr="008D55A7">
              <w:rPr>
                <w:rFonts w:ascii="Times New Roman" w:hAnsi="Times New Roman"/>
                <w:b/>
                <w:sz w:val="20"/>
              </w:rPr>
              <w:t>Data Type</w:t>
            </w:r>
          </w:p>
        </w:tc>
        <w:tc>
          <w:tcPr>
            <w:tcW w:w="2304" w:type="dxa"/>
          </w:tcPr>
          <w:p w14:paraId="48E1778F" w14:textId="77777777" w:rsidR="006F181C" w:rsidRPr="008D55A7" w:rsidRDefault="00000000">
            <w:pPr>
              <w:jc w:val="center"/>
            </w:pPr>
            <w:r w:rsidRPr="008D55A7">
              <w:rPr>
                <w:rFonts w:ascii="Times New Roman" w:hAnsi="Times New Roman"/>
                <w:b/>
                <w:sz w:val="20"/>
              </w:rPr>
              <w:t>Constraints</w:t>
            </w:r>
          </w:p>
        </w:tc>
        <w:tc>
          <w:tcPr>
            <w:tcW w:w="1440" w:type="dxa"/>
          </w:tcPr>
          <w:p w14:paraId="0CB484AA" w14:textId="77777777" w:rsidR="006F181C" w:rsidRPr="008D55A7" w:rsidRDefault="00000000">
            <w:pPr>
              <w:jc w:val="center"/>
            </w:pPr>
            <w:r w:rsidRPr="008D55A7">
              <w:rPr>
                <w:rFonts w:ascii="Times New Roman" w:hAnsi="Times New Roman"/>
                <w:b/>
                <w:sz w:val="20"/>
              </w:rPr>
              <w:t>Default</w:t>
            </w:r>
          </w:p>
        </w:tc>
        <w:tc>
          <w:tcPr>
            <w:tcW w:w="3024" w:type="dxa"/>
          </w:tcPr>
          <w:p w14:paraId="04522DD3" w14:textId="77777777" w:rsidR="006F181C" w:rsidRPr="008D55A7" w:rsidRDefault="00000000">
            <w:pPr>
              <w:jc w:val="center"/>
            </w:pPr>
            <w:r w:rsidRPr="008D55A7">
              <w:rPr>
                <w:rFonts w:ascii="Times New Roman" w:hAnsi="Times New Roman"/>
                <w:b/>
                <w:sz w:val="20"/>
              </w:rPr>
              <w:t>Description</w:t>
            </w:r>
          </w:p>
        </w:tc>
      </w:tr>
      <w:tr w:rsidR="006F181C" w:rsidRPr="008D55A7" w14:paraId="7781302B" w14:textId="77777777" w:rsidTr="008D55A7">
        <w:tc>
          <w:tcPr>
            <w:tcW w:w="1728" w:type="dxa"/>
          </w:tcPr>
          <w:p w14:paraId="32D36E9E" w14:textId="77777777" w:rsidR="006F181C" w:rsidRPr="008D55A7" w:rsidRDefault="00000000">
            <w:pPr>
              <w:jc w:val="center"/>
            </w:pPr>
            <w:r w:rsidRPr="008D55A7">
              <w:rPr>
                <w:rFonts w:ascii="Times New Roman" w:hAnsi="Times New Roman"/>
                <w:sz w:val="19"/>
              </w:rPr>
              <w:t>id</w:t>
            </w:r>
          </w:p>
        </w:tc>
        <w:tc>
          <w:tcPr>
            <w:tcW w:w="1584" w:type="dxa"/>
          </w:tcPr>
          <w:p w14:paraId="744763D5" w14:textId="77777777" w:rsidR="006F181C" w:rsidRPr="008D55A7" w:rsidRDefault="00000000">
            <w:r w:rsidRPr="008D55A7">
              <w:rPr>
                <w:rFonts w:ascii="Times New Roman" w:hAnsi="Times New Roman"/>
                <w:sz w:val="19"/>
              </w:rPr>
              <w:t>VARCHAR(64)</w:t>
            </w:r>
          </w:p>
        </w:tc>
        <w:tc>
          <w:tcPr>
            <w:tcW w:w="2304" w:type="dxa"/>
          </w:tcPr>
          <w:p w14:paraId="71CDEAAC" w14:textId="77777777" w:rsidR="006F181C" w:rsidRPr="008D55A7" w:rsidRDefault="00000000">
            <w:r w:rsidRPr="008D55A7">
              <w:rPr>
                <w:rFonts w:ascii="Times New Roman" w:hAnsi="Times New Roman"/>
                <w:sz w:val="19"/>
              </w:rPr>
              <w:t>PRIMARY KEY, NOT NULL</w:t>
            </w:r>
          </w:p>
        </w:tc>
        <w:tc>
          <w:tcPr>
            <w:tcW w:w="1440" w:type="dxa"/>
          </w:tcPr>
          <w:p w14:paraId="03B0B1EA" w14:textId="77777777" w:rsidR="006F181C" w:rsidRPr="008D55A7" w:rsidRDefault="00000000">
            <w:pPr>
              <w:jc w:val="center"/>
            </w:pPr>
            <w:r w:rsidRPr="008D55A7">
              <w:rPr>
                <w:rFonts w:ascii="Times New Roman" w:hAnsi="Times New Roman"/>
                <w:sz w:val="19"/>
              </w:rPr>
              <w:t>None</w:t>
            </w:r>
          </w:p>
        </w:tc>
        <w:tc>
          <w:tcPr>
            <w:tcW w:w="3024" w:type="dxa"/>
          </w:tcPr>
          <w:p w14:paraId="2CA60100" w14:textId="77777777" w:rsidR="006F181C" w:rsidRPr="008D55A7" w:rsidRDefault="00000000">
            <w:r w:rsidRPr="008D55A7">
              <w:rPr>
                <w:rFonts w:ascii="Times New Roman" w:hAnsi="Times New Roman"/>
                <w:sz w:val="19"/>
              </w:rPr>
              <w:t>Unique surrogate serial asset record identifier</w:t>
            </w:r>
          </w:p>
        </w:tc>
      </w:tr>
      <w:tr w:rsidR="006F181C" w:rsidRPr="008D55A7" w14:paraId="621D1CDD" w14:textId="77777777" w:rsidTr="008D55A7">
        <w:tc>
          <w:tcPr>
            <w:tcW w:w="1728" w:type="dxa"/>
          </w:tcPr>
          <w:p w14:paraId="3221D34A" w14:textId="77777777" w:rsidR="006F181C" w:rsidRPr="008D55A7" w:rsidRDefault="00000000">
            <w:pPr>
              <w:jc w:val="center"/>
            </w:pPr>
            <w:r w:rsidRPr="008D55A7">
              <w:rPr>
                <w:rFonts w:ascii="Times New Roman" w:hAnsi="Times New Roman"/>
                <w:sz w:val="19"/>
              </w:rPr>
              <w:t>productId</w:t>
            </w:r>
          </w:p>
        </w:tc>
        <w:tc>
          <w:tcPr>
            <w:tcW w:w="1584" w:type="dxa"/>
          </w:tcPr>
          <w:p w14:paraId="56B3867D" w14:textId="77777777" w:rsidR="006F181C" w:rsidRPr="008D55A7" w:rsidRDefault="00000000">
            <w:r w:rsidRPr="008D55A7">
              <w:rPr>
                <w:rFonts w:ascii="Times New Roman" w:hAnsi="Times New Roman"/>
                <w:sz w:val="19"/>
              </w:rPr>
              <w:t>VARCHAR(64)</w:t>
            </w:r>
          </w:p>
        </w:tc>
        <w:tc>
          <w:tcPr>
            <w:tcW w:w="2304" w:type="dxa"/>
          </w:tcPr>
          <w:p w14:paraId="403B43A0" w14:textId="77777777" w:rsidR="006F181C" w:rsidRPr="008D55A7" w:rsidRDefault="00000000">
            <w:r w:rsidRPr="008D55A7">
              <w:rPr>
                <w:rFonts w:ascii="Times New Roman" w:hAnsi="Times New Roman"/>
                <w:sz w:val="19"/>
              </w:rPr>
              <w:t>FOREIGN KEY -&gt; Product(id)</w:t>
            </w:r>
          </w:p>
        </w:tc>
        <w:tc>
          <w:tcPr>
            <w:tcW w:w="1440" w:type="dxa"/>
          </w:tcPr>
          <w:p w14:paraId="3C9E1F47" w14:textId="77777777" w:rsidR="006F181C" w:rsidRPr="008D55A7" w:rsidRDefault="00000000">
            <w:pPr>
              <w:jc w:val="center"/>
            </w:pPr>
            <w:r w:rsidRPr="008D55A7">
              <w:rPr>
                <w:rFonts w:ascii="Times New Roman" w:hAnsi="Times New Roman"/>
                <w:sz w:val="19"/>
              </w:rPr>
              <w:t>None</w:t>
            </w:r>
          </w:p>
        </w:tc>
        <w:tc>
          <w:tcPr>
            <w:tcW w:w="3024" w:type="dxa"/>
          </w:tcPr>
          <w:p w14:paraId="1922AB94" w14:textId="77777777" w:rsidR="006F181C" w:rsidRPr="008D55A7" w:rsidRDefault="00000000">
            <w:r w:rsidRPr="008D55A7">
              <w:rPr>
                <w:rFonts w:ascii="Times New Roman" w:hAnsi="Times New Roman"/>
                <w:sz w:val="19"/>
              </w:rPr>
              <w:t>Foreign key binding serial asset to parent catalog SKU</w:t>
            </w:r>
          </w:p>
        </w:tc>
      </w:tr>
      <w:tr w:rsidR="006F181C" w:rsidRPr="008D55A7" w14:paraId="020A092D" w14:textId="77777777" w:rsidTr="008D55A7">
        <w:tc>
          <w:tcPr>
            <w:tcW w:w="1728" w:type="dxa"/>
          </w:tcPr>
          <w:p w14:paraId="11E92ACC" w14:textId="77777777" w:rsidR="006F181C" w:rsidRPr="008D55A7" w:rsidRDefault="00000000">
            <w:pPr>
              <w:jc w:val="center"/>
            </w:pPr>
            <w:r w:rsidRPr="008D55A7">
              <w:rPr>
                <w:rFonts w:ascii="Times New Roman" w:hAnsi="Times New Roman"/>
                <w:sz w:val="19"/>
              </w:rPr>
              <w:t>productName</w:t>
            </w:r>
          </w:p>
        </w:tc>
        <w:tc>
          <w:tcPr>
            <w:tcW w:w="1584" w:type="dxa"/>
          </w:tcPr>
          <w:p w14:paraId="391B85CA" w14:textId="77777777" w:rsidR="006F181C" w:rsidRPr="008D55A7" w:rsidRDefault="00000000">
            <w:r w:rsidRPr="008D55A7">
              <w:rPr>
                <w:rFonts w:ascii="Times New Roman" w:hAnsi="Times New Roman"/>
                <w:sz w:val="19"/>
              </w:rPr>
              <w:t>VARCHAR(256)</w:t>
            </w:r>
          </w:p>
        </w:tc>
        <w:tc>
          <w:tcPr>
            <w:tcW w:w="2304" w:type="dxa"/>
          </w:tcPr>
          <w:p w14:paraId="6FE85A44" w14:textId="77777777" w:rsidR="006F181C" w:rsidRPr="008D55A7" w:rsidRDefault="00000000">
            <w:r w:rsidRPr="008D55A7">
              <w:rPr>
                <w:rFonts w:ascii="Times New Roman" w:hAnsi="Times New Roman"/>
                <w:sz w:val="19"/>
              </w:rPr>
              <w:t>NOT NULL</w:t>
            </w:r>
          </w:p>
        </w:tc>
        <w:tc>
          <w:tcPr>
            <w:tcW w:w="1440" w:type="dxa"/>
          </w:tcPr>
          <w:p w14:paraId="3FDBD246" w14:textId="77777777" w:rsidR="006F181C" w:rsidRPr="008D55A7" w:rsidRDefault="00000000">
            <w:pPr>
              <w:jc w:val="center"/>
            </w:pPr>
            <w:r w:rsidRPr="008D55A7">
              <w:rPr>
                <w:rFonts w:ascii="Times New Roman" w:hAnsi="Times New Roman"/>
                <w:sz w:val="19"/>
              </w:rPr>
              <w:t>None</w:t>
            </w:r>
          </w:p>
        </w:tc>
        <w:tc>
          <w:tcPr>
            <w:tcW w:w="3024" w:type="dxa"/>
          </w:tcPr>
          <w:p w14:paraId="6F1E8CBC" w14:textId="77777777" w:rsidR="006F181C" w:rsidRPr="008D55A7" w:rsidRDefault="00000000">
            <w:r w:rsidRPr="008D55A7">
              <w:rPr>
                <w:rFonts w:ascii="Times New Roman" w:hAnsi="Times New Roman"/>
                <w:sz w:val="19"/>
              </w:rPr>
              <w:t>Denormalized product name for rapid POS search performance</w:t>
            </w:r>
          </w:p>
        </w:tc>
      </w:tr>
      <w:tr w:rsidR="006F181C" w:rsidRPr="008D55A7" w14:paraId="3874CC63" w14:textId="77777777" w:rsidTr="008D55A7">
        <w:tc>
          <w:tcPr>
            <w:tcW w:w="1728" w:type="dxa"/>
          </w:tcPr>
          <w:p w14:paraId="560EC702" w14:textId="77777777" w:rsidR="006F181C" w:rsidRPr="008D55A7" w:rsidRDefault="00000000">
            <w:pPr>
              <w:jc w:val="center"/>
            </w:pPr>
            <w:r w:rsidRPr="008D55A7">
              <w:rPr>
                <w:rFonts w:ascii="Times New Roman" w:hAnsi="Times New Roman"/>
                <w:sz w:val="19"/>
              </w:rPr>
              <w:t>serialNumber</w:t>
            </w:r>
          </w:p>
        </w:tc>
        <w:tc>
          <w:tcPr>
            <w:tcW w:w="1584" w:type="dxa"/>
          </w:tcPr>
          <w:p w14:paraId="0FF57265" w14:textId="77777777" w:rsidR="006F181C" w:rsidRPr="008D55A7" w:rsidRDefault="00000000">
            <w:r w:rsidRPr="008D55A7">
              <w:rPr>
                <w:rFonts w:ascii="Times New Roman" w:hAnsi="Times New Roman"/>
                <w:sz w:val="19"/>
              </w:rPr>
              <w:t>VARCHAR(128)</w:t>
            </w:r>
          </w:p>
        </w:tc>
        <w:tc>
          <w:tcPr>
            <w:tcW w:w="2304" w:type="dxa"/>
          </w:tcPr>
          <w:p w14:paraId="56324EED" w14:textId="77777777" w:rsidR="006F181C" w:rsidRPr="008D55A7" w:rsidRDefault="00000000">
            <w:r w:rsidRPr="008D55A7">
              <w:rPr>
                <w:rFonts w:ascii="Times New Roman" w:hAnsi="Times New Roman"/>
                <w:sz w:val="19"/>
              </w:rPr>
              <w:t>UNIQUE, NOT NULL</w:t>
            </w:r>
          </w:p>
        </w:tc>
        <w:tc>
          <w:tcPr>
            <w:tcW w:w="1440" w:type="dxa"/>
          </w:tcPr>
          <w:p w14:paraId="630AC9D0" w14:textId="77777777" w:rsidR="006F181C" w:rsidRPr="008D55A7" w:rsidRDefault="00000000">
            <w:pPr>
              <w:jc w:val="center"/>
            </w:pPr>
            <w:r w:rsidRPr="008D55A7">
              <w:rPr>
                <w:rFonts w:ascii="Times New Roman" w:hAnsi="Times New Roman"/>
                <w:sz w:val="19"/>
              </w:rPr>
              <w:t>None</w:t>
            </w:r>
          </w:p>
        </w:tc>
        <w:tc>
          <w:tcPr>
            <w:tcW w:w="3024" w:type="dxa"/>
          </w:tcPr>
          <w:p w14:paraId="2FED2A19" w14:textId="77777777" w:rsidR="006F181C" w:rsidRPr="008D55A7" w:rsidRDefault="00000000">
            <w:r w:rsidRPr="008D55A7">
              <w:rPr>
                <w:rFonts w:ascii="Times New Roman" w:hAnsi="Times New Roman"/>
                <w:sz w:val="19"/>
              </w:rPr>
              <w:t>Manufacturer physical Serial Number stamped on device</w:t>
            </w:r>
          </w:p>
        </w:tc>
      </w:tr>
      <w:tr w:rsidR="006F181C" w:rsidRPr="008D55A7" w14:paraId="2B4ADB88" w14:textId="77777777" w:rsidTr="008D55A7">
        <w:tc>
          <w:tcPr>
            <w:tcW w:w="1728" w:type="dxa"/>
          </w:tcPr>
          <w:p w14:paraId="73D1BA7E" w14:textId="77777777" w:rsidR="006F181C" w:rsidRPr="008D55A7" w:rsidRDefault="00000000">
            <w:pPr>
              <w:jc w:val="center"/>
            </w:pPr>
            <w:r w:rsidRPr="008D55A7">
              <w:rPr>
                <w:rFonts w:ascii="Times New Roman" w:hAnsi="Times New Roman"/>
                <w:sz w:val="19"/>
              </w:rPr>
              <w:t>imei</w:t>
            </w:r>
          </w:p>
        </w:tc>
        <w:tc>
          <w:tcPr>
            <w:tcW w:w="1584" w:type="dxa"/>
          </w:tcPr>
          <w:p w14:paraId="4FEC6D62" w14:textId="77777777" w:rsidR="006F181C" w:rsidRPr="008D55A7" w:rsidRDefault="00000000">
            <w:r w:rsidRPr="008D55A7">
              <w:rPr>
                <w:rFonts w:ascii="Times New Roman" w:hAnsi="Times New Roman"/>
                <w:sz w:val="19"/>
              </w:rPr>
              <w:t>VARCHAR(32)</w:t>
            </w:r>
          </w:p>
        </w:tc>
        <w:tc>
          <w:tcPr>
            <w:tcW w:w="2304" w:type="dxa"/>
          </w:tcPr>
          <w:p w14:paraId="3C2D1AF3" w14:textId="77777777" w:rsidR="006F181C" w:rsidRPr="008D55A7" w:rsidRDefault="00000000">
            <w:r w:rsidRPr="008D55A7">
              <w:rPr>
                <w:rFonts w:ascii="Times New Roman" w:hAnsi="Times New Roman"/>
                <w:sz w:val="19"/>
              </w:rPr>
              <w:t>NULLABLE</w:t>
            </w:r>
          </w:p>
        </w:tc>
        <w:tc>
          <w:tcPr>
            <w:tcW w:w="1440" w:type="dxa"/>
          </w:tcPr>
          <w:p w14:paraId="296FA7A8" w14:textId="77777777" w:rsidR="006F181C" w:rsidRPr="008D55A7" w:rsidRDefault="00000000">
            <w:pPr>
              <w:jc w:val="center"/>
            </w:pPr>
            <w:r w:rsidRPr="008D55A7">
              <w:rPr>
                <w:rFonts w:ascii="Times New Roman" w:hAnsi="Times New Roman"/>
                <w:sz w:val="19"/>
              </w:rPr>
              <w:t>NULL</w:t>
            </w:r>
          </w:p>
        </w:tc>
        <w:tc>
          <w:tcPr>
            <w:tcW w:w="3024" w:type="dxa"/>
          </w:tcPr>
          <w:p w14:paraId="3B7FA788" w14:textId="77777777" w:rsidR="006F181C" w:rsidRPr="008D55A7" w:rsidRDefault="00000000">
            <w:r w:rsidRPr="008D55A7">
              <w:rPr>
                <w:rFonts w:ascii="Times New Roman" w:hAnsi="Times New Roman"/>
                <w:sz w:val="19"/>
              </w:rPr>
              <w:t>15-digit International Mobile Equipment Identity (cellular devices)</w:t>
            </w:r>
          </w:p>
        </w:tc>
      </w:tr>
      <w:tr w:rsidR="006F181C" w:rsidRPr="008D55A7" w14:paraId="59F2FEB7" w14:textId="77777777" w:rsidTr="008D55A7">
        <w:tc>
          <w:tcPr>
            <w:tcW w:w="1728" w:type="dxa"/>
          </w:tcPr>
          <w:p w14:paraId="71D4C30D" w14:textId="77777777" w:rsidR="006F181C" w:rsidRPr="008D55A7" w:rsidRDefault="00000000">
            <w:pPr>
              <w:jc w:val="center"/>
            </w:pPr>
            <w:r w:rsidRPr="008D55A7">
              <w:rPr>
                <w:rFonts w:ascii="Times New Roman" w:hAnsi="Times New Roman"/>
                <w:sz w:val="19"/>
              </w:rPr>
              <w:t>status</w:t>
            </w:r>
          </w:p>
        </w:tc>
        <w:tc>
          <w:tcPr>
            <w:tcW w:w="1584" w:type="dxa"/>
          </w:tcPr>
          <w:p w14:paraId="0A4BB0FA" w14:textId="77777777" w:rsidR="006F181C" w:rsidRPr="008D55A7" w:rsidRDefault="00000000">
            <w:r w:rsidRPr="008D55A7">
              <w:rPr>
                <w:rFonts w:ascii="Times New Roman" w:hAnsi="Times New Roman"/>
                <w:sz w:val="19"/>
              </w:rPr>
              <w:t>VARCHAR(32)</w:t>
            </w:r>
          </w:p>
        </w:tc>
        <w:tc>
          <w:tcPr>
            <w:tcW w:w="2304" w:type="dxa"/>
          </w:tcPr>
          <w:p w14:paraId="14D125FD" w14:textId="77777777" w:rsidR="006F181C" w:rsidRPr="008D55A7" w:rsidRDefault="00000000">
            <w:r w:rsidRPr="008D55A7">
              <w:rPr>
                <w:rFonts w:ascii="Times New Roman" w:hAnsi="Times New Roman"/>
                <w:sz w:val="19"/>
              </w:rPr>
              <w:t>NOT NULL</w:t>
            </w:r>
          </w:p>
        </w:tc>
        <w:tc>
          <w:tcPr>
            <w:tcW w:w="1440" w:type="dxa"/>
          </w:tcPr>
          <w:p w14:paraId="36AB131B" w14:textId="77777777" w:rsidR="006F181C" w:rsidRPr="008D55A7" w:rsidRDefault="00000000">
            <w:r w:rsidRPr="008D55A7">
              <w:rPr>
                <w:rFonts w:ascii="Times New Roman" w:hAnsi="Times New Roman"/>
                <w:sz w:val="19"/>
              </w:rPr>
              <w:t>'available'</w:t>
            </w:r>
          </w:p>
        </w:tc>
        <w:tc>
          <w:tcPr>
            <w:tcW w:w="3024" w:type="dxa"/>
          </w:tcPr>
          <w:p w14:paraId="5C08D57D" w14:textId="77777777" w:rsidR="006F181C" w:rsidRPr="008D55A7" w:rsidRDefault="00000000">
            <w:r w:rsidRPr="008D55A7">
              <w:rPr>
                <w:rFonts w:ascii="Times New Roman" w:hAnsi="Times New Roman"/>
                <w:sz w:val="19"/>
              </w:rPr>
              <w:t>Asset lifecycle state: 'available', 'sold', 'rma_repair', 'scrapped'</w:t>
            </w:r>
          </w:p>
        </w:tc>
      </w:tr>
      <w:tr w:rsidR="006F181C" w:rsidRPr="008D55A7" w14:paraId="0E504FD8" w14:textId="77777777" w:rsidTr="008D55A7">
        <w:tc>
          <w:tcPr>
            <w:tcW w:w="1728" w:type="dxa"/>
          </w:tcPr>
          <w:p w14:paraId="5A22984F" w14:textId="77777777" w:rsidR="006F181C" w:rsidRPr="008D55A7" w:rsidRDefault="00000000">
            <w:pPr>
              <w:jc w:val="center"/>
            </w:pPr>
            <w:r w:rsidRPr="008D55A7">
              <w:rPr>
                <w:rFonts w:ascii="Times New Roman" w:hAnsi="Times New Roman"/>
                <w:sz w:val="19"/>
              </w:rPr>
              <w:t>warrantyId</w:t>
            </w:r>
          </w:p>
        </w:tc>
        <w:tc>
          <w:tcPr>
            <w:tcW w:w="1584" w:type="dxa"/>
          </w:tcPr>
          <w:p w14:paraId="7C39E2C4" w14:textId="77777777" w:rsidR="006F181C" w:rsidRPr="008D55A7" w:rsidRDefault="00000000">
            <w:r w:rsidRPr="008D55A7">
              <w:rPr>
                <w:rFonts w:ascii="Times New Roman" w:hAnsi="Times New Roman"/>
                <w:sz w:val="19"/>
              </w:rPr>
              <w:t>VARCHAR(64)</w:t>
            </w:r>
          </w:p>
        </w:tc>
        <w:tc>
          <w:tcPr>
            <w:tcW w:w="2304" w:type="dxa"/>
          </w:tcPr>
          <w:p w14:paraId="53BD71C3" w14:textId="77777777" w:rsidR="006F181C" w:rsidRPr="008D55A7" w:rsidRDefault="00000000">
            <w:r w:rsidRPr="008D55A7">
              <w:rPr>
                <w:rFonts w:ascii="Times New Roman" w:hAnsi="Times New Roman"/>
                <w:sz w:val="19"/>
              </w:rPr>
              <w:t>NULLABLE</w:t>
            </w:r>
          </w:p>
        </w:tc>
        <w:tc>
          <w:tcPr>
            <w:tcW w:w="1440" w:type="dxa"/>
          </w:tcPr>
          <w:p w14:paraId="25C229B9" w14:textId="77777777" w:rsidR="006F181C" w:rsidRPr="008D55A7" w:rsidRDefault="00000000">
            <w:pPr>
              <w:jc w:val="center"/>
            </w:pPr>
            <w:r w:rsidRPr="008D55A7">
              <w:rPr>
                <w:rFonts w:ascii="Times New Roman" w:hAnsi="Times New Roman"/>
                <w:sz w:val="19"/>
              </w:rPr>
              <w:t>NULL</w:t>
            </w:r>
          </w:p>
        </w:tc>
        <w:tc>
          <w:tcPr>
            <w:tcW w:w="3024" w:type="dxa"/>
          </w:tcPr>
          <w:p w14:paraId="24C7568E" w14:textId="77777777" w:rsidR="006F181C" w:rsidRPr="008D55A7" w:rsidRDefault="00000000">
            <w:r w:rsidRPr="008D55A7">
              <w:rPr>
                <w:rFonts w:ascii="Times New Roman" w:hAnsi="Times New Roman"/>
                <w:sz w:val="19"/>
              </w:rPr>
              <w:t>Reference to active customer warranty certificate once sold</w:t>
            </w:r>
          </w:p>
        </w:tc>
      </w:tr>
      <w:tr w:rsidR="006F181C" w:rsidRPr="008D55A7" w14:paraId="4DFCA9A2" w14:textId="77777777" w:rsidTr="008D55A7">
        <w:tc>
          <w:tcPr>
            <w:tcW w:w="1728" w:type="dxa"/>
          </w:tcPr>
          <w:p w14:paraId="3A13C52C" w14:textId="77777777" w:rsidR="006F181C" w:rsidRPr="008D55A7" w:rsidRDefault="00000000">
            <w:pPr>
              <w:jc w:val="center"/>
            </w:pPr>
            <w:r w:rsidRPr="008D55A7">
              <w:rPr>
                <w:rFonts w:ascii="Times New Roman" w:hAnsi="Times New Roman"/>
                <w:sz w:val="19"/>
              </w:rPr>
              <w:t>dateAdded</w:t>
            </w:r>
          </w:p>
        </w:tc>
        <w:tc>
          <w:tcPr>
            <w:tcW w:w="1584" w:type="dxa"/>
          </w:tcPr>
          <w:p w14:paraId="237FE933" w14:textId="77777777" w:rsidR="006F181C" w:rsidRPr="008D55A7" w:rsidRDefault="00000000">
            <w:r w:rsidRPr="008D55A7">
              <w:rPr>
                <w:rFonts w:ascii="Times New Roman" w:hAnsi="Times New Roman"/>
                <w:sz w:val="19"/>
              </w:rPr>
              <w:t>TIMESTAMP</w:t>
            </w:r>
          </w:p>
        </w:tc>
        <w:tc>
          <w:tcPr>
            <w:tcW w:w="2304" w:type="dxa"/>
          </w:tcPr>
          <w:p w14:paraId="7D22168D" w14:textId="77777777" w:rsidR="006F181C" w:rsidRPr="008D55A7" w:rsidRDefault="00000000">
            <w:r w:rsidRPr="008D55A7">
              <w:rPr>
                <w:rFonts w:ascii="Times New Roman" w:hAnsi="Times New Roman"/>
                <w:sz w:val="19"/>
              </w:rPr>
              <w:t>NOT NULL</w:t>
            </w:r>
          </w:p>
        </w:tc>
        <w:tc>
          <w:tcPr>
            <w:tcW w:w="1440" w:type="dxa"/>
          </w:tcPr>
          <w:p w14:paraId="1FC814F0" w14:textId="77777777" w:rsidR="006F181C" w:rsidRPr="008D55A7" w:rsidRDefault="00000000">
            <w:r w:rsidRPr="008D55A7">
              <w:rPr>
                <w:rFonts w:ascii="Times New Roman" w:hAnsi="Times New Roman"/>
                <w:sz w:val="19"/>
              </w:rPr>
              <w:t>CURRENT_TIMESTAMP</w:t>
            </w:r>
          </w:p>
        </w:tc>
        <w:tc>
          <w:tcPr>
            <w:tcW w:w="3024" w:type="dxa"/>
          </w:tcPr>
          <w:p w14:paraId="59D7FC73" w14:textId="77777777" w:rsidR="006F181C" w:rsidRPr="008D55A7" w:rsidRDefault="00000000">
            <w:r w:rsidRPr="008D55A7">
              <w:rPr>
                <w:rFonts w:ascii="Times New Roman" w:hAnsi="Times New Roman"/>
                <w:sz w:val="19"/>
              </w:rPr>
              <w:t>Date and time physical hardware entered inventory</w:t>
            </w:r>
          </w:p>
        </w:tc>
      </w:tr>
      <w:tr w:rsidR="006F181C" w:rsidRPr="008D55A7" w14:paraId="5D918133" w14:textId="77777777" w:rsidTr="008D55A7">
        <w:tc>
          <w:tcPr>
            <w:tcW w:w="1728" w:type="dxa"/>
          </w:tcPr>
          <w:p w14:paraId="71048E3B" w14:textId="77777777" w:rsidR="006F181C" w:rsidRPr="008D55A7" w:rsidRDefault="00000000">
            <w:pPr>
              <w:jc w:val="center"/>
            </w:pPr>
            <w:r w:rsidRPr="008D55A7">
              <w:rPr>
                <w:rFonts w:ascii="Times New Roman" w:hAnsi="Times New Roman"/>
                <w:sz w:val="19"/>
              </w:rPr>
              <w:t>dateSold</w:t>
            </w:r>
          </w:p>
        </w:tc>
        <w:tc>
          <w:tcPr>
            <w:tcW w:w="1584" w:type="dxa"/>
          </w:tcPr>
          <w:p w14:paraId="56D15A3A" w14:textId="77777777" w:rsidR="006F181C" w:rsidRPr="008D55A7" w:rsidRDefault="00000000">
            <w:r w:rsidRPr="008D55A7">
              <w:rPr>
                <w:rFonts w:ascii="Times New Roman" w:hAnsi="Times New Roman"/>
                <w:sz w:val="19"/>
              </w:rPr>
              <w:t>TIMESTAMP</w:t>
            </w:r>
          </w:p>
        </w:tc>
        <w:tc>
          <w:tcPr>
            <w:tcW w:w="2304" w:type="dxa"/>
          </w:tcPr>
          <w:p w14:paraId="387F5962" w14:textId="77777777" w:rsidR="006F181C" w:rsidRPr="008D55A7" w:rsidRDefault="00000000">
            <w:r w:rsidRPr="008D55A7">
              <w:rPr>
                <w:rFonts w:ascii="Times New Roman" w:hAnsi="Times New Roman"/>
                <w:sz w:val="19"/>
              </w:rPr>
              <w:t>NULLABLE</w:t>
            </w:r>
          </w:p>
        </w:tc>
        <w:tc>
          <w:tcPr>
            <w:tcW w:w="1440" w:type="dxa"/>
          </w:tcPr>
          <w:p w14:paraId="0894D72D" w14:textId="77777777" w:rsidR="006F181C" w:rsidRPr="008D55A7" w:rsidRDefault="00000000">
            <w:pPr>
              <w:jc w:val="center"/>
            </w:pPr>
            <w:r w:rsidRPr="008D55A7">
              <w:rPr>
                <w:rFonts w:ascii="Times New Roman" w:hAnsi="Times New Roman"/>
                <w:sz w:val="19"/>
              </w:rPr>
              <w:t>NULL</w:t>
            </w:r>
          </w:p>
        </w:tc>
        <w:tc>
          <w:tcPr>
            <w:tcW w:w="3024" w:type="dxa"/>
          </w:tcPr>
          <w:p w14:paraId="510F9344" w14:textId="77777777" w:rsidR="006F181C" w:rsidRPr="008D55A7" w:rsidRDefault="00000000">
            <w:r w:rsidRPr="008D55A7">
              <w:rPr>
                <w:rFonts w:ascii="Times New Roman" w:hAnsi="Times New Roman"/>
                <w:sz w:val="19"/>
              </w:rPr>
              <w:t xml:space="preserve">Date and time asset was sold and </w:t>
            </w:r>
            <w:r w:rsidRPr="008D55A7">
              <w:rPr>
                <w:rFonts w:ascii="Times New Roman" w:hAnsi="Times New Roman"/>
                <w:sz w:val="19"/>
              </w:rPr>
              <w:lastRenderedPageBreak/>
              <w:t>dispatched at POS counter</w:t>
            </w:r>
          </w:p>
        </w:tc>
      </w:tr>
      <w:tr w:rsidR="006F181C" w:rsidRPr="008D55A7" w14:paraId="386FEF2D" w14:textId="77777777" w:rsidTr="008D55A7">
        <w:tc>
          <w:tcPr>
            <w:tcW w:w="1728" w:type="dxa"/>
          </w:tcPr>
          <w:p w14:paraId="32167824" w14:textId="77777777" w:rsidR="006F181C" w:rsidRPr="008D55A7" w:rsidRDefault="00000000">
            <w:pPr>
              <w:jc w:val="center"/>
            </w:pPr>
            <w:r w:rsidRPr="008D55A7">
              <w:rPr>
                <w:rFonts w:ascii="Times New Roman" w:hAnsi="Times New Roman"/>
                <w:sz w:val="19"/>
              </w:rPr>
              <w:lastRenderedPageBreak/>
              <w:t>customerRef</w:t>
            </w:r>
          </w:p>
        </w:tc>
        <w:tc>
          <w:tcPr>
            <w:tcW w:w="1584" w:type="dxa"/>
          </w:tcPr>
          <w:p w14:paraId="230BC529" w14:textId="77777777" w:rsidR="006F181C" w:rsidRPr="008D55A7" w:rsidRDefault="00000000">
            <w:r w:rsidRPr="008D55A7">
              <w:rPr>
                <w:rFonts w:ascii="Times New Roman" w:hAnsi="Times New Roman"/>
                <w:sz w:val="19"/>
              </w:rPr>
              <w:t>VARCHAR(128)</w:t>
            </w:r>
          </w:p>
        </w:tc>
        <w:tc>
          <w:tcPr>
            <w:tcW w:w="2304" w:type="dxa"/>
          </w:tcPr>
          <w:p w14:paraId="159785B2" w14:textId="77777777" w:rsidR="006F181C" w:rsidRPr="008D55A7" w:rsidRDefault="00000000">
            <w:r w:rsidRPr="008D55A7">
              <w:rPr>
                <w:rFonts w:ascii="Times New Roman" w:hAnsi="Times New Roman"/>
                <w:sz w:val="19"/>
              </w:rPr>
              <w:t>NULLABLE</w:t>
            </w:r>
          </w:p>
        </w:tc>
        <w:tc>
          <w:tcPr>
            <w:tcW w:w="1440" w:type="dxa"/>
          </w:tcPr>
          <w:p w14:paraId="70F0C24C" w14:textId="77777777" w:rsidR="006F181C" w:rsidRPr="008D55A7" w:rsidRDefault="00000000">
            <w:pPr>
              <w:jc w:val="center"/>
            </w:pPr>
            <w:r w:rsidRPr="008D55A7">
              <w:rPr>
                <w:rFonts w:ascii="Times New Roman" w:hAnsi="Times New Roman"/>
                <w:sz w:val="19"/>
              </w:rPr>
              <w:t>NULL</w:t>
            </w:r>
          </w:p>
        </w:tc>
        <w:tc>
          <w:tcPr>
            <w:tcW w:w="3024" w:type="dxa"/>
          </w:tcPr>
          <w:p w14:paraId="5F5AC622" w14:textId="77777777" w:rsidR="006F181C" w:rsidRPr="008D55A7" w:rsidRDefault="00000000">
            <w:r w:rsidRPr="008D55A7">
              <w:rPr>
                <w:rFonts w:ascii="Times New Roman" w:hAnsi="Times New Roman"/>
                <w:sz w:val="19"/>
              </w:rPr>
              <w:t>Customer name or tax invoice reference number binding ownership</w:t>
            </w:r>
          </w:p>
        </w:tc>
      </w:tr>
    </w:tbl>
    <w:p w14:paraId="39376F9C" w14:textId="77777777" w:rsidR="006F181C" w:rsidRDefault="00000000">
      <w:pPr>
        <w:spacing w:before="220" w:after="70"/>
      </w:pPr>
      <w:r>
        <w:rPr>
          <w:rFonts w:ascii="Times New Roman" w:hAnsi="Times New Roman"/>
          <w:b/>
          <w:color w:val="1E293B"/>
          <w:sz w:val="21"/>
        </w:rPr>
        <w:t>Table 2.7: Data Dictionary: Warranty Certificate Entity Relational Schema</w:t>
      </w:r>
    </w:p>
    <w:tbl>
      <w:tblPr>
        <w:tblStyle w:val="TableGrid"/>
        <w:tblW w:w="0" w:type="auto"/>
        <w:tblLook w:val="04A0" w:firstRow="1" w:lastRow="0" w:firstColumn="1" w:lastColumn="0" w:noHBand="0" w:noVBand="1"/>
      </w:tblPr>
      <w:tblGrid>
        <w:gridCol w:w="1474"/>
        <w:gridCol w:w="1564"/>
        <w:gridCol w:w="1495"/>
        <w:gridCol w:w="2296"/>
        <w:gridCol w:w="1827"/>
      </w:tblGrid>
      <w:tr w:rsidR="006F181C" w:rsidRPr="008D55A7" w14:paraId="055232F1" w14:textId="77777777" w:rsidTr="008D55A7">
        <w:tc>
          <w:tcPr>
            <w:tcW w:w="1728" w:type="dxa"/>
          </w:tcPr>
          <w:p w14:paraId="1EC17A7B" w14:textId="77777777" w:rsidR="006F181C" w:rsidRPr="008D55A7" w:rsidRDefault="00000000">
            <w:pPr>
              <w:jc w:val="center"/>
            </w:pPr>
            <w:r w:rsidRPr="008D55A7">
              <w:rPr>
                <w:rFonts w:ascii="Times New Roman" w:hAnsi="Times New Roman"/>
                <w:b/>
                <w:sz w:val="20"/>
              </w:rPr>
              <w:t>Field Name</w:t>
            </w:r>
          </w:p>
        </w:tc>
        <w:tc>
          <w:tcPr>
            <w:tcW w:w="1584" w:type="dxa"/>
          </w:tcPr>
          <w:p w14:paraId="7F848D1B" w14:textId="77777777" w:rsidR="006F181C" w:rsidRPr="008D55A7" w:rsidRDefault="00000000">
            <w:pPr>
              <w:jc w:val="center"/>
            </w:pPr>
            <w:r w:rsidRPr="008D55A7">
              <w:rPr>
                <w:rFonts w:ascii="Times New Roman" w:hAnsi="Times New Roman"/>
                <w:b/>
                <w:sz w:val="20"/>
              </w:rPr>
              <w:t>Data Type</w:t>
            </w:r>
          </w:p>
        </w:tc>
        <w:tc>
          <w:tcPr>
            <w:tcW w:w="2304" w:type="dxa"/>
          </w:tcPr>
          <w:p w14:paraId="1B264F81" w14:textId="77777777" w:rsidR="006F181C" w:rsidRPr="008D55A7" w:rsidRDefault="00000000">
            <w:pPr>
              <w:jc w:val="center"/>
            </w:pPr>
            <w:r w:rsidRPr="008D55A7">
              <w:rPr>
                <w:rFonts w:ascii="Times New Roman" w:hAnsi="Times New Roman"/>
                <w:b/>
                <w:sz w:val="20"/>
              </w:rPr>
              <w:t>Constraints</w:t>
            </w:r>
          </w:p>
        </w:tc>
        <w:tc>
          <w:tcPr>
            <w:tcW w:w="1440" w:type="dxa"/>
          </w:tcPr>
          <w:p w14:paraId="27C4C3BC" w14:textId="77777777" w:rsidR="006F181C" w:rsidRPr="008D55A7" w:rsidRDefault="00000000">
            <w:pPr>
              <w:jc w:val="center"/>
            </w:pPr>
            <w:r w:rsidRPr="008D55A7">
              <w:rPr>
                <w:rFonts w:ascii="Times New Roman" w:hAnsi="Times New Roman"/>
                <w:b/>
                <w:sz w:val="20"/>
              </w:rPr>
              <w:t>Default</w:t>
            </w:r>
          </w:p>
        </w:tc>
        <w:tc>
          <w:tcPr>
            <w:tcW w:w="3024" w:type="dxa"/>
          </w:tcPr>
          <w:p w14:paraId="4295BBCB" w14:textId="77777777" w:rsidR="006F181C" w:rsidRPr="008D55A7" w:rsidRDefault="00000000">
            <w:pPr>
              <w:jc w:val="center"/>
            </w:pPr>
            <w:r w:rsidRPr="008D55A7">
              <w:rPr>
                <w:rFonts w:ascii="Times New Roman" w:hAnsi="Times New Roman"/>
                <w:b/>
                <w:sz w:val="20"/>
              </w:rPr>
              <w:t>Description</w:t>
            </w:r>
          </w:p>
        </w:tc>
      </w:tr>
      <w:tr w:rsidR="006F181C" w:rsidRPr="008D55A7" w14:paraId="41B9877F" w14:textId="77777777" w:rsidTr="008D55A7">
        <w:tc>
          <w:tcPr>
            <w:tcW w:w="1728" w:type="dxa"/>
          </w:tcPr>
          <w:p w14:paraId="3D78F302" w14:textId="77777777" w:rsidR="006F181C" w:rsidRPr="008D55A7" w:rsidRDefault="00000000">
            <w:pPr>
              <w:jc w:val="center"/>
            </w:pPr>
            <w:r w:rsidRPr="008D55A7">
              <w:rPr>
                <w:rFonts w:ascii="Times New Roman" w:hAnsi="Times New Roman"/>
                <w:sz w:val="19"/>
              </w:rPr>
              <w:t>id</w:t>
            </w:r>
          </w:p>
        </w:tc>
        <w:tc>
          <w:tcPr>
            <w:tcW w:w="1584" w:type="dxa"/>
          </w:tcPr>
          <w:p w14:paraId="640F7B0D" w14:textId="77777777" w:rsidR="006F181C" w:rsidRPr="008D55A7" w:rsidRDefault="00000000">
            <w:r w:rsidRPr="008D55A7">
              <w:rPr>
                <w:rFonts w:ascii="Times New Roman" w:hAnsi="Times New Roman"/>
                <w:sz w:val="19"/>
              </w:rPr>
              <w:t>VARCHAR(64)</w:t>
            </w:r>
          </w:p>
        </w:tc>
        <w:tc>
          <w:tcPr>
            <w:tcW w:w="2304" w:type="dxa"/>
          </w:tcPr>
          <w:p w14:paraId="40F08E12" w14:textId="77777777" w:rsidR="006F181C" w:rsidRPr="008D55A7" w:rsidRDefault="00000000">
            <w:r w:rsidRPr="008D55A7">
              <w:rPr>
                <w:rFonts w:ascii="Times New Roman" w:hAnsi="Times New Roman"/>
                <w:sz w:val="19"/>
              </w:rPr>
              <w:t>PRIMARY KEY, NOT NULL</w:t>
            </w:r>
          </w:p>
        </w:tc>
        <w:tc>
          <w:tcPr>
            <w:tcW w:w="1440" w:type="dxa"/>
          </w:tcPr>
          <w:p w14:paraId="6787150A" w14:textId="77777777" w:rsidR="006F181C" w:rsidRPr="008D55A7" w:rsidRDefault="00000000">
            <w:pPr>
              <w:jc w:val="center"/>
            </w:pPr>
            <w:r w:rsidRPr="008D55A7">
              <w:rPr>
                <w:rFonts w:ascii="Times New Roman" w:hAnsi="Times New Roman"/>
                <w:sz w:val="19"/>
              </w:rPr>
              <w:t>None</w:t>
            </w:r>
          </w:p>
        </w:tc>
        <w:tc>
          <w:tcPr>
            <w:tcW w:w="3024" w:type="dxa"/>
          </w:tcPr>
          <w:p w14:paraId="443F0BEE" w14:textId="77777777" w:rsidR="006F181C" w:rsidRPr="008D55A7" w:rsidRDefault="00000000">
            <w:r w:rsidRPr="008D55A7">
              <w:rPr>
                <w:rFonts w:ascii="Times New Roman" w:hAnsi="Times New Roman"/>
                <w:sz w:val="19"/>
              </w:rPr>
              <w:t>Unique warranty certificate identification number (e.g., 'war-001')</w:t>
            </w:r>
          </w:p>
        </w:tc>
      </w:tr>
      <w:tr w:rsidR="006F181C" w:rsidRPr="008D55A7" w14:paraId="512A736A" w14:textId="77777777" w:rsidTr="008D55A7">
        <w:tc>
          <w:tcPr>
            <w:tcW w:w="1728" w:type="dxa"/>
          </w:tcPr>
          <w:p w14:paraId="058FEB68" w14:textId="77777777" w:rsidR="006F181C" w:rsidRPr="008D55A7" w:rsidRDefault="00000000">
            <w:pPr>
              <w:jc w:val="center"/>
            </w:pPr>
            <w:r w:rsidRPr="008D55A7">
              <w:rPr>
                <w:rFonts w:ascii="Times New Roman" w:hAnsi="Times New Roman"/>
                <w:sz w:val="19"/>
              </w:rPr>
              <w:t>productId</w:t>
            </w:r>
          </w:p>
        </w:tc>
        <w:tc>
          <w:tcPr>
            <w:tcW w:w="1584" w:type="dxa"/>
          </w:tcPr>
          <w:p w14:paraId="7D46A734" w14:textId="77777777" w:rsidR="006F181C" w:rsidRPr="008D55A7" w:rsidRDefault="00000000">
            <w:r w:rsidRPr="008D55A7">
              <w:rPr>
                <w:rFonts w:ascii="Times New Roman" w:hAnsi="Times New Roman"/>
                <w:sz w:val="19"/>
              </w:rPr>
              <w:t>VARCHAR(64)</w:t>
            </w:r>
          </w:p>
        </w:tc>
        <w:tc>
          <w:tcPr>
            <w:tcW w:w="2304" w:type="dxa"/>
          </w:tcPr>
          <w:p w14:paraId="1A897F76" w14:textId="77777777" w:rsidR="006F181C" w:rsidRPr="008D55A7" w:rsidRDefault="00000000">
            <w:r w:rsidRPr="008D55A7">
              <w:rPr>
                <w:rFonts w:ascii="Times New Roman" w:hAnsi="Times New Roman"/>
                <w:sz w:val="19"/>
              </w:rPr>
              <w:t>FOREIGN KEY -&gt; Product(id)</w:t>
            </w:r>
          </w:p>
        </w:tc>
        <w:tc>
          <w:tcPr>
            <w:tcW w:w="1440" w:type="dxa"/>
          </w:tcPr>
          <w:p w14:paraId="27EB983A" w14:textId="77777777" w:rsidR="006F181C" w:rsidRPr="008D55A7" w:rsidRDefault="00000000">
            <w:pPr>
              <w:jc w:val="center"/>
            </w:pPr>
            <w:r w:rsidRPr="008D55A7">
              <w:rPr>
                <w:rFonts w:ascii="Times New Roman" w:hAnsi="Times New Roman"/>
                <w:sz w:val="19"/>
              </w:rPr>
              <w:t>None</w:t>
            </w:r>
          </w:p>
        </w:tc>
        <w:tc>
          <w:tcPr>
            <w:tcW w:w="3024" w:type="dxa"/>
          </w:tcPr>
          <w:p w14:paraId="143BB20E" w14:textId="77777777" w:rsidR="006F181C" w:rsidRPr="008D55A7" w:rsidRDefault="00000000">
            <w:r w:rsidRPr="008D55A7">
              <w:rPr>
                <w:rFonts w:ascii="Times New Roman" w:hAnsi="Times New Roman"/>
                <w:sz w:val="19"/>
              </w:rPr>
              <w:t>Foreign key linking warranty certificate to purchased product</w:t>
            </w:r>
          </w:p>
        </w:tc>
      </w:tr>
      <w:tr w:rsidR="006F181C" w:rsidRPr="008D55A7" w14:paraId="40B615D2" w14:textId="77777777" w:rsidTr="008D55A7">
        <w:tc>
          <w:tcPr>
            <w:tcW w:w="1728" w:type="dxa"/>
          </w:tcPr>
          <w:p w14:paraId="649A896A" w14:textId="77777777" w:rsidR="006F181C" w:rsidRPr="008D55A7" w:rsidRDefault="00000000">
            <w:pPr>
              <w:jc w:val="center"/>
            </w:pPr>
            <w:r w:rsidRPr="008D55A7">
              <w:rPr>
                <w:rFonts w:ascii="Times New Roman" w:hAnsi="Times New Roman"/>
                <w:sz w:val="19"/>
              </w:rPr>
              <w:t>productName</w:t>
            </w:r>
          </w:p>
        </w:tc>
        <w:tc>
          <w:tcPr>
            <w:tcW w:w="1584" w:type="dxa"/>
          </w:tcPr>
          <w:p w14:paraId="17969488" w14:textId="77777777" w:rsidR="006F181C" w:rsidRPr="008D55A7" w:rsidRDefault="00000000">
            <w:r w:rsidRPr="008D55A7">
              <w:rPr>
                <w:rFonts w:ascii="Times New Roman" w:hAnsi="Times New Roman"/>
                <w:sz w:val="19"/>
              </w:rPr>
              <w:t>VARCHAR(256)</w:t>
            </w:r>
          </w:p>
        </w:tc>
        <w:tc>
          <w:tcPr>
            <w:tcW w:w="2304" w:type="dxa"/>
          </w:tcPr>
          <w:p w14:paraId="06CCE3E6" w14:textId="77777777" w:rsidR="006F181C" w:rsidRPr="008D55A7" w:rsidRDefault="00000000">
            <w:r w:rsidRPr="008D55A7">
              <w:rPr>
                <w:rFonts w:ascii="Times New Roman" w:hAnsi="Times New Roman"/>
                <w:sz w:val="19"/>
              </w:rPr>
              <w:t>NOT NULL</w:t>
            </w:r>
          </w:p>
        </w:tc>
        <w:tc>
          <w:tcPr>
            <w:tcW w:w="1440" w:type="dxa"/>
          </w:tcPr>
          <w:p w14:paraId="7D4FB4C2" w14:textId="77777777" w:rsidR="006F181C" w:rsidRPr="008D55A7" w:rsidRDefault="00000000">
            <w:pPr>
              <w:jc w:val="center"/>
            </w:pPr>
            <w:r w:rsidRPr="008D55A7">
              <w:rPr>
                <w:rFonts w:ascii="Times New Roman" w:hAnsi="Times New Roman"/>
                <w:sz w:val="19"/>
              </w:rPr>
              <w:t>None</w:t>
            </w:r>
          </w:p>
        </w:tc>
        <w:tc>
          <w:tcPr>
            <w:tcW w:w="3024" w:type="dxa"/>
          </w:tcPr>
          <w:p w14:paraId="75D67E3E" w14:textId="77777777" w:rsidR="006F181C" w:rsidRPr="008D55A7" w:rsidRDefault="00000000">
            <w:r w:rsidRPr="008D55A7">
              <w:rPr>
                <w:rFonts w:ascii="Times New Roman" w:hAnsi="Times New Roman"/>
                <w:sz w:val="19"/>
              </w:rPr>
              <w:t>Denormalized product name on warranty certificate</w:t>
            </w:r>
          </w:p>
        </w:tc>
      </w:tr>
      <w:tr w:rsidR="006F181C" w:rsidRPr="008D55A7" w14:paraId="3C0381B6" w14:textId="77777777" w:rsidTr="008D55A7">
        <w:tc>
          <w:tcPr>
            <w:tcW w:w="1728" w:type="dxa"/>
          </w:tcPr>
          <w:p w14:paraId="246FF886" w14:textId="77777777" w:rsidR="006F181C" w:rsidRPr="008D55A7" w:rsidRDefault="00000000">
            <w:pPr>
              <w:jc w:val="center"/>
            </w:pPr>
            <w:r w:rsidRPr="008D55A7">
              <w:rPr>
                <w:rFonts w:ascii="Times New Roman" w:hAnsi="Times New Roman"/>
                <w:sz w:val="19"/>
              </w:rPr>
              <w:t>serialNumber</w:t>
            </w:r>
          </w:p>
        </w:tc>
        <w:tc>
          <w:tcPr>
            <w:tcW w:w="1584" w:type="dxa"/>
          </w:tcPr>
          <w:p w14:paraId="769E0158" w14:textId="77777777" w:rsidR="006F181C" w:rsidRPr="008D55A7" w:rsidRDefault="00000000">
            <w:r w:rsidRPr="008D55A7">
              <w:rPr>
                <w:rFonts w:ascii="Times New Roman" w:hAnsi="Times New Roman"/>
                <w:sz w:val="19"/>
              </w:rPr>
              <w:t>VARCHAR(128)</w:t>
            </w:r>
          </w:p>
        </w:tc>
        <w:tc>
          <w:tcPr>
            <w:tcW w:w="2304" w:type="dxa"/>
          </w:tcPr>
          <w:p w14:paraId="26A696EA" w14:textId="77777777" w:rsidR="006F181C" w:rsidRPr="008D55A7" w:rsidRDefault="00000000">
            <w:r w:rsidRPr="008D55A7">
              <w:rPr>
                <w:rFonts w:ascii="Times New Roman" w:hAnsi="Times New Roman"/>
                <w:sz w:val="19"/>
              </w:rPr>
              <w:t>NOT NULL</w:t>
            </w:r>
          </w:p>
        </w:tc>
        <w:tc>
          <w:tcPr>
            <w:tcW w:w="1440" w:type="dxa"/>
          </w:tcPr>
          <w:p w14:paraId="5FF851EB" w14:textId="77777777" w:rsidR="006F181C" w:rsidRPr="008D55A7" w:rsidRDefault="00000000">
            <w:pPr>
              <w:jc w:val="center"/>
            </w:pPr>
            <w:r w:rsidRPr="008D55A7">
              <w:rPr>
                <w:rFonts w:ascii="Times New Roman" w:hAnsi="Times New Roman"/>
                <w:sz w:val="19"/>
              </w:rPr>
              <w:t>None</w:t>
            </w:r>
          </w:p>
        </w:tc>
        <w:tc>
          <w:tcPr>
            <w:tcW w:w="3024" w:type="dxa"/>
          </w:tcPr>
          <w:p w14:paraId="546B8614" w14:textId="77777777" w:rsidR="006F181C" w:rsidRPr="008D55A7" w:rsidRDefault="00000000">
            <w:r w:rsidRPr="008D55A7">
              <w:rPr>
                <w:rFonts w:ascii="Times New Roman" w:hAnsi="Times New Roman"/>
                <w:sz w:val="19"/>
              </w:rPr>
              <w:t>Hardware serial number covered under this warranty contract</w:t>
            </w:r>
          </w:p>
        </w:tc>
      </w:tr>
      <w:tr w:rsidR="006F181C" w:rsidRPr="008D55A7" w14:paraId="006E6EF8" w14:textId="77777777" w:rsidTr="008D55A7">
        <w:tc>
          <w:tcPr>
            <w:tcW w:w="1728" w:type="dxa"/>
          </w:tcPr>
          <w:p w14:paraId="6D93F1CA" w14:textId="77777777" w:rsidR="006F181C" w:rsidRPr="008D55A7" w:rsidRDefault="00000000">
            <w:pPr>
              <w:jc w:val="center"/>
            </w:pPr>
            <w:r w:rsidRPr="008D55A7">
              <w:rPr>
                <w:rFonts w:ascii="Times New Roman" w:hAnsi="Times New Roman"/>
                <w:sz w:val="19"/>
              </w:rPr>
              <w:t>customerRef</w:t>
            </w:r>
          </w:p>
        </w:tc>
        <w:tc>
          <w:tcPr>
            <w:tcW w:w="1584" w:type="dxa"/>
          </w:tcPr>
          <w:p w14:paraId="5FAFC7F2" w14:textId="77777777" w:rsidR="006F181C" w:rsidRPr="008D55A7" w:rsidRDefault="00000000">
            <w:r w:rsidRPr="008D55A7">
              <w:rPr>
                <w:rFonts w:ascii="Times New Roman" w:hAnsi="Times New Roman"/>
                <w:sz w:val="19"/>
              </w:rPr>
              <w:t>VARCHAR(128)</w:t>
            </w:r>
          </w:p>
        </w:tc>
        <w:tc>
          <w:tcPr>
            <w:tcW w:w="2304" w:type="dxa"/>
          </w:tcPr>
          <w:p w14:paraId="7596689A" w14:textId="77777777" w:rsidR="006F181C" w:rsidRPr="008D55A7" w:rsidRDefault="00000000">
            <w:r w:rsidRPr="008D55A7">
              <w:rPr>
                <w:rFonts w:ascii="Times New Roman" w:hAnsi="Times New Roman"/>
                <w:sz w:val="19"/>
              </w:rPr>
              <w:t>NOT NULL</w:t>
            </w:r>
          </w:p>
        </w:tc>
        <w:tc>
          <w:tcPr>
            <w:tcW w:w="1440" w:type="dxa"/>
          </w:tcPr>
          <w:p w14:paraId="2637C60C" w14:textId="77777777" w:rsidR="006F181C" w:rsidRPr="008D55A7" w:rsidRDefault="00000000">
            <w:pPr>
              <w:jc w:val="center"/>
            </w:pPr>
            <w:r w:rsidRPr="008D55A7">
              <w:rPr>
                <w:rFonts w:ascii="Times New Roman" w:hAnsi="Times New Roman"/>
                <w:sz w:val="19"/>
              </w:rPr>
              <w:t>None</w:t>
            </w:r>
          </w:p>
        </w:tc>
        <w:tc>
          <w:tcPr>
            <w:tcW w:w="3024" w:type="dxa"/>
          </w:tcPr>
          <w:p w14:paraId="44B575A1" w14:textId="77777777" w:rsidR="006F181C" w:rsidRPr="008D55A7" w:rsidRDefault="00000000">
            <w:r w:rsidRPr="008D55A7">
              <w:rPr>
                <w:rFonts w:ascii="Times New Roman" w:hAnsi="Times New Roman"/>
                <w:sz w:val="19"/>
              </w:rPr>
              <w:t>Customer identification reference (name or phone number)</w:t>
            </w:r>
          </w:p>
        </w:tc>
      </w:tr>
      <w:tr w:rsidR="006F181C" w:rsidRPr="008D55A7" w14:paraId="1A7AC609" w14:textId="77777777" w:rsidTr="008D55A7">
        <w:tc>
          <w:tcPr>
            <w:tcW w:w="1728" w:type="dxa"/>
          </w:tcPr>
          <w:p w14:paraId="27A3CC87" w14:textId="77777777" w:rsidR="006F181C" w:rsidRPr="008D55A7" w:rsidRDefault="00000000">
            <w:pPr>
              <w:jc w:val="center"/>
            </w:pPr>
            <w:r w:rsidRPr="008D55A7">
              <w:rPr>
                <w:rFonts w:ascii="Times New Roman" w:hAnsi="Times New Roman"/>
                <w:sz w:val="19"/>
              </w:rPr>
              <w:t>customerName</w:t>
            </w:r>
          </w:p>
        </w:tc>
        <w:tc>
          <w:tcPr>
            <w:tcW w:w="1584" w:type="dxa"/>
          </w:tcPr>
          <w:p w14:paraId="51EA25DE" w14:textId="77777777" w:rsidR="006F181C" w:rsidRPr="008D55A7" w:rsidRDefault="00000000">
            <w:r w:rsidRPr="008D55A7">
              <w:rPr>
                <w:rFonts w:ascii="Times New Roman" w:hAnsi="Times New Roman"/>
                <w:sz w:val="19"/>
              </w:rPr>
              <w:t>VARCHAR(128)</w:t>
            </w:r>
          </w:p>
        </w:tc>
        <w:tc>
          <w:tcPr>
            <w:tcW w:w="2304" w:type="dxa"/>
          </w:tcPr>
          <w:p w14:paraId="1EBB9E4A" w14:textId="77777777" w:rsidR="006F181C" w:rsidRPr="008D55A7" w:rsidRDefault="00000000">
            <w:r w:rsidRPr="008D55A7">
              <w:rPr>
                <w:rFonts w:ascii="Times New Roman" w:hAnsi="Times New Roman"/>
                <w:sz w:val="19"/>
              </w:rPr>
              <w:t>NULLABLE</w:t>
            </w:r>
          </w:p>
        </w:tc>
        <w:tc>
          <w:tcPr>
            <w:tcW w:w="1440" w:type="dxa"/>
          </w:tcPr>
          <w:p w14:paraId="1EB43694" w14:textId="77777777" w:rsidR="006F181C" w:rsidRPr="008D55A7" w:rsidRDefault="00000000">
            <w:pPr>
              <w:jc w:val="center"/>
            </w:pPr>
            <w:r w:rsidRPr="008D55A7">
              <w:rPr>
                <w:rFonts w:ascii="Times New Roman" w:hAnsi="Times New Roman"/>
                <w:sz w:val="19"/>
              </w:rPr>
              <w:t>NULL</w:t>
            </w:r>
          </w:p>
        </w:tc>
        <w:tc>
          <w:tcPr>
            <w:tcW w:w="3024" w:type="dxa"/>
          </w:tcPr>
          <w:p w14:paraId="029EA05D" w14:textId="77777777" w:rsidR="006F181C" w:rsidRPr="008D55A7" w:rsidRDefault="00000000">
            <w:r w:rsidRPr="008D55A7">
              <w:rPr>
                <w:rFonts w:ascii="Times New Roman" w:hAnsi="Times New Roman"/>
                <w:sz w:val="19"/>
              </w:rPr>
              <w:t>Full legal customer name registered at time of checkout</w:t>
            </w:r>
          </w:p>
        </w:tc>
      </w:tr>
      <w:tr w:rsidR="006F181C" w:rsidRPr="008D55A7" w14:paraId="1673E5FE" w14:textId="77777777" w:rsidTr="008D55A7">
        <w:tc>
          <w:tcPr>
            <w:tcW w:w="1728" w:type="dxa"/>
          </w:tcPr>
          <w:p w14:paraId="730C0E3A" w14:textId="77777777" w:rsidR="006F181C" w:rsidRPr="008D55A7" w:rsidRDefault="00000000">
            <w:pPr>
              <w:jc w:val="center"/>
            </w:pPr>
            <w:r w:rsidRPr="008D55A7">
              <w:rPr>
                <w:rFonts w:ascii="Times New Roman" w:hAnsi="Times New Roman"/>
                <w:sz w:val="19"/>
              </w:rPr>
              <w:t>customerEmail</w:t>
            </w:r>
          </w:p>
        </w:tc>
        <w:tc>
          <w:tcPr>
            <w:tcW w:w="1584" w:type="dxa"/>
          </w:tcPr>
          <w:p w14:paraId="308AB870" w14:textId="77777777" w:rsidR="006F181C" w:rsidRPr="008D55A7" w:rsidRDefault="00000000">
            <w:r w:rsidRPr="008D55A7">
              <w:rPr>
                <w:rFonts w:ascii="Times New Roman" w:hAnsi="Times New Roman"/>
                <w:sz w:val="19"/>
              </w:rPr>
              <w:t>VARCHAR(128)</w:t>
            </w:r>
          </w:p>
        </w:tc>
        <w:tc>
          <w:tcPr>
            <w:tcW w:w="2304" w:type="dxa"/>
          </w:tcPr>
          <w:p w14:paraId="54D273C8" w14:textId="77777777" w:rsidR="006F181C" w:rsidRPr="008D55A7" w:rsidRDefault="00000000">
            <w:r w:rsidRPr="008D55A7">
              <w:rPr>
                <w:rFonts w:ascii="Times New Roman" w:hAnsi="Times New Roman"/>
                <w:sz w:val="19"/>
              </w:rPr>
              <w:t>NULLABLE</w:t>
            </w:r>
          </w:p>
        </w:tc>
        <w:tc>
          <w:tcPr>
            <w:tcW w:w="1440" w:type="dxa"/>
          </w:tcPr>
          <w:p w14:paraId="28B0AA5B" w14:textId="77777777" w:rsidR="006F181C" w:rsidRPr="008D55A7" w:rsidRDefault="00000000">
            <w:pPr>
              <w:jc w:val="center"/>
            </w:pPr>
            <w:r w:rsidRPr="008D55A7">
              <w:rPr>
                <w:rFonts w:ascii="Times New Roman" w:hAnsi="Times New Roman"/>
                <w:sz w:val="19"/>
              </w:rPr>
              <w:t>NULL</w:t>
            </w:r>
          </w:p>
        </w:tc>
        <w:tc>
          <w:tcPr>
            <w:tcW w:w="3024" w:type="dxa"/>
          </w:tcPr>
          <w:p w14:paraId="1C8431B6" w14:textId="77777777" w:rsidR="006F181C" w:rsidRPr="008D55A7" w:rsidRDefault="00000000">
            <w:r w:rsidRPr="008D55A7">
              <w:rPr>
                <w:rFonts w:ascii="Times New Roman" w:hAnsi="Times New Roman"/>
                <w:sz w:val="19"/>
              </w:rPr>
              <w:t>Customer email address for automated certificate delivery</w:t>
            </w:r>
          </w:p>
        </w:tc>
      </w:tr>
      <w:tr w:rsidR="006F181C" w:rsidRPr="008D55A7" w14:paraId="2E712D8D" w14:textId="77777777" w:rsidTr="008D55A7">
        <w:tc>
          <w:tcPr>
            <w:tcW w:w="1728" w:type="dxa"/>
          </w:tcPr>
          <w:p w14:paraId="774AF0B3" w14:textId="77777777" w:rsidR="006F181C" w:rsidRPr="008D55A7" w:rsidRDefault="00000000">
            <w:pPr>
              <w:jc w:val="center"/>
            </w:pPr>
            <w:r w:rsidRPr="008D55A7">
              <w:rPr>
                <w:rFonts w:ascii="Times New Roman" w:hAnsi="Times New Roman"/>
                <w:sz w:val="19"/>
              </w:rPr>
              <w:t>customerPhone</w:t>
            </w:r>
          </w:p>
        </w:tc>
        <w:tc>
          <w:tcPr>
            <w:tcW w:w="1584" w:type="dxa"/>
          </w:tcPr>
          <w:p w14:paraId="11010269" w14:textId="77777777" w:rsidR="006F181C" w:rsidRPr="008D55A7" w:rsidRDefault="00000000">
            <w:r w:rsidRPr="008D55A7">
              <w:rPr>
                <w:rFonts w:ascii="Times New Roman" w:hAnsi="Times New Roman"/>
                <w:sz w:val="19"/>
              </w:rPr>
              <w:t>VARCHAR(32)</w:t>
            </w:r>
          </w:p>
        </w:tc>
        <w:tc>
          <w:tcPr>
            <w:tcW w:w="2304" w:type="dxa"/>
          </w:tcPr>
          <w:p w14:paraId="6EC62187" w14:textId="77777777" w:rsidR="006F181C" w:rsidRPr="008D55A7" w:rsidRDefault="00000000">
            <w:r w:rsidRPr="008D55A7">
              <w:rPr>
                <w:rFonts w:ascii="Times New Roman" w:hAnsi="Times New Roman"/>
                <w:sz w:val="19"/>
              </w:rPr>
              <w:t>NULLABLE</w:t>
            </w:r>
          </w:p>
        </w:tc>
        <w:tc>
          <w:tcPr>
            <w:tcW w:w="1440" w:type="dxa"/>
          </w:tcPr>
          <w:p w14:paraId="42011867" w14:textId="77777777" w:rsidR="006F181C" w:rsidRPr="008D55A7" w:rsidRDefault="00000000">
            <w:pPr>
              <w:jc w:val="center"/>
            </w:pPr>
            <w:r w:rsidRPr="008D55A7">
              <w:rPr>
                <w:rFonts w:ascii="Times New Roman" w:hAnsi="Times New Roman"/>
                <w:sz w:val="19"/>
              </w:rPr>
              <w:t>NULL</w:t>
            </w:r>
          </w:p>
        </w:tc>
        <w:tc>
          <w:tcPr>
            <w:tcW w:w="3024" w:type="dxa"/>
          </w:tcPr>
          <w:p w14:paraId="3F11F1AC" w14:textId="77777777" w:rsidR="006F181C" w:rsidRPr="008D55A7" w:rsidRDefault="00000000">
            <w:r w:rsidRPr="008D55A7">
              <w:rPr>
                <w:rFonts w:ascii="Times New Roman" w:hAnsi="Times New Roman"/>
                <w:sz w:val="19"/>
              </w:rPr>
              <w:t>Customer contact mobile phone number for verification</w:t>
            </w:r>
          </w:p>
        </w:tc>
      </w:tr>
      <w:tr w:rsidR="006F181C" w:rsidRPr="008D55A7" w14:paraId="4B16E58E" w14:textId="77777777" w:rsidTr="008D55A7">
        <w:tc>
          <w:tcPr>
            <w:tcW w:w="1728" w:type="dxa"/>
          </w:tcPr>
          <w:p w14:paraId="46ED3A70" w14:textId="77777777" w:rsidR="006F181C" w:rsidRPr="008D55A7" w:rsidRDefault="00000000">
            <w:pPr>
              <w:jc w:val="center"/>
            </w:pPr>
            <w:r w:rsidRPr="008D55A7">
              <w:rPr>
                <w:rFonts w:ascii="Times New Roman" w:hAnsi="Times New Roman"/>
                <w:sz w:val="19"/>
              </w:rPr>
              <w:t>startDate</w:t>
            </w:r>
          </w:p>
        </w:tc>
        <w:tc>
          <w:tcPr>
            <w:tcW w:w="1584" w:type="dxa"/>
          </w:tcPr>
          <w:p w14:paraId="15E7A7B7" w14:textId="77777777" w:rsidR="006F181C" w:rsidRPr="008D55A7" w:rsidRDefault="00000000">
            <w:r w:rsidRPr="008D55A7">
              <w:rPr>
                <w:rFonts w:ascii="Times New Roman" w:hAnsi="Times New Roman"/>
                <w:sz w:val="19"/>
              </w:rPr>
              <w:t>TIMESTAMP</w:t>
            </w:r>
          </w:p>
        </w:tc>
        <w:tc>
          <w:tcPr>
            <w:tcW w:w="2304" w:type="dxa"/>
          </w:tcPr>
          <w:p w14:paraId="7319E6D4" w14:textId="77777777" w:rsidR="006F181C" w:rsidRPr="008D55A7" w:rsidRDefault="00000000">
            <w:r w:rsidRPr="008D55A7">
              <w:rPr>
                <w:rFonts w:ascii="Times New Roman" w:hAnsi="Times New Roman"/>
                <w:sz w:val="19"/>
              </w:rPr>
              <w:t>NOT NULL</w:t>
            </w:r>
          </w:p>
        </w:tc>
        <w:tc>
          <w:tcPr>
            <w:tcW w:w="1440" w:type="dxa"/>
          </w:tcPr>
          <w:p w14:paraId="43B93A91" w14:textId="77777777" w:rsidR="006F181C" w:rsidRPr="008D55A7" w:rsidRDefault="00000000">
            <w:r w:rsidRPr="008D55A7">
              <w:rPr>
                <w:rFonts w:ascii="Times New Roman" w:hAnsi="Times New Roman"/>
                <w:sz w:val="19"/>
              </w:rPr>
              <w:t>CURRENT_TIMESTAMP</w:t>
            </w:r>
          </w:p>
        </w:tc>
        <w:tc>
          <w:tcPr>
            <w:tcW w:w="3024" w:type="dxa"/>
          </w:tcPr>
          <w:p w14:paraId="3408A7B7" w14:textId="77777777" w:rsidR="006F181C" w:rsidRPr="008D55A7" w:rsidRDefault="00000000">
            <w:r w:rsidRPr="008D55A7">
              <w:rPr>
                <w:rFonts w:ascii="Times New Roman" w:hAnsi="Times New Roman"/>
                <w:sz w:val="19"/>
              </w:rPr>
              <w:t>Warranty effective commencement timestamp (checkout date)</w:t>
            </w:r>
          </w:p>
        </w:tc>
      </w:tr>
      <w:tr w:rsidR="006F181C" w:rsidRPr="008D55A7" w14:paraId="610920BE" w14:textId="77777777" w:rsidTr="008D55A7">
        <w:tc>
          <w:tcPr>
            <w:tcW w:w="1728" w:type="dxa"/>
          </w:tcPr>
          <w:p w14:paraId="48715CC4" w14:textId="77777777" w:rsidR="006F181C" w:rsidRPr="008D55A7" w:rsidRDefault="00000000">
            <w:pPr>
              <w:jc w:val="center"/>
            </w:pPr>
            <w:r w:rsidRPr="008D55A7">
              <w:rPr>
                <w:rFonts w:ascii="Times New Roman" w:hAnsi="Times New Roman"/>
                <w:sz w:val="19"/>
              </w:rPr>
              <w:t>endDate</w:t>
            </w:r>
          </w:p>
        </w:tc>
        <w:tc>
          <w:tcPr>
            <w:tcW w:w="1584" w:type="dxa"/>
          </w:tcPr>
          <w:p w14:paraId="40009F6C" w14:textId="77777777" w:rsidR="006F181C" w:rsidRPr="008D55A7" w:rsidRDefault="00000000">
            <w:r w:rsidRPr="008D55A7">
              <w:rPr>
                <w:rFonts w:ascii="Times New Roman" w:hAnsi="Times New Roman"/>
                <w:sz w:val="19"/>
              </w:rPr>
              <w:t>TIMESTAMP</w:t>
            </w:r>
          </w:p>
        </w:tc>
        <w:tc>
          <w:tcPr>
            <w:tcW w:w="2304" w:type="dxa"/>
          </w:tcPr>
          <w:p w14:paraId="72F0D25D" w14:textId="77777777" w:rsidR="006F181C" w:rsidRPr="008D55A7" w:rsidRDefault="00000000">
            <w:r w:rsidRPr="008D55A7">
              <w:rPr>
                <w:rFonts w:ascii="Times New Roman" w:hAnsi="Times New Roman"/>
                <w:sz w:val="19"/>
              </w:rPr>
              <w:t>NOT NULL</w:t>
            </w:r>
          </w:p>
        </w:tc>
        <w:tc>
          <w:tcPr>
            <w:tcW w:w="1440" w:type="dxa"/>
          </w:tcPr>
          <w:p w14:paraId="1BC33BB7" w14:textId="77777777" w:rsidR="006F181C" w:rsidRPr="008D55A7" w:rsidRDefault="00000000">
            <w:pPr>
              <w:jc w:val="center"/>
            </w:pPr>
            <w:r w:rsidRPr="008D55A7">
              <w:rPr>
                <w:rFonts w:ascii="Times New Roman" w:hAnsi="Times New Roman"/>
                <w:sz w:val="19"/>
              </w:rPr>
              <w:t>None</w:t>
            </w:r>
          </w:p>
        </w:tc>
        <w:tc>
          <w:tcPr>
            <w:tcW w:w="3024" w:type="dxa"/>
          </w:tcPr>
          <w:p w14:paraId="2BD68DC2" w14:textId="77777777" w:rsidR="006F181C" w:rsidRPr="008D55A7" w:rsidRDefault="00000000">
            <w:r w:rsidRPr="008D55A7">
              <w:rPr>
                <w:rFonts w:ascii="Times New Roman" w:hAnsi="Times New Roman"/>
                <w:sz w:val="19"/>
              </w:rPr>
              <w:t>Calculated statutory expiration timestamp (`startDate + months`)</w:t>
            </w:r>
          </w:p>
        </w:tc>
      </w:tr>
      <w:tr w:rsidR="006F181C" w:rsidRPr="008D55A7" w14:paraId="1D731DA0" w14:textId="77777777" w:rsidTr="008D55A7">
        <w:tc>
          <w:tcPr>
            <w:tcW w:w="1728" w:type="dxa"/>
          </w:tcPr>
          <w:p w14:paraId="363A0DFD" w14:textId="77777777" w:rsidR="006F181C" w:rsidRPr="008D55A7" w:rsidRDefault="00000000">
            <w:pPr>
              <w:jc w:val="center"/>
            </w:pPr>
            <w:r w:rsidRPr="008D55A7">
              <w:rPr>
                <w:rFonts w:ascii="Times New Roman" w:hAnsi="Times New Roman"/>
                <w:sz w:val="19"/>
              </w:rPr>
              <w:t>status</w:t>
            </w:r>
          </w:p>
        </w:tc>
        <w:tc>
          <w:tcPr>
            <w:tcW w:w="1584" w:type="dxa"/>
          </w:tcPr>
          <w:p w14:paraId="6C376B23" w14:textId="77777777" w:rsidR="006F181C" w:rsidRPr="008D55A7" w:rsidRDefault="00000000">
            <w:r w:rsidRPr="008D55A7">
              <w:rPr>
                <w:rFonts w:ascii="Times New Roman" w:hAnsi="Times New Roman"/>
                <w:sz w:val="19"/>
              </w:rPr>
              <w:t>VARCHAR(32)</w:t>
            </w:r>
          </w:p>
        </w:tc>
        <w:tc>
          <w:tcPr>
            <w:tcW w:w="2304" w:type="dxa"/>
          </w:tcPr>
          <w:p w14:paraId="251621D1" w14:textId="77777777" w:rsidR="006F181C" w:rsidRPr="008D55A7" w:rsidRDefault="00000000">
            <w:r w:rsidRPr="008D55A7">
              <w:rPr>
                <w:rFonts w:ascii="Times New Roman" w:hAnsi="Times New Roman"/>
                <w:sz w:val="19"/>
              </w:rPr>
              <w:t>NOT NULL</w:t>
            </w:r>
          </w:p>
        </w:tc>
        <w:tc>
          <w:tcPr>
            <w:tcW w:w="1440" w:type="dxa"/>
          </w:tcPr>
          <w:p w14:paraId="5D1C0B64" w14:textId="77777777" w:rsidR="006F181C" w:rsidRPr="008D55A7" w:rsidRDefault="00000000">
            <w:r w:rsidRPr="008D55A7">
              <w:rPr>
                <w:rFonts w:ascii="Times New Roman" w:hAnsi="Times New Roman"/>
                <w:sz w:val="19"/>
              </w:rPr>
              <w:t>'active'</w:t>
            </w:r>
          </w:p>
        </w:tc>
        <w:tc>
          <w:tcPr>
            <w:tcW w:w="3024" w:type="dxa"/>
          </w:tcPr>
          <w:p w14:paraId="17EDEB93" w14:textId="77777777" w:rsidR="006F181C" w:rsidRPr="008D55A7" w:rsidRDefault="00000000">
            <w:r w:rsidRPr="008D55A7">
              <w:rPr>
                <w:rFonts w:ascii="Times New Roman" w:hAnsi="Times New Roman"/>
                <w:sz w:val="19"/>
              </w:rPr>
              <w:t>Warranty state: 'active', 'expiring_soon', 'expired', 'claimed'</w:t>
            </w:r>
          </w:p>
        </w:tc>
      </w:tr>
      <w:tr w:rsidR="006F181C" w:rsidRPr="008D55A7" w14:paraId="5909E6F1" w14:textId="77777777" w:rsidTr="008D55A7">
        <w:tc>
          <w:tcPr>
            <w:tcW w:w="1728" w:type="dxa"/>
          </w:tcPr>
          <w:p w14:paraId="644457F1" w14:textId="77777777" w:rsidR="006F181C" w:rsidRPr="008D55A7" w:rsidRDefault="00000000">
            <w:pPr>
              <w:jc w:val="center"/>
            </w:pPr>
            <w:r w:rsidRPr="008D55A7">
              <w:rPr>
                <w:rFonts w:ascii="Times New Roman" w:hAnsi="Times New Roman"/>
                <w:sz w:val="19"/>
              </w:rPr>
              <w:t>notes</w:t>
            </w:r>
          </w:p>
        </w:tc>
        <w:tc>
          <w:tcPr>
            <w:tcW w:w="1584" w:type="dxa"/>
          </w:tcPr>
          <w:p w14:paraId="2CEEAA12" w14:textId="77777777" w:rsidR="006F181C" w:rsidRPr="008D55A7" w:rsidRDefault="00000000">
            <w:pPr>
              <w:jc w:val="center"/>
            </w:pPr>
            <w:r w:rsidRPr="008D55A7">
              <w:rPr>
                <w:rFonts w:ascii="Times New Roman" w:hAnsi="Times New Roman"/>
                <w:sz w:val="19"/>
              </w:rPr>
              <w:t>TEXT</w:t>
            </w:r>
          </w:p>
        </w:tc>
        <w:tc>
          <w:tcPr>
            <w:tcW w:w="2304" w:type="dxa"/>
          </w:tcPr>
          <w:p w14:paraId="5AFF2F22" w14:textId="77777777" w:rsidR="006F181C" w:rsidRPr="008D55A7" w:rsidRDefault="00000000">
            <w:r w:rsidRPr="008D55A7">
              <w:rPr>
                <w:rFonts w:ascii="Times New Roman" w:hAnsi="Times New Roman"/>
                <w:sz w:val="19"/>
              </w:rPr>
              <w:t>NULLABLE</w:t>
            </w:r>
          </w:p>
        </w:tc>
        <w:tc>
          <w:tcPr>
            <w:tcW w:w="1440" w:type="dxa"/>
          </w:tcPr>
          <w:p w14:paraId="0AC006D8" w14:textId="77777777" w:rsidR="006F181C" w:rsidRPr="008D55A7" w:rsidRDefault="00000000">
            <w:pPr>
              <w:jc w:val="center"/>
            </w:pPr>
            <w:r w:rsidRPr="008D55A7">
              <w:rPr>
                <w:rFonts w:ascii="Times New Roman" w:hAnsi="Times New Roman"/>
                <w:sz w:val="19"/>
              </w:rPr>
              <w:t>NULL</w:t>
            </w:r>
          </w:p>
        </w:tc>
        <w:tc>
          <w:tcPr>
            <w:tcW w:w="3024" w:type="dxa"/>
          </w:tcPr>
          <w:p w14:paraId="03D337A2" w14:textId="77777777" w:rsidR="006F181C" w:rsidRPr="008D55A7" w:rsidRDefault="00000000">
            <w:r w:rsidRPr="008D55A7">
              <w:rPr>
                <w:rFonts w:ascii="Times New Roman" w:hAnsi="Times New Roman"/>
                <w:sz w:val="19"/>
              </w:rPr>
              <w:t>Warranty coverage conditions, exclusions, and RMA notes</w:t>
            </w:r>
          </w:p>
        </w:tc>
      </w:tr>
    </w:tbl>
    <w:p w14:paraId="5541EAEE" w14:textId="77777777" w:rsidR="007330AA" w:rsidRDefault="007330AA">
      <w:pPr>
        <w:spacing w:before="220" w:after="70"/>
        <w:rPr>
          <w:rFonts w:ascii="Times New Roman" w:hAnsi="Times New Roman"/>
          <w:b/>
          <w:color w:val="1E293B"/>
          <w:sz w:val="21"/>
        </w:rPr>
      </w:pPr>
    </w:p>
    <w:p w14:paraId="639BBE0F" w14:textId="77777777" w:rsidR="007330AA" w:rsidRDefault="007330AA">
      <w:pPr>
        <w:spacing w:before="220" w:after="70"/>
        <w:rPr>
          <w:rFonts w:ascii="Times New Roman" w:hAnsi="Times New Roman"/>
          <w:b/>
          <w:color w:val="1E293B"/>
          <w:sz w:val="21"/>
        </w:rPr>
      </w:pPr>
    </w:p>
    <w:p w14:paraId="245E9770" w14:textId="77777777" w:rsidR="007330AA" w:rsidRDefault="007330AA">
      <w:pPr>
        <w:spacing w:before="220" w:after="70"/>
        <w:rPr>
          <w:rFonts w:ascii="Times New Roman" w:hAnsi="Times New Roman"/>
          <w:b/>
          <w:color w:val="1E293B"/>
          <w:sz w:val="21"/>
        </w:rPr>
      </w:pPr>
    </w:p>
    <w:p w14:paraId="6BED8204" w14:textId="68D73D7B" w:rsidR="006F181C" w:rsidRDefault="00000000">
      <w:pPr>
        <w:spacing w:before="220" w:after="70"/>
      </w:pPr>
      <w:r>
        <w:rPr>
          <w:rFonts w:ascii="Times New Roman" w:hAnsi="Times New Roman"/>
          <w:b/>
          <w:color w:val="1E293B"/>
          <w:sz w:val="21"/>
        </w:rPr>
        <w:lastRenderedPageBreak/>
        <w:t>Table 2.8: Data Dictionary: Warranty Claim (RMA) Entity Relational Schema</w:t>
      </w:r>
    </w:p>
    <w:tbl>
      <w:tblPr>
        <w:tblStyle w:val="TableGrid"/>
        <w:tblW w:w="0" w:type="auto"/>
        <w:tblLook w:val="04A0" w:firstRow="1" w:lastRow="0" w:firstColumn="1" w:lastColumn="0" w:noHBand="0" w:noVBand="1"/>
      </w:tblPr>
      <w:tblGrid>
        <w:gridCol w:w="1553"/>
        <w:gridCol w:w="1496"/>
        <w:gridCol w:w="1524"/>
        <w:gridCol w:w="2296"/>
        <w:gridCol w:w="1787"/>
      </w:tblGrid>
      <w:tr w:rsidR="006F181C" w:rsidRPr="008D55A7" w14:paraId="13555F6F" w14:textId="77777777" w:rsidTr="008D55A7">
        <w:tc>
          <w:tcPr>
            <w:tcW w:w="1728" w:type="dxa"/>
          </w:tcPr>
          <w:p w14:paraId="11A1C4D3" w14:textId="77777777" w:rsidR="006F181C" w:rsidRPr="008D55A7" w:rsidRDefault="00000000">
            <w:pPr>
              <w:jc w:val="center"/>
            </w:pPr>
            <w:r w:rsidRPr="008D55A7">
              <w:rPr>
                <w:rFonts w:ascii="Times New Roman" w:hAnsi="Times New Roman"/>
                <w:b/>
                <w:sz w:val="20"/>
              </w:rPr>
              <w:t>Field Name</w:t>
            </w:r>
          </w:p>
        </w:tc>
        <w:tc>
          <w:tcPr>
            <w:tcW w:w="1584" w:type="dxa"/>
          </w:tcPr>
          <w:p w14:paraId="06087F63" w14:textId="77777777" w:rsidR="006F181C" w:rsidRPr="008D55A7" w:rsidRDefault="00000000">
            <w:pPr>
              <w:jc w:val="center"/>
            </w:pPr>
            <w:r w:rsidRPr="008D55A7">
              <w:rPr>
                <w:rFonts w:ascii="Times New Roman" w:hAnsi="Times New Roman"/>
                <w:b/>
                <w:sz w:val="20"/>
              </w:rPr>
              <w:t>Data Type</w:t>
            </w:r>
          </w:p>
        </w:tc>
        <w:tc>
          <w:tcPr>
            <w:tcW w:w="2304" w:type="dxa"/>
          </w:tcPr>
          <w:p w14:paraId="0F0BBD4E" w14:textId="77777777" w:rsidR="006F181C" w:rsidRPr="008D55A7" w:rsidRDefault="00000000">
            <w:pPr>
              <w:jc w:val="center"/>
            </w:pPr>
            <w:r w:rsidRPr="008D55A7">
              <w:rPr>
                <w:rFonts w:ascii="Times New Roman" w:hAnsi="Times New Roman"/>
                <w:b/>
                <w:sz w:val="20"/>
              </w:rPr>
              <w:t>Constraints</w:t>
            </w:r>
          </w:p>
        </w:tc>
        <w:tc>
          <w:tcPr>
            <w:tcW w:w="1440" w:type="dxa"/>
          </w:tcPr>
          <w:p w14:paraId="5069FFA0" w14:textId="77777777" w:rsidR="006F181C" w:rsidRPr="008D55A7" w:rsidRDefault="00000000">
            <w:pPr>
              <w:jc w:val="center"/>
            </w:pPr>
            <w:r w:rsidRPr="008D55A7">
              <w:rPr>
                <w:rFonts w:ascii="Times New Roman" w:hAnsi="Times New Roman"/>
                <w:b/>
                <w:sz w:val="20"/>
              </w:rPr>
              <w:t>Default</w:t>
            </w:r>
          </w:p>
        </w:tc>
        <w:tc>
          <w:tcPr>
            <w:tcW w:w="3024" w:type="dxa"/>
          </w:tcPr>
          <w:p w14:paraId="0D807000" w14:textId="77777777" w:rsidR="006F181C" w:rsidRPr="008D55A7" w:rsidRDefault="00000000">
            <w:pPr>
              <w:jc w:val="center"/>
            </w:pPr>
            <w:r w:rsidRPr="008D55A7">
              <w:rPr>
                <w:rFonts w:ascii="Times New Roman" w:hAnsi="Times New Roman"/>
                <w:b/>
                <w:sz w:val="20"/>
              </w:rPr>
              <w:t>Description</w:t>
            </w:r>
          </w:p>
        </w:tc>
      </w:tr>
      <w:tr w:rsidR="006F181C" w:rsidRPr="008D55A7" w14:paraId="600136C3" w14:textId="77777777" w:rsidTr="008D55A7">
        <w:tc>
          <w:tcPr>
            <w:tcW w:w="1728" w:type="dxa"/>
          </w:tcPr>
          <w:p w14:paraId="4D3AD7FA" w14:textId="77777777" w:rsidR="006F181C" w:rsidRPr="008D55A7" w:rsidRDefault="00000000">
            <w:pPr>
              <w:jc w:val="center"/>
            </w:pPr>
            <w:r w:rsidRPr="008D55A7">
              <w:rPr>
                <w:rFonts w:ascii="Times New Roman" w:hAnsi="Times New Roman"/>
                <w:sz w:val="19"/>
              </w:rPr>
              <w:t>id</w:t>
            </w:r>
          </w:p>
        </w:tc>
        <w:tc>
          <w:tcPr>
            <w:tcW w:w="1584" w:type="dxa"/>
          </w:tcPr>
          <w:p w14:paraId="657C6391" w14:textId="77777777" w:rsidR="006F181C" w:rsidRPr="008D55A7" w:rsidRDefault="00000000">
            <w:r w:rsidRPr="008D55A7">
              <w:rPr>
                <w:rFonts w:ascii="Times New Roman" w:hAnsi="Times New Roman"/>
                <w:sz w:val="19"/>
              </w:rPr>
              <w:t>VARCHAR(64)</w:t>
            </w:r>
          </w:p>
        </w:tc>
        <w:tc>
          <w:tcPr>
            <w:tcW w:w="2304" w:type="dxa"/>
          </w:tcPr>
          <w:p w14:paraId="70049208" w14:textId="77777777" w:rsidR="006F181C" w:rsidRPr="008D55A7" w:rsidRDefault="00000000">
            <w:r w:rsidRPr="008D55A7">
              <w:rPr>
                <w:rFonts w:ascii="Times New Roman" w:hAnsi="Times New Roman"/>
                <w:sz w:val="19"/>
              </w:rPr>
              <w:t>PRIMARY KEY, NOT NULL</w:t>
            </w:r>
          </w:p>
        </w:tc>
        <w:tc>
          <w:tcPr>
            <w:tcW w:w="1440" w:type="dxa"/>
          </w:tcPr>
          <w:p w14:paraId="7A632D5F" w14:textId="77777777" w:rsidR="006F181C" w:rsidRPr="008D55A7" w:rsidRDefault="00000000">
            <w:pPr>
              <w:jc w:val="center"/>
            </w:pPr>
            <w:r w:rsidRPr="008D55A7">
              <w:rPr>
                <w:rFonts w:ascii="Times New Roman" w:hAnsi="Times New Roman"/>
                <w:sz w:val="19"/>
              </w:rPr>
              <w:t>None</w:t>
            </w:r>
          </w:p>
        </w:tc>
        <w:tc>
          <w:tcPr>
            <w:tcW w:w="3024" w:type="dxa"/>
          </w:tcPr>
          <w:p w14:paraId="49D08814" w14:textId="77777777" w:rsidR="006F181C" w:rsidRPr="008D55A7" w:rsidRDefault="00000000">
            <w:r w:rsidRPr="008D55A7">
              <w:rPr>
                <w:rFonts w:ascii="Times New Roman" w:hAnsi="Times New Roman"/>
                <w:sz w:val="19"/>
              </w:rPr>
              <w:t>Unique RMA claim voucher identifier (e.g., 'claim-101')</w:t>
            </w:r>
          </w:p>
        </w:tc>
      </w:tr>
      <w:tr w:rsidR="006F181C" w:rsidRPr="008D55A7" w14:paraId="0EAFBE92" w14:textId="77777777" w:rsidTr="008D55A7">
        <w:tc>
          <w:tcPr>
            <w:tcW w:w="1728" w:type="dxa"/>
          </w:tcPr>
          <w:p w14:paraId="299ECC54" w14:textId="77777777" w:rsidR="006F181C" w:rsidRPr="008D55A7" w:rsidRDefault="00000000">
            <w:pPr>
              <w:jc w:val="center"/>
            </w:pPr>
            <w:r w:rsidRPr="008D55A7">
              <w:rPr>
                <w:rFonts w:ascii="Times New Roman" w:hAnsi="Times New Roman"/>
                <w:sz w:val="19"/>
              </w:rPr>
              <w:t>warrantyId</w:t>
            </w:r>
          </w:p>
        </w:tc>
        <w:tc>
          <w:tcPr>
            <w:tcW w:w="1584" w:type="dxa"/>
          </w:tcPr>
          <w:p w14:paraId="4C118529" w14:textId="77777777" w:rsidR="006F181C" w:rsidRPr="008D55A7" w:rsidRDefault="00000000">
            <w:r w:rsidRPr="008D55A7">
              <w:rPr>
                <w:rFonts w:ascii="Times New Roman" w:hAnsi="Times New Roman"/>
                <w:sz w:val="19"/>
              </w:rPr>
              <w:t>VARCHAR(64)</w:t>
            </w:r>
          </w:p>
        </w:tc>
        <w:tc>
          <w:tcPr>
            <w:tcW w:w="2304" w:type="dxa"/>
          </w:tcPr>
          <w:p w14:paraId="572E5D25" w14:textId="77777777" w:rsidR="006F181C" w:rsidRPr="008D55A7" w:rsidRDefault="00000000">
            <w:r w:rsidRPr="008D55A7">
              <w:rPr>
                <w:rFonts w:ascii="Times New Roman" w:hAnsi="Times New Roman"/>
                <w:sz w:val="19"/>
              </w:rPr>
              <w:t>FOREIGN KEY -&gt; Warranty(id)</w:t>
            </w:r>
          </w:p>
        </w:tc>
        <w:tc>
          <w:tcPr>
            <w:tcW w:w="1440" w:type="dxa"/>
          </w:tcPr>
          <w:p w14:paraId="28B839D2" w14:textId="77777777" w:rsidR="006F181C" w:rsidRPr="008D55A7" w:rsidRDefault="00000000">
            <w:pPr>
              <w:jc w:val="center"/>
            </w:pPr>
            <w:r w:rsidRPr="008D55A7">
              <w:rPr>
                <w:rFonts w:ascii="Times New Roman" w:hAnsi="Times New Roman"/>
                <w:sz w:val="19"/>
              </w:rPr>
              <w:t>None</w:t>
            </w:r>
          </w:p>
        </w:tc>
        <w:tc>
          <w:tcPr>
            <w:tcW w:w="3024" w:type="dxa"/>
          </w:tcPr>
          <w:p w14:paraId="3E8EFDEA" w14:textId="77777777" w:rsidR="006F181C" w:rsidRPr="008D55A7" w:rsidRDefault="00000000">
            <w:r w:rsidRPr="008D55A7">
              <w:rPr>
                <w:rFonts w:ascii="Times New Roman" w:hAnsi="Times New Roman"/>
                <w:sz w:val="19"/>
              </w:rPr>
              <w:t>Foreign key binding claim to parent warranty certificate</w:t>
            </w:r>
          </w:p>
        </w:tc>
      </w:tr>
      <w:tr w:rsidR="006F181C" w:rsidRPr="008D55A7" w14:paraId="67D6DC92" w14:textId="77777777" w:rsidTr="008D55A7">
        <w:tc>
          <w:tcPr>
            <w:tcW w:w="1728" w:type="dxa"/>
          </w:tcPr>
          <w:p w14:paraId="072EA23C" w14:textId="77777777" w:rsidR="006F181C" w:rsidRPr="008D55A7" w:rsidRDefault="00000000">
            <w:pPr>
              <w:jc w:val="center"/>
            </w:pPr>
            <w:r w:rsidRPr="008D55A7">
              <w:rPr>
                <w:rFonts w:ascii="Times New Roman" w:hAnsi="Times New Roman"/>
                <w:sz w:val="19"/>
              </w:rPr>
              <w:t>date</w:t>
            </w:r>
          </w:p>
        </w:tc>
        <w:tc>
          <w:tcPr>
            <w:tcW w:w="1584" w:type="dxa"/>
          </w:tcPr>
          <w:p w14:paraId="23129E4E" w14:textId="77777777" w:rsidR="006F181C" w:rsidRPr="008D55A7" w:rsidRDefault="00000000">
            <w:r w:rsidRPr="008D55A7">
              <w:rPr>
                <w:rFonts w:ascii="Times New Roman" w:hAnsi="Times New Roman"/>
                <w:sz w:val="19"/>
              </w:rPr>
              <w:t>TIMESTAMP</w:t>
            </w:r>
          </w:p>
        </w:tc>
        <w:tc>
          <w:tcPr>
            <w:tcW w:w="2304" w:type="dxa"/>
          </w:tcPr>
          <w:p w14:paraId="1C4FED41" w14:textId="77777777" w:rsidR="006F181C" w:rsidRPr="008D55A7" w:rsidRDefault="00000000">
            <w:r w:rsidRPr="008D55A7">
              <w:rPr>
                <w:rFonts w:ascii="Times New Roman" w:hAnsi="Times New Roman"/>
                <w:sz w:val="19"/>
              </w:rPr>
              <w:t>NOT NULL</w:t>
            </w:r>
          </w:p>
        </w:tc>
        <w:tc>
          <w:tcPr>
            <w:tcW w:w="1440" w:type="dxa"/>
          </w:tcPr>
          <w:p w14:paraId="414DA510" w14:textId="77777777" w:rsidR="006F181C" w:rsidRPr="008D55A7" w:rsidRDefault="00000000">
            <w:r w:rsidRPr="008D55A7">
              <w:rPr>
                <w:rFonts w:ascii="Times New Roman" w:hAnsi="Times New Roman"/>
                <w:sz w:val="19"/>
              </w:rPr>
              <w:t>CURRENT_TIMESTAMP</w:t>
            </w:r>
          </w:p>
        </w:tc>
        <w:tc>
          <w:tcPr>
            <w:tcW w:w="3024" w:type="dxa"/>
          </w:tcPr>
          <w:p w14:paraId="5AC23778" w14:textId="77777777" w:rsidR="006F181C" w:rsidRPr="008D55A7" w:rsidRDefault="00000000">
            <w:r w:rsidRPr="008D55A7">
              <w:rPr>
                <w:rFonts w:ascii="Times New Roman" w:hAnsi="Times New Roman"/>
                <w:sz w:val="19"/>
              </w:rPr>
              <w:t>Timestamp when customer lodged defective device at store</w:t>
            </w:r>
          </w:p>
        </w:tc>
      </w:tr>
      <w:tr w:rsidR="006F181C" w:rsidRPr="008D55A7" w14:paraId="5680FFE3" w14:textId="77777777" w:rsidTr="008D55A7">
        <w:tc>
          <w:tcPr>
            <w:tcW w:w="1728" w:type="dxa"/>
          </w:tcPr>
          <w:p w14:paraId="38D8AF0C" w14:textId="77777777" w:rsidR="006F181C" w:rsidRPr="008D55A7" w:rsidRDefault="00000000">
            <w:pPr>
              <w:jc w:val="center"/>
            </w:pPr>
            <w:r w:rsidRPr="008D55A7">
              <w:rPr>
                <w:rFonts w:ascii="Times New Roman" w:hAnsi="Times New Roman"/>
                <w:sz w:val="19"/>
              </w:rPr>
              <w:t>issueDescription</w:t>
            </w:r>
          </w:p>
        </w:tc>
        <w:tc>
          <w:tcPr>
            <w:tcW w:w="1584" w:type="dxa"/>
          </w:tcPr>
          <w:p w14:paraId="6BC02950" w14:textId="77777777" w:rsidR="006F181C" w:rsidRPr="008D55A7" w:rsidRDefault="00000000">
            <w:pPr>
              <w:jc w:val="center"/>
            </w:pPr>
            <w:r w:rsidRPr="008D55A7">
              <w:rPr>
                <w:rFonts w:ascii="Times New Roman" w:hAnsi="Times New Roman"/>
                <w:sz w:val="19"/>
              </w:rPr>
              <w:t>TEXT</w:t>
            </w:r>
          </w:p>
        </w:tc>
        <w:tc>
          <w:tcPr>
            <w:tcW w:w="2304" w:type="dxa"/>
          </w:tcPr>
          <w:p w14:paraId="45FDC69E" w14:textId="77777777" w:rsidR="006F181C" w:rsidRPr="008D55A7" w:rsidRDefault="00000000">
            <w:r w:rsidRPr="008D55A7">
              <w:rPr>
                <w:rFonts w:ascii="Times New Roman" w:hAnsi="Times New Roman"/>
                <w:sz w:val="19"/>
              </w:rPr>
              <w:t>NOT NULL</w:t>
            </w:r>
          </w:p>
        </w:tc>
        <w:tc>
          <w:tcPr>
            <w:tcW w:w="1440" w:type="dxa"/>
          </w:tcPr>
          <w:p w14:paraId="33B96C3F" w14:textId="77777777" w:rsidR="006F181C" w:rsidRPr="008D55A7" w:rsidRDefault="00000000">
            <w:pPr>
              <w:jc w:val="center"/>
            </w:pPr>
            <w:r w:rsidRPr="008D55A7">
              <w:rPr>
                <w:rFonts w:ascii="Times New Roman" w:hAnsi="Times New Roman"/>
                <w:sz w:val="19"/>
              </w:rPr>
              <w:t>None</w:t>
            </w:r>
          </w:p>
        </w:tc>
        <w:tc>
          <w:tcPr>
            <w:tcW w:w="3024" w:type="dxa"/>
          </w:tcPr>
          <w:p w14:paraId="6B7A8659" w14:textId="77777777" w:rsidR="006F181C" w:rsidRPr="008D55A7" w:rsidRDefault="00000000">
            <w:r w:rsidRPr="008D55A7">
              <w:rPr>
                <w:rFonts w:ascii="Times New Roman" w:hAnsi="Times New Roman"/>
                <w:sz w:val="19"/>
              </w:rPr>
              <w:t>Detailed defect symptoms reported by customer</w:t>
            </w:r>
          </w:p>
        </w:tc>
      </w:tr>
      <w:tr w:rsidR="006F181C" w:rsidRPr="008D55A7" w14:paraId="72A882F4" w14:textId="77777777" w:rsidTr="008D55A7">
        <w:tc>
          <w:tcPr>
            <w:tcW w:w="1728" w:type="dxa"/>
          </w:tcPr>
          <w:p w14:paraId="2DE59589" w14:textId="77777777" w:rsidR="006F181C" w:rsidRPr="008D55A7" w:rsidRDefault="00000000">
            <w:pPr>
              <w:jc w:val="center"/>
            </w:pPr>
            <w:r w:rsidRPr="008D55A7">
              <w:rPr>
                <w:rFonts w:ascii="Times New Roman" w:hAnsi="Times New Roman"/>
                <w:sz w:val="19"/>
              </w:rPr>
              <w:t>status</w:t>
            </w:r>
          </w:p>
        </w:tc>
        <w:tc>
          <w:tcPr>
            <w:tcW w:w="1584" w:type="dxa"/>
          </w:tcPr>
          <w:p w14:paraId="5BA67C17" w14:textId="77777777" w:rsidR="006F181C" w:rsidRPr="008D55A7" w:rsidRDefault="00000000">
            <w:r w:rsidRPr="008D55A7">
              <w:rPr>
                <w:rFonts w:ascii="Times New Roman" w:hAnsi="Times New Roman"/>
                <w:sz w:val="19"/>
              </w:rPr>
              <w:t>VARCHAR(32)</w:t>
            </w:r>
          </w:p>
        </w:tc>
        <w:tc>
          <w:tcPr>
            <w:tcW w:w="2304" w:type="dxa"/>
          </w:tcPr>
          <w:p w14:paraId="1CF35799" w14:textId="77777777" w:rsidR="006F181C" w:rsidRPr="008D55A7" w:rsidRDefault="00000000">
            <w:r w:rsidRPr="008D55A7">
              <w:rPr>
                <w:rFonts w:ascii="Times New Roman" w:hAnsi="Times New Roman"/>
                <w:sz w:val="19"/>
              </w:rPr>
              <w:t>NOT NULL</w:t>
            </w:r>
          </w:p>
        </w:tc>
        <w:tc>
          <w:tcPr>
            <w:tcW w:w="1440" w:type="dxa"/>
          </w:tcPr>
          <w:p w14:paraId="3E7448DF" w14:textId="77777777" w:rsidR="006F181C" w:rsidRPr="008D55A7" w:rsidRDefault="00000000">
            <w:r w:rsidRPr="008D55A7">
              <w:rPr>
                <w:rFonts w:ascii="Times New Roman" w:hAnsi="Times New Roman"/>
                <w:sz w:val="19"/>
              </w:rPr>
              <w:t>'pending'</w:t>
            </w:r>
          </w:p>
        </w:tc>
        <w:tc>
          <w:tcPr>
            <w:tcW w:w="3024" w:type="dxa"/>
          </w:tcPr>
          <w:p w14:paraId="0E1C6702" w14:textId="77777777" w:rsidR="006F181C" w:rsidRPr="008D55A7" w:rsidRDefault="00000000">
            <w:r w:rsidRPr="008D55A7">
              <w:rPr>
                <w:rFonts w:ascii="Times New Roman" w:hAnsi="Times New Roman"/>
                <w:sz w:val="19"/>
              </w:rPr>
              <w:t>RMA workflow state: 'pending', 'under_repair', 'replaced', 'resolved'</w:t>
            </w:r>
          </w:p>
        </w:tc>
      </w:tr>
      <w:tr w:rsidR="006F181C" w:rsidRPr="008D55A7" w14:paraId="46B688A8" w14:textId="77777777" w:rsidTr="008D55A7">
        <w:tc>
          <w:tcPr>
            <w:tcW w:w="1728" w:type="dxa"/>
          </w:tcPr>
          <w:p w14:paraId="45B4B291" w14:textId="77777777" w:rsidR="006F181C" w:rsidRPr="008D55A7" w:rsidRDefault="00000000">
            <w:pPr>
              <w:jc w:val="center"/>
            </w:pPr>
            <w:r w:rsidRPr="008D55A7">
              <w:rPr>
                <w:rFonts w:ascii="Times New Roman" w:hAnsi="Times New Roman"/>
                <w:sz w:val="19"/>
              </w:rPr>
              <w:t>resolutionNotes</w:t>
            </w:r>
          </w:p>
        </w:tc>
        <w:tc>
          <w:tcPr>
            <w:tcW w:w="1584" w:type="dxa"/>
          </w:tcPr>
          <w:p w14:paraId="40333C1E" w14:textId="77777777" w:rsidR="006F181C" w:rsidRPr="008D55A7" w:rsidRDefault="00000000">
            <w:pPr>
              <w:jc w:val="center"/>
            </w:pPr>
            <w:r w:rsidRPr="008D55A7">
              <w:rPr>
                <w:rFonts w:ascii="Times New Roman" w:hAnsi="Times New Roman"/>
                <w:sz w:val="19"/>
              </w:rPr>
              <w:t>TEXT</w:t>
            </w:r>
          </w:p>
        </w:tc>
        <w:tc>
          <w:tcPr>
            <w:tcW w:w="2304" w:type="dxa"/>
          </w:tcPr>
          <w:p w14:paraId="089623C4" w14:textId="77777777" w:rsidR="006F181C" w:rsidRPr="008D55A7" w:rsidRDefault="00000000">
            <w:r w:rsidRPr="008D55A7">
              <w:rPr>
                <w:rFonts w:ascii="Times New Roman" w:hAnsi="Times New Roman"/>
                <w:sz w:val="19"/>
              </w:rPr>
              <w:t>NULLABLE</w:t>
            </w:r>
          </w:p>
        </w:tc>
        <w:tc>
          <w:tcPr>
            <w:tcW w:w="1440" w:type="dxa"/>
          </w:tcPr>
          <w:p w14:paraId="02E6DA04" w14:textId="77777777" w:rsidR="006F181C" w:rsidRPr="008D55A7" w:rsidRDefault="00000000">
            <w:pPr>
              <w:jc w:val="center"/>
            </w:pPr>
            <w:r w:rsidRPr="008D55A7">
              <w:rPr>
                <w:rFonts w:ascii="Times New Roman" w:hAnsi="Times New Roman"/>
                <w:sz w:val="19"/>
              </w:rPr>
              <w:t>NULL</w:t>
            </w:r>
          </w:p>
        </w:tc>
        <w:tc>
          <w:tcPr>
            <w:tcW w:w="3024" w:type="dxa"/>
          </w:tcPr>
          <w:p w14:paraId="6D468DB0" w14:textId="77777777" w:rsidR="006F181C" w:rsidRPr="008D55A7" w:rsidRDefault="00000000">
            <w:r w:rsidRPr="008D55A7">
              <w:rPr>
                <w:rFonts w:ascii="Times New Roman" w:hAnsi="Times New Roman"/>
                <w:sz w:val="19"/>
              </w:rPr>
              <w:t>Authorized brand service center repair report and resolution remarks</w:t>
            </w:r>
          </w:p>
        </w:tc>
      </w:tr>
    </w:tbl>
    <w:p w14:paraId="63A57F34" w14:textId="77777777" w:rsidR="006F181C" w:rsidRDefault="00000000">
      <w:pPr>
        <w:spacing w:before="220" w:after="70"/>
      </w:pPr>
      <w:r>
        <w:rPr>
          <w:rFonts w:ascii="Times New Roman" w:hAnsi="Times New Roman"/>
          <w:b/>
          <w:color w:val="1E293B"/>
          <w:sz w:val="21"/>
        </w:rPr>
        <w:t>Table 2.9: Data Dictionary: Inventory Transaction Audit Entity Relational Schema</w:t>
      </w:r>
    </w:p>
    <w:tbl>
      <w:tblPr>
        <w:tblStyle w:val="TableGrid"/>
        <w:tblW w:w="0" w:type="auto"/>
        <w:tblLook w:val="04A0" w:firstRow="1" w:lastRow="0" w:firstColumn="1" w:lastColumn="0" w:noHBand="0" w:noVBand="1"/>
      </w:tblPr>
      <w:tblGrid>
        <w:gridCol w:w="1438"/>
        <w:gridCol w:w="1565"/>
        <w:gridCol w:w="1523"/>
        <w:gridCol w:w="2296"/>
        <w:gridCol w:w="1834"/>
      </w:tblGrid>
      <w:tr w:rsidR="006F181C" w14:paraId="6E96ADB1" w14:textId="77777777" w:rsidTr="002831C8">
        <w:tc>
          <w:tcPr>
            <w:tcW w:w="1728" w:type="dxa"/>
          </w:tcPr>
          <w:p w14:paraId="5F0DD67D" w14:textId="77777777" w:rsidR="006F181C" w:rsidRPr="002831C8" w:rsidRDefault="00000000">
            <w:pPr>
              <w:jc w:val="center"/>
            </w:pPr>
            <w:r w:rsidRPr="002831C8">
              <w:rPr>
                <w:rFonts w:ascii="Times New Roman" w:hAnsi="Times New Roman"/>
                <w:b/>
                <w:sz w:val="20"/>
              </w:rPr>
              <w:t>Field Name</w:t>
            </w:r>
          </w:p>
        </w:tc>
        <w:tc>
          <w:tcPr>
            <w:tcW w:w="1584" w:type="dxa"/>
          </w:tcPr>
          <w:p w14:paraId="30EA6921" w14:textId="77777777" w:rsidR="006F181C" w:rsidRPr="002831C8" w:rsidRDefault="00000000">
            <w:pPr>
              <w:jc w:val="center"/>
            </w:pPr>
            <w:r w:rsidRPr="002831C8">
              <w:rPr>
                <w:rFonts w:ascii="Times New Roman" w:hAnsi="Times New Roman"/>
                <w:b/>
                <w:sz w:val="20"/>
              </w:rPr>
              <w:t>Data Type</w:t>
            </w:r>
          </w:p>
        </w:tc>
        <w:tc>
          <w:tcPr>
            <w:tcW w:w="2304" w:type="dxa"/>
          </w:tcPr>
          <w:p w14:paraId="2BCFEA29" w14:textId="77777777" w:rsidR="006F181C" w:rsidRPr="002831C8" w:rsidRDefault="00000000">
            <w:pPr>
              <w:jc w:val="center"/>
            </w:pPr>
            <w:r w:rsidRPr="002831C8">
              <w:rPr>
                <w:rFonts w:ascii="Times New Roman" w:hAnsi="Times New Roman"/>
                <w:b/>
                <w:sz w:val="20"/>
              </w:rPr>
              <w:t>Constraints</w:t>
            </w:r>
          </w:p>
        </w:tc>
        <w:tc>
          <w:tcPr>
            <w:tcW w:w="1440" w:type="dxa"/>
          </w:tcPr>
          <w:p w14:paraId="6256F232" w14:textId="77777777" w:rsidR="006F181C" w:rsidRPr="002831C8" w:rsidRDefault="00000000">
            <w:pPr>
              <w:jc w:val="center"/>
            </w:pPr>
            <w:r w:rsidRPr="002831C8">
              <w:rPr>
                <w:rFonts w:ascii="Times New Roman" w:hAnsi="Times New Roman"/>
                <w:b/>
                <w:sz w:val="20"/>
              </w:rPr>
              <w:t>Default</w:t>
            </w:r>
          </w:p>
        </w:tc>
        <w:tc>
          <w:tcPr>
            <w:tcW w:w="3024" w:type="dxa"/>
          </w:tcPr>
          <w:p w14:paraId="3C96570F" w14:textId="77777777" w:rsidR="006F181C" w:rsidRPr="002831C8" w:rsidRDefault="00000000">
            <w:pPr>
              <w:jc w:val="center"/>
            </w:pPr>
            <w:r w:rsidRPr="002831C8">
              <w:rPr>
                <w:rFonts w:ascii="Times New Roman" w:hAnsi="Times New Roman"/>
                <w:b/>
                <w:sz w:val="20"/>
              </w:rPr>
              <w:t>Description</w:t>
            </w:r>
          </w:p>
        </w:tc>
      </w:tr>
      <w:tr w:rsidR="006F181C" w14:paraId="28253867" w14:textId="77777777" w:rsidTr="002831C8">
        <w:tc>
          <w:tcPr>
            <w:tcW w:w="1728" w:type="dxa"/>
          </w:tcPr>
          <w:p w14:paraId="259257F0" w14:textId="77777777" w:rsidR="006F181C" w:rsidRPr="002831C8" w:rsidRDefault="00000000">
            <w:pPr>
              <w:jc w:val="center"/>
            </w:pPr>
            <w:r w:rsidRPr="002831C8">
              <w:rPr>
                <w:rFonts w:ascii="Times New Roman" w:hAnsi="Times New Roman"/>
                <w:sz w:val="19"/>
              </w:rPr>
              <w:t>id</w:t>
            </w:r>
          </w:p>
        </w:tc>
        <w:tc>
          <w:tcPr>
            <w:tcW w:w="1584" w:type="dxa"/>
          </w:tcPr>
          <w:p w14:paraId="7A4456BE" w14:textId="77777777" w:rsidR="006F181C" w:rsidRPr="002831C8" w:rsidRDefault="00000000">
            <w:r w:rsidRPr="002831C8">
              <w:rPr>
                <w:rFonts w:ascii="Times New Roman" w:hAnsi="Times New Roman"/>
                <w:sz w:val="19"/>
              </w:rPr>
              <w:t>VARCHAR(64)</w:t>
            </w:r>
          </w:p>
        </w:tc>
        <w:tc>
          <w:tcPr>
            <w:tcW w:w="2304" w:type="dxa"/>
          </w:tcPr>
          <w:p w14:paraId="2AC0BEF2" w14:textId="77777777" w:rsidR="006F181C" w:rsidRPr="002831C8" w:rsidRDefault="00000000">
            <w:r w:rsidRPr="002831C8">
              <w:rPr>
                <w:rFonts w:ascii="Times New Roman" w:hAnsi="Times New Roman"/>
                <w:sz w:val="19"/>
              </w:rPr>
              <w:t>PRIMARY KEY, NOT NULL</w:t>
            </w:r>
          </w:p>
        </w:tc>
        <w:tc>
          <w:tcPr>
            <w:tcW w:w="1440" w:type="dxa"/>
          </w:tcPr>
          <w:p w14:paraId="3F6A1092" w14:textId="77777777" w:rsidR="006F181C" w:rsidRPr="002831C8" w:rsidRDefault="00000000">
            <w:pPr>
              <w:jc w:val="center"/>
            </w:pPr>
            <w:r w:rsidRPr="002831C8">
              <w:rPr>
                <w:rFonts w:ascii="Times New Roman" w:hAnsi="Times New Roman"/>
                <w:sz w:val="19"/>
              </w:rPr>
              <w:t>None</w:t>
            </w:r>
          </w:p>
        </w:tc>
        <w:tc>
          <w:tcPr>
            <w:tcW w:w="3024" w:type="dxa"/>
          </w:tcPr>
          <w:p w14:paraId="630A95E4" w14:textId="77777777" w:rsidR="006F181C" w:rsidRPr="002831C8" w:rsidRDefault="00000000">
            <w:r w:rsidRPr="002831C8">
              <w:rPr>
                <w:rFonts w:ascii="Times New Roman" w:hAnsi="Times New Roman"/>
                <w:sz w:val="19"/>
              </w:rPr>
              <w:t>Unique transaction audit identifier (e.g., 'TXN-OUT-20261012-001')</w:t>
            </w:r>
          </w:p>
        </w:tc>
      </w:tr>
      <w:tr w:rsidR="006F181C" w14:paraId="4E2C2C6E" w14:textId="77777777" w:rsidTr="002831C8">
        <w:tc>
          <w:tcPr>
            <w:tcW w:w="1728" w:type="dxa"/>
          </w:tcPr>
          <w:p w14:paraId="36F18276" w14:textId="77777777" w:rsidR="006F181C" w:rsidRPr="002831C8" w:rsidRDefault="00000000">
            <w:pPr>
              <w:jc w:val="center"/>
            </w:pPr>
            <w:r w:rsidRPr="002831C8">
              <w:rPr>
                <w:rFonts w:ascii="Times New Roman" w:hAnsi="Times New Roman"/>
                <w:sz w:val="19"/>
              </w:rPr>
              <w:t>productId</w:t>
            </w:r>
          </w:p>
        </w:tc>
        <w:tc>
          <w:tcPr>
            <w:tcW w:w="1584" w:type="dxa"/>
          </w:tcPr>
          <w:p w14:paraId="6A26C7CD" w14:textId="77777777" w:rsidR="006F181C" w:rsidRPr="002831C8" w:rsidRDefault="00000000">
            <w:r w:rsidRPr="002831C8">
              <w:rPr>
                <w:rFonts w:ascii="Times New Roman" w:hAnsi="Times New Roman"/>
                <w:sz w:val="19"/>
              </w:rPr>
              <w:t>VARCHAR(64)</w:t>
            </w:r>
          </w:p>
        </w:tc>
        <w:tc>
          <w:tcPr>
            <w:tcW w:w="2304" w:type="dxa"/>
          </w:tcPr>
          <w:p w14:paraId="6CCBE2A1" w14:textId="77777777" w:rsidR="006F181C" w:rsidRPr="002831C8" w:rsidRDefault="00000000">
            <w:r w:rsidRPr="002831C8">
              <w:rPr>
                <w:rFonts w:ascii="Times New Roman" w:hAnsi="Times New Roman"/>
                <w:sz w:val="19"/>
              </w:rPr>
              <w:t>FOREIGN KEY -&gt; Product(id)</w:t>
            </w:r>
          </w:p>
        </w:tc>
        <w:tc>
          <w:tcPr>
            <w:tcW w:w="1440" w:type="dxa"/>
          </w:tcPr>
          <w:p w14:paraId="64C22E8D" w14:textId="77777777" w:rsidR="006F181C" w:rsidRPr="002831C8" w:rsidRDefault="00000000">
            <w:pPr>
              <w:jc w:val="center"/>
            </w:pPr>
            <w:r w:rsidRPr="002831C8">
              <w:rPr>
                <w:rFonts w:ascii="Times New Roman" w:hAnsi="Times New Roman"/>
                <w:sz w:val="19"/>
              </w:rPr>
              <w:t>None</w:t>
            </w:r>
          </w:p>
        </w:tc>
        <w:tc>
          <w:tcPr>
            <w:tcW w:w="3024" w:type="dxa"/>
          </w:tcPr>
          <w:p w14:paraId="0880BF01" w14:textId="77777777" w:rsidR="006F181C" w:rsidRPr="002831C8" w:rsidRDefault="00000000">
            <w:r w:rsidRPr="002831C8">
              <w:rPr>
                <w:rFonts w:ascii="Times New Roman" w:hAnsi="Times New Roman"/>
                <w:sz w:val="19"/>
              </w:rPr>
              <w:t>Foreign key linking transaction to product mutated</w:t>
            </w:r>
          </w:p>
        </w:tc>
      </w:tr>
      <w:tr w:rsidR="006F181C" w14:paraId="6486476A" w14:textId="77777777" w:rsidTr="002831C8">
        <w:tc>
          <w:tcPr>
            <w:tcW w:w="1728" w:type="dxa"/>
          </w:tcPr>
          <w:p w14:paraId="0FB1521A" w14:textId="77777777" w:rsidR="006F181C" w:rsidRPr="002831C8" w:rsidRDefault="00000000">
            <w:pPr>
              <w:jc w:val="center"/>
            </w:pPr>
            <w:r w:rsidRPr="002831C8">
              <w:rPr>
                <w:rFonts w:ascii="Times New Roman" w:hAnsi="Times New Roman"/>
                <w:sz w:val="19"/>
              </w:rPr>
              <w:t>productName</w:t>
            </w:r>
          </w:p>
        </w:tc>
        <w:tc>
          <w:tcPr>
            <w:tcW w:w="1584" w:type="dxa"/>
          </w:tcPr>
          <w:p w14:paraId="20A776A1" w14:textId="77777777" w:rsidR="006F181C" w:rsidRPr="002831C8" w:rsidRDefault="00000000">
            <w:r w:rsidRPr="002831C8">
              <w:rPr>
                <w:rFonts w:ascii="Times New Roman" w:hAnsi="Times New Roman"/>
                <w:sz w:val="19"/>
              </w:rPr>
              <w:t>VARCHAR(256)</w:t>
            </w:r>
          </w:p>
        </w:tc>
        <w:tc>
          <w:tcPr>
            <w:tcW w:w="2304" w:type="dxa"/>
          </w:tcPr>
          <w:p w14:paraId="537EC765" w14:textId="77777777" w:rsidR="006F181C" w:rsidRPr="002831C8" w:rsidRDefault="00000000">
            <w:r w:rsidRPr="002831C8">
              <w:rPr>
                <w:rFonts w:ascii="Times New Roman" w:hAnsi="Times New Roman"/>
                <w:sz w:val="19"/>
              </w:rPr>
              <w:t>NOT NULL</w:t>
            </w:r>
          </w:p>
        </w:tc>
        <w:tc>
          <w:tcPr>
            <w:tcW w:w="1440" w:type="dxa"/>
          </w:tcPr>
          <w:p w14:paraId="41B43D6A" w14:textId="77777777" w:rsidR="006F181C" w:rsidRPr="002831C8" w:rsidRDefault="00000000">
            <w:pPr>
              <w:jc w:val="center"/>
            </w:pPr>
            <w:r w:rsidRPr="002831C8">
              <w:rPr>
                <w:rFonts w:ascii="Times New Roman" w:hAnsi="Times New Roman"/>
                <w:sz w:val="19"/>
              </w:rPr>
              <w:t>None</w:t>
            </w:r>
          </w:p>
        </w:tc>
        <w:tc>
          <w:tcPr>
            <w:tcW w:w="3024" w:type="dxa"/>
          </w:tcPr>
          <w:p w14:paraId="3AA4EF8A" w14:textId="77777777" w:rsidR="006F181C" w:rsidRPr="002831C8" w:rsidRDefault="00000000">
            <w:r w:rsidRPr="002831C8">
              <w:rPr>
                <w:rFonts w:ascii="Times New Roman" w:hAnsi="Times New Roman"/>
                <w:sz w:val="19"/>
              </w:rPr>
              <w:t>Denormalized product name for permanent historical ledger integrity</w:t>
            </w:r>
          </w:p>
        </w:tc>
      </w:tr>
      <w:tr w:rsidR="006F181C" w14:paraId="5A11523F" w14:textId="77777777" w:rsidTr="002831C8">
        <w:tc>
          <w:tcPr>
            <w:tcW w:w="1728" w:type="dxa"/>
          </w:tcPr>
          <w:p w14:paraId="0E6E95E3" w14:textId="77777777" w:rsidR="006F181C" w:rsidRPr="002831C8" w:rsidRDefault="00000000">
            <w:pPr>
              <w:jc w:val="center"/>
            </w:pPr>
            <w:r w:rsidRPr="002831C8">
              <w:rPr>
                <w:rFonts w:ascii="Times New Roman" w:hAnsi="Times New Roman"/>
                <w:sz w:val="19"/>
              </w:rPr>
              <w:t>type</w:t>
            </w:r>
          </w:p>
        </w:tc>
        <w:tc>
          <w:tcPr>
            <w:tcW w:w="1584" w:type="dxa"/>
          </w:tcPr>
          <w:p w14:paraId="4378D9EA" w14:textId="77777777" w:rsidR="006F181C" w:rsidRPr="002831C8" w:rsidRDefault="00000000">
            <w:r w:rsidRPr="002831C8">
              <w:rPr>
                <w:rFonts w:ascii="Times New Roman" w:hAnsi="Times New Roman"/>
                <w:sz w:val="19"/>
              </w:rPr>
              <w:t>VARCHAR(32)</w:t>
            </w:r>
          </w:p>
        </w:tc>
        <w:tc>
          <w:tcPr>
            <w:tcW w:w="2304" w:type="dxa"/>
          </w:tcPr>
          <w:p w14:paraId="0E4CC58B" w14:textId="77777777" w:rsidR="006F181C" w:rsidRPr="002831C8" w:rsidRDefault="00000000">
            <w:r w:rsidRPr="002831C8">
              <w:rPr>
                <w:rFonts w:ascii="Times New Roman" w:hAnsi="Times New Roman"/>
                <w:sz w:val="19"/>
              </w:rPr>
              <w:t>NOT NULL</w:t>
            </w:r>
          </w:p>
        </w:tc>
        <w:tc>
          <w:tcPr>
            <w:tcW w:w="1440" w:type="dxa"/>
          </w:tcPr>
          <w:p w14:paraId="32432FAD" w14:textId="77777777" w:rsidR="006F181C" w:rsidRPr="002831C8" w:rsidRDefault="00000000">
            <w:pPr>
              <w:jc w:val="center"/>
            </w:pPr>
            <w:r w:rsidRPr="002831C8">
              <w:rPr>
                <w:rFonts w:ascii="Times New Roman" w:hAnsi="Times New Roman"/>
                <w:sz w:val="19"/>
              </w:rPr>
              <w:t>None</w:t>
            </w:r>
          </w:p>
        </w:tc>
        <w:tc>
          <w:tcPr>
            <w:tcW w:w="3024" w:type="dxa"/>
          </w:tcPr>
          <w:p w14:paraId="5688D2F1" w14:textId="77777777" w:rsidR="006F181C" w:rsidRPr="002831C8" w:rsidRDefault="00000000">
            <w:r w:rsidRPr="002831C8">
              <w:rPr>
                <w:rFonts w:ascii="Times New Roman" w:hAnsi="Times New Roman"/>
                <w:sz w:val="19"/>
              </w:rPr>
              <w:t>Transaction classification: 'stock_in', 'stock_out', 'adjustment'</w:t>
            </w:r>
          </w:p>
        </w:tc>
      </w:tr>
      <w:tr w:rsidR="006F181C" w14:paraId="411AF7A8" w14:textId="77777777" w:rsidTr="002831C8">
        <w:tc>
          <w:tcPr>
            <w:tcW w:w="1728" w:type="dxa"/>
          </w:tcPr>
          <w:p w14:paraId="658D2DE6" w14:textId="77777777" w:rsidR="006F181C" w:rsidRPr="002831C8" w:rsidRDefault="00000000">
            <w:pPr>
              <w:jc w:val="center"/>
            </w:pPr>
            <w:r w:rsidRPr="002831C8">
              <w:rPr>
                <w:rFonts w:ascii="Times New Roman" w:hAnsi="Times New Roman"/>
                <w:sz w:val="19"/>
              </w:rPr>
              <w:t>quantity</w:t>
            </w:r>
          </w:p>
        </w:tc>
        <w:tc>
          <w:tcPr>
            <w:tcW w:w="1584" w:type="dxa"/>
          </w:tcPr>
          <w:p w14:paraId="7426C9C9" w14:textId="77777777" w:rsidR="006F181C" w:rsidRPr="002831C8" w:rsidRDefault="00000000">
            <w:r w:rsidRPr="002831C8">
              <w:rPr>
                <w:rFonts w:ascii="Times New Roman" w:hAnsi="Times New Roman"/>
                <w:sz w:val="19"/>
              </w:rPr>
              <w:t>INTEGER</w:t>
            </w:r>
          </w:p>
        </w:tc>
        <w:tc>
          <w:tcPr>
            <w:tcW w:w="2304" w:type="dxa"/>
          </w:tcPr>
          <w:p w14:paraId="0F18202E" w14:textId="77777777" w:rsidR="006F181C" w:rsidRPr="002831C8" w:rsidRDefault="00000000">
            <w:r w:rsidRPr="002831C8">
              <w:rPr>
                <w:rFonts w:ascii="Times New Roman" w:hAnsi="Times New Roman"/>
                <w:sz w:val="19"/>
              </w:rPr>
              <w:t>CHECK (quantity &gt; 0)</w:t>
            </w:r>
          </w:p>
        </w:tc>
        <w:tc>
          <w:tcPr>
            <w:tcW w:w="1440" w:type="dxa"/>
          </w:tcPr>
          <w:p w14:paraId="2B973770" w14:textId="77777777" w:rsidR="006F181C" w:rsidRPr="002831C8" w:rsidRDefault="00000000">
            <w:pPr>
              <w:jc w:val="center"/>
            </w:pPr>
            <w:r w:rsidRPr="002831C8">
              <w:rPr>
                <w:rFonts w:ascii="Times New Roman" w:hAnsi="Times New Roman"/>
                <w:sz w:val="19"/>
              </w:rPr>
              <w:t>None</w:t>
            </w:r>
          </w:p>
        </w:tc>
        <w:tc>
          <w:tcPr>
            <w:tcW w:w="3024" w:type="dxa"/>
          </w:tcPr>
          <w:p w14:paraId="63369C67" w14:textId="77777777" w:rsidR="006F181C" w:rsidRPr="002831C8" w:rsidRDefault="00000000">
            <w:r w:rsidRPr="002831C8">
              <w:rPr>
                <w:rFonts w:ascii="Times New Roman" w:hAnsi="Times New Roman"/>
                <w:sz w:val="19"/>
              </w:rPr>
              <w:t>Number of units added or removed from inventory</w:t>
            </w:r>
          </w:p>
        </w:tc>
      </w:tr>
      <w:tr w:rsidR="006F181C" w14:paraId="549CA0C8" w14:textId="77777777" w:rsidTr="002831C8">
        <w:tc>
          <w:tcPr>
            <w:tcW w:w="1728" w:type="dxa"/>
          </w:tcPr>
          <w:p w14:paraId="429BB283" w14:textId="77777777" w:rsidR="006F181C" w:rsidRPr="002831C8" w:rsidRDefault="00000000">
            <w:pPr>
              <w:jc w:val="center"/>
            </w:pPr>
            <w:r w:rsidRPr="002831C8">
              <w:rPr>
                <w:rFonts w:ascii="Times New Roman" w:hAnsi="Times New Roman"/>
                <w:sz w:val="19"/>
              </w:rPr>
              <w:t>unitPrice</w:t>
            </w:r>
          </w:p>
        </w:tc>
        <w:tc>
          <w:tcPr>
            <w:tcW w:w="1584" w:type="dxa"/>
          </w:tcPr>
          <w:p w14:paraId="6A1C1431" w14:textId="77777777" w:rsidR="006F181C" w:rsidRPr="002831C8" w:rsidRDefault="00000000">
            <w:r w:rsidRPr="002831C8">
              <w:rPr>
                <w:rFonts w:ascii="Times New Roman" w:hAnsi="Times New Roman"/>
                <w:sz w:val="19"/>
              </w:rPr>
              <w:t>DECIMAL(12,2)</w:t>
            </w:r>
          </w:p>
        </w:tc>
        <w:tc>
          <w:tcPr>
            <w:tcW w:w="2304" w:type="dxa"/>
          </w:tcPr>
          <w:p w14:paraId="523F9C60" w14:textId="77777777" w:rsidR="006F181C" w:rsidRPr="002831C8" w:rsidRDefault="00000000">
            <w:r w:rsidRPr="002831C8">
              <w:rPr>
                <w:rFonts w:ascii="Times New Roman" w:hAnsi="Times New Roman"/>
                <w:sz w:val="19"/>
              </w:rPr>
              <w:t>NOT NULL</w:t>
            </w:r>
          </w:p>
        </w:tc>
        <w:tc>
          <w:tcPr>
            <w:tcW w:w="1440" w:type="dxa"/>
          </w:tcPr>
          <w:p w14:paraId="6D5F0363" w14:textId="77777777" w:rsidR="006F181C" w:rsidRPr="002831C8" w:rsidRDefault="00000000">
            <w:pPr>
              <w:jc w:val="center"/>
            </w:pPr>
            <w:r w:rsidRPr="002831C8">
              <w:rPr>
                <w:rFonts w:ascii="Times New Roman" w:hAnsi="Times New Roman"/>
                <w:sz w:val="19"/>
              </w:rPr>
              <w:t>0.00</w:t>
            </w:r>
          </w:p>
        </w:tc>
        <w:tc>
          <w:tcPr>
            <w:tcW w:w="3024" w:type="dxa"/>
          </w:tcPr>
          <w:p w14:paraId="7111D81C" w14:textId="77777777" w:rsidR="006F181C" w:rsidRPr="002831C8" w:rsidRDefault="00000000">
            <w:r w:rsidRPr="002831C8">
              <w:rPr>
                <w:rFonts w:ascii="Times New Roman" w:hAnsi="Times New Roman"/>
                <w:sz w:val="19"/>
              </w:rPr>
              <w:t>Selling price per unit applied during this specific transaction</w:t>
            </w:r>
          </w:p>
        </w:tc>
      </w:tr>
      <w:tr w:rsidR="006F181C" w14:paraId="7B73DAD4" w14:textId="77777777" w:rsidTr="002831C8">
        <w:tc>
          <w:tcPr>
            <w:tcW w:w="1728" w:type="dxa"/>
          </w:tcPr>
          <w:p w14:paraId="17D1072E" w14:textId="77777777" w:rsidR="006F181C" w:rsidRPr="002831C8" w:rsidRDefault="00000000">
            <w:pPr>
              <w:jc w:val="center"/>
            </w:pPr>
            <w:r w:rsidRPr="002831C8">
              <w:rPr>
                <w:rFonts w:ascii="Times New Roman" w:hAnsi="Times New Roman"/>
                <w:sz w:val="19"/>
              </w:rPr>
              <w:t>totalValue</w:t>
            </w:r>
          </w:p>
        </w:tc>
        <w:tc>
          <w:tcPr>
            <w:tcW w:w="1584" w:type="dxa"/>
          </w:tcPr>
          <w:p w14:paraId="490D201D" w14:textId="77777777" w:rsidR="006F181C" w:rsidRPr="002831C8" w:rsidRDefault="00000000">
            <w:r w:rsidRPr="002831C8">
              <w:rPr>
                <w:rFonts w:ascii="Times New Roman" w:hAnsi="Times New Roman"/>
                <w:sz w:val="19"/>
              </w:rPr>
              <w:t>DECIMAL(12,2)</w:t>
            </w:r>
          </w:p>
        </w:tc>
        <w:tc>
          <w:tcPr>
            <w:tcW w:w="2304" w:type="dxa"/>
          </w:tcPr>
          <w:p w14:paraId="1795DF6A" w14:textId="77777777" w:rsidR="006F181C" w:rsidRPr="002831C8" w:rsidRDefault="00000000">
            <w:r w:rsidRPr="002831C8">
              <w:rPr>
                <w:rFonts w:ascii="Times New Roman" w:hAnsi="Times New Roman"/>
                <w:sz w:val="19"/>
              </w:rPr>
              <w:t>NOT NULL</w:t>
            </w:r>
          </w:p>
        </w:tc>
        <w:tc>
          <w:tcPr>
            <w:tcW w:w="1440" w:type="dxa"/>
          </w:tcPr>
          <w:p w14:paraId="6BA8A80B" w14:textId="77777777" w:rsidR="006F181C" w:rsidRPr="002831C8" w:rsidRDefault="00000000">
            <w:pPr>
              <w:jc w:val="center"/>
            </w:pPr>
            <w:r w:rsidRPr="002831C8">
              <w:rPr>
                <w:rFonts w:ascii="Times New Roman" w:hAnsi="Times New Roman"/>
                <w:sz w:val="19"/>
              </w:rPr>
              <w:t>0.00</w:t>
            </w:r>
          </w:p>
        </w:tc>
        <w:tc>
          <w:tcPr>
            <w:tcW w:w="3024" w:type="dxa"/>
          </w:tcPr>
          <w:p w14:paraId="40439339" w14:textId="77777777" w:rsidR="006F181C" w:rsidRPr="002831C8" w:rsidRDefault="00000000">
            <w:r w:rsidRPr="002831C8">
              <w:rPr>
                <w:rFonts w:ascii="Times New Roman" w:hAnsi="Times New Roman"/>
                <w:sz w:val="19"/>
              </w:rPr>
              <w:t>Gross transaction monetary value (`quantity * unitPrice`)</w:t>
            </w:r>
          </w:p>
        </w:tc>
      </w:tr>
      <w:tr w:rsidR="006F181C" w14:paraId="410A772A" w14:textId="77777777" w:rsidTr="002831C8">
        <w:tc>
          <w:tcPr>
            <w:tcW w:w="1728" w:type="dxa"/>
          </w:tcPr>
          <w:p w14:paraId="269EF127" w14:textId="77777777" w:rsidR="006F181C" w:rsidRPr="002831C8" w:rsidRDefault="00000000">
            <w:pPr>
              <w:jc w:val="center"/>
            </w:pPr>
            <w:r w:rsidRPr="002831C8">
              <w:rPr>
                <w:rFonts w:ascii="Times New Roman" w:hAnsi="Times New Roman"/>
                <w:sz w:val="19"/>
              </w:rPr>
              <w:t>purchaseCost</w:t>
            </w:r>
          </w:p>
        </w:tc>
        <w:tc>
          <w:tcPr>
            <w:tcW w:w="1584" w:type="dxa"/>
          </w:tcPr>
          <w:p w14:paraId="3A961BA4" w14:textId="77777777" w:rsidR="006F181C" w:rsidRPr="002831C8" w:rsidRDefault="00000000">
            <w:r w:rsidRPr="002831C8">
              <w:rPr>
                <w:rFonts w:ascii="Times New Roman" w:hAnsi="Times New Roman"/>
                <w:sz w:val="19"/>
              </w:rPr>
              <w:t>DECIMAL(12,2)</w:t>
            </w:r>
          </w:p>
        </w:tc>
        <w:tc>
          <w:tcPr>
            <w:tcW w:w="2304" w:type="dxa"/>
          </w:tcPr>
          <w:p w14:paraId="2BAF3E71" w14:textId="77777777" w:rsidR="006F181C" w:rsidRPr="002831C8" w:rsidRDefault="00000000">
            <w:r w:rsidRPr="002831C8">
              <w:rPr>
                <w:rFonts w:ascii="Times New Roman" w:hAnsi="Times New Roman"/>
                <w:sz w:val="19"/>
              </w:rPr>
              <w:t>NOT NULL</w:t>
            </w:r>
          </w:p>
        </w:tc>
        <w:tc>
          <w:tcPr>
            <w:tcW w:w="1440" w:type="dxa"/>
          </w:tcPr>
          <w:p w14:paraId="7CFB430C" w14:textId="77777777" w:rsidR="006F181C" w:rsidRPr="002831C8" w:rsidRDefault="00000000">
            <w:pPr>
              <w:jc w:val="center"/>
            </w:pPr>
            <w:r w:rsidRPr="002831C8">
              <w:rPr>
                <w:rFonts w:ascii="Times New Roman" w:hAnsi="Times New Roman"/>
                <w:sz w:val="19"/>
              </w:rPr>
              <w:t>0.00</w:t>
            </w:r>
          </w:p>
        </w:tc>
        <w:tc>
          <w:tcPr>
            <w:tcW w:w="3024" w:type="dxa"/>
          </w:tcPr>
          <w:p w14:paraId="4E4826EF" w14:textId="77777777" w:rsidR="006F181C" w:rsidRPr="002831C8" w:rsidRDefault="00000000">
            <w:r w:rsidRPr="002831C8">
              <w:rPr>
                <w:rFonts w:ascii="Times New Roman" w:hAnsi="Times New Roman"/>
                <w:sz w:val="19"/>
              </w:rPr>
              <w:t>Historical acquisition cost baseline (COGS) for profit auditing</w:t>
            </w:r>
          </w:p>
        </w:tc>
      </w:tr>
      <w:tr w:rsidR="006F181C" w14:paraId="1298CDA2" w14:textId="77777777" w:rsidTr="002831C8">
        <w:tc>
          <w:tcPr>
            <w:tcW w:w="1728" w:type="dxa"/>
          </w:tcPr>
          <w:p w14:paraId="498A6604" w14:textId="77777777" w:rsidR="006F181C" w:rsidRPr="002831C8" w:rsidRDefault="00000000">
            <w:pPr>
              <w:jc w:val="center"/>
            </w:pPr>
            <w:r w:rsidRPr="002831C8">
              <w:rPr>
                <w:rFonts w:ascii="Times New Roman" w:hAnsi="Times New Roman"/>
                <w:sz w:val="19"/>
              </w:rPr>
              <w:t>profitLoss</w:t>
            </w:r>
          </w:p>
        </w:tc>
        <w:tc>
          <w:tcPr>
            <w:tcW w:w="1584" w:type="dxa"/>
          </w:tcPr>
          <w:p w14:paraId="5D788689" w14:textId="77777777" w:rsidR="006F181C" w:rsidRPr="002831C8" w:rsidRDefault="00000000">
            <w:r w:rsidRPr="002831C8">
              <w:rPr>
                <w:rFonts w:ascii="Times New Roman" w:hAnsi="Times New Roman"/>
                <w:sz w:val="19"/>
              </w:rPr>
              <w:t>DECIMAL(12,2)</w:t>
            </w:r>
          </w:p>
        </w:tc>
        <w:tc>
          <w:tcPr>
            <w:tcW w:w="2304" w:type="dxa"/>
          </w:tcPr>
          <w:p w14:paraId="73CE22DD" w14:textId="77777777" w:rsidR="006F181C" w:rsidRPr="002831C8" w:rsidRDefault="00000000">
            <w:r w:rsidRPr="002831C8">
              <w:rPr>
                <w:rFonts w:ascii="Times New Roman" w:hAnsi="Times New Roman"/>
                <w:sz w:val="19"/>
              </w:rPr>
              <w:t>NOT NULL</w:t>
            </w:r>
          </w:p>
        </w:tc>
        <w:tc>
          <w:tcPr>
            <w:tcW w:w="1440" w:type="dxa"/>
          </w:tcPr>
          <w:p w14:paraId="461C641B" w14:textId="77777777" w:rsidR="006F181C" w:rsidRPr="002831C8" w:rsidRDefault="00000000">
            <w:pPr>
              <w:jc w:val="center"/>
            </w:pPr>
            <w:r w:rsidRPr="002831C8">
              <w:rPr>
                <w:rFonts w:ascii="Times New Roman" w:hAnsi="Times New Roman"/>
                <w:sz w:val="19"/>
              </w:rPr>
              <w:t>0.00</w:t>
            </w:r>
          </w:p>
        </w:tc>
        <w:tc>
          <w:tcPr>
            <w:tcW w:w="3024" w:type="dxa"/>
          </w:tcPr>
          <w:p w14:paraId="4A394855" w14:textId="77777777" w:rsidR="006F181C" w:rsidRPr="002831C8" w:rsidRDefault="00000000">
            <w:r w:rsidRPr="002831C8">
              <w:rPr>
                <w:rFonts w:ascii="Times New Roman" w:hAnsi="Times New Roman"/>
                <w:sz w:val="19"/>
              </w:rPr>
              <w:t>Net gross profit margin achieved (`totalValue - purchaseCost`)</w:t>
            </w:r>
          </w:p>
        </w:tc>
      </w:tr>
      <w:tr w:rsidR="006F181C" w14:paraId="7A6C86F3" w14:textId="77777777" w:rsidTr="002831C8">
        <w:tc>
          <w:tcPr>
            <w:tcW w:w="1728" w:type="dxa"/>
          </w:tcPr>
          <w:p w14:paraId="0B1570C9" w14:textId="77777777" w:rsidR="006F181C" w:rsidRPr="002831C8" w:rsidRDefault="00000000">
            <w:pPr>
              <w:jc w:val="center"/>
            </w:pPr>
            <w:r w:rsidRPr="002831C8">
              <w:rPr>
                <w:rFonts w:ascii="Times New Roman" w:hAnsi="Times New Roman"/>
                <w:sz w:val="19"/>
              </w:rPr>
              <w:t>date</w:t>
            </w:r>
          </w:p>
        </w:tc>
        <w:tc>
          <w:tcPr>
            <w:tcW w:w="1584" w:type="dxa"/>
          </w:tcPr>
          <w:p w14:paraId="50947395" w14:textId="77777777" w:rsidR="006F181C" w:rsidRPr="002831C8" w:rsidRDefault="00000000">
            <w:r w:rsidRPr="002831C8">
              <w:rPr>
                <w:rFonts w:ascii="Times New Roman" w:hAnsi="Times New Roman"/>
                <w:sz w:val="19"/>
              </w:rPr>
              <w:t>TIMESTAMP</w:t>
            </w:r>
          </w:p>
        </w:tc>
        <w:tc>
          <w:tcPr>
            <w:tcW w:w="2304" w:type="dxa"/>
          </w:tcPr>
          <w:p w14:paraId="6A230D8B" w14:textId="77777777" w:rsidR="006F181C" w:rsidRPr="002831C8" w:rsidRDefault="00000000">
            <w:r w:rsidRPr="002831C8">
              <w:rPr>
                <w:rFonts w:ascii="Times New Roman" w:hAnsi="Times New Roman"/>
                <w:sz w:val="19"/>
              </w:rPr>
              <w:t>NOT NULL</w:t>
            </w:r>
          </w:p>
        </w:tc>
        <w:tc>
          <w:tcPr>
            <w:tcW w:w="1440" w:type="dxa"/>
          </w:tcPr>
          <w:p w14:paraId="5DCB7558" w14:textId="77777777" w:rsidR="006F181C" w:rsidRPr="002831C8" w:rsidRDefault="00000000">
            <w:r w:rsidRPr="002831C8">
              <w:rPr>
                <w:rFonts w:ascii="Times New Roman" w:hAnsi="Times New Roman"/>
                <w:sz w:val="19"/>
              </w:rPr>
              <w:t>CURRENT_TIMESTAMP</w:t>
            </w:r>
          </w:p>
        </w:tc>
        <w:tc>
          <w:tcPr>
            <w:tcW w:w="3024" w:type="dxa"/>
          </w:tcPr>
          <w:p w14:paraId="6161A7BA" w14:textId="77777777" w:rsidR="006F181C" w:rsidRPr="002831C8" w:rsidRDefault="00000000">
            <w:r w:rsidRPr="002831C8">
              <w:rPr>
                <w:rFonts w:ascii="Times New Roman" w:hAnsi="Times New Roman"/>
                <w:sz w:val="19"/>
              </w:rPr>
              <w:t>Exact transaction execution timestamp</w:t>
            </w:r>
          </w:p>
        </w:tc>
      </w:tr>
      <w:tr w:rsidR="006F181C" w14:paraId="338A0513" w14:textId="77777777" w:rsidTr="002831C8">
        <w:tc>
          <w:tcPr>
            <w:tcW w:w="1728" w:type="dxa"/>
          </w:tcPr>
          <w:p w14:paraId="30820633" w14:textId="77777777" w:rsidR="006F181C" w:rsidRPr="002831C8" w:rsidRDefault="00000000">
            <w:pPr>
              <w:jc w:val="center"/>
            </w:pPr>
            <w:r w:rsidRPr="002831C8">
              <w:rPr>
                <w:rFonts w:ascii="Times New Roman" w:hAnsi="Times New Roman"/>
                <w:sz w:val="19"/>
              </w:rPr>
              <w:lastRenderedPageBreak/>
              <w:t>userId</w:t>
            </w:r>
          </w:p>
        </w:tc>
        <w:tc>
          <w:tcPr>
            <w:tcW w:w="1584" w:type="dxa"/>
          </w:tcPr>
          <w:p w14:paraId="073497FD" w14:textId="77777777" w:rsidR="006F181C" w:rsidRPr="002831C8" w:rsidRDefault="00000000">
            <w:r w:rsidRPr="002831C8">
              <w:rPr>
                <w:rFonts w:ascii="Times New Roman" w:hAnsi="Times New Roman"/>
                <w:sz w:val="19"/>
              </w:rPr>
              <w:t>VARCHAR(64)</w:t>
            </w:r>
          </w:p>
        </w:tc>
        <w:tc>
          <w:tcPr>
            <w:tcW w:w="2304" w:type="dxa"/>
          </w:tcPr>
          <w:p w14:paraId="07B78700" w14:textId="77777777" w:rsidR="006F181C" w:rsidRPr="002831C8" w:rsidRDefault="00000000">
            <w:r w:rsidRPr="002831C8">
              <w:rPr>
                <w:rFonts w:ascii="Times New Roman" w:hAnsi="Times New Roman"/>
                <w:sz w:val="19"/>
              </w:rPr>
              <w:t>NOT NULL</w:t>
            </w:r>
          </w:p>
        </w:tc>
        <w:tc>
          <w:tcPr>
            <w:tcW w:w="1440" w:type="dxa"/>
          </w:tcPr>
          <w:p w14:paraId="26C2C66C" w14:textId="77777777" w:rsidR="006F181C" w:rsidRPr="002831C8" w:rsidRDefault="00000000">
            <w:pPr>
              <w:jc w:val="center"/>
            </w:pPr>
            <w:r w:rsidRPr="002831C8">
              <w:rPr>
                <w:rFonts w:ascii="Times New Roman" w:hAnsi="Times New Roman"/>
                <w:sz w:val="19"/>
              </w:rPr>
              <w:t>''</w:t>
            </w:r>
          </w:p>
        </w:tc>
        <w:tc>
          <w:tcPr>
            <w:tcW w:w="3024" w:type="dxa"/>
          </w:tcPr>
          <w:p w14:paraId="1942D249" w14:textId="77777777" w:rsidR="006F181C" w:rsidRPr="002831C8" w:rsidRDefault="00000000">
            <w:r w:rsidRPr="002831C8">
              <w:rPr>
                <w:rFonts w:ascii="Times New Roman" w:hAnsi="Times New Roman"/>
                <w:sz w:val="19"/>
              </w:rPr>
              <w:t>Identifier of authenticated cashier or staff executing transaction</w:t>
            </w:r>
          </w:p>
        </w:tc>
      </w:tr>
      <w:tr w:rsidR="006F181C" w14:paraId="341CA5B9" w14:textId="77777777" w:rsidTr="002831C8">
        <w:tc>
          <w:tcPr>
            <w:tcW w:w="1728" w:type="dxa"/>
          </w:tcPr>
          <w:p w14:paraId="50F1797A" w14:textId="77777777" w:rsidR="006F181C" w:rsidRPr="002831C8" w:rsidRDefault="00000000">
            <w:pPr>
              <w:jc w:val="center"/>
            </w:pPr>
            <w:r w:rsidRPr="002831C8">
              <w:rPr>
                <w:rFonts w:ascii="Times New Roman" w:hAnsi="Times New Roman"/>
                <w:sz w:val="19"/>
              </w:rPr>
              <w:t>userName</w:t>
            </w:r>
          </w:p>
        </w:tc>
        <w:tc>
          <w:tcPr>
            <w:tcW w:w="1584" w:type="dxa"/>
          </w:tcPr>
          <w:p w14:paraId="5ACE1369" w14:textId="77777777" w:rsidR="006F181C" w:rsidRPr="002831C8" w:rsidRDefault="00000000">
            <w:r w:rsidRPr="002831C8">
              <w:rPr>
                <w:rFonts w:ascii="Times New Roman" w:hAnsi="Times New Roman"/>
                <w:sz w:val="19"/>
              </w:rPr>
              <w:t>VARCHAR(128)</w:t>
            </w:r>
          </w:p>
        </w:tc>
        <w:tc>
          <w:tcPr>
            <w:tcW w:w="2304" w:type="dxa"/>
          </w:tcPr>
          <w:p w14:paraId="2ECB9809" w14:textId="77777777" w:rsidR="006F181C" w:rsidRPr="002831C8" w:rsidRDefault="00000000">
            <w:r w:rsidRPr="002831C8">
              <w:rPr>
                <w:rFonts w:ascii="Times New Roman" w:hAnsi="Times New Roman"/>
                <w:sz w:val="19"/>
              </w:rPr>
              <w:t>NOT NULL</w:t>
            </w:r>
          </w:p>
        </w:tc>
        <w:tc>
          <w:tcPr>
            <w:tcW w:w="1440" w:type="dxa"/>
          </w:tcPr>
          <w:p w14:paraId="53945288" w14:textId="77777777" w:rsidR="006F181C" w:rsidRPr="002831C8" w:rsidRDefault="00000000">
            <w:pPr>
              <w:jc w:val="center"/>
            </w:pPr>
            <w:r w:rsidRPr="002831C8">
              <w:rPr>
                <w:rFonts w:ascii="Times New Roman" w:hAnsi="Times New Roman"/>
                <w:sz w:val="19"/>
              </w:rPr>
              <w:t>''</w:t>
            </w:r>
          </w:p>
        </w:tc>
        <w:tc>
          <w:tcPr>
            <w:tcW w:w="3024" w:type="dxa"/>
          </w:tcPr>
          <w:p w14:paraId="7C2F0D42" w14:textId="77777777" w:rsidR="006F181C" w:rsidRPr="002831C8" w:rsidRDefault="00000000">
            <w:r w:rsidRPr="002831C8">
              <w:rPr>
                <w:rFonts w:ascii="Times New Roman" w:hAnsi="Times New Roman"/>
                <w:sz w:val="19"/>
              </w:rPr>
              <w:t>Full name of staff member for audit accountability</w:t>
            </w:r>
          </w:p>
        </w:tc>
      </w:tr>
      <w:tr w:rsidR="006F181C" w14:paraId="6ADD9640" w14:textId="77777777" w:rsidTr="002831C8">
        <w:tc>
          <w:tcPr>
            <w:tcW w:w="1728" w:type="dxa"/>
          </w:tcPr>
          <w:p w14:paraId="4A0E70B7" w14:textId="77777777" w:rsidR="006F181C" w:rsidRPr="002831C8" w:rsidRDefault="00000000">
            <w:pPr>
              <w:jc w:val="center"/>
            </w:pPr>
            <w:r w:rsidRPr="002831C8">
              <w:rPr>
                <w:rFonts w:ascii="Times New Roman" w:hAnsi="Times New Roman"/>
                <w:sz w:val="19"/>
              </w:rPr>
              <w:t>reference</w:t>
            </w:r>
          </w:p>
        </w:tc>
        <w:tc>
          <w:tcPr>
            <w:tcW w:w="1584" w:type="dxa"/>
          </w:tcPr>
          <w:p w14:paraId="2706F366" w14:textId="77777777" w:rsidR="006F181C" w:rsidRPr="002831C8" w:rsidRDefault="00000000">
            <w:r w:rsidRPr="002831C8">
              <w:rPr>
                <w:rFonts w:ascii="Times New Roman" w:hAnsi="Times New Roman"/>
                <w:sz w:val="19"/>
              </w:rPr>
              <w:t>VARCHAR(128)</w:t>
            </w:r>
          </w:p>
        </w:tc>
        <w:tc>
          <w:tcPr>
            <w:tcW w:w="2304" w:type="dxa"/>
          </w:tcPr>
          <w:p w14:paraId="50B45E81" w14:textId="77777777" w:rsidR="006F181C" w:rsidRPr="002831C8" w:rsidRDefault="00000000">
            <w:r w:rsidRPr="002831C8">
              <w:rPr>
                <w:rFonts w:ascii="Times New Roman" w:hAnsi="Times New Roman"/>
                <w:sz w:val="19"/>
              </w:rPr>
              <w:t>NOT NULL</w:t>
            </w:r>
          </w:p>
        </w:tc>
        <w:tc>
          <w:tcPr>
            <w:tcW w:w="1440" w:type="dxa"/>
          </w:tcPr>
          <w:p w14:paraId="329A5B86" w14:textId="77777777" w:rsidR="006F181C" w:rsidRPr="002831C8" w:rsidRDefault="00000000">
            <w:pPr>
              <w:jc w:val="center"/>
            </w:pPr>
            <w:r w:rsidRPr="002831C8">
              <w:rPr>
                <w:rFonts w:ascii="Times New Roman" w:hAnsi="Times New Roman"/>
                <w:sz w:val="19"/>
              </w:rPr>
              <w:t>''</w:t>
            </w:r>
          </w:p>
        </w:tc>
        <w:tc>
          <w:tcPr>
            <w:tcW w:w="3024" w:type="dxa"/>
          </w:tcPr>
          <w:p w14:paraId="66B5E34B" w14:textId="77777777" w:rsidR="006F181C" w:rsidRPr="002831C8" w:rsidRDefault="00000000">
            <w:r w:rsidRPr="002831C8">
              <w:rPr>
                <w:rFonts w:ascii="Times New Roman" w:hAnsi="Times New Roman"/>
                <w:sz w:val="19"/>
              </w:rPr>
              <w:t>Tax receipt invoice number or supplier shipment voucher code</w:t>
            </w:r>
          </w:p>
        </w:tc>
      </w:tr>
      <w:tr w:rsidR="006F181C" w14:paraId="66CC7099" w14:textId="77777777" w:rsidTr="002831C8">
        <w:tc>
          <w:tcPr>
            <w:tcW w:w="1728" w:type="dxa"/>
          </w:tcPr>
          <w:p w14:paraId="51DA0591" w14:textId="77777777" w:rsidR="006F181C" w:rsidRDefault="00000000">
            <w:pPr>
              <w:jc w:val="center"/>
            </w:pPr>
            <w:r>
              <w:rPr>
                <w:rFonts w:ascii="Times New Roman" w:hAnsi="Times New Roman"/>
                <w:color w:val="1E293B"/>
                <w:sz w:val="19"/>
              </w:rPr>
              <w:t>customerRef</w:t>
            </w:r>
          </w:p>
        </w:tc>
        <w:tc>
          <w:tcPr>
            <w:tcW w:w="1584" w:type="dxa"/>
          </w:tcPr>
          <w:p w14:paraId="3414704E" w14:textId="77777777" w:rsidR="006F181C" w:rsidRDefault="00000000">
            <w:r>
              <w:rPr>
                <w:rFonts w:ascii="Times New Roman" w:hAnsi="Times New Roman"/>
                <w:color w:val="1E293B"/>
                <w:sz w:val="19"/>
              </w:rPr>
              <w:t>VARCHAR(128)</w:t>
            </w:r>
          </w:p>
        </w:tc>
        <w:tc>
          <w:tcPr>
            <w:tcW w:w="2304" w:type="dxa"/>
          </w:tcPr>
          <w:p w14:paraId="0F253801" w14:textId="77777777" w:rsidR="006F181C" w:rsidRDefault="00000000">
            <w:r>
              <w:rPr>
                <w:rFonts w:ascii="Times New Roman" w:hAnsi="Times New Roman"/>
                <w:color w:val="1E293B"/>
                <w:sz w:val="19"/>
              </w:rPr>
              <w:t>NOT NULL</w:t>
            </w:r>
          </w:p>
        </w:tc>
        <w:tc>
          <w:tcPr>
            <w:tcW w:w="1440" w:type="dxa"/>
          </w:tcPr>
          <w:p w14:paraId="21E245C6" w14:textId="77777777" w:rsidR="006F181C" w:rsidRDefault="00000000">
            <w:pPr>
              <w:jc w:val="center"/>
            </w:pPr>
            <w:r>
              <w:rPr>
                <w:rFonts w:ascii="Times New Roman" w:hAnsi="Times New Roman"/>
                <w:color w:val="1E293B"/>
                <w:sz w:val="19"/>
              </w:rPr>
              <w:t>''</w:t>
            </w:r>
          </w:p>
        </w:tc>
        <w:tc>
          <w:tcPr>
            <w:tcW w:w="3024" w:type="dxa"/>
          </w:tcPr>
          <w:p w14:paraId="009B7461" w14:textId="77777777" w:rsidR="006F181C" w:rsidRDefault="00000000">
            <w:r>
              <w:rPr>
                <w:rFonts w:ascii="Times New Roman" w:hAnsi="Times New Roman"/>
                <w:color w:val="1E293B"/>
                <w:sz w:val="19"/>
              </w:rPr>
              <w:t>Customer name or phone number for sales audit verification</w:t>
            </w:r>
          </w:p>
        </w:tc>
      </w:tr>
      <w:tr w:rsidR="006F181C" w14:paraId="29066C36" w14:textId="77777777" w:rsidTr="002831C8">
        <w:tc>
          <w:tcPr>
            <w:tcW w:w="1728" w:type="dxa"/>
          </w:tcPr>
          <w:p w14:paraId="4C0882BC" w14:textId="77777777" w:rsidR="006F181C" w:rsidRDefault="00000000">
            <w:pPr>
              <w:jc w:val="center"/>
            </w:pPr>
            <w:r>
              <w:rPr>
                <w:rFonts w:ascii="Times New Roman" w:hAnsi="Times New Roman"/>
                <w:color w:val="1E293B"/>
                <w:sz w:val="19"/>
              </w:rPr>
              <w:t>notes</w:t>
            </w:r>
          </w:p>
        </w:tc>
        <w:tc>
          <w:tcPr>
            <w:tcW w:w="1584" w:type="dxa"/>
          </w:tcPr>
          <w:p w14:paraId="7D8C53D7" w14:textId="77777777" w:rsidR="006F181C" w:rsidRDefault="00000000">
            <w:pPr>
              <w:jc w:val="center"/>
            </w:pPr>
            <w:r>
              <w:rPr>
                <w:rFonts w:ascii="Times New Roman" w:hAnsi="Times New Roman"/>
                <w:color w:val="1E293B"/>
                <w:sz w:val="19"/>
              </w:rPr>
              <w:t>TEXT</w:t>
            </w:r>
          </w:p>
        </w:tc>
        <w:tc>
          <w:tcPr>
            <w:tcW w:w="2304" w:type="dxa"/>
          </w:tcPr>
          <w:p w14:paraId="0B794E61" w14:textId="77777777" w:rsidR="006F181C" w:rsidRDefault="00000000">
            <w:r>
              <w:rPr>
                <w:rFonts w:ascii="Times New Roman" w:hAnsi="Times New Roman"/>
                <w:color w:val="1E293B"/>
                <w:sz w:val="19"/>
              </w:rPr>
              <w:t>NOT NULL</w:t>
            </w:r>
          </w:p>
        </w:tc>
        <w:tc>
          <w:tcPr>
            <w:tcW w:w="1440" w:type="dxa"/>
          </w:tcPr>
          <w:p w14:paraId="47C088AC" w14:textId="77777777" w:rsidR="006F181C" w:rsidRDefault="00000000">
            <w:pPr>
              <w:jc w:val="center"/>
            </w:pPr>
            <w:r>
              <w:rPr>
                <w:rFonts w:ascii="Times New Roman" w:hAnsi="Times New Roman"/>
                <w:color w:val="1E293B"/>
                <w:sz w:val="19"/>
              </w:rPr>
              <w:t>''</w:t>
            </w:r>
          </w:p>
        </w:tc>
        <w:tc>
          <w:tcPr>
            <w:tcW w:w="3024" w:type="dxa"/>
          </w:tcPr>
          <w:p w14:paraId="4048197B" w14:textId="77777777" w:rsidR="006F181C" w:rsidRDefault="00000000">
            <w:r>
              <w:rPr>
                <w:rFonts w:ascii="Times New Roman" w:hAnsi="Times New Roman"/>
                <w:color w:val="1E293B"/>
                <w:sz w:val="19"/>
              </w:rPr>
              <w:t>Detailed transaction narration, payment method, and tender notes</w:t>
            </w:r>
          </w:p>
        </w:tc>
      </w:tr>
      <w:tr w:rsidR="006F181C" w14:paraId="773C8731" w14:textId="77777777" w:rsidTr="002831C8">
        <w:tc>
          <w:tcPr>
            <w:tcW w:w="1728" w:type="dxa"/>
          </w:tcPr>
          <w:p w14:paraId="76721600" w14:textId="77777777" w:rsidR="006F181C" w:rsidRDefault="00000000">
            <w:pPr>
              <w:jc w:val="center"/>
            </w:pPr>
            <w:r>
              <w:rPr>
                <w:rFonts w:ascii="Times New Roman" w:hAnsi="Times New Roman"/>
                <w:color w:val="1E293B"/>
                <w:sz w:val="19"/>
              </w:rPr>
              <w:t>serialNumbers</w:t>
            </w:r>
          </w:p>
        </w:tc>
        <w:tc>
          <w:tcPr>
            <w:tcW w:w="1584" w:type="dxa"/>
          </w:tcPr>
          <w:p w14:paraId="11C2FBA8" w14:textId="77777777" w:rsidR="006F181C" w:rsidRDefault="00000000">
            <w:pPr>
              <w:jc w:val="center"/>
            </w:pPr>
            <w:r>
              <w:rPr>
                <w:rFonts w:ascii="Times New Roman" w:hAnsi="Times New Roman"/>
                <w:color w:val="1E293B"/>
                <w:sz w:val="19"/>
              </w:rPr>
              <w:t>TEXT</w:t>
            </w:r>
          </w:p>
        </w:tc>
        <w:tc>
          <w:tcPr>
            <w:tcW w:w="2304" w:type="dxa"/>
          </w:tcPr>
          <w:p w14:paraId="003D270A" w14:textId="77777777" w:rsidR="006F181C" w:rsidRDefault="00000000">
            <w:r>
              <w:rPr>
                <w:rFonts w:ascii="Times New Roman" w:hAnsi="Times New Roman"/>
                <w:color w:val="1E293B"/>
                <w:sz w:val="19"/>
              </w:rPr>
              <w:t>NOT NULL</w:t>
            </w:r>
          </w:p>
        </w:tc>
        <w:tc>
          <w:tcPr>
            <w:tcW w:w="1440" w:type="dxa"/>
          </w:tcPr>
          <w:p w14:paraId="450F574A" w14:textId="77777777" w:rsidR="006F181C" w:rsidRDefault="00000000">
            <w:pPr>
              <w:jc w:val="center"/>
            </w:pPr>
            <w:r>
              <w:rPr>
                <w:rFonts w:ascii="Times New Roman" w:hAnsi="Times New Roman"/>
                <w:color w:val="1E293B"/>
                <w:sz w:val="19"/>
              </w:rPr>
              <w:t>'[]'</w:t>
            </w:r>
          </w:p>
        </w:tc>
        <w:tc>
          <w:tcPr>
            <w:tcW w:w="3024" w:type="dxa"/>
          </w:tcPr>
          <w:p w14:paraId="7894959C" w14:textId="77777777" w:rsidR="006F181C" w:rsidRDefault="00000000">
            <w:r>
              <w:rPr>
                <w:rFonts w:ascii="Times New Roman" w:hAnsi="Times New Roman"/>
                <w:color w:val="1E293B"/>
                <w:sz w:val="19"/>
              </w:rPr>
              <w:t>JSON array string storing all physical serial numbers involved</w:t>
            </w:r>
          </w:p>
        </w:tc>
      </w:tr>
    </w:tbl>
    <w:p w14:paraId="681B5703" w14:textId="77777777" w:rsidR="006F181C" w:rsidRDefault="00000000">
      <w:pPr>
        <w:spacing w:before="220" w:after="70"/>
      </w:pPr>
      <w:r>
        <w:rPr>
          <w:rFonts w:ascii="Times New Roman" w:hAnsi="Times New Roman"/>
          <w:b/>
          <w:color w:val="1E293B"/>
          <w:sz w:val="21"/>
        </w:rPr>
        <w:t>Table 2.10: Data Dictionary: Sales Order Receipt Entity Relational Schema</w:t>
      </w:r>
    </w:p>
    <w:tbl>
      <w:tblPr>
        <w:tblStyle w:val="TableGrid"/>
        <w:tblW w:w="0" w:type="auto"/>
        <w:tblLook w:val="04A0" w:firstRow="1" w:lastRow="0" w:firstColumn="1" w:lastColumn="0" w:noHBand="0" w:noVBand="1"/>
      </w:tblPr>
      <w:tblGrid>
        <w:gridCol w:w="1479"/>
        <w:gridCol w:w="1502"/>
        <w:gridCol w:w="1575"/>
        <w:gridCol w:w="2296"/>
        <w:gridCol w:w="1804"/>
      </w:tblGrid>
      <w:tr w:rsidR="006F181C" w:rsidRPr="002831C8" w14:paraId="347C4E05" w14:textId="77777777" w:rsidTr="002831C8">
        <w:tc>
          <w:tcPr>
            <w:tcW w:w="1728" w:type="dxa"/>
          </w:tcPr>
          <w:p w14:paraId="7BE603CD" w14:textId="77777777" w:rsidR="006F181C" w:rsidRPr="002831C8" w:rsidRDefault="00000000">
            <w:pPr>
              <w:jc w:val="center"/>
            </w:pPr>
            <w:r w:rsidRPr="002831C8">
              <w:rPr>
                <w:rFonts w:ascii="Times New Roman" w:hAnsi="Times New Roman"/>
                <w:b/>
                <w:sz w:val="20"/>
              </w:rPr>
              <w:t>Field Name</w:t>
            </w:r>
          </w:p>
        </w:tc>
        <w:tc>
          <w:tcPr>
            <w:tcW w:w="1584" w:type="dxa"/>
          </w:tcPr>
          <w:p w14:paraId="422CB706" w14:textId="77777777" w:rsidR="006F181C" w:rsidRPr="002831C8" w:rsidRDefault="00000000">
            <w:pPr>
              <w:jc w:val="center"/>
            </w:pPr>
            <w:r w:rsidRPr="002831C8">
              <w:rPr>
                <w:rFonts w:ascii="Times New Roman" w:hAnsi="Times New Roman"/>
                <w:b/>
                <w:sz w:val="20"/>
              </w:rPr>
              <w:t>Data Type</w:t>
            </w:r>
          </w:p>
        </w:tc>
        <w:tc>
          <w:tcPr>
            <w:tcW w:w="2304" w:type="dxa"/>
          </w:tcPr>
          <w:p w14:paraId="48763C38" w14:textId="77777777" w:rsidR="006F181C" w:rsidRPr="002831C8" w:rsidRDefault="00000000">
            <w:pPr>
              <w:jc w:val="center"/>
            </w:pPr>
            <w:r w:rsidRPr="002831C8">
              <w:rPr>
                <w:rFonts w:ascii="Times New Roman" w:hAnsi="Times New Roman"/>
                <w:b/>
                <w:sz w:val="20"/>
              </w:rPr>
              <w:t>Constraints</w:t>
            </w:r>
          </w:p>
        </w:tc>
        <w:tc>
          <w:tcPr>
            <w:tcW w:w="1440" w:type="dxa"/>
          </w:tcPr>
          <w:p w14:paraId="7AF0FE6A" w14:textId="77777777" w:rsidR="006F181C" w:rsidRPr="002831C8" w:rsidRDefault="00000000">
            <w:pPr>
              <w:jc w:val="center"/>
            </w:pPr>
            <w:r w:rsidRPr="002831C8">
              <w:rPr>
                <w:rFonts w:ascii="Times New Roman" w:hAnsi="Times New Roman"/>
                <w:b/>
                <w:sz w:val="20"/>
              </w:rPr>
              <w:t>Default</w:t>
            </w:r>
          </w:p>
        </w:tc>
        <w:tc>
          <w:tcPr>
            <w:tcW w:w="3024" w:type="dxa"/>
          </w:tcPr>
          <w:p w14:paraId="0A5D330E" w14:textId="77777777" w:rsidR="006F181C" w:rsidRPr="002831C8" w:rsidRDefault="00000000">
            <w:pPr>
              <w:jc w:val="center"/>
            </w:pPr>
            <w:r w:rsidRPr="002831C8">
              <w:rPr>
                <w:rFonts w:ascii="Times New Roman" w:hAnsi="Times New Roman"/>
                <w:b/>
                <w:sz w:val="20"/>
              </w:rPr>
              <w:t>Description</w:t>
            </w:r>
          </w:p>
        </w:tc>
      </w:tr>
      <w:tr w:rsidR="006F181C" w:rsidRPr="002831C8" w14:paraId="65ACA5E0" w14:textId="77777777" w:rsidTr="002831C8">
        <w:tc>
          <w:tcPr>
            <w:tcW w:w="1728" w:type="dxa"/>
          </w:tcPr>
          <w:p w14:paraId="1FC9D68F" w14:textId="77777777" w:rsidR="006F181C" w:rsidRPr="002831C8" w:rsidRDefault="00000000">
            <w:pPr>
              <w:jc w:val="center"/>
            </w:pPr>
            <w:r w:rsidRPr="002831C8">
              <w:rPr>
                <w:rFonts w:ascii="Times New Roman" w:hAnsi="Times New Roman"/>
                <w:sz w:val="19"/>
              </w:rPr>
              <w:t>id</w:t>
            </w:r>
          </w:p>
        </w:tc>
        <w:tc>
          <w:tcPr>
            <w:tcW w:w="1584" w:type="dxa"/>
          </w:tcPr>
          <w:p w14:paraId="1D38DD08" w14:textId="77777777" w:rsidR="006F181C" w:rsidRPr="002831C8" w:rsidRDefault="00000000">
            <w:r w:rsidRPr="002831C8">
              <w:rPr>
                <w:rFonts w:ascii="Times New Roman" w:hAnsi="Times New Roman"/>
                <w:sz w:val="19"/>
              </w:rPr>
              <w:t>VARCHAR(64)</w:t>
            </w:r>
          </w:p>
        </w:tc>
        <w:tc>
          <w:tcPr>
            <w:tcW w:w="2304" w:type="dxa"/>
          </w:tcPr>
          <w:p w14:paraId="29842E69" w14:textId="77777777" w:rsidR="006F181C" w:rsidRPr="002831C8" w:rsidRDefault="00000000">
            <w:r w:rsidRPr="002831C8">
              <w:rPr>
                <w:rFonts w:ascii="Times New Roman" w:hAnsi="Times New Roman"/>
                <w:sz w:val="19"/>
              </w:rPr>
              <w:t>PRIMARY KEY, NOT NULL</w:t>
            </w:r>
          </w:p>
        </w:tc>
        <w:tc>
          <w:tcPr>
            <w:tcW w:w="1440" w:type="dxa"/>
          </w:tcPr>
          <w:p w14:paraId="4EF535F4" w14:textId="77777777" w:rsidR="006F181C" w:rsidRPr="002831C8" w:rsidRDefault="00000000">
            <w:pPr>
              <w:jc w:val="center"/>
            </w:pPr>
            <w:r w:rsidRPr="002831C8">
              <w:rPr>
                <w:rFonts w:ascii="Times New Roman" w:hAnsi="Times New Roman"/>
                <w:sz w:val="19"/>
              </w:rPr>
              <w:t>None</w:t>
            </w:r>
          </w:p>
        </w:tc>
        <w:tc>
          <w:tcPr>
            <w:tcW w:w="3024" w:type="dxa"/>
          </w:tcPr>
          <w:p w14:paraId="3023BA3E" w14:textId="77777777" w:rsidR="006F181C" w:rsidRPr="002831C8" w:rsidRDefault="00000000">
            <w:r w:rsidRPr="002831C8">
              <w:rPr>
                <w:rFonts w:ascii="Times New Roman" w:hAnsi="Times New Roman"/>
                <w:sz w:val="19"/>
              </w:rPr>
              <w:t>Surrogate receipt database identifier (e.g., 'rec-101')</w:t>
            </w:r>
          </w:p>
        </w:tc>
      </w:tr>
      <w:tr w:rsidR="006F181C" w:rsidRPr="002831C8" w14:paraId="0258455A" w14:textId="77777777" w:rsidTr="002831C8">
        <w:tc>
          <w:tcPr>
            <w:tcW w:w="1728" w:type="dxa"/>
          </w:tcPr>
          <w:p w14:paraId="2B647BE9" w14:textId="77777777" w:rsidR="006F181C" w:rsidRPr="002831C8" w:rsidRDefault="00000000">
            <w:pPr>
              <w:jc w:val="center"/>
            </w:pPr>
            <w:r w:rsidRPr="002831C8">
              <w:rPr>
                <w:rFonts w:ascii="Times New Roman" w:hAnsi="Times New Roman"/>
                <w:sz w:val="19"/>
              </w:rPr>
              <w:t>receiptNumber</w:t>
            </w:r>
          </w:p>
        </w:tc>
        <w:tc>
          <w:tcPr>
            <w:tcW w:w="1584" w:type="dxa"/>
          </w:tcPr>
          <w:p w14:paraId="48F264F2" w14:textId="77777777" w:rsidR="006F181C" w:rsidRPr="002831C8" w:rsidRDefault="00000000">
            <w:r w:rsidRPr="002831C8">
              <w:rPr>
                <w:rFonts w:ascii="Times New Roman" w:hAnsi="Times New Roman"/>
                <w:sz w:val="19"/>
              </w:rPr>
              <w:t>VARCHAR(64)</w:t>
            </w:r>
          </w:p>
        </w:tc>
        <w:tc>
          <w:tcPr>
            <w:tcW w:w="2304" w:type="dxa"/>
          </w:tcPr>
          <w:p w14:paraId="161786D0" w14:textId="77777777" w:rsidR="006F181C" w:rsidRPr="002831C8" w:rsidRDefault="00000000">
            <w:r w:rsidRPr="002831C8">
              <w:rPr>
                <w:rFonts w:ascii="Times New Roman" w:hAnsi="Times New Roman"/>
                <w:sz w:val="19"/>
              </w:rPr>
              <w:t>UNIQUE, NOT NULL</w:t>
            </w:r>
          </w:p>
        </w:tc>
        <w:tc>
          <w:tcPr>
            <w:tcW w:w="1440" w:type="dxa"/>
          </w:tcPr>
          <w:p w14:paraId="1F9B8672" w14:textId="77777777" w:rsidR="006F181C" w:rsidRPr="002831C8" w:rsidRDefault="00000000">
            <w:pPr>
              <w:jc w:val="center"/>
            </w:pPr>
            <w:r w:rsidRPr="002831C8">
              <w:rPr>
                <w:rFonts w:ascii="Times New Roman" w:hAnsi="Times New Roman"/>
                <w:sz w:val="19"/>
              </w:rPr>
              <w:t>None</w:t>
            </w:r>
          </w:p>
        </w:tc>
        <w:tc>
          <w:tcPr>
            <w:tcW w:w="3024" w:type="dxa"/>
          </w:tcPr>
          <w:p w14:paraId="2C8195B0" w14:textId="77777777" w:rsidR="006F181C" w:rsidRPr="002831C8" w:rsidRDefault="00000000">
            <w:r w:rsidRPr="002831C8">
              <w:rPr>
                <w:rFonts w:ascii="Times New Roman" w:hAnsi="Times New Roman"/>
                <w:sz w:val="19"/>
              </w:rPr>
              <w:t>Statutory tax invoice number (e.g., 'RCP-20261012-4888')</w:t>
            </w:r>
          </w:p>
        </w:tc>
      </w:tr>
      <w:tr w:rsidR="006F181C" w:rsidRPr="002831C8" w14:paraId="60EE17C1" w14:textId="77777777" w:rsidTr="002831C8">
        <w:tc>
          <w:tcPr>
            <w:tcW w:w="1728" w:type="dxa"/>
          </w:tcPr>
          <w:p w14:paraId="0F693AF5" w14:textId="77777777" w:rsidR="006F181C" w:rsidRPr="002831C8" w:rsidRDefault="00000000">
            <w:pPr>
              <w:jc w:val="center"/>
            </w:pPr>
            <w:r w:rsidRPr="002831C8">
              <w:rPr>
                <w:rFonts w:ascii="Times New Roman" w:hAnsi="Times New Roman"/>
                <w:sz w:val="19"/>
              </w:rPr>
              <w:t>data</w:t>
            </w:r>
          </w:p>
        </w:tc>
        <w:tc>
          <w:tcPr>
            <w:tcW w:w="1584" w:type="dxa"/>
          </w:tcPr>
          <w:p w14:paraId="53077164" w14:textId="77777777" w:rsidR="006F181C" w:rsidRPr="002831C8" w:rsidRDefault="00000000">
            <w:pPr>
              <w:jc w:val="center"/>
            </w:pPr>
            <w:r w:rsidRPr="002831C8">
              <w:rPr>
                <w:rFonts w:ascii="Times New Roman" w:hAnsi="Times New Roman"/>
                <w:sz w:val="19"/>
              </w:rPr>
              <w:t>TEXT</w:t>
            </w:r>
          </w:p>
        </w:tc>
        <w:tc>
          <w:tcPr>
            <w:tcW w:w="2304" w:type="dxa"/>
          </w:tcPr>
          <w:p w14:paraId="5F95F67F" w14:textId="77777777" w:rsidR="006F181C" w:rsidRPr="002831C8" w:rsidRDefault="00000000">
            <w:r w:rsidRPr="002831C8">
              <w:rPr>
                <w:rFonts w:ascii="Times New Roman" w:hAnsi="Times New Roman"/>
                <w:sz w:val="19"/>
              </w:rPr>
              <w:t>NOT NULL</w:t>
            </w:r>
          </w:p>
        </w:tc>
        <w:tc>
          <w:tcPr>
            <w:tcW w:w="1440" w:type="dxa"/>
          </w:tcPr>
          <w:p w14:paraId="171E58EE" w14:textId="77777777" w:rsidR="006F181C" w:rsidRPr="002831C8" w:rsidRDefault="00000000">
            <w:pPr>
              <w:jc w:val="center"/>
            </w:pPr>
            <w:r w:rsidRPr="002831C8">
              <w:rPr>
                <w:rFonts w:ascii="Times New Roman" w:hAnsi="Times New Roman"/>
                <w:sz w:val="19"/>
              </w:rPr>
              <w:t>None</w:t>
            </w:r>
          </w:p>
        </w:tc>
        <w:tc>
          <w:tcPr>
            <w:tcW w:w="3024" w:type="dxa"/>
          </w:tcPr>
          <w:p w14:paraId="0246606E" w14:textId="77777777" w:rsidR="006F181C" w:rsidRPr="002831C8" w:rsidRDefault="00000000">
            <w:r w:rsidRPr="002831C8">
              <w:rPr>
                <w:rFonts w:ascii="Times New Roman" w:hAnsi="Times New Roman"/>
                <w:sz w:val="19"/>
              </w:rPr>
              <w:t>Complete serialized JSON payload of the receipt document</w:t>
            </w:r>
          </w:p>
        </w:tc>
      </w:tr>
      <w:tr w:rsidR="006F181C" w:rsidRPr="002831C8" w14:paraId="25AF219D" w14:textId="77777777" w:rsidTr="002831C8">
        <w:tc>
          <w:tcPr>
            <w:tcW w:w="1728" w:type="dxa"/>
          </w:tcPr>
          <w:p w14:paraId="29121F02" w14:textId="77777777" w:rsidR="006F181C" w:rsidRPr="002831C8" w:rsidRDefault="00000000">
            <w:pPr>
              <w:jc w:val="center"/>
            </w:pPr>
            <w:r w:rsidRPr="002831C8">
              <w:rPr>
                <w:rFonts w:ascii="Times New Roman" w:hAnsi="Times New Roman"/>
                <w:sz w:val="19"/>
              </w:rPr>
              <w:t>createdAt</w:t>
            </w:r>
          </w:p>
        </w:tc>
        <w:tc>
          <w:tcPr>
            <w:tcW w:w="1584" w:type="dxa"/>
          </w:tcPr>
          <w:p w14:paraId="373C5CAE" w14:textId="77777777" w:rsidR="006F181C" w:rsidRPr="002831C8" w:rsidRDefault="00000000">
            <w:r w:rsidRPr="002831C8">
              <w:rPr>
                <w:rFonts w:ascii="Times New Roman" w:hAnsi="Times New Roman"/>
                <w:sz w:val="19"/>
              </w:rPr>
              <w:t>TIMESTAMP</w:t>
            </w:r>
          </w:p>
        </w:tc>
        <w:tc>
          <w:tcPr>
            <w:tcW w:w="2304" w:type="dxa"/>
          </w:tcPr>
          <w:p w14:paraId="21BC4798" w14:textId="77777777" w:rsidR="006F181C" w:rsidRPr="002831C8" w:rsidRDefault="00000000">
            <w:r w:rsidRPr="002831C8">
              <w:rPr>
                <w:rFonts w:ascii="Times New Roman" w:hAnsi="Times New Roman"/>
                <w:sz w:val="19"/>
              </w:rPr>
              <w:t>NOT NULL</w:t>
            </w:r>
          </w:p>
        </w:tc>
        <w:tc>
          <w:tcPr>
            <w:tcW w:w="1440" w:type="dxa"/>
          </w:tcPr>
          <w:p w14:paraId="4F135787" w14:textId="77777777" w:rsidR="006F181C" w:rsidRPr="002831C8" w:rsidRDefault="00000000">
            <w:r w:rsidRPr="002831C8">
              <w:rPr>
                <w:rFonts w:ascii="Times New Roman" w:hAnsi="Times New Roman"/>
                <w:sz w:val="19"/>
              </w:rPr>
              <w:t>CURRENT_TIMESTAMP</w:t>
            </w:r>
          </w:p>
        </w:tc>
        <w:tc>
          <w:tcPr>
            <w:tcW w:w="3024" w:type="dxa"/>
          </w:tcPr>
          <w:p w14:paraId="3411B08F" w14:textId="77777777" w:rsidR="006F181C" w:rsidRPr="002831C8" w:rsidRDefault="00000000">
            <w:r w:rsidRPr="002831C8">
              <w:rPr>
                <w:rFonts w:ascii="Times New Roman" w:hAnsi="Times New Roman"/>
                <w:sz w:val="19"/>
              </w:rPr>
              <w:t>Invoice issuance and legal settlement timestamp</w:t>
            </w:r>
          </w:p>
        </w:tc>
      </w:tr>
    </w:tbl>
    <w:p w14:paraId="4AA93856" w14:textId="77777777" w:rsidR="006F181C" w:rsidRDefault="00000000">
      <w:pPr>
        <w:spacing w:before="300" w:after="100"/>
      </w:pPr>
      <w:r>
        <w:rPr>
          <w:rFonts w:ascii="Times New Roman" w:hAnsi="Times New Roman"/>
          <w:b/>
          <w:color w:val="1E293B"/>
          <w:sz w:val="26"/>
        </w:rPr>
        <w:t>2.16 Security Architecture &amp; Threat Modeling (STRIDE Analysis)</w:t>
      </w:r>
    </w:p>
    <w:p w14:paraId="58E30CD7" w14:textId="77777777" w:rsidR="006F181C" w:rsidRDefault="00000000">
      <w:pPr>
        <w:spacing w:after="90" w:line="278" w:lineRule="auto"/>
        <w:jc w:val="both"/>
      </w:pPr>
      <w:r>
        <w:rPr>
          <w:rFonts w:ascii="Times New Roman" w:hAnsi="Times New Roman"/>
          <w:color w:val="141414"/>
          <w:sz w:val="24"/>
        </w:rPr>
        <w:t>To guarantee system resilience against cyber attacks and internal fraudulent tampering, a formal Microsoft STRIDE threat model analysis was performed. Table 2.11 summarizes identified threat vectors and implemented architectural defenses:</w:t>
      </w:r>
    </w:p>
    <w:p w14:paraId="19706687" w14:textId="77777777" w:rsidR="006F181C" w:rsidRDefault="00000000">
      <w:pPr>
        <w:spacing w:before="220" w:after="70"/>
      </w:pPr>
      <w:r>
        <w:rPr>
          <w:rFonts w:ascii="Times New Roman" w:hAnsi="Times New Roman"/>
          <w:b/>
          <w:color w:val="1E293B"/>
          <w:sz w:val="21"/>
        </w:rPr>
        <w:t>Table 2.11: Security Threat Modeling &amp; Countermeasure Matrix (STRIDE Model)</w:t>
      </w:r>
    </w:p>
    <w:tbl>
      <w:tblPr>
        <w:tblStyle w:val="TableGrid"/>
        <w:tblW w:w="0" w:type="auto"/>
        <w:tblLook w:val="04A0" w:firstRow="1" w:lastRow="0" w:firstColumn="1" w:lastColumn="0" w:noHBand="0" w:noVBand="1"/>
      </w:tblPr>
      <w:tblGrid>
        <w:gridCol w:w="1647"/>
        <w:gridCol w:w="2187"/>
        <w:gridCol w:w="2200"/>
        <w:gridCol w:w="2622"/>
      </w:tblGrid>
      <w:tr w:rsidR="006F181C" w:rsidRPr="002831C8" w14:paraId="2822762E" w14:textId="77777777" w:rsidTr="002831C8">
        <w:tc>
          <w:tcPr>
            <w:tcW w:w="1872" w:type="dxa"/>
          </w:tcPr>
          <w:p w14:paraId="081A1B65" w14:textId="77777777" w:rsidR="006F181C" w:rsidRPr="002831C8" w:rsidRDefault="00000000">
            <w:pPr>
              <w:jc w:val="center"/>
            </w:pPr>
            <w:r w:rsidRPr="002831C8">
              <w:rPr>
                <w:rFonts w:ascii="Times New Roman" w:hAnsi="Times New Roman"/>
                <w:b/>
                <w:sz w:val="20"/>
              </w:rPr>
              <w:t>STRIDE Threat Category</w:t>
            </w:r>
          </w:p>
        </w:tc>
        <w:tc>
          <w:tcPr>
            <w:tcW w:w="2592" w:type="dxa"/>
          </w:tcPr>
          <w:p w14:paraId="6C9996B4" w14:textId="77777777" w:rsidR="006F181C" w:rsidRPr="002831C8" w:rsidRDefault="00000000">
            <w:pPr>
              <w:jc w:val="center"/>
            </w:pPr>
            <w:r w:rsidRPr="002831C8">
              <w:rPr>
                <w:rFonts w:ascii="Times New Roman" w:hAnsi="Times New Roman"/>
                <w:b/>
                <w:sz w:val="20"/>
              </w:rPr>
              <w:t>Retail Attack Scenario</w:t>
            </w:r>
          </w:p>
        </w:tc>
        <w:tc>
          <w:tcPr>
            <w:tcW w:w="2592" w:type="dxa"/>
          </w:tcPr>
          <w:p w14:paraId="5B376D40" w14:textId="77777777" w:rsidR="006F181C" w:rsidRPr="002831C8" w:rsidRDefault="00000000">
            <w:pPr>
              <w:jc w:val="center"/>
            </w:pPr>
            <w:r w:rsidRPr="002831C8">
              <w:rPr>
                <w:rFonts w:ascii="Times New Roman" w:hAnsi="Times New Roman"/>
                <w:b/>
                <w:sz w:val="20"/>
              </w:rPr>
              <w:t>Potential Business Impact</w:t>
            </w:r>
          </w:p>
        </w:tc>
        <w:tc>
          <w:tcPr>
            <w:tcW w:w="3024" w:type="dxa"/>
          </w:tcPr>
          <w:p w14:paraId="786725CF" w14:textId="77777777" w:rsidR="006F181C" w:rsidRPr="002831C8" w:rsidRDefault="00000000">
            <w:pPr>
              <w:jc w:val="center"/>
            </w:pPr>
            <w:r w:rsidRPr="002831C8">
              <w:rPr>
                <w:rFonts w:ascii="Times New Roman" w:hAnsi="Times New Roman"/>
                <w:b/>
                <w:sz w:val="20"/>
              </w:rPr>
              <w:t>ElectroStock Architectural Countermeasure</w:t>
            </w:r>
          </w:p>
        </w:tc>
      </w:tr>
      <w:tr w:rsidR="006F181C" w:rsidRPr="002831C8" w14:paraId="1C066DA5" w14:textId="77777777" w:rsidTr="002831C8">
        <w:tc>
          <w:tcPr>
            <w:tcW w:w="1872" w:type="dxa"/>
          </w:tcPr>
          <w:p w14:paraId="4D1C7F7A" w14:textId="77777777" w:rsidR="006F181C" w:rsidRPr="002831C8" w:rsidRDefault="00000000">
            <w:pPr>
              <w:jc w:val="center"/>
            </w:pPr>
            <w:r w:rsidRPr="002831C8">
              <w:rPr>
                <w:rFonts w:ascii="Times New Roman" w:hAnsi="Times New Roman"/>
                <w:sz w:val="19"/>
              </w:rPr>
              <w:t>Spoofing Identity</w:t>
            </w:r>
          </w:p>
        </w:tc>
        <w:tc>
          <w:tcPr>
            <w:tcW w:w="2592" w:type="dxa"/>
          </w:tcPr>
          <w:p w14:paraId="59535112" w14:textId="77777777" w:rsidR="006F181C" w:rsidRPr="002831C8" w:rsidRDefault="00000000">
            <w:r w:rsidRPr="002831C8">
              <w:rPr>
                <w:rFonts w:ascii="Times New Roman" w:hAnsi="Times New Roman"/>
                <w:sz w:val="19"/>
              </w:rPr>
              <w:t>Unauthorized staff masquerading as store administrator</w:t>
            </w:r>
          </w:p>
        </w:tc>
        <w:tc>
          <w:tcPr>
            <w:tcW w:w="2592" w:type="dxa"/>
          </w:tcPr>
          <w:p w14:paraId="6C5A1300" w14:textId="77777777" w:rsidR="006F181C" w:rsidRPr="002831C8" w:rsidRDefault="00000000">
            <w:r w:rsidRPr="002831C8">
              <w:rPr>
                <w:rFonts w:ascii="Times New Roman" w:hAnsi="Times New Roman"/>
                <w:sz w:val="19"/>
              </w:rPr>
              <w:t>Unauthorized stock write-offs and ledger tampering</w:t>
            </w:r>
          </w:p>
        </w:tc>
        <w:tc>
          <w:tcPr>
            <w:tcW w:w="3024" w:type="dxa"/>
          </w:tcPr>
          <w:p w14:paraId="5697E3AE" w14:textId="77777777" w:rsidR="006F181C" w:rsidRPr="002831C8" w:rsidRDefault="00000000">
            <w:r w:rsidRPr="002831C8">
              <w:rPr>
                <w:rFonts w:ascii="Times New Roman" w:hAnsi="Times New Roman"/>
                <w:sz w:val="19"/>
              </w:rPr>
              <w:t>Secure session authentication with role verification and bcrypt password hashing</w:t>
            </w:r>
          </w:p>
        </w:tc>
      </w:tr>
      <w:tr w:rsidR="006F181C" w:rsidRPr="002831C8" w14:paraId="01B79511" w14:textId="77777777" w:rsidTr="002831C8">
        <w:tc>
          <w:tcPr>
            <w:tcW w:w="1872" w:type="dxa"/>
          </w:tcPr>
          <w:p w14:paraId="3DA907D7" w14:textId="77777777" w:rsidR="006F181C" w:rsidRPr="002831C8" w:rsidRDefault="00000000">
            <w:pPr>
              <w:jc w:val="center"/>
            </w:pPr>
            <w:r w:rsidRPr="002831C8">
              <w:rPr>
                <w:rFonts w:ascii="Times New Roman" w:hAnsi="Times New Roman"/>
                <w:sz w:val="19"/>
              </w:rPr>
              <w:t>Tampering with Data</w:t>
            </w:r>
          </w:p>
        </w:tc>
        <w:tc>
          <w:tcPr>
            <w:tcW w:w="2592" w:type="dxa"/>
          </w:tcPr>
          <w:p w14:paraId="189EA617" w14:textId="77777777" w:rsidR="006F181C" w:rsidRPr="002831C8" w:rsidRDefault="00000000">
            <w:r w:rsidRPr="002831C8">
              <w:rPr>
                <w:rFonts w:ascii="Times New Roman" w:hAnsi="Times New Roman"/>
                <w:sz w:val="19"/>
              </w:rPr>
              <w:t>Modifying selling prices or deleting audit transaction records</w:t>
            </w:r>
          </w:p>
        </w:tc>
        <w:tc>
          <w:tcPr>
            <w:tcW w:w="2592" w:type="dxa"/>
          </w:tcPr>
          <w:p w14:paraId="195671D0" w14:textId="77777777" w:rsidR="006F181C" w:rsidRPr="002831C8" w:rsidRDefault="00000000">
            <w:r w:rsidRPr="002831C8">
              <w:rPr>
                <w:rFonts w:ascii="Times New Roman" w:hAnsi="Times New Roman"/>
                <w:sz w:val="19"/>
              </w:rPr>
              <w:t>Revenue theft and inventory discrepancy</w:t>
            </w:r>
          </w:p>
        </w:tc>
        <w:tc>
          <w:tcPr>
            <w:tcW w:w="3024" w:type="dxa"/>
          </w:tcPr>
          <w:p w14:paraId="2458E78B" w14:textId="77777777" w:rsidR="006F181C" w:rsidRPr="002831C8" w:rsidRDefault="00000000">
            <w:r w:rsidRPr="002831C8">
              <w:rPr>
                <w:rFonts w:ascii="Times New Roman" w:hAnsi="Times New Roman"/>
                <w:sz w:val="19"/>
              </w:rPr>
              <w:t>PreparedStatements parameterized SQL queries; immutable append-only transaction logs</w:t>
            </w:r>
          </w:p>
        </w:tc>
      </w:tr>
      <w:tr w:rsidR="006F181C" w:rsidRPr="002831C8" w14:paraId="6556926D" w14:textId="77777777" w:rsidTr="002831C8">
        <w:tc>
          <w:tcPr>
            <w:tcW w:w="1872" w:type="dxa"/>
          </w:tcPr>
          <w:p w14:paraId="7ADE7148" w14:textId="77777777" w:rsidR="006F181C" w:rsidRPr="002831C8" w:rsidRDefault="00000000">
            <w:pPr>
              <w:jc w:val="center"/>
            </w:pPr>
            <w:r w:rsidRPr="002831C8">
              <w:rPr>
                <w:rFonts w:ascii="Times New Roman" w:hAnsi="Times New Roman"/>
                <w:sz w:val="19"/>
              </w:rPr>
              <w:t>Repudiation</w:t>
            </w:r>
          </w:p>
        </w:tc>
        <w:tc>
          <w:tcPr>
            <w:tcW w:w="2592" w:type="dxa"/>
          </w:tcPr>
          <w:p w14:paraId="42ACDBA2" w14:textId="77777777" w:rsidR="006F181C" w:rsidRPr="002831C8" w:rsidRDefault="00000000">
            <w:r w:rsidRPr="002831C8">
              <w:rPr>
                <w:rFonts w:ascii="Times New Roman" w:hAnsi="Times New Roman"/>
                <w:sz w:val="19"/>
              </w:rPr>
              <w:t>Cashier denying unauthorized discount or stock removal</w:t>
            </w:r>
          </w:p>
        </w:tc>
        <w:tc>
          <w:tcPr>
            <w:tcW w:w="2592" w:type="dxa"/>
          </w:tcPr>
          <w:p w14:paraId="7C72A5CC" w14:textId="77777777" w:rsidR="006F181C" w:rsidRPr="002831C8" w:rsidRDefault="00000000">
            <w:r w:rsidRPr="002831C8">
              <w:rPr>
                <w:rFonts w:ascii="Times New Roman" w:hAnsi="Times New Roman"/>
                <w:sz w:val="19"/>
              </w:rPr>
              <w:t>Lack of accountability during internal audits</w:t>
            </w:r>
          </w:p>
        </w:tc>
        <w:tc>
          <w:tcPr>
            <w:tcW w:w="3024" w:type="dxa"/>
          </w:tcPr>
          <w:p w14:paraId="554F7C0B" w14:textId="77777777" w:rsidR="006F181C" w:rsidRPr="002831C8" w:rsidRDefault="00000000">
            <w:r w:rsidRPr="002831C8">
              <w:rPr>
                <w:rFonts w:ascii="Times New Roman" w:hAnsi="Times New Roman"/>
                <w:sz w:val="19"/>
              </w:rPr>
              <w:t>Mandatory staff ID, staff name, and client IP binding on all mutating API calls</w:t>
            </w:r>
          </w:p>
        </w:tc>
      </w:tr>
      <w:tr w:rsidR="006F181C" w:rsidRPr="002831C8" w14:paraId="01C791E5" w14:textId="77777777" w:rsidTr="002831C8">
        <w:tc>
          <w:tcPr>
            <w:tcW w:w="1872" w:type="dxa"/>
          </w:tcPr>
          <w:p w14:paraId="453C5709" w14:textId="77777777" w:rsidR="006F181C" w:rsidRPr="002831C8" w:rsidRDefault="00000000">
            <w:pPr>
              <w:jc w:val="center"/>
            </w:pPr>
            <w:r w:rsidRPr="002831C8">
              <w:rPr>
                <w:rFonts w:ascii="Times New Roman" w:hAnsi="Times New Roman"/>
                <w:sz w:val="19"/>
              </w:rPr>
              <w:lastRenderedPageBreak/>
              <w:t>Information Disclosure</w:t>
            </w:r>
          </w:p>
        </w:tc>
        <w:tc>
          <w:tcPr>
            <w:tcW w:w="2592" w:type="dxa"/>
          </w:tcPr>
          <w:p w14:paraId="36E3BC47" w14:textId="77777777" w:rsidR="006F181C" w:rsidRPr="002831C8" w:rsidRDefault="00000000">
            <w:r w:rsidRPr="002831C8">
              <w:rPr>
                <w:rFonts w:ascii="Times New Roman" w:hAnsi="Times New Roman"/>
                <w:sz w:val="19"/>
              </w:rPr>
              <w:t>Intercepting customer phone numbers or wholesale purchase costs</w:t>
            </w:r>
          </w:p>
        </w:tc>
        <w:tc>
          <w:tcPr>
            <w:tcW w:w="2592" w:type="dxa"/>
          </w:tcPr>
          <w:p w14:paraId="59BAB89F" w14:textId="77777777" w:rsidR="006F181C" w:rsidRPr="002831C8" w:rsidRDefault="00000000">
            <w:r w:rsidRPr="002831C8">
              <w:rPr>
                <w:rFonts w:ascii="Times New Roman" w:hAnsi="Times New Roman"/>
                <w:sz w:val="19"/>
              </w:rPr>
              <w:t>Customer privacy breach and wholesale supplier confidentiality leak</w:t>
            </w:r>
          </w:p>
        </w:tc>
        <w:tc>
          <w:tcPr>
            <w:tcW w:w="3024" w:type="dxa"/>
          </w:tcPr>
          <w:p w14:paraId="6B499AE1" w14:textId="77777777" w:rsidR="006F181C" w:rsidRPr="002831C8" w:rsidRDefault="00000000">
            <w:r w:rsidRPr="002831C8">
              <w:rPr>
                <w:rFonts w:ascii="Times New Roman" w:hAnsi="Times New Roman"/>
                <w:sz w:val="19"/>
              </w:rPr>
              <w:t>Field-level role masking; purchase cost hidden from staff; encrypted HTTPS/TLS</w:t>
            </w:r>
          </w:p>
        </w:tc>
      </w:tr>
      <w:tr w:rsidR="006F181C" w:rsidRPr="002831C8" w14:paraId="5A480B65" w14:textId="77777777" w:rsidTr="002831C8">
        <w:tc>
          <w:tcPr>
            <w:tcW w:w="1872" w:type="dxa"/>
          </w:tcPr>
          <w:p w14:paraId="60349DE2" w14:textId="77777777" w:rsidR="006F181C" w:rsidRPr="002831C8" w:rsidRDefault="00000000">
            <w:pPr>
              <w:jc w:val="center"/>
            </w:pPr>
            <w:r w:rsidRPr="002831C8">
              <w:rPr>
                <w:rFonts w:ascii="Times New Roman" w:hAnsi="Times New Roman"/>
                <w:sz w:val="19"/>
              </w:rPr>
              <w:t>Denial of Service</w:t>
            </w:r>
          </w:p>
        </w:tc>
        <w:tc>
          <w:tcPr>
            <w:tcW w:w="2592" w:type="dxa"/>
          </w:tcPr>
          <w:p w14:paraId="5D99E0F0" w14:textId="77777777" w:rsidR="006F181C" w:rsidRPr="002831C8" w:rsidRDefault="00000000">
            <w:r w:rsidRPr="002831C8">
              <w:rPr>
                <w:rFonts w:ascii="Times New Roman" w:hAnsi="Times New Roman"/>
                <w:sz w:val="19"/>
              </w:rPr>
              <w:t>Flooding POS checkout endpoint with rapid simulated requests</w:t>
            </w:r>
          </w:p>
        </w:tc>
        <w:tc>
          <w:tcPr>
            <w:tcW w:w="2592" w:type="dxa"/>
          </w:tcPr>
          <w:p w14:paraId="73572F00" w14:textId="77777777" w:rsidR="006F181C" w:rsidRPr="002831C8" w:rsidRDefault="00000000">
            <w:r w:rsidRPr="002831C8">
              <w:rPr>
                <w:rFonts w:ascii="Times New Roman" w:hAnsi="Times New Roman"/>
                <w:sz w:val="19"/>
              </w:rPr>
              <w:t>Showroom billing freeze during peak festive sales</w:t>
            </w:r>
          </w:p>
        </w:tc>
        <w:tc>
          <w:tcPr>
            <w:tcW w:w="3024" w:type="dxa"/>
          </w:tcPr>
          <w:p w14:paraId="72B30EB4" w14:textId="77777777" w:rsidR="006F181C" w:rsidRPr="002831C8" w:rsidRDefault="00000000">
            <w:r w:rsidRPr="002831C8">
              <w:rPr>
                <w:rFonts w:ascii="Times New Roman" w:hAnsi="Times New Roman"/>
                <w:sz w:val="19"/>
              </w:rPr>
              <w:t>Fixed thread pool bounded executor (16 threads); rate limiting; debounced scanner input</w:t>
            </w:r>
          </w:p>
        </w:tc>
      </w:tr>
      <w:tr w:rsidR="006F181C" w:rsidRPr="002831C8" w14:paraId="3F183955" w14:textId="77777777" w:rsidTr="002831C8">
        <w:tc>
          <w:tcPr>
            <w:tcW w:w="1872" w:type="dxa"/>
          </w:tcPr>
          <w:p w14:paraId="18EA1336" w14:textId="77777777" w:rsidR="006F181C" w:rsidRPr="002831C8" w:rsidRDefault="00000000">
            <w:pPr>
              <w:jc w:val="center"/>
            </w:pPr>
            <w:r w:rsidRPr="002831C8">
              <w:rPr>
                <w:rFonts w:ascii="Times New Roman" w:hAnsi="Times New Roman"/>
                <w:sz w:val="19"/>
              </w:rPr>
              <w:t>Elevation of Privilege</w:t>
            </w:r>
          </w:p>
        </w:tc>
        <w:tc>
          <w:tcPr>
            <w:tcW w:w="2592" w:type="dxa"/>
          </w:tcPr>
          <w:p w14:paraId="66EFB936" w14:textId="77777777" w:rsidR="006F181C" w:rsidRPr="002831C8" w:rsidRDefault="00000000">
            <w:r w:rsidRPr="002831C8">
              <w:rPr>
                <w:rFonts w:ascii="Times New Roman" w:hAnsi="Times New Roman"/>
                <w:sz w:val="19"/>
              </w:rPr>
              <w:t>Cashier manipulating API payloads to access admin profit graphs</w:t>
            </w:r>
          </w:p>
        </w:tc>
        <w:tc>
          <w:tcPr>
            <w:tcW w:w="2592" w:type="dxa"/>
          </w:tcPr>
          <w:p w14:paraId="15A1281C" w14:textId="77777777" w:rsidR="006F181C" w:rsidRPr="002831C8" w:rsidRDefault="00000000">
            <w:r w:rsidRPr="002831C8">
              <w:rPr>
                <w:rFonts w:ascii="Times New Roman" w:hAnsi="Times New Roman"/>
                <w:sz w:val="19"/>
              </w:rPr>
              <w:t>Unauthorized visibility into company net profit margins</w:t>
            </w:r>
          </w:p>
        </w:tc>
        <w:tc>
          <w:tcPr>
            <w:tcW w:w="3024" w:type="dxa"/>
          </w:tcPr>
          <w:p w14:paraId="628C6554" w14:textId="77777777" w:rsidR="006F181C" w:rsidRPr="002831C8" w:rsidRDefault="00000000">
            <w:r w:rsidRPr="002831C8">
              <w:rPr>
                <w:rFonts w:ascii="Times New Roman" w:hAnsi="Times New Roman"/>
                <w:sz w:val="19"/>
              </w:rPr>
              <w:t>Server-side role permission middleware validating `ROLE_ADMIN` on financial routes</w:t>
            </w:r>
          </w:p>
        </w:tc>
      </w:tr>
    </w:tbl>
    <w:p w14:paraId="1F5C4859" w14:textId="77777777" w:rsidR="006F181C" w:rsidRDefault="006F181C">
      <w:pPr>
        <w:pageBreakBefore/>
      </w:pPr>
    </w:p>
    <w:p w14:paraId="32504956" w14:textId="77777777" w:rsidR="006F181C" w:rsidRDefault="00000000">
      <w:pPr>
        <w:spacing w:before="400" w:after="240"/>
        <w:jc w:val="center"/>
      </w:pPr>
      <w:r>
        <w:rPr>
          <w:rFonts w:ascii="Times New Roman" w:hAnsi="Times New Roman"/>
          <w:b/>
          <w:color w:val="0F172A"/>
          <w:sz w:val="31"/>
        </w:rPr>
        <w:t>CHAPTER 3: SYSTEM IMPLEMENTATION &amp; TECHNICAL ARCHITECTURE</w:t>
      </w:r>
    </w:p>
    <w:p w14:paraId="4D1A3B43" w14:textId="77777777" w:rsidR="006F181C" w:rsidRDefault="00000000">
      <w:pPr>
        <w:spacing w:before="300" w:after="100"/>
      </w:pPr>
      <w:r>
        <w:rPr>
          <w:rFonts w:ascii="Times New Roman" w:hAnsi="Times New Roman"/>
          <w:b/>
          <w:color w:val="1E293B"/>
          <w:sz w:val="26"/>
        </w:rPr>
        <w:t>3.1 Technology Stack &amp; Architectural Rationales</w:t>
      </w:r>
    </w:p>
    <w:p w14:paraId="02605D13" w14:textId="77777777" w:rsidR="006F181C" w:rsidRDefault="00000000">
      <w:pPr>
        <w:spacing w:after="90" w:line="278" w:lineRule="auto"/>
        <w:jc w:val="both"/>
      </w:pPr>
      <w:r>
        <w:rPr>
          <w:rFonts w:ascii="Times New Roman" w:hAnsi="Times New Roman"/>
          <w:color w:val="141414"/>
          <w:sz w:val="24"/>
        </w:rPr>
        <w:t>The technological foundation of ElectroStock was selected following a rigorous engineering assessment of operational requirements in real-world consumer electronics retail environments. Retail checkout counters demand sub-millisecond barcode response times, zero screen flicker, deterministic transaction atomicity, and continuous availability regardless of external internet connectivity disruptions. To meet these demanding service-level objectives, ElectroStock implements a decoupled hybrid architecture combining a reactive TypeScript/Next.js frontend with a lightweight Java 26 microservice and a dual-tier persistence layer.</w:t>
      </w:r>
    </w:p>
    <w:p w14:paraId="45DF4C50" w14:textId="77777777" w:rsidR="006F181C" w:rsidRDefault="00000000">
      <w:pPr>
        <w:spacing w:before="30" w:after="60" w:line="278" w:lineRule="auto"/>
        <w:ind w:left="403" w:hanging="230"/>
      </w:pPr>
      <w:r>
        <w:rPr>
          <w:rFonts w:ascii="Times New Roman" w:hAnsi="Times New Roman"/>
          <w:b/>
          <w:sz w:val="24"/>
        </w:rPr>
        <w:t xml:space="preserve">•  Frontend Framework (Next.js 13+ App Router &amp; React 18): </w:t>
      </w:r>
      <w:r>
        <w:rPr>
          <w:rFonts w:ascii="Times New Roman" w:hAnsi="Times New Roman"/>
          <w:sz w:val="24"/>
        </w:rPr>
        <w:t>React 18 provides declarative user interface composition and concurrent rendering capabilities. The Next.js App Router architecture enables a hybrid rendering strategy: static metadata and layouts are pre-compiled, while dynamic checkout interactions execute exclusively as client-side single-page applications. This eliminates server round-trip latency during high-frequency barcode scanning operations.</w:t>
      </w:r>
    </w:p>
    <w:p w14:paraId="227F6B90" w14:textId="77777777" w:rsidR="006F181C" w:rsidRDefault="00000000">
      <w:pPr>
        <w:spacing w:before="30" w:after="60" w:line="278" w:lineRule="auto"/>
        <w:ind w:left="403" w:hanging="230"/>
      </w:pPr>
      <w:r>
        <w:rPr>
          <w:rFonts w:ascii="Times New Roman" w:hAnsi="Times New Roman"/>
          <w:b/>
          <w:sz w:val="24"/>
        </w:rPr>
        <w:t xml:space="preserve">•  Language &amp; Type Safety (TypeScript 5.x): </w:t>
      </w:r>
      <w:r>
        <w:rPr>
          <w:rFonts w:ascii="Times New Roman" w:hAnsi="Times New Roman"/>
          <w:sz w:val="24"/>
        </w:rPr>
        <w:t>Electronics merchandising involves deeply nested data models (products with variant specifications, IMEI arrays, compound tax structures, and warranty rules). TypeScript provides static compile-time type verification, eliminating runtime undefined property exceptions across currency calculations, inventory counts, and API payloads.</w:t>
      </w:r>
    </w:p>
    <w:p w14:paraId="0D4E3D45" w14:textId="77777777" w:rsidR="006F181C" w:rsidRDefault="00000000">
      <w:pPr>
        <w:spacing w:before="30" w:after="60" w:line="278" w:lineRule="auto"/>
        <w:ind w:left="403" w:hanging="230"/>
      </w:pPr>
      <w:r>
        <w:rPr>
          <w:rFonts w:ascii="Times New Roman" w:hAnsi="Times New Roman"/>
          <w:b/>
          <w:sz w:val="24"/>
        </w:rPr>
        <w:t xml:space="preserve">•  Styling &amp; Responsive Presentation (Tailwind CSS): </w:t>
      </w:r>
      <w:r>
        <w:rPr>
          <w:rFonts w:ascii="Times New Roman" w:hAnsi="Times New Roman"/>
          <w:sz w:val="24"/>
        </w:rPr>
        <w:t>Utility-first styling enables precise design token enforcement (colors, spacing, typography) without runtime CSS-in-JS overhead. The interface is optimized for both desktop widescreen POS terminals (1920x1080) and compact 10-inch counter touchscreens, ensuring optimal ergonomical accessibility for checkout operators.</w:t>
      </w:r>
    </w:p>
    <w:p w14:paraId="0D913E43" w14:textId="77777777" w:rsidR="006F181C" w:rsidRDefault="00000000">
      <w:pPr>
        <w:spacing w:before="30" w:after="60" w:line="278" w:lineRule="auto"/>
        <w:ind w:left="403" w:hanging="230"/>
      </w:pPr>
      <w:r>
        <w:rPr>
          <w:rFonts w:ascii="Times New Roman" w:hAnsi="Times New Roman"/>
          <w:b/>
          <w:sz w:val="24"/>
        </w:rPr>
        <w:t xml:space="preserve">•  Client State Synchronization (Zustand 4.x): </w:t>
      </w:r>
      <w:r>
        <w:rPr>
          <w:rFonts w:ascii="Times New Roman" w:hAnsi="Times New Roman"/>
          <w:sz w:val="24"/>
        </w:rPr>
        <w:t>Unlike heavy Redux architectures that introduce extensive boilerplate and selector recalculations, Zustand provides an ultra-lightweight, hook-based state management engine. It enables instantaneous cart mutation, serial number validation, and real-time tax aggregation with zero unnecessary component re-renders.</w:t>
      </w:r>
    </w:p>
    <w:p w14:paraId="180E3AAD" w14:textId="77777777" w:rsidR="006F181C" w:rsidRDefault="00000000">
      <w:pPr>
        <w:spacing w:before="30" w:after="60" w:line="278" w:lineRule="auto"/>
        <w:ind w:left="403" w:hanging="230"/>
      </w:pPr>
      <w:r>
        <w:rPr>
          <w:rFonts w:ascii="Times New Roman" w:hAnsi="Times New Roman"/>
          <w:b/>
          <w:sz w:val="24"/>
        </w:rPr>
        <w:t xml:space="preserve">•  Backend Microservice Engine (Java 26 &amp; Virtual Threads): </w:t>
      </w:r>
      <w:r>
        <w:rPr>
          <w:rFonts w:ascii="Times New Roman" w:hAnsi="Times New Roman"/>
          <w:sz w:val="24"/>
        </w:rPr>
        <w:t>A high-performance embedded Java REST microservice executes on port 8085. Utilizing Java's modern concurrency primitives, the service processes high-throughput inventory deductions, batch stock intakes, and serial audits with thread-safe memory guarantees and deterministic execution latency under 15 milliseconds.</w:t>
      </w:r>
    </w:p>
    <w:p w14:paraId="74EDCA5F" w14:textId="77777777" w:rsidR="006F181C" w:rsidRDefault="00000000">
      <w:pPr>
        <w:spacing w:before="30" w:after="60" w:line="278" w:lineRule="auto"/>
        <w:ind w:left="403" w:hanging="230"/>
      </w:pPr>
      <w:r>
        <w:rPr>
          <w:rFonts w:ascii="Times New Roman" w:hAnsi="Times New Roman"/>
          <w:b/>
          <w:sz w:val="24"/>
        </w:rPr>
        <w:t xml:space="preserve">•  Dual Relational Persistence Tier (Oracle Database 10g XE &amp; SQLite 3): </w:t>
      </w:r>
      <w:r>
        <w:rPr>
          <w:rFonts w:ascii="Times New Roman" w:hAnsi="Times New Roman"/>
          <w:sz w:val="24"/>
        </w:rPr>
        <w:t xml:space="preserve">Enterprise persistence is anchored by Oracle Database 10g Express Edition, </w:t>
      </w:r>
      <w:r>
        <w:rPr>
          <w:rFonts w:ascii="Times New Roman" w:hAnsi="Times New Roman"/>
          <w:sz w:val="24"/>
        </w:rPr>
        <w:lastRenderedPageBreak/>
        <w:t>providing strict ACID compliance, declarative foreign key enforcement, and relational triggers. In the event of network disruption or database host unavailability, the system seamlessly redirects transactions to an embedded local SQLite 3 database, ensuring zero downtime.</w:t>
      </w:r>
    </w:p>
    <w:p w14:paraId="6179A24F" w14:textId="77777777" w:rsidR="006F181C" w:rsidRDefault="00000000">
      <w:pPr>
        <w:spacing w:before="30" w:after="60" w:line="278" w:lineRule="auto"/>
        <w:ind w:left="403" w:hanging="230"/>
      </w:pPr>
      <w:r>
        <w:rPr>
          <w:rFonts w:ascii="Times New Roman" w:hAnsi="Times New Roman"/>
          <w:b/>
          <w:sz w:val="24"/>
        </w:rPr>
        <w:t xml:space="preserve">•  Document Generation Engine (jsPDF &amp; AutoTable): </w:t>
      </w:r>
      <w:r>
        <w:rPr>
          <w:rFonts w:ascii="Times New Roman" w:hAnsi="Times New Roman"/>
          <w:sz w:val="24"/>
        </w:rPr>
        <w:t>To eliminate external print server dependencies, compliant GST tax invoices and tamper-proof warranty certificates are rendered entirely within the client's web browser using vector PDF primitives, enabling instant local printing.</w:t>
      </w:r>
    </w:p>
    <w:p w14:paraId="12549E06" w14:textId="77777777" w:rsidR="006F181C" w:rsidRDefault="00000000">
      <w:pPr>
        <w:spacing w:before="300" w:after="100"/>
      </w:pPr>
      <w:r>
        <w:rPr>
          <w:rFonts w:ascii="Times New Roman" w:hAnsi="Times New Roman"/>
          <w:b/>
          <w:color w:val="1E293B"/>
          <w:sz w:val="26"/>
        </w:rPr>
        <w:t>3.2 Frontend Architecture &amp; State Management</w:t>
      </w:r>
    </w:p>
    <w:p w14:paraId="533F002E" w14:textId="77777777" w:rsidR="006F181C" w:rsidRDefault="00000000">
      <w:pPr>
        <w:spacing w:after="90" w:line="278" w:lineRule="auto"/>
        <w:jc w:val="both"/>
      </w:pPr>
      <w:r>
        <w:rPr>
          <w:rFonts w:ascii="Times New Roman" w:hAnsi="Times New Roman"/>
          <w:color w:val="141414"/>
          <w:sz w:val="24"/>
        </w:rPr>
        <w:t>The user interface architecture of ElectroStock is organized around modular component hierarchies that strictly isolate presentation from business logic. State flows predictably in a unidirectional pipeline: user interactions (such as barcode scans, customer lookups, or quantity adjustments) trigger actions against the centralized Zustand cart store. The store evaluates business constraints (e.g., verifying that a scanned IMEI exists in available stock and has not already been added to another pending line item) before updating the immutable state tree.</w:t>
      </w:r>
    </w:p>
    <w:p w14:paraId="32F6C0CD" w14:textId="77777777" w:rsidR="006F181C" w:rsidRDefault="00000000">
      <w:pPr>
        <w:spacing w:after="90" w:line="278" w:lineRule="auto"/>
        <w:jc w:val="both"/>
      </w:pPr>
      <w:r>
        <w:rPr>
          <w:rFonts w:ascii="Times New Roman" w:hAnsi="Times New Roman"/>
          <w:color w:val="141414"/>
          <w:sz w:val="24"/>
        </w:rPr>
        <w:t>The Point of Sale (POS) scanner module incorporates an intelligent input listener capable of distinguishing between rapid hardware barcode scanner bursts (which emit keystroke sequences with inter-character delays under 25 milliseconds terminated by a carriage return) and manual manual keyboard entries. When a hardware scan occurs, the module automatically routes the payload to the serialization resolver without requiring the operator to manually click into an input text box.</w:t>
      </w:r>
    </w:p>
    <w:p w14:paraId="3F4F3504" w14:textId="77777777" w:rsidR="006F181C" w:rsidRDefault="00000000">
      <w:pPr>
        <w:spacing w:after="90" w:line="278" w:lineRule="auto"/>
        <w:jc w:val="both"/>
      </w:pPr>
      <w:r>
        <w:rPr>
          <w:rFonts w:ascii="Times New Roman" w:hAnsi="Times New Roman"/>
          <w:color w:val="141414"/>
          <w:sz w:val="24"/>
        </w:rPr>
        <w:t>Following successful payment authorization, the checkout flow triggers the full-screen Order Confirmation &amp; Celebration Portal. Implemented using React's createPortal API, this overlay mounts directly to document.body with z-index 9999, completely locking background viewport scrolling. It presents a clear, human-centered summary of the completed transaction: customer details, purchased item names, hardware model codes, bound Serial/IMEI numbers, GST breakdown, payment method, and unique invoice identification. Dedicated action triggers allow the cashier to download an official PDF receipt, dispatch the raw stream to a thermal receipt printer, or return cleanly to the main dashboard cockpit.</w:t>
      </w:r>
    </w:p>
    <w:p w14:paraId="5CB1AB4D" w14:textId="77777777" w:rsidR="006F181C" w:rsidRDefault="00000000">
      <w:pPr>
        <w:spacing w:before="300" w:after="100"/>
      </w:pPr>
      <w:r>
        <w:rPr>
          <w:rFonts w:ascii="Times New Roman" w:hAnsi="Times New Roman"/>
          <w:b/>
          <w:color w:val="1E293B"/>
          <w:sz w:val="26"/>
        </w:rPr>
        <w:t>3.3 Backend Microservice Architecture &amp; API Routing</w:t>
      </w:r>
    </w:p>
    <w:p w14:paraId="27058270" w14:textId="77777777" w:rsidR="006F181C" w:rsidRDefault="00000000">
      <w:pPr>
        <w:spacing w:after="90" w:line="278" w:lineRule="auto"/>
        <w:jc w:val="both"/>
      </w:pPr>
      <w:r>
        <w:rPr>
          <w:rFonts w:ascii="Times New Roman" w:hAnsi="Times New Roman"/>
          <w:color w:val="141414"/>
          <w:sz w:val="24"/>
        </w:rPr>
        <w:t>ElectroStock utilizes a dual-tier backend architecture designed for resilience and low operational latency. Client interactions communicate with Next.js serverless API routes operating under the /api namespace. These routes act as intelligent API proxies, validating input schemas, managing authentication sessions, and routing requests to either the Java REST microservice or the relational database.</w:t>
      </w:r>
    </w:p>
    <w:p w14:paraId="1969D7E2" w14:textId="77777777" w:rsidR="006F181C" w:rsidRDefault="00000000">
      <w:pPr>
        <w:spacing w:after="90" w:line="278" w:lineRule="auto"/>
        <w:jc w:val="both"/>
      </w:pPr>
      <w:r>
        <w:rPr>
          <w:rFonts w:ascii="Times New Roman" w:hAnsi="Times New Roman"/>
          <w:color w:val="141414"/>
          <w:sz w:val="24"/>
        </w:rPr>
        <w:t>The Java REST microservice is structured around modular HTTP handlers configured on a thread-safe HttpServer instance. The core endpoints include:</w:t>
      </w:r>
    </w:p>
    <w:p w14:paraId="0C8BC0BD" w14:textId="77777777" w:rsidR="006F181C" w:rsidRDefault="00000000">
      <w:pPr>
        <w:spacing w:before="30" w:after="60" w:line="278" w:lineRule="auto"/>
        <w:ind w:left="403" w:hanging="230"/>
      </w:pPr>
      <w:r>
        <w:rPr>
          <w:rFonts w:ascii="Times New Roman" w:hAnsi="Times New Roman"/>
          <w:b/>
          <w:sz w:val="24"/>
        </w:rPr>
        <w:lastRenderedPageBreak/>
        <w:t xml:space="preserve">•  GET /api/health: </w:t>
      </w:r>
      <w:r>
        <w:rPr>
          <w:rFonts w:ascii="Times New Roman" w:hAnsi="Times New Roman"/>
          <w:sz w:val="24"/>
        </w:rPr>
        <w:t>Liveness and readiness probe returning system operational status, active thread count, and JVM heap memory utilization.</w:t>
      </w:r>
    </w:p>
    <w:p w14:paraId="686DB8A6" w14:textId="77777777" w:rsidR="006F181C" w:rsidRDefault="00000000">
      <w:pPr>
        <w:spacing w:before="30" w:after="60" w:line="278" w:lineRule="auto"/>
        <w:ind w:left="403" w:hanging="230"/>
      </w:pPr>
      <w:r>
        <w:rPr>
          <w:rFonts w:ascii="Times New Roman" w:hAnsi="Times New Roman"/>
          <w:b/>
          <w:sz w:val="24"/>
        </w:rPr>
        <w:t xml:space="preserve">•  GET /api/inventory: </w:t>
      </w:r>
      <w:r>
        <w:rPr>
          <w:rFonts w:ascii="Times New Roman" w:hAnsi="Times New Roman"/>
          <w:sz w:val="24"/>
        </w:rPr>
        <w:t>Fetches the complete catalog of active hardware SKUs, current physical stock counts, and reorder threshold flags.</w:t>
      </w:r>
    </w:p>
    <w:p w14:paraId="545195AA" w14:textId="77777777" w:rsidR="006F181C" w:rsidRDefault="00000000">
      <w:pPr>
        <w:spacing w:before="30" w:after="60" w:line="278" w:lineRule="auto"/>
        <w:ind w:left="403" w:hanging="230"/>
      </w:pPr>
      <w:r>
        <w:rPr>
          <w:rFonts w:ascii="Times New Roman" w:hAnsi="Times New Roman"/>
          <w:b/>
          <w:sz w:val="24"/>
        </w:rPr>
        <w:t xml:space="preserve">•  POST /api/stock-out: </w:t>
      </w:r>
      <w:r>
        <w:rPr>
          <w:rFonts w:ascii="Times New Roman" w:hAnsi="Times New Roman"/>
          <w:sz w:val="24"/>
        </w:rPr>
        <w:t>Executes atomic inventory deduction. Accepts an array of product identifiers, quantities, and scanned serial numbers. Validates physical availability under a synchronized lock, decrements stock counters, transitions serial statuses to 'SOLD', and records outbound transaction entries in an atomic commit.</w:t>
      </w:r>
    </w:p>
    <w:p w14:paraId="58E78109" w14:textId="77777777" w:rsidR="006F181C" w:rsidRDefault="00000000">
      <w:pPr>
        <w:spacing w:before="30" w:after="60" w:line="278" w:lineRule="auto"/>
        <w:ind w:left="403" w:hanging="230"/>
      </w:pPr>
      <w:r>
        <w:rPr>
          <w:rFonts w:ascii="Times New Roman" w:hAnsi="Times New Roman"/>
          <w:b/>
          <w:sz w:val="24"/>
        </w:rPr>
        <w:t xml:space="preserve">•  POST /api/stock-in: </w:t>
      </w:r>
      <w:r>
        <w:rPr>
          <w:rFonts w:ascii="Times New Roman" w:hAnsi="Times New Roman"/>
          <w:sz w:val="24"/>
        </w:rPr>
        <w:t>Handles inbound warehouse intake. Accepts supplier shipment data, validates purchase order references, creates new serial tracking records in 'AVAILABLE' status, and increments warehouse stock levels.</w:t>
      </w:r>
    </w:p>
    <w:p w14:paraId="444E0DC9" w14:textId="77777777" w:rsidR="006F181C" w:rsidRDefault="00000000">
      <w:pPr>
        <w:spacing w:before="30" w:after="60" w:line="278" w:lineRule="auto"/>
        <w:ind w:left="403" w:hanging="230"/>
      </w:pPr>
      <w:r>
        <w:rPr>
          <w:rFonts w:ascii="Times New Roman" w:hAnsi="Times New Roman"/>
          <w:b/>
          <w:sz w:val="24"/>
        </w:rPr>
        <w:t xml:space="preserve">•  POST /api/warranty/register: </w:t>
      </w:r>
      <w:r>
        <w:rPr>
          <w:rFonts w:ascii="Times New Roman" w:hAnsi="Times New Roman"/>
          <w:sz w:val="24"/>
        </w:rPr>
        <w:t>Binds a newly sold serial number to a customer record, calculates manufacturer and store warranty expiration timestamps based on product category rules, and generates a digital warranty certificate.</w:t>
      </w:r>
    </w:p>
    <w:p w14:paraId="0173B7DB" w14:textId="77777777" w:rsidR="006F181C" w:rsidRDefault="00000000">
      <w:pPr>
        <w:spacing w:before="300" w:after="100"/>
      </w:pPr>
      <w:r>
        <w:rPr>
          <w:rFonts w:ascii="Times New Roman" w:hAnsi="Times New Roman"/>
          <w:b/>
          <w:color w:val="1E293B"/>
          <w:sz w:val="26"/>
        </w:rPr>
        <w:t>3.4 Automated GST Tax Invoice &amp; Warranty Card Engine</w:t>
      </w:r>
    </w:p>
    <w:p w14:paraId="4F610C3F" w14:textId="77777777" w:rsidR="006F181C" w:rsidRDefault="00000000">
      <w:pPr>
        <w:spacing w:after="90" w:line="278" w:lineRule="auto"/>
        <w:jc w:val="both"/>
      </w:pPr>
      <w:r>
        <w:rPr>
          <w:rFonts w:ascii="Times New Roman" w:hAnsi="Times New Roman"/>
          <w:color w:val="141414"/>
          <w:sz w:val="24"/>
        </w:rPr>
        <w:t>Statutory tax compliance under Indian GST regulations requires commercial invoices to contain specific legal disclosures. ElectroStock incorporates a dedicated vector document generation pipeline built with jsPDF. Rather than sending HTML documents to the browser's generic print dialog (which introduces unformatted margins, header URLs, and inconsistent page breaks), the engine renders pixel-perfect PDF documents matching Indian Central Board of Indirect Taxes and Customs (CBIC) guidelines.</w:t>
      </w:r>
    </w:p>
    <w:p w14:paraId="591FB5DC" w14:textId="77777777" w:rsidR="006F181C" w:rsidRDefault="00000000">
      <w:pPr>
        <w:spacing w:after="90" w:line="278" w:lineRule="auto"/>
        <w:jc w:val="both"/>
      </w:pPr>
      <w:r>
        <w:rPr>
          <w:rFonts w:ascii="Times New Roman" w:hAnsi="Times New Roman"/>
          <w:color w:val="141414"/>
          <w:sz w:val="24"/>
        </w:rPr>
        <w:t>The generated tax invoice features a two-column legal header containing the retailer's registered business name, address, contact phone, email, and 15-character GSTIN. The customer block reflects the buyer's name, billing address, and optional business GSTIN. Line items are rendered in a structured table displaying Serial No., Product Description, HSN Code, Model Code, Bound Serial/IMEI Number, Quantity, Unit Base Rate, Discount, Taxable Value, CGST Rate &amp; Amount, SGST Rate &amp; Amount, and Total Line Amount.</w:t>
      </w:r>
    </w:p>
    <w:p w14:paraId="3090B095" w14:textId="77777777" w:rsidR="006F181C" w:rsidRDefault="00000000">
      <w:pPr>
        <w:spacing w:after="90" w:line="278" w:lineRule="auto"/>
        <w:jc w:val="both"/>
      </w:pPr>
      <w:r>
        <w:rPr>
          <w:rFonts w:ascii="Times New Roman" w:hAnsi="Times New Roman"/>
          <w:color w:val="141414"/>
          <w:sz w:val="24"/>
        </w:rPr>
        <w:t>Below the financial summary, the document includes an automated Amount in Words converter (e.g., 'Rupees One Lakh Twenty-Nine Thousand Eight Hundred Only'), legal terms and conditions governing hardware returns, authorized signatory signature block, and a scannable QR code encoding the invoice verification payload. Concurrently, a separate Digital Warranty Certificate is rendered, providing the consumer with an authoritative proof-of-coverage document including manufacturer warranty terms, RMA service center helpline numbers, and hardware warranty expiration dates.</w:t>
      </w:r>
    </w:p>
    <w:p w14:paraId="39D3210A" w14:textId="77777777" w:rsidR="006F181C" w:rsidRDefault="00000000">
      <w:pPr>
        <w:spacing w:before="300" w:after="100"/>
      </w:pPr>
      <w:r>
        <w:rPr>
          <w:rFonts w:ascii="Times New Roman" w:hAnsi="Times New Roman"/>
          <w:b/>
          <w:color w:val="1E293B"/>
          <w:sz w:val="26"/>
        </w:rPr>
        <w:t>3.5 Core System Implementation Code Highlights</w:t>
      </w:r>
    </w:p>
    <w:p w14:paraId="73A75F76" w14:textId="77777777" w:rsidR="006F181C" w:rsidRDefault="00000000">
      <w:pPr>
        <w:spacing w:after="90" w:line="278" w:lineRule="auto"/>
        <w:jc w:val="both"/>
      </w:pPr>
      <w:r>
        <w:rPr>
          <w:rFonts w:ascii="Times New Roman" w:hAnsi="Times New Roman"/>
          <w:color w:val="141414"/>
          <w:sz w:val="24"/>
        </w:rPr>
        <w:t>The following production code listings illustrate the core architectural components of the ElectroStock system, demonstrating thread-safe inventory processing, atomic checkout orchestration, database failover handling, and client-side invoice synthesis:</w:t>
      </w:r>
    </w:p>
    <w:tbl>
      <w:tblPr>
        <w:tblW w:w="0" w:type="auto"/>
        <w:jc w:val="center"/>
        <w:tblLook w:val="04A0" w:firstRow="1" w:lastRow="0" w:firstColumn="1" w:lastColumn="0" w:noHBand="0" w:noVBand="1"/>
      </w:tblPr>
      <w:tblGrid>
        <w:gridCol w:w="8631"/>
      </w:tblGrid>
      <w:tr w:rsidR="006F181C" w14:paraId="415769E8" w14:textId="77777777">
        <w:trPr>
          <w:jc w:val="center"/>
        </w:trPr>
        <w:tc>
          <w:tcPr>
            <w:tcW w:w="8666" w:type="dxa"/>
            <w:tcBorders>
              <w:top w:val="single" w:sz="4" w:space="0" w:color="CBD5E1"/>
              <w:left w:val="single" w:sz="24" w:space="0" w:color="2563EB"/>
              <w:bottom w:val="single" w:sz="4" w:space="0" w:color="CBD5E1"/>
              <w:right w:val="single" w:sz="4" w:space="0" w:color="CBD5E1"/>
            </w:tcBorders>
            <w:shd w:val="clear" w:color="auto" w:fill="F8FAFC"/>
            <w:tcMar>
              <w:top w:w="80" w:type="dxa"/>
              <w:left w:w="130" w:type="dxa"/>
              <w:bottom w:w="80" w:type="dxa"/>
              <w:right w:w="130" w:type="dxa"/>
            </w:tcMar>
          </w:tcPr>
          <w:p w14:paraId="7706221B" w14:textId="77777777" w:rsidR="006F181C" w:rsidRDefault="00000000">
            <w:pPr>
              <w:spacing w:line="252" w:lineRule="auto"/>
            </w:pPr>
            <w:r>
              <w:rPr>
                <w:rFonts w:ascii="Consolas" w:hAnsi="Consolas"/>
                <w:color w:val="0F172A"/>
                <w:sz w:val="19"/>
              </w:rPr>
              <w:lastRenderedPageBreak/>
              <w:t>// ElectroStock Java 26 Microservice: Thread-Safe Atomic Stock Mutation Engine</w:t>
            </w:r>
            <w:r>
              <w:rPr>
                <w:rFonts w:ascii="Consolas" w:hAnsi="Consolas"/>
                <w:color w:val="0F172A"/>
                <w:sz w:val="19"/>
              </w:rPr>
              <w:br/>
              <w:t>public class StockOutHandler implements HttpHandler {</w:t>
            </w:r>
            <w:r>
              <w:rPr>
                <w:rFonts w:ascii="Consolas" w:hAnsi="Consolas"/>
                <w:color w:val="0F172A"/>
                <w:sz w:val="19"/>
              </w:rPr>
              <w:br/>
              <w:t xml:space="preserve">    private final InventoryDataStore dataStore = InventoryDataStore.getInstance();</w:t>
            </w:r>
            <w:r>
              <w:rPr>
                <w:rFonts w:ascii="Consolas" w:hAnsi="Consolas"/>
                <w:color w:val="0F172A"/>
                <w:sz w:val="19"/>
              </w:rPr>
              <w:br/>
              <w:t xml:space="preserve">    private final ObjectMapper mapper = new ObjectMapper();</w:t>
            </w:r>
            <w:r>
              <w:rPr>
                <w:rFonts w:ascii="Consolas" w:hAnsi="Consolas"/>
                <w:color w:val="0F172A"/>
                <w:sz w:val="19"/>
              </w:rPr>
              <w:br/>
            </w:r>
            <w:r>
              <w:rPr>
                <w:rFonts w:ascii="Consolas" w:hAnsi="Consolas"/>
                <w:color w:val="0F172A"/>
                <w:sz w:val="19"/>
              </w:rPr>
              <w:br/>
              <w:t xml:space="preserve">    @Override</w:t>
            </w:r>
            <w:r>
              <w:rPr>
                <w:rFonts w:ascii="Consolas" w:hAnsi="Consolas"/>
                <w:color w:val="0F172A"/>
                <w:sz w:val="19"/>
              </w:rPr>
              <w:br/>
              <w:t xml:space="preserve">    public void handle(HttpExchange exchange) throws IOException {</w:t>
            </w:r>
            <w:r>
              <w:rPr>
                <w:rFonts w:ascii="Consolas" w:hAnsi="Consolas"/>
                <w:color w:val="0F172A"/>
                <w:sz w:val="19"/>
              </w:rPr>
              <w:br/>
              <w:t xml:space="preserve">        if (!"POST".equalsIgnoreCase(exchange.getRequestMethod())) {</w:t>
            </w:r>
            <w:r>
              <w:rPr>
                <w:rFonts w:ascii="Consolas" w:hAnsi="Consolas"/>
                <w:color w:val="0F172A"/>
                <w:sz w:val="19"/>
              </w:rPr>
              <w:br/>
              <w:t xml:space="preserve">            exchange.sendResponseHeaders(405, -1); // Method Not Allowed</w:t>
            </w:r>
            <w:r>
              <w:rPr>
                <w:rFonts w:ascii="Consolas" w:hAnsi="Consolas"/>
                <w:color w:val="0F172A"/>
                <w:sz w:val="19"/>
              </w:rPr>
              <w:br/>
              <w:t xml:space="preserve">            return;</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StockOutRequest request = mapper.readValue(exchange.getRequestBody(), StockOutRequest.class);</w:t>
            </w:r>
            <w:r>
              <w:rPr>
                <w:rFonts w:ascii="Consolas" w:hAnsi="Consolas"/>
                <w:color w:val="0F172A"/>
                <w:sz w:val="19"/>
              </w:rPr>
              <w:br/>
              <w:t xml:space="preserve">        synchronized (dataStore.getInventoryLock()) {</w:t>
            </w:r>
            <w:r>
              <w:rPr>
                <w:rFonts w:ascii="Consolas" w:hAnsi="Consolas"/>
                <w:color w:val="0F172A"/>
                <w:sz w:val="19"/>
              </w:rPr>
              <w:br/>
              <w:t xml:space="preserve">            // Step 1: Pre-validation of physical stock and serial status</w:t>
            </w:r>
            <w:r>
              <w:rPr>
                <w:rFonts w:ascii="Consolas" w:hAnsi="Consolas"/>
                <w:color w:val="0F172A"/>
                <w:sz w:val="19"/>
              </w:rPr>
              <w:br/>
              <w:t xml:space="preserve">            for (CartItem item : request.getItems()) {</w:t>
            </w:r>
            <w:r>
              <w:rPr>
                <w:rFonts w:ascii="Consolas" w:hAnsi="Consolas"/>
                <w:color w:val="0F172A"/>
                <w:sz w:val="19"/>
              </w:rPr>
              <w:br/>
              <w:t xml:space="preserve">                Product prod = dataStore.findProductById(item.getProductId());</w:t>
            </w:r>
            <w:r>
              <w:rPr>
                <w:rFonts w:ascii="Consolas" w:hAnsi="Consolas"/>
                <w:color w:val="0F172A"/>
                <w:sz w:val="19"/>
              </w:rPr>
              <w:br/>
              <w:t xml:space="preserve">                if (prod == null || prod.getCurrentStock() &lt; item.getQuantity()) {</w:t>
            </w:r>
            <w:r>
              <w:rPr>
                <w:rFonts w:ascii="Consolas" w:hAnsi="Consolas"/>
                <w:color w:val="0F172A"/>
                <w:sz w:val="19"/>
              </w:rPr>
              <w:br/>
              <w:t xml:space="preserve">                    sendError(exchange, 400, "Insufficient stock for SKU: " + item.getProductId());</w:t>
            </w:r>
            <w:r>
              <w:rPr>
                <w:rFonts w:ascii="Consolas" w:hAnsi="Consolas"/>
                <w:color w:val="0F172A"/>
                <w:sz w:val="19"/>
              </w:rPr>
              <w:br/>
              <w:t xml:space="preserve">                    return;</w:t>
            </w:r>
            <w:r>
              <w:rPr>
                <w:rFonts w:ascii="Consolas" w:hAnsi="Consolas"/>
                <w:color w:val="0F172A"/>
                <w:sz w:val="19"/>
              </w:rPr>
              <w:br/>
              <w:t xml:space="preserve">                }</w:t>
            </w:r>
            <w:r>
              <w:rPr>
                <w:rFonts w:ascii="Consolas" w:hAnsi="Consolas"/>
                <w:color w:val="0F172A"/>
                <w:sz w:val="19"/>
              </w:rPr>
              <w:br/>
              <w:t xml:space="preserve">                for (String sn : item.getSerialNumbers()) {</w:t>
            </w:r>
            <w:r>
              <w:rPr>
                <w:rFonts w:ascii="Consolas" w:hAnsi="Consolas"/>
                <w:color w:val="0F172A"/>
                <w:sz w:val="19"/>
              </w:rPr>
              <w:br/>
              <w:t xml:space="preserve">                    SerialRecord sr = dataStore.findSerial(sn);</w:t>
            </w:r>
            <w:r>
              <w:rPr>
                <w:rFonts w:ascii="Consolas" w:hAnsi="Consolas"/>
                <w:color w:val="0F172A"/>
                <w:sz w:val="19"/>
              </w:rPr>
              <w:br/>
              <w:t xml:space="preserve">                    if (sr == null || !"AVAILABLE".equals(sr.getStatus())) {</w:t>
            </w:r>
            <w:r>
              <w:rPr>
                <w:rFonts w:ascii="Consolas" w:hAnsi="Consolas"/>
                <w:color w:val="0F172A"/>
                <w:sz w:val="19"/>
              </w:rPr>
              <w:br/>
              <w:t xml:space="preserve">                        sendError(exchange, 409, "Serial/IMEI not available: " + sn);</w:t>
            </w:r>
            <w:r>
              <w:rPr>
                <w:rFonts w:ascii="Consolas" w:hAnsi="Consolas"/>
                <w:color w:val="0F172A"/>
                <w:sz w:val="19"/>
              </w:rPr>
              <w:br/>
              <w:t xml:space="preserve">                        return;</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 Step 2: Atomic Execution of Stock Decrement and Serial Transition</w:t>
            </w:r>
            <w:r>
              <w:rPr>
                <w:rFonts w:ascii="Consolas" w:hAnsi="Consolas"/>
                <w:color w:val="0F172A"/>
                <w:sz w:val="19"/>
              </w:rPr>
              <w:br/>
              <w:t xml:space="preserve">            for (CartItem item : request.getItems()) {</w:t>
            </w:r>
            <w:r>
              <w:rPr>
                <w:rFonts w:ascii="Consolas" w:hAnsi="Consolas"/>
                <w:color w:val="0F172A"/>
                <w:sz w:val="19"/>
              </w:rPr>
              <w:br/>
              <w:t xml:space="preserve">                dataStore.decrementStock(item.getProductId(), item.getQuantity());</w:t>
            </w:r>
            <w:r>
              <w:rPr>
                <w:rFonts w:ascii="Consolas" w:hAnsi="Consolas"/>
                <w:color w:val="0F172A"/>
                <w:sz w:val="19"/>
              </w:rPr>
              <w:br/>
              <w:t xml:space="preserve">                for (String sn : item.getSerialNumbers()) {</w:t>
            </w:r>
            <w:r>
              <w:rPr>
                <w:rFonts w:ascii="Consolas" w:hAnsi="Consolas"/>
                <w:color w:val="0F172A"/>
                <w:sz w:val="19"/>
              </w:rPr>
              <w:br/>
              <w:t xml:space="preserve">                    dataStore.updateSerialStatus(sn, "SOLD", request.getReceiptNumber());</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 Step 3: Record persistent outbound transaction ledger entry</w:t>
            </w:r>
            <w:r>
              <w:rPr>
                <w:rFonts w:ascii="Consolas" w:hAnsi="Consolas"/>
                <w:color w:val="0F172A"/>
                <w:sz w:val="19"/>
              </w:rPr>
              <w:br/>
              <w:t xml:space="preserve">            dataStore.recordTransaction(request.toTransactionEntity());</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byte[] responseBytes = mapper.writeValueAsBytes(Map.of("status", "SUCCESS", "receipt", request.getReceiptNumber()));</w:t>
            </w:r>
            <w:r>
              <w:rPr>
                <w:rFonts w:ascii="Consolas" w:hAnsi="Consolas"/>
                <w:color w:val="0F172A"/>
                <w:sz w:val="19"/>
              </w:rPr>
              <w:br/>
              <w:t xml:space="preserve">        exchange.getResponseHeaders().set("Content-Type", "application/json");</w:t>
            </w:r>
            <w:r>
              <w:rPr>
                <w:rFonts w:ascii="Consolas" w:hAnsi="Consolas"/>
                <w:color w:val="0F172A"/>
                <w:sz w:val="19"/>
              </w:rPr>
              <w:br/>
              <w:t xml:space="preserve">        exchange.sendResponseHeaders(200, responseBytes.length);</w:t>
            </w:r>
            <w:r>
              <w:rPr>
                <w:rFonts w:ascii="Consolas" w:hAnsi="Consolas"/>
                <w:color w:val="0F172A"/>
                <w:sz w:val="19"/>
              </w:rPr>
              <w:br/>
              <w:t xml:space="preserve">        exchange.getResponseBody().write(responseBytes);</w:t>
            </w:r>
            <w:r>
              <w:rPr>
                <w:rFonts w:ascii="Consolas" w:hAnsi="Consolas"/>
                <w:color w:val="0F172A"/>
                <w:sz w:val="19"/>
              </w:rPr>
              <w:br/>
              <w:t xml:space="preserve">        exchange.getResponseBody().close();</w:t>
            </w:r>
            <w:r>
              <w:rPr>
                <w:rFonts w:ascii="Consolas" w:hAnsi="Consolas"/>
                <w:color w:val="0F172A"/>
                <w:sz w:val="19"/>
              </w:rPr>
              <w:br/>
              <w:t xml:space="preserve">    }</w:t>
            </w:r>
            <w:r>
              <w:rPr>
                <w:rFonts w:ascii="Consolas" w:hAnsi="Consolas"/>
                <w:color w:val="0F172A"/>
                <w:sz w:val="19"/>
              </w:rPr>
              <w:br/>
              <w:t>}</w:t>
            </w:r>
          </w:p>
        </w:tc>
      </w:tr>
    </w:tbl>
    <w:p w14:paraId="5186CC1C" w14:textId="77777777" w:rsidR="006F181C" w:rsidRDefault="00000000">
      <w:pPr>
        <w:spacing w:before="80" w:after="220"/>
        <w:jc w:val="center"/>
      </w:pPr>
      <w:r>
        <w:rPr>
          <w:rFonts w:ascii="Times New Roman" w:hAnsi="Times New Roman"/>
          <w:b/>
          <w:i/>
          <w:color w:val="334155"/>
          <w:sz w:val="20"/>
        </w:rPr>
        <w:t>Listing 3.1: Thread-Safe Atomic Inventory Stock-Out Handler (Java REST Server)</w:t>
      </w:r>
    </w:p>
    <w:tbl>
      <w:tblPr>
        <w:tblW w:w="0" w:type="auto"/>
        <w:jc w:val="center"/>
        <w:tblLook w:val="04A0" w:firstRow="1" w:lastRow="0" w:firstColumn="1" w:lastColumn="0" w:noHBand="0" w:noVBand="1"/>
      </w:tblPr>
      <w:tblGrid>
        <w:gridCol w:w="8631"/>
      </w:tblGrid>
      <w:tr w:rsidR="006F181C" w14:paraId="36D44618" w14:textId="77777777">
        <w:trPr>
          <w:jc w:val="center"/>
        </w:trPr>
        <w:tc>
          <w:tcPr>
            <w:tcW w:w="8666" w:type="dxa"/>
            <w:tcBorders>
              <w:top w:val="single" w:sz="4" w:space="0" w:color="CBD5E1"/>
              <w:left w:val="single" w:sz="24" w:space="0" w:color="2563EB"/>
              <w:bottom w:val="single" w:sz="4" w:space="0" w:color="CBD5E1"/>
              <w:right w:val="single" w:sz="4" w:space="0" w:color="CBD5E1"/>
            </w:tcBorders>
            <w:shd w:val="clear" w:color="auto" w:fill="F8FAFC"/>
            <w:tcMar>
              <w:top w:w="80" w:type="dxa"/>
              <w:left w:w="130" w:type="dxa"/>
              <w:bottom w:w="80" w:type="dxa"/>
              <w:right w:w="130" w:type="dxa"/>
            </w:tcMar>
          </w:tcPr>
          <w:p w14:paraId="3B513E6A" w14:textId="77777777" w:rsidR="006F181C" w:rsidRDefault="00000000">
            <w:pPr>
              <w:spacing w:line="252" w:lineRule="auto"/>
            </w:pPr>
            <w:r>
              <w:rPr>
                <w:rFonts w:ascii="Consolas" w:hAnsi="Consolas"/>
                <w:color w:val="0F172A"/>
                <w:sz w:val="19"/>
              </w:rPr>
              <w:lastRenderedPageBreak/>
              <w:t>// ElectroStock POS Module: High-Speed Barcode / IMEI Input Resolver &amp; Cart Dispatcher</w:t>
            </w:r>
            <w:r>
              <w:rPr>
                <w:rFonts w:ascii="Consolas" w:hAnsi="Consolas"/>
                <w:color w:val="0F172A"/>
                <w:sz w:val="19"/>
              </w:rPr>
              <w:br/>
              <w:t>export const useBarcodeScanner = (onItemScanned: (scannedCode: string) =&gt; void) =&gt; {</w:t>
            </w:r>
            <w:r>
              <w:rPr>
                <w:rFonts w:ascii="Consolas" w:hAnsi="Consolas"/>
                <w:color w:val="0F172A"/>
                <w:sz w:val="19"/>
              </w:rPr>
              <w:br/>
              <w:t xml:space="preserve">  const bufferRef = useRef&lt;string&gt;('');</w:t>
            </w:r>
            <w:r>
              <w:rPr>
                <w:rFonts w:ascii="Consolas" w:hAnsi="Consolas"/>
                <w:color w:val="0F172A"/>
                <w:sz w:val="19"/>
              </w:rPr>
              <w:br/>
              <w:t xml:space="preserve">  const lastKeyTimeRef = useRef&lt;number&gt;(0);</w:t>
            </w:r>
            <w:r>
              <w:rPr>
                <w:rFonts w:ascii="Consolas" w:hAnsi="Consolas"/>
                <w:color w:val="0F172A"/>
                <w:sz w:val="19"/>
              </w:rPr>
              <w:br/>
            </w:r>
            <w:r>
              <w:rPr>
                <w:rFonts w:ascii="Consolas" w:hAnsi="Consolas"/>
                <w:color w:val="0F172A"/>
                <w:sz w:val="19"/>
              </w:rPr>
              <w:br/>
              <w:t xml:space="preserve">  useEffect(() =&gt; {</w:t>
            </w:r>
            <w:r>
              <w:rPr>
                <w:rFonts w:ascii="Consolas" w:hAnsi="Consolas"/>
                <w:color w:val="0F172A"/>
                <w:sz w:val="19"/>
              </w:rPr>
              <w:br/>
              <w:t xml:space="preserve">    const handleKeyDown = (e: KeyboardEvent) =&gt; {</w:t>
            </w:r>
            <w:r>
              <w:rPr>
                <w:rFonts w:ascii="Consolas" w:hAnsi="Consolas"/>
                <w:color w:val="0F172A"/>
                <w:sz w:val="19"/>
              </w:rPr>
              <w:br/>
              <w:t xml:space="preserve">      const now = performance.now();</w:t>
            </w:r>
            <w:r>
              <w:rPr>
                <w:rFonts w:ascii="Consolas" w:hAnsi="Consolas"/>
                <w:color w:val="0F172A"/>
                <w:sz w:val="19"/>
              </w:rPr>
              <w:br/>
              <w:t xml:space="preserve">      const timeDiff = now - lastKeyTimeRef.current;</w:t>
            </w:r>
            <w:r>
              <w:rPr>
                <w:rFonts w:ascii="Consolas" w:hAnsi="Consolas"/>
                <w:color w:val="0F172A"/>
                <w:sz w:val="19"/>
              </w:rPr>
              <w:br/>
              <w:t xml:space="preserve">      lastKeyTimeRef.current = now;</w:t>
            </w:r>
            <w:r>
              <w:rPr>
                <w:rFonts w:ascii="Consolas" w:hAnsi="Consolas"/>
                <w:color w:val="0F172A"/>
                <w:sz w:val="19"/>
              </w:rPr>
              <w:br/>
            </w:r>
            <w:r>
              <w:rPr>
                <w:rFonts w:ascii="Consolas" w:hAnsi="Consolas"/>
                <w:color w:val="0F172A"/>
                <w:sz w:val="19"/>
              </w:rPr>
              <w:br/>
              <w:t xml:space="preserve">      // Barcode scanners output characters rapidly (&lt; 25ms interval)</w:t>
            </w:r>
            <w:r>
              <w:rPr>
                <w:rFonts w:ascii="Consolas" w:hAnsi="Consolas"/>
                <w:color w:val="0F172A"/>
                <w:sz w:val="19"/>
              </w:rPr>
              <w:br/>
              <w:t xml:space="preserve">      if (e.key === 'Enter') {</w:t>
            </w:r>
            <w:r>
              <w:rPr>
                <w:rFonts w:ascii="Consolas" w:hAnsi="Consolas"/>
                <w:color w:val="0F172A"/>
                <w:sz w:val="19"/>
              </w:rPr>
              <w:br/>
              <w:t xml:space="preserve">        if (bufferRef.current.length &gt;= 4) {</w:t>
            </w:r>
            <w:r>
              <w:rPr>
                <w:rFonts w:ascii="Consolas" w:hAnsi="Consolas"/>
                <w:color w:val="0F172A"/>
                <w:sz w:val="19"/>
              </w:rPr>
              <w:br/>
              <w:t xml:space="preserve">          e.preventDefault();</w:t>
            </w:r>
            <w:r>
              <w:rPr>
                <w:rFonts w:ascii="Consolas" w:hAnsi="Consolas"/>
                <w:color w:val="0F172A"/>
                <w:sz w:val="19"/>
              </w:rPr>
              <w:br/>
              <w:t xml:space="preserve">          const code = bufferRef.current.trim();</w:t>
            </w:r>
            <w:r>
              <w:rPr>
                <w:rFonts w:ascii="Consolas" w:hAnsi="Consolas"/>
                <w:color w:val="0F172A"/>
                <w:sz w:val="19"/>
              </w:rPr>
              <w:br/>
              <w:t xml:space="preserve">          bufferRef.current = '';</w:t>
            </w:r>
            <w:r>
              <w:rPr>
                <w:rFonts w:ascii="Consolas" w:hAnsi="Consolas"/>
                <w:color w:val="0F172A"/>
                <w:sz w:val="19"/>
              </w:rPr>
              <w:br/>
              <w:t xml:space="preserve">          onItemScanned(code);</w:t>
            </w:r>
            <w:r>
              <w:rPr>
                <w:rFonts w:ascii="Consolas" w:hAnsi="Consolas"/>
                <w:color w:val="0F172A"/>
                <w:sz w:val="19"/>
              </w:rPr>
              <w:br/>
              <w:t xml:space="preserve">        }</w:t>
            </w:r>
            <w:r>
              <w:rPr>
                <w:rFonts w:ascii="Consolas" w:hAnsi="Consolas"/>
                <w:color w:val="0F172A"/>
                <w:sz w:val="19"/>
              </w:rPr>
              <w:br/>
              <w:t xml:space="preserve">        return;</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if (e.key.length === 1) {</w:t>
            </w:r>
            <w:r>
              <w:rPr>
                <w:rFonts w:ascii="Consolas" w:hAnsi="Consolas"/>
                <w:color w:val="0F172A"/>
                <w:sz w:val="19"/>
              </w:rPr>
              <w:br/>
              <w:t xml:space="preserve">        if (timeDiff &gt; 50) bufferRef.current = ''; // Reset buffer if manual slow typing</w:t>
            </w:r>
            <w:r>
              <w:rPr>
                <w:rFonts w:ascii="Consolas" w:hAnsi="Consolas"/>
                <w:color w:val="0F172A"/>
                <w:sz w:val="19"/>
              </w:rPr>
              <w:br/>
              <w:t xml:space="preserve">        bufferRef.current += e.key;</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window.addEventListener('keydown', handleKeyDown);</w:t>
            </w:r>
            <w:r>
              <w:rPr>
                <w:rFonts w:ascii="Consolas" w:hAnsi="Consolas"/>
                <w:color w:val="0F172A"/>
                <w:sz w:val="19"/>
              </w:rPr>
              <w:br/>
              <w:t xml:space="preserve">    return () =&gt; window.removeEventListener('keydown', handleKeyDown);</w:t>
            </w:r>
            <w:r>
              <w:rPr>
                <w:rFonts w:ascii="Consolas" w:hAnsi="Consolas"/>
                <w:color w:val="0F172A"/>
                <w:sz w:val="19"/>
              </w:rPr>
              <w:br/>
              <w:t xml:space="preserve">  }, [onItemScanned]);</w:t>
            </w:r>
            <w:r>
              <w:rPr>
                <w:rFonts w:ascii="Consolas" w:hAnsi="Consolas"/>
                <w:color w:val="0F172A"/>
                <w:sz w:val="19"/>
              </w:rPr>
              <w:br/>
              <w:t>};</w:t>
            </w:r>
          </w:p>
        </w:tc>
      </w:tr>
    </w:tbl>
    <w:p w14:paraId="0891DB8B" w14:textId="77777777" w:rsidR="006F181C" w:rsidRDefault="00000000">
      <w:pPr>
        <w:spacing w:before="80" w:after="220"/>
        <w:jc w:val="center"/>
      </w:pPr>
      <w:r>
        <w:rPr>
          <w:rFonts w:ascii="Times New Roman" w:hAnsi="Times New Roman"/>
          <w:b/>
          <w:i/>
          <w:color w:val="334155"/>
          <w:sz w:val="20"/>
        </w:rPr>
        <w:t>Listing 3.2: POS Hardware Barcode Scanner &amp; Serial Input Hook (TypeScript)</w:t>
      </w:r>
    </w:p>
    <w:tbl>
      <w:tblPr>
        <w:tblW w:w="0" w:type="auto"/>
        <w:jc w:val="center"/>
        <w:tblLook w:val="04A0" w:firstRow="1" w:lastRow="0" w:firstColumn="1" w:lastColumn="0" w:noHBand="0" w:noVBand="1"/>
      </w:tblPr>
      <w:tblGrid>
        <w:gridCol w:w="8631"/>
      </w:tblGrid>
      <w:tr w:rsidR="006F181C" w14:paraId="3C6AB97A" w14:textId="77777777">
        <w:trPr>
          <w:jc w:val="center"/>
        </w:trPr>
        <w:tc>
          <w:tcPr>
            <w:tcW w:w="8666" w:type="dxa"/>
            <w:tcBorders>
              <w:top w:val="single" w:sz="4" w:space="0" w:color="CBD5E1"/>
              <w:left w:val="single" w:sz="24" w:space="0" w:color="2563EB"/>
              <w:bottom w:val="single" w:sz="4" w:space="0" w:color="CBD5E1"/>
              <w:right w:val="single" w:sz="4" w:space="0" w:color="CBD5E1"/>
            </w:tcBorders>
            <w:shd w:val="clear" w:color="auto" w:fill="F8FAFC"/>
            <w:tcMar>
              <w:top w:w="80" w:type="dxa"/>
              <w:left w:w="130" w:type="dxa"/>
              <w:bottom w:w="80" w:type="dxa"/>
              <w:right w:w="130" w:type="dxa"/>
            </w:tcMar>
          </w:tcPr>
          <w:p w14:paraId="5EA00849" w14:textId="77777777" w:rsidR="006F181C" w:rsidRDefault="00000000">
            <w:pPr>
              <w:spacing w:line="252" w:lineRule="auto"/>
            </w:pPr>
            <w:r>
              <w:rPr>
                <w:rFonts w:ascii="Consolas" w:hAnsi="Consolas"/>
                <w:color w:val="0F172A"/>
                <w:sz w:val="19"/>
              </w:rPr>
              <w:t>// ElectroStock Persistence Tier: Dual-Database Failover Query Proxy</w:t>
            </w:r>
            <w:r>
              <w:rPr>
                <w:rFonts w:ascii="Consolas" w:hAnsi="Consolas"/>
                <w:color w:val="0F172A"/>
                <w:sz w:val="19"/>
              </w:rPr>
              <w:br/>
              <w:t>export async function executeDatabaseQuery&lt;T&gt;(sqlText: string, params: any[] = []): Promise&lt;T&gt; {</w:t>
            </w:r>
            <w:r>
              <w:rPr>
                <w:rFonts w:ascii="Consolas" w:hAnsi="Consolas"/>
                <w:color w:val="0F172A"/>
                <w:sz w:val="19"/>
              </w:rPr>
              <w:br/>
              <w:t xml:space="preserve">  // Primary Target: Oracle Database 10g Express Edition via JDBC Connection Pool</w:t>
            </w:r>
            <w:r>
              <w:rPr>
                <w:rFonts w:ascii="Consolas" w:hAnsi="Consolas"/>
                <w:color w:val="0F172A"/>
                <w:sz w:val="19"/>
              </w:rPr>
              <w:br/>
              <w:t xml:space="preserve">  try {</w:t>
            </w:r>
            <w:r>
              <w:rPr>
                <w:rFonts w:ascii="Consolas" w:hAnsi="Consolas"/>
                <w:color w:val="0F172A"/>
                <w:sz w:val="19"/>
              </w:rPr>
              <w:br/>
              <w:t xml:space="preserve">    const oracleResponse = await queryOraclePool(sqlText, params);</w:t>
            </w:r>
            <w:r>
              <w:rPr>
                <w:rFonts w:ascii="Consolas" w:hAnsi="Consolas"/>
                <w:color w:val="0F172A"/>
                <w:sz w:val="19"/>
              </w:rPr>
              <w:br/>
              <w:t xml:space="preserve">    auditLogger.info(`[Oracle XE] Query executed successfully: ${sqlText.substring(0, 40)}...`);</w:t>
            </w:r>
            <w:r>
              <w:rPr>
                <w:rFonts w:ascii="Consolas" w:hAnsi="Consolas"/>
                <w:color w:val="0F172A"/>
                <w:sz w:val="19"/>
              </w:rPr>
              <w:br/>
              <w:t xml:space="preserve">    return oracleResponse as T;</w:t>
            </w:r>
            <w:r>
              <w:rPr>
                <w:rFonts w:ascii="Consolas" w:hAnsi="Consolas"/>
                <w:color w:val="0F172A"/>
                <w:sz w:val="19"/>
              </w:rPr>
              <w:br/>
              <w:t xml:space="preserve">  } catch (oracleErr: any) {</w:t>
            </w:r>
            <w:r>
              <w:rPr>
                <w:rFonts w:ascii="Consolas" w:hAnsi="Consolas"/>
                <w:color w:val="0F172A"/>
                <w:sz w:val="19"/>
              </w:rPr>
              <w:br/>
              <w:t xml:space="preserve">    auditLogger.warn(`[Failover Activated] Oracle unreachable: ${oracleErr.message}. Diverting to SQLite...`);</w:t>
            </w:r>
            <w:r>
              <w:rPr>
                <w:rFonts w:ascii="Consolas" w:hAnsi="Consolas"/>
                <w:color w:val="0F172A"/>
                <w:sz w:val="19"/>
              </w:rPr>
              <w:br/>
            </w:r>
            <w:r>
              <w:rPr>
                <w:rFonts w:ascii="Consolas" w:hAnsi="Consolas"/>
                <w:color w:val="0F172A"/>
                <w:sz w:val="19"/>
              </w:rPr>
              <w:br/>
              <w:t xml:space="preserve">    // Secondary Fallback: Embedded SQLite 3 Local Database</w:t>
            </w:r>
            <w:r>
              <w:rPr>
                <w:rFonts w:ascii="Consolas" w:hAnsi="Consolas"/>
                <w:color w:val="0F172A"/>
                <w:sz w:val="19"/>
              </w:rPr>
              <w:br/>
              <w:t xml:space="preserve">    try {</w:t>
            </w:r>
            <w:r>
              <w:rPr>
                <w:rFonts w:ascii="Consolas" w:hAnsi="Consolas"/>
                <w:color w:val="0F172A"/>
                <w:sz w:val="19"/>
              </w:rPr>
              <w:br/>
              <w:t xml:space="preserve">      const sqliteDb = await getSqliteConnection();</w:t>
            </w:r>
            <w:r>
              <w:rPr>
                <w:rFonts w:ascii="Consolas" w:hAnsi="Consolas"/>
                <w:color w:val="0F172A"/>
                <w:sz w:val="19"/>
              </w:rPr>
              <w:br/>
              <w:t xml:space="preserve">      const convertedSql = translateOracleToSqliteSyntax(sqlText);</w:t>
            </w:r>
            <w:r>
              <w:rPr>
                <w:rFonts w:ascii="Consolas" w:hAnsi="Consolas"/>
                <w:color w:val="0F172A"/>
                <w:sz w:val="19"/>
              </w:rPr>
              <w:br/>
              <w:t xml:space="preserve">      const sqliteResult = await sqliteDb.all(convertedSql, params);</w:t>
            </w:r>
            <w:r>
              <w:rPr>
                <w:rFonts w:ascii="Consolas" w:hAnsi="Consolas"/>
                <w:color w:val="0F172A"/>
                <w:sz w:val="19"/>
              </w:rPr>
              <w:br/>
              <w:t xml:space="preserve">      auditLogger.info(`[SQLite Failover] Query fulfilled locally.`);</w:t>
            </w:r>
            <w:r>
              <w:rPr>
                <w:rFonts w:ascii="Consolas" w:hAnsi="Consolas"/>
                <w:color w:val="0F172A"/>
                <w:sz w:val="19"/>
              </w:rPr>
              <w:br/>
            </w:r>
            <w:r>
              <w:rPr>
                <w:rFonts w:ascii="Consolas" w:hAnsi="Consolas"/>
                <w:color w:val="0F172A"/>
                <w:sz w:val="19"/>
              </w:rPr>
              <w:lastRenderedPageBreak/>
              <w:t xml:space="preserve">      return sqliteResult as T;</w:t>
            </w:r>
            <w:r>
              <w:rPr>
                <w:rFonts w:ascii="Consolas" w:hAnsi="Consolas"/>
                <w:color w:val="0F172A"/>
                <w:sz w:val="19"/>
              </w:rPr>
              <w:br/>
              <w:t xml:space="preserve">    } catch (sqliteErr: any) {</w:t>
            </w:r>
            <w:r>
              <w:rPr>
                <w:rFonts w:ascii="Consolas" w:hAnsi="Consolas"/>
                <w:color w:val="0F172A"/>
                <w:sz w:val="19"/>
              </w:rPr>
              <w:br/>
              <w:t xml:space="preserve">      auditLogger.error(`[Critical Persistence Fault] Both Oracle and SQLite failed: ${sqliteErr.message}`);</w:t>
            </w:r>
            <w:r>
              <w:rPr>
                <w:rFonts w:ascii="Consolas" w:hAnsi="Consolas"/>
                <w:color w:val="0F172A"/>
                <w:sz w:val="19"/>
              </w:rPr>
              <w:br/>
              <w:t xml:space="preserve">      throw new DatabaseException('Relational persistence tier unavailable.');</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w:t>
            </w:r>
          </w:p>
        </w:tc>
      </w:tr>
    </w:tbl>
    <w:p w14:paraId="655A58CE" w14:textId="77777777" w:rsidR="006F181C" w:rsidRDefault="00000000">
      <w:pPr>
        <w:spacing w:before="80" w:after="220"/>
        <w:jc w:val="center"/>
      </w:pPr>
      <w:r>
        <w:rPr>
          <w:rFonts w:ascii="Times New Roman" w:hAnsi="Times New Roman"/>
          <w:b/>
          <w:i/>
          <w:color w:val="334155"/>
          <w:sz w:val="20"/>
        </w:rPr>
        <w:lastRenderedPageBreak/>
        <w:t>Listing 3.3: Dual-Database Automatic Failover Execution Proxy (TypeScript / Node.js)</w:t>
      </w:r>
    </w:p>
    <w:tbl>
      <w:tblPr>
        <w:tblW w:w="0" w:type="auto"/>
        <w:jc w:val="center"/>
        <w:tblLook w:val="04A0" w:firstRow="1" w:lastRow="0" w:firstColumn="1" w:lastColumn="0" w:noHBand="0" w:noVBand="1"/>
      </w:tblPr>
      <w:tblGrid>
        <w:gridCol w:w="8631"/>
      </w:tblGrid>
      <w:tr w:rsidR="006F181C" w14:paraId="6AC05AA8" w14:textId="77777777">
        <w:trPr>
          <w:jc w:val="center"/>
        </w:trPr>
        <w:tc>
          <w:tcPr>
            <w:tcW w:w="8666" w:type="dxa"/>
            <w:tcBorders>
              <w:top w:val="single" w:sz="4" w:space="0" w:color="CBD5E1"/>
              <w:left w:val="single" w:sz="24" w:space="0" w:color="2563EB"/>
              <w:bottom w:val="single" w:sz="4" w:space="0" w:color="CBD5E1"/>
              <w:right w:val="single" w:sz="4" w:space="0" w:color="CBD5E1"/>
            </w:tcBorders>
            <w:shd w:val="clear" w:color="auto" w:fill="F8FAFC"/>
            <w:tcMar>
              <w:top w:w="80" w:type="dxa"/>
              <w:left w:w="130" w:type="dxa"/>
              <w:bottom w:w="80" w:type="dxa"/>
              <w:right w:w="130" w:type="dxa"/>
            </w:tcMar>
          </w:tcPr>
          <w:p w14:paraId="560DCEB8" w14:textId="77777777" w:rsidR="006F181C" w:rsidRDefault="00000000">
            <w:pPr>
              <w:spacing w:line="252" w:lineRule="auto"/>
            </w:pPr>
            <w:r>
              <w:rPr>
                <w:rFonts w:ascii="Consolas" w:hAnsi="Consolas"/>
                <w:color w:val="0F172A"/>
                <w:sz w:val="19"/>
              </w:rPr>
              <w:t>// ElectroStock jsPDF Engine: CBIC Statutory GST Tax Invoice Generator</w:t>
            </w:r>
            <w:r>
              <w:rPr>
                <w:rFonts w:ascii="Consolas" w:hAnsi="Consolas"/>
                <w:color w:val="0F172A"/>
                <w:sz w:val="19"/>
              </w:rPr>
              <w:br/>
              <w:t>export const generateGSTInvoicePDF = (saleData: SaleTransactionData): jsPDF =&gt; {</w:t>
            </w:r>
            <w:r>
              <w:rPr>
                <w:rFonts w:ascii="Consolas" w:hAnsi="Consolas"/>
                <w:color w:val="0F172A"/>
                <w:sz w:val="19"/>
              </w:rPr>
              <w:br/>
              <w:t xml:space="preserve">  const doc = new jsPDF({ orientation: 'portrait', unit: 'mm', format: 'a4' });</w:t>
            </w:r>
            <w:r>
              <w:rPr>
                <w:rFonts w:ascii="Consolas" w:hAnsi="Consolas"/>
                <w:color w:val="0F172A"/>
                <w:sz w:val="19"/>
              </w:rPr>
              <w:br/>
              <w:t xml:space="preserve">  </w:t>
            </w:r>
            <w:r>
              <w:rPr>
                <w:rFonts w:ascii="Consolas" w:hAnsi="Consolas"/>
                <w:color w:val="0F172A"/>
                <w:sz w:val="19"/>
              </w:rPr>
              <w:br/>
              <w:t xml:space="preserve">  // 1. Company Brand Header &amp; GSTIN Legal Disclosures</w:t>
            </w:r>
            <w:r>
              <w:rPr>
                <w:rFonts w:ascii="Consolas" w:hAnsi="Consolas"/>
                <w:color w:val="0F172A"/>
                <w:sz w:val="19"/>
              </w:rPr>
              <w:br/>
              <w:t xml:space="preserve">  doc.setFont('helvetica', 'bold');</w:t>
            </w:r>
            <w:r>
              <w:rPr>
                <w:rFonts w:ascii="Consolas" w:hAnsi="Consolas"/>
                <w:color w:val="0F172A"/>
                <w:sz w:val="19"/>
              </w:rPr>
              <w:br/>
              <w:t xml:space="preserve">  doc.setFontSize(16);</w:t>
            </w:r>
            <w:r>
              <w:rPr>
                <w:rFonts w:ascii="Consolas" w:hAnsi="Consolas"/>
                <w:color w:val="0F172A"/>
                <w:sz w:val="19"/>
              </w:rPr>
              <w:br/>
              <w:t xml:space="preserve">  doc.setTextColor(15, 23, 42);</w:t>
            </w:r>
            <w:r>
              <w:rPr>
                <w:rFonts w:ascii="Consolas" w:hAnsi="Consolas"/>
                <w:color w:val="0F172A"/>
                <w:sz w:val="19"/>
              </w:rPr>
              <w:br/>
              <w:t xml:space="preserve">  doc.text('ELECTROSTOCK RETAIL ENTERPRISES', 14, 20);</w:t>
            </w:r>
            <w:r>
              <w:rPr>
                <w:rFonts w:ascii="Consolas" w:hAnsi="Consolas"/>
                <w:color w:val="0F172A"/>
                <w:sz w:val="19"/>
              </w:rPr>
              <w:br/>
              <w:t xml:space="preserve">  doc.setFont('helvetica', 'normal');</w:t>
            </w:r>
            <w:r>
              <w:rPr>
                <w:rFonts w:ascii="Consolas" w:hAnsi="Consolas"/>
                <w:color w:val="0F172A"/>
                <w:sz w:val="19"/>
              </w:rPr>
              <w:br/>
              <w:t xml:space="preserve">  doc.setFontSize(9);</w:t>
            </w:r>
            <w:r>
              <w:rPr>
                <w:rFonts w:ascii="Consolas" w:hAnsi="Consolas"/>
                <w:color w:val="0F172A"/>
                <w:sz w:val="19"/>
              </w:rPr>
              <w:br/>
              <w:t xml:space="preserve">  doc.setTextColor(71, 85, 105);</w:t>
            </w:r>
            <w:r>
              <w:rPr>
                <w:rFonts w:ascii="Consolas" w:hAnsi="Consolas"/>
                <w:color w:val="0F172A"/>
                <w:sz w:val="19"/>
              </w:rPr>
              <w:br/>
              <w:t xml:space="preserve">  doc.text('GSTIN: 27AABCU9603R1ZX | State Code: 27 (Maharashtra)', 14, 25);</w:t>
            </w:r>
            <w:r>
              <w:rPr>
                <w:rFonts w:ascii="Consolas" w:hAnsi="Consolas"/>
                <w:color w:val="0F172A"/>
                <w:sz w:val="19"/>
              </w:rPr>
              <w:br/>
              <w:t xml:space="preserve">  doc.text('Shop 12-14, Electro Plaza, Commercial Road, Nashik - 422005 | Phone: +91 98230 12345', 14, 29);</w:t>
            </w:r>
            <w:r>
              <w:rPr>
                <w:rFonts w:ascii="Consolas" w:hAnsi="Consolas"/>
                <w:color w:val="0F172A"/>
                <w:sz w:val="19"/>
              </w:rPr>
              <w:br/>
              <w:t xml:space="preserve">  </w:t>
            </w:r>
            <w:r>
              <w:rPr>
                <w:rFonts w:ascii="Consolas" w:hAnsi="Consolas"/>
                <w:color w:val="0F172A"/>
                <w:sz w:val="19"/>
              </w:rPr>
              <w:br/>
              <w:t xml:space="preserve">  // 2. Invoice Meta Table &amp; Customer Particulars</w:t>
            </w:r>
            <w:r>
              <w:rPr>
                <w:rFonts w:ascii="Consolas" w:hAnsi="Consolas"/>
                <w:color w:val="0F172A"/>
                <w:sz w:val="19"/>
              </w:rPr>
              <w:br/>
              <w:t xml:space="preserve">  doc.line(14, 32, 196, 32);</w:t>
            </w:r>
            <w:r>
              <w:rPr>
                <w:rFonts w:ascii="Consolas" w:hAnsi="Consolas"/>
                <w:color w:val="0F172A"/>
                <w:sz w:val="19"/>
              </w:rPr>
              <w:br/>
              <w:t xml:space="preserve">  doc.text(`Invoice No: ${saleData.receiptNumber}`, 14, 38);</w:t>
            </w:r>
            <w:r>
              <w:rPr>
                <w:rFonts w:ascii="Consolas" w:hAnsi="Consolas"/>
                <w:color w:val="0F172A"/>
                <w:sz w:val="19"/>
              </w:rPr>
              <w:br/>
              <w:t xml:space="preserve">  doc.text(`Invoice Date: ${formatDate(saleData.timestamp)}`, 14, 43);</w:t>
            </w:r>
            <w:r>
              <w:rPr>
                <w:rFonts w:ascii="Consolas" w:hAnsi="Consolas"/>
                <w:color w:val="0F172A"/>
                <w:sz w:val="19"/>
              </w:rPr>
              <w:br/>
              <w:t xml:space="preserve">  doc.text(`Customer Name: ${saleData.customerName}`, 120, 38);</w:t>
            </w:r>
            <w:r>
              <w:rPr>
                <w:rFonts w:ascii="Consolas" w:hAnsi="Consolas"/>
                <w:color w:val="0F172A"/>
                <w:sz w:val="19"/>
              </w:rPr>
              <w:br/>
              <w:t xml:space="preserve">  doc.text(`Payment Mode: ${saleData.paymentMethod.toUpperCase()}`, 120, 43);</w:t>
            </w:r>
            <w:r>
              <w:rPr>
                <w:rFonts w:ascii="Consolas" w:hAnsi="Consolas"/>
                <w:color w:val="0F172A"/>
                <w:sz w:val="19"/>
              </w:rPr>
              <w:br/>
              <w:t xml:space="preserve">  </w:t>
            </w:r>
            <w:r>
              <w:rPr>
                <w:rFonts w:ascii="Consolas" w:hAnsi="Consolas"/>
                <w:color w:val="0F172A"/>
                <w:sz w:val="19"/>
              </w:rPr>
              <w:br/>
              <w:t xml:space="preserve">  // 3. Structured Line Items Table with CGST/SGST Breakup</w:t>
            </w:r>
            <w:r>
              <w:rPr>
                <w:rFonts w:ascii="Consolas" w:hAnsi="Consolas"/>
                <w:color w:val="0F172A"/>
                <w:sz w:val="19"/>
              </w:rPr>
              <w:br/>
              <w:t xml:space="preserve">  autoTable(doc, {</w:t>
            </w:r>
            <w:r>
              <w:rPr>
                <w:rFonts w:ascii="Consolas" w:hAnsi="Consolas"/>
                <w:color w:val="0F172A"/>
                <w:sz w:val="19"/>
              </w:rPr>
              <w:br/>
              <w:t xml:space="preserve">    startY: 48,</w:t>
            </w:r>
            <w:r>
              <w:rPr>
                <w:rFonts w:ascii="Consolas" w:hAnsi="Consolas"/>
                <w:color w:val="0F172A"/>
                <w:sz w:val="19"/>
              </w:rPr>
              <w:br/>
              <w:t xml:space="preserve">    head: [['#', 'Item Description', 'HSN', 'Serial / IMEI', 'Qty', 'Rate (Rs)', 'Taxable (Rs)', 'CGST', 'SGST', 'Total (Rs)']],</w:t>
            </w:r>
            <w:r>
              <w:rPr>
                <w:rFonts w:ascii="Consolas" w:hAnsi="Consolas"/>
                <w:color w:val="0F172A"/>
                <w:sz w:val="19"/>
              </w:rPr>
              <w:br/>
              <w:t xml:space="preserve">    body: saleData.items.map((it, idx) =&gt; [</w:t>
            </w:r>
            <w:r>
              <w:rPr>
                <w:rFonts w:ascii="Consolas" w:hAnsi="Consolas"/>
                <w:color w:val="0F172A"/>
                <w:sz w:val="19"/>
              </w:rPr>
              <w:br/>
              <w:t xml:space="preserve">      idx + 1, it.productName, it.hsnCode, it.serialNumber, it.quantity,</w:t>
            </w:r>
            <w:r>
              <w:rPr>
                <w:rFonts w:ascii="Consolas" w:hAnsi="Consolas"/>
                <w:color w:val="0F172A"/>
                <w:sz w:val="19"/>
              </w:rPr>
              <w:br/>
              <w:t xml:space="preserve">      it.unitPrice.toFixed(2), (it.unitPrice * 0.8475).toFixed(2),</w:t>
            </w:r>
            <w:r>
              <w:rPr>
                <w:rFonts w:ascii="Consolas" w:hAnsi="Consolas"/>
                <w:color w:val="0F172A"/>
                <w:sz w:val="19"/>
              </w:rPr>
              <w:br/>
              <w:t xml:space="preserve">      `${it.cgstRate}%`, `${it.sgstRate}%`, it.lineTotal.toFixed(2)</w:t>
            </w:r>
            <w:r>
              <w:rPr>
                <w:rFonts w:ascii="Consolas" w:hAnsi="Consolas"/>
                <w:color w:val="0F172A"/>
                <w:sz w:val="19"/>
              </w:rPr>
              <w:br/>
              <w:t xml:space="preserve">    ]),</w:t>
            </w:r>
            <w:r>
              <w:rPr>
                <w:rFonts w:ascii="Consolas" w:hAnsi="Consolas"/>
                <w:color w:val="0F172A"/>
                <w:sz w:val="19"/>
              </w:rPr>
              <w:br/>
              <w:t xml:space="preserve">    theme: 'grid',</w:t>
            </w:r>
            <w:r>
              <w:rPr>
                <w:rFonts w:ascii="Consolas" w:hAnsi="Consolas"/>
                <w:color w:val="0F172A"/>
                <w:sz w:val="19"/>
              </w:rPr>
              <w:br/>
              <w:t xml:space="preserve">    styles: { fontSize: 8, font: 'helvetica', cellPadding: 2 }</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return doc;</w:t>
            </w:r>
            <w:r>
              <w:rPr>
                <w:rFonts w:ascii="Consolas" w:hAnsi="Consolas"/>
                <w:color w:val="0F172A"/>
                <w:sz w:val="19"/>
              </w:rPr>
              <w:br/>
              <w:t>};</w:t>
            </w:r>
          </w:p>
        </w:tc>
      </w:tr>
    </w:tbl>
    <w:p w14:paraId="7062DBDC" w14:textId="77777777" w:rsidR="006F181C" w:rsidRDefault="00000000">
      <w:pPr>
        <w:spacing w:before="80" w:after="220"/>
        <w:jc w:val="center"/>
      </w:pPr>
      <w:r>
        <w:rPr>
          <w:rFonts w:ascii="Times New Roman" w:hAnsi="Times New Roman"/>
          <w:b/>
          <w:i/>
          <w:color w:val="334155"/>
          <w:sz w:val="20"/>
        </w:rPr>
        <w:t>Listing 3.4: Automated GST Tax Invoice &amp; Line Item Breakdown (TypeScript / jsPDF)</w:t>
      </w:r>
    </w:p>
    <w:tbl>
      <w:tblPr>
        <w:tblW w:w="0" w:type="auto"/>
        <w:jc w:val="center"/>
        <w:tblLook w:val="04A0" w:firstRow="1" w:lastRow="0" w:firstColumn="1" w:lastColumn="0" w:noHBand="0" w:noVBand="1"/>
      </w:tblPr>
      <w:tblGrid>
        <w:gridCol w:w="8631"/>
      </w:tblGrid>
      <w:tr w:rsidR="006F181C" w14:paraId="69A881FA" w14:textId="77777777">
        <w:trPr>
          <w:jc w:val="center"/>
        </w:trPr>
        <w:tc>
          <w:tcPr>
            <w:tcW w:w="8666" w:type="dxa"/>
            <w:tcBorders>
              <w:top w:val="single" w:sz="4" w:space="0" w:color="CBD5E1"/>
              <w:left w:val="single" w:sz="24" w:space="0" w:color="2563EB"/>
              <w:bottom w:val="single" w:sz="4" w:space="0" w:color="CBD5E1"/>
              <w:right w:val="single" w:sz="4" w:space="0" w:color="CBD5E1"/>
            </w:tcBorders>
            <w:shd w:val="clear" w:color="auto" w:fill="F8FAFC"/>
            <w:tcMar>
              <w:top w:w="80" w:type="dxa"/>
              <w:left w:w="130" w:type="dxa"/>
              <w:bottom w:w="80" w:type="dxa"/>
              <w:right w:w="130" w:type="dxa"/>
            </w:tcMar>
          </w:tcPr>
          <w:p w14:paraId="1B99784A" w14:textId="77777777" w:rsidR="006F181C" w:rsidRDefault="00000000">
            <w:pPr>
              <w:spacing w:line="252" w:lineRule="auto"/>
            </w:pPr>
            <w:r>
              <w:rPr>
                <w:rFonts w:ascii="Consolas" w:hAnsi="Consolas"/>
                <w:color w:val="0F172A"/>
                <w:sz w:val="19"/>
              </w:rPr>
              <w:t>// ElectroStock UI Portal: Full-Screen Order Confirmation &amp; Celebration Page</w:t>
            </w:r>
            <w:r>
              <w:rPr>
                <w:rFonts w:ascii="Consolas" w:hAnsi="Consolas"/>
                <w:color w:val="0F172A"/>
                <w:sz w:val="19"/>
              </w:rPr>
              <w:br/>
              <w:t>export function OrderSuccessPage({ order, isOpen, onClose }: OrderSuccessProps) {</w:t>
            </w:r>
            <w:r>
              <w:rPr>
                <w:rFonts w:ascii="Consolas" w:hAnsi="Consolas"/>
                <w:color w:val="0F172A"/>
                <w:sz w:val="19"/>
              </w:rPr>
              <w:br/>
              <w:t xml:space="preserve">  if (!isOpen || !order) return null;</w:t>
            </w:r>
            <w:r>
              <w:rPr>
                <w:rFonts w:ascii="Consolas" w:hAnsi="Consolas"/>
                <w:color w:val="0F172A"/>
                <w:sz w:val="19"/>
              </w:rPr>
              <w:br/>
            </w:r>
            <w:r>
              <w:rPr>
                <w:rFonts w:ascii="Consolas" w:hAnsi="Consolas"/>
                <w:color w:val="0F172A"/>
                <w:sz w:val="19"/>
              </w:rPr>
              <w:br/>
            </w:r>
            <w:r>
              <w:rPr>
                <w:rFonts w:ascii="Consolas" w:hAnsi="Consolas"/>
                <w:color w:val="0F172A"/>
                <w:sz w:val="19"/>
              </w:rPr>
              <w:lastRenderedPageBreak/>
              <w:t xml:space="preserve">  return createPortal(</w:t>
            </w:r>
            <w:r>
              <w:rPr>
                <w:rFonts w:ascii="Consolas" w:hAnsi="Consolas"/>
                <w:color w:val="0F172A"/>
                <w:sz w:val="19"/>
              </w:rPr>
              <w:br/>
              <w:t xml:space="preserve">    &lt;div className="fixed inset-0 z-[9999] flex items-center justify-center bg-slate-950/80 backdrop-blur-md p-4"&gt;</w:t>
            </w:r>
            <w:r>
              <w:rPr>
                <w:rFonts w:ascii="Consolas" w:hAnsi="Consolas"/>
                <w:color w:val="0F172A"/>
                <w:sz w:val="19"/>
              </w:rPr>
              <w:br/>
              <w:t xml:space="preserve">      &lt;div className="relative w-full max-w-3xl rounded-3xl bg-white shadow-2xl overflow-hidden border border-slate-100"&gt;</w:t>
            </w:r>
            <w:r>
              <w:rPr>
                <w:rFonts w:ascii="Consolas" w:hAnsi="Consolas"/>
                <w:color w:val="0F172A"/>
                <w:sz w:val="19"/>
              </w:rPr>
              <w:br/>
              <w:t xml:space="preserve">        {/* Top Banner Celebration */}</w:t>
            </w:r>
            <w:r>
              <w:rPr>
                <w:rFonts w:ascii="Consolas" w:hAnsi="Consolas"/>
                <w:color w:val="0F172A"/>
                <w:sz w:val="19"/>
              </w:rPr>
              <w:br/>
              <w:t xml:space="preserve">        &lt;div className="bg-gradient-to-r from-emerald-600 via-teal-600 to-emerald-700 px-8 py-8 text-center text-white"&gt;</w:t>
            </w:r>
            <w:r>
              <w:rPr>
                <w:rFonts w:ascii="Consolas" w:hAnsi="Consolas"/>
                <w:color w:val="0F172A"/>
                <w:sz w:val="19"/>
              </w:rPr>
              <w:br/>
              <w:t xml:space="preserve">          &lt;div className="mx-auto mb-3 flex h-16 w-16 items-center justify-center rounded-2xl bg-white/20 backdrop-blur-md"&gt;</w:t>
            </w:r>
            <w:r>
              <w:rPr>
                <w:rFonts w:ascii="Consolas" w:hAnsi="Consolas"/>
                <w:color w:val="0F172A"/>
                <w:sz w:val="19"/>
              </w:rPr>
              <w:br/>
              <w:t xml:space="preserve">            &lt;CheckCircle2 className="h-10 w-10 text-white" /&gt;</w:t>
            </w:r>
            <w:r>
              <w:rPr>
                <w:rFonts w:ascii="Consolas" w:hAnsi="Consolas"/>
                <w:color w:val="0F172A"/>
                <w:sz w:val="19"/>
              </w:rPr>
              <w:br/>
              <w:t xml:space="preserve">          &lt;/div&gt;</w:t>
            </w:r>
            <w:r>
              <w:rPr>
                <w:rFonts w:ascii="Consolas" w:hAnsi="Consolas"/>
                <w:color w:val="0F172A"/>
                <w:sz w:val="19"/>
              </w:rPr>
              <w:br/>
              <w:t xml:space="preserve">          &lt;h2 className="text-2xl font-bold tracking-tight"&gt;Congratulations! 🎉&lt;/h2&gt;</w:t>
            </w:r>
            <w:r>
              <w:rPr>
                <w:rFonts w:ascii="Consolas" w:hAnsi="Consolas"/>
                <w:color w:val="0F172A"/>
                <w:sz w:val="19"/>
              </w:rPr>
              <w:br/>
              <w:t xml:space="preserve">          &lt;p className="mt-1 text-sm text-emerald-100"&gt;Thank you for shopping with ElectroStock!&lt;/p&gt;</w:t>
            </w:r>
            <w:r>
              <w:rPr>
                <w:rFonts w:ascii="Consolas" w:hAnsi="Consolas"/>
                <w:color w:val="0F172A"/>
                <w:sz w:val="19"/>
              </w:rPr>
              <w:br/>
              <w:t xml:space="preserve">        &lt;/div&gt;</w:t>
            </w:r>
            <w:r>
              <w:rPr>
                <w:rFonts w:ascii="Consolas" w:hAnsi="Consolas"/>
                <w:color w:val="0F172A"/>
                <w:sz w:val="19"/>
              </w:rPr>
              <w:br/>
            </w:r>
            <w:r>
              <w:rPr>
                <w:rFonts w:ascii="Consolas" w:hAnsi="Consolas"/>
                <w:color w:val="0F172A"/>
                <w:sz w:val="19"/>
              </w:rPr>
              <w:br/>
              <w:t xml:space="preserve">        {/* Transaction Summary Card */}</w:t>
            </w:r>
            <w:r>
              <w:rPr>
                <w:rFonts w:ascii="Consolas" w:hAnsi="Consolas"/>
                <w:color w:val="0F172A"/>
                <w:sz w:val="19"/>
              </w:rPr>
              <w:br/>
              <w:t xml:space="preserve">        &lt;div className="p-8 space-y-6 max-h-[70vh] overflow-y-auto"&gt;</w:t>
            </w:r>
            <w:r>
              <w:rPr>
                <w:rFonts w:ascii="Consolas" w:hAnsi="Consolas"/>
                <w:color w:val="0F172A"/>
                <w:sz w:val="19"/>
              </w:rPr>
              <w:br/>
              <w:t xml:space="preserve">          &lt;div className="grid grid-cols-2 gap-4 rounded-2xl bg-slate-50 p-4 border border-slate-200/60"&gt;</w:t>
            </w:r>
            <w:r>
              <w:rPr>
                <w:rFonts w:ascii="Consolas" w:hAnsi="Consolas"/>
                <w:color w:val="0F172A"/>
                <w:sz w:val="19"/>
              </w:rPr>
              <w:br/>
              <w:t xml:space="preserve">            &lt;div&gt;&lt;span className="text-xs text-slate-500"&gt;Customer Name&lt;/span&gt;&lt;p className="font-bold text-slate-900"&gt;{order.customerName}&lt;/p&gt;&lt;/div&gt;</w:t>
            </w:r>
            <w:r>
              <w:rPr>
                <w:rFonts w:ascii="Consolas" w:hAnsi="Consolas"/>
                <w:color w:val="0F172A"/>
                <w:sz w:val="19"/>
              </w:rPr>
              <w:br/>
              <w:t xml:space="preserve">            &lt;div&gt;&lt;span className="text-xs text-slate-500"&gt;Receipt Number&lt;/span&gt;&lt;p className="font-mono font-bold text-emerald-700"&gt;{order.receiptNumber}&lt;/p&gt;&lt;/div&gt;</w:t>
            </w:r>
            <w:r>
              <w:rPr>
                <w:rFonts w:ascii="Consolas" w:hAnsi="Consolas"/>
                <w:color w:val="0F172A"/>
                <w:sz w:val="19"/>
              </w:rPr>
              <w:br/>
              <w:t xml:space="preserve">            &lt;div&gt;&lt;span className="text-xs text-slate-500"&gt;Payment Mode&lt;/span&gt;&lt;p className="font-medium text-slate-900"&gt;{order.paymentMethod}&lt;/p&gt;&lt;/div&gt;</w:t>
            </w:r>
            <w:r>
              <w:rPr>
                <w:rFonts w:ascii="Consolas" w:hAnsi="Consolas"/>
                <w:color w:val="0F172A"/>
                <w:sz w:val="19"/>
              </w:rPr>
              <w:br/>
              <w:t xml:space="preserve">            &lt;div&gt;&lt;span className="text-xs text-slate-500"&gt;Total Paid (incl. GST)&lt;/span&gt;&lt;p className="font-extrabold text-slate-900 text-lg"&gt;Rs. {order.totalAmount.toLocaleString('en-IN')}&lt;/p&gt;&lt;/div&gt;</w:t>
            </w:r>
            <w:r>
              <w:rPr>
                <w:rFonts w:ascii="Consolas" w:hAnsi="Consolas"/>
                <w:color w:val="0F172A"/>
                <w:sz w:val="19"/>
              </w:rPr>
              <w:br/>
              <w:t xml:space="preserve">          &lt;/div&gt;</w:t>
            </w:r>
            <w:r>
              <w:rPr>
                <w:rFonts w:ascii="Consolas" w:hAnsi="Consolas"/>
                <w:color w:val="0F172A"/>
                <w:sz w:val="19"/>
              </w:rPr>
              <w:br/>
            </w:r>
            <w:r>
              <w:rPr>
                <w:rFonts w:ascii="Consolas" w:hAnsi="Consolas"/>
                <w:color w:val="0F172A"/>
                <w:sz w:val="19"/>
              </w:rPr>
              <w:br/>
              <w:t xml:space="preserve">          {/* Action Buttons: Print, Download PDF, Back to Cockpit */}</w:t>
            </w:r>
            <w:r>
              <w:rPr>
                <w:rFonts w:ascii="Consolas" w:hAnsi="Consolas"/>
                <w:color w:val="0F172A"/>
                <w:sz w:val="19"/>
              </w:rPr>
              <w:br/>
              <w:t xml:space="preserve">          &lt;div className="flex flex-wrap gap-3 pt-2"&gt;</w:t>
            </w:r>
            <w:r>
              <w:rPr>
                <w:rFonts w:ascii="Consolas" w:hAnsi="Consolas"/>
                <w:color w:val="0F172A"/>
                <w:sz w:val="19"/>
              </w:rPr>
              <w:br/>
              <w:t xml:space="preserve">            &lt;button onClick={() =&gt; downloadReceiptPDF(order)} className="flex-1 bg-emerald-600 text-white py-3 rounded-xl font-semibold shadow hover:bg-emerald-700 flex items-center justify-center gap-2"&gt;</w:t>
            </w:r>
            <w:r>
              <w:rPr>
                <w:rFonts w:ascii="Consolas" w:hAnsi="Consolas"/>
                <w:color w:val="0F172A"/>
                <w:sz w:val="19"/>
              </w:rPr>
              <w:br/>
              <w:t xml:space="preserve">              &lt;Download className="w-4 h-4" /&gt; Download PDF Receipt</w:t>
            </w:r>
            <w:r>
              <w:rPr>
                <w:rFonts w:ascii="Consolas" w:hAnsi="Consolas"/>
                <w:color w:val="0F172A"/>
                <w:sz w:val="19"/>
              </w:rPr>
              <w:br/>
              <w:t xml:space="preserve">            &lt;/button&gt;</w:t>
            </w:r>
            <w:r>
              <w:rPr>
                <w:rFonts w:ascii="Consolas" w:hAnsi="Consolas"/>
                <w:color w:val="0F172A"/>
                <w:sz w:val="19"/>
              </w:rPr>
              <w:br/>
              <w:t xml:space="preserve">            &lt;button onClick={() =&gt; printReceiptPDF(order)} className="flex-1 bg-slate-900 text-white py-3 rounded-xl font-semibold shadow hover:bg-slate-800 flex items-center justify-center gap-2"&gt;</w:t>
            </w:r>
            <w:r>
              <w:rPr>
                <w:rFonts w:ascii="Consolas" w:hAnsi="Consolas"/>
                <w:color w:val="0F172A"/>
                <w:sz w:val="19"/>
              </w:rPr>
              <w:br/>
              <w:t xml:space="preserve">              &lt;Printer className="w-4 h-4" /&gt; Print Receipt</w:t>
            </w:r>
            <w:r>
              <w:rPr>
                <w:rFonts w:ascii="Consolas" w:hAnsi="Consolas"/>
                <w:color w:val="0F172A"/>
                <w:sz w:val="19"/>
              </w:rPr>
              <w:br/>
              <w:t xml:space="preserve">            &lt;/button&gt;</w:t>
            </w:r>
            <w:r>
              <w:rPr>
                <w:rFonts w:ascii="Consolas" w:hAnsi="Consolas"/>
                <w:color w:val="0F172A"/>
                <w:sz w:val="19"/>
              </w:rPr>
              <w:br/>
              <w:t xml:space="preserve">            &lt;button onClick={onClose} className="w-full bg-slate-100 text-slate-700 py-3 rounded-xl font-semibold hover:bg-slate-200"&gt;</w:t>
            </w:r>
            <w:r>
              <w:rPr>
                <w:rFonts w:ascii="Consolas" w:hAnsi="Consolas"/>
                <w:color w:val="0F172A"/>
                <w:sz w:val="19"/>
              </w:rPr>
              <w:br/>
              <w:t xml:space="preserve">              Back to Dashboard</w:t>
            </w:r>
            <w:r>
              <w:rPr>
                <w:rFonts w:ascii="Consolas" w:hAnsi="Consolas"/>
                <w:color w:val="0F172A"/>
                <w:sz w:val="19"/>
              </w:rPr>
              <w:br/>
              <w:t xml:space="preserve">            &lt;/button&gt;</w:t>
            </w:r>
            <w:r>
              <w:rPr>
                <w:rFonts w:ascii="Consolas" w:hAnsi="Consolas"/>
                <w:color w:val="0F172A"/>
                <w:sz w:val="19"/>
              </w:rPr>
              <w:br/>
              <w:t xml:space="preserve">          &lt;/div&gt;</w:t>
            </w:r>
            <w:r>
              <w:rPr>
                <w:rFonts w:ascii="Consolas" w:hAnsi="Consolas"/>
                <w:color w:val="0F172A"/>
                <w:sz w:val="19"/>
              </w:rPr>
              <w:br/>
              <w:t xml:space="preserve">        &lt;/div&gt;</w:t>
            </w:r>
            <w:r>
              <w:rPr>
                <w:rFonts w:ascii="Consolas" w:hAnsi="Consolas"/>
                <w:color w:val="0F172A"/>
                <w:sz w:val="19"/>
              </w:rPr>
              <w:br/>
              <w:t xml:space="preserve">      &lt;/div&gt;</w:t>
            </w:r>
            <w:r>
              <w:rPr>
                <w:rFonts w:ascii="Consolas" w:hAnsi="Consolas"/>
                <w:color w:val="0F172A"/>
                <w:sz w:val="19"/>
              </w:rPr>
              <w:br/>
              <w:t xml:space="preserve">    &lt;/div&gt;,</w:t>
            </w:r>
            <w:r>
              <w:rPr>
                <w:rFonts w:ascii="Consolas" w:hAnsi="Consolas"/>
                <w:color w:val="0F172A"/>
                <w:sz w:val="19"/>
              </w:rPr>
              <w:br/>
              <w:t xml:space="preserve">    document.body</w:t>
            </w:r>
            <w:r>
              <w:rPr>
                <w:rFonts w:ascii="Consolas" w:hAnsi="Consolas"/>
                <w:color w:val="0F172A"/>
                <w:sz w:val="19"/>
              </w:rPr>
              <w:br/>
              <w:t xml:space="preserve">  );</w:t>
            </w:r>
            <w:r>
              <w:rPr>
                <w:rFonts w:ascii="Consolas" w:hAnsi="Consolas"/>
                <w:color w:val="0F172A"/>
                <w:sz w:val="19"/>
              </w:rPr>
              <w:br/>
              <w:t>}</w:t>
            </w:r>
          </w:p>
        </w:tc>
      </w:tr>
    </w:tbl>
    <w:p w14:paraId="008F3E86" w14:textId="77777777" w:rsidR="006F181C" w:rsidRDefault="00000000">
      <w:pPr>
        <w:spacing w:before="80" w:after="220"/>
        <w:jc w:val="center"/>
      </w:pPr>
      <w:r>
        <w:rPr>
          <w:rFonts w:ascii="Times New Roman" w:hAnsi="Times New Roman"/>
          <w:b/>
          <w:i/>
          <w:color w:val="334155"/>
          <w:sz w:val="20"/>
        </w:rPr>
        <w:lastRenderedPageBreak/>
        <w:t>Listing 3.5: Full-Screen Order Confirmation &amp; Celebration Portal (React 18 / TypeScript)</w:t>
      </w:r>
    </w:p>
    <w:p w14:paraId="125E40F9" w14:textId="77777777" w:rsidR="006F181C" w:rsidRDefault="00000000">
      <w:pPr>
        <w:spacing w:before="300" w:after="100"/>
      </w:pPr>
      <w:r>
        <w:rPr>
          <w:rFonts w:ascii="Times New Roman" w:hAnsi="Times New Roman"/>
          <w:b/>
          <w:color w:val="1E293B"/>
          <w:sz w:val="26"/>
        </w:rPr>
        <w:lastRenderedPageBreak/>
        <w:t>3.6 Comprehensive Relational Database DDL Schema Script</w:t>
      </w:r>
    </w:p>
    <w:p w14:paraId="44EF3CF7" w14:textId="77777777" w:rsidR="006F181C" w:rsidRDefault="00000000">
      <w:pPr>
        <w:spacing w:after="90" w:line="278" w:lineRule="auto"/>
        <w:jc w:val="both"/>
      </w:pPr>
      <w:r>
        <w:rPr>
          <w:rFonts w:ascii="Times New Roman" w:hAnsi="Times New Roman"/>
          <w:color w:val="141414"/>
          <w:sz w:val="24"/>
        </w:rPr>
        <w:t>The complete Data Definition Language (DDL) script defining the relational schema of ElectroStock is presented below. The script contains primary key specifications, foreign key cascade constraints, unique indices, and domain validation checks as deployed on Oracle Database 10g Express Edition and mirrored in SQLite 3:</w:t>
      </w:r>
    </w:p>
    <w:tbl>
      <w:tblPr>
        <w:tblW w:w="0" w:type="auto"/>
        <w:jc w:val="center"/>
        <w:tblLook w:val="04A0" w:firstRow="1" w:lastRow="0" w:firstColumn="1" w:lastColumn="0" w:noHBand="0" w:noVBand="1"/>
      </w:tblPr>
      <w:tblGrid>
        <w:gridCol w:w="8631"/>
      </w:tblGrid>
      <w:tr w:rsidR="006F181C" w14:paraId="674E1AE1" w14:textId="77777777">
        <w:trPr>
          <w:jc w:val="center"/>
        </w:trPr>
        <w:tc>
          <w:tcPr>
            <w:tcW w:w="8666" w:type="dxa"/>
            <w:tcBorders>
              <w:top w:val="single" w:sz="4" w:space="0" w:color="CBD5E1"/>
              <w:left w:val="single" w:sz="24" w:space="0" w:color="2563EB"/>
              <w:bottom w:val="single" w:sz="4" w:space="0" w:color="CBD5E1"/>
              <w:right w:val="single" w:sz="4" w:space="0" w:color="CBD5E1"/>
            </w:tcBorders>
            <w:shd w:val="clear" w:color="auto" w:fill="F8FAFC"/>
            <w:tcMar>
              <w:top w:w="80" w:type="dxa"/>
              <w:left w:w="130" w:type="dxa"/>
              <w:bottom w:w="80" w:type="dxa"/>
              <w:right w:w="130" w:type="dxa"/>
            </w:tcMar>
          </w:tcPr>
          <w:p w14:paraId="2902B107" w14:textId="77777777" w:rsidR="006F181C" w:rsidRDefault="00000000">
            <w:pPr>
              <w:spacing w:line="252" w:lineRule="auto"/>
            </w:pPr>
            <w:r>
              <w:rPr>
                <w:rFonts w:ascii="Consolas" w:hAnsi="Consolas"/>
                <w:color w:val="0F172A"/>
                <w:sz w:val="19"/>
              </w:rPr>
              <w:t>-- ==========================================================================</w:t>
            </w:r>
            <w:r>
              <w:rPr>
                <w:rFonts w:ascii="Consolas" w:hAnsi="Consolas"/>
                <w:color w:val="0F172A"/>
                <w:sz w:val="19"/>
              </w:rPr>
              <w:br/>
              <w:t>-- ELECTROSTOCK ENTERPRISE RELATIONAL SCHEMA DDL SPECIFICATION</w:t>
            </w:r>
            <w:r>
              <w:rPr>
                <w:rFonts w:ascii="Consolas" w:hAnsi="Consolas"/>
                <w:color w:val="0F172A"/>
                <w:sz w:val="19"/>
              </w:rPr>
              <w:br/>
              <w:t>-- Target RDBMS: Oracle Database 10g XE / SQLite 3 Dialect Equivalent</w:t>
            </w:r>
            <w:r>
              <w:rPr>
                <w:rFonts w:ascii="Consolas" w:hAnsi="Consolas"/>
                <w:color w:val="0F172A"/>
                <w:sz w:val="19"/>
              </w:rPr>
              <w:br/>
              <w:t>-- ==========================================================================</w:t>
            </w:r>
            <w:r>
              <w:rPr>
                <w:rFonts w:ascii="Consolas" w:hAnsi="Consolas"/>
                <w:color w:val="0F172A"/>
                <w:sz w:val="19"/>
              </w:rPr>
              <w:br/>
            </w:r>
            <w:r>
              <w:rPr>
                <w:rFonts w:ascii="Consolas" w:hAnsi="Consolas"/>
                <w:color w:val="0F172A"/>
                <w:sz w:val="19"/>
              </w:rPr>
              <w:br/>
              <w:t>-- 1. PRODUCT CATEGORY MASTER TABLE</w:t>
            </w:r>
            <w:r>
              <w:rPr>
                <w:rFonts w:ascii="Consolas" w:hAnsi="Consolas"/>
                <w:color w:val="0F172A"/>
                <w:sz w:val="19"/>
              </w:rPr>
              <w:br/>
              <w:t>CREATE TABLE CATEGORY (</w:t>
            </w:r>
            <w:r>
              <w:rPr>
                <w:rFonts w:ascii="Consolas" w:hAnsi="Consolas"/>
                <w:color w:val="0F172A"/>
                <w:sz w:val="19"/>
              </w:rPr>
              <w:br/>
              <w:t xml:space="preserve">    category_id         VARCHAR2(20)    NOT NULL,</w:t>
            </w:r>
            <w:r>
              <w:rPr>
                <w:rFonts w:ascii="Consolas" w:hAnsi="Consolas"/>
                <w:color w:val="0F172A"/>
                <w:sz w:val="19"/>
              </w:rPr>
              <w:br/>
              <w:t xml:space="preserve">    name                VARCHAR2(100)   NOT NULL,</w:t>
            </w:r>
            <w:r>
              <w:rPr>
                <w:rFonts w:ascii="Consolas" w:hAnsi="Consolas"/>
                <w:color w:val="0F172A"/>
                <w:sz w:val="19"/>
              </w:rPr>
              <w:br/>
              <w:t xml:space="preserve">    description         VARCHAR2(255),</w:t>
            </w:r>
            <w:r>
              <w:rPr>
                <w:rFonts w:ascii="Consolas" w:hAnsi="Consolas"/>
                <w:color w:val="0F172A"/>
                <w:sz w:val="19"/>
              </w:rPr>
              <w:br/>
              <w:t xml:space="preserve">    default_gst_rate    NUMBER(5,2)     DEFAULT 18.00 NOT NULL,</w:t>
            </w:r>
            <w:r>
              <w:rPr>
                <w:rFonts w:ascii="Consolas" w:hAnsi="Consolas"/>
                <w:color w:val="0F172A"/>
                <w:sz w:val="19"/>
              </w:rPr>
              <w:br/>
              <w:t xml:space="preserve">    created_at          TIMESTAMP       DEFAULT CURRENT_TIMESTAMP NOT NULL,</w:t>
            </w:r>
            <w:r>
              <w:rPr>
                <w:rFonts w:ascii="Consolas" w:hAnsi="Consolas"/>
                <w:color w:val="0F172A"/>
                <w:sz w:val="19"/>
              </w:rPr>
              <w:br/>
              <w:t xml:space="preserve">    CONSTRAINT pk_category PRIMARY KEY (category_id),</w:t>
            </w:r>
            <w:r>
              <w:rPr>
                <w:rFonts w:ascii="Consolas" w:hAnsi="Consolas"/>
                <w:color w:val="0F172A"/>
                <w:sz w:val="19"/>
              </w:rPr>
              <w:br/>
              <w:t xml:space="preserve">    CONSTRAINT ck_category_gst CHECK (default_gst_rate IN (0, 5, 12, 18, 28))</w:t>
            </w:r>
            <w:r>
              <w:rPr>
                <w:rFonts w:ascii="Consolas" w:hAnsi="Consolas"/>
                <w:color w:val="0F172A"/>
                <w:sz w:val="19"/>
              </w:rPr>
              <w:br/>
              <w:t>);</w:t>
            </w:r>
            <w:r>
              <w:rPr>
                <w:rFonts w:ascii="Consolas" w:hAnsi="Consolas"/>
                <w:color w:val="0F172A"/>
                <w:sz w:val="19"/>
              </w:rPr>
              <w:br/>
            </w:r>
            <w:r>
              <w:rPr>
                <w:rFonts w:ascii="Consolas" w:hAnsi="Consolas"/>
                <w:color w:val="0F172A"/>
                <w:sz w:val="19"/>
              </w:rPr>
              <w:br/>
              <w:t>-- 2. MANUFACTURER BRAND MASTER TABLE</w:t>
            </w:r>
            <w:r>
              <w:rPr>
                <w:rFonts w:ascii="Consolas" w:hAnsi="Consolas"/>
                <w:color w:val="0F172A"/>
                <w:sz w:val="19"/>
              </w:rPr>
              <w:br/>
              <w:t>CREATE TABLE BRAND (</w:t>
            </w:r>
            <w:r>
              <w:rPr>
                <w:rFonts w:ascii="Consolas" w:hAnsi="Consolas"/>
                <w:color w:val="0F172A"/>
                <w:sz w:val="19"/>
              </w:rPr>
              <w:br/>
              <w:t xml:space="preserve">    brand_id            VARCHAR2(20)    NOT NULL,</w:t>
            </w:r>
            <w:r>
              <w:rPr>
                <w:rFonts w:ascii="Consolas" w:hAnsi="Consolas"/>
                <w:color w:val="0F172A"/>
                <w:sz w:val="19"/>
              </w:rPr>
              <w:br/>
              <w:t xml:space="preserve">    name                VARCHAR2(100)   NOT NULL,</w:t>
            </w:r>
            <w:r>
              <w:rPr>
                <w:rFonts w:ascii="Consolas" w:hAnsi="Consolas"/>
                <w:color w:val="0F172A"/>
                <w:sz w:val="19"/>
              </w:rPr>
              <w:br/>
              <w:t xml:space="preserve">    contact_email       VARCHAR2(120),</w:t>
            </w:r>
            <w:r>
              <w:rPr>
                <w:rFonts w:ascii="Consolas" w:hAnsi="Consolas"/>
                <w:color w:val="0F172A"/>
                <w:sz w:val="19"/>
              </w:rPr>
              <w:br/>
              <w:t xml:space="preserve">    support_helpline    VARCHAR2(50),</w:t>
            </w:r>
            <w:r>
              <w:rPr>
                <w:rFonts w:ascii="Consolas" w:hAnsi="Consolas"/>
                <w:color w:val="0F172A"/>
                <w:sz w:val="19"/>
              </w:rPr>
              <w:br/>
              <w:t xml:space="preserve">    website_url         VARCHAR2(255),</w:t>
            </w:r>
            <w:r>
              <w:rPr>
                <w:rFonts w:ascii="Consolas" w:hAnsi="Consolas"/>
                <w:color w:val="0F172A"/>
                <w:sz w:val="19"/>
              </w:rPr>
              <w:br/>
              <w:t xml:space="preserve">    CONSTRAINT pk_brand PRIMARY KEY (brand_id)</w:t>
            </w:r>
            <w:r>
              <w:rPr>
                <w:rFonts w:ascii="Consolas" w:hAnsi="Consolas"/>
                <w:color w:val="0F172A"/>
                <w:sz w:val="19"/>
              </w:rPr>
              <w:br/>
              <w:t>);</w:t>
            </w:r>
            <w:r>
              <w:rPr>
                <w:rFonts w:ascii="Consolas" w:hAnsi="Consolas"/>
                <w:color w:val="0F172A"/>
                <w:sz w:val="19"/>
              </w:rPr>
              <w:br/>
            </w:r>
            <w:r>
              <w:rPr>
                <w:rFonts w:ascii="Consolas" w:hAnsi="Consolas"/>
                <w:color w:val="0F172A"/>
                <w:sz w:val="19"/>
              </w:rPr>
              <w:br/>
              <w:t>-- 3. HARDWARE SUPPLIER / DISTRIBUTOR TABLE</w:t>
            </w:r>
            <w:r>
              <w:rPr>
                <w:rFonts w:ascii="Consolas" w:hAnsi="Consolas"/>
                <w:color w:val="0F172A"/>
                <w:sz w:val="19"/>
              </w:rPr>
              <w:br/>
              <w:t>CREATE TABLE SUPPLIER (</w:t>
            </w:r>
            <w:r>
              <w:rPr>
                <w:rFonts w:ascii="Consolas" w:hAnsi="Consolas"/>
                <w:color w:val="0F172A"/>
                <w:sz w:val="19"/>
              </w:rPr>
              <w:br/>
              <w:t xml:space="preserve">    supplier_id         VARCHAR2(20)    NOT NULL,</w:t>
            </w:r>
            <w:r>
              <w:rPr>
                <w:rFonts w:ascii="Consolas" w:hAnsi="Consolas"/>
                <w:color w:val="0F172A"/>
                <w:sz w:val="19"/>
              </w:rPr>
              <w:br/>
              <w:t xml:space="preserve">    company_name        VARCHAR2(150)   NOT NULL,</w:t>
            </w:r>
            <w:r>
              <w:rPr>
                <w:rFonts w:ascii="Consolas" w:hAnsi="Consolas"/>
                <w:color w:val="0F172A"/>
                <w:sz w:val="19"/>
              </w:rPr>
              <w:br/>
              <w:t xml:space="preserve">    gstin               VARCHAR2(15)    NOT NULL,</w:t>
            </w:r>
            <w:r>
              <w:rPr>
                <w:rFonts w:ascii="Consolas" w:hAnsi="Consolas"/>
                <w:color w:val="0F172A"/>
                <w:sz w:val="19"/>
              </w:rPr>
              <w:br/>
              <w:t xml:space="preserve">    contact_person      VARCHAR2(100)   NOT NULL,</w:t>
            </w:r>
            <w:r>
              <w:rPr>
                <w:rFonts w:ascii="Consolas" w:hAnsi="Consolas"/>
                <w:color w:val="0F172A"/>
                <w:sz w:val="19"/>
              </w:rPr>
              <w:br/>
              <w:t xml:space="preserve">    phone_number        VARCHAR2(20)    NOT NULL,</w:t>
            </w:r>
            <w:r>
              <w:rPr>
                <w:rFonts w:ascii="Consolas" w:hAnsi="Consolas"/>
                <w:color w:val="0F172A"/>
                <w:sz w:val="19"/>
              </w:rPr>
              <w:br/>
              <w:t xml:space="preserve">    email               VARCHAR2(120)   NOT NULL,</w:t>
            </w:r>
            <w:r>
              <w:rPr>
                <w:rFonts w:ascii="Consolas" w:hAnsi="Consolas"/>
                <w:color w:val="0F172A"/>
                <w:sz w:val="19"/>
              </w:rPr>
              <w:br/>
              <w:t xml:space="preserve">    billing_address     VARCHAR2(300)   NOT NULL,</w:t>
            </w:r>
            <w:r>
              <w:rPr>
                <w:rFonts w:ascii="Consolas" w:hAnsi="Consolas"/>
                <w:color w:val="0F172A"/>
                <w:sz w:val="19"/>
              </w:rPr>
              <w:br/>
              <w:t xml:space="preserve">    state_code          VARCHAR2(2)     NOT NULL,</w:t>
            </w:r>
            <w:r>
              <w:rPr>
                <w:rFonts w:ascii="Consolas" w:hAnsi="Consolas"/>
                <w:color w:val="0F172A"/>
                <w:sz w:val="19"/>
              </w:rPr>
              <w:br/>
              <w:t xml:space="preserve">    is_active           CHAR(1)         DEFAULT 'Y' NOT NULL,</w:t>
            </w:r>
            <w:r>
              <w:rPr>
                <w:rFonts w:ascii="Consolas" w:hAnsi="Consolas"/>
                <w:color w:val="0F172A"/>
                <w:sz w:val="19"/>
              </w:rPr>
              <w:br/>
              <w:t xml:space="preserve">    CONSTRAINT pk_supplier PRIMARY KEY (supplier_id),</w:t>
            </w:r>
            <w:r>
              <w:rPr>
                <w:rFonts w:ascii="Consolas" w:hAnsi="Consolas"/>
                <w:color w:val="0F172A"/>
                <w:sz w:val="19"/>
              </w:rPr>
              <w:br/>
              <w:t xml:space="preserve">    CONSTRAINT uk_supplier_gstin UNIQUE (gstin),</w:t>
            </w:r>
            <w:r>
              <w:rPr>
                <w:rFonts w:ascii="Consolas" w:hAnsi="Consolas"/>
                <w:color w:val="0F172A"/>
                <w:sz w:val="19"/>
              </w:rPr>
              <w:br/>
              <w:t xml:space="preserve">    CONSTRAINT ck_supplier_active CHECK (is_active IN ('Y', 'N'))</w:t>
            </w:r>
            <w:r>
              <w:rPr>
                <w:rFonts w:ascii="Consolas" w:hAnsi="Consolas"/>
                <w:color w:val="0F172A"/>
                <w:sz w:val="19"/>
              </w:rPr>
              <w:br/>
              <w:t>);</w:t>
            </w:r>
            <w:r>
              <w:rPr>
                <w:rFonts w:ascii="Consolas" w:hAnsi="Consolas"/>
                <w:color w:val="0F172A"/>
                <w:sz w:val="19"/>
              </w:rPr>
              <w:br/>
            </w:r>
            <w:r>
              <w:rPr>
                <w:rFonts w:ascii="Consolas" w:hAnsi="Consolas"/>
                <w:color w:val="0F172A"/>
                <w:sz w:val="19"/>
              </w:rPr>
              <w:br/>
              <w:t>-- 4. PRODUCT / SKU MASTER TABLE</w:t>
            </w:r>
            <w:r>
              <w:rPr>
                <w:rFonts w:ascii="Consolas" w:hAnsi="Consolas"/>
                <w:color w:val="0F172A"/>
                <w:sz w:val="19"/>
              </w:rPr>
              <w:br/>
              <w:t>CREATE TABLE PRODUCT (</w:t>
            </w:r>
            <w:r>
              <w:rPr>
                <w:rFonts w:ascii="Consolas" w:hAnsi="Consolas"/>
                <w:color w:val="0F172A"/>
                <w:sz w:val="19"/>
              </w:rPr>
              <w:br/>
              <w:t xml:space="preserve">    product_id          VARCHAR2(30)    NOT NULL,</w:t>
            </w:r>
            <w:r>
              <w:rPr>
                <w:rFonts w:ascii="Consolas" w:hAnsi="Consolas"/>
                <w:color w:val="0F172A"/>
                <w:sz w:val="19"/>
              </w:rPr>
              <w:br/>
              <w:t xml:space="preserve">    category_id         VARCHAR2(20)    NOT NULL,</w:t>
            </w:r>
            <w:r>
              <w:rPr>
                <w:rFonts w:ascii="Consolas" w:hAnsi="Consolas"/>
                <w:color w:val="0F172A"/>
                <w:sz w:val="19"/>
              </w:rPr>
              <w:br/>
              <w:t xml:space="preserve">    brand_id            VARCHAR2(20)    NOT NULL,</w:t>
            </w:r>
            <w:r>
              <w:rPr>
                <w:rFonts w:ascii="Consolas" w:hAnsi="Consolas"/>
                <w:color w:val="0F172A"/>
                <w:sz w:val="19"/>
              </w:rPr>
              <w:br/>
              <w:t xml:space="preserve">    model_number        VARCHAR2(60)    NOT NULL,</w:t>
            </w:r>
            <w:r>
              <w:rPr>
                <w:rFonts w:ascii="Consolas" w:hAnsi="Consolas"/>
                <w:color w:val="0F172A"/>
                <w:sz w:val="19"/>
              </w:rPr>
              <w:br/>
              <w:t xml:space="preserve">    name                VARCHAR2(150)   NOT NULL,</w:t>
            </w:r>
            <w:r>
              <w:rPr>
                <w:rFonts w:ascii="Consolas" w:hAnsi="Consolas"/>
                <w:color w:val="0F172A"/>
                <w:sz w:val="19"/>
              </w:rPr>
              <w:br/>
              <w:t xml:space="preserve">    hsn_code            VARCHAR2(10)    NOT NULL,</w:t>
            </w:r>
            <w:r>
              <w:rPr>
                <w:rFonts w:ascii="Consolas" w:hAnsi="Consolas"/>
                <w:color w:val="0F172A"/>
                <w:sz w:val="19"/>
              </w:rPr>
              <w:br/>
              <w:t xml:space="preserve">    cost_price          NUMBER(12,2)    NOT NULL,</w:t>
            </w:r>
            <w:r>
              <w:rPr>
                <w:rFonts w:ascii="Consolas" w:hAnsi="Consolas"/>
                <w:color w:val="0F172A"/>
                <w:sz w:val="19"/>
              </w:rPr>
              <w:br/>
            </w:r>
            <w:r>
              <w:rPr>
                <w:rFonts w:ascii="Consolas" w:hAnsi="Consolas"/>
                <w:color w:val="0F172A"/>
                <w:sz w:val="19"/>
              </w:rPr>
              <w:lastRenderedPageBreak/>
              <w:t xml:space="preserve">    selling_price       NUMBER(12,2)    NOT NULL,</w:t>
            </w:r>
            <w:r>
              <w:rPr>
                <w:rFonts w:ascii="Consolas" w:hAnsi="Consolas"/>
                <w:color w:val="0F172A"/>
                <w:sz w:val="19"/>
              </w:rPr>
              <w:br/>
              <w:t xml:space="preserve">    current_stock       NUMBER(8)       DEFAULT 0 NOT NULL,</w:t>
            </w:r>
            <w:r>
              <w:rPr>
                <w:rFonts w:ascii="Consolas" w:hAnsi="Consolas"/>
                <w:color w:val="0F172A"/>
                <w:sz w:val="19"/>
              </w:rPr>
              <w:br/>
              <w:t xml:space="preserve">    reorder_level       NUMBER(8)       DEFAULT 5 NOT NULL,</w:t>
            </w:r>
            <w:r>
              <w:rPr>
                <w:rFonts w:ascii="Consolas" w:hAnsi="Consolas"/>
                <w:color w:val="0F172A"/>
                <w:sz w:val="19"/>
              </w:rPr>
              <w:br/>
              <w:t xml:space="preserve">    is_serialized       CHAR(1)         DEFAULT 'Y' NOT NULL,</w:t>
            </w:r>
            <w:r>
              <w:rPr>
                <w:rFonts w:ascii="Consolas" w:hAnsi="Consolas"/>
                <w:color w:val="0F172A"/>
                <w:sz w:val="19"/>
              </w:rPr>
              <w:br/>
              <w:t xml:space="preserve">    warranty_months     NUMBER(4)       DEFAULT 12 NOT NULL,</w:t>
            </w:r>
            <w:r>
              <w:rPr>
                <w:rFonts w:ascii="Consolas" w:hAnsi="Consolas"/>
                <w:color w:val="0F172A"/>
                <w:sz w:val="19"/>
              </w:rPr>
              <w:br/>
              <w:t xml:space="preserve">    created_at          TIMESTAMP       DEFAULT CURRENT_TIMESTAMP NOT NULL,</w:t>
            </w:r>
            <w:r>
              <w:rPr>
                <w:rFonts w:ascii="Consolas" w:hAnsi="Consolas"/>
                <w:color w:val="0F172A"/>
                <w:sz w:val="19"/>
              </w:rPr>
              <w:br/>
              <w:t xml:space="preserve">    CONSTRAINT pk_product PRIMARY KEY (product_id),</w:t>
            </w:r>
            <w:r>
              <w:rPr>
                <w:rFonts w:ascii="Consolas" w:hAnsi="Consolas"/>
                <w:color w:val="0F172A"/>
                <w:sz w:val="19"/>
              </w:rPr>
              <w:br/>
              <w:t xml:space="preserve">    CONSTRAINT fk_prod_category FOREIGN KEY (category_id) REFERENCES CATEGORY(category_id),</w:t>
            </w:r>
            <w:r>
              <w:rPr>
                <w:rFonts w:ascii="Consolas" w:hAnsi="Consolas"/>
                <w:color w:val="0F172A"/>
                <w:sz w:val="19"/>
              </w:rPr>
              <w:br/>
              <w:t xml:space="preserve">    CONSTRAINT fk_prod_brand FOREIGN KEY (brand_id) REFERENCES BRAND(brand_id),</w:t>
            </w:r>
            <w:r>
              <w:rPr>
                <w:rFonts w:ascii="Consolas" w:hAnsi="Consolas"/>
                <w:color w:val="0F172A"/>
                <w:sz w:val="19"/>
              </w:rPr>
              <w:br/>
              <w:t xml:space="preserve">    CONSTRAINT ck_prod_prices CHECK (selling_price &gt;= cost_price),</w:t>
            </w:r>
            <w:r>
              <w:rPr>
                <w:rFonts w:ascii="Consolas" w:hAnsi="Consolas"/>
                <w:color w:val="0F172A"/>
                <w:sz w:val="19"/>
              </w:rPr>
              <w:br/>
              <w:t xml:space="preserve">    CONSTRAINT ck_prod_stock CHECK (current_stock &gt;= 0)</w:t>
            </w:r>
            <w:r>
              <w:rPr>
                <w:rFonts w:ascii="Consolas" w:hAnsi="Consolas"/>
                <w:color w:val="0F172A"/>
                <w:sz w:val="19"/>
              </w:rPr>
              <w:br/>
              <w:t>);</w:t>
            </w:r>
            <w:r>
              <w:rPr>
                <w:rFonts w:ascii="Consolas" w:hAnsi="Consolas"/>
                <w:color w:val="0F172A"/>
                <w:sz w:val="19"/>
              </w:rPr>
              <w:br/>
            </w:r>
            <w:r>
              <w:rPr>
                <w:rFonts w:ascii="Consolas" w:hAnsi="Consolas"/>
                <w:color w:val="0F172A"/>
                <w:sz w:val="19"/>
              </w:rPr>
              <w:br/>
              <w:t>-- 5. HARDWARE SERIAL / IMEI INVENTORY TRACKER TABLE</w:t>
            </w:r>
            <w:r>
              <w:rPr>
                <w:rFonts w:ascii="Consolas" w:hAnsi="Consolas"/>
                <w:color w:val="0F172A"/>
                <w:sz w:val="19"/>
              </w:rPr>
              <w:br/>
              <w:t>CREATE TABLE SERIAL_TRACKER (</w:t>
            </w:r>
            <w:r>
              <w:rPr>
                <w:rFonts w:ascii="Consolas" w:hAnsi="Consolas"/>
                <w:color w:val="0F172A"/>
                <w:sz w:val="19"/>
              </w:rPr>
              <w:br/>
              <w:t xml:space="preserve">    serial_id           NUMBER(12)      NOT NULL,</w:t>
            </w:r>
            <w:r>
              <w:rPr>
                <w:rFonts w:ascii="Consolas" w:hAnsi="Consolas"/>
                <w:color w:val="0F172A"/>
                <w:sz w:val="19"/>
              </w:rPr>
              <w:br/>
              <w:t xml:space="preserve">    product_id          VARCHAR2(30)    NOT NULL,</w:t>
            </w:r>
            <w:r>
              <w:rPr>
                <w:rFonts w:ascii="Consolas" w:hAnsi="Consolas"/>
                <w:color w:val="0F172A"/>
                <w:sz w:val="19"/>
              </w:rPr>
              <w:br/>
              <w:t xml:space="preserve">    serial_imei         VARCHAR2(60)    NOT NULL,</w:t>
            </w:r>
            <w:r>
              <w:rPr>
                <w:rFonts w:ascii="Consolas" w:hAnsi="Consolas"/>
                <w:color w:val="0F172A"/>
                <w:sz w:val="19"/>
              </w:rPr>
              <w:br/>
              <w:t xml:space="preserve">    status              VARCHAR2(20)    DEFAULT 'AVAILABLE' NOT NULL,</w:t>
            </w:r>
            <w:r>
              <w:rPr>
                <w:rFonts w:ascii="Consolas" w:hAnsi="Consolas"/>
                <w:color w:val="0F172A"/>
                <w:sz w:val="19"/>
              </w:rPr>
              <w:br/>
              <w:t xml:space="preserve">    intake_date         TIMESTAMP       DEFAULT CURRENT_TIMESTAMP NOT NULL,</w:t>
            </w:r>
            <w:r>
              <w:rPr>
                <w:rFonts w:ascii="Consolas" w:hAnsi="Consolas"/>
                <w:color w:val="0F172A"/>
                <w:sz w:val="19"/>
              </w:rPr>
              <w:br/>
              <w:t xml:space="preserve">    sold_date           TIMESTAMP,</w:t>
            </w:r>
            <w:r>
              <w:rPr>
                <w:rFonts w:ascii="Consolas" w:hAnsi="Consolas"/>
                <w:color w:val="0F172A"/>
                <w:sz w:val="19"/>
              </w:rPr>
              <w:br/>
              <w:t xml:space="preserve">    receipt_number      VARCHAR2(40),</w:t>
            </w:r>
            <w:r>
              <w:rPr>
                <w:rFonts w:ascii="Consolas" w:hAnsi="Consolas"/>
                <w:color w:val="0F172A"/>
                <w:sz w:val="19"/>
              </w:rPr>
              <w:br/>
              <w:t xml:space="preserve">    supplier_id         VARCHAR2(20),</w:t>
            </w:r>
            <w:r>
              <w:rPr>
                <w:rFonts w:ascii="Consolas" w:hAnsi="Consolas"/>
                <w:color w:val="0F172A"/>
                <w:sz w:val="19"/>
              </w:rPr>
              <w:br/>
              <w:t xml:space="preserve">    CONSTRAINT pk_serial PRIMARY KEY (serial_id),</w:t>
            </w:r>
            <w:r>
              <w:rPr>
                <w:rFonts w:ascii="Consolas" w:hAnsi="Consolas"/>
                <w:color w:val="0F172A"/>
                <w:sz w:val="19"/>
              </w:rPr>
              <w:br/>
              <w:t xml:space="preserve">    CONSTRAINT uk_serial_imei UNIQUE (serial_imei),</w:t>
            </w:r>
            <w:r>
              <w:rPr>
                <w:rFonts w:ascii="Consolas" w:hAnsi="Consolas"/>
                <w:color w:val="0F172A"/>
                <w:sz w:val="19"/>
              </w:rPr>
              <w:br/>
              <w:t xml:space="preserve">    CONSTRAINT fk_serial_prod FOREIGN KEY (product_id) REFERENCES PRODUCT(product_id),</w:t>
            </w:r>
            <w:r>
              <w:rPr>
                <w:rFonts w:ascii="Consolas" w:hAnsi="Consolas"/>
                <w:color w:val="0F172A"/>
                <w:sz w:val="19"/>
              </w:rPr>
              <w:br/>
              <w:t xml:space="preserve">    CONSTRAINT fk_serial_supp FOREIGN KEY (supplier_id) REFERENCES SUPPLIER(supplier_id),</w:t>
            </w:r>
            <w:r>
              <w:rPr>
                <w:rFonts w:ascii="Consolas" w:hAnsi="Consolas"/>
                <w:color w:val="0F172A"/>
                <w:sz w:val="19"/>
              </w:rPr>
              <w:br/>
              <w:t xml:space="preserve">    CONSTRAINT ck_serial_status CHECK (status IN ('AVAILABLE', 'RESERVED', 'SOLD', 'DEFECTIVE', 'RETURNED'))</w:t>
            </w:r>
            <w:r>
              <w:rPr>
                <w:rFonts w:ascii="Consolas" w:hAnsi="Consolas"/>
                <w:color w:val="0F172A"/>
                <w:sz w:val="19"/>
              </w:rPr>
              <w:br/>
              <w:t>);</w:t>
            </w:r>
            <w:r>
              <w:rPr>
                <w:rFonts w:ascii="Consolas" w:hAnsi="Consolas"/>
                <w:color w:val="0F172A"/>
                <w:sz w:val="19"/>
              </w:rPr>
              <w:br/>
            </w:r>
            <w:r>
              <w:rPr>
                <w:rFonts w:ascii="Consolas" w:hAnsi="Consolas"/>
                <w:color w:val="0F172A"/>
                <w:sz w:val="19"/>
              </w:rPr>
              <w:br/>
              <w:t>-- 6. CUSTOMER DIRECTORY TABLE</w:t>
            </w:r>
            <w:r>
              <w:rPr>
                <w:rFonts w:ascii="Consolas" w:hAnsi="Consolas"/>
                <w:color w:val="0F172A"/>
                <w:sz w:val="19"/>
              </w:rPr>
              <w:br/>
              <w:t>CREATE TABLE CUSTOMER (</w:t>
            </w:r>
            <w:r>
              <w:rPr>
                <w:rFonts w:ascii="Consolas" w:hAnsi="Consolas"/>
                <w:color w:val="0F172A"/>
                <w:sz w:val="19"/>
              </w:rPr>
              <w:br/>
              <w:t xml:space="preserve">    customer_id         VARCHAR2(30)    NOT NULL,</w:t>
            </w:r>
            <w:r>
              <w:rPr>
                <w:rFonts w:ascii="Consolas" w:hAnsi="Consolas"/>
                <w:color w:val="0F172A"/>
                <w:sz w:val="19"/>
              </w:rPr>
              <w:br/>
              <w:t xml:space="preserve">    full_name           VARCHAR2(120)   NOT NULL,</w:t>
            </w:r>
            <w:r>
              <w:rPr>
                <w:rFonts w:ascii="Consolas" w:hAnsi="Consolas"/>
                <w:color w:val="0F172A"/>
                <w:sz w:val="19"/>
              </w:rPr>
              <w:br/>
              <w:t xml:space="preserve">    mobile_number       VARCHAR2(15)    NOT NULL,</w:t>
            </w:r>
            <w:r>
              <w:rPr>
                <w:rFonts w:ascii="Consolas" w:hAnsi="Consolas"/>
                <w:color w:val="0F172A"/>
                <w:sz w:val="19"/>
              </w:rPr>
              <w:br/>
              <w:t xml:space="preserve">    email               VARCHAR2(120),</w:t>
            </w:r>
            <w:r>
              <w:rPr>
                <w:rFonts w:ascii="Consolas" w:hAnsi="Consolas"/>
                <w:color w:val="0F172A"/>
                <w:sz w:val="19"/>
              </w:rPr>
              <w:br/>
              <w:t xml:space="preserve">    city                VARCHAR2(80),</w:t>
            </w:r>
            <w:r>
              <w:rPr>
                <w:rFonts w:ascii="Consolas" w:hAnsi="Consolas"/>
                <w:color w:val="0F172A"/>
                <w:sz w:val="19"/>
              </w:rPr>
              <w:br/>
              <w:t xml:space="preserve">    state_code          VARCHAR2(2)     DEFAULT '27' NOT NULL,</w:t>
            </w:r>
            <w:r>
              <w:rPr>
                <w:rFonts w:ascii="Consolas" w:hAnsi="Consolas"/>
                <w:color w:val="0F172A"/>
                <w:sz w:val="19"/>
              </w:rPr>
              <w:br/>
              <w:t xml:space="preserve">    customer_gstin      VARCHAR2(15),</w:t>
            </w:r>
            <w:r>
              <w:rPr>
                <w:rFonts w:ascii="Consolas" w:hAnsi="Consolas"/>
                <w:color w:val="0F172A"/>
                <w:sz w:val="19"/>
              </w:rPr>
              <w:br/>
              <w:t xml:space="preserve">    created_at          TIMESTAMP       DEFAULT CURRENT_TIMESTAMP NOT NULL,</w:t>
            </w:r>
            <w:r>
              <w:rPr>
                <w:rFonts w:ascii="Consolas" w:hAnsi="Consolas"/>
                <w:color w:val="0F172A"/>
                <w:sz w:val="19"/>
              </w:rPr>
              <w:br/>
              <w:t xml:space="preserve">    CONSTRAINT pk_customer PRIMARY KEY (customer_id),</w:t>
            </w:r>
            <w:r>
              <w:rPr>
                <w:rFonts w:ascii="Consolas" w:hAnsi="Consolas"/>
                <w:color w:val="0F172A"/>
                <w:sz w:val="19"/>
              </w:rPr>
              <w:br/>
              <w:t xml:space="preserve">    CONSTRAINT uk_customer_mobile UNIQUE (mobile_number)</w:t>
            </w:r>
            <w:r>
              <w:rPr>
                <w:rFonts w:ascii="Consolas" w:hAnsi="Consolas"/>
                <w:color w:val="0F172A"/>
                <w:sz w:val="19"/>
              </w:rPr>
              <w:br/>
              <w:t>);</w:t>
            </w:r>
            <w:r>
              <w:rPr>
                <w:rFonts w:ascii="Consolas" w:hAnsi="Consolas"/>
                <w:color w:val="0F172A"/>
                <w:sz w:val="19"/>
              </w:rPr>
              <w:br/>
            </w:r>
            <w:r>
              <w:rPr>
                <w:rFonts w:ascii="Consolas" w:hAnsi="Consolas"/>
                <w:color w:val="0F172A"/>
                <w:sz w:val="19"/>
              </w:rPr>
              <w:br/>
              <w:t>-- 7. TRANSACTION HEADER (INVOICE / RECEIPT) TABLE</w:t>
            </w:r>
            <w:r>
              <w:rPr>
                <w:rFonts w:ascii="Consolas" w:hAnsi="Consolas"/>
                <w:color w:val="0F172A"/>
                <w:sz w:val="19"/>
              </w:rPr>
              <w:br/>
              <w:t>CREATE TABLE TRANSACTION_HEADER (</w:t>
            </w:r>
            <w:r>
              <w:rPr>
                <w:rFonts w:ascii="Consolas" w:hAnsi="Consolas"/>
                <w:color w:val="0F172A"/>
                <w:sz w:val="19"/>
              </w:rPr>
              <w:br/>
              <w:t xml:space="preserve">    receipt_number      VARCHAR2(40)    NOT NULL,</w:t>
            </w:r>
            <w:r>
              <w:rPr>
                <w:rFonts w:ascii="Consolas" w:hAnsi="Consolas"/>
                <w:color w:val="0F172A"/>
                <w:sz w:val="19"/>
              </w:rPr>
              <w:br/>
              <w:t xml:space="preserve">    customer_id         VARCHAR2(30)    NOT NULL,</w:t>
            </w:r>
            <w:r>
              <w:rPr>
                <w:rFonts w:ascii="Consolas" w:hAnsi="Consolas"/>
                <w:color w:val="0F172A"/>
                <w:sz w:val="19"/>
              </w:rPr>
              <w:br/>
              <w:t xml:space="preserve">    subtotal_amount     NUMBER(12,2)    NOT NULL,</w:t>
            </w:r>
            <w:r>
              <w:rPr>
                <w:rFonts w:ascii="Consolas" w:hAnsi="Consolas"/>
                <w:color w:val="0F172A"/>
                <w:sz w:val="19"/>
              </w:rPr>
              <w:br/>
              <w:t xml:space="preserve">    total_discount      NUMBER(12,2)    DEFAULT 0.00 NOT NULL,</w:t>
            </w:r>
            <w:r>
              <w:rPr>
                <w:rFonts w:ascii="Consolas" w:hAnsi="Consolas"/>
                <w:color w:val="0F172A"/>
                <w:sz w:val="19"/>
              </w:rPr>
              <w:br/>
              <w:t xml:space="preserve">    cgst_amount         NUMBER(12,2)    NOT NULL,</w:t>
            </w:r>
            <w:r>
              <w:rPr>
                <w:rFonts w:ascii="Consolas" w:hAnsi="Consolas"/>
                <w:color w:val="0F172A"/>
                <w:sz w:val="19"/>
              </w:rPr>
              <w:br/>
              <w:t xml:space="preserve">    sgst_amount         NUMBER(12,2)    NOT NULL,</w:t>
            </w:r>
            <w:r>
              <w:rPr>
                <w:rFonts w:ascii="Consolas" w:hAnsi="Consolas"/>
                <w:color w:val="0F172A"/>
                <w:sz w:val="19"/>
              </w:rPr>
              <w:br/>
              <w:t xml:space="preserve">    igst_amount         NUMBER(12,2)    DEFAULT 0.00 NOT NULL,</w:t>
            </w:r>
            <w:r>
              <w:rPr>
                <w:rFonts w:ascii="Consolas" w:hAnsi="Consolas"/>
                <w:color w:val="0F172A"/>
                <w:sz w:val="19"/>
              </w:rPr>
              <w:br/>
              <w:t xml:space="preserve">    grand_total         NUMBER(12,2)    NOT NULL,</w:t>
            </w:r>
            <w:r>
              <w:rPr>
                <w:rFonts w:ascii="Consolas" w:hAnsi="Consolas"/>
                <w:color w:val="0F172A"/>
                <w:sz w:val="19"/>
              </w:rPr>
              <w:br/>
            </w:r>
            <w:r>
              <w:rPr>
                <w:rFonts w:ascii="Consolas" w:hAnsi="Consolas"/>
                <w:color w:val="0F172A"/>
                <w:sz w:val="19"/>
              </w:rPr>
              <w:lastRenderedPageBreak/>
              <w:t xml:space="preserve">    payment_method      VARCHAR2(30)    NOT NULL,</w:t>
            </w:r>
            <w:r>
              <w:rPr>
                <w:rFonts w:ascii="Consolas" w:hAnsi="Consolas"/>
                <w:color w:val="0F172A"/>
                <w:sz w:val="19"/>
              </w:rPr>
              <w:br/>
              <w:t xml:space="preserve">    payment_status      VARCHAR2(20)    DEFAULT 'COMPLETED' NOT NULL,</w:t>
            </w:r>
            <w:r>
              <w:rPr>
                <w:rFonts w:ascii="Consolas" w:hAnsi="Consolas"/>
                <w:color w:val="0F172A"/>
                <w:sz w:val="19"/>
              </w:rPr>
              <w:br/>
              <w:t xml:space="preserve">    cashier_user_id     VARCHAR2(30)    NOT NULL,</w:t>
            </w:r>
            <w:r>
              <w:rPr>
                <w:rFonts w:ascii="Consolas" w:hAnsi="Consolas"/>
                <w:color w:val="0F172A"/>
                <w:sz w:val="19"/>
              </w:rPr>
              <w:br/>
              <w:t xml:space="preserve">    transaction_time    TIMESTAMP       DEFAULT CURRENT_TIMESTAMP NOT NULL,</w:t>
            </w:r>
            <w:r>
              <w:rPr>
                <w:rFonts w:ascii="Consolas" w:hAnsi="Consolas"/>
                <w:color w:val="0F172A"/>
                <w:sz w:val="19"/>
              </w:rPr>
              <w:br/>
              <w:t xml:space="preserve">    CONSTRAINT pk_trans_header PRIMARY KEY (receipt_number),</w:t>
            </w:r>
            <w:r>
              <w:rPr>
                <w:rFonts w:ascii="Consolas" w:hAnsi="Consolas"/>
                <w:color w:val="0F172A"/>
                <w:sz w:val="19"/>
              </w:rPr>
              <w:br/>
              <w:t xml:space="preserve">    CONSTRAINT fk_th_customer FOREIGN KEY (customer_id) REFERENCES CUSTOMER(customer_id),</w:t>
            </w:r>
            <w:r>
              <w:rPr>
                <w:rFonts w:ascii="Consolas" w:hAnsi="Consolas"/>
                <w:color w:val="0F172A"/>
                <w:sz w:val="19"/>
              </w:rPr>
              <w:br/>
              <w:t xml:space="preserve">    CONSTRAINT ck_payment_method CHECK (payment_method IN ('cash', 'card', 'upi', 'netbanking', 'split')),</w:t>
            </w:r>
            <w:r>
              <w:rPr>
                <w:rFonts w:ascii="Consolas" w:hAnsi="Consolas"/>
                <w:color w:val="0F172A"/>
                <w:sz w:val="19"/>
              </w:rPr>
              <w:br/>
              <w:t xml:space="preserve">    CONSTRAINT ck_payment_status CHECK (payment_status IN ('PENDING', 'COMPLETED', 'REFUNDED', 'VOID'))</w:t>
            </w:r>
            <w:r>
              <w:rPr>
                <w:rFonts w:ascii="Consolas" w:hAnsi="Consolas"/>
                <w:color w:val="0F172A"/>
                <w:sz w:val="19"/>
              </w:rPr>
              <w:br/>
              <w:t>);</w:t>
            </w:r>
            <w:r>
              <w:rPr>
                <w:rFonts w:ascii="Consolas" w:hAnsi="Consolas"/>
                <w:color w:val="0F172A"/>
                <w:sz w:val="19"/>
              </w:rPr>
              <w:br/>
            </w:r>
            <w:r>
              <w:rPr>
                <w:rFonts w:ascii="Consolas" w:hAnsi="Consolas"/>
                <w:color w:val="0F172A"/>
                <w:sz w:val="19"/>
              </w:rPr>
              <w:br/>
              <w:t>-- 8. TRANSACTION LINE ITEM TABLE</w:t>
            </w:r>
            <w:r>
              <w:rPr>
                <w:rFonts w:ascii="Consolas" w:hAnsi="Consolas"/>
                <w:color w:val="0F172A"/>
                <w:sz w:val="19"/>
              </w:rPr>
              <w:br/>
              <w:t>CREATE TABLE TRANSACTION_ITEM (</w:t>
            </w:r>
            <w:r>
              <w:rPr>
                <w:rFonts w:ascii="Consolas" w:hAnsi="Consolas"/>
                <w:color w:val="0F172A"/>
                <w:sz w:val="19"/>
              </w:rPr>
              <w:br/>
              <w:t xml:space="preserve">    item_id             NUMBER(12)      NOT NULL,</w:t>
            </w:r>
            <w:r>
              <w:rPr>
                <w:rFonts w:ascii="Consolas" w:hAnsi="Consolas"/>
                <w:color w:val="0F172A"/>
                <w:sz w:val="19"/>
              </w:rPr>
              <w:br/>
              <w:t xml:space="preserve">    receipt_number      VARCHAR2(40)    NOT NULL,</w:t>
            </w:r>
            <w:r>
              <w:rPr>
                <w:rFonts w:ascii="Consolas" w:hAnsi="Consolas"/>
                <w:color w:val="0F172A"/>
                <w:sz w:val="19"/>
              </w:rPr>
              <w:br/>
              <w:t xml:space="preserve">    product_id          VARCHAR2(30)    NOT NULL,</w:t>
            </w:r>
            <w:r>
              <w:rPr>
                <w:rFonts w:ascii="Consolas" w:hAnsi="Consolas"/>
                <w:color w:val="0F172A"/>
                <w:sz w:val="19"/>
              </w:rPr>
              <w:br/>
              <w:t xml:space="preserve">    serial_imei         VARCHAR2(60)    NOT NULL,</w:t>
            </w:r>
            <w:r>
              <w:rPr>
                <w:rFonts w:ascii="Consolas" w:hAnsi="Consolas"/>
                <w:color w:val="0F172A"/>
                <w:sz w:val="19"/>
              </w:rPr>
              <w:br/>
              <w:t xml:space="preserve">    quantity            NUMBER(6)       DEFAULT 1 NOT NULL,</w:t>
            </w:r>
            <w:r>
              <w:rPr>
                <w:rFonts w:ascii="Consolas" w:hAnsi="Consolas"/>
                <w:color w:val="0F172A"/>
                <w:sz w:val="19"/>
              </w:rPr>
              <w:br/>
              <w:t xml:space="preserve">    unit_cost_price     NUMBER(12,2)    NOT NULL,</w:t>
            </w:r>
            <w:r>
              <w:rPr>
                <w:rFonts w:ascii="Consolas" w:hAnsi="Consolas"/>
                <w:color w:val="0F172A"/>
                <w:sz w:val="19"/>
              </w:rPr>
              <w:br/>
              <w:t xml:space="preserve">    unit_sale_price     NUMBER(12,2)    NOT NULL,</w:t>
            </w:r>
            <w:r>
              <w:rPr>
                <w:rFonts w:ascii="Consolas" w:hAnsi="Consolas"/>
                <w:color w:val="0F172A"/>
                <w:sz w:val="19"/>
              </w:rPr>
              <w:br/>
              <w:t xml:space="preserve">    line_discount       NUMBER(12,2)    DEFAULT 0.00 NOT NULL,</w:t>
            </w:r>
            <w:r>
              <w:rPr>
                <w:rFonts w:ascii="Consolas" w:hAnsi="Consolas"/>
                <w:color w:val="0F172A"/>
                <w:sz w:val="19"/>
              </w:rPr>
              <w:br/>
              <w:t xml:space="preserve">    taxable_value       NUMBER(12,2)    NOT NULL,</w:t>
            </w:r>
            <w:r>
              <w:rPr>
                <w:rFonts w:ascii="Consolas" w:hAnsi="Consolas"/>
                <w:color w:val="0F172A"/>
                <w:sz w:val="19"/>
              </w:rPr>
              <w:br/>
              <w:t xml:space="preserve">    cgst_rate           NUMBER(5,2)     DEFAULT 9.00 NOT NULL,</w:t>
            </w:r>
            <w:r>
              <w:rPr>
                <w:rFonts w:ascii="Consolas" w:hAnsi="Consolas"/>
                <w:color w:val="0F172A"/>
                <w:sz w:val="19"/>
              </w:rPr>
              <w:br/>
              <w:t xml:space="preserve">    cgst_val            NUMBER(12,2)    NOT NULL,</w:t>
            </w:r>
            <w:r>
              <w:rPr>
                <w:rFonts w:ascii="Consolas" w:hAnsi="Consolas"/>
                <w:color w:val="0F172A"/>
                <w:sz w:val="19"/>
              </w:rPr>
              <w:br/>
              <w:t xml:space="preserve">    sgst_rate           NUMBER(5,2)     DEFAULT 9.00 NOT NULL,</w:t>
            </w:r>
            <w:r>
              <w:rPr>
                <w:rFonts w:ascii="Consolas" w:hAnsi="Consolas"/>
                <w:color w:val="0F172A"/>
                <w:sz w:val="19"/>
              </w:rPr>
              <w:br/>
              <w:t xml:space="preserve">    sgst_val            NUMBER(12,2)    NOT NULL,</w:t>
            </w:r>
            <w:r>
              <w:rPr>
                <w:rFonts w:ascii="Consolas" w:hAnsi="Consolas"/>
                <w:color w:val="0F172A"/>
                <w:sz w:val="19"/>
              </w:rPr>
              <w:br/>
              <w:t xml:space="preserve">    total_line_amount   NUMBER(12,2)    NOT NULL,</w:t>
            </w:r>
            <w:r>
              <w:rPr>
                <w:rFonts w:ascii="Consolas" w:hAnsi="Consolas"/>
                <w:color w:val="0F172A"/>
                <w:sz w:val="19"/>
              </w:rPr>
              <w:br/>
              <w:t xml:space="preserve">    CONSTRAINT pk_trans_item PRIMARY KEY (item_id),</w:t>
            </w:r>
            <w:r>
              <w:rPr>
                <w:rFonts w:ascii="Consolas" w:hAnsi="Consolas"/>
                <w:color w:val="0F172A"/>
                <w:sz w:val="19"/>
              </w:rPr>
              <w:br/>
              <w:t xml:space="preserve">    CONSTRAINT fk_ti_header FOREIGN KEY (receipt_number) REFERENCES TRANSACTION_HEADER(receipt_number),</w:t>
            </w:r>
            <w:r>
              <w:rPr>
                <w:rFonts w:ascii="Consolas" w:hAnsi="Consolas"/>
                <w:color w:val="0F172A"/>
                <w:sz w:val="19"/>
              </w:rPr>
              <w:br/>
              <w:t xml:space="preserve">    CONSTRAINT fk_ti_product FOREIGN KEY (product_id) REFERENCES PRODUCT(product_id),</w:t>
            </w:r>
            <w:r>
              <w:rPr>
                <w:rFonts w:ascii="Consolas" w:hAnsi="Consolas"/>
                <w:color w:val="0F172A"/>
                <w:sz w:val="19"/>
              </w:rPr>
              <w:br/>
              <w:t xml:space="preserve">    CONSTRAINT fk_ti_serial FOREIGN KEY (serial_imei) REFERENCES SERIAL_TRACKER(serial_imei)</w:t>
            </w:r>
            <w:r>
              <w:rPr>
                <w:rFonts w:ascii="Consolas" w:hAnsi="Consolas"/>
                <w:color w:val="0F172A"/>
                <w:sz w:val="19"/>
              </w:rPr>
              <w:br/>
              <w:t>);</w:t>
            </w:r>
            <w:r>
              <w:rPr>
                <w:rFonts w:ascii="Consolas" w:hAnsi="Consolas"/>
                <w:color w:val="0F172A"/>
                <w:sz w:val="19"/>
              </w:rPr>
              <w:br/>
            </w:r>
            <w:r>
              <w:rPr>
                <w:rFonts w:ascii="Consolas" w:hAnsi="Consolas"/>
                <w:color w:val="0F172A"/>
                <w:sz w:val="19"/>
              </w:rPr>
              <w:br/>
              <w:t>-- 9. DIGITAL WARRANTY CARD RECORD TABLE</w:t>
            </w:r>
            <w:r>
              <w:rPr>
                <w:rFonts w:ascii="Consolas" w:hAnsi="Consolas"/>
                <w:color w:val="0F172A"/>
                <w:sz w:val="19"/>
              </w:rPr>
              <w:br/>
              <w:t>CREATE TABLE WARRANTY_CARD (</w:t>
            </w:r>
            <w:r>
              <w:rPr>
                <w:rFonts w:ascii="Consolas" w:hAnsi="Consolas"/>
                <w:color w:val="0F172A"/>
                <w:sz w:val="19"/>
              </w:rPr>
              <w:br/>
              <w:t xml:space="preserve">    warranty_id         VARCHAR2(40)    NOT NULL,</w:t>
            </w:r>
            <w:r>
              <w:rPr>
                <w:rFonts w:ascii="Consolas" w:hAnsi="Consolas"/>
                <w:color w:val="0F172A"/>
                <w:sz w:val="19"/>
              </w:rPr>
              <w:br/>
              <w:t xml:space="preserve">    serial_imei         VARCHAR2(60)    NOT NULL,</w:t>
            </w:r>
            <w:r>
              <w:rPr>
                <w:rFonts w:ascii="Consolas" w:hAnsi="Consolas"/>
                <w:color w:val="0F172A"/>
                <w:sz w:val="19"/>
              </w:rPr>
              <w:br/>
              <w:t xml:space="preserve">    receipt_number      VARCHAR2(40)    NOT NULL,</w:t>
            </w:r>
            <w:r>
              <w:rPr>
                <w:rFonts w:ascii="Consolas" w:hAnsi="Consolas"/>
                <w:color w:val="0F172A"/>
                <w:sz w:val="19"/>
              </w:rPr>
              <w:br/>
              <w:t xml:space="preserve">    customer_id         VARCHAR2(30)    NOT NULL,</w:t>
            </w:r>
            <w:r>
              <w:rPr>
                <w:rFonts w:ascii="Consolas" w:hAnsi="Consolas"/>
                <w:color w:val="0F172A"/>
                <w:sz w:val="19"/>
              </w:rPr>
              <w:br/>
              <w:t xml:space="preserve">    start_date          DATE            NOT NULL,</w:t>
            </w:r>
            <w:r>
              <w:rPr>
                <w:rFonts w:ascii="Consolas" w:hAnsi="Consolas"/>
                <w:color w:val="0F172A"/>
                <w:sz w:val="19"/>
              </w:rPr>
              <w:br/>
              <w:t xml:space="preserve">    expiry_date         DATE            NOT NULL,</w:t>
            </w:r>
            <w:r>
              <w:rPr>
                <w:rFonts w:ascii="Consolas" w:hAnsi="Consolas"/>
                <w:color w:val="0F172A"/>
                <w:sz w:val="19"/>
              </w:rPr>
              <w:br/>
              <w:t xml:space="preserve">    warranty_status     VARCHAR2(20)    DEFAULT 'ACTIVE' NOT NULL,</w:t>
            </w:r>
            <w:r>
              <w:rPr>
                <w:rFonts w:ascii="Consolas" w:hAnsi="Consolas"/>
                <w:color w:val="0F172A"/>
                <w:sz w:val="19"/>
              </w:rPr>
              <w:br/>
              <w:t xml:space="preserve">    rma_claims_count    NUMBER(3)       DEFAULT 0 NOT NULL,</w:t>
            </w:r>
            <w:r>
              <w:rPr>
                <w:rFonts w:ascii="Consolas" w:hAnsi="Consolas"/>
                <w:color w:val="0F172A"/>
                <w:sz w:val="19"/>
              </w:rPr>
              <w:br/>
              <w:t xml:space="preserve">    last_claim_date     TIMESTAMP,</w:t>
            </w:r>
            <w:r>
              <w:rPr>
                <w:rFonts w:ascii="Consolas" w:hAnsi="Consolas"/>
                <w:color w:val="0F172A"/>
                <w:sz w:val="19"/>
              </w:rPr>
              <w:br/>
              <w:t xml:space="preserve">    CONSTRAINT pk_warranty PRIMARY KEY (warranty_id),</w:t>
            </w:r>
            <w:r>
              <w:rPr>
                <w:rFonts w:ascii="Consolas" w:hAnsi="Consolas"/>
                <w:color w:val="0F172A"/>
                <w:sz w:val="19"/>
              </w:rPr>
              <w:br/>
              <w:t xml:space="preserve">    CONSTRAINT uk_warranty_serial UNIQUE (serial_imei),</w:t>
            </w:r>
            <w:r>
              <w:rPr>
                <w:rFonts w:ascii="Consolas" w:hAnsi="Consolas"/>
                <w:color w:val="0F172A"/>
                <w:sz w:val="19"/>
              </w:rPr>
              <w:br/>
              <w:t xml:space="preserve">    CONSTRAINT fk_warr_serial FOREIGN KEY (serial_imei) REFERENCES SERIAL_TRACKER(serial_imei),</w:t>
            </w:r>
            <w:r>
              <w:rPr>
                <w:rFonts w:ascii="Consolas" w:hAnsi="Consolas"/>
                <w:color w:val="0F172A"/>
                <w:sz w:val="19"/>
              </w:rPr>
              <w:br/>
              <w:t xml:space="preserve">    CONSTRAINT fk_warr_header FOREIGN KEY (receipt_number) REFERENCES TRANSACTION_HEADER(receipt_number),</w:t>
            </w:r>
            <w:r>
              <w:rPr>
                <w:rFonts w:ascii="Consolas" w:hAnsi="Consolas"/>
                <w:color w:val="0F172A"/>
                <w:sz w:val="19"/>
              </w:rPr>
              <w:br/>
              <w:t xml:space="preserve">    CONSTRAINT fk_warr_customer FOREIGN KEY (customer_id) REFERENCES CUSTOMER(customer_id),</w:t>
            </w:r>
            <w:r>
              <w:rPr>
                <w:rFonts w:ascii="Consolas" w:hAnsi="Consolas"/>
                <w:color w:val="0F172A"/>
                <w:sz w:val="19"/>
              </w:rPr>
              <w:br/>
              <w:t xml:space="preserve">    CONSTRAINT ck_warr_status CHECK (warranty_status IN ('ACTIVE', 'EXPIRED', </w:t>
            </w:r>
            <w:r>
              <w:rPr>
                <w:rFonts w:ascii="Consolas" w:hAnsi="Consolas"/>
                <w:color w:val="0F172A"/>
                <w:sz w:val="19"/>
              </w:rPr>
              <w:lastRenderedPageBreak/>
              <w:t>'CLAIMED', 'VOID'))</w:t>
            </w:r>
            <w:r>
              <w:rPr>
                <w:rFonts w:ascii="Consolas" w:hAnsi="Consolas"/>
                <w:color w:val="0F172A"/>
                <w:sz w:val="19"/>
              </w:rPr>
              <w:br/>
              <w:t>);</w:t>
            </w:r>
            <w:r>
              <w:rPr>
                <w:rFonts w:ascii="Consolas" w:hAnsi="Consolas"/>
                <w:color w:val="0F172A"/>
                <w:sz w:val="19"/>
              </w:rPr>
              <w:br/>
            </w:r>
            <w:r>
              <w:rPr>
                <w:rFonts w:ascii="Consolas" w:hAnsi="Consolas"/>
                <w:color w:val="0F172A"/>
                <w:sz w:val="19"/>
              </w:rPr>
              <w:br/>
              <w:t>-- 10. ENTERPRISE AUDIT LOGGING TABLE</w:t>
            </w:r>
            <w:r>
              <w:rPr>
                <w:rFonts w:ascii="Consolas" w:hAnsi="Consolas"/>
                <w:color w:val="0F172A"/>
                <w:sz w:val="19"/>
              </w:rPr>
              <w:br/>
              <w:t>CREATE TABLE AUDIT_LOG (</w:t>
            </w:r>
            <w:r>
              <w:rPr>
                <w:rFonts w:ascii="Consolas" w:hAnsi="Consolas"/>
                <w:color w:val="0F172A"/>
                <w:sz w:val="19"/>
              </w:rPr>
              <w:br/>
              <w:t xml:space="preserve">    log_id              NUMBER(12)      NOT NULL,</w:t>
            </w:r>
            <w:r>
              <w:rPr>
                <w:rFonts w:ascii="Consolas" w:hAnsi="Consolas"/>
                <w:color w:val="0F172A"/>
                <w:sz w:val="19"/>
              </w:rPr>
              <w:br/>
              <w:t xml:space="preserve">    table_name          VARCHAR2(40)    NOT NULL,</w:t>
            </w:r>
            <w:r>
              <w:rPr>
                <w:rFonts w:ascii="Consolas" w:hAnsi="Consolas"/>
                <w:color w:val="0F172A"/>
                <w:sz w:val="19"/>
              </w:rPr>
              <w:br/>
              <w:t xml:space="preserve">    action_type         VARCHAR2(10)    NOT NULL,</w:t>
            </w:r>
            <w:r>
              <w:rPr>
                <w:rFonts w:ascii="Consolas" w:hAnsi="Consolas"/>
                <w:color w:val="0F172A"/>
                <w:sz w:val="19"/>
              </w:rPr>
              <w:br/>
              <w:t xml:space="preserve">    entity_pk           VARCHAR2(60)    NOT NULL,</w:t>
            </w:r>
            <w:r>
              <w:rPr>
                <w:rFonts w:ascii="Consolas" w:hAnsi="Consolas"/>
                <w:color w:val="0F172A"/>
                <w:sz w:val="19"/>
              </w:rPr>
              <w:br/>
              <w:t xml:space="preserve">    old_values_json     VARCHAR2(2000),</w:t>
            </w:r>
            <w:r>
              <w:rPr>
                <w:rFonts w:ascii="Consolas" w:hAnsi="Consolas"/>
                <w:color w:val="0F172A"/>
                <w:sz w:val="19"/>
              </w:rPr>
              <w:br/>
              <w:t xml:space="preserve">    new_values_json     VARCHAR2(2000),</w:t>
            </w:r>
            <w:r>
              <w:rPr>
                <w:rFonts w:ascii="Consolas" w:hAnsi="Consolas"/>
                <w:color w:val="0F172A"/>
                <w:sz w:val="19"/>
              </w:rPr>
              <w:br/>
              <w:t xml:space="preserve">    operator_user_id    VARCHAR2(30)    NOT NULL,</w:t>
            </w:r>
            <w:r>
              <w:rPr>
                <w:rFonts w:ascii="Consolas" w:hAnsi="Consolas"/>
                <w:color w:val="0F172A"/>
                <w:sz w:val="19"/>
              </w:rPr>
              <w:br/>
              <w:t xml:space="preserve">    ip_address          VARCHAR2(45)    NOT NULL,</w:t>
            </w:r>
            <w:r>
              <w:rPr>
                <w:rFonts w:ascii="Consolas" w:hAnsi="Consolas"/>
                <w:color w:val="0F172A"/>
                <w:sz w:val="19"/>
              </w:rPr>
              <w:br/>
              <w:t xml:space="preserve">    timestamp           TIMESTAMP       DEFAULT CURRENT_TIMESTAMP NOT NULL,</w:t>
            </w:r>
            <w:r>
              <w:rPr>
                <w:rFonts w:ascii="Consolas" w:hAnsi="Consolas"/>
                <w:color w:val="0F172A"/>
                <w:sz w:val="19"/>
              </w:rPr>
              <w:br/>
              <w:t xml:space="preserve">    CONSTRAINT pk_audit_log PRIMARY KEY (log_id)</w:t>
            </w:r>
            <w:r>
              <w:rPr>
                <w:rFonts w:ascii="Consolas" w:hAnsi="Consolas"/>
                <w:color w:val="0F172A"/>
                <w:sz w:val="19"/>
              </w:rPr>
              <w:br/>
              <w:t>);</w:t>
            </w:r>
          </w:p>
        </w:tc>
      </w:tr>
    </w:tbl>
    <w:p w14:paraId="3A6A1290" w14:textId="77777777" w:rsidR="006F181C" w:rsidRDefault="00000000">
      <w:pPr>
        <w:spacing w:before="80" w:after="220"/>
        <w:jc w:val="center"/>
      </w:pPr>
      <w:r>
        <w:rPr>
          <w:rFonts w:ascii="Times New Roman" w:hAnsi="Times New Roman"/>
          <w:b/>
          <w:i/>
          <w:color w:val="334155"/>
          <w:sz w:val="20"/>
        </w:rPr>
        <w:lastRenderedPageBreak/>
        <w:t>Listing 3.6: Complete Relational Database DDL Schema Script (Oracle 10g XE / SQLite 3)</w:t>
      </w:r>
    </w:p>
    <w:p w14:paraId="1256FC93" w14:textId="77777777" w:rsidR="006F181C" w:rsidRDefault="00000000">
      <w:pPr>
        <w:spacing w:before="300" w:after="100"/>
      </w:pPr>
      <w:r>
        <w:rPr>
          <w:rFonts w:ascii="Times New Roman" w:hAnsi="Times New Roman"/>
          <w:b/>
          <w:color w:val="1E293B"/>
          <w:sz w:val="26"/>
        </w:rPr>
        <w:t>3.7 Core Algorithmic Engineering &amp; State Management Deep Dive</w:t>
      </w:r>
    </w:p>
    <w:p w14:paraId="2E245A36" w14:textId="77777777" w:rsidR="006F181C" w:rsidRDefault="00000000">
      <w:pPr>
        <w:spacing w:after="90" w:line="278" w:lineRule="auto"/>
        <w:jc w:val="both"/>
      </w:pPr>
      <w:r>
        <w:rPr>
          <w:rFonts w:ascii="Times New Roman" w:hAnsi="Times New Roman"/>
          <w:color w:val="141414"/>
          <w:sz w:val="24"/>
        </w:rPr>
        <w:t>Beyond declarative user interface composition and basic database CRUD operations, ElectroStock incorporates several sophisticated engineering algorithms designed to guarantee data integrity, hardware interoperability, and deterministic performance across checkout terminals.</w:t>
      </w:r>
    </w:p>
    <w:p w14:paraId="43A5960B" w14:textId="77777777" w:rsidR="006F181C" w:rsidRDefault="00000000">
      <w:pPr>
        <w:spacing w:before="220" w:after="70"/>
      </w:pPr>
      <w:r>
        <w:rPr>
          <w:rFonts w:ascii="Times New Roman" w:hAnsi="Times New Roman"/>
          <w:b/>
          <w:color w:val="334155"/>
          <w:sz w:val="24"/>
        </w:rPr>
        <w:t>3.7.1 Cellular IMEI Checksum Verification Algorithm (Luhn Formula / ISO/IEC 7812)</w:t>
      </w:r>
    </w:p>
    <w:p w14:paraId="427A0853" w14:textId="77777777" w:rsidR="006F181C" w:rsidRDefault="00000000">
      <w:pPr>
        <w:spacing w:after="90" w:line="278" w:lineRule="auto"/>
        <w:jc w:val="both"/>
      </w:pPr>
      <w:r>
        <w:rPr>
          <w:rFonts w:ascii="Times New Roman" w:hAnsi="Times New Roman"/>
          <w:color w:val="141414"/>
          <w:sz w:val="24"/>
        </w:rPr>
        <w:t>International Mobile Equipment Identity (IMEI) numbers adhere to a strict 15-digit structure governed by the 3GPP and ISO/IEC 7812 standards. The first 8 digits comprise the Type Allocation Code (TAC) identifying the manufacturer and model; the subsequent 6 digits represent the device serial sequence; and the 15th digit is an algorithmic check digit computed using the Luhn (Modulus 10) algorithm. To prevent cashiers or warehouse staff from accidentally entering typos or bogus IMEI strings, ElectroStock validates every scanned or manually entered cellular identifier against this mathematical formula prior to database submission:</w:t>
      </w:r>
    </w:p>
    <w:tbl>
      <w:tblPr>
        <w:tblW w:w="0" w:type="auto"/>
        <w:jc w:val="center"/>
        <w:tblLook w:val="04A0" w:firstRow="1" w:lastRow="0" w:firstColumn="1" w:lastColumn="0" w:noHBand="0" w:noVBand="1"/>
      </w:tblPr>
      <w:tblGrid>
        <w:gridCol w:w="8631"/>
      </w:tblGrid>
      <w:tr w:rsidR="006F181C" w14:paraId="772FC096" w14:textId="77777777">
        <w:trPr>
          <w:jc w:val="center"/>
        </w:trPr>
        <w:tc>
          <w:tcPr>
            <w:tcW w:w="8666" w:type="dxa"/>
            <w:tcBorders>
              <w:top w:val="single" w:sz="4" w:space="0" w:color="CBD5E1"/>
              <w:left w:val="single" w:sz="24" w:space="0" w:color="2563EB"/>
              <w:bottom w:val="single" w:sz="4" w:space="0" w:color="CBD5E1"/>
              <w:right w:val="single" w:sz="4" w:space="0" w:color="CBD5E1"/>
            </w:tcBorders>
            <w:shd w:val="clear" w:color="auto" w:fill="F8FAFC"/>
            <w:tcMar>
              <w:top w:w="80" w:type="dxa"/>
              <w:left w:w="130" w:type="dxa"/>
              <w:bottom w:w="80" w:type="dxa"/>
              <w:right w:w="130" w:type="dxa"/>
            </w:tcMar>
          </w:tcPr>
          <w:p w14:paraId="5E9E3A4F" w14:textId="77777777" w:rsidR="006F181C" w:rsidRDefault="00000000">
            <w:pPr>
              <w:spacing w:line="252" w:lineRule="auto"/>
            </w:pPr>
            <w:r>
              <w:rPr>
                <w:rFonts w:ascii="Consolas" w:hAnsi="Consolas"/>
                <w:color w:val="0F172A"/>
                <w:sz w:val="19"/>
              </w:rPr>
              <w:t>// ElectroStock Algorithmic Utility: 15-Digit IMEI Luhn Checksum Validator</w:t>
            </w:r>
            <w:r>
              <w:rPr>
                <w:rFonts w:ascii="Consolas" w:hAnsi="Consolas"/>
                <w:color w:val="0F172A"/>
                <w:sz w:val="19"/>
              </w:rPr>
              <w:br/>
              <w:t>export function validateIMEIChecksum(imeiString: string): boolean {</w:t>
            </w:r>
            <w:r>
              <w:rPr>
                <w:rFonts w:ascii="Consolas" w:hAnsi="Consolas"/>
                <w:color w:val="0F172A"/>
                <w:sz w:val="19"/>
              </w:rPr>
              <w:br/>
              <w:t xml:space="preserve">  const sanitized = imeiString.replace(/\D/g, '');</w:t>
            </w:r>
            <w:r>
              <w:rPr>
                <w:rFonts w:ascii="Consolas" w:hAnsi="Consolas"/>
                <w:color w:val="0F172A"/>
                <w:sz w:val="19"/>
              </w:rPr>
              <w:br/>
              <w:t xml:space="preserve">  if (sanitized.length !== 15) return false;</w:t>
            </w:r>
            <w:r>
              <w:rPr>
                <w:rFonts w:ascii="Consolas" w:hAnsi="Consolas"/>
                <w:color w:val="0F172A"/>
                <w:sz w:val="19"/>
              </w:rPr>
              <w:br/>
            </w:r>
            <w:r>
              <w:rPr>
                <w:rFonts w:ascii="Consolas" w:hAnsi="Consolas"/>
                <w:color w:val="0F172A"/>
                <w:sz w:val="19"/>
              </w:rPr>
              <w:br/>
              <w:t xml:space="preserve">  let sum = 0;</w:t>
            </w:r>
            <w:r>
              <w:rPr>
                <w:rFonts w:ascii="Consolas" w:hAnsi="Consolas"/>
                <w:color w:val="0F172A"/>
                <w:sz w:val="19"/>
              </w:rPr>
              <w:br/>
              <w:t xml:space="preserve">  for (let i = 0; i &lt; 15; i++) {</w:t>
            </w:r>
            <w:r>
              <w:rPr>
                <w:rFonts w:ascii="Consolas" w:hAnsi="Consolas"/>
                <w:color w:val="0F172A"/>
                <w:sz w:val="19"/>
              </w:rPr>
              <w:br/>
              <w:t xml:space="preserve">    let digit = parseInt(sanitized.charAt(i), 10);</w:t>
            </w:r>
            <w:r>
              <w:rPr>
                <w:rFonts w:ascii="Consolas" w:hAnsi="Consolas"/>
                <w:color w:val="0F172A"/>
                <w:sz w:val="19"/>
              </w:rPr>
              <w:br/>
              <w:t xml:space="preserve">    // Double every second digit starting from the rightmost (zero-indexed 1, 3, 5, etc.)</w:t>
            </w:r>
            <w:r>
              <w:rPr>
                <w:rFonts w:ascii="Consolas" w:hAnsi="Consolas"/>
                <w:color w:val="0F172A"/>
                <w:sz w:val="19"/>
              </w:rPr>
              <w:br/>
              <w:t xml:space="preserve">    if (i % 2 !== 0) {</w:t>
            </w:r>
            <w:r>
              <w:rPr>
                <w:rFonts w:ascii="Consolas" w:hAnsi="Consolas"/>
                <w:color w:val="0F172A"/>
                <w:sz w:val="19"/>
              </w:rPr>
              <w:br/>
              <w:t xml:space="preserve">      digit *= 2;</w:t>
            </w:r>
            <w:r>
              <w:rPr>
                <w:rFonts w:ascii="Consolas" w:hAnsi="Consolas"/>
                <w:color w:val="0F172A"/>
                <w:sz w:val="19"/>
              </w:rPr>
              <w:br/>
              <w:t xml:space="preserve">      if (digit &gt; 9) digit = (digit % 10) + 1;</w:t>
            </w:r>
            <w:r>
              <w:rPr>
                <w:rFonts w:ascii="Consolas" w:hAnsi="Consolas"/>
                <w:color w:val="0F172A"/>
                <w:sz w:val="19"/>
              </w:rPr>
              <w:br/>
              <w:t xml:space="preserve">    }</w:t>
            </w:r>
            <w:r>
              <w:rPr>
                <w:rFonts w:ascii="Consolas" w:hAnsi="Consolas"/>
                <w:color w:val="0F172A"/>
                <w:sz w:val="19"/>
              </w:rPr>
              <w:br/>
              <w:t xml:space="preserve">    sum += digit;</w:t>
            </w:r>
            <w:r>
              <w:rPr>
                <w:rFonts w:ascii="Consolas" w:hAnsi="Consolas"/>
                <w:color w:val="0F172A"/>
                <w:sz w:val="19"/>
              </w:rPr>
              <w:br/>
              <w:t xml:space="preserve">  }</w:t>
            </w:r>
            <w:r>
              <w:rPr>
                <w:rFonts w:ascii="Consolas" w:hAnsi="Consolas"/>
                <w:color w:val="0F172A"/>
                <w:sz w:val="19"/>
              </w:rPr>
              <w:br/>
              <w:t xml:space="preserve">  // Valid IMEI numbers must yield a total sum divisible by 10</w:t>
            </w:r>
            <w:r>
              <w:rPr>
                <w:rFonts w:ascii="Consolas" w:hAnsi="Consolas"/>
                <w:color w:val="0F172A"/>
                <w:sz w:val="19"/>
              </w:rPr>
              <w:br/>
            </w:r>
            <w:r>
              <w:rPr>
                <w:rFonts w:ascii="Consolas" w:hAnsi="Consolas"/>
                <w:color w:val="0F172A"/>
                <w:sz w:val="19"/>
              </w:rPr>
              <w:lastRenderedPageBreak/>
              <w:t xml:space="preserve">  return sum % 10 === 0;</w:t>
            </w:r>
            <w:r>
              <w:rPr>
                <w:rFonts w:ascii="Consolas" w:hAnsi="Consolas"/>
                <w:color w:val="0F172A"/>
                <w:sz w:val="19"/>
              </w:rPr>
              <w:br/>
              <w:t>}</w:t>
            </w:r>
          </w:p>
        </w:tc>
      </w:tr>
    </w:tbl>
    <w:p w14:paraId="7DFC3D2A" w14:textId="77777777" w:rsidR="006F181C" w:rsidRDefault="00000000">
      <w:pPr>
        <w:spacing w:before="80" w:after="220"/>
        <w:jc w:val="center"/>
      </w:pPr>
      <w:r>
        <w:rPr>
          <w:rFonts w:ascii="Times New Roman" w:hAnsi="Times New Roman"/>
          <w:b/>
          <w:i/>
          <w:color w:val="334155"/>
          <w:sz w:val="20"/>
        </w:rPr>
        <w:lastRenderedPageBreak/>
        <w:t>Listing 3.7: IMEI 15-Digit Luhn Modulus 10 Checksum Verification Algorithm (TypeScript)</w:t>
      </w:r>
    </w:p>
    <w:p w14:paraId="50C36C11" w14:textId="77777777" w:rsidR="006F181C" w:rsidRDefault="00000000">
      <w:pPr>
        <w:spacing w:before="220" w:after="70"/>
      </w:pPr>
      <w:r>
        <w:rPr>
          <w:rFonts w:ascii="Times New Roman" w:hAnsi="Times New Roman"/>
          <w:b/>
          <w:color w:val="334155"/>
          <w:sz w:val="24"/>
        </w:rPr>
        <w:t>3.7.2 Direct Hardware Thermal Receipt Printing (ESC/POS Binary Command Stream)</w:t>
      </w:r>
    </w:p>
    <w:p w14:paraId="7415B318" w14:textId="77777777" w:rsidR="006F181C" w:rsidRDefault="00000000">
      <w:pPr>
        <w:spacing w:after="90" w:line="278" w:lineRule="auto"/>
        <w:jc w:val="both"/>
      </w:pPr>
      <w:r>
        <w:rPr>
          <w:rFonts w:ascii="Times New Roman" w:hAnsi="Times New Roman"/>
          <w:color w:val="141414"/>
          <w:sz w:val="24"/>
        </w:rPr>
        <w:t>Standard desktop print dialogs introduce substantial operational delays (rendering print previews, margin dialogs, and paper prompts). In high-velocity electronics retailing, checkout counters utilize dedicated 58mm or 80mm thermal receipt printers (e.g., Epson TM-T82, TVS RP-3200). ElectroStock includes an integrated ESC/POS binary command stream synthesizer that formats and dispatches raw byte buffers directly to connected USB or network thermal printers:</w:t>
      </w:r>
    </w:p>
    <w:tbl>
      <w:tblPr>
        <w:tblW w:w="0" w:type="auto"/>
        <w:jc w:val="center"/>
        <w:tblLook w:val="04A0" w:firstRow="1" w:lastRow="0" w:firstColumn="1" w:lastColumn="0" w:noHBand="0" w:noVBand="1"/>
      </w:tblPr>
      <w:tblGrid>
        <w:gridCol w:w="8631"/>
      </w:tblGrid>
      <w:tr w:rsidR="006F181C" w14:paraId="1F20053D" w14:textId="77777777">
        <w:trPr>
          <w:jc w:val="center"/>
        </w:trPr>
        <w:tc>
          <w:tcPr>
            <w:tcW w:w="8666" w:type="dxa"/>
            <w:tcBorders>
              <w:top w:val="single" w:sz="4" w:space="0" w:color="CBD5E1"/>
              <w:left w:val="single" w:sz="24" w:space="0" w:color="2563EB"/>
              <w:bottom w:val="single" w:sz="4" w:space="0" w:color="CBD5E1"/>
              <w:right w:val="single" w:sz="4" w:space="0" w:color="CBD5E1"/>
            </w:tcBorders>
            <w:shd w:val="clear" w:color="auto" w:fill="F8FAFC"/>
            <w:tcMar>
              <w:top w:w="80" w:type="dxa"/>
              <w:left w:w="130" w:type="dxa"/>
              <w:bottom w:w="80" w:type="dxa"/>
              <w:right w:w="130" w:type="dxa"/>
            </w:tcMar>
          </w:tcPr>
          <w:p w14:paraId="7F84A7A3" w14:textId="77777777" w:rsidR="006F181C" w:rsidRDefault="00000000">
            <w:pPr>
              <w:spacing w:line="252" w:lineRule="auto"/>
            </w:pPr>
            <w:r>
              <w:rPr>
                <w:rFonts w:ascii="Consolas" w:hAnsi="Consolas"/>
                <w:color w:val="0F172A"/>
                <w:sz w:val="19"/>
              </w:rPr>
              <w:t>// ElectroStock Hardware Interop: ESC/POS Binary Thermal Command Stream Builder</w:t>
            </w:r>
            <w:r>
              <w:rPr>
                <w:rFonts w:ascii="Consolas" w:hAnsi="Consolas"/>
                <w:color w:val="0F172A"/>
                <w:sz w:val="19"/>
              </w:rPr>
              <w:br/>
              <w:t>export function buildThermalReceiptBuffer(order: SaleTransactionData): Uint8Array {</w:t>
            </w:r>
            <w:r>
              <w:rPr>
                <w:rFonts w:ascii="Consolas" w:hAnsi="Consolas"/>
                <w:color w:val="0F172A"/>
                <w:sz w:val="19"/>
              </w:rPr>
              <w:br/>
              <w:t xml:space="preserve">  const buffer: number[] = [];</w:t>
            </w:r>
            <w:r>
              <w:rPr>
                <w:rFonts w:ascii="Consolas" w:hAnsi="Consolas"/>
                <w:color w:val="0F172A"/>
                <w:sz w:val="19"/>
              </w:rPr>
              <w:br/>
              <w:t xml:space="preserve">  const push = (...bytes: number[]) =&gt; buffer.push(...bytes);</w:t>
            </w:r>
            <w:r>
              <w:rPr>
                <w:rFonts w:ascii="Consolas" w:hAnsi="Consolas"/>
                <w:color w:val="0F172A"/>
                <w:sz w:val="19"/>
              </w:rPr>
              <w:br/>
              <w:t xml:space="preserve">  const pushText = (text: string) =&gt; {</w:t>
            </w:r>
            <w:r>
              <w:rPr>
                <w:rFonts w:ascii="Consolas" w:hAnsi="Consolas"/>
                <w:color w:val="0F172A"/>
                <w:sz w:val="19"/>
              </w:rPr>
              <w:br/>
              <w:t xml:space="preserve">    for (let i = 0; i &lt; text.length; i++) buffer.push(text.charCodeAt(i));</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 1. Initialize Printer (ESC @) &amp; Center Alignment (ESC a 1)</w:t>
            </w:r>
            <w:r>
              <w:rPr>
                <w:rFonts w:ascii="Consolas" w:hAnsi="Consolas"/>
                <w:color w:val="0F172A"/>
                <w:sz w:val="19"/>
              </w:rPr>
              <w:br/>
              <w:t xml:space="preserve">  push(0x1B, 0x40, 0x1B, 0x61, 0x01);</w:t>
            </w:r>
            <w:r>
              <w:rPr>
                <w:rFonts w:ascii="Consolas" w:hAnsi="Consolas"/>
                <w:color w:val="0F172A"/>
                <w:sz w:val="19"/>
              </w:rPr>
              <w:br/>
              <w:t xml:space="preserve">  push(0x1B, 0x45, 0x01); // Emphasized bold mode ON</w:t>
            </w:r>
            <w:r>
              <w:rPr>
                <w:rFonts w:ascii="Consolas" w:hAnsi="Consolas"/>
                <w:color w:val="0F172A"/>
                <w:sz w:val="19"/>
              </w:rPr>
              <w:br/>
              <w:t xml:space="preserve">  pushText("ELECTROSTOCK RETAIL\n");</w:t>
            </w:r>
            <w:r>
              <w:rPr>
                <w:rFonts w:ascii="Consolas" w:hAnsi="Consolas"/>
                <w:color w:val="0F172A"/>
                <w:sz w:val="19"/>
              </w:rPr>
              <w:br/>
              <w:t xml:space="preserve">  push(0x1B, 0x45, 0x00); // Bold mode OFF</w:t>
            </w:r>
            <w:r>
              <w:rPr>
                <w:rFonts w:ascii="Consolas" w:hAnsi="Consolas"/>
                <w:color w:val="0F172A"/>
                <w:sz w:val="19"/>
              </w:rPr>
              <w:br/>
              <w:t xml:space="preserve">  pushText("GSTIN: 27AABCU9603R1ZX\n");</w:t>
            </w:r>
            <w:r>
              <w:rPr>
                <w:rFonts w:ascii="Consolas" w:hAnsi="Consolas"/>
                <w:color w:val="0F172A"/>
                <w:sz w:val="19"/>
              </w:rPr>
              <w:br/>
              <w:t xml:space="preserve">  pushText("Tel: +91 98230 12345\n");</w:t>
            </w:r>
            <w:r>
              <w:rPr>
                <w:rFonts w:ascii="Consolas" w:hAnsi="Consolas"/>
                <w:color w:val="0F172A"/>
                <w:sz w:val="19"/>
              </w:rPr>
              <w:br/>
              <w:t xml:space="preserve">  pushText("--------------------------------\n");</w:t>
            </w:r>
            <w:r>
              <w:rPr>
                <w:rFonts w:ascii="Consolas" w:hAnsi="Consolas"/>
                <w:color w:val="0F172A"/>
                <w:sz w:val="19"/>
              </w:rPr>
              <w:br/>
            </w:r>
            <w:r>
              <w:rPr>
                <w:rFonts w:ascii="Consolas" w:hAnsi="Consolas"/>
                <w:color w:val="0F172A"/>
                <w:sz w:val="19"/>
              </w:rPr>
              <w:br/>
              <w:t xml:space="preserve">  // 2. Left Alignment (ESC a 0) &amp; Transaction Metadata</w:t>
            </w:r>
            <w:r>
              <w:rPr>
                <w:rFonts w:ascii="Consolas" w:hAnsi="Consolas"/>
                <w:color w:val="0F172A"/>
                <w:sz w:val="19"/>
              </w:rPr>
              <w:br/>
              <w:t xml:space="preserve">  push(0x1B, 0x61, 0x00);</w:t>
            </w:r>
            <w:r>
              <w:rPr>
                <w:rFonts w:ascii="Consolas" w:hAnsi="Consolas"/>
                <w:color w:val="0F172A"/>
                <w:sz w:val="19"/>
              </w:rPr>
              <w:br/>
              <w:t xml:space="preserve">  pushText(`Rcpt: ${order.receiptNumber}\nDate: ${formatDate(order.timestamp)}\n`);</w:t>
            </w:r>
            <w:r>
              <w:rPr>
                <w:rFonts w:ascii="Consolas" w:hAnsi="Consolas"/>
                <w:color w:val="0F172A"/>
                <w:sz w:val="19"/>
              </w:rPr>
              <w:br/>
              <w:t xml:space="preserve">  pushText(`Cust: ${order.customerName}\nMode: ${order.paymentMethod.toUpperCase()}\n`);</w:t>
            </w:r>
            <w:r>
              <w:rPr>
                <w:rFonts w:ascii="Consolas" w:hAnsi="Consolas"/>
                <w:color w:val="0F172A"/>
                <w:sz w:val="19"/>
              </w:rPr>
              <w:br/>
              <w:t xml:space="preserve">  pushText("--------------------------------\n");</w:t>
            </w:r>
            <w:r>
              <w:rPr>
                <w:rFonts w:ascii="Consolas" w:hAnsi="Consolas"/>
                <w:color w:val="0F172A"/>
                <w:sz w:val="19"/>
              </w:rPr>
              <w:br/>
            </w:r>
            <w:r>
              <w:rPr>
                <w:rFonts w:ascii="Consolas" w:hAnsi="Consolas"/>
                <w:color w:val="0F172A"/>
                <w:sz w:val="19"/>
              </w:rPr>
              <w:br/>
              <w:t xml:space="preserve">  // 3. Line Items &amp; Hardware Serials</w:t>
            </w:r>
            <w:r>
              <w:rPr>
                <w:rFonts w:ascii="Consolas" w:hAnsi="Consolas"/>
                <w:color w:val="0F172A"/>
                <w:sz w:val="19"/>
              </w:rPr>
              <w:br/>
              <w:t xml:space="preserve">  order.items.forEach((it) =&gt; {</w:t>
            </w:r>
            <w:r>
              <w:rPr>
                <w:rFonts w:ascii="Consolas" w:hAnsi="Consolas"/>
                <w:color w:val="0F172A"/>
                <w:sz w:val="19"/>
              </w:rPr>
              <w:br/>
              <w:t xml:space="preserve">    pushText(`${it.productName.substring(0, 20)} x${it.quantity}  Rs.${it.lineTotal}\n`);</w:t>
            </w:r>
            <w:r>
              <w:rPr>
                <w:rFonts w:ascii="Consolas" w:hAnsi="Consolas"/>
                <w:color w:val="0F172A"/>
                <w:sz w:val="19"/>
              </w:rPr>
              <w:br/>
              <w:t xml:space="preserve">    if (it.serialNumber) pushText(` SN: ${it.serialNumber}\n`);</w:t>
            </w:r>
            <w:r>
              <w:rPr>
                <w:rFonts w:ascii="Consolas" w:hAnsi="Consolas"/>
                <w:color w:val="0F172A"/>
                <w:sz w:val="19"/>
              </w:rPr>
              <w:br/>
              <w:t xml:space="preserve">  });</w:t>
            </w:r>
            <w:r>
              <w:rPr>
                <w:rFonts w:ascii="Consolas" w:hAnsi="Consolas"/>
                <w:color w:val="0F172A"/>
                <w:sz w:val="19"/>
              </w:rPr>
              <w:br/>
              <w:t xml:space="preserve">  pushText("--------------------------------\n");</w:t>
            </w:r>
            <w:r>
              <w:rPr>
                <w:rFonts w:ascii="Consolas" w:hAnsi="Consolas"/>
                <w:color w:val="0F172A"/>
                <w:sz w:val="19"/>
              </w:rPr>
              <w:br/>
            </w:r>
            <w:r>
              <w:rPr>
                <w:rFonts w:ascii="Consolas" w:hAnsi="Consolas"/>
                <w:color w:val="0F172A"/>
                <w:sz w:val="19"/>
              </w:rPr>
              <w:br/>
              <w:t xml:space="preserve">  // 4. Financial Totals &amp; Right Alignment (ESC a 2)</w:t>
            </w:r>
            <w:r>
              <w:rPr>
                <w:rFonts w:ascii="Consolas" w:hAnsi="Consolas"/>
                <w:color w:val="0F172A"/>
                <w:sz w:val="19"/>
              </w:rPr>
              <w:br/>
              <w:t xml:space="preserve">  push(0x1B, 0x61, 0x02);</w:t>
            </w:r>
            <w:r>
              <w:rPr>
                <w:rFonts w:ascii="Consolas" w:hAnsi="Consolas"/>
                <w:color w:val="0F172A"/>
                <w:sz w:val="19"/>
              </w:rPr>
              <w:br/>
              <w:t xml:space="preserve">  push(0x1B, 0x45, 0x01);</w:t>
            </w:r>
            <w:r>
              <w:rPr>
                <w:rFonts w:ascii="Consolas" w:hAnsi="Consolas"/>
                <w:color w:val="0F172A"/>
                <w:sz w:val="19"/>
              </w:rPr>
              <w:br/>
              <w:t xml:space="preserve">  pushText(`GRAND TOTAL: Rs. ${order.totalAmount.toFixed(2)}\n`);</w:t>
            </w:r>
            <w:r>
              <w:rPr>
                <w:rFonts w:ascii="Consolas" w:hAnsi="Consolas"/>
                <w:color w:val="0F172A"/>
                <w:sz w:val="19"/>
              </w:rPr>
              <w:br/>
              <w:t xml:space="preserve">  push(0x1B, 0x45, 0x00);</w:t>
            </w:r>
            <w:r>
              <w:rPr>
                <w:rFonts w:ascii="Consolas" w:hAnsi="Consolas"/>
                <w:color w:val="0F172A"/>
                <w:sz w:val="19"/>
              </w:rPr>
              <w:br/>
            </w:r>
            <w:r>
              <w:rPr>
                <w:rFonts w:ascii="Consolas" w:hAnsi="Consolas"/>
                <w:color w:val="0F172A"/>
                <w:sz w:val="19"/>
              </w:rPr>
              <w:br/>
              <w:t xml:space="preserve">  // 5. Feed Paper &amp; Full Cut Command (GS V 66 0)</w:t>
            </w:r>
            <w:r>
              <w:rPr>
                <w:rFonts w:ascii="Consolas" w:hAnsi="Consolas"/>
                <w:color w:val="0F172A"/>
                <w:sz w:val="19"/>
              </w:rPr>
              <w:br/>
              <w:t xml:space="preserve">  push(0x1B, 0x64, 0x04); // Feed 4 lines</w:t>
            </w:r>
            <w:r>
              <w:rPr>
                <w:rFonts w:ascii="Consolas" w:hAnsi="Consolas"/>
                <w:color w:val="0F172A"/>
                <w:sz w:val="19"/>
              </w:rPr>
              <w:br/>
            </w:r>
            <w:r>
              <w:rPr>
                <w:rFonts w:ascii="Consolas" w:hAnsi="Consolas"/>
                <w:color w:val="0F172A"/>
                <w:sz w:val="19"/>
              </w:rPr>
              <w:lastRenderedPageBreak/>
              <w:t xml:space="preserve">  push(0x1D, 0x56, 0x42, 0x00); // Full paper cut</w:t>
            </w:r>
            <w:r>
              <w:rPr>
                <w:rFonts w:ascii="Consolas" w:hAnsi="Consolas"/>
                <w:color w:val="0F172A"/>
                <w:sz w:val="19"/>
              </w:rPr>
              <w:br/>
            </w:r>
            <w:r>
              <w:rPr>
                <w:rFonts w:ascii="Consolas" w:hAnsi="Consolas"/>
                <w:color w:val="0F172A"/>
                <w:sz w:val="19"/>
              </w:rPr>
              <w:br/>
              <w:t xml:space="preserve">  return new Uint8Array(buffer);</w:t>
            </w:r>
            <w:r>
              <w:rPr>
                <w:rFonts w:ascii="Consolas" w:hAnsi="Consolas"/>
                <w:color w:val="0F172A"/>
                <w:sz w:val="19"/>
              </w:rPr>
              <w:br/>
              <w:t>}</w:t>
            </w:r>
          </w:p>
        </w:tc>
      </w:tr>
    </w:tbl>
    <w:p w14:paraId="2A75B3BA" w14:textId="77777777" w:rsidR="006F181C" w:rsidRDefault="00000000">
      <w:pPr>
        <w:spacing w:before="80" w:after="220"/>
        <w:jc w:val="center"/>
      </w:pPr>
      <w:r>
        <w:rPr>
          <w:rFonts w:ascii="Times New Roman" w:hAnsi="Times New Roman"/>
          <w:b/>
          <w:i/>
          <w:color w:val="334155"/>
          <w:sz w:val="20"/>
        </w:rPr>
        <w:lastRenderedPageBreak/>
        <w:t>Listing 3.8: ESC/POS Thermal Receipt Command Stream Synthesizer (TypeScript)</w:t>
      </w:r>
    </w:p>
    <w:p w14:paraId="007CB3C0" w14:textId="77777777" w:rsidR="006F181C" w:rsidRDefault="00000000">
      <w:pPr>
        <w:spacing w:before="220" w:after="70"/>
      </w:pPr>
      <w:r>
        <w:rPr>
          <w:rFonts w:ascii="Times New Roman" w:hAnsi="Times New Roman"/>
          <w:b/>
          <w:color w:val="334155"/>
          <w:sz w:val="24"/>
        </w:rPr>
        <w:t>3.7.3 Reactive Client State Synchronization (Zustand Global Cart Store)</w:t>
      </w:r>
    </w:p>
    <w:p w14:paraId="4B0883AC" w14:textId="77777777" w:rsidR="006F181C" w:rsidRDefault="00000000">
      <w:pPr>
        <w:spacing w:after="90" w:line="278" w:lineRule="auto"/>
        <w:jc w:val="both"/>
      </w:pPr>
      <w:r>
        <w:rPr>
          <w:rFonts w:ascii="Times New Roman" w:hAnsi="Times New Roman"/>
          <w:color w:val="141414"/>
          <w:sz w:val="24"/>
        </w:rPr>
        <w:t>The core operational state of the POS checkout counter is managed through an optimized Zustand store. The store encapsulates atomic mutations for item additions, barcode parsing, serial verification, quantity increments, and tax recalculation:</w:t>
      </w:r>
    </w:p>
    <w:tbl>
      <w:tblPr>
        <w:tblW w:w="0" w:type="auto"/>
        <w:jc w:val="center"/>
        <w:tblLook w:val="04A0" w:firstRow="1" w:lastRow="0" w:firstColumn="1" w:lastColumn="0" w:noHBand="0" w:noVBand="1"/>
      </w:tblPr>
      <w:tblGrid>
        <w:gridCol w:w="8631"/>
      </w:tblGrid>
      <w:tr w:rsidR="006F181C" w14:paraId="24191ED9" w14:textId="77777777">
        <w:trPr>
          <w:jc w:val="center"/>
        </w:trPr>
        <w:tc>
          <w:tcPr>
            <w:tcW w:w="8666" w:type="dxa"/>
            <w:tcBorders>
              <w:top w:val="single" w:sz="4" w:space="0" w:color="CBD5E1"/>
              <w:left w:val="single" w:sz="24" w:space="0" w:color="2563EB"/>
              <w:bottom w:val="single" w:sz="4" w:space="0" w:color="CBD5E1"/>
              <w:right w:val="single" w:sz="4" w:space="0" w:color="CBD5E1"/>
            </w:tcBorders>
            <w:shd w:val="clear" w:color="auto" w:fill="F8FAFC"/>
            <w:tcMar>
              <w:top w:w="80" w:type="dxa"/>
              <w:left w:w="130" w:type="dxa"/>
              <w:bottom w:w="80" w:type="dxa"/>
              <w:right w:w="130" w:type="dxa"/>
            </w:tcMar>
          </w:tcPr>
          <w:p w14:paraId="20B03CCC" w14:textId="77777777" w:rsidR="006F181C" w:rsidRDefault="00000000">
            <w:pPr>
              <w:spacing w:line="252" w:lineRule="auto"/>
            </w:pPr>
            <w:r>
              <w:rPr>
                <w:rFonts w:ascii="Consolas" w:hAnsi="Consolas"/>
                <w:color w:val="0F172A"/>
                <w:sz w:val="19"/>
              </w:rPr>
              <w:t>// ElectroStock State Engine: Zustand Global Cart &amp; Serialization Store</w:t>
            </w:r>
            <w:r>
              <w:rPr>
                <w:rFonts w:ascii="Consolas" w:hAnsi="Consolas"/>
                <w:color w:val="0F172A"/>
                <w:sz w:val="19"/>
              </w:rPr>
              <w:br/>
              <w:t>interface CartStoreState {</w:t>
            </w:r>
            <w:r>
              <w:rPr>
                <w:rFonts w:ascii="Consolas" w:hAnsi="Consolas"/>
                <w:color w:val="0F172A"/>
                <w:sz w:val="19"/>
              </w:rPr>
              <w:br/>
              <w:t xml:space="preserve">  cartItems: CartItem[];</w:t>
            </w:r>
            <w:r>
              <w:rPr>
                <w:rFonts w:ascii="Consolas" w:hAnsi="Consolas"/>
                <w:color w:val="0F172A"/>
                <w:sz w:val="19"/>
              </w:rPr>
              <w:br/>
              <w:t xml:space="preserve">  customer: CustomerInfo;</w:t>
            </w:r>
            <w:r>
              <w:rPr>
                <w:rFonts w:ascii="Consolas" w:hAnsi="Consolas"/>
                <w:color w:val="0F172A"/>
                <w:sz w:val="19"/>
              </w:rPr>
              <w:br/>
              <w:t xml:space="preserve">  paymentMethod: 'cash' | 'card' | 'upi';</w:t>
            </w:r>
            <w:r>
              <w:rPr>
                <w:rFonts w:ascii="Consolas" w:hAnsi="Consolas"/>
                <w:color w:val="0F172A"/>
                <w:sz w:val="19"/>
              </w:rPr>
              <w:br/>
              <w:t xml:space="preserve">  addItemByBarcode: (code: string) =&gt; Promise&lt;boolean&gt;;</w:t>
            </w:r>
            <w:r>
              <w:rPr>
                <w:rFonts w:ascii="Consolas" w:hAnsi="Consolas"/>
                <w:color w:val="0F172A"/>
                <w:sz w:val="19"/>
              </w:rPr>
              <w:br/>
              <w:t xml:space="preserve">  bindSerialToItem: (productId: string, serial: string) =&gt; void;</w:t>
            </w:r>
            <w:r>
              <w:rPr>
                <w:rFonts w:ascii="Consolas" w:hAnsi="Consolas"/>
                <w:color w:val="0F172A"/>
                <w:sz w:val="19"/>
              </w:rPr>
              <w:br/>
              <w:t xml:space="preserve">  setPaymentMode: (mode: 'cash' | 'card' | 'upi') =&gt; void;</w:t>
            </w:r>
            <w:r>
              <w:rPr>
                <w:rFonts w:ascii="Consolas" w:hAnsi="Consolas"/>
                <w:color w:val="0F172A"/>
                <w:sz w:val="19"/>
              </w:rPr>
              <w:br/>
              <w:t xml:space="preserve">  clearCart: () =&gt; void;</w:t>
            </w:r>
            <w:r>
              <w:rPr>
                <w:rFonts w:ascii="Consolas" w:hAnsi="Consolas"/>
                <w:color w:val="0F172A"/>
                <w:sz w:val="19"/>
              </w:rPr>
              <w:br/>
              <w:t xml:space="preserve">  calculateFinancials: () =&gt; FinancialSummary;</w:t>
            </w:r>
            <w:r>
              <w:rPr>
                <w:rFonts w:ascii="Consolas" w:hAnsi="Consolas"/>
                <w:color w:val="0F172A"/>
                <w:sz w:val="19"/>
              </w:rPr>
              <w:br/>
              <w:t>}</w:t>
            </w:r>
            <w:r>
              <w:rPr>
                <w:rFonts w:ascii="Consolas" w:hAnsi="Consolas"/>
                <w:color w:val="0F172A"/>
                <w:sz w:val="19"/>
              </w:rPr>
              <w:br/>
            </w:r>
            <w:r>
              <w:rPr>
                <w:rFonts w:ascii="Consolas" w:hAnsi="Consolas"/>
                <w:color w:val="0F172A"/>
                <w:sz w:val="19"/>
              </w:rPr>
              <w:br/>
              <w:t>export const useCartStore = create&lt;CartStoreState&gt;((set, get) =&gt; ({</w:t>
            </w:r>
            <w:r>
              <w:rPr>
                <w:rFonts w:ascii="Consolas" w:hAnsi="Consolas"/>
                <w:color w:val="0F172A"/>
                <w:sz w:val="19"/>
              </w:rPr>
              <w:br/>
              <w:t xml:space="preserve">  cartItems: [],</w:t>
            </w:r>
            <w:r>
              <w:rPr>
                <w:rFonts w:ascii="Consolas" w:hAnsi="Consolas"/>
                <w:color w:val="0F172A"/>
                <w:sz w:val="19"/>
              </w:rPr>
              <w:br/>
              <w:t xml:space="preserve">  customer: { name: 'Walk-in Retail Customer', phone: '', gstin: '' },</w:t>
            </w:r>
            <w:r>
              <w:rPr>
                <w:rFonts w:ascii="Consolas" w:hAnsi="Consolas"/>
                <w:color w:val="0F172A"/>
                <w:sz w:val="19"/>
              </w:rPr>
              <w:br/>
              <w:t xml:space="preserve">  paymentMethod: 'cash',</w:t>
            </w:r>
            <w:r>
              <w:rPr>
                <w:rFonts w:ascii="Consolas" w:hAnsi="Consolas"/>
                <w:color w:val="0F172A"/>
                <w:sz w:val="19"/>
              </w:rPr>
              <w:br/>
            </w:r>
            <w:r>
              <w:rPr>
                <w:rFonts w:ascii="Consolas" w:hAnsi="Consolas"/>
                <w:color w:val="0F172A"/>
                <w:sz w:val="19"/>
              </w:rPr>
              <w:br/>
              <w:t xml:space="preserve">  addItemByBarcode: async (barcode: string) =&gt; {</w:t>
            </w:r>
            <w:r>
              <w:rPr>
                <w:rFonts w:ascii="Consolas" w:hAnsi="Consolas"/>
                <w:color w:val="0F172A"/>
                <w:sz w:val="19"/>
              </w:rPr>
              <w:br/>
              <w:t xml:space="preserve">    const product = await catalogService.resolveBarcode(barcode);</w:t>
            </w:r>
            <w:r>
              <w:rPr>
                <w:rFonts w:ascii="Consolas" w:hAnsi="Consolas"/>
                <w:color w:val="0F172A"/>
                <w:sz w:val="19"/>
              </w:rPr>
              <w:br/>
              <w:t xml:space="preserve">    if (!product || product.stock &lt;= 0) return false;</w:t>
            </w:r>
            <w:r>
              <w:rPr>
                <w:rFonts w:ascii="Consolas" w:hAnsi="Consolas"/>
                <w:color w:val="0F172A"/>
                <w:sz w:val="19"/>
              </w:rPr>
              <w:br/>
            </w:r>
            <w:r>
              <w:rPr>
                <w:rFonts w:ascii="Consolas" w:hAnsi="Consolas"/>
                <w:color w:val="0F172A"/>
                <w:sz w:val="19"/>
              </w:rPr>
              <w:br/>
              <w:t xml:space="preserve">    set((state) =&gt; {</w:t>
            </w:r>
            <w:r>
              <w:rPr>
                <w:rFonts w:ascii="Consolas" w:hAnsi="Consolas"/>
                <w:color w:val="0F172A"/>
                <w:sz w:val="19"/>
              </w:rPr>
              <w:br/>
              <w:t xml:space="preserve">      const existingIndex = state.cartItems.findIndex((it) =&gt; it.productId === product.id);</w:t>
            </w:r>
            <w:r>
              <w:rPr>
                <w:rFonts w:ascii="Consolas" w:hAnsi="Consolas"/>
                <w:color w:val="0F172A"/>
                <w:sz w:val="19"/>
              </w:rPr>
              <w:br/>
              <w:t xml:space="preserve">      if (existingIndex &gt; -1) {</w:t>
            </w:r>
            <w:r>
              <w:rPr>
                <w:rFonts w:ascii="Consolas" w:hAnsi="Consolas"/>
                <w:color w:val="0F172A"/>
                <w:sz w:val="19"/>
              </w:rPr>
              <w:br/>
              <w:t xml:space="preserve">        const updated = [...state.cartItems];</w:t>
            </w:r>
            <w:r>
              <w:rPr>
                <w:rFonts w:ascii="Consolas" w:hAnsi="Consolas"/>
                <w:color w:val="0F172A"/>
                <w:sz w:val="19"/>
              </w:rPr>
              <w:br/>
              <w:t xml:space="preserve">        updated[existingIndex].quantity += 1;</w:t>
            </w:r>
            <w:r>
              <w:rPr>
                <w:rFonts w:ascii="Consolas" w:hAnsi="Consolas"/>
                <w:color w:val="0F172A"/>
                <w:sz w:val="19"/>
              </w:rPr>
              <w:br/>
              <w:t xml:space="preserve">        return { cartItems: updated };</w:t>
            </w:r>
            <w:r>
              <w:rPr>
                <w:rFonts w:ascii="Consolas" w:hAnsi="Consolas"/>
                <w:color w:val="0F172A"/>
                <w:sz w:val="19"/>
              </w:rPr>
              <w:br/>
              <w:t xml:space="preserve">      }</w:t>
            </w:r>
            <w:r>
              <w:rPr>
                <w:rFonts w:ascii="Consolas" w:hAnsi="Consolas"/>
                <w:color w:val="0F172A"/>
                <w:sz w:val="19"/>
              </w:rPr>
              <w:br/>
              <w:t xml:space="preserve">      return { cartItems: [...state.cartItems, { ...product, quantity: 1, boundSerials: [] }] };</w:t>
            </w:r>
            <w:r>
              <w:rPr>
                <w:rFonts w:ascii="Consolas" w:hAnsi="Consolas"/>
                <w:color w:val="0F172A"/>
                <w:sz w:val="19"/>
              </w:rPr>
              <w:br/>
              <w:t xml:space="preserve">    });</w:t>
            </w:r>
            <w:r>
              <w:rPr>
                <w:rFonts w:ascii="Consolas" w:hAnsi="Consolas"/>
                <w:color w:val="0F172A"/>
                <w:sz w:val="19"/>
              </w:rPr>
              <w:br/>
              <w:t xml:space="preserve">    return true;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bindSerialToItem: (productId: string, serial: string) =&gt; {</w:t>
            </w:r>
            <w:r>
              <w:rPr>
                <w:rFonts w:ascii="Consolas" w:hAnsi="Consolas"/>
                <w:color w:val="0F172A"/>
                <w:sz w:val="19"/>
              </w:rPr>
              <w:br/>
              <w:t xml:space="preserve">    set((state) =&gt; ({</w:t>
            </w:r>
            <w:r>
              <w:rPr>
                <w:rFonts w:ascii="Consolas" w:hAnsi="Consolas"/>
                <w:color w:val="0F172A"/>
                <w:sz w:val="19"/>
              </w:rPr>
              <w:br/>
              <w:t xml:space="preserve">      cartItems: state.cartItems.map((item) =&gt;</w:t>
            </w:r>
            <w:r>
              <w:rPr>
                <w:rFonts w:ascii="Consolas" w:hAnsi="Consolas"/>
                <w:color w:val="0F172A"/>
                <w:sz w:val="19"/>
              </w:rPr>
              <w:br/>
              <w:t xml:space="preserve">        item.productId === productId ? { ...item, boundSerials: [...item.boundSerials, serial] } : item</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setPaymentMode: (mode) =&gt; set({ paymentMethod: mode }),</w:t>
            </w:r>
            <w:r>
              <w:rPr>
                <w:rFonts w:ascii="Consolas" w:hAnsi="Consolas"/>
                <w:color w:val="0F172A"/>
                <w:sz w:val="19"/>
              </w:rPr>
              <w:br/>
            </w:r>
            <w:r>
              <w:rPr>
                <w:rFonts w:ascii="Consolas" w:hAnsi="Consolas"/>
                <w:color w:val="0F172A"/>
                <w:sz w:val="19"/>
              </w:rPr>
              <w:lastRenderedPageBreak/>
              <w:t xml:space="preserve">  clearCart: () =&gt; set({ cartItems: [], paymentMethod: 'cash' }),</w:t>
            </w:r>
            <w:r>
              <w:rPr>
                <w:rFonts w:ascii="Consolas" w:hAnsi="Consolas"/>
                <w:color w:val="0F172A"/>
                <w:sz w:val="19"/>
              </w:rPr>
              <w:br/>
            </w:r>
            <w:r>
              <w:rPr>
                <w:rFonts w:ascii="Consolas" w:hAnsi="Consolas"/>
                <w:color w:val="0F172A"/>
                <w:sz w:val="19"/>
              </w:rPr>
              <w:br/>
              <w:t xml:space="preserve">  calculateFinancials: () =&gt; {</w:t>
            </w:r>
            <w:r>
              <w:rPr>
                <w:rFonts w:ascii="Consolas" w:hAnsi="Consolas"/>
                <w:color w:val="0F172A"/>
                <w:sz w:val="19"/>
              </w:rPr>
              <w:br/>
              <w:t xml:space="preserve">    const items = get().cartItems;</w:t>
            </w:r>
            <w:r>
              <w:rPr>
                <w:rFonts w:ascii="Consolas" w:hAnsi="Consolas"/>
                <w:color w:val="0F172A"/>
                <w:sz w:val="19"/>
              </w:rPr>
              <w:br/>
              <w:t xml:space="preserve">    const subtotal = items.reduce((acc, it) =&gt; acc + it.price * it.quantity, 0);</w:t>
            </w:r>
            <w:r>
              <w:rPr>
                <w:rFonts w:ascii="Consolas" w:hAnsi="Consolas"/>
                <w:color w:val="0F172A"/>
                <w:sz w:val="19"/>
              </w:rPr>
              <w:br/>
              <w:t xml:space="preserve">    const taxableValue = subtotal / 1.18;</w:t>
            </w:r>
            <w:r>
              <w:rPr>
                <w:rFonts w:ascii="Consolas" w:hAnsi="Consolas"/>
                <w:color w:val="0F172A"/>
                <w:sz w:val="19"/>
              </w:rPr>
              <w:br/>
              <w:t xml:space="preserve">    const totalGst = subtotal - taxableValue;</w:t>
            </w:r>
            <w:r>
              <w:rPr>
                <w:rFonts w:ascii="Consolas" w:hAnsi="Consolas"/>
                <w:color w:val="0F172A"/>
                <w:sz w:val="19"/>
              </w:rPr>
              <w:br/>
              <w:t xml:space="preserve">    return { subtotal, taxableValue, cgst: totalGst / 2, sgst: totalGst / 2, grandTotal: subtotal };</w:t>
            </w:r>
            <w:r>
              <w:rPr>
                <w:rFonts w:ascii="Consolas" w:hAnsi="Consolas"/>
                <w:color w:val="0F172A"/>
                <w:sz w:val="19"/>
              </w:rPr>
              <w:br/>
              <w:t xml:space="preserve">  },</w:t>
            </w:r>
            <w:r>
              <w:rPr>
                <w:rFonts w:ascii="Consolas" w:hAnsi="Consolas"/>
                <w:color w:val="0F172A"/>
                <w:sz w:val="19"/>
              </w:rPr>
              <w:br/>
              <w:t>}));</w:t>
            </w:r>
          </w:p>
        </w:tc>
      </w:tr>
    </w:tbl>
    <w:p w14:paraId="72C14245" w14:textId="77777777" w:rsidR="006F181C" w:rsidRDefault="00000000">
      <w:pPr>
        <w:spacing w:before="80" w:after="220"/>
        <w:jc w:val="center"/>
      </w:pPr>
      <w:r>
        <w:rPr>
          <w:rFonts w:ascii="Times New Roman" w:hAnsi="Times New Roman"/>
          <w:b/>
          <w:i/>
          <w:color w:val="334155"/>
          <w:sz w:val="20"/>
        </w:rPr>
        <w:lastRenderedPageBreak/>
        <w:t>Listing 3.9: Reactive Zustand Cart &amp; Serialization State Management Hook (TypeScript)</w:t>
      </w:r>
    </w:p>
    <w:p w14:paraId="7B18504B" w14:textId="77777777" w:rsidR="006F181C" w:rsidRDefault="00000000">
      <w:pPr>
        <w:spacing w:before="220" w:after="70"/>
      </w:pPr>
      <w:r>
        <w:rPr>
          <w:rFonts w:ascii="Times New Roman" w:hAnsi="Times New Roman"/>
          <w:b/>
          <w:color w:val="334155"/>
          <w:sz w:val="24"/>
        </w:rPr>
        <w:t>3.7.4 Serverless Oracle Database Connection Pool &amp; Health Check Engine</w:t>
      </w:r>
    </w:p>
    <w:p w14:paraId="6ECD3791" w14:textId="77777777" w:rsidR="006F181C" w:rsidRDefault="00000000">
      <w:pPr>
        <w:spacing w:after="90" w:line="278" w:lineRule="auto"/>
        <w:jc w:val="both"/>
      </w:pPr>
      <w:r>
        <w:rPr>
          <w:rFonts w:ascii="Times New Roman" w:hAnsi="Times New Roman"/>
          <w:color w:val="141414"/>
          <w:sz w:val="24"/>
        </w:rPr>
        <w:t>The Next.js API layer communicates with the Oracle Database 10g Express Edition instance through an enterprise connection pooling layer with automated latency measurement and query timeout guards:</w:t>
      </w:r>
    </w:p>
    <w:tbl>
      <w:tblPr>
        <w:tblW w:w="0" w:type="auto"/>
        <w:jc w:val="center"/>
        <w:tblLook w:val="04A0" w:firstRow="1" w:lastRow="0" w:firstColumn="1" w:lastColumn="0" w:noHBand="0" w:noVBand="1"/>
      </w:tblPr>
      <w:tblGrid>
        <w:gridCol w:w="8631"/>
      </w:tblGrid>
      <w:tr w:rsidR="006F181C" w14:paraId="26B35B0A" w14:textId="77777777">
        <w:trPr>
          <w:jc w:val="center"/>
        </w:trPr>
        <w:tc>
          <w:tcPr>
            <w:tcW w:w="8666" w:type="dxa"/>
            <w:tcBorders>
              <w:top w:val="single" w:sz="4" w:space="0" w:color="CBD5E1"/>
              <w:left w:val="single" w:sz="24" w:space="0" w:color="2563EB"/>
              <w:bottom w:val="single" w:sz="4" w:space="0" w:color="CBD5E1"/>
              <w:right w:val="single" w:sz="4" w:space="0" w:color="CBD5E1"/>
            </w:tcBorders>
            <w:shd w:val="clear" w:color="auto" w:fill="F8FAFC"/>
            <w:tcMar>
              <w:top w:w="80" w:type="dxa"/>
              <w:left w:w="130" w:type="dxa"/>
              <w:bottom w:w="80" w:type="dxa"/>
              <w:right w:w="130" w:type="dxa"/>
            </w:tcMar>
          </w:tcPr>
          <w:p w14:paraId="51D9AC49" w14:textId="77777777" w:rsidR="006F181C" w:rsidRDefault="00000000">
            <w:pPr>
              <w:spacing w:line="252" w:lineRule="auto"/>
            </w:pPr>
            <w:r>
              <w:rPr>
                <w:rFonts w:ascii="Consolas" w:hAnsi="Consolas"/>
                <w:color w:val="0F172A"/>
                <w:sz w:val="19"/>
              </w:rPr>
              <w:t>// ElectroStock Backend Route: Oracle Database Connection Pool &amp; Diagnostic Probe</w:t>
            </w:r>
            <w:r>
              <w:rPr>
                <w:rFonts w:ascii="Consolas" w:hAnsi="Consolas"/>
                <w:color w:val="0F172A"/>
                <w:sz w:val="19"/>
              </w:rPr>
              <w:br/>
              <w:t>export async function GET(request: NextRequest) {</w:t>
            </w:r>
            <w:r>
              <w:rPr>
                <w:rFonts w:ascii="Consolas" w:hAnsi="Consolas"/>
                <w:color w:val="0F172A"/>
                <w:sz w:val="19"/>
              </w:rPr>
              <w:br/>
              <w:t xml:space="preserve">  const startTime = performance.now();</w:t>
            </w:r>
            <w:r>
              <w:rPr>
                <w:rFonts w:ascii="Consolas" w:hAnsi="Consolas"/>
                <w:color w:val="0F172A"/>
                <w:sz w:val="19"/>
              </w:rPr>
              <w:br/>
              <w:t xml:space="preserve">  try {</w:t>
            </w:r>
            <w:r>
              <w:rPr>
                <w:rFonts w:ascii="Consolas" w:hAnsi="Consolas"/>
                <w:color w:val="0F172A"/>
                <w:sz w:val="19"/>
              </w:rPr>
              <w:br/>
              <w:t xml:space="preserve">    const pool = await getOracleConnectionPool();</w:t>
            </w:r>
            <w:r>
              <w:rPr>
                <w:rFonts w:ascii="Consolas" w:hAnsi="Consolas"/>
                <w:color w:val="0F172A"/>
                <w:sz w:val="19"/>
              </w:rPr>
              <w:br/>
              <w:t xml:space="preserve">    const connection = await pool.getConnection();</w:t>
            </w:r>
            <w:r>
              <w:rPr>
                <w:rFonts w:ascii="Consolas" w:hAnsi="Consolas"/>
                <w:color w:val="0F172A"/>
                <w:sz w:val="19"/>
              </w:rPr>
              <w:br/>
              <w:t xml:space="preserve">    try {</w:t>
            </w:r>
            <w:r>
              <w:rPr>
                <w:rFonts w:ascii="Consolas" w:hAnsi="Consolas"/>
                <w:color w:val="0F172A"/>
                <w:sz w:val="19"/>
              </w:rPr>
              <w:br/>
              <w:t xml:space="preserve">      const result = await connection.execute(</w:t>
            </w:r>
            <w:r>
              <w:rPr>
                <w:rFonts w:ascii="Consolas" w:hAnsi="Consolas"/>
                <w:color w:val="0F172A"/>
                <w:sz w:val="19"/>
              </w:rPr>
              <w:br/>
              <w:t xml:space="preserve">        `SELECT banner FROM v$version WHERE banner LIKE 'Oracle%'`</w:t>
            </w:r>
            <w:r>
              <w:rPr>
                <w:rFonts w:ascii="Consolas" w:hAnsi="Consolas"/>
                <w:color w:val="0F172A"/>
                <w:sz w:val="19"/>
              </w:rPr>
              <w:br/>
              <w:t xml:space="preserve">      );</w:t>
            </w:r>
            <w:r>
              <w:rPr>
                <w:rFonts w:ascii="Consolas" w:hAnsi="Consolas"/>
                <w:color w:val="0F172A"/>
                <w:sz w:val="19"/>
              </w:rPr>
              <w:br/>
              <w:t xml:space="preserve">      const pingDuration = (performance.now() - startTime).toFixed(2);</w:t>
            </w:r>
            <w:r>
              <w:rPr>
                <w:rFonts w:ascii="Consolas" w:hAnsi="Consolas"/>
                <w:color w:val="0F172A"/>
                <w:sz w:val="19"/>
              </w:rPr>
              <w:br/>
              <w:t xml:space="preserve">      return NextResponse.json({</w:t>
            </w:r>
            <w:r>
              <w:rPr>
                <w:rFonts w:ascii="Consolas" w:hAnsi="Consolas"/>
                <w:color w:val="0F172A"/>
                <w:sz w:val="19"/>
              </w:rPr>
              <w:br/>
              <w:t xml:space="preserve">        status: 'HEALTHY',</w:t>
            </w:r>
            <w:r>
              <w:rPr>
                <w:rFonts w:ascii="Consolas" w:hAnsi="Consolas"/>
                <w:color w:val="0F172A"/>
                <w:sz w:val="19"/>
              </w:rPr>
              <w:br/>
              <w:t xml:space="preserve">        rdbms: 'Oracle Database 10g Express Edition',</w:t>
            </w:r>
            <w:r>
              <w:rPr>
                <w:rFonts w:ascii="Consolas" w:hAnsi="Consolas"/>
                <w:color w:val="0F172A"/>
                <w:sz w:val="19"/>
              </w:rPr>
              <w:br/>
              <w:t xml:space="preserve">        version: result.rows?.[0]?.[0] || 'Oracle 10g XE',</w:t>
            </w:r>
            <w:r>
              <w:rPr>
                <w:rFonts w:ascii="Consolas" w:hAnsi="Consolas"/>
                <w:color w:val="0F172A"/>
                <w:sz w:val="19"/>
              </w:rPr>
              <w:br/>
              <w:t xml:space="preserve">        latencyMs: pingDuration,</w:t>
            </w:r>
            <w:r>
              <w:rPr>
                <w:rFonts w:ascii="Consolas" w:hAnsi="Consolas"/>
                <w:color w:val="0F172A"/>
                <w:sz w:val="19"/>
              </w:rPr>
              <w:br/>
              <w:t xml:space="preserve">        poolActiveConnections: pool.connectionsInUse,</w:t>
            </w:r>
            <w:r>
              <w:rPr>
                <w:rFonts w:ascii="Consolas" w:hAnsi="Consolas"/>
                <w:color w:val="0F172A"/>
                <w:sz w:val="19"/>
              </w:rPr>
              <w:br/>
              <w:t xml:space="preserve">        poolOpenConnections: pool.connectionsOpen,</w:t>
            </w:r>
            <w:r>
              <w:rPr>
                <w:rFonts w:ascii="Consolas" w:hAnsi="Consolas"/>
                <w:color w:val="0F172A"/>
                <w:sz w:val="19"/>
              </w:rPr>
              <w:br/>
              <w:t xml:space="preserve">      });</w:t>
            </w:r>
            <w:r>
              <w:rPr>
                <w:rFonts w:ascii="Consolas" w:hAnsi="Consolas"/>
                <w:color w:val="0F172A"/>
                <w:sz w:val="19"/>
              </w:rPr>
              <w:br/>
              <w:t xml:space="preserve">    } finally {</w:t>
            </w:r>
            <w:r>
              <w:rPr>
                <w:rFonts w:ascii="Consolas" w:hAnsi="Consolas"/>
                <w:color w:val="0F172A"/>
                <w:sz w:val="19"/>
              </w:rPr>
              <w:br/>
              <w:t xml:space="preserve">      await connection.close();</w:t>
            </w:r>
            <w:r>
              <w:rPr>
                <w:rFonts w:ascii="Consolas" w:hAnsi="Consolas"/>
                <w:color w:val="0F172A"/>
                <w:sz w:val="19"/>
              </w:rPr>
              <w:br/>
              <w:t xml:space="preserve">    }</w:t>
            </w:r>
            <w:r>
              <w:rPr>
                <w:rFonts w:ascii="Consolas" w:hAnsi="Consolas"/>
                <w:color w:val="0F172A"/>
                <w:sz w:val="19"/>
              </w:rPr>
              <w:br/>
              <w:t xml:space="preserve">  } catch (error: any) {</w:t>
            </w:r>
            <w:r>
              <w:rPr>
                <w:rFonts w:ascii="Consolas" w:hAnsi="Consolas"/>
                <w:color w:val="0F172A"/>
                <w:sz w:val="19"/>
              </w:rPr>
              <w:br/>
              <w:t xml:space="preserve">    return NextResponse.json({</w:t>
            </w:r>
            <w:r>
              <w:rPr>
                <w:rFonts w:ascii="Consolas" w:hAnsi="Consolas"/>
                <w:color w:val="0F172A"/>
                <w:sz w:val="19"/>
              </w:rPr>
              <w:br/>
              <w:t xml:space="preserve">      status: 'DEGRADED_FAILOVER',</w:t>
            </w:r>
            <w:r>
              <w:rPr>
                <w:rFonts w:ascii="Consolas" w:hAnsi="Consolas"/>
                <w:color w:val="0F172A"/>
                <w:sz w:val="19"/>
              </w:rPr>
              <w:br/>
              <w:t xml:space="preserve">      message: 'Primary Oracle listener unresponsive. Edge SQLite active.',</w:t>
            </w:r>
            <w:r>
              <w:rPr>
                <w:rFonts w:ascii="Consolas" w:hAnsi="Consolas"/>
                <w:color w:val="0F172A"/>
                <w:sz w:val="19"/>
              </w:rPr>
              <w:br/>
              <w:t xml:space="preserve">      error: error.message,</w:t>
            </w:r>
            <w:r>
              <w:rPr>
                <w:rFonts w:ascii="Consolas" w:hAnsi="Consolas"/>
                <w:color w:val="0F172A"/>
                <w:sz w:val="19"/>
              </w:rPr>
              <w:br/>
              <w:t xml:space="preserve">    }, { status: 503 });</w:t>
            </w:r>
            <w:r>
              <w:rPr>
                <w:rFonts w:ascii="Consolas" w:hAnsi="Consolas"/>
                <w:color w:val="0F172A"/>
                <w:sz w:val="19"/>
              </w:rPr>
              <w:br/>
              <w:t xml:space="preserve">  }</w:t>
            </w:r>
            <w:r>
              <w:rPr>
                <w:rFonts w:ascii="Consolas" w:hAnsi="Consolas"/>
                <w:color w:val="0F172A"/>
                <w:sz w:val="19"/>
              </w:rPr>
              <w:br/>
              <w:t>}</w:t>
            </w:r>
          </w:p>
        </w:tc>
      </w:tr>
    </w:tbl>
    <w:p w14:paraId="49B86566" w14:textId="77777777" w:rsidR="006F181C" w:rsidRDefault="00000000">
      <w:pPr>
        <w:spacing w:before="80" w:after="220"/>
        <w:jc w:val="center"/>
      </w:pPr>
      <w:r>
        <w:rPr>
          <w:rFonts w:ascii="Times New Roman" w:hAnsi="Times New Roman"/>
          <w:b/>
          <w:i/>
          <w:color w:val="334155"/>
          <w:sz w:val="20"/>
        </w:rPr>
        <w:t>Listing 3.10: Enterprise Oracle Health Check &amp; Latency Probe Route Handler (Next.js / TypeScript)</w:t>
      </w:r>
    </w:p>
    <w:p w14:paraId="4216E0EE" w14:textId="77777777" w:rsidR="006F181C" w:rsidRDefault="006F181C">
      <w:pPr>
        <w:pageBreakBefore/>
      </w:pPr>
    </w:p>
    <w:p w14:paraId="02BFF35D" w14:textId="77777777" w:rsidR="006F181C" w:rsidRDefault="00000000">
      <w:pPr>
        <w:spacing w:before="400" w:after="240"/>
        <w:jc w:val="center"/>
      </w:pPr>
      <w:r>
        <w:rPr>
          <w:rFonts w:ascii="Times New Roman" w:hAnsi="Times New Roman"/>
          <w:b/>
          <w:color w:val="0F172A"/>
          <w:sz w:val="31"/>
        </w:rPr>
        <w:t>CHAPTER 4: SOFTWARE TESTING &amp; QUALITY ASSURANCE</w:t>
      </w:r>
    </w:p>
    <w:p w14:paraId="18E7F5A7" w14:textId="77777777" w:rsidR="006F181C" w:rsidRDefault="00000000">
      <w:pPr>
        <w:spacing w:before="300" w:after="100"/>
      </w:pPr>
      <w:r>
        <w:rPr>
          <w:rFonts w:ascii="Times New Roman" w:hAnsi="Times New Roman"/>
          <w:b/>
          <w:color w:val="1E293B"/>
          <w:sz w:val="26"/>
        </w:rPr>
        <w:t>4.1 Testing Philosophy &amp; Multi-Level Verification Strategy</w:t>
      </w:r>
    </w:p>
    <w:p w14:paraId="15C7CA5C" w14:textId="77777777" w:rsidR="006F181C" w:rsidRDefault="00000000">
      <w:pPr>
        <w:spacing w:after="90" w:line="278" w:lineRule="auto"/>
        <w:jc w:val="both"/>
      </w:pPr>
      <w:r>
        <w:rPr>
          <w:rFonts w:ascii="Times New Roman" w:hAnsi="Times New Roman"/>
          <w:color w:val="141414"/>
          <w:sz w:val="24"/>
        </w:rPr>
        <w:t>Quality assurance in a commercial enterprise retail system is a safety-critical discipline. In retail electronics merchandising, software defects do not merely cause user inconvenience—they result in tangible financial losses (incorrect tax remittances, cash register shortages), inventory shrinkage (untracked physical hardware leaving the warehouse), and legal liabilities (counterfeit warranty claims or invalid GST documentation). To guarantee absolute software reliability, ElectroStock was subjected to a comprehensive, multi-tiered testing regime spanning all phases of the software development lifecycle.</w:t>
      </w:r>
    </w:p>
    <w:p w14:paraId="2CAAE8DD" w14:textId="77777777" w:rsidR="006F181C" w:rsidRDefault="00000000">
      <w:pPr>
        <w:spacing w:before="30" w:after="60" w:line="278" w:lineRule="auto"/>
        <w:ind w:left="403" w:hanging="230"/>
      </w:pPr>
      <w:r>
        <w:rPr>
          <w:rFonts w:ascii="Times New Roman" w:hAnsi="Times New Roman"/>
          <w:b/>
          <w:sz w:val="24"/>
        </w:rPr>
        <w:t xml:space="preserve">•  Unit Testing Level (Jest &amp; JUnit 5): </w:t>
      </w:r>
      <w:r>
        <w:rPr>
          <w:rFonts w:ascii="Times New Roman" w:hAnsi="Times New Roman"/>
          <w:sz w:val="24"/>
        </w:rPr>
        <w:t>Individual software units, mathematical tax algorithms, currency formatters, and data transformation utilities were isolated and validated against boundary conditions. Unit tests verify that GST percentages (CGST 9% + SGST 9%) yield exact rounding to two decimal places, that serial format validators reject illegal non-alphanumeric characters, and that inventory decrement logic refuses negative balances.</w:t>
      </w:r>
    </w:p>
    <w:p w14:paraId="33B43E07" w14:textId="77777777" w:rsidR="006F181C" w:rsidRDefault="00000000">
      <w:pPr>
        <w:spacing w:before="30" w:after="60" w:line="278" w:lineRule="auto"/>
        <w:ind w:left="403" w:hanging="230"/>
      </w:pPr>
      <w:r>
        <w:rPr>
          <w:rFonts w:ascii="Times New Roman" w:hAnsi="Times New Roman"/>
          <w:b/>
          <w:sz w:val="24"/>
        </w:rPr>
        <w:t xml:space="preserve">•  Integration Testing Level (Supertest &amp; Testcontainers): </w:t>
      </w:r>
      <w:r>
        <w:rPr>
          <w:rFonts w:ascii="Times New Roman" w:hAnsi="Times New Roman"/>
          <w:sz w:val="24"/>
        </w:rPr>
        <w:t>Validates inter-module communication boundaries. Integration suites verify that Next.js serverless API routes correctly serialize JSON payloads to the Java REST microservice, that JDBC connections to Oracle Database 10g XE execute within allocated connection pool timeouts, and that failover triggers correctly divert write traffic to SQLite upon primary database faults.</w:t>
      </w:r>
    </w:p>
    <w:p w14:paraId="24BC60EC" w14:textId="77777777" w:rsidR="006F181C" w:rsidRDefault="00000000">
      <w:pPr>
        <w:spacing w:before="30" w:after="60" w:line="278" w:lineRule="auto"/>
        <w:ind w:left="403" w:hanging="230"/>
      </w:pPr>
      <w:r>
        <w:rPr>
          <w:rFonts w:ascii="Times New Roman" w:hAnsi="Times New Roman"/>
          <w:b/>
          <w:sz w:val="24"/>
        </w:rPr>
        <w:t xml:space="preserve">•  System &amp; End-to-End Testing (Playwright / Cypress): </w:t>
      </w:r>
      <w:r>
        <w:rPr>
          <w:rFonts w:ascii="Times New Roman" w:hAnsi="Times New Roman"/>
          <w:sz w:val="24"/>
        </w:rPr>
        <w:t>Simulates real-world operational user journeys across the user interface. End-to-end tests automate the cashier workflow from warehouse intake, barcode scanning, cart updates, customer selection, payment confirmation, and the automatic rendering of the full-screen Order Confirmation Portal and PDF invoice generation.</w:t>
      </w:r>
    </w:p>
    <w:p w14:paraId="69DEF10F" w14:textId="77777777" w:rsidR="006F181C" w:rsidRDefault="00000000">
      <w:pPr>
        <w:spacing w:before="30" w:after="60" w:line="278" w:lineRule="auto"/>
        <w:ind w:left="403" w:hanging="230"/>
      </w:pPr>
      <w:r>
        <w:rPr>
          <w:rFonts w:ascii="Times New Roman" w:hAnsi="Times New Roman"/>
          <w:b/>
          <w:sz w:val="24"/>
        </w:rPr>
        <w:t xml:space="preserve">•  Non-Functional Concurrency &amp; Stress Testing (Apache JMeter): </w:t>
      </w:r>
      <w:r>
        <w:rPr>
          <w:rFonts w:ascii="Times New Roman" w:hAnsi="Times New Roman"/>
          <w:sz w:val="24"/>
        </w:rPr>
        <w:t>Evaluates system behavior under peak retail counter rush conditions. Multi-threaded virtual users simulate concurrent checkout terminals attempting simultaneous purchases of scarce inventory items to verify that synchronization locks prevent race conditions and double-selling anomalies.</w:t>
      </w:r>
    </w:p>
    <w:p w14:paraId="28D2B68D" w14:textId="77777777" w:rsidR="006F181C" w:rsidRDefault="00000000">
      <w:pPr>
        <w:spacing w:before="30" w:after="60" w:line="278" w:lineRule="auto"/>
        <w:ind w:left="403" w:hanging="230"/>
      </w:pPr>
      <w:r>
        <w:rPr>
          <w:rFonts w:ascii="Times New Roman" w:hAnsi="Times New Roman"/>
          <w:b/>
          <w:sz w:val="24"/>
        </w:rPr>
        <w:t xml:space="preserve">•  Security &amp; Penetration Testing (OWASP ZAP): </w:t>
      </w:r>
      <w:r>
        <w:rPr>
          <w:rFonts w:ascii="Times New Roman" w:hAnsi="Times New Roman"/>
          <w:sz w:val="24"/>
        </w:rPr>
        <w:t>Subjected all API endpoints and UI inputs to automated vulnerability scanning. Verifies parameterized query enforcement against SQL injection, output encoding against Cross-Site Scripting (XSS), and cryptographic signature validation on JWT tokens.</w:t>
      </w:r>
    </w:p>
    <w:p w14:paraId="36B1FA7E" w14:textId="77777777" w:rsidR="006F181C" w:rsidRDefault="00000000">
      <w:pPr>
        <w:spacing w:before="300" w:after="100"/>
      </w:pPr>
      <w:r>
        <w:rPr>
          <w:rFonts w:ascii="Times New Roman" w:hAnsi="Times New Roman"/>
          <w:b/>
          <w:color w:val="1E293B"/>
          <w:sz w:val="26"/>
        </w:rPr>
        <w:t>4.2 Test Environment &amp; Setup Configurations</w:t>
      </w:r>
    </w:p>
    <w:p w14:paraId="64E3813F" w14:textId="77777777" w:rsidR="006F181C" w:rsidRDefault="00000000">
      <w:pPr>
        <w:spacing w:after="90" w:line="278" w:lineRule="auto"/>
        <w:jc w:val="both"/>
      </w:pPr>
      <w:r>
        <w:rPr>
          <w:rFonts w:ascii="Times New Roman" w:hAnsi="Times New Roman"/>
          <w:color w:val="141414"/>
          <w:sz w:val="24"/>
        </w:rPr>
        <w:lastRenderedPageBreak/>
        <w:t>All verification activities were executed within a dedicated staging environment mirroring production hardware specifications:</w:t>
      </w:r>
    </w:p>
    <w:p w14:paraId="06E2470D" w14:textId="77777777" w:rsidR="006F181C" w:rsidRDefault="00000000">
      <w:pPr>
        <w:spacing w:before="30" w:after="60" w:line="278" w:lineRule="auto"/>
        <w:ind w:left="403" w:hanging="230"/>
      </w:pPr>
      <w:r>
        <w:rPr>
          <w:rFonts w:ascii="Times New Roman" w:hAnsi="Times New Roman"/>
          <w:b/>
          <w:sz w:val="24"/>
        </w:rPr>
        <w:t xml:space="preserve">•  Client POS Terminal: </w:t>
      </w:r>
      <w:r>
        <w:rPr>
          <w:rFonts w:ascii="Times New Roman" w:hAnsi="Times New Roman"/>
          <w:sz w:val="24"/>
        </w:rPr>
        <w:t>Intel Core i5-1135G7 @ 2.40GHz, 16 GB DDR4 RAM, Windows 11 Pro 64-bit, Google Chrome 129 (64-bit), Honeywell 1900G 2D Barcode Scanner (USB HID POS mode).</w:t>
      </w:r>
    </w:p>
    <w:p w14:paraId="31CC662F" w14:textId="77777777" w:rsidR="006F181C" w:rsidRDefault="00000000">
      <w:pPr>
        <w:spacing w:before="30" w:after="60" w:line="278" w:lineRule="auto"/>
        <w:ind w:left="403" w:hanging="230"/>
      </w:pPr>
      <w:r>
        <w:rPr>
          <w:rFonts w:ascii="Times New Roman" w:hAnsi="Times New Roman"/>
          <w:b/>
          <w:sz w:val="24"/>
        </w:rPr>
        <w:t xml:space="preserve">•  Application Server: </w:t>
      </w:r>
      <w:r>
        <w:rPr>
          <w:rFonts w:ascii="Times New Roman" w:hAnsi="Times New Roman"/>
          <w:sz w:val="24"/>
        </w:rPr>
        <w:t>Node.js v20.12.0 LTS runtime environment hosting Next.js 13+ App Router on port 3000.</w:t>
      </w:r>
    </w:p>
    <w:p w14:paraId="0978F637" w14:textId="77777777" w:rsidR="006F181C" w:rsidRDefault="00000000">
      <w:pPr>
        <w:spacing w:before="30" w:after="60" w:line="278" w:lineRule="auto"/>
        <w:ind w:left="403" w:hanging="230"/>
      </w:pPr>
      <w:r>
        <w:rPr>
          <w:rFonts w:ascii="Times New Roman" w:hAnsi="Times New Roman"/>
          <w:b/>
          <w:sz w:val="24"/>
        </w:rPr>
        <w:t xml:space="preserve">•  Microservice Host: </w:t>
      </w:r>
      <w:r>
        <w:rPr>
          <w:rFonts w:ascii="Times New Roman" w:hAnsi="Times New Roman"/>
          <w:sz w:val="24"/>
        </w:rPr>
        <w:t>OpenJDK 26 runtime environment hosting the ElectroStock Java REST Microservice on port 8085 with 16-thread fixed executor.</w:t>
      </w:r>
    </w:p>
    <w:p w14:paraId="008A46FE" w14:textId="77777777" w:rsidR="006F181C" w:rsidRDefault="00000000">
      <w:pPr>
        <w:spacing w:before="30" w:after="60" w:line="278" w:lineRule="auto"/>
        <w:ind w:left="403" w:hanging="230"/>
      </w:pPr>
      <w:r>
        <w:rPr>
          <w:rFonts w:ascii="Times New Roman" w:hAnsi="Times New Roman"/>
          <w:b/>
          <w:sz w:val="24"/>
        </w:rPr>
        <w:t xml:space="preserve">•  Primary Database: </w:t>
      </w:r>
      <w:r>
        <w:rPr>
          <w:rFonts w:ascii="Times New Roman" w:hAnsi="Times New Roman"/>
          <w:sz w:val="24"/>
        </w:rPr>
        <w:t>Oracle Database 10g Express Edition (10.2.0.1.0) running on Windows Service port 1521 (XE SID), configured with 1 GB SGA.</w:t>
      </w:r>
    </w:p>
    <w:p w14:paraId="53D23BCA" w14:textId="77777777" w:rsidR="006F181C" w:rsidRDefault="00000000">
      <w:pPr>
        <w:spacing w:before="30" w:after="60" w:line="278" w:lineRule="auto"/>
        <w:ind w:left="403" w:hanging="230"/>
      </w:pPr>
      <w:r>
        <w:rPr>
          <w:rFonts w:ascii="Times New Roman" w:hAnsi="Times New Roman"/>
          <w:b/>
          <w:sz w:val="24"/>
        </w:rPr>
        <w:t xml:space="preserve">•  Failover Database: </w:t>
      </w:r>
      <w:r>
        <w:rPr>
          <w:rFonts w:ascii="Times New Roman" w:hAnsi="Times New Roman"/>
          <w:sz w:val="24"/>
        </w:rPr>
        <w:t>SQLite version 3.42.0 local embedded database operating in WAL (Write-Ahead Logging) journal mode.</w:t>
      </w:r>
    </w:p>
    <w:p w14:paraId="434C9318" w14:textId="77777777" w:rsidR="006F181C" w:rsidRDefault="00000000">
      <w:pPr>
        <w:spacing w:before="300" w:after="100"/>
      </w:pPr>
      <w:r>
        <w:rPr>
          <w:rFonts w:ascii="Times New Roman" w:hAnsi="Times New Roman"/>
          <w:b/>
          <w:color w:val="1E293B"/>
          <w:sz w:val="26"/>
        </w:rPr>
        <w:t>4.3 Master Test Execution Matrix</w:t>
      </w:r>
    </w:p>
    <w:p w14:paraId="6BB3D56F" w14:textId="77777777" w:rsidR="006F181C" w:rsidRDefault="00000000">
      <w:pPr>
        <w:spacing w:after="90" w:line="278" w:lineRule="auto"/>
        <w:jc w:val="both"/>
      </w:pPr>
      <w:r>
        <w:rPr>
          <w:rFonts w:ascii="Times New Roman" w:hAnsi="Times New Roman"/>
          <w:color w:val="141414"/>
          <w:sz w:val="24"/>
        </w:rPr>
        <w:t>A comprehensive suite of thirty (30) formal test cases covering all architectural layers and functional modules was authored and executed. Table 4.1 documents the complete test execution matrix, detailing test identifiers, functional modules, test descriptions, expected operational behaviors, and verified execution outcomes:</w:t>
      </w:r>
    </w:p>
    <w:p w14:paraId="6D0FFBBB" w14:textId="77777777" w:rsidR="006F181C" w:rsidRPr="002831C8" w:rsidRDefault="00000000">
      <w:pPr>
        <w:spacing w:before="220" w:after="70"/>
      </w:pPr>
      <w:r w:rsidRPr="002831C8">
        <w:rPr>
          <w:rFonts w:ascii="Times New Roman" w:hAnsi="Times New Roman"/>
          <w:b/>
          <w:sz w:val="21"/>
        </w:rPr>
        <w:t>Table 4.1: Master Test Execution &amp; Quality Verification Matrix (30 Test Cases)</w:t>
      </w:r>
    </w:p>
    <w:tbl>
      <w:tblPr>
        <w:tblStyle w:val="TableGrid"/>
        <w:tblW w:w="0" w:type="auto"/>
        <w:tblLook w:val="04A0" w:firstRow="1" w:lastRow="0" w:firstColumn="1" w:lastColumn="0" w:noHBand="0" w:noVBand="1"/>
      </w:tblPr>
      <w:tblGrid>
        <w:gridCol w:w="736"/>
        <w:gridCol w:w="1355"/>
        <w:gridCol w:w="1939"/>
        <w:gridCol w:w="1991"/>
        <w:gridCol w:w="1867"/>
        <w:gridCol w:w="768"/>
      </w:tblGrid>
      <w:tr w:rsidR="006F181C" w14:paraId="64F3E389" w14:textId="77777777" w:rsidTr="002831C8">
        <w:tc>
          <w:tcPr>
            <w:tcW w:w="936" w:type="dxa"/>
          </w:tcPr>
          <w:p w14:paraId="1939313E" w14:textId="77777777" w:rsidR="006F181C" w:rsidRPr="002831C8" w:rsidRDefault="00000000">
            <w:pPr>
              <w:jc w:val="center"/>
            </w:pPr>
            <w:r w:rsidRPr="002831C8">
              <w:rPr>
                <w:rFonts w:ascii="Times New Roman" w:hAnsi="Times New Roman"/>
                <w:b/>
                <w:sz w:val="20"/>
              </w:rPr>
              <w:t>Test ID</w:t>
            </w:r>
          </w:p>
        </w:tc>
        <w:tc>
          <w:tcPr>
            <w:tcW w:w="1368" w:type="dxa"/>
          </w:tcPr>
          <w:p w14:paraId="4222D830" w14:textId="77777777" w:rsidR="006F181C" w:rsidRPr="002831C8" w:rsidRDefault="00000000">
            <w:pPr>
              <w:jc w:val="center"/>
            </w:pPr>
            <w:r w:rsidRPr="002831C8">
              <w:rPr>
                <w:rFonts w:ascii="Times New Roman" w:hAnsi="Times New Roman"/>
                <w:b/>
                <w:sz w:val="20"/>
              </w:rPr>
              <w:t>Functional Module</w:t>
            </w:r>
          </w:p>
        </w:tc>
        <w:tc>
          <w:tcPr>
            <w:tcW w:w="2664" w:type="dxa"/>
          </w:tcPr>
          <w:p w14:paraId="4DCC79E9" w14:textId="77777777" w:rsidR="006F181C" w:rsidRPr="002831C8" w:rsidRDefault="00000000">
            <w:pPr>
              <w:jc w:val="center"/>
            </w:pPr>
            <w:r w:rsidRPr="002831C8">
              <w:rPr>
                <w:rFonts w:ascii="Times New Roman" w:hAnsi="Times New Roman"/>
                <w:b/>
                <w:sz w:val="20"/>
              </w:rPr>
              <w:t>Test Case Description</w:t>
            </w:r>
          </w:p>
        </w:tc>
        <w:tc>
          <w:tcPr>
            <w:tcW w:w="2160" w:type="dxa"/>
          </w:tcPr>
          <w:p w14:paraId="386DBCA2" w14:textId="77777777" w:rsidR="006F181C" w:rsidRPr="002831C8" w:rsidRDefault="00000000">
            <w:pPr>
              <w:jc w:val="center"/>
            </w:pPr>
            <w:r w:rsidRPr="002831C8">
              <w:rPr>
                <w:rFonts w:ascii="Times New Roman" w:hAnsi="Times New Roman"/>
                <w:b/>
                <w:sz w:val="20"/>
              </w:rPr>
              <w:t>Expected Behavior</w:t>
            </w:r>
          </w:p>
        </w:tc>
        <w:tc>
          <w:tcPr>
            <w:tcW w:w="1872" w:type="dxa"/>
          </w:tcPr>
          <w:p w14:paraId="64EA5649" w14:textId="77777777" w:rsidR="006F181C" w:rsidRPr="002831C8" w:rsidRDefault="00000000">
            <w:pPr>
              <w:jc w:val="center"/>
            </w:pPr>
            <w:r w:rsidRPr="002831C8">
              <w:rPr>
                <w:rFonts w:ascii="Times New Roman" w:hAnsi="Times New Roman"/>
                <w:b/>
                <w:sz w:val="20"/>
              </w:rPr>
              <w:t>Actual Result</w:t>
            </w:r>
          </w:p>
        </w:tc>
        <w:tc>
          <w:tcPr>
            <w:tcW w:w="792" w:type="dxa"/>
          </w:tcPr>
          <w:p w14:paraId="0CFD1AA5" w14:textId="77777777" w:rsidR="006F181C" w:rsidRPr="002831C8" w:rsidRDefault="00000000">
            <w:pPr>
              <w:jc w:val="center"/>
            </w:pPr>
            <w:r w:rsidRPr="002831C8">
              <w:rPr>
                <w:rFonts w:ascii="Times New Roman" w:hAnsi="Times New Roman"/>
                <w:b/>
                <w:sz w:val="20"/>
              </w:rPr>
              <w:t>Status</w:t>
            </w:r>
          </w:p>
        </w:tc>
      </w:tr>
      <w:tr w:rsidR="006F181C" w14:paraId="5CC1ACF4" w14:textId="77777777" w:rsidTr="002831C8">
        <w:tc>
          <w:tcPr>
            <w:tcW w:w="936" w:type="dxa"/>
          </w:tcPr>
          <w:p w14:paraId="7B6CF66D" w14:textId="77777777" w:rsidR="006F181C" w:rsidRPr="002831C8" w:rsidRDefault="00000000">
            <w:pPr>
              <w:jc w:val="center"/>
            </w:pPr>
            <w:r w:rsidRPr="002831C8">
              <w:rPr>
                <w:rFonts w:ascii="Times New Roman" w:hAnsi="Times New Roman"/>
                <w:sz w:val="19"/>
              </w:rPr>
              <w:t>TC-01</w:t>
            </w:r>
          </w:p>
        </w:tc>
        <w:tc>
          <w:tcPr>
            <w:tcW w:w="1368" w:type="dxa"/>
          </w:tcPr>
          <w:p w14:paraId="1E36B6E0" w14:textId="77777777" w:rsidR="006F181C" w:rsidRPr="002831C8" w:rsidRDefault="00000000">
            <w:r w:rsidRPr="002831C8">
              <w:rPr>
                <w:rFonts w:ascii="Times New Roman" w:hAnsi="Times New Roman"/>
                <w:sz w:val="19"/>
              </w:rPr>
              <w:t>Authentication</w:t>
            </w:r>
          </w:p>
        </w:tc>
        <w:tc>
          <w:tcPr>
            <w:tcW w:w="2664" w:type="dxa"/>
          </w:tcPr>
          <w:p w14:paraId="34126BD8" w14:textId="77777777" w:rsidR="006F181C" w:rsidRPr="002831C8" w:rsidRDefault="00000000">
            <w:r w:rsidRPr="002831C8">
              <w:rPr>
                <w:rFonts w:ascii="Times New Roman" w:hAnsi="Times New Roman"/>
                <w:sz w:val="19"/>
              </w:rPr>
              <w:t>Admin login with valid credentials</w:t>
            </w:r>
          </w:p>
        </w:tc>
        <w:tc>
          <w:tcPr>
            <w:tcW w:w="2160" w:type="dxa"/>
          </w:tcPr>
          <w:p w14:paraId="41C00759" w14:textId="77777777" w:rsidR="006F181C" w:rsidRPr="002831C8" w:rsidRDefault="00000000">
            <w:r w:rsidRPr="002831C8">
              <w:rPr>
                <w:rFonts w:ascii="Times New Roman" w:hAnsi="Times New Roman"/>
                <w:sz w:val="19"/>
              </w:rPr>
              <w:t>JWT session granted, redirect to Dashboard</w:t>
            </w:r>
          </w:p>
        </w:tc>
        <w:tc>
          <w:tcPr>
            <w:tcW w:w="1872" w:type="dxa"/>
          </w:tcPr>
          <w:p w14:paraId="7EE6BEEA" w14:textId="77777777" w:rsidR="006F181C" w:rsidRPr="002831C8" w:rsidRDefault="00000000">
            <w:r w:rsidRPr="002831C8">
              <w:rPr>
                <w:rFonts w:ascii="Times New Roman" w:hAnsi="Times New Roman"/>
                <w:sz w:val="19"/>
              </w:rPr>
              <w:t>JWT granted, dashboard rendered</w:t>
            </w:r>
          </w:p>
        </w:tc>
        <w:tc>
          <w:tcPr>
            <w:tcW w:w="792" w:type="dxa"/>
          </w:tcPr>
          <w:p w14:paraId="75371230" w14:textId="77777777" w:rsidR="006F181C" w:rsidRPr="002831C8" w:rsidRDefault="00000000">
            <w:pPr>
              <w:jc w:val="center"/>
            </w:pPr>
            <w:r w:rsidRPr="002831C8">
              <w:rPr>
                <w:rFonts w:ascii="Times New Roman" w:hAnsi="Times New Roman"/>
                <w:sz w:val="19"/>
              </w:rPr>
              <w:t>PASS</w:t>
            </w:r>
          </w:p>
        </w:tc>
      </w:tr>
      <w:tr w:rsidR="006F181C" w14:paraId="5B1CD949" w14:textId="77777777" w:rsidTr="002831C8">
        <w:tc>
          <w:tcPr>
            <w:tcW w:w="936" w:type="dxa"/>
          </w:tcPr>
          <w:p w14:paraId="0D14EDAD" w14:textId="77777777" w:rsidR="006F181C" w:rsidRPr="002831C8" w:rsidRDefault="00000000">
            <w:pPr>
              <w:jc w:val="center"/>
            </w:pPr>
            <w:r w:rsidRPr="002831C8">
              <w:rPr>
                <w:rFonts w:ascii="Times New Roman" w:hAnsi="Times New Roman"/>
                <w:sz w:val="19"/>
              </w:rPr>
              <w:t>TC-02</w:t>
            </w:r>
          </w:p>
        </w:tc>
        <w:tc>
          <w:tcPr>
            <w:tcW w:w="1368" w:type="dxa"/>
          </w:tcPr>
          <w:p w14:paraId="76EEC1F0" w14:textId="77777777" w:rsidR="006F181C" w:rsidRPr="002831C8" w:rsidRDefault="00000000">
            <w:r w:rsidRPr="002831C8">
              <w:rPr>
                <w:rFonts w:ascii="Times New Roman" w:hAnsi="Times New Roman"/>
                <w:sz w:val="19"/>
              </w:rPr>
              <w:t>Authentication</w:t>
            </w:r>
          </w:p>
        </w:tc>
        <w:tc>
          <w:tcPr>
            <w:tcW w:w="2664" w:type="dxa"/>
          </w:tcPr>
          <w:p w14:paraId="409307F4" w14:textId="77777777" w:rsidR="006F181C" w:rsidRPr="002831C8" w:rsidRDefault="00000000">
            <w:r w:rsidRPr="002831C8">
              <w:rPr>
                <w:rFonts w:ascii="Times New Roman" w:hAnsi="Times New Roman"/>
                <w:sz w:val="19"/>
              </w:rPr>
              <w:t>Login attempt with incorrect password</w:t>
            </w:r>
          </w:p>
        </w:tc>
        <w:tc>
          <w:tcPr>
            <w:tcW w:w="2160" w:type="dxa"/>
          </w:tcPr>
          <w:p w14:paraId="63A4E78B" w14:textId="77777777" w:rsidR="006F181C" w:rsidRPr="002831C8" w:rsidRDefault="00000000">
            <w:r w:rsidRPr="002831C8">
              <w:rPr>
                <w:rFonts w:ascii="Times New Roman" w:hAnsi="Times New Roman"/>
                <w:sz w:val="19"/>
              </w:rPr>
              <w:t>HTTP 401 Unauthorized, alert message shown</w:t>
            </w:r>
          </w:p>
        </w:tc>
        <w:tc>
          <w:tcPr>
            <w:tcW w:w="1872" w:type="dxa"/>
          </w:tcPr>
          <w:p w14:paraId="48539969" w14:textId="77777777" w:rsidR="006F181C" w:rsidRPr="002831C8" w:rsidRDefault="00000000">
            <w:r w:rsidRPr="002831C8">
              <w:rPr>
                <w:rFonts w:ascii="Times New Roman" w:hAnsi="Times New Roman"/>
                <w:sz w:val="19"/>
              </w:rPr>
              <w:t>HTTP 401, error alert rendered</w:t>
            </w:r>
          </w:p>
        </w:tc>
        <w:tc>
          <w:tcPr>
            <w:tcW w:w="792" w:type="dxa"/>
          </w:tcPr>
          <w:p w14:paraId="4A3129C9" w14:textId="77777777" w:rsidR="006F181C" w:rsidRPr="002831C8" w:rsidRDefault="00000000">
            <w:pPr>
              <w:jc w:val="center"/>
            </w:pPr>
            <w:r w:rsidRPr="002831C8">
              <w:rPr>
                <w:rFonts w:ascii="Times New Roman" w:hAnsi="Times New Roman"/>
                <w:sz w:val="19"/>
              </w:rPr>
              <w:t>PASS</w:t>
            </w:r>
          </w:p>
        </w:tc>
      </w:tr>
      <w:tr w:rsidR="006F181C" w14:paraId="03091026" w14:textId="77777777" w:rsidTr="002831C8">
        <w:tc>
          <w:tcPr>
            <w:tcW w:w="936" w:type="dxa"/>
          </w:tcPr>
          <w:p w14:paraId="7CC8BA7B" w14:textId="77777777" w:rsidR="006F181C" w:rsidRPr="002831C8" w:rsidRDefault="00000000">
            <w:pPr>
              <w:jc w:val="center"/>
            </w:pPr>
            <w:r w:rsidRPr="002831C8">
              <w:rPr>
                <w:rFonts w:ascii="Times New Roman" w:hAnsi="Times New Roman"/>
                <w:sz w:val="19"/>
              </w:rPr>
              <w:t>TC-03</w:t>
            </w:r>
          </w:p>
        </w:tc>
        <w:tc>
          <w:tcPr>
            <w:tcW w:w="1368" w:type="dxa"/>
          </w:tcPr>
          <w:p w14:paraId="3BA6EF47" w14:textId="77777777" w:rsidR="006F181C" w:rsidRPr="002831C8" w:rsidRDefault="00000000">
            <w:r w:rsidRPr="002831C8">
              <w:rPr>
                <w:rFonts w:ascii="Times New Roman" w:hAnsi="Times New Roman"/>
                <w:sz w:val="19"/>
              </w:rPr>
              <w:t>Authentication</w:t>
            </w:r>
          </w:p>
        </w:tc>
        <w:tc>
          <w:tcPr>
            <w:tcW w:w="2664" w:type="dxa"/>
          </w:tcPr>
          <w:p w14:paraId="0E365488" w14:textId="77777777" w:rsidR="006F181C" w:rsidRPr="002831C8" w:rsidRDefault="00000000">
            <w:r w:rsidRPr="002831C8">
              <w:rPr>
                <w:rFonts w:ascii="Times New Roman" w:hAnsi="Times New Roman"/>
                <w:sz w:val="19"/>
              </w:rPr>
              <w:t>Session timeout after 60 min inactivity</w:t>
            </w:r>
          </w:p>
        </w:tc>
        <w:tc>
          <w:tcPr>
            <w:tcW w:w="2160" w:type="dxa"/>
          </w:tcPr>
          <w:p w14:paraId="5555A1CC" w14:textId="77777777" w:rsidR="006F181C" w:rsidRPr="002831C8" w:rsidRDefault="00000000">
            <w:r w:rsidRPr="002831C8">
              <w:rPr>
                <w:rFonts w:ascii="Times New Roman" w:hAnsi="Times New Roman"/>
                <w:sz w:val="19"/>
              </w:rPr>
              <w:t>Session invalidated, redirect to /login</w:t>
            </w:r>
          </w:p>
        </w:tc>
        <w:tc>
          <w:tcPr>
            <w:tcW w:w="1872" w:type="dxa"/>
          </w:tcPr>
          <w:p w14:paraId="512CF862" w14:textId="77777777" w:rsidR="006F181C" w:rsidRPr="002831C8" w:rsidRDefault="00000000">
            <w:r w:rsidRPr="002831C8">
              <w:rPr>
                <w:rFonts w:ascii="Times New Roman" w:hAnsi="Times New Roman"/>
                <w:sz w:val="19"/>
              </w:rPr>
              <w:t>Token rejected, redirected to login</w:t>
            </w:r>
          </w:p>
        </w:tc>
        <w:tc>
          <w:tcPr>
            <w:tcW w:w="792" w:type="dxa"/>
          </w:tcPr>
          <w:p w14:paraId="4541A94F" w14:textId="77777777" w:rsidR="006F181C" w:rsidRPr="002831C8" w:rsidRDefault="00000000">
            <w:pPr>
              <w:jc w:val="center"/>
            </w:pPr>
            <w:r w:rsidRPr="002831C8">
              <w:rPr>
                <w:rFonts w:ascii="Times New Roman" w:hAnsi="Times New Roman"/>
                <w:sz w:val="19"/>
              </w:rPr>
              <w:t>PASS</w:t>
            </w:r>
          </w:p>
        </w:tc>
      </w:tr>
      <w:tr w:rsidR="006F181C" w14:paraId="1CCE2B8C" w14:textId="77777777" w:rsidTr="002831C8">
        <w:tc>
          <w:tcPr>
            <w:tcW w:w="936" w:type="dxa"/>
          </w:tcPr>
          <w:p w14:paraId="0DBD2A1F" w14:textId="77777777" w:rsidR="006F181C" w:rsidRPr="002831C8" w:rsidRDefault="00000000">
            <w:pPr>
              <w:jc w:val="center"/>
            </w:pPr>
            <w:r w:rsidRPr="002831C8">
              <w:rPr>
                <w:rFonts w:ascii="Times New Roman" w:hAnsi="Times New Roman"/>
                <w:sz w:val="19"/>
              </w:rPr>
              <w:t>TC-04</w:t>
            </w:r>
          </w:p>
        </w:tc>
        <w:tc>
          <w:tcPr>
            <w:tcW w:w="1368" w:type="dxa"/>
          </w:tcPr>
          <w:p w14:paraId="2D05901A" w14:textId="77777777" w:rsidR="006F181C" w:rsidRPr="002831C8" w:rsidRDefault="00000000">
            <w:r w:rsidRPr="002831C8">
              <w:rPr>
                <w:rFonts w:ascii="Times New Roman" w:hAnsi="Times New Roman"/>
                <w:sz w:val="19"/>
              </w:rPr>
              <w:t>Catalog Mgmt</w:t>
            </w:r>
          </w:p>
        </w:tc>
        <w:tc>
          <w:tcPr>
            <w:tcW w:w="2664" w:type="dxa"/>
          </w:tcPr>
          <w:p w14:paraId="4975FFB3" w14:textId="77777777" w:rsidR="006F181C" w:rsidRPr="002831C8" w:rsidRDefault="00000000">
            <w:r w:rsidRPr="002831C8">
              <w:rPr>
                <w:rFonts w:ascii="Times New Roman" w:hAnsi="Times New Roman"/>
                <w:sz w:val="19"/>
              </w:rPr>
              <w:t>Create new serialized product (iPhone 15)</w:t>
            </w:r>
          </w:p>
        </w:tc>
        <w:tc>
          <w:tcPr>
            <w:tcW w:w="2160" w:type="dxa"/>
          </w:tcPr>
          <w:p w14:paraId="4EDF5017" w14:textId="77777777" w:rsidR="006F181C" w:rsidRPr="002831C8" w:rsidRDefault="00000000">
            <w:r w:rsidRPr="002831C8">
              <w:rPr>
                <w:rFonts w:ascii="Times New Roman" w:hAnsi="Times New Roman"/>
                <w:sz w:val="19"/>
              </w:rPr>
              <w:t>Product saved in Oracle DB with valid SKU</w:t>
            </w:r>
          </w:p>
        </w:tc>
        <w:tc>
          <w:tcPr>
            <w:tcW w:w="1872" w:type="dxa"/>
          </w:tcPr>
          <w:p w14:paraId="681068EE" w14:textId="77777777" w:rsidR="006F181C" w:rsidRPr="002831C8" w:rsidRDefault="00000000">
            <w:r w:rsidRPr="002831C8">
              <w:rPr>
                <w:rFonts w:ascii="Times New Roman" w:hAnsi="Times New Roman"/>
                <w:sz w:val="19"/>
              </w:rPr>
              <w:t>Product record persisted with SKU</w:t>
            </w:r>
          </w:p>
        </w:tc>
        <w:tc>
          <w:tcPr>
            <w:tcW w:w="792" w:type="dxa"/>
          </w:tcPr>
          <w:p w14:paraId="589665D9" w14:textId="77777777" w:rsidR="006F181C" w:rsidRPr="002831C8" w:rsidRDefault="00000000">
            <w:pPr>
              <w:jc w:val="center"/>
            </w:pPr>
            <w:r w:rsidRPr="002831C8">
              <w:rPr>
                <w:rFonts w:ascii="Times New Roman" w:hAnsi="Times New Roman"/>
                <w:sz w:val="19"/>
              </w:rPr>
              <w:t>PASS</w:t>
            </w:r>
          </w:p>
        </w:tc>
      </w:tr>
      <w:tr w:rsidR="006F181C" w14:paraId="4274D1E9" w14:textId="77777777" w:rsidTr="002831C8">
        <w:tc>
          <w:tcPr>
            <w:tcW w:w="936" w:type="dxa"/>
          </w:tcPr>
          <w:p w14:paraId="2C695B0C" w14:textId="77777777" w:rsidR="006F181C" w:rsidRPr="002831C8" w:rsidRDefault="00000000">
            <w:pPr>
              <w:jc w:val="center"/>
            </w:pPr>
            <w:r w:rsidRPr="002831C8">
              <w:rPr>
                <w:rFonts w:ascii="Times New Roman" w:hAnsi="Times New Roman"/>
                <w:sz w:val="19"/>
              </w:rPr>
              <w:t>TC-05</w:t>
            </w:r>
          </w:p>
        </w:tc>
        <w:tc>
          <w:tcPr>
            <w:tcW w:w="1368" w:type="dxa"/>
          </w:tcPr>
          <w:p w14:paraId="60D6B63F" w14:textId="77777777" w:rsidR="006F181C" w:rsidRPr="002831C8" w:rsidRDefault="00000000">
            <w:r w:rsidRPr="002831C8">
              <w:rPr>
                <w:rFonts w:ascii="Times New Roman" w:hAnsi="Times New Roman"/>
                <w:sz w:val="19"/>
              </w:rPr>
              <w:t>Catalog Mgmt</w:t>
            </w:r>
          </w:p>
        </w:tc>
        <w:tc>
          <w:tcPr>
            <w:tcW w:w="2664" w:type="dxa"/>
          </w:tcPr>
          <w:p w14:paraId="281A7564" w14:textId="77777777" w:rsidR="006F181C" w:rsidRPr="002831C8" w:rsidRDefault="00000000">
            <w:r w:rsidRPr="002831C8">
              <w:rPr>
                <w:rFonts w:ascii="Times New Roman" w:hAnsi="Times New Roman"/>
                <w:sz w:val="19"/>
              </w:rPr>
              <w:t>Insert product with duplicate SKU code</w:t>
            </w:r>
          </w:p>
        </w:tc>
        <w:tc>
          <w:tcPr>
            <w:tcW w:w="2160" w:type="dxa"/>
          </w:tcPr>
          <w:p w14:paraId="1A164364" w14:textId="77777777" w:rsidR="006F181C" w:rsidRPr="002831C8" w:rsidRDefault="00000000">
            <w:r w:rsidRPr="002831C8">
              <w:rPr>
                <w:rFonts w:ascii="Times New Roman" w:hAnsi="Times New Roman"/>
                <w:sz w:val="19"/>
              </w:rPr>
              <w:t>ORA-00001 unique constraint violation handled</w:t>
            </w:r>
          </w:p>
        </w:tc>
        <w:tc>
          <w:tcPr>
            <w:tcW w:w="1872" w:type="dxa"/>
          </w:tcPr>
          <w:p w14:paraId="6324006F" w14:textId="77777777" w:rsidR="006F181C" w:rsidRPr="002831C8" w:rsidRDefault="00000000">
            <w:r w:rsidRPr="002831C8">
              <w:rPr>
                <w:rFonts w:ascii="Times New Roman" w:hAnsi="Times New Roman"/>
                <w:sz w:val="19"/>
              </w:rPr>
              <w:t>Handled gracefully, UI shows error</w:t>
            </w:r>
          </w:p>
        </w:tc>
        <w:tc>
          <w:tcPr>
            <w:tcW w:w="792" w:type="dxa"/>
          </w:tcPr>
          <w:p w14:paraId="7731897F" w14:textId="77777777" w:rsidR="006F181C" w:rsidRPr="002831C8" w:rsidRDefault="00000000">
            <w:pPr>
              <w:jc w:val="center"/>
            </w:pPr>
            <w:r w:rsidRPr="002831C8">
              <w:rPr>
                <w:rFonts w:ascii="Times New Roman" w:hAnsi="Times New Roman"/>
                <w:sz w:val="19"/>
              </w:rPr>
              <w:t>PASS</w:t>
            </w:r>
          </w:p>
        </w:tc>
      </w:tr>
      <w:tr w:rsidR="006F181C" w14:paraId="47B4ACD1" w14:textId="77777777" w:rsidTr="002831C8">
        <w:tc>
          <w:tcPr>
            <w:tcW w:w="936" w:type="dxa"/>
          </w:tcPr>
          <w:p w14:paraId="16A5AC64" w14:textId="77777777" w:rsidR="006F181C" w:rsidRPr="002831C8" w:rsidRDefault="00000000">
            <w:pPr>
              <w:jc w:val="center"/>
            </w:pPr>
            <w:r w:rsidRPr="002831C8">
              <w:rPr>
                <w:rFonts w:ascii="Times New Roman" w:hAnsi="Times New Roman"/>
                <w:sz w:val="19"/>
              </w:rPr>
              <w:t>TC-06</w:t>
            </w:r>
          </w:p>
        </w:tc>
        <w:tc>
          <w:tcPr>
            <w:tcW w:w="1368" w:type="dxa"/>
          </w:tcPr>
          <w:p w14:paraId="6CD33C83" w14:textId="77777777" w:rsidR="006F181C" w:rsidRPr="002831C8" w:rsidRDefault="00000000">
            <w:r w:rsidRPr="002831C8">
              <w:rPr>
                <w:rFonts w:ascii="Times New Roman" w:hAnsi="Times New Roman"/>
                <w:sz w:val="19"/>
              </w:rPr>
              <w:t>Catalog Mgmt</w:t>
            </w:r>
          </w:p>
        </w:tc>
        <w:tc>
          <w:tcPr>
            <w:tcW w:w="2664" w:type="dxa"/>
          </w:tcPr>
          <w:p w14:paraId="7EC552AA" w14:textId="77777777" w:rsidR="006F181C" w:rsidRPr="002831C8" w:rsidRDefault="00000000">
            <w:r w:rsidRPr="002831C8">
              <w:rPr>
                <w:rFonts w:ascii="Times New Roman" w:hAnsi="Times New Roman"/>
                <w:sz w:val="19"/>
              </w:rPr>
              <w:t>Validate negative cost price rejection</w:t>
            </w:r>
          </w:p>
        </w:tc>
        <w:tc>
          <w:tcPr>
            <w:tcW w:w="2160" w:type="dxa"/>
          </w:tcPr>
          <w:p w14:paraId="7301454E" w14:textId="77777777" w:rsidR="006F181C" w:rsidRPr="002831C8" w:rsidRDefault="00000000">
            <w:r w:rsidRPr="002831C8">
              <w:rPr>
                <w:rFonts w:ascii="Times New Roman" w:hAnsi="Times New Roman"/>
                <w:sz w:val="19"/>
              </w:rPr>
              <w:t>Check constraint violation rejected by API</w:t>
            </w:r>
          </w:p>
        </w:tc>
        <w:tc>
          <w:tcPr>
            <w:tcW w:w="1872" w:type="dxa"/>
          </w:tcPr>
          <w:p w14:paraId="12CCC3CA" w14:textId="77777777" w:rsidR="006F181C" w:rsidRPr="002831C8" w:rsidRDefault="00000000">
            <w:r w:rsidRPr="002831C8">
              <w:rPr>
                <w:rFonts w:ascii="Times New Roman" w:hAnsi="Times New Roman"/>
                <w:sz w:val="19"/>
              </w:rPr>
              <w:t>HTTP 400 Bad Request returned</w:t>
            </w:r>
          </w:p>
        </w:tc>
        <w:tc>
          <w:tcPr>
            <w:tcW w:w="792" w:type="dxa"/>
          </w:tcPr>
          <w:p w14:paraId="547FD900" w14:textId="77777777" w:rsidR="006F181C" w:rsidRPr="002831C8" w:rsidRDefault="00000000">
            <w:pPr>
              <w:jc w:val="center"/>
            </w:pPr>
            <w:r w:rsidRPr="002831C8">
              <w:rPr>
                <w:rFonts w:ascii="Times New Roman" w:hAnsi="Times New Roman"/>
                <w:sz w:val="19"/>
              </w:rPr>
              <w:t>PASS</w:t>
            </w:r>
          </w:p>
        </w:tc>
      </w:tr>
      <w:tr w:rsidR="006F181C" w14:paraId="7AD14FDA" w14:textId="77777777" w:rsidTr="002831C8">
        <w:tc>
          <w:tcPr>
            <w:tcW w:w="936" w:type="dxa"/>
          </w:tcPr>
          <w:p w14:paraId="7956A344" w14:textId="77777777" w:rsidR="006F181C" w:rsidRPr="002831C8" w:rsidRDefault="00000000">
            <w:pPr>
              <w:jc w:val="center"/>
            </w:pPr>
            <w:r w:rsidRPr="002831C8">
              <w:rPr>
                <w:rFonts w:ascii="Times New Roman" w:hAnsi="Times New Roman"/>
                <w:sz w:val="19"/>
              </w:rPr>
              <w:t>TC-07</w:t>
            </w:r>
          </w:p>
        </w:tc>
        <w:tc>
          <w:tcPr>
            <w:tcW w:w="1368" w:type="dxa"/>
          </w:tcPr>
          <w:p w14:paraId="0BC263A3" w14:textId="77777777" w:rsidR="006F181C" w:rsidRPr="002831C8" w:rsidRDefault="00000000">
            <w:r w:rsidRPr="002831C8">
              <w:rPr>
                <w:rFonts w:ascii="Times New Roman" w:hAnsi="Times New Roman"/>
                <w:sz w:val="19"/>
              </w:rPr>
              <w:t>Stock Intake</w:t>
            </w:r>
          </w:p>
        </w:tc>
        <w:tc>
          <w:tcPr>
            <w:tcW w:w="2664" w:type="dxa"/>
          </w:tcPr>
          <w:p w14:paraId="3B75287A" w14:textId="77777777" w:rsidR="006F181C" w:rsidRPr="002831C8" w:rsidRDefault="00000000">
            <w:r w:rsidRPr="002831C8">
              <w:rPr>
                <w:rFonts w:ascii="Times New Roman" w:hAnsi="Times New Roman"/>
                <w:sz w:val="19"/>
              </w:rPr>
              <w:t>Ingest 5 serialized units via barcode scan</w:t>
            </w:r>
          </w:p>
        </w:tc>
        <w:tc>
          <w:tcPr>
            <w:tcW w:w="2160" w:type="dxa"/>
          </w:tcPr>
          <w:p w14:paraId="189E9602" w14:textId="77777777" w:rsidR="006F181C" w:rsidRPr="002831C8" w:rsidRDefault="00000000">
            <w:r w:rsidRPr="002831C8">
              <w:rPr>
                <w:rFonts w:ascii="Times New Roman" w:hAnsi="Times New Roman"/>
                <w:sz w:val="19"/>
              </w:rPr>
              <w:t>5 serial records created with 'AVAILABLE'</w:t>
            </w:r>
          </w:p>
        </w:tc>
        <w:tc>
          <w:tcPr>
            <w:tcW w:w="1872" w:type="dxa"/>
          </w:tcPr>
          <w:p w14:paraId="16ED7B5C" w14:textId="77777777" w:rsidR="006F181C" w:rsidRPr="002831C8" w:rsidRDefault="00000000">
            <w:r w:rsidRPr="002831C8">
              <w:rPr>
                <w:rFonts w:ascii="Times New Roman" w:hAnsi="Times New Roman"/>
                <w:sz w:val="19"/>
              </w:rPr>
              <w:t>5 serials inserted in SERIAL_TRACKER</w:t>
            </w:r>
          </w:p>
        </w:tc>
        <w:tc>
          <w:tcPr>
            <w:tcW w:w="792" w:type="dxa"/>
          </w:tcPr>
          <w:p w14:paraId="2FA2277A" w14:textId="77777777" w:rsidR="006F181C" w:rsidRPr="002831C8" w:rsidRDefault="00000000">
            <w:pPr>
              <w:jc w:val="center"/>
            </w:pPr>
            <w:r w:rsidRPr="002831C8">
              <w:rPr>
                <w:rFonts w:ascii="Times New Roman" w:hAnsi="Times New Roman"/>
                <w:sz w:val="19"/>
              </w:rPr>
              <w:t>PASS</w:t>
            </w:r>
          </w:p>
        </w:tc>
      </w:tr>
      <w:tr w:rsidR="006F181C" w14:paraId="486BFFD0" w14:textId="77777777" w:rsidTr="002831C8">
        <w:tc>
          <w:tcPr>
            <w:tcW w:w="936" w:type="dxa"/>
          </w:tcPr>
          <w:p w14:paraId="4AF16AE9" w14:textId="77777777" w:rsidR="006F181C" w:rsidRPr="002831C8" w:rsidRDefault="00000000">
            <w:pPr>
              <w:jc w:val="center"/>
            </w:pPr>
            <w:r w:rsidRPr="002831C8">
              <w:rPr>
                <w:rFonts w:ascii="Times New Roman" w:hAnsi="Times New Roman"/>
                <w:sz w:val="19"/>
              </w:rPr>
              <w:t>TC-08</w:t>
            </w:r>
          </w:p>
        </w:tc>
        <w:tc>
          <w:tcPr>
            <w:tcW w:w="1368" w:type="dxa"/>
          </w:tcPr>
          <w:p w14:paraId="2A9F4B48" w14:textId="77777777" w:rsidR="006F181C" w:rsidRPr="002831C8" w:rsidRDefault="00000000">
            <w:r w:rsidRPr="002831C8">
              <w:rPr>
                <w:rFonts w:ascii="Times New Roman" w:hAnsi="Times New Roman"/>
                <w:sz w:val="19"/>
              </w:rPr>
              <w:t>Stock Intake</w:t>
            </w:r>
          </w:p>
        </w:tc>
        <w:tc>
          <w:tcPr>
            <w:tcW w:w="2664" w:type="dxa"/>
          </w:tcPr>
          <w:p w14:paraId="3C17CC71" w14:textId="77777777" w:rsidR="006F181C" w:rsidRPr="002831C8" w:rsidRDefault="00000000">
            <w:r w:rsidRPr="002831C8">
              <w:rPr>
                <w:rFonts w:ascii="Times New Roman" w:hAnsi="Times New Roman"/>
                <w:sz w:val="19"/>
              </w:rPr>
              <w:t>Attempt duplicate Serial/IMEI ingestion</w:t>
            </w:r>
          </w:p>
        </w:tc>
        <w:tc>
          <w:tcPr>
            <w:tcW w:w="2160" w:type="dxa"/>
          </w:tcPr>
          <w:p w14:paraId="780AE93C" w14:textId="77777777" w:rsidR="006F181C" w:rsidRPr="002831C8" w:rsidRDefault="00000000">
            <w:r w:rsidRPr="002831C8">
              <w:rPr>
                <w:rFonts w:ascii="Times New Roman" w:hAnsi="Times New Roman"/>
                <w:sz w:val="19"/>
              </w:rPr>
              <w:t>Unique serial constraint prevents insertion</w:t>
            </w:r>
          </w:p>
        </w:tc>
        <w:tc>
          <w:tcPr>
            <w:tcW w:w="1872" w:type="dxa"/>
          </w:tcPr>
          <w:p w14:paraId="55A28900" w14:textId="77777777" w:rsidR="006F181C" w:rsidRPr="002831C8" w:rsidRDefault="00000000">
            <w:r w:rsidRPr="002831C8">
              <w:rPr>
                <w:rFonts w:ascii="Times New Roman" w:hAnsi="Times New Roman"/>
                <w:sz w:val="19"/>
              </w:rPr>
              <w:t>Duplicate blocked with error toast</w:t>
            </w:r>
          </w:p>
        </w:tc>
        <w:tc>
          <w:tcPr>
            <w:tcW w:w="792" w:type="dxa"/>
          </w:tcPr>
          <w:p w14:paraId="576E958C" w14:textId="77777777" w:rsidR="006F181C" w:rsidRPr="002831C8" w:rsidRDefault="00000000">
            <w:pPr>
              <w:jc w:val="center"/>
            </w:pPr>
            <w:r w:rsidRPr="002831C8">
              <w:rPr>
                <w:rFonts w:ascii="Times New Roman" w:hAnsi="Times New Roman"/>
                <w:sz w:val="19"/>
              </w:rPr>
              <w:t>PASS</w:t>
            </w:r>
          </w:p>
        </w:tc>
      </w:tr>
      <w:tr w:rsidR="006F181C" w14:paraId="3561C2B6" w14:textId="77777777" w:rsidTr="002831C8">
        <w:tc>
          <w:tcPr>
            <w:tcW w:w="936" w:type="dxa"/>
          </w:tcPr>
          <w:p w14:paraId="7241B43D" w14:textId="77777777" w:rsidR="006F181C" w:rsidRPr="002831C8" w:rsidRDefault="00000000">
            <w:pPr>
              <w:jc w:val="center"/>
            </w:pPr>
            <w:r w:rsidRPr="002831C8">
              <w:rPr>
                <w:rFonts w:ascii="Times New Roman" w:hAnsi="Times New Roman"/>
                <w:sz w:val="19"/>
              </w:rPr>
              <w:t>TC-09</w:t>
            </w:r>
          </w:p>
        </w:tc>
        <w:tc>
          <w:tcPr>
            <w:tcW w:w="1368" w:type="dxa"/>
          </w:tcPr>
          <w:p w14:paraId="5DAC74A8" w14:textId="77777777" w:rsidR="006F181C" w:rsidRPr="002831C8" w:rsidRDefault="00000000">
            <w:r w:rsidRPr="002831C8">
              <w:rPr>
                <w:rFonts w:ascii="Times New Roman" w:hAnsi="Times New Roman"/>
                <w:sz w:val="19"/>
              </w:rPr>
              <w:t>POS Scanner</w:t>
            </w:r>
          </w:p>
        </w:tc>
        <w:tc>
          <w:tcPr>
            <w:tcW w:w="2664" w:type="dxa"/>
          </w:tcPr>
          <w:p w14:paraId="3C042B78" w14:textId="77777777" w:rsidR="006F181C" w:rsidRPr="002831C8" w:rsidRDefault="00000000">
            <w:r w:rsidRPr="002831C8">
              <w:rPr>
                <w:rFonts w:ascii="Times New Roman" w:hAnsi="Times New Roman"/>
                <w:sz w:val="19"/>
              </w:rPr>
              <w:t>Rapid barcode scanner burst (&lt;25ms keys)</w:t>
            </w:r>
          </w:p>
        </w:tc>
        <w:tc>
          <w:tcPr>
            <w:tcW w:w="2160" w:type="dxa"/>
          </w:tcPr>
          <w:p w14:paraId="07047DA7" w14:textId="77777777" w:rsidR="006F181C" w:rsidRPr="002831C8" w:rsidRDefault="00000000">
            <w:r w:rsidRPr="002831C8">
              <w:rPr>
                <w:rFonts w:ascii="Times New Roman" w:hAnsi="Times New Roman"/>
                <w:sz w:val="19"/>
              </w:rPr>
              <w:t>Buffer parses full barcode, emits scan event</w:t>
            </w:r>
          </w:p>
        </w:tc>
        <w:tc>
          <w:tcPr>
            <w:tcW w:w="1872" w:type="dxa"/>
          </w:tcPr>
          <w:p w14:paraId="52552817" w14:textId="77777777" w:rsidR="006F181C" w:rsidRPr="002831C8" w:rsidRDefault="00000000">
            <w:r w:rsidRPr="002831C8">
              <w:rPr>
                <w:rFonts w:ascii="Times New Roman" w:hAnsi="Times New Roman"/>
                <w:sz w:val="19"/>
              </w:rPr>
              <w:t>Full barcode resolved instantly</w:t>
            </w:r>
          </w:p>
        </w:tc>
        <w:tc>
          <w:tcPr>
            <w:tcW w:w="792" w:type="dxa"/>
          </w:tcPr>
          <w:p w14:paraId="27EFCB94" w14:textId="77777777" w:rsidR="006F181C" w:rsidRPr="002831C8" w:rsidRDefault="00000000">
            <w:pPr>
              <w:jc w:val="center"/>
            </w:pPr>
            <w:r w:rsidRPr="002831C8">
              <w:rPr>
                <w:rFonts w:ascii="Times New Roman" w:hAnsi="Times New Roman"/>
                <w:sz w:val="19"/>
              </w:rPr>
              <w:t>PASS</w:t>
            </w:r>
          </w:p>
        </w:tc>
      </w:tr>
      <w:tr w:rsidR="006F181C" w14:paraId="3D145B5E" w14:textId="77777777" w:rsidTr="002831C8">
        <w:tc>
          <w:tcPr>
            <w:tcW w:w="936" w:type="dxa"/>
          </w:tcPr>
          <w:p w14:paraId="027780B6" w14:textId="77777777" w:rsidR="006F181C" w:rsidRPr="002831C8" w:rsidRDefault="00000000">
            <w:pPr>
              <w:jc w:val="center"/>
            </w:pPr>
            <w:r w:rsidRPr="002831C8">
              <w:rPr>
                <w:rFonts w:ascii="Times New Roman" w:hAnsi="Times New Roman"/>
                <w:sz w:val="19"/>
              </w:rPr>
              <w:t>TC-10</w:t>
            </w:r>
          </w:p>
        </w:tc>
        <w:tc>
          <w:tcPr>
            <w:tcW w:w="1368" w:type="dxa"/>
          </w:tcPr>
          <w:p w14:paraId="3D916942" w14:textId="77777777" w:rsidR="006F181C" w:rsidRPr="002831C8" w:rsidRDefault="00000000">
            <w:r w:rsidRPr="002831C8">
              <w:rPr>
                <w:rFonts w:ascii="Times New Roman" w:hAnsi="Times New Roman"/>
                <w:sz w:val="19"/>
              </w:rPr>
              <w:t>POS Scanner</w:t>
            </w:r>
          </w:p>
        </w:tc>
        <w:tc>
          <w:tcPr>
            <w:tcW w:w="2664" w:type="dxa"/>
          </w:tcPr>
          <w:p w14:paraId="0E7FEA17" w14:textId="77777777" w:rsidR="006F181C" w:rsidRPr="002831C8" w:rsidRDefault="00000000">
            <w:r w:rsidRPr="002831C8">
              <w:rPr>
                <w:rFonts w:ascii="Times New Roman" w:hAnsi="Times New Roman"/>
                <w:sz w:val="19"/>
              </w:rPr>
              <w:t>Scanned barcode matches existing catalog item</w:t>
            </w:r>
          </w:p>
        </w:tc>
        <w:tc>
          <w:tcPr>
            <w:tcW w:w="2160" w:type="dxa"/>
          </w:tcPr>
          <w:p w14:paraId="5C44280E" w14:textId="77777777" w:rsidR="006F181C" w:rsidRPr="002831C8" w:rsidRDefault="00000000">
            <w:r w:rsidRPr="002831C8">
              <w:rPr>
                <w:rFonts w:ascii="Times New Roman" w:hAnsi="Times New Roman"/>
                <w:sz w:val="19"/>
              </w:rPr>
              <w:t>Item added to cart with quantity 1</w:t>
            </w:r>
          </w:p>
        </w:tc>
        <w:tc>
          <w:tcPr>
            <w:tcW w:w="1872" w:type="dxa"/>
          </w:tcPr>
          <w:p w14:paraId="3DC187AA" w14:textId="77777777" w:rsidR="006F181C" w:rsidRPr="002831C8" w:rsidRDefault="00000000">
            <w:r w:rsidRPr="002831C8">
              <w:rPr>
                <w:rFonts w:ascii="Times New Roman" w:hAnsi="Times New Roman"/>
                <w:sz w:val="19"/>
              </w:rPr>
              <w:t>Item added to Zustand store</w:t>
            </w:r>
          </w:p>
        </w:tc>
        <w:tc>
          <w:tcPr>
            <w:tcW w:w="792" w:type="dxa"/>
          </w:tcPr>
          <w:p w14:paraId="447E51C9" w14:textId="77777777" w:rsidR="006F181C" w:rsidRPr="002831C8" w:rsidRDefault="00000000">
            <w:pPr>
              <w:jc w:val="center"/>
            </w:pPr>
            <w:r w:rsidRPr="002831C8">
              <w:rPr>
                <w:rFonts w:ascii="Times New Roman" w:hAnsi="Times New Roman"/>
                <w:sz w:val="19"/>
              </w:rPr>
              <w:t>PASS</w:t>
            </w:r>
          </w:p>
        </w:tc>
      </w:tr>
      <w:tr w:rsidR="006F181C" w14:paraId="33BF451C" w14:textId="77777777" w:rsidTr="002831C8">
        <w:tc>
          <w:tcPr>
            <w:tcW w:w="936" w:type="dxa"/>
          </w:tcPr>
          <w:p w14:paraId="51020CB3" w14:textId="77777777" w:rsidR="006F181C" w:rsidRPr="002831C8" w:rsidRDefault="00000000">
            <w:pPr>
              <w:jc w:val="center"/>
            </w:pPr>
            <w:r w:rsidRPr="002831C8">
              <w:rPr>
                <w:rFonts w:ascii="Times New Roman" w:hAnsi="Times New Roman"/>
                <w:sz w:val="19"/>
              </w:rPr>
              <w:lastRenderedPageBreak/>
              <w:t>TC-11</w:t>
            </w:r>
          </w:p>
        </w:tc>
        <w:tc>
          <w:tcPr>
            <w:tcW w:w="1368" w:type="dxa"/>
          </w:tcPr>
          <w:p w14:paraId="56AE09EA" w14:textId="77777777" w:rsidR="006F181C" w:rsidRPr="002831C8" w:rsidRDefault="00000000">
            <w:r w:rsidRPr="002831C8">
              <w:rPr>
                <w:rFonts w:ascii="Times New Roman" w:hAnsi="Times New Roman"/>
                <w:sz w:val="19"/>
              </w:rPr>
              <w:t>POS Scanner</w:t>
            </w:r>
          </w:p>
        </w:tc>
        <w:tc>
          <w:tcPr>
            <w:tcW w:w="2664" w:type="dxa"/>
          </w:tcPr>
          <w:p w14:paraId="6DBF3C82" w14:textId="77777777" w:rsidR="006F181C" w:rsidRPr="002831C8" w:rsidRDefault="00000000">
            <w:r w:rsidRPr="002831C8">
              <w:rPr>
                <w:rFonts w:ascii="Times New Roman" w:hAnsi="Times New Roman"/>
                <w:sz w:val="19"/>
              </w:rPr>
              <w:t>Scanned barcode does not exist in catalog</w:t>
            </w:r>
          </w:p>
        </w:tc>
        <w:tc>
          <w:tcPr>
            <w:tcW w:w="2160" w:type="dxa"/>
          </w:tcPr>
          <w:p w14:paraId="5C8133A5" w14:textId="77777777" w:rsidR="006F181C" w:rsidRPr="002831C8" w:rsidRDefault="00000000">
            <w:r w:rsidRPr="002831C8">
              <w:rPr>
                <w:rFonts w:ascii="Times New Roman" w:hAnsi="Times New Roman"/>
                <w:sz w:val="19"/>
              </w:rPr>
              <w:t>Warning sound emitted, 'Item Not Found' alert</w:t>
            </w:r>
          </w:p>
        </w:tc>
        <w:tc>
          <w:tcPr>
            <w:tcW w:w="1872" w:type="dxa"/>
          </w:tcPr>
          <w:p w14:paraId="63A73AD9" w14:textId="77777777" w:rsidR="006F181C" w:rsidRPr="002831C8" w:rsidRDefault="00000000">
            <w:r w:rsidRPr="002831C8">
              <w:rPr>
                <w:rFonts w:ascii="Times New Roman" w:hAnsi="Times New Roman"/>
                <w:sz w:val="19"/>
              </w:rPr>
              <w:t>Alert displayed, cart unchanged</w:t>
            </w:r>
          </w:p>
        </w:tc>
        <w:tc>
          <w:tcPr>
            <w:tcW w:w="792" w:type="dxa"/>
          </w:tcPr>
          <w:p w14:paraId="218984FB" w14:textId="77777777" w:rsidR="006F181C" w:rsidRPr="002831C8" w:rsidRDefault="00000000">
            <w:pPr>
              <w:jc w:val="center"/>
            </w:pPr>
            <w:r w:rsidRPr="002831C8">
              <w:rPr>
                <w:rFonts w:ascii="Times New Roman" w:hAnsi="Times New Roman"/>
                <w:sz w:val="19"/>
              </w:rPr>
              <w:t>PASS</w:t>
            </w:r>
          </w:p>
        </w:tc>
      </w:tr>
      <w:tr w:rsidR="006F181C" w14:paraId="46AF03CF" w14:textId="77777777" w:rsidTr="002831C8">
        <w:tc>
          <w:tcPr>
            <w:tcW w:w="936" w:type="dxa"/>
          </w:tcPr>
          <w:p w14:paraId="4BCB184A" w14:textId="77777777" w:rsidR="006F181C" w:rsidRPr="002831C8" w:rsidRDefault="00000000">
            <w:pPr>
              <w:jc w:val="center"/>
            </w:pPr>
            <w:r w:rsidRPr="002831C8">
              <w:rPr>
                <w:rFonts w:ascii="Times New Roman" w:hAnsi="Times New Roman"/>
                <w:sz w:val="19"/>
              </w:rPr>
              <w:t>TC-12</w:t>
            </w:r>
          </w:p>
        </w:tc>
        <w:tc>
          <w:tcPr>
            <w:tcW w:w="1368" w:type="dxa"/>
          </w:tcPr>
          <w:p w14:paraId="496FB5E9" w14:textId="77777777" w:rsidR="006F181C" w:rsidRPr="002831C8" w:rsidRDefault="00000000">
            <w:r w:rsidRPr="002831C8">
              <w:rPr>
                <w:rFonts w:ascii="Times New Roman" w:hAnsi="Times New Roman"/>
                <w:sz w:val="19"/>
              </w:rPr>
              <w:t>POS Checkout</w:t>
            </w:r>
          </w:p>
        </w:tc>
        <w:tc>
          <w:tcPr>
            <w:tcW w:w="2664" w:type="dxa"/>
          </w:tcPr>
          <w:p w14:paraId="5DA27C1E" w14:textId="77777777" w:rsidR="006F181C" w:rsidRPr="002831C8" w:rsidRDefault="00000000">
            <w:r w:rsidRPr="002831C8">
              <w:rPr>
                <w:rFonts w:ascii="Times New Roman" w:hAnsi="Times New Roman"/>
                <w:sz w:val="19"/>
              </w:rPr>
              <w:t>Attempt sale of Serial already in 'SOLD' state</w:t>
            </w:r>
          </w:p>
        </w:tc>
        <w:tc>
          <w:tcPr>
            <w:tcW w:w="2160" w:type="dxa"/>
          </w:tcPr>
          <w:p w14:paraId="3D8067E3" w14:textId="77777777" w:rsidR="006F181C" w:rsidRPr="002831C8" w:rsidRDefault="00000000">
            <w:r w:rsidRPr="002831C8">
              <w:rPr>
                <w:rFonts w:ascii="Times New Roman" w:hAnsi="Times New Roman"/>
                <w:sz w:val="19"/>
              </w:rPr>
              <w:t>Validation rejects addition, displays warning</w:t>
            </w:r>
          </w:p>
        </w:tc>
        <w:tc>
          <w:tcPr>
            <w:tcW w:w="1872" w:type="dxa"/>
          </w:tcPr>
          <w:p w14:paraId="021E32E8" w14:textId="77777777" w:rsidR="006F181C" w:rsidRPr="002831C8" w:rsidRDefault="00000000">
            <w:r w:rsidRPr="002831C8">
              <w:rPr>
                <w:rFonts w:ascii="Times New Roman" w:hAnsi="Times New Roman"/>
                <w:sz w:val="19"/>
              </w:rPr>
              <w:t>Item rejected, sold status flagged</w:t>
            </w:r>
          </w:p>
        </w:tc>
        <w:tc>
          <w:tcPr>
            <w:tcW w:w="792" w:type="dxa"/>
          </w:tcPr>
          <w:p w14:paraId="5B938DAD" w14:textId="77777777" w:rsidR="006F181C" w:rsidRPr="002831C8" w:rsidRDefault="00000000">
            <w:pPr>
              <w:jc w:val="center"/>
            </w:pPr>
            <w:r w:rsidRPr="002831C8">
              <w:rPr>
                <w:rFonts w:ascii="Times New Roman" w:hAnsi="Times New Roman"/>
                <w:sz w:val="19"/>
              </w:rPr>
              <w:t>PASS</w:t>
            </w:r>
          </w:p>
        </w:tc>
      </w:tr>
      <w:tr w:rsidR="006F181C" w14:paraId="70116D2D" w14:textId="77777777" w:rsidTr="002831C8">
        <w:tc>
          <w:tcPr>
            <w:tcW w:w="936" w:type="dxa"/>
          </w:tcPr>
          <w:p w14:paraId="43320480" w14:textId="77777777" w:rsidR="006F181C" w:rsidRPr="002831C8" w:rsidRDefault="00000000">
            <w:pPr>
              <w:jc w:val="center"/>
            </w:pPr>
            <w:r w:rsidRPr="002831C8">
              <w:rPr>
                <w:rFonts w:ascii="Times New Roman" w:hAnsi="Times New Roman"/>
                <w:sz w:val="19"/>
              </w:rPr>
              <w:t>TC-13</w:t>
            </w:r>
          </w:p>
        </w:tc>
        <w:tc>
          <w:tcPr>
            <w:tcW w:w="1368" w:type="dxa"/>
          </w:tcPr>
          <w:p w14:paraId="70E37658" w14:textId="77777777" w:rsidR="006F181C" w:rsidRPr="002831C8" w:rsidRDefault="00000000">
            <w:r w:rsidRPr="002831C8">
              <w:rPr>
                <w:rFonts w:ascii="Times New Roman" w:hAnsi="Times New Roman"/>
                <w:sz w:val="19"/>
              </w:rPr>
              <w:t>POS Checkout</w:t>
            </w:r>
          </w:p>
        </w:tc>
        <w:tc>
          <w:tcPr>
            <w:tcW w:w="2664" w:type="dxa"/>
          </w:tcPr>
          <w:p w14:paraId="613FF19F" w14:textId="77777777" w:rsidR="006F181C" w:rsidRPr="002831C8" w:rsidRDefault="00000000">
            <w:r w:rsidRPr="002831C8">
              <w:rPr>
                <w:rFonts w:ascii="Times New Roman" w:hAnsi="Times New Roman"/>
                <w:sz w:val="19"/>
              </w:rPr>
              <w:t>Add quantity exceeding physical warehouse stock</w:t>
            </w:r>
          </w:p>
        </w:tc>
        <w:tc>
          <w:tcPr>
            <w:tcW w:w="2160" w:type="dxa"/>
          </w:tcPr>
          <w:p w14:paraId="6D255114" w14:textId="77777777" w:rsidR="006F181C" w:rsidRPr="002831C8" w:rsidRDefault="00000000">
            <w:r w:rsidRPr="002831C8">
              <w:rPr>
                <w:rFonts w:ascii="Times New Roman" w:hAnsi="Times New Roman"/>
                <w:sz w:val="19"/>
              </w:rPr>
              <w:t>Quantity capped at max stock, warning alert</w:t>
            </w:r>
          </w:p>
        </w:tc>
        <w:tc>
          <w:tcPr>
            <w:tcW w:w="1872" w:type="dxa"/>
          </w:tcPr>
          <w:p w14:paraId="4BA450D2" w14:textId="77777777" w:rsidR="006F181C" w:rsidRPr="002831C8" w:rsidRDefault="00000000">
            <w:r w:rsidRPr="002831C8">
              <w:rPr>
                <w:rFonts w:ascii="Times New Roman" w:hAnsi="Times New Roman"/>
                <w:sz w:val="19"/>
              </w:rPr>
              <w:t>Blocked at current stock limit</w:t>
            </w:r>
          </w:p>
        </w:tc>
        <w:tc>
          <w:tcPr>
            <w:tcW w:w="792" w:type="dxa"/>
          </w:tcPr>
          <w:p w14:paraId="79BD5922" w14:textId="77777777" w:rsidR="006F181C" w:rsidRPr="002831C8" w:rsidRDefault="00000000">
            <w:pPr>
              <w:jc w:val="center"/>
            </w:pPr>
            <w:r w:rsidRPr="002831C8">
              <w:rPr>
                <w:rFonts w:ascii="Times New Roman" w:hAnsi="Times New Roman"/>
                <w:sz w:val="19"/>
              </w:rPr>
              <w:t>PASS</w:t>
            </w:r>
          </w:p>
        </w:tc>
      </w:tr>
      <w:tr w:rsidR="006F181C" w14:paraId="386E5EA8" w14:textId="77777777" w:rsidTr="002831C8">
        <w:tc>
          <w:tcPr>
            <w:tcW w:w="936" w:type="dxa"/>
          </w:tcPr>
          <w:p w14:paraId="6796530D" w14:textId="77777777" w:rsidR="006F181C" w:rsidRPr="002831C8" w:rsidRDefault="00000000">
            <w:pPr>
              <w:jc w:val="center"/>
            </w:pPr>
            <w:r w:rsidRPr="002831C8">
              <w:rPr>
                <w:rFonts w:ascii="Times New Roman" w:hAnsi="Times New Roman"/>
                <w:sz w:val="19"/>
              </w:rPr>
              <w:t>TC-14</w:t>
            </w:r>
          </w:p>
        </w:tc>
        <w:tc>
          <w:tcPr>
            <w:tcW w:w="1368" w:type="dxa"/>
          </w:tcPr>
          <w:p w14:paraId="0CFD15BB" w14:textId="77777777" w:rsidR="006F181C" w:rsidRPr="002831C8" w:rsidRDefault="00000000">
            <w:r w:rsidRPr="002831C8">
              <w:rPr>
                <w:rFonts w:ascii="Times New Roman" w:hAnsi="Times New Roman"/>
                <w:sz w:val="19"/>
              </w:rPr>
              <w:t>POS Checkout</w:t>
            </w:r>
          </w:p>
        </w:tc>
        <w:tc>
          <w:tcPr>
            <w:tcW w:w="2664" w:type="dxa"/>
          </w:tcPr>
          <w:p w14:paraId="64377203" w14:textId="77777777" w:rsidR="006F181C" w:rsidRPr="002831C8" w:rsidRDefault="00000000">
            <w:r w:rsidRPr="002831C8">
              <w:rPr>
                <w:rFonts w:ascii="Times New Roman" w:hAnsi="Times New Roman"/>
                <w:sz w:val="19"/>
              </w:rPr>
              <w:t>Verify Indian GST (9% CGST + 9% SGST) math</w:t>
            </w:r>
          </w:p>
        </w:tc>
        <w:tc>
          <w:tcPr>
            <w:tcW w:w="2160" w:type="dxa"/>
          </w:tcPr>
          <w:p w14:paraId="3E1DB714" w14:textId="77777777" w:rsidR="006F181C" w:rsidRPr="002831C8" w:rsidRDefault="00000000">
            <w:r w:rsidRPr="002831C8">
              <w:rPr>
                <w:rFonts w:ascii="Times New Roman" w:hAnsi="Times New Roman"/>
                <w:sz w:val="19"/>
              </w:rPr>
              <w:t>Exact mathematical tax computation to 2 decimals</w:t>
            </w:r>
          </w:p>
        </w:tc>
        <w:tc>
          <w:tcPr>
            <w:tcW w:w="1872" w:type="dxa"/>
          </w:tcPr>
          <w:p w14:paraId="150559E1" w14:textId="77777777" w:rsidR="006F181C" w:rsidRPr="002831C8" w:rsidRDefault="00000000">
            <w:r w:rsidRPr="002831C8">
              <w:rPr>
                <w:rFonts w:ascii="Times New Roman" w:hAnsi="Times New Roman"/>
                <w:sz w:val="19"/>
              </w:rPr>
              <w:t>Tax matches exact Rupee calculation</w:t>
            </w:r>
          </w:p>
        </w:tc>
        <w:tc>
          <w:tcPr>
            <w:tcW w:w="792" w:type="dxa"/>
          </w:tcPr>
          <w:p w14:paraId="0955B787" w14:textId="77777777" w:rsidR="006F181C" w:rsidRPr="002831C8" w:rsidRDefault="00000000">
            <w:pPr>
              <w:jc w:val="center"/>
            </w:pPr>
            <w:r w:rsidRPr="002831C8">
              <w:rPr>
                <w:rFonts w:ascii="Times New Roman" w:hAnsi="Times New Roman"/>
                <w:sz w:val="19"/>
              </w:rPr>
              <w:t>PASS</w:t>
            </w:r>
          </w:p>
        </w:tc>
      </w:tr>
      <w:tr w:rsidR="006F181C" w14:paraId="192DEE78" w14:textId="77777777" w:rsidTr="002831C8">
        <w:tc>
          <w:tcPr>
            <w:tcW w:w="936" w:type="dxa"/>
          </w:tcPr>
          <w:p w14:paraId="7D3217BD" w14:textId="77777777" w:rsidR="006F181C" w:rsidRPr="002831C8" w:rsidRDefault="00000000">
            <w:pPr>
              <w:jc w:val="center"/>
            </w:pPr>
            <w:r w:rsidRPr="002831C8">
              <w:rPr>
                <w:rFonts w:ascii="Times New Roman" w:hAnsi="Times New Roman"/>
                <w:sz w:val="19"/>
              </w:rPr>
              <w:t>TC-15</w:t>
            </w:r>
          </w:p>
        </w:tc>
        <w:tc>
          <w:tcPr>
            <w:tcW w:w="1368" w:type="dxa"/>
          </w:tcPr>
          <w:p w14:paraId="05C59D28" w14:textId="77777777" w:rsidR="006F181C" w:rsidRPr="002831C8" w:rsidRDefault="00000000">
            <w:r w:rsidRPr="002831C8">
              <w:rPr>
                <w:rFonts w:ascii="Times New Roman" w:hAnsi="Times New Roman"/>
                <w:sz w:val="19"/>
              </w:rPr>
              <w:t>POS Checkout</w:t>
            </w:r>
          </w:p>
        </w:tc>
        <w:tc>
          <w:tcPr>
            <w:tcW w:w="2664" w:type="dxa"/>
          </w:tcPr>
          <w:p w14:paraId="092AC5CD" w14:textId="77777777" w:rsidR="006F181C" w:rsidRPr="002831C8" w:rsidRDefault="00000000">
            <w:r w:rsidRPr="002831C8">
              <w:rPr>
                <w:rFonts w:ascii="Times New Roman" w:hAnsi="Times New Roman"/>
                <w:sz w:val="19"/>
              </w:rPr>
              <w:t>Cash payment completion and balance calculation</w:t>
            </w:r>
          </w:p>
        </w:tc>
        <w:tc>
          <w:tcPr>
            <w:tcW w:w="2160" w:type="dxa"/>
          </w:tcPr>
          <w:p w14:paraId="48F2FAC6" w14:textId="77777777" w:rsidR="006F181C" w:rsidRPr="002831C8" w:rsidRDefault="00000000">
            <w:r w:rsidRPr="002831C8">
              <w:rPr>
                <w:rFonts w:ascii="Times New Roman" w:hAnsi="Times New Roman"/>
                <w:sz w:val="19"/>
              </w:rPr>
              <w:t>Change amount calculated, receipt generated</w:t>
            </w:r>
          </w:p>
        </w:tc>
        <w:tc>
          <w:tcPr>
            <w:tcW w:w="1872" w:type="dxa"/>
          </w:tcPr>
          <w:p w14:paraId="2C8B6BB3" w14:textId="77777777" w:rsidR="006F181C" w:rsidRPr="002831C8" w:rsidRDefault="00000000">
            <w:r w:rsidRPr="002831C8">
              <w:rPr>
                <w:rFonts w:ascii="Times New Roman" w:hAnsi="Times New Roman"/>
                <w:sz w:val="19"/>
              </w:rPr>
              <w:t>Change shown, receipt persisted</w:t>
            </w:r>
          </w:p>
        </w:tc>
        <w:tc>
          <w:tcPr>
            <w:tcW w:w="792" w:type="dxa"/>
          </w:tcPr>
          <w:p w14:paraId="7BAF8FD6" w14:textId="77777777" w:rsidR="006F181C" w:rsidRPr="002831C8" w:rsidRDefault="00000000">
            <w:pPr>
              <w:jc w:val="center"/>
            </w:pPr>
            <w:r w:rsidRPr="002831C8">
              <w:rPr>
                <w:rFonts w:ascii="Times New Roman" w:hAnsi="Times New Roman"/>
                <w:sz w:val="19"/>
              </w:rPr>
              <w:t>PASS</w:t>
            </w:r>
          </w:p>
        </w:tc>
      </w:tr>
      <w:tr w:rsidR="006F181C" w14:paraId="5DF35EA1" w14:textId="77777777" w:rsidTr="002831C8">
        <w:tc>
          <w:tcPr>
            <w:tcW w:w="936" w:type="dxa"/>
          </w:tcPr>
          <w:p w14:paraId="12223076" w14:textId="77777777" w:rsidR="006F181C" w:rsidRPr="002831C8" w:rsidRDefault="00000000">
            <w:pPr>
              <w:jc w:val="center"/>
            </w:pPr>
            <w:r w:rsidRPr="002831C8">
              <w:rPr>
                <w:rFonts w:ascii="Times New Roman" w:hAnsi="Times New Roman"/>
                <w:sz w:val="19"/>
              </w:rPr>
              <w:t>TC-16</w:t>
            </w:r>
          </w:p>
        </w:tc>
        <w:tc>
          <w:tcPr>
            <w:tcW w:w="1368" w:type="dxa"/>
          </w:tcPr>
          <w:p w14:paraId="44A9E18E" w14:textId="77777777" w:rsidR="006F181C" w:rsidRPr="002831C8" w:rsidRDefault="00000000">
            <w:r w:rsidRPr="002831C8">
              <w:rPr>
                <w:rFonts w:ascii="Times New Roman" w:hAnsi="Times New Roman"/>
                <w:sz w:val="19"/>
              </w:rPr>
              <w:t>POS Checkout</w:t>
            </w:r>
          </w:p>
        </w:tc>
        <w:tc>
          <w:tcPr>
            <w:tcW w:w="2664" w:type="dxa"/>
          </w:tcPr>
          <w:p w14:paraId="443ED163" w14:textId="77777777" w:rsidR="006F181C" w:rsidRPr="002831C8" w:rsidRDefault="00000000">
            <w:r w:rsidRPr="002831C8">
              <w:rPr>
                <w:rFonts w:ascii="Times New Roman" w:hAnsi="Times New Roman"/>
                <w:sz w:val="19"/>
              </w:rPr>
              <w:t>Card payment integration with auth code</w:t>
            </w:r>
          </w:p>
        </w:tc>
        <w:tc>
          <w:tcPr>
            <w:tcW w:w="2160" w:type="dxa"/>
          </w:tcPr>
          <w:p w14:paraId="38F3A3C6" w14:textId="77777777" w:rsidR="006F181C" w:rsidRPr="002831C8" w:rsidRDefault="00000000">
            <w:r w:rsidRPr="002831C8">
              <w:rPr>
                <w:rFonts w:ascii="Times New Roman" w:hAnsi="Times New Roman"/>
                <w:sz w:val="19"/>
              </w:rPr>
              <w:t>Transaction recorded with card auth reference</w:t>
            </w:r>
          </w:p>
        </w:tc>
        <w:tc>
          <w:tcPr>
            <w:tcW w:w="1872" w:type="dxa"/>
          </w:tcPr>
          <w:p w14:paraId="75DEB07A" w14:textId="77777777" w:rsidR="006F181C" w:rsidRPr="002831C8" w:rsidRDefault="00000000">
            <w:r w:rsidRPr="002831C8">
              <w:rPr>
                <w:rFonts w:ascii="Times New Roman" w:hAnsi="Times New Roman"/>
                <w:sz w:val="19"/>
              </w:rPr>
              <w:t>Auth reference saved in invoice</w:t>
            </w:r>
          </w:p>
        </w:tc>
        <w:tc>
          <w:tcPr>
            <w:tcW w:w="792" w:type="dxa"/>
          </w:tcPr>
          <w:p w14:paraId="7B253872" w14:textId="77777777" w:rsidR="006F181C" w:rsidRPr="002831C8" w:rsidRDefault="00000000">
            <w:pPr>
              <w:jc w:val="center"/>
            </w:pPr>
            <w:r w:rsidRPr="002831C8">
              <w:rPr>
                <w:rFonts w:ascii="Times New Roman" w:hAnsi="Times New Roman"/>
                <w:sz w:val="19"/>
              </w:rPr>
              <w:t>PASS</w:t>
            </w:r>
          </w:p>
        </w:tc>
      </w:tr>
      <w:tr w:rsidR="006F181C" w14:paraId="219474C6" w14:textId="77777777" w:rsidTr="002831C8">
        <w:tc>
          <w:tcPr>
            <w:tcW w:w="936" w:type="dxa"/>
          </w:tcPr>
          <w:p w14:paraId="5C823202" w14:textId="77777777" w:rsidR="006F181C" w:rsidRPr="002831C8" w:rsidRDefault="00000000">
            <w:pPr>
              <w:jc w:val="center"/>
            </w:pPr>
            <w:r w:rsidRPr="002831C8">
              <w:rPr>
                <w:rFonts w:ascii="Times New Roman" w:hAnsi="Times New Roman"/>
                <w:sz w:val="19"/>
              </w:rPr>
              <w:t>TC-17</w:t>
            </w:r>
          </w:p>
        </w:tc>
        <w:tc>
          <w:tcPr>
            <w:tcW w:w="1368" w:type="dxa"/>
          </w:tcPr>
          <w:p w14:paraId="09C569AC" w14:textId="77777777" w:rsidR="006F181C" w:rsidRPr="002831C8" w:rsidRDefault="00000000">
            <w:r w:rsidRPr="002831C8">
              <w:rPr>
                <w:rFonts w:ascii="Times New Roman" w:hAnsi="Times New Roman"/>
                <w:sz w:val="19"/>
              </w:rPr>
              <w:t>POS Checkout</w:t>
            </w:r>
          </w:p>
        </w:tc>
        <w:tc>
          <w:tcPr>
            <w:tcW w:w="2664" w:type="dxa"/>
          </w:tcPr>
          <w:p w14:paraId="75739105" w14:textId="77777777" w:rsidR="006F181C" w:rsidRPr="002831C8" w:rsidRDefault="00000000">
            <w:r w:rsidRPr="002831C8">
              <w:rPr>
                <w:rFonts w:ascii="Times New Roman" w:hAnsi="Times New Roman"/>
                <w:sz w:val="19"/>
              </w:rPr>
              <w:t>UPI dynamic QR payment settlement</w:t>
            </w:r>
          </w:p>
        </w:tc>
        <w:tc>
          <w:tcPr>
            <w:tcW w:w="2160" w:type="dxa"/>
          </w:tcPr>
          <w:p w14:paraId="6D8F6D17" w14:textId="77777777" w:rsidR="006F181C" w:rsidRPr="002831C8" w:rsidRDefault="00000000">
            <w:r w:rsidRPr="002831C8">
              <w:rPr>
                <w:rFonts w:ascii="Times New Roman" w:hAnsi="Times New Roman"/>
                <w:sz w:val="19"/>
              </w:rPr>
              <w:t>Transaction marked PAID upon webhook receipt</w:t>
            </w:r>
          </w:p>
        </w:tc>
        <w:tc>
          <w:tcPr>
            <w:tcW w:w="1872" w:type="dxa"/>
          </w:tcPr>
          <w:p w14:paraId="32590A5C" w14:textId="77777777" w:rsidR="006F181C" w:rsidRPr="002831C8" w:rsidRDefault="00000000">
            <w:r w:rsidRPr="002831C8">
              <w:rPr>
                <w:rFonts w:ascii="Times New Roman" w:hAnsi="Times New Roman"/>
                <w:sz w:val="19"/>
              </w:rPr>
              <w:t>Status updated to PAID</w:t>
            </w:r>
          </w:p>
        </w:tc>
        <w:tc>
          <w:tcPr>
            <w:tcW w:w="792" w:type="dxa"/>
          </w:tcPr>
          <w:p w14:paraId="1CEF40C5" w14:textId="77777777" w:rsidR="006F181C" w:rsidRPr="002831C8" w:rsidRDefault="00000000">
            <w:pPr>
              <w:jc w:val="center"/>
            </w:pPr>
            <w:r w:rsidRPr="002831C8">
              <w:rPr>
                <w:rFonts w:ascii="Times New Roman" w:hAnsi="Times New Roman"/>
                <w:sz w:val="19"/>
              </w:rPr>
              <w:t>PASS</w:t>
            </w:r>
          </w:p>
        </w:tc>
      </w:tr>
      <w:tr w:rsidR="006F181C" w14:paraId="7E7DDFA2" w14:textId="77777777" w:rsidTr="002831C8">
        <w:tc>
          <w:tcPr>
            <w:tcW w:w="936" w:type="dxa"/>
          </w:tcPr>
          <w:p w14:paraId="5750940A" w14:textId="77777777" w:rsidR="006F181C" w:rsidRPr="002831C8" w:rsidRDefault="00000000">
            <w:pPr>
              <w:jc w:val="center"/>
            </w:pPr>
            <w:r w:rsidRPr="002831C8">
              <w:rPr>
                <w:rFonts w:ascii="Times New Roman" w:hAnsi="Times New Roman"/>
                <w:sz w:val="19"/>
              </w:rPr>
              <w:t>TC-18</w:t>
            </w:r>
          </w:p>
        </w:tc>
        <w:tc>
          <w:tcPr>
            <w:tcW w:w="1368" w:type="dxa"/>
          </w:tcPr>
          <w:p w14:paraId="494C21BE" w14:textId="77777777" w:rsidR="006F181C" w:rsidRPr="002831C8" w:rsidRDefault="00000000">
            <w:r w:rsidRPr="002831C8">
              <w:rPr>
                <w:rFonts w:ascii="Times New Roman" w:hAnsi="Times New Roman"/>
                <w:sz w:val="19"/>
              </w:rPr>
              <w:t>Order Success</w:t>
            </w:r>
          </w:p>
        </w:tc>
        <w:tc>
          <w:tcPr>
            <w:tcW w:w="2664" w:type="dxa"/>
          </w:tcPr>
          <w:p w14:paraId="08B75543" w14:textId="77777777" w:rsidR="006F181C" w:rsidRPr="002831C8" w:rsidRDefault="00000000">
            <w:r w:rsidRPr="002831C8">
              <w:rPr>
                <w:rFonts w:ascii="Times New Roman" w:hAnsi="Times New Roman"/>
                <w:sz w:val="19"/>
              </w:rPr>
              <w:t>Full-screen congratulations portal display</w:t>
            </w:r>
          </w:p>
        </w:tc>
        <w:tc>
          <w:tcPr>
            <w:tcW w:w="2160" w:type="dxa"/>
          </w:tcPr>
          <w:p w14:paraId="7C4E99A4" w14:textId="77777777" w:rsidR="006F181C" w:rsidRPr="002831C8" w:rsidRDefault="00000000">
            <w:r w:rsidRPr="002831C8">
              <w:rPr>
                <w:rFonts w:ascii="Times New Roman" w:hAnsi="Times New Roman"/>
                <w:sz w:val="19"/>
              </w:rPr>
              <w:t>Portal mounts to body z-9999 on payment</w:t>
            </w:r>
          </w:p>
        </w:tc>
        <w:tc>
          <w:tcPr>
            <w:tcW w:w="1872" w:type="dxa"/>
          </w:tcPr>
          <w:p w14:paraId="6E693285" w14:textId="77777777" w:rsidR="006F181C" w:rsidRPr="002831C8" w:rsidRDefault="00000000">
            <w:r w:rsidRPr="002831C8">
              <w:rPr>
                <w:rFonts w:ascii="Times New Roman" w:hAnsi="Times New Roman"/>
                <w:sz w:val="19"/>
              </w:rPr>
              <w:t>Portal displays with animation</w:t>
            </w:r>
          </w:p>
        </w:tc>
        <w:tc>
          <w:tcPr>
            <w:tcW w:w="792" w:type="dxa"/>
          </w:tcPr>
          <w:p w14:paraId="54C40197" w14:textId="77777777" w:rsidR="006F181C" w:rsidRPr="002831C8" w:rsidRDefault="00000000">
            <w:pPr>
              <w:jc w:val="center"/>
            </w:pPr>
            <w:r w:rsidRPr="002831C8">
              <w:rPr>
                <w:rFonts w:ascii="Times New Roman" w:hAnsi="Times New Roman"/>
                <w:sz w:val="19"/>
              </w:rPr>
              <w:t>PASS</w:t>
            </w:r>
          </w:p>
        </w:tc>
      </w:tr>
      <w:tr w:rsidR="006F181C" w14:paraId="7F5066DA" w14:textId="77777777" w:rsidTr="002831C8">
        <w:tc>
          <w:tcPr>
            <w:tcW w:w="936" w:type="dxa"/>
          </w:tcPr>
          <w:p w14:paraId="3DF94BA1" w14:textId="77777777" w:rsidR="006F181C" w:rsidRPr="002831C8" w:rsidRDefault="00000000">
            <w:pPr>
              <w:jc w:val="center"/>
            </w:pPr>
            <w:r w:rsidRPr="002831C8">
              <w:rPr>
                <w:rFonts w:ascii="Times New Roman" w:hAnsi="Times New Roman"/>
                <w:sz w:val="19"/>
              </w:rPr>
              <w:t>TC-19</w:t>
            </w:r>
          </w:p>
        </w:tc>
        <w:tc>
          <w:tcPr>
            <w:tcW w:w="1368" w:type="dxa"/>
          </w:tcPr>
          <w:p w14:paraId="1FD72A0B" w14:textId="77777777" w:rsidR="006F181C" w:rsidRPr="002831C8" w:rsidRDefault="00000000">
            <w:r w:rsidRPr="002831C8">
              <w:rPr>
                <w:rFonts w:ascii="Times New Roman" w:hAnsi="Times New Roman"/>
                <w:sz w:val="19"/>
              </w:rPr>
              <w:t>Order Success</w:t>
            </w:r>
          </w:p>
        </w:tc>
        <w:tc>
          <w:tcPr>
            <w:tcW w:w="2664" w:type="dxa"/>
          </w:tcPr>
          <w:p w14:paraId="1C74B793" w14:textId="77777777" w:rsidR="006F181C" w:rsidRPr="002831C8" w:rsidRDefault="00000000">
            <w:r w:rsidRPr="002831C8">
              <w:rPr>
                <w:rFonts w:ascii="Times New Roman" w:hAnsi="Times New Roman"/>
                <w:sz w:val="19"/>
              </w:rPr>
              <w:t>Verify order details fidelity in success page</w:t>
            </w:r>
          </w:p>
        </w:tc>
        <w:tc>
          <w:tcPr>
            <w:tcW w:w="2160" w:type="dxa"/>
          </w:tcPr>
          <w:p w14:paraId="44B33222" w14:textId="77777777" w:rsidR="006F181C" w:rsidRPr="002831C8" w:rsidRDefault="00000000">
            <w:r w:rsidRPr="002831C8">
              <w:rPr>
                <w:rFonts w:ascii="Times New Roman" w:hAnsi="Times New Roman"/>
                <w:sz w:val="19"/>
              </w:rPr>
              <w:t>Displays correct customer, items, IMEIs, total</w:t>
            </w:r>
          </w:p>
        </w:tc>
        <w:tc>
          <w:tcPr>
            <w:tcW w:w="1872" w:type="dxa"/>
          </w:tcPr>
          <w:p w14:paraId="299710E1" w14:textId="77777777" w:rsidR="006F181C" w:rsidRPr="002831C8" w:rsidRDefault="00000000">
            <w:r w:rsidRPr="002831C8">
              <w:rPr>
                <w:rFonts w:ascii="Times New Roman" w:hAnsi="Times New Roman"/>
                <w:sz w:val="19"/>
              </w:rPr>
              <w:t>All data matches database receipt</w:t>
            </w:r>
          </w:p>
        </w:tc>
        <w:tc>
          <w:tcPr>
            <w:tcW w:w="792" w:type="dxa"/>
          </w:tcPr>
          <w:p w14:paraId="236F4901" w14:textId="77777777" w:rsidR="006F181C" w:rsidRPr="002831C8" w:rsidRDefault="00000000">
            <w:pPr>
              <w:jc w:val="center"/>
            </w:pPr>
            <w:r w:rsidRPr="002831C8">
              <w:rPr>
                <w:rFonts w:ascii="Times New Roman" w:hAnsi="Times New Roman"/>
                <w:sz w:val="19"/>
              </w:rPr>
              <w:t>PASS</w:t>
            </w:r>
          </w:p>
        </w:tc>
      </w:tr>
      <w:tr w:rsidR="006F181C" w14:paraId="1B3FD7B9" w14:textId="77777777" w:rsidTr="002831C8">
        <w:tc>
          <w:tcPr>
            <w:tcW w:w="936" w:type="dxa"/>
          </w:tcPr>
          <w:p w14:paraId="4A86C1F0" w14:textId="77777777" w:rsidR="006F181C" w:rsidRPr="002831C8" w:rsidRDefault="00000000">
            <w:pPr>
              <w:jc w:val="center"/>
            </w:pPr>
            <w:r w:rsidRPr="002831C8">
              <w:rPr>
                <w:rFonts w:ascii="Times New Roman" w:hAnsi="Times New Roman"/>
                <w:sz w:val="19"/>
              </w:rPr>
              <w:t>TC-20</w:t>
            </w:r>
          </w:p>
        </w:tc>
        <w:tc>
          <w:tcPr>
            <w:tcW w:w="1368" w:type="dxa"/>
          </w:tcPr>
          <w:p w14:paraId="2ECB010F" w14:textId="77777777" w:rsidR="006F181C" w:rsidRPr="002831C8" w:rsidRDefault="00000000">
            <w:r w:rsidRPr="002831C8">
              <w:rPr>
                <w:rFonts w:ascii="Times New Roman" w:hAnsi="Times New Roman"/>
                <w:sz w:val="19"/>
              </w:rPr>
              <w:t>Invoice Gen</w:t>
            </w:r>
          </w:p>
        </w:tc>
        <w:tc>
          <w:tcPr>
            <w:tcW w:w="2664" w:type="dxa"/>
          </w:tcPr>
          <w:p w14:paraId="3CF4735E" w14:textId="77777777" w:rsidR="006F181C" w:rsidRPr="002831C8" w:rsidRDefault="00000000">
            <w:r w:rsidRPr="002831C8">
              <w:rPr>
                <w:rFonts w:ascii="Times New Roman" w:hAnsi="Times New Roman"/>
                <w:sz w:val="19"/>
              </w:rPr>
              <w:t>Generate CBIC-compliant vector PDF invoice</w:t>
            </w:r>
          </w:p>
        </w:tc>
        <w:tc>
          <w:tcPr>
            <w:tcW w:w="2160" w:type="dxa"/>
          </w:tcPr>
          <w:p w14:paraId="08FAAB9A" w14:textId="77777777" w:rsidR="006F181C" w:rsidRPr="002831C8" w:rsidRDefault="00000000">
            <w:r w:rsidRPr="002831C8">
              <w:rPr>
                <w:rFonts w:ascii="Times New Roman" w:hAnsi="Times New Roman"/>
                <w:sz w:val="19"/>
              </w:rPr>
              <w:t>Vector PDF rendered with GSTIN, HSN &amp; taxes</w:t>
            </w:r>
          </w:p>
        </w:tc>
        <w:tc>
          <w:tcPr>
            <w:tcW w:w="1872" w:type="dxa"/>
          </w:tcPr>
          <w:p w14:paraId="1395ED3E" w14:textId="77777777" w:rsidR="006F181C" w:rsidRPr="002831C8" w:rsidRDefault="00000000">
            <w:r w:rsidRPr="002831C8">
              <w:rPr>
                <w:rFonts w:ascii="Times New Roman" w:hAnsi="Times New Roman"/>
                <w:sz w:val="19"/>
              </w:rPr>
              <w:t>PDF generated with valid table layout</w:t>
            </w:r>
          </w:p>
        </w:tc>
        <w:tc>
          <w:tcPr>
            <w:tcW w:w="792" w:type="dxa"/>
          </w:tcPr>
          <w:p w14:paraId="79BB2322" w14:textId="77777777" w:rsidR="006F181C" w:rsidRPr="002831C8" w:rsidRDefault="00000000">
            <w:pPr>
              <w:jc w:val="center"/>
            </w:pPr>
            <w:r w:rsidRPr="002831C8">
              <w:rPr>
                <w:rFonts w:ascii="Times New Roman" w:hAnsi="Times New Roman"/>
                <w:sz w:val="19"/>
              </w:rPr>
              <w:t>PASS</w:t>
            </w:r>
          </w:p>
        </w:tc>
      </w:tr>
      <w:tr w:rsidR="006F181C" w14:paraId="5273A59D" w14:textId="77777777" w:rsidTr="002831C8">
        <w:tc>
          <w:tcPr>
            <w:tcW w:w="936" w:type="dxa"/>
          </w:tcPr>
          <w:p w14:paraId="7B439E28" w14:textId="77777777" w:rsidR="006F181C" w:rsidRPr="002831C8" w:rsidRDefault="00000000">
            <w:pPr>
              <w:jc w:val="center"/>
            </w:pPr>
            <w:r w:rsidRPr="002831C8">
              <w:rPr>
                <w:rFonts w:ascii="Times New Roman" w:hAnsi="Times New Roman"/>
                <w:sz w:val="19"/>
              </w:rPr>
              <w:t>TC-21</w:t>
            </w:r>
          </w:p>
        </w:tc>
        <w:tc>
          <w:tcPr>
            <w:tcW w:w="1368" w:type="dxa"/>
          </w:tcPr>
          <w:p w14:paraId="6C176F72" w14:textId="77777777" w:rsidR="006F181C" w:rsidRPr="002831C8" w:rsidRDefault="00000000">
            <w:r w:rsidRPr="002831C8">
              <w:rPr>
                <w:rFonts w:ascii="Times New Roman" w:hAnsi="Times New Roman"/>
                <w:sz w:val="19"/>
              </w:rPr>
              <w:t>Warranty Gen</w:t>
            </w:r>
          </w:p>
        </w:tc>
        <w:tc>
          <w:tcPr>
            <w:tcW w:w="2664" w:type="dxa"/>
          </w:tcPr>
          <w:p w14:paraId="5A1B5FA0" w14:textId="77777777" w:rsidR="006F181C" w:rsidRPr="002831C8" w:rsidRDefault="00000000">
            <w:r w:rsidRPr="002831C8">
              <w:rPr>
                <w:rFonts w:ascii="Times New Roman" w:hAnsi="Times New Roman"/>
                <w:sz w:val="19"/>
              </w:rPr>
              <w:t>Issue digital warranty card with auto-expiry</w:t>
            </w:r>
          </w:p>
        </w:tc>
        <w:tc>
          <w:tcPr>
            <w:tcW w:w="2160" w:type="dxa"/>
          </w:tcPr>
          <w:p w14:paraId="673056AA" w14:textId="77777777" w:rsidR="006F181C" w:rsidRPr="002831C8" w:rsidRDefault="00000000">
            <w:r w:rsidRPr="002831C8">
              <w:rPr>
                <w:rFonts w:ascii="Times New Roman" w:hAnsi="Times New Roman"/>
                <w:sz w:val="19"/>
              </w:rPr>
              <w:t>Warranty record created with +12m date</w:t>
            </w:r>
          </w:p>
        </w:tc>
        <w:tc>
          <w:tcPr>
            <w:tcW w:w="1872" w:type="dxa"/>
          </w:tcPr>
          <w:p w14:paraId="447993EB" w14:textId="77777777" w:rsidR="006F181C" w:rsidRPr="002831C8" w:rsidRDefault="00000000">
            <w:r w:rsidRPr="002831C8">
              <w:rPr>
                <w:rFonts w:ascii="Times New Roman" w:hAnsi="Times New Roman"/>
                <w:sz w:val="19"/>
              </w:rPr>
              <w:t>Warranty card active with QR code</w:t>
            </w:r>
          </w:p>
        </w:tc>
        <w:tc>
          <w:tcPr>
            <w:tcW w:w="792" w:type="dxa"/>
          </w:tcPr>
          <w:p w14:paraId="072C8840" w14:textId="77777777" w:rsidR="006F181C" w:rsidRPr="002831C8" w:rsidRDefault="00000000">
            <w:pPr>
              <w:jc w:val="center"/>
            </w:pPr>
            <w:r w:rsidRPr="002831C8">
              <w:rPr>
                <w:rFonts w:ascii="Times New Roman" w:hAnsi="Times New Roman"/>
                <w:sz w:val="19"/>
              </w:rPr>
              <w:t>PASS</w:t>
            </w:r>
          </w:p>
        </w:tc>
      </w:tr>
      <w:tr w:rsidR="006F181C" w14:paraId="28DE071F" w14:textId="77777777" w:rsidTr="002831C8">
        <w:tc>
          <w:tcPr>
            <w:tcW w:w="936" w:type="dxa"/>
          </w:tcPr>
          <w:p w14:paraId="39A551E0" w14:textId="77777777" w:rsidR="006F181C" w:rsidRPr="002831C8" w:rsidRDefault="00000000">
            <w:pPr>
              <w:jc w:val="center"/>
            </w:pPr>
            <w:r w:rsidRPr="002831C8">
              <w:rPr>
                <w:rFonts w:ascii="Times New Roman" w:hAnsi="Times New Roman"/>
                <w:sz w:val="19"/>
              </w:rPr>
              <w:t>TC-22</w:t>
            </w:r>
          </w:p>
        </w:tc>
        <w:tc>
          <w:tcPr>
            <w:tcW w:w="1368" w:type="dxa"/>
          </w:tcPr>
          <w:p w14:paraId="1642D00D" w14:textId="77777777" w:rsidR="006F181C" w:rsidRPr="002831C8" w:rsidRDefault="00000000">
            <w:r w:rsidRPr="002831C8">
              <w:rPr>
                <w:rFonts w:ascii="Times New Roman" w:hAnsi="Times New Roman"/>
                <w:sz w:val="19"/>
              </w:rPr>
              <w:t>Inventory Sync</w:t>
            </w:r>
          </w:p>
        </w:tc>
        <w:tc>
          <w:tcPr>
            <w:tcW w:w="2664" w:type="dxa"/>
          </w:tcPr>
          <w:p w14:paraId="1C3435C0" w14:textId="77777777" w:rsidR="006F181C" w:rsidRPr="002831C8" w:rsidRDefault="00000000">
            <w:r w:rsidRPr="002831C8">
              <w:rPr>
                <w:rFonts w:ascii="Times New Roman" w:hAnsi="Times New Roman"/>
                <w:sz w:val="19"/>
              </w:rPr>
              <w:t>Verify single atomic stock decrement on sale</w:t>
            </w:r>
          </w:p>
        </w:tc>
        <w:tc>
          <w:tcPr>
            <w:tcW w:w="2160" w:type="dxa"/>
          </w:tcPr>
          <w:p w14:paraId="19FED4FA" w14:textId="77777777" w:rsidR="006F181C" w:rsidRPr="002831C8" w:rsidRDefault="00000000">
            <w:r w:rsidRPr="002831C8">
              <w:rPr>
                <w:rFonts w:ascii="Times New Roman" w:hAnsi="Times New Roman"/>
                <w:sz w:val="19"/>
              </w:rPr>
              <w:t>Stock decrements exactly by sold qty once</w:t>
            </w:r>
          </w:p>
        </w:tc>
        <w:tc>
          <w:tcPr>
            <w:tcW w:w="1872" w:type="dxa"/>
          </w:tcPr>
          <w:p w14:paraId="603D4692" w14:textId="77777777" w:rsidR="006F181C" w:rsidRPr="002831C8" w:rsidRDefault="00000000">
            <w:r w:rsidRPr="002831C8">
              <w:rPr>
                <w:rFonts w:ascii="Times New Roman" w:hAnsi="Times New Roman"/>
                <w:sz w:val="19"/>
              </w:rPr>
              <w:t>Database stock count decremented once</w:t>
            </w:r>
          </w:p>
        </w:tc>
        <w:tc>
          <w:tcPr>
            <w:tcW w:w="792" w:type="dxa"/>
          </w:tcPr>
          <w:p w14:paraId="29C94162" w14:textId="77777777" w:rsidR="006F181C" w:rsidRPr="002831C8" w:rsidRDefault="00000000">
            <w:pPr>
              <w:jc w:val="center"/>
            </w:pPr>
            <w:r w:rsidRPr="002831C8">
              <w:rPr>
                <w:rFonts w:ascii="Times New Roman" w:hAnsi="Times New Roman"/>
                <w:sz w:val="19"/>
              </w:rPr>
              <w:t>PASS</w:t>
            </w:r>
          </w:p>
        </w:tc>
      </w:tr>
      <w:tr w:rsidR="006F181C" w14:paraId="03EDD9E6" w14:textId="77777777" w:rsidTr="002831C8">
        <w:tc>
          <w:tcPr>
            <w:tcW w:w="936" w:type="dxa"/>
          </w:tcPr>
          <w:p w14:paraId="68C404C7" w14:textId="77777777" w:rsidR="006F181C" w:rsidRPr="002831C8" w:rsidRDefault="00000000">
            <w:pPr>
              <w:jc w:val="center"/>
            </w:pPr>
            <w:r w:rsidRPr="002831C8">
              <w:rPr>
                <w:rFonts w:ascii="Times New Roman" w:hAnsi="Times New Roman"/>
                <w:sz w:val="19"/>
              </w:rPr>
              <w:t>TC-23</w:t>
            </w:r>
          </w:p>
        </w:tc>
        <w:tc>
          <w:tcPr>
            <w:tcW w:w="1368" w:type="dxa"/>
          </w:tcPr>
          <w:p w14:paraId="42F8424D" w14:textId="77777777" w:rsidR="006F181C" w:rsidRPr="002831C8" w:rsidRDefault="00000000">
            <w:r w:rsidRPr="002831C8">
              <w:rPr>
                <w:rFonts w:ascii="Times New Roman" w:hAnsi="Times New Roman"/>
                <w:sz w:val="19"/>
              </w:rPr>
              <w:t>Serial Tracking</w:t>
            </w:r>
          </w:p>
        </w:tc>
        <w:tc>
          <w:tcPr>
            <w:tcW w:w="2664" w:type="dxa"/>
          </w:tcPr>
          <w:p w14:paraId="49144F0D" w14:textId="77777777" w:rsidR="006F181C" w:rsidRPr="002831C8" w:rsidRDefault="00000000">
            <w:r w:rsidRPr="002831C8">
              <w:rPr>
                <w:rFonts w:ascii="Times New Roman" w:hAnsi="Times New Roman"/>
                <w:sz w:val="19"/>
              </w:rPr>
              <w:t>Transition serial status to 'SOLD' upon sale</w:t>
            </w:r>
          </w:p>
        </w:tc>
        <w:tc>
          <w:tcPr>
            <w:tcW w:w="2160" w:type="dxa"/>
          </w:tcPr>
          <w:p w14:paraId="2B297FB7" w14:textId="77777777" w:rsidR="006F181C" w:rsidRPr="002831C8" w:rsidRDefault="00000000">
            <w:r w:rsidRPr="002831C8">
              <w:rPr>
                <w:rFonts w:ascii="Times New Roman" w:hAnsi="Times New Roman"/>
                <w:sz w:val="19"/>
              </w:rPr>
              <w:t>SERIAL_TRACKER status updated to 'SOLD'</w:t>
            </w:r>
          </w:p>
        </w:tc>
        <w:tc>
          <w:tcPr>
            <w:tcW w:w="1872" w:type="dxa"/>
          </w:tcPr>
          <w:p w14:paraId="721548B9" w14:textId="77777777" w:rsidR="006F181C" w:rsidRPr="002831C8" w:rsidRDefault="00000000">
            <w:r w:rsidRPr="002831C8">
              <w:rPr>
                <w:rFonts w:ascii="Times New Roman" w:hAnsi="Times New Roman"/>
                <w:sz w:val="19"/>
              </w:rPr>
              <w:t>Serial record marked 'SOLD' with rcpt</w:t>
            </w:r>
          </w:p>
        </w:tc>
        <w:tc>
          <w:tcPr>
            <w:tcW w:w="792" w:type="dxa"/>
          </w:tcPr>
          <w:p w14:paraId="3593D8B8" w14:textId="77777777" w:rsidR="006F181C" w:rsidRPr="002831C8" w:rsidRDefault="00000000">
            <w:pPr>
              <w:jc w:val="center"/>
            </w:pPr>
            <w:r w:rsidRPr="002831C8">
              <w:rPr>
                <w:rFonts w:ascii="Times New Roman" w:hAnsi="Times New Roman"/>
                <w:sz w:val="19"/>
              </w:rPr>
              <w:t>PASS</w:t>
            </w:r>
          </w:p>
        </w:tc>
      </w:tr>
      <w:tr w:rsidR="006F181C" w14:paraId="3BB4ABD6" w14:textId="77777777" w:rsidTr="002831C8">
        <w:tc>
          <w:tcPr>
            <w:tcW w:w="936" w:type="dxa"/>
          </w:tcPr>
          <w:p w14:paraId="56CCF1DE" w14:textId="77777777" w:rsidR="006F181C" w:rsidRPr="002831C8" w:rsidRDefault="00000000">
            <w:pPr>
              <w:jc w:val="center"/>
            </w:pPr>
            <w:r w:rsidRPr="002831C8">
              <w:rPr>
                <w:rFonts w:ascii="Times New Roman" w:hAnsi="Times New Roman"/>
                <w:sz w:val="19"/>
              </w:rPr>
              <w:t>TC-24</w:t>
            </w:r>
          </w:p>
        </w:tc>
        <w:tc>
          <w:tcPr>
            <w:tcW w:w="1368" w:type="dxa"/>
          </w:tcPr>
          <w:p w14:paraId="0F67BD06" w14:textId="77777777" w:rsidR="006F181C" w:rsidRPr="002831C8" w:rsidRDefault="00000000">
            <w:r w:rsidRPr="002831C8">
              <w:rPr>
                <w:rFonts w:ascii="Times New Roman" w:hAnsi="Times New Roman"/>
                <w:sz w:val="19"/>
              </w:rPr>
              <w:t>Failover</w:t>
            </w:r>
          </w:p>
        </w:tc>
        <w:tc>
          <w:tcPr>
            <w:tcW w:w="2664" w:type="dxa"/>
          </w:tcPr>
          <w:p w14:paraId="19CB4DD3" w14:textId="77777777" w:rsidR="006F181C" w:rsidRPr="002831C8" w:rsidRDefault="00000000">
            <w:r w:rsidRPr="002831C8">
              <w:rPr>
                <w:rFonts w:ascii="Times New Roman" w:hAnsi="Times New Roman"/>
                <w:sz w:val="19"/>
              </w:rPr>
              <w:t>Simulate Oracle listener termination (port 1521)</w:t>
            </w:r>
          </w:p>
        </w:tc>
        <w:tc>
          <w:tcPr>
            <w:tcW w:w="2160" w:type="dxa"/>
          </w:tcPr>
          <w:p w14:paraId="2775456F" w14:textId="77777777" w:rsidR="006F181C" w:rsidRPr="002831C8" w:rsidRDefault="00000000">
            <w:r w:rsidRPr="002831C8">
              <w:rPr>
                <w:rFonts w:ascii="Times New Roman" w:hAnsi="Times New Roman"/>
                <w:sz w:val="19"/>
              </w:rPr>
              <w:t>Failover proxy catches fault, diverts to SQLite</w:t>
            </w:r>
          </w:p>
        </w:tc>
        <w:tc>
          <w:tcPr>
            <w:tcW w:w="1872" w:type="dxa"/>
          </w:tcPr>
          <w:p w14:paraId="58F58C7D" w14:textId="77777777" w:rsidR="006F181C" w:rsidRPr="002831C8" w:rsidRDefault="00000000">
            <w:r w:rsidRPr="002831C8">
              <w:rPr>
                <w:rFonts w:ascii="Times New Roman" w:hAnsi="Times New Roman"/>
                <w:sz w:val="19"/>
              </w:rPr>
              <w:t>Traffic diverted to SQLite in 18ms</w:t>
            </w:r>
          </w:p>
        </w:tc>
        <w:tc>
          <w:tcPr>
            <w:tcW w:w="792" w:type="dxa"/>
          </w:tcPr>
          <w:p w14:paraId="5F1B7718" w14:textId="77777777" w:rsidR="006F181C" w:rsidRPr="002831C8" w:rsidRDefault="00000000">
            <w:pPr>
              <w:jc w:val="center"/>
            </w:pPr>
            <w:r w:rsidRPr="002831C8">
              <w:rPr>
                <w:rFonts w:ascii="Times New Roman" w:hAnsi="Times New Roman"/>
                <w:sz w:val="19"/>
              </w:rPr>
              <w:t>PASS</w:t>
            </w:r>
          </w:p>
        </w:tc>
      </w:tr>
      <w:tr w:rsidR="006F181C" w14:paraId="74B5521B" w14:textId="77777777" w:rsidTr="002831C8">
        <w:tc>
          <w:tcPr>
            <w:tcW w:w="936" w:type="dxa"/>
          </w:tcPr>
          <w:p w14:paraId="1D30FB99" w14:textId="77777777" w:rsidR="006F181C" w:rsidRPr="002831C8" w:rsidRDefault="00000000">
            <w:pPr>
              <w:jc w:val="center"/>
            </w:pPr>
            <w:r w:rsidRPr="002831C8">
              <w:rPr>
                <w:rFonts w:ascii="Times New Roman" w:hAnsi="Times New Roman"/>
                <w:sz w:val="19"/>
              </w:rPr>
              <w:t>TC-25</w:t>
            </w:r>
          </w:p>
        </w:tc>
        <w:tc>
          <w:tcPr>
            <w:tcW w:w="1368" w:type="dxa"/>
          </w:tcPr>
          <w:p w14:paraId="7B30E1AA" w14:textId="77777777" w:rsidR="006F181C" w:rsidRPr="002831C8" w:rsidRDefault="00000000">
            <w:r w:rsidRPr="002831C8">
              <w:rPr>
                <w:rFonts w:ascii="Times New Roman" w:hAnsi="Times New Roman"/>
                <w:sz w:val="19"/>
              </w:rPr>
              <w:t>Failover</w:t>
            </w:r>
          </w:p>
        </w:tc>
        <w:tc>
          <w:tcPr>
            <w:tcW w:w="2664" w:type="dxa"/>
          </w:tcPr>
          <w:p w14:paraId="1D4E22BB" w14:textId="77777777" w:rsidR="006F181C" w:rsidRPr="002831C8" w:rsidRDefault="00000000">
            <w:r w:rsidRPr="002831C8">
              <w:rPr>
                <w:rFonts w:ascii="Times New Roman" w:hAnsi="Times New Roman"/>
                <w:sz w:val="19"/>
              </w:rPr>
              <w:t>Execute POS checkout during SQLite failover mode</w:t>
            </w:r>
          </w:p>
        </w:tc>
        <w:tc>
          <w:tcPr>
            <w:tcW w:w="2160" w:type="dxa"/>
          </w:tcPr>
          <w:p w14:paraId="59973008" w14:textId="77777777" w:rsidR="006F181C" w:rsidRPr="002831C8" w:rsidRDefault="00000000">
            <w:r w:rsidRPr="002831C8">
              <w:rPr>
                <w:rFonts w:ascii="Times New Roman" w:hAnsi="Times New Roman"/>
                <w:sz w:val="19"/>
              </w:rPr>
              <w:t>Sale processed locally, saved in SQLite DB</w:t>
            </w:r>
          </w:p>
        </w:tc>
        <w:tc>
          <w:tcPr>
            <w:tcW w:w="1872" w:type="dxa"/>
          </w:tcPr>
          <w:p w14:paraId="181A836B" w14:textId="77777777" w:rsidR="006F181C" w:rsidRPr="002831C8" w:rsidRDefault="00000000">
            <w:r w:rsidRPr="002831C8">
              <w:rPr>
                <w:rFonts w:ascii="Times New Roman" w:hAnsi="Times New Roman"/>
                <w:sz w:val="19"/>
              </w:rPr>
              <w:t>Sale successful, receipt printed</w:t>
            </w:r>
          </w:p>
        </w:tc>
        <w:tc>
          <w:tcPr>
            <w:tcW w:w="792" w:type="dxa"/>
          </w:tcPr>
          <w:p w14:paraId="4C30518C" w14:textId="77777777" w:rsidR="006F181C" w:rsidRPr="002831C8" w:rsidRDefault="00000000">
            <w:pPr>
              <w:jc w:val="center"/>
            </w:pPr>
            <w:r w:rsidRPr="002831C8">
              <w:rPr>
                <w:rFonts w:ascii="Times New Roman" w:hAnsi="Times New Roman"/>
                <w:sz w:val="19"/>
              </w:rPr>
              <w:t>PASS</w:t>
            </w:r>
          </w:p>
        </w:tc>
      </w:tr>
      <w:tr w:rsidR="006F181C" w14:paraId="6604D686" w14:textId="77777777" w:rsidTr="002831C8">
        <w:tc>
          <w:tcPr>
            <w:tcW w:w="936" w:type="dxa"/>
          </w:tcPr>
          <w:p w14:paraId="6B1BC560" w14:textId="77777777" w:rsidR="006F181C" w:rsidRPr="002831C8" w:rsidRDefault="00000000">
            <w:pPr>
              <w:jc w:val="center"/>
            </w:pPr>
            <w:r w:rsidRPr="002831C8">
              <w:rPr>
                <w:rFonts w:ascii="Times New Roman" w:hAnsi="Times New Roman"/>
                <w:sz w:val="19"/>
              </w:rPr>
              <w:t>TC-26</w:t>
            </w:r>
          </w:p>
        </w:tc>
        <w:tc>
          <w:tcPr>
            <w:tcW w:w="1368" w:type="dxa"/>
          </w:tcPr>
          <w:p w14:paraId="236FDF8D" w14:textId="77777777" w:rsidR="006F181C" w:rsidRPr="002831C8" w:rsidRDefault="00000000">
            <w:r w:rsidRPr="002831C8">
              <w:rPr>
                <w:rFonts w:ascii="Times New Roman" w:hAnsi="Times New Roman"/>
                <w:sz w:val="19"/>
              </w:rPr>
              <w:t>Failover</w:t>
            </w:r>
          </w:p>
        </w:tc>
        <w:tc>
          <w:tcPr>
            <w:tcW w:w="2664" w:type="dxa"/>
          </w:tcPr>
          <w:p w14:paraId="15DFD873" w14:textId="77777777" w:rsidR="006F181C" w:rsidRPr="002831C8" w:rsidRDefault="00000000">
            <w:r w:rsidRPr="002831C8">
              <w:rPr>
                <w:rFonts w:ascii="Times New Roman" w:hAnsi="Times New Roman"/>
                <w:sz w:val="19"/>
              </w:rPr>
              <w:t>Restore Oracle and reconcile offline transactions</w:t>
            </w:r>
          </w:p>
        </w:tc>
        <w:tc>
          <w:tcPr>
            <w:tcW w:w="2160" w:type="dxa"/>
          </w:tcPr>
          <w:p w14:paraId="477F7E68" w14:textId="77777777" w:rsidR="006F181C" w:rsidRPr="002831C8" w:rsidRDefault="00000000">
            <w:r w:rsidRPr="002831C8">
              <w:rPr>
                <w:rFonts w:ascii="Times New Roman" w:hAnsi="Times New Roman"/>
                <w:sz w:val="19"/>
              </w:rPr>
              <w:t>SQLite offline queue replayed to Oracle DB</w:t>
            </w:r>
          </w:p>
        </w:tc>
        <w:tc>
          <w:tcPr>
            <w:tcW w:w="1872" w:type="dxa"/>
          </w:tcPr>
          <w:p w14:paraId="01213254" w14:textId="77777777" w:rsidR="006F181C" w:rsidRPr="002831C8" w:rsidRDefault="00000000">
            <w:r w:rsidRPr="002831C8">
              <w:rPr>
                <w:rFonts w:ascii="Times New Roman" w:hAnsi="Times New Roman"/>
                <w:sz w:val="19"/>
              </w:rPr>
              <w:t>All records synced, zero loss</w:t>
            </w:r>
          </w:p>
        </w:tc>
        <w:tc>
          <w:tcPr>
            <w:tcW w:w="792" w:type="dxa"/>
          </w:tcPr>
          <w:p w14:paraId="71946C1F" w14:textId="77777777" w:rsidR="006F181C" w:rsidRPr="002831C8" w:rsidRDefault="00000000">
            <w:pPr>
              <w:jc w:val="center"/>
            </w:pPr>
            <w:r w:rsidRPr="002831C8">
              <w:rPr>
                <w:rFonts w:ascii="Times New Roman" w:hAnsi="Times New Roman"/>
                <w:sz w:val="19"/>
              </w:rPr>
              <w:t>PASS</w:t>
            </w:r>
          </w:p>
        </w:tc>
      </w:tr>
      <w:tr w:rsidR="006F181C" w14:paraId="3B0A1E56" w14:textId="77777777" w:rsidTr="002831C8">
        <w:tc>
          <w:tcPr>
            <w:tcW w:w="936" w:type="dxa"/>
          </w:tcPr>
          <w:p w14:paraId="62A6C265" w14:textId="77777777" w:rsidR="006F181C" w:rsidRPr="002831C8" w:rsidRDefault="00000000">
            <w:pPr>
              <w:jc w:val="center"/>
            </w:pPr>
            <w:r w:rsidRPr="002831C8">
              <w:rPr>
                <w:rFonts w:ascii="Times New Roman" w:hAnsi="Times New Roman"/>
                <w:sz w:val="19"/>
              </w:rPr>
              <w:t>TC-27</w:t>
            </w:r>
          </w:p>
        </w:tc>
        <w:tc>
          <w:tcPr>
            <w:tcW w:w="1368" w:type="dxa"/>
          </w:tcPr>
          <w:p w14:paraId="327C963A" w14:textId="77777777" w:rsidR="006F181C" w:rsidRPr="002831C8" w:rsidRDefault="00000000">
            <w:r w:rsidRPr="002831C8">
              <w:rPr>
                <w:rFonts w:ascii="Times New Roman" w:hAnsi="Times New Roman"/>
                <w:sz w:val="19"/>
              </w:rPr>
              <w:t>Stress &amp; Concurrency</w:t>
            </w:r>
          </w:p>
        </w:tc>
        <w:tc>
          <w:tcPr>
            <w:tcW w:w="2664" w:type="dxa"/>
          </w:tcPr>
          <w:p w14:paraId="709BFA5F" w14:textId="77777777" w:rsidR="006F181C" w:rsidRPr="002831C8" w:rsidRDefault="00000000">
            <w:r w:rsidRPr="002831C8">
              <w:rPr>
                <w:rFonts w:ascii="Times New Roman" w:hAnsi="Times New Roman"/>
                <w:sz w:val="19"/>
              </w:rPr>
              <w:t>16 threads concurrent stock-out on last 1 unit</w:t>
            </w:r>
          </w:p>
        </w:tc>
        <w:tc>
          <w:tcPr>
            <w:tcW w:w="2160" w:type="dxa"/>
          </w:tcPr>
          <w:p w14:paraId="2AE0FD68" w14:textId="77777777" w:rsidR="006F181C" w:rsidRPr="002831C8" w:rsidRDefault="00000000">
            <w:r w:rsidRPr="002831C8">
              <w:rPr>
                <w:rFonts w:ascii="Times New Roman" w:hAnsi="Times New Roman"/>
                <w:sz w:val="19"/>
              </w:rPr>
              <w:t>Exactly 1 thread succeeds, 15 receive 409 error</w:t>
            </w:r>
          </w:p>
        </w:tc>
        <w:tc>
          <w:tcPr>
            <w:tcW w:w="1872" w:type="dxa"/>
          </w:tcPr>
          <w:p w14:paraId="14665208" w14:textId="77777777" w:rsidR="006F181C" w:rsidRPr="002831C8" w:rsidRDefault="00000000">
            <w:r w:rsidRPr="002831C8">
              <w:rPr>
                <w:rFonts w:ascii="Times New Roman" w:hAnsi="Times New Roman"/>
                <w:sz w:val="19"/>
              </w:rPr>
              <w:t>Zero negative stock, 1 sale recorded</w:t>
            </w:r>
          </w:p>
        </w:tc>
        <w:tc>
          <w:tcPr>
            <w:tcW w:w="792" w:type="dxa"/>
          </w:tcPr>
          <w:p w14:paraId="3465A8D1" w14:textId="77777777" w:rsidR="006F181C" w:rsidRPr="002831C8" w:rsidRDefault="00000000">
            <w:pPr>
              <w:jc w:val="center"/>
            </w:pPr>
            <w:r w:rsidRPr="002831C8">
              <w:rPr>
                <w:rFonts w:ascii="Times New Roman" w:hAnsi="Times New Roman"/>
                <w:sz w:val="19"/>
              </w:rPr>
              <w:t>PASS</w:t>
            </w:r>
          </w:p>
        </w:tc>
      </w:tr>
      <w:tr w:rsidR="006F181C" w14:paraId="48D558E2" w14:textId="77777777" w:rsidTr="002831C8">
        <w:tc>
          <w:tcPr>
            <w:tcW w:w="936" w:type="dxa"/>
          </w:tcPr>
          <w:p w14:paraId="0E3A9CDE" w14:textId="77777777" w:rsidR="006F181C" w:rsidRPr="002831C8" w:rsidRDefault="00000000">
            <w:pPr>
              <w:jc w:val="center"/>
            </w:pPr>
            <w:r w:rsidRPr="002831C8">
              <w:rPr>
                <w:rFonts w:ascii="Times New Roman" w:hAnsi="Times New Roman"/>
                <w:sz w:val="19"/>
              </w:rPr>
              <w:t>TC-28</w:t>
            </w:r>
          </w:p>
        </w:tc>
        <w:tc>
          <w:tcPr>
            <w:tcW w:w="1368" w:type="dxa"/>
          </w:tcPr>
          <w:p w14:paraId="79A09908" w14:textId="77777777" w:rsidR="006F181C" w:rsidRPr="002831C8" w:rsidRDefault="00000000">
            <w:r w:rsidRPr="002831C8">
              <w:rPr>
                <w:rFonts w:ascii="Times New Roman" w:hAnsi="Times New Roman"/>
                <w:sz w:val="19"/>
              </w:rPr>
              <w:t>Security</w:t>
            </w:r>
          </w:p>
        </w:tc>
        <w:tc>
          <w:tcPr>
            <w:tcW w:w="2664" w:type="dxa"/>
          </w:tcPr>
          <w:p w14:paraId="211BC470" w14:textId="77777777" w:rsidR="006F181C" w:rsidRPr="002831C8" w:rsidRDefault="00000000">
            <w:r w:rsidRPr="002831C8">
              <w:rPr>
                <w:rFonts w:ascii="Times New Roman" w:hAnsi="Times New Roman"/>
                <w:sz w:val="19"/>
              </w:rPr>
              <w:t>SQL injection string in customer search box</w:t>
            </w:r>
          </w:p>
        </w:tc>
        <w:tc>
          <w:tcPr>
            <w:tcW w:w="2160" w:type="dxa"/>
          </w:tcPr>
          <w:p w14:paraId="414BD255" w14:textId="77777777" w:rsidR="006F181C" w:rsidRPr="002831C8" w:rsidRDefault="00000000">
            <w:r w:rsidRPr="002831C8">
              <w:rPr>
                <w:rFonts w:ascii="Times New Roman" w:hAnsi="Times New Roman"/>
                <w:sz w:val="19"/>
              </w:rPr>
              <w:t>Parameterized prepared statement prevents injection</w:t>
            </w:r>
          </w:p>
        </w:tc>
        <w:tc>
          <w:tcPr>
            <w:tcW w:w="1872" w:type="dxa"/>
          </w:tcPr>
          <w:p w14:paraId="14D0D1F6" w14:textId="77777777" w:rsidR="006F181C" w:rsidRPr="002831C8" w:rsidRDefault="00000000">
            <w:r w:rsidRPr="002831C8">
              <w:rPr>
                <w:rFonts w:ascii="Times New Roman" w:hAnsi="Times New Roman"/>
                <w:sz w:val="19"/>
              </w:rPr>
              <w:t>String treated as literal text</w:t>
            </w:r>
          </w:p>
        </w:tc>
        <w:tc>
          <w:tcPr>
            <w:tcW w:w="792" w:type="dxa"/>
          </w:tcPr>
          <w:p w14:paraId="2A137DFF" w14:textId="77777777" w:rsidR="006F181C" w:rsidRPr="002831C8" w:rsidRDefault="00000000">
            <w:pPr>
              <w:jc w:val="center"/>
            </w:pPr>
            <w:r w:rsidRPr="002831C8">
              <w:rPr>
                <w:rFonts w:ascii="Times New Roman" w:hAnsi="Times New Roman"/>
                <w:sz w:val="19"/>
              </w:rPr>
              <w:t>PASS</w:t>
            </w:r>
          </w:p>
        </w:tc>
      </w:tr>
      <w:tr w:rsidR="006F181C" w14:paraId="6F4CF4DC" w14:textId="77777777" w:rsidTr="002831C8">
        <w:tc>
          <w:tcPr>
            <w:tcW w:w="936" w:type="dxa"/>
          </w:tcPr>
          <w:p w14:paraId="3BBFA740" w14:textId="77777777" w:rsidR="006F181C" w:rsidRPr="002831C8" w:rsidRDefault="00000000">
            <w:pPr>
              <w:jc w:val="center"/>
            </w:pPr>
            <w:r w:rsidRPr="002831C8">
              <w:rPr>
                <w:rFonts w:ascii="Times New Roman" w:hAnsi="Times New Roman"/>
                <w:sz w:val="19"/>
              </w:rPr>
              <w:t>TC-29</w:t>
            </w:r>
          </w:p>
        </w:tc>
        <w:tc>
          <w:tcPr>
            <w:tcW w:w="1368" w:type="dxa"/>
          </w:tcPr>
          <w:p w14:paraId="42801139" w14:textId="77777777" w:rsidR="006F181C" w:rsidRPr="002831C8" w:rsidRDefault="00000000">
            <w:r w:rsidRPr="002831C8">
              <w:rPr>
                <w:rFonts w:ascii="Times New Roman" w:hAnsi="Times New Roman"/>
                <w:sz w:val="19"/>
              </w:rPr>
              <w:t>Security</w:t>
            </w:r>
          </w:p>
        </w:tc>
        <w:tc>
          <w:tcPr>
            <w:tcW w:w="2664" w:type="dxa"/>
          </w:tcPr>
          <w:p w14:paraId="4621A2C8" w14:textId="77777777" w:rsidR="006F181C" w:rsidRPr="002831C8" w:rsidRDefault="00000000">
            <w:r w:rsidRPr="002831C8">
              <w:rPr>
                <w:rFonts w:ascii="Times New Roman" w:hAnsi="Times New Roman"/>
                <w:sz w:val="19"/>
              </w:rPr>
              <w:t>XSS payload in warranty claim notes field</w:t>
            </w:r>
          </w:p>
        </w:tc>
        <w:tc>
          <w:tcPr>
            <w:tcW w:w="2160" w:type="dxa"/>
          </w:tcPr>
          <w:p w14:paraId="136E9BCA" w14:textId="77777777" w:rsidR="006F181C" w:rsidRPr="002831C8" w:rsidRDefault="00000000">
            <w:r w:rsidRPr="002831C8">
              <w:rPr>
                <w:rFonts w:ascii="Times New Roman" w:hAnsi="Times New Roman"/>
                <w:sz w:val="19"/>
              </w:rPr>
              <w:t>HTML entities escaped, no script execution</w:t>
            </w:r>
          </w:p>
        </w:tc>
        <w:tc>
          <w:tcPr>
            <w:tcW w:w="1872" w:type="dxa"/>
          </w:tcPr>
          <w:p w14:paraId="155B52A7" w14:textId="77777777" w:rsidR="006F181C" w:rsidRPr="002831C8" w:rsidRDefault="00000000">
            <w:r w:rsidRPr="002831C8">
              <w:rPr>
                <w:rFonts w:ascii="Times New Roman" w:hAnsi="Times New Roman"/>
                <w:sz w:val="19"/>
              </w:rPr>
              <w:t>Script tags displayed as inert text</w:t>
            </w:r>
          </w:p>
        </w:tc>
        <w:tc>
          <w:tcPr>
            <w:tcW w:w="792" w:type="dxa"/>
          </w:tcPr>
          <w:p w14:paraId="6B7E81F8" w14:textId="77777777" w:rsidR="006F181C" w:rsidRPr="002831C8" w:rsidRDefault="00000000">
            <w:pPr>
              <w:jc w:val="center"/>
            </w:pPr>
            <w:r w:rsidRPr="002831C8">
              <w:rPr>
                <w:rFonts w:ascii="Times New Roman" w:hAnsi="Times New Roman"/>
                <w:sz w:val="19"/>
              </w:rPr>
              <w:t>PASS</w:t>
            </w:r>
          </w:p>
        </w:tc>
      </w:tr>
      <w:tr w:rsidR="006F181C" w14:paraId="3B8DE9FD" w14:textId="77777777" w:rsidTr="002831C8">
        <w:tc>
          <w:tcPr>
            <w:tcW w:w="936" w:type="dxa"/>
          </w:tcPr>
          <w:p w14:paraId="765AA02B" w14:textId="77777777" w:rsidR="006F181C" w:rsidRPr="002831C8" w:rsidRDefault="00000000">
            <w:pPr>
              <w:jc w:val="center"/>
            </w:pPr>
            <w:r w:rsidRPr="002831C8">
              <w:rPr>
                <w:rFonts w:ascii="Times New Roman" w:hAnsi="Times New Roman"/>
                <w:sz w:val="19"/>
              </w:rPr>
              <w:t>TC-30</w:t>
            </w:r>
          </w:p>
        </w:tc>
        <w:tc>
          <w:tcPr>
            <w:tcW w:w="1368" w:type="dxa"/>
          </w:tcPr>
          <w:p w14:paraId="0DBF8264" w14:textId="77777777" w:rsidR="006F181C" w:rsidRPr="002831C8" w:rsidRDefault="00000000">
            <w:r w:rsidRPr="002831C8">
              <w:rPr>
                <w:rFonts w:ascii="Times New Roman" w:hAnsi="Times New Roman"/>
                <w:sz w:val="19"/>
              </w:rPr>
              <w:t>RBAC Security</w:t>
            </w:r>
          </w:p>
        </w:tc>
        <w:tc>
          <w:tcPr>
            <w:tcW w:w="2664" w:type="dxa"/>
          </w:tcPr>
          <w:p w14:paraId="06F9F80B" w14:textId="77777777" w:rsidR="006F181C" w:rsidRPr="002831C8" w:rsidRDefault="00000000">
            <w:r w:rsidRPr="002831C8">
              <w:rPr>
                <w:rFonts w:ascii="Times New Roman" w:hAnsi="Times New Roman"/>
                <w:sz w:val="19"/>
              </w:rPr>
              <w:t>Cashier attempts access to financial P&amp;L export</w:t>
            </w:r>
          </w:p>
        </w:tc>
        <w:tc>
          <w:tcPr>
            <w:tcW w:w="2160" w:type="dxa"/>
          </w:tcPr>
          <w:p w14:paraId="3EAD7CF0" w14:textId="77777777" w:rsidR="006F181C" w:rsidRPr="002831C8" w:rsidRDefault="00000000">
            <w:r w:rsidRPr="002831C8">
              <w:rPr>
                <w:rFonts w:ascii="Times New Roman" w:hAnsi="Times New Roman"/>
                <w:sz w:val="19"/>
              </w:rPr>
              <w:t>Access denied HTTP 403 Forbidden</w:t>
            </w:r>
          </w:p>
        </w:tc>
        <w:tc>
          <w:tcPr>
            <w:tcW w:w="1872" w:type="dxa"/>
          </w:tcPr>
          <w:p w14:paraId="209ECCD8" w14:textId="77777777" w:rsidR="006F181C" w:rsidRPr="002831C8" w:rsidRDefault="00000000">
            <w:r w:rsidRPr="002831C8">
              <w:rPr>
                <w:rFonts w:ascii="Times New Roman" w:hAnsi="Times New Roman"/>
                <w:sz w:val="19"/>
              </w:rPr>
              <w:t>Denied, logged in security audit</w:t>
            </w:r>
          </w:p>
        </w:tc>
        <w:tc>
          <w:tcPr>
            <w:tcW w:w="792" w:type="dxa"/>
          </w:tcPr>
          <w:p w14:paraId="07254327" w14:textId="77777777" w:rsidR="006F181C" w:rsidRPr="002831C8" w:rsidRDefault="00000000">
            <w:pPr>
              <w:jc w:val="center"/>
            </w:pPr>
            <w:r w:rsidRPr="002831C8">
              <w:rPr>
                <w:rFonts w:ascii="Times New Roman" w:hAnsi="Times New Roman"/>
                <w:sz w:val="19"/>
              </w:rPr>
              <w:t>PASS</w:t>
            </w:r>
          </w:p>
        </w:tc>
      </w:tr>
    </w:tbl>
    <w:p w14:paraId="4E5658F0" w14:textId="77777777" w:rsidR="006F181C" w:rsidRDefault="00000000">
      <w:pPr>
        <w:spacing w:before="300" w:after="100"/>
      </w:pPr>
      <w:r>
        <w:rPr>
          <w:rFonts w:ascii="Times New Roman" w:hAnsi="Times New Roman"/>
          <w:b/>
          <w:color w:val="1E293B"/>
          <w:sz w:val="26"/>
        </w:rPr>
        <w:t>4.2 Detailed Test Execution Cards</w:t>
      </w:r>
    </w:p>
    <w:p w14:paraId="619EDAB5" w14:textId="77777777" w:rsidR="006F181C" w:rsidRDefault="00000000">
      <w:pPr>
        <w:spacing w:after="90" w:line="278" w:lineRule="auto"/>
        <w:jc w:val="both"/>
      </w:pPr>
      <w:r>
        <w:rPr>
          <w:rFonts w:ascii="Times New Roman" w:hAnsi="Times New Roman"/>
          <w:color w:val="141414"/>
          <w:sz w:val="24"/>
        </w:rPr>
        <w:lastRenderedPageBreak/>
        <w:t>To provide rigorous engineering documentation of critical verification workflows, ten (10) representative test cases were selected for comprehensive execution card documentation. Each card specifies preconditions, precise step-by-step operator actions, test inputs, observed results, and defect classification:</w:t>
      </w:r>
    </w:p>
    <w:p w14:paraId="263944B2" w14:textId="77777777" w:rsidR="006F181C" w:rsidRDefault="00000000">
      <w:pPr>
        <w:spacing w:before="220" w:after="70"/>
      </w:pPr>
      <w:r>
        <w:rPr>
          <w:rFonts w:ascii="Times New Roman" w:hAnsi="Times New Roman"/>
          <w:b/>
          <w:color w:val="334155"/>
          <w:sz w:val="24"/>
        </w:rPr>
        <w:t>Test Card 01: TC-01 — Administrative User Authentication</w:t>
      </w:r>
    </w:p>
    <w:p w14:paraId="7E0D2C90" w14:textId="77777777" w:rsidR="006F181C" w:rsidRDefault="00000000">
      <w:pPr>
        <w:spacing w:before="30" w:after="50" w:line="278" w:lineRule="auto"/>
        <w:ind w:left="403" w:hanging="230"/>
      </w:pPr>
      <w:r>
        <w:rPr>
          <w:rFonts w:ascii="Times New Roman" w:hAnsi="Times New Roman"/>
          <w:color w:val="141414"/>
          <w:sz w:val="24"/>
        </w:rPr>
        <w:t>• Preconditions: Application server running on port 3000; Oracle DB XE active; user 'admin@electrostock.com' exists in USERS table.</w:t>
      </w:r>
    </w:p>
    <w:p w14:paraId="5A739097" w14:textId="77777777" w:rsidR="006F181C" w:rsidRDefault="00000000">
      <w:pPr>
        <w:spacing w:before="30" w:after="50" w:line="278" w:lineRule="auto"/>
        <w:ind w:left="403" w:hanging="230"/>
      </w:pPr>
      <w:r>
        <w:rPr>
          <w:rFonts w:ascii="Times New Roman" w:hAnsi="Times New Roman"/>
          <w:color w:val="141414"/>
          <w:sz w:val="24"/>
        </w:rPr>
        <w:t>• Test Steps: 1. Navigate to http://localhost:3000/login; 2. Enter email 'admin@electrostock.com'; 3. Enter password 'Admin@2026!'; 4. Click 'Sign In'.</w:t>
      </w:r>
    </w:p>
    <w:p w14:paraId="1E7EC97F" w14:textId="77777777" w:rsidR="006F181C" w:rsidRDefault="00000000">
      <w:pPr>
        <w:spacing w:before="30" w:after="50" w:line="278" w:lineRule="auto"/>
        <w:ind w:left="403" w:hanging="230"/>
      </w:pPr>
      <w:r>
        <w:rPr>
          <w:rFonts w:ascii="Times New Roman" w:hAnsi="Times New Roman"/>
          <w:color w:val="141414"/>
          <w:sz w:val="24"/>
        </w:rPr>
        <w:t>• Test Input Data: Username: admin@electrostock.com, Password: [Valid Hash Match].</w:t>
      </w:r>
    </w:p>
    <w:p w14:paraId="0104E269" w14:textId="77777777" w:rsidR="006F181C" w:rsidRDefault="00000000">
      <w:pPr>
        <w:spacing w:before="30" w:after="50" w:line="278" w:lineRule="auto"/>
        <w:ind w:left="403" w:hanging="230"/>
      </w:pPr>
      <w:r>
        <w:rPr>
          <w:rFonts w:ascii="Times New Roman" w:hAnsi="Times New Roman"/>
          <w:color w:val="141414"/>
          <w:sz w:val="24"/>
        </w:rPr>
        <w:t>• Expected Result: Server returns HTTP 200 with signed JWT bearer token; client stores token in secure HTTP-only cookie; browser redirects to /dashboard.</w:t>
      </w:r>
    </w:p>
    <w:p w14:paraId="336E7E62" w14:textId="77777777" w:rsidR="006F181C" w:rsidRDefault="00000000">
      <w:pPr>
        <w:spacing w:before="30" w:after="50" w:line="278" w:lineRule="auto"/>
        <w:ind w:left="403" w:hanging="230"/>
      </w:pPr>
      <w:r>
        <w:rPr>
          <w:rFonts w:ascii="Times New Roman" w:hAnsi="Times New Roman"/>
          <w:color w:val="141414"/>
          <w:sz w:val="24"/>
        </w:rPr>
        <w:t>• Actual Result: System granted JWT token in 42ms; redirected to administrative dashboard with user role 'SUPER_ADMIN'.</w:t>
      </w:r>
    </w:p>
    <w:p w14:paraId="30F33DD6" w14:textId="77777777" w:rsidR="006F181C" w:rsidRDefault="00000000">
      <w:pPr>
        <w:spacing w:before="30" w:after="50" w:line="278" w:lineRule="auto"/>
        <w:ind w:left="403" w:hanging="230"/>
      </w:pPr>
      <w:r>
        <w:rPr>
          <w:rFonts w:ascii="Times New Roman" w:hAnsi="Times New Roman"/>
          <w:color w:val="141414"/>
          <w:sz w:val="24"/>
        </w:rPr>
        <w:t>• Status: PASSED | Defect Severity: N/A (No Defect).</w:t>
      </w:r>
    </w:p>
    <w:p w14:paraId="7E97FD9D" w14:textId="77777777" w:rsidR="006F181C" w:rsidRDefault="00000000">
      <w:pPr>
        <w:spacing w:before="220" w:after="70"/>
      </w:pPr>
      <w:r>
        <w:rPr>
          <w:rFonts w:ascii="Times New Roman" w:hAnsi="Times New Roman"/>
          <w:b/>
          <w:color w:val="334155"/>
          <w:sz w:val="24"/>
        </w:rPr>
        <w:t>Test Card 02: TC-04 — Serialized Hardware Product Registration</w:t>
      </w:r>
    </w:p>
    <w:p w14:paraId="27E96171" w14:textId="77777777" w:rsidR="006F181C" w:rsidRDefault="00000000">
      <w:pPr>
        <w:spacing w:before="30" w:after="50" w:line="278" w:lineRule="auto"/>
        <w:ind w:left="403" w:hanging="230"/>
      </w:pPr>
      <w:r>
        <w:rPr>
          <w:rFonts w:ascii="Times New Roman" w:hAnsi="Times New Roman"/>
          <w:color w:val="141414"/>
          <w:sz w:val="24"/>
        </w:rPr>
        <w:t>• Preconditions: Admin authenticated; Category 'Smartphones' (CAT-01) and Brand 'Apple' (BRD-01) active.</w:t>
      </w:r>
    </w:p>
    <w:p w14:paraId="3F4BEF69" w14:textId="77777777" w:rsidR="006F181C" w:rsidRDefault="00000000">
      <w:pPr>
        <w:spacing w:before="30" w:after="50" w:line="278" w:lineRule="auto"/>
        <w:ind w:left="403" w:hanging="230"/>
      </w:pPr>
      <w:r>
        <w:rPr>
          <w:rFonts w:ascii="Times New Roman" w:hAnsi="Times New Roman"/>
          <w:color w:val="141414"/>
          <w:sz w:val="24"/>
        </w:rPr>
        <w:t>• Test Steps: 1. Open /inventory/add-product; 2. Enter SKU 'SKU-APL-IP15-128', Name 'iPhone 15 128GB Black', HSN '85171200'; 3. Set Cost 'Rs. 68,000', Selling 'Rs. 79,900'; 4. Select Serialized 'YES'; 5. Submit form.</w:t>
      </w:r>
    </w:p>
    <w:p w14:paraId="5F2C744C" w14:textId="77777777" w:rsidR="006F181C" w:rsidRDefault="00000000">
      <w:pPr>
        <w:spacing w:before="30" w:after="50" w:line="278" w:lineRule="auto"/>
        <w:ind w:left="403" w:hanging="230"/>
      </w:pPr>
      <w:r>
        <w:rPr>
          <w:rFonts w:ascii="Times New Roman" w:hAnsi="Times New Roman"/>
          <w:color w:val="141414"/>
          <w:sz w:val="24"/>
        </w:rPr>
        <w:t>• Test Input Data: Product DTO with valid foreign keys and positive financial numbers.</w:t>
      </w:r>
    </w:p>
    <w:p w14:paraId="477669B1" w14:textId="77777777" w:rsidR="006F181C" w:rsidRDefault="00000000">
      <w:pPr>
        <w:spacing w:before="30" w:after="50" w:line="278" w:lineRule="auto"/>
        <w:ind w:left="403" w:hanging="230"/>
      </w:pPr>
      <w:r>
        <w:rPr>
          <w:rFonts w:ascii="Times New Roman" w:hAnsi="Times New Roman"/>
          <w:color w:val="141414"/>
          <w:sz w:val="24"/>
        </w:rPr>
        <w:t>• Expected Result: Record inserted into PRODUCT table; reorder threshold defaulted to 5; confirmation toast displayed.</w:t>
      </w:r>
    </w:p>
    <w:p w14:paraId="24C17C3A" w14:textId="77777777" w:rsidR="006F181C" w:rsidRDefault="00000000">
      <w:pPr>
        <w:spacing w:before="30" w:after="50" w:line="278" w:lineRule="auto"/>
        <w:ind w:left="403" w:hanging="230"/>
      </w:pPr>
      <w:r>
        <w:rPr>
          <w:rFonts w:ascii="Times New Roman" w:hAnsi="Times New Roman"/>
          <w:color w:val="141414"/>
          <w:sz w:val="24"/>
        </w:rPr>
        <w:t>• Actual Result: Product inserted with generated primary key; status confirmed via direct Oracle SQL query.</w:t>
      </w:r>
    </w:p>
    <w:p w14:paraId="2DC77724"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58327126" w14:textId="77777777" w:rsidR="006F181C" w:rsidRDefault="00000000">
      <w:pPr>
        <w:spacing w:before="220" w:after="70"/>
      </w:pPr>
      <w:r>
        <w:rPr>
          <w:rFonts w:ascii="Times New Roman" w:hAnsi="Times New Roman"/>
          <w:b/>
          <w:color w:val="334155"/>
          <w:sz w:val="24"/>
        </w:rPr>
        <w:t>Test Card 03: TC-07 — Inbound Serial / IMEI Ingestion</w:t>
      </w:r>
    </w:p>
    <w:p w14:paraId="222BAD2D" w14:textId="77777777" w:rsidR="006F181C" w:rsidRDefault="00000000">
      <w:pPr>
        <w:spacing w:before="30" w:after="50" w:line="278" w:lineRule="auto"/>
        <w:ind w:left="403" w:hanging="230"/>
      </w:pPr>
      <w:r>
        <w:rPr>
          <w:rFonts w:ascii="Times New Roman" w:hAnsi="Times New Roman"/>
          <w:color w:val="141414"/>
          <w:sz w:val="24"/>
        </w:rPr>
        <w:t>• Preconditions: Purchase Order PO-2026-004 approved from Ingram Micro; Product SKU-APL-IP15-128 exists with stock 0.</w:t>
      </w:r>
    </w:p>
    <w:p w14:paraId="009F602F" w14:textId="77777777" w:rsidR="006F181C" w:rsidRDefault="00000000">
      <w:pPr>
        <w:spacing w:before="30" w:after="50" w:line="278" w:lineRule="auto"/>
        <w:ind w:left="403" w:hanging="230"/>
      </w:pPr>
      <w:r>
        <w:rPr>
          <w:rFonts w:ascii="Times New Roman" w:hAnsi="Times New Roman"/>
          <w:color w:val="141414"/>
          <w:sz w:val="24"/>
        </w:rPr>
        <w:t>• Test Steps: 1. Navigate to /warehouse/intake; 2. Select PO-2026-004; 3. Scan 5 physical IMEI barcodes: 356789012345671 through 356789012345675; 4. Click 'Confirm Intake'.</w:t>
      </w:r>
    </w:p>
    <w:p w14:paraId="7D398D77" w14:textId="77777777" w:rsidR="006F181C" w:rsidRDefault="00000000">
      <w:pPr>
        <w:spacing w:before="30" w:after="50" w:line="278" w:lineRule="auto"/>
        <w:ind w:left="403" w:hanging="230"/>
      </w:pPr>
      <w:r>
        <w:rPr>
          <w:rFonts w:ascii="Times New Roman" w:hAnsi="Times New Roman"/>
          <w:color w:val="141414"/>
          <w:sz w:val="24"/>
        </w:rPr>
        <w:t>• Test Input Data: Array of 5 unique 15-digit IMEI strings.</w:t>
      </w:r>
    </w:p>
    <w:p w14:paraId="23F4F662" w14:textId="77777777" w:rsidR="006F181C" w:rsidRDefault="00000000">
      <w:pPr>
        <w:spacing w:before="30" w:after="50" w:line="278" w:lineRule="auto"/>
        <w:ind w:left="403" w:hanging="230"/>
      </w:pPr>
      <w:r>
        <w:rPr>
          <w:rFonts w:ascii="Times New Roman" w:hAnsi="Times New Roman"/>
          <w:color w:val="141414"/>
          <w:sz w:val="24"/>
        </w:rPr>
        <w:t>• Expected Result: 5 rows created in SERIAL_TRACKER with status 'AVAILABLE'; PRODUCT.current_stock incremented from 0 to 5.</w:t>
      </w:r>
    </w:p>
    <w:p w14:paraId="079CDF0D" w14:textId="77777777" w:rsidR="006F181C" w:rsidRDefault="00000000">
      <w:pPr>
        <w:spacing w:before="30" w:after="50" w:line="278" w:lineRule="auto"/>
        <w:ind w:left="403" w:hanging="230"/>
      </w:pPr>
      <w:r>
        <w:rPr>
          <w:rFonts w:ascii="Times New Roman" w:hAnsi="Times New Roman"/>
          <w:color w:val="141414"/>
          <w:sz w:val="24"/>
        </w:rPr>
        <w:t>• Actual Result: All 5 IMEIs persisted; current_stock reflects exactly 5 units in warehouse catalog.</w:t>
      </w:r>
    </w:p>
    <w:p w14:paraId="2825BA35"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4A655DD8" w14:textId="77777777" w:rsidR="006F181C" w:rsidRDefault="00000000">
      <w:pPr>
        <w:spacing w:before="220" w:after="70"/>
      </w:pPr>
      <w:r>
        <w:rPr>
          <w:rFonts w:ascii="Times New Roman" w:hAnsi="Times New Roman"/>
          <w:b/>
          <w:color w:val="334155"/>
          <w:sz w:val="24"/>
        </w:rPr>
        <w:lastRenderedPageBreak/>
        <w:t>Test Card 04: TC-09 — High-Speed Hardware Barcode Scanner Decoding</w:t>
      </w:r>
    </w:p>
    <w:p w14:paraId="2DCDF219" w14:textId="77777777" w:rsidR="006F181C" w:rsidRDefault="00000000">
      <w:pPr>
        <w:spacing w:before="30" w:after="50" w:line="278" w:lineRule="auto"/>
        <w:ind w:left="403" w:hanging="230"/>
      </w:pPr>
      <w:r>
        <w:rPr>
          <w:rFonts w:ascii="Times New Roman" w:hAnsi="Times New Roman"/>
          <w:color w:val="141414"/>
          <w:sz w:val="24"/>
        </w:rPr>
        <w:t>• Preconditions: POS Counter screen active; focus on window; Honeywell 1900G scanner connected via USB.</w:t>
      </w:r>
    </w:p>
    <w:p w14:paraId="50CD7FA0" w14:textId="77777777" w:rsidR="006F181C" w:rsidRDefault="00000000">
      <w:pPr>
        <w:spacing w:before="30" w:after="50" w:line="278" w:lineRule="auto"/>
        <w:ind w:left="403" w:hanging="230"/>
      </w:pPr>
      <w:r>
        <w:rPr>
          <w:rFonts w:ascii="Times New Roman" w:hAnsi="Times New Roman"/>
          <w:color w:val="141414"/>
          <w:sz w:val="24"/>
        </w:rPr>
        <w:t>• Test Steps: 1. Scan physical barcode of Samsung Galaxy S24 Ultra (8806095345678); 2. Measure keyboard event burst interval.</w:t>
      </w:r>
    </w:p>
    <w:p w14:paraId="76A5EF18" w14:textId="77777777" w:rsidR="006F181C" w:rsidRDefault="00000000">
      <w:pPr>
        <w:spacing w:before="30" w:after="50" w:line="278" w:lineRule="auto"/>
        <w:ind w:left="403" w:hanging="230"/>
      </w:pPr>
      <w:r>
        <w:rPr>
          <w:rFonts w:ascii="Times New Roman" w:hAnsi="Times New Roman"/>
          <w:color w:val="141414"/>
          <w:sz w:val="24"/>
        </w:rPr>
        <w:t>• Test Input Data: 13-character EAN barcode emitted with 12ms inter-key delay followed by ASCII 13 (CR).</w:t>
      </w:r>
    </w:p>
    <w:p w14:paraId="56D260FB" w14:textId="77777777" w:rsidR="006F181C" w:rsidRDefault="00000000">
      <w:pPr>
        <w:spacing w:before="30" w:after="50" w:line="278" w:lineRule="auto"/>
        <w:ind w:left="403" w:hanging="230"/>
      </w:pPr>
      <w:r>
        <w:rPr>
          <w:rFonts w:ascii="Times New Roman" w:hAnsi="Times New Roman"/>
          <w:color w:val="141414"/>
          <w:sz w:val="24"/>
        </w:rPr>
        <w:t>• Expected Result: Buffer hook detects rapid burst (&lt;25ms); aggregates characters; fires onItemScanned callback without requiring manual cursor focus.</w:t>
      </w:r>
    </w:p>
    <w:p w14:paraId="5FDF615C" w14:textId="77777777" w:rsidR="006F181C" w:rsidRDefault="00000000">
      <w:pPr>
        <w:spacing w:before="30" w:after="50" w:line="278" w:lineRule="auto"/>
        <w:ind w:left="403" w:hanging="230"/>
      </w:pPr>
      <w:r>
        <w:rPr>
          <w:rFonts w:ascii="Times New Roman" w:hAnsi="Times New Roman"/>
          <w:color w:val="141414"/>
          <w:sz w:val="24"/>
        </w:rPr>
        <w:t>• Actual Result: Barcode captured and decoded in 16ms; product added to cart instantly.</w:t>
      </w:r>
    </w:p>
    <w:p w14:paraId="17A70102"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7CDE637E" w14:textId="77777777" w:rsidR="006F181C" w:rsidRDefault="00000000">
      <w:pPr>
        <w:spacing w:before="220" w:after="70"/>
      </w:pPr>
      <w:r>
        <w:rPr>
          <w:rFonts w:ascii="Times New Roman" w:hAnsi="Times New Roman"/>
          <w:b/>
          <w:color w:val="334155"/>
          <w:sz w:val="24"/>
        </w:rPr>
        <w:t>Test Card 05: TC-12 — Prevention of Double-Selling Sold Serial/IMEI</w:t>
      </w:r>
    </w:p>
    <w:p w14:paraId="7A9BDAB2" w14:textId="77777777" w:rsidR="006F181C" w:rsidRDefault="00000000">
      <w:pPr>
        <w:spacing w:before="30" w:after="50" w:line="278" w:lineRule="auto"/>
        <w:ind w:left="403" w:hanging="230"/>
      </w:pPr>
      <w:r>
        <w:rPr>
          <w:rFonts w:ascii="Times New Roman" w:hAnsi="Times New Roman"/>
          <w:color w:val="141414"/>
          <w:sz w:val="24"/>
        </w:rPr>
        <w:t>• Preconditions: Serial SN-SNY-WH1000XM5-01 was previously sold on receipt RCP-2026-0891 (status 'SOLD').</w:t>
      </w:r>
    </w:p>
    <w:p w14:paraId="4821DDAB" w14:textId="77777777" w:rsidR="006F181C" w:rsidRDefault="00000000">
      <w:pPr>
        <w:spacing w:before="30" w:after="50" w:line="278" w:lineRule="auto"/>
        <w:ind w:left="403" w:hanging="230"/>
      </w:pPr>
      <w:r>
        <w:rPr>
          <w:rFonts w:ascii="Times New Roman" w:hAnsi="Times New Roman"/>
          <w:color w:val="141414"/>
          <w:sz w:val="24"/>
        </w:rPr>
        <w:t>• Test Steps: 1. Cashier scans barcode SN-SNY-WH1000XM5-01 at checkout counter; 2. System queries SERIAL_TRACKER.</w:t>
      </w:r>
    </w:p>
    <w:p w14:paraId="5641BE77" w14:textId="77777777" w:rsidR="006F181C" w:rsidRDefault="00000000">
      <w:pPr>
        <w:spacing w:before="30" w:after="50" w:line="278" w:lineRule="auto"/>
        <w:ind w:left="403" w:hanging="230"/>
      </w:pPr>
      <w:r>
        <w:rPr>
          <w:rFonts w:ascii="Times New Roman" w:hAnsi="Times New Roman"/>
          <w:color w:val="141414"/>
          <w:sz w:val="24"/>
        </w:rPr>
        <w:t>• Test Input Data: Serial string 'SN-SNY-WH1000XM5-01'.</w:t>
      </w:r>
    </w:p>
    <w:p w14:paraId="3334B0CD" w14:textId="77777777" w:rsidR="006F181C" w:rsidRDefault="00000000">
      <w:pPr>
        <w:spacing w:before="30" w:after="50" w:line="278" w:lineRule="auto"/>
        <w:ind w:left="403" w:hanging="230"/>
      </w:pPr>
      <w:r>
        <w:rPr>
          <w:rFonts w:ascii="Times New Roman" w:hAnsi="Times New Roman"/>
          <w:color w:val="141414"/>
          <w:sz w:val="24"/>
        </w:rPr>
        <w:t>• Expected Result: POS validation intercepts scan; rejects addition to cart; displays modal alert: 'Serial Already Sold on 10-Oct-2026'.</w:t>
      </w:r>
    </w:p>
    <w:p w14:paraId="076F6C96" w14:textId="77777777" w:rsidR="006F181C" w:rsidRDefault="00000000">
      <w:pPr>
        <w:spacing w:before="30" w:after="50" w:line="278" w:lineRule="auto"/>
        <w:ind w:left="403" w:hanging="230"/>
      </w:pPr>
      <w:r>
        <w:rPr>
          <w:rFonts w:ascii="Times New Roman" w:hAnsi="Times New Roman"/>
          <w:color w:val="141414"/>
          <w:sz w:val="24"/>
        </w:rPr>
        <w:t>• Actual Result: Addition blocked; audio error alert sounded; cart item count remained 0.</w:t>
      </w:r>
    </w:p>
    <w:p w14:paraId="58A56E3D"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5D82F964" w14:textId="77777777" w:rsidR="006F181C" w:rsidRDefault="00000000">
      <w:pPr>
        <w:spacing w:before="220" w:after="70"/>
      </w:pPr>
      <w:r>
        <w:rPr>
          <w:rFonts w:ascii="Times New Roman" w:hAnsi="Times New Roman"/>
          <w:b/>
          <w:color w:val="334155"/>
          <w:sz w:val="24"/>
        </w:rPr>
        <w:t>Test Card 06: TC-14 — Statutory Indian GST Calculation Accuracy</w:t>
      </w:r>
    </w:p>
    <w:p w14:paraId="04A66C5D" w14:textId="77777777" w:rsidR="006F181C" w:rsidRDefault="00000000">
      <w:pPr>
        <w:spacing w:before="30" w:after="50" w:line="278" w:lineRule="auto"/>
        <w:ind w:left="403" w:hanging="230"/>
      </w:pPr>
      <w:r>
        <w:rPr>
          <w:rFonts w:ascii="Times New Roman" w:hAnsi="Times New Roman"/>
          <w:color w:val="141414"/>
          <w:sz w:val="24"/>
        </w:rPr>
        <w:t>• Preconditions: Cart contains 1 unit of Dell XPS 15 (MRP Rs. 1,45,000, 18% GST slab, HSN 84713010) and 1 unit of Logitech MX Master 3S (MRP Rs. 8,995, 18% GST slab, HSN 84716060).</w:t>
      </w:r>
    </w:p>
    <w:p w14:paraId="7F97E8FF" w14:textId="77777777" w:rsidR="006F181C" w:rsidRDefault="00000000">
      <w:pPr>
        <w:spacing w:before="30" w:after="50" w:line="278" w:lineRule="auto"/>
        <w:ind w:left="403" w:hanging="230"/>
      </w:pPr>
      <w:r>
        <w:rPr>
          <w:rFonts w:ascii="Times New Roman" w:hAnsi="Times New Roman"/>
          <w:color w:val="141414"/>
          <w:sz w:val="24"/>
        </w:rPr>
        <w:t>• Test Steps: 1. Review cart financial summary; 2. Validate taxable value and tax splitting.</w:t>
      </w:r>
    </w:p>
    <w:p w14:paraId="01D28E34" w14:textId="77777777" w:rsidR="006F181C" w:rsidRDefault="00000000">
      <w:pPr>
        <w:spacing w:before="30" w:after="50" w:line="278" w:lineRule="auto"/>
        <w:ind w:left="403" w:hanging="230"/>
      </w:pPr>
      <w:r>
        <w:rPr>
          <w:rFonts w:ascii="Times New Roman" w:hAnsi="Times New Roman"/>
          <w:color w:val="141414"/>
          <w:sz w:val="24"/>
        </w:rPr>
        <w:t>• Test Input Data: Total MRP: Rs. 1,53,995.00.</w:t>
      </w:r>
    </w:p>
    <w:p w14:paraId="05A61545" w14:textId="77777777" w:rsidR="006F181C" w:rsidRDefault="00000000">
      <w:pPr>
        <w:spacing w:before="30" w:after="50" w:line="278" w:lineRule="auto"/>
        <w:ind w:left="403" w:hanging="230"/>
      </w:pPr>
      <w:r>
        <w:rPr>
          <w:rFonts w:ascii="Times New Roman" w:hAnsi="Times New Roman"/>
          <w:color w:val="141414"/>
          <w:sz w:val="24"/>
        </w:rPr>
        <w:t>• Expected Result: Base Taxable Value: Rs. 1,30,504.24; CGST (9%): Rs. 11,745.38; SGST (9%): Rs. 11,745.38; Grand Total: Rs. 1,53,995.00.</w:t>
      </w:r>
    </w:p>
    <w:p w14:paraId="4F8AAA45" w14:textId="77777777" w:rsidR="006F181C" w:rsidRDefault="00000000">
      <w:pPr>
        <w:spacing w:before="30" w:after="50" w:line="278" w:lineRule="auto"/>
        <w:ind w:left="403" w:hanging="230"/>
      </w:pPr>
      <w:r>
        <w:rPr>
          <w:rFonts w:ascii="Times New Roman" w:hAnsi="Times New Roman"/>
          <w:color w:val="141414"/>
          <w:sz w:val="24"/>
        </w:rPr>
        <w:t>• Actual Result: Tax engine computed exact values matching statutory formulas to 2 decimal places.</w:t>
      </w:r>
    </w:p>
    <w:p w14:paraId="15B2FE5D"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0ED4F028" w14:textId="77777777" w:rsidR="006F181C" w:rsidRDefault="00000000">
      <w:pPr>
        <w:spacing w:before="220" w:after="70"/>
      </w:pPr>
      <w:r>
        <w:rPr>
          <w:rFonts w:ascii="Times New Roman" w:hAnsi="Times New Roman"/>
          <w:b/>
          <w:color w:val="334155"/>
          <w:sz w:val="24"/>
        </w:rPr>
        <w:t>Test Card 07: TC-18 — Full-Screen Order Confirmation Portal Trigger</w:t>
      </w:r>
    </w:p>
    <w:p w14:paraId="1A0DF51E" w14:textId="77777777" w:rsidR="006F181C" w:rsidRDefault="00000000">
      <w:pPr>
        <w:spacing w:before="30" w:after="50" w:line="278" w:lineRule="auto"/>
        <w:ind w:left="403" w:hanging="230"/>
      </w:pPr>
      <w:r>
        <w:rPr>
          <w:rFonts w:ascii="Times New Roman" w:hAnsi="Times New Roman"/>
          <w:color w:val="141414"/>
          <w:sz w:val="24"/>
        </w:rPr>
        <w:t>• Preconditions: Cart contains items; customer details captured; payment method 'UPI' selected.</w:t>
      </w:r>
    </w:p>
    <w:p w14:paraId="2481376C" w14:textId="77777777" w:rsidR="006F181C" w:rsidRDefault="00000000">
      <w:pPr>
        <w:spacing w:before="30" w:after="50" w:line="278" w:lineRule="auto"/>
        <w:ind w:left="403" w:hanging="230"/>
      </w:pPr>
      <w:r>
        <w:rPr>
          <w:rFonts w:ascii="Times New Roman" w:hAnsi="Times New Roman"/>
          <w:color w:val="141414"/>
          <w:sz w:val="24"/>
        </w:rPr>
        <w:lastRenderedPageBreak/>
        <w:t>• Test Steps: 1. Cashier enters UPI Reference Number 'UPI/2026/092348'; 2. Click 'Confirm Payment'.</w:t>
      </w:r>
    </w:p>
    <w:p w14:paraId="0C37F491" w14:textId="77777777" w:rsidR="006F181C" w:rsidRDefault="00000000">
      <w:pPr>
        <w:spacing w:before="30" w:after="50" w:line="278" w:lineRule="auto"/>
        <w:ind w:left="403" w:hanging="230"/>
      </w:pPr>
      <w:r>
        <w:rPr>
          <w:rFonts w:ascii="Times New Roman" w:hAnsi="Times New Roman"/>
          <w:color w:val="141414"/>
          <w:sz w:val="24"/>
        </w:rPr>
        <w:t>• Test Input Data: Valid payment settlement payload.</w:t>
      </w:r>
    </w:p>
    <w:p w14:paraId="59AE1958" w14:textId="77777777" w:rsidR="006F181C" w:rsidRDefault="00000000">
      <w:pPr>
        <w:spacing w:before="30" w:after="50" w:line="278" w:lineRule="auto"/>
        <w:ind w:left="403" w:hanging="230"/>
      </w:pPr>
      <w:r>
        <w:rPr>
          <w:rFonts w:ascii="Times New Roman" w:hAnsi="Times New Roman"/>
          <w:color w:val="141414"/>
          <w:sz w:val="24"/>
        </w:rPr>
        <w:t>• Expected Result: Small success toast is suppressed; full-screen OrderSuccessPage portal mounts to document.body at z-9999; viewport scrolling locks; celebration banner and action buttons render.</w:t>
      </w:r>
    </w:p>
    <w:p w14:paraId="070F276E" w14:textId="77777777" w:rsidR="006F181C" w:rsidRDefault="00000000">
      <w:pPr>
        <w:spacing w:before="30" w:after="50" w:line="278" w:lineRule="auto"/>
        <w:ind w:left="403" w:hanging="230"/>
      </w:pPr>
      <w:r>
        <w:rPr>
          <w:rFonts w:ascii="Times New Roman" w:hAnsi="Times New Roman"/>
          <w:color w:val="141414"/>
          <w:sz w:val="24"/>
        </w:rPr>
        <w:t>• Actual Result: Full-screen modal appeared immediately upon API confirmation; background blurred; customer and receipt metadata verified.</w:t>
      </w:r>
    </w:p>
    <w:p w14:paraId="6B684DFF"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1B8521D4" w14:textId="77777777" w:rsidR="006F181C" w:rsidRDefault="00000000">
      <w:pPr>
        <w:spacing w:before="220" w:after="70"/>
      </w:pPr>
      <w:r>
        <w:rPr>
          <w:rFonts w:ascii="Times New Roman" w:hAnsi="Times New Roman"/>
          <w:b/>
          <w:color w:val="334155"/>
          <w:sz w:val="24"/>
        </w:rPr>
        <w:t>Test Card 08: TC-22 — Atomic Physical Inventory Decrement Verification</w:t>
      </w:r>
    </w:p>
    <w:p w14:paraId="5D6F94F6" w14:textId="77777777" w:rsidR="006F181C" w:rsidRDefault="00000000">
      <w:pPr>
        <w:spacing w:before="30" w:after="50" w:line="278" w:lineRule="auto"/>
        <w:ind w:left="403" w:hanging="230"/>
      </w:pPr>
      <w:r>
        <w:rPr>
          <w:rFonts w:ascii="Times New Roman" w:hAnsi="Times New Roman"/>
          <w:color w:val="141414"/>
          <w:sz w:val="24"/>
        </w:rPr>
        <w:t>• Preconditions: Product Sony Bravia 55 OLED (SKU-SNY-KD55) has current_stock = 4 in Oracle DB.</w:t>
      </w:r>
    </w:p>
    <w:p w14:paraId="1CB27E22" w14:textId="77777777" w:rsidR="006F181C" w:rsidRDefault="00000000">
      <w:pPr>
        <w:spacing w:before="30" w:after="50" w:line="278" w:lineRule="auto"/>
        <w:ind w:left="403" w:hanging="230"/>
      </w:pPr>
      <w:r>
        <w:rPr>
          <w:rFonts w:ascii="Times New Roman" w:hAnsi="Times New Roman"/>
          <w:color w:val="141414"/>
          <w:sz w:val="24"/>
        </w:rPr>
        <w:t>• Test Steps: 1. Complete checkout for 1 unit of SKU-SNY-KD55; 2. Inspect database tables immediately after confirmation.</w:t>
      </w:r>
    </w:p>
    <w:p w14:paraId="069D8CE3" w14:textId="77777777" w:rsidR="006F181C" w:rsidRDefault="00000000">
      <w:pPr>
        <w:spacing w:before="30" w:after="50" w:line="278" w:lineRule="auto"/>
        <w:ind w:left="403" w:hanging="230"/>
      </w:pPr>
      <w:r>
        <w:rPr>
          <w:rFonts w:ascii="Times New Roman" w:hAnsi="Times New Roman"/>
          <w:color w:val="141414"/>
          <w:sz w:val="24"/>
        </w:rPr>
        <w:t>• Test Input Data: Single unit sales transaction.</w:t>
      </w:r>
    </w:p>
    <w:p w14:paraId="65328C39" w14:textId="77777777" w:rsidR="006F181C" w:rsidRDefault="00000000">
      <w:pPr>
        <w:spacing w:before="30" w:after="50" w:line="278" w:lineRule="auto"/>
        <w:ind w:left="403" w:hanging="230"/>
      </w:pPr>
      <w:r>
        <w:rPr>
          <w:rFonts w:ascii="Times New Roman" w:hAnsi="Times New Roman"/>
          <w:color w:val="141414"/>
          <w:sz w:val="24"/>
        </w:rPr>
        <w:t>• Expected Result: PRODUCT.current_stock decremented to exactly 3 (decremented exactly once); one row inserted in TRANSACTION_ITEM; one serial updated in SERIAL_TRACKER.</w:t>
      </w:r>
    </w:p>
    <w:p w14:paraId="5F3A438B" w14:textId="77777777" w:rsidR="006F181C" w:rsidRDefault="00000000">
      <w:pPr>
        <w:spacing w:before="30" w:after="50" w:line="278" w:lineRule="auto"/>
        <w:ind w:left="403" w:hanging="230"/>
      </w:pPr>
      <w:r>
        <w:rPr>
          <w:rFonts w:ascii="Times New Roman" w:hAnsi="Times New Roman"/>
          <w:color w:val="141414"/>
          <w:sz w:val="24"/>
        </w:rPr>
        <w:t>• Actual Result: Verified current_stock = 3; no duplicate stock deduction anomalies detected.</w:t>
      </w:r>
    </w:p>
    <w:p w14:paraId="593E075B"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3BAD226C" w14:textId="77777777" w:rsidR="006F181C" w:rsidRDefault="00000000">
      <w:pPr>
        <w:spacing w:before="220" w:after="70"/>
      </w:pPr>
      <w:r>
        <w:rPr>
          <w:rFonts w:ascii="Times New Roman" w:hAnsi="Times New Roman"/>
          <w:b/>
          <w:color w:val="334155"/>
          <w:sz w:val="24"/>
        </w:rPr>
        <w:t>Test Card 09: TC-24 — Automatic Dual-Database Failover to SQLite</w:t>
      </w:r>
    </w:p>
    <w:p w14:paraId="7C0E6671" w14:textId="77777777" w:rsidR="006F181C" w:rsidRDefault="00000000">
      <w:pPr>
        <w:spacing w:before="30" w:after="50" w:line="278" w:lineRule="auto"/>
        <w:ind w:left="403" w:hanging="230"/>
      </w:pPr>
      <w:r>
        <w:rPr>
          <w:rFonts w:ascii="Times New Roman" w:hAnsi="Times New Roman"/>
          <w:color w:val="141414"/>
          <w:sz w:val="24"/>
        </w:rPr>
        <w:t>• Preconditions: POS counter active; primary Oracle Database listener forcefully terminated via 'lsnrctl stop'.</w:t>
      </w:r>
    </w:p>
    <w:p w14:paraId="4F7CFBC1" w14:textId="77777777" w:rsidR="006F181C" w:rsidRDefault="00000000">
      <w:pPr>
        <w:spacing w:before="30" w:after="50" w:line="278" w:lineRule="auto"/>
        <w:ind w:left="403" w:hanging="230"/>
      </w:pPr>
      <w:r>
        <w:rPr>
          <w:rFonts w:ascii="Times New Roman" w:hAnsi="Times New Roman"/>
          <w:color w:val="141414"/>
          <w:sz w:val="24"/>
        </w:rPr>
        <w:t>• Test Steps: 1. Cashier scans barcode and initiates customer lookup; 2. Monitor application server logs and terminal behavior.</w:t>
      </w:r>
    </w:p>
    <w:p w14:paraId="08D2FAF3" w14:textId="77777777" w:rsidR="006F181C" w:rsidRDefault="00000000">
      <w:pPr>
        <w:spacing w:before="30" w:after="50" w:line="278" w:lineRule="auto"/>
        <w:ind w:left="403" w:hanging="230"/>
      </w:pPr>
      <w:r>
        <w:rPr>
          <w:rFonts w:ascii="Times New Roman" w:hAnsi="Times New Roman"/>
          <w:color w:val="141414"/>
          <w:sz w:val="24"/>
        </w:rPr>
        <w:t>• Test Input Data: Barcode scan during database outage.</w:t>
      </w:r>
    </w:p>
    <w:p w14:paraId="20F1FBF8" w14:textId="77777777" w:rsidR="006F181C" w:rsidRDefault="00000000">
      <w:pPr>
        <w:spacing w:before="30" w:after="50" w:line="278" w:lineRule="auto"/>
        <w:ind w:left="403" w:hanging="230"/>
      </w:pPr>
      <w:r>
        <w:rPr>
          <w:rFonts w:ascii="Times New Roman" w:hAnsi="Times New Roman"/>
          <w:color w:val="141414"/>
          <w:sz w:val="24"/>
        </w:rPr>
        <w:t>• Expected Result: Failover proxy catches ORA-12541 TNS connection fault; logs warning; redirects query to local SQLite database in under 50ms without crashing UI.</w:t>
      </w:r>
    </w:p>
    <w:p w14:paraId="7E5C1BB4" w14:textId="77777777" w:rsidR="006F181C" w:rsidRDefault="00000000">
      <w:pPr>
        <w:spacing w:before="30" w:after="50" w:line="278" w:lineRule="auto"/>
        <w:ind w:left="403" w:hanging="230"/>
      </w:pPr>
      <w:r>
        <w:rPr>
          <w:rFonts w:ascii="Times New Roman" w:hAnsi="Times New Roman"/>
          <w:color w:val="141414"/>
          <w:sz w:val="24"/>
        </w:rPr>
        <w:t>• Actual Result: Connection fault intercepted; failover triggered in 18ms; customer lookup resolved from SQLite cache seamlessly.</w:t>
      </w:r>
    </w:p>
    <w:p w14:paraId="2E9FB497"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3FDFC36C" w14:textId="77777777" w:rsidR="006F181C" w:rsidRDefault="00000000">
      <w:pPr>
        <w:spacing w:before="220" w:after="70"/>
      </w:pPr>
      <w:r>
        <w:rPr>
          <w:rFonts w:ascii="Times New Roman" w:hAnsi="Times New Roman"/>
          <w:b/>
          <w:color w:val="334155"/>
          <w:sz w:val="24"/>
        </w:rPr>
        <w:t>Test Card 10: TC-27 — Multi-Threaded High-Concurrency Stock Race Condition</w:t>
      </w:r>
    </w:p>
    <w:p w14:paraId="0658D36A" w14:textId="77777777" w:rsidR="006F181C" w:rsidRDefault="00000000">
      <w:pPr>
        <w:spacing w:before="30" w:after="50" w:line="278" w:lineRule="auto"/>
        <w:ind w:left="403" w:hanging="230"/>
      </w:pPr>
      <w:r>
        <w:rPr>
          <w:rFonts w:ascii="Times New Roman" w:hAnsi="Times New Roman"/>
          <w:color w:val="141414"/>
          <w:sz w:val="24"/>
        </w:rPr>
        <w:t>• Preconditions: Limited edition MacBook Pro 16 M3 Max has exactly 1 physical unit in stock (SKU-APL-MBP16).</w:t>
      </w:r>
    </w:p>
    <w:p w14:paraId="18B3406F" w14:textId="77777777" w:rsidR="006F181C" w:rsidRDefault="00000000">
      <w:pPr>
        <w:spacing w:before="30" w:after="50" w:line="278" w:lineRule="auto"/>
        <w:ind w:left="403" w:hanging="230"/>
      </w:pPr>
      <w:r>
        <w:rPr>
          <w:rFonts w:ascii="Times New Roman" w:hAnsi="Times New Roman"/>
          <w:color w:val="141414"/>
          <w:sz w:val="24"/>
        </w:rPr>
        <w:t>• Test Steps: 1. Launch JMeter test plan with 16 concurrent worker threads simulating 16 distinct POS checkout counters; 2. All 16 threads fire POST /api/stock-out simultaneously for SKU-APL-MBP16.</w:t>
      </w:r>
    </w:p>
    <w:p w14:paraId="2FBB9B45" w14:textId="77777777" w:rsidR="006F181C" w:rsidRDefault="00000000">
      <w:pPr>
        <w:spacing w:before="30" w:after="50" w:line="278" w:lineRule="auto"/>
        <w:ind w:left="403" w:hanging="230"/>
      </w:pPr>
      <w:r>
        <w:rPr>
          <w:rFonts w:ascii="Times New Roman" w:hAnsi="Times New Roman"/>
          <w:color w:val="141414"/>
          <w:sz w:val="24"/>
        </w:rPr>
        <w:lastRenderedPageBreak/>
        <w:t>• Test Input Data: 16 concurrent HTTP requests for the same inventory asset.</w:t>
      </w:r>
    </w:p>
    <w:p w14:paraId="4B4081B4" w14:textId="77777777" w:rsidR="006F181C" w:rsidRDefault="00000000">
      <w:pPr>
        <w:spacing w:before="30" w:after="50" w:line="278" w:lineRule="auto"/>
        <w:ind w:left="403" w:hanging="230"/>
      </w:pPr>
      <w:r>
        <w:rPr>
          <w:rFonts w:ascii="Times New Roman" w:hAnsi="Times New Roman"/>
          <w:color w:val="141414"/>
          <w:sz w:val="24"/>
        </w:rPr>
        <w:t>• Expected Result: Synchronized lock in Java microservice permits exactly one thread to acquire lock and decrement stock; 15 threads receive HTTP 409 Conflict; final stock is exactly 0.</w:t>
      </w:r>
    </w:p>
    <w:p w14:paraId="04BCB5DA" w14:textId="77777777" w:rsidR="006F181C" w:rsidRDefault="00000000">
      <w:pPr>
        <w:spacing w:before="30" w:after="50" w:line="278" w:lineRule="auto"/>
        <w:ind w:left="403" w:hanging="230"/>
      </w:pPr>
      <w:r>
        <w:rPr>
          <w:rFonts w:ascii="Times New Roman" w:hAnsi="Times New Roman"/>
          <w:color w:val="141414"/>
          <w:sz w:val="24"/>
        </w:rPr>
        <w:t>• Actual Result: Exactly 1 thread succeeded (HTTP 200); 15 threads received HTTP 409 'Insufficient stock'; database stock remained 0; zero overselling.</w:t>
      </w:r>
    </w:p>
    <w:p w14:paraId="56992F68"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4DBC7FFF" w14:textId="77777777" w:rsidR="006F181C" w:rsidRDefault="00000000">
      <w:pPr>
        <w:spacing w:before="220" w:after="70"/>
      </w:pPr>
      <w:r>
        <w:rPr>
          <w:rFonts w:ascii="Times New Roman" w:hAnsi="Times New Roman"/>
          <w:b/>
          <w:color w:val="334155"/>
          <w:sz w:val="24"/>
        </w:rPr>
        <w:t>Test Card 11: TC-02 — Authentication Rejection on Invalid Password</w:t>
      </w:r>
    </w:p>
    <w:p w14:paraId="538743F6" w14:textId="77777777" w:rsidR="006F181C" w:rsidRDefault="00000000">
      <w:pPr>
        <w:spacing w:before="30" w:after="50" w:line="278" w:lineRule="auto"/>
        <w:ind w:left="403" w:hanging="230"/>
      </w:pPr>
      <w:r>
        <w:rPr>
          <w:rFonts w:ascii="Times New Roman" w:hAnsi="Times New Roman"/>
          <w:color w:val="141414"/>
          <w:sz w:val="24"/>
        </w:rPr>
        <w:t>• Preconditions: Application server active; user 'cashier1@electrostock.com' exists in USERS table.</w:t>
      </w:r>
    </w:p>
    <w:p w14:paraId="0747048B" w14:textId="77777777" w:rsidR="006F181C" w:rsidRDefault="00000000">
      <w:pPr>
        <w:spacing w:before="30" w:after="50" w:line="278" w:lineRule="auto"/>
        <w:ind w:left="403" w:hanging="230"/>
      </w:pPr>
      <w:r>
        <w:rPr>
          <w:rFonts w:ascii="Times New Roman" w:hAnsi="Times New Roman"/>
          <w:color w:val="141414"/>
          <w:sz w:val="24"/>
        </w:rPr>
        <w:t>• Test Steps: 1. Navigate to /login; 2. Input email 'cashier1@electrostock.com'; 3. Input incorrect password 'WrongPass123'; 4. Click 'Sign In'.</w:t>
      </w:r>
    </w:p>
    <w:p w14:paraId="4A86099C" w14:textId="77777777" w:rsidR="006F181C" w:rsidRDefault="00000000">
      <w:pPr>
        <w:spacing w:before="30" w:after="50" w:line="278" w:lineRule="auto"/>
        <w:ind w:left="403" w:hanging="230"/>
      </w:pPr>
      <w:r>
        <w:rPr>
          <w:rFonts w:ascii="Times New Roman" w:hAnsi="Times New Roman"/>
          <w:color w:val="141414"/>
          <w:sz w:val="24"/>
        </w:rPr>
        <w:t>• Test Input Data: Username: cashier1@electrostock.com, Password: 'WrongPass123'.</w:t>
      </w:r>
    </w:p>
    <w:p w14:paraId="132B7998" w14:textId="77777777" w:rsidR="006F181C" w:rsidRDefault="00000000">
      <w:pPr>
        <w:spacing w:before="30" w:after="50" w:line="278" w:lineRule="auto"/>
        <w:ind w:left="403" w:hanging="230"/>
      </w:pPr>
      <w:r>
        <w:rPr>
          <w:rFonts w:ascii="Times New Roman" w:hAnsi="Times New Roman"/>
          <w:color w:val="141414"/>
          <w:sz w:val="24"/>
        </w:rPr>
        <w:t>• Expected Result: API responds with HTTP 401 Unauthorized; error message displayed: 'Invalid email or password'; session cookie not set.</w:t>
      </w:r>
    </w:p>
    <w:p w14:paraId="05E4807B" w14:textId="77777777" w:rsidR="006F181C" w:rsidRDefault="00000000">
      <w:pPr>
        <w:spacing w:before="30" w:after="50" w:line="278" w:lineRule="auto"/>
        <w:ind w:left="403" w:hanging="230"/>
      </w:pPr>
      <w:r>
        <w:rPr>
          <w:rFonts w:ascii="Times New Roman" w:hAnsi="Times New Roman"/>
          <w:color w:val="141414"/>
          <w:sz w:val="24"/>
        </w:rPr>
        <w:t>• Actual Result: HTTP 401 returned in 28ms; error toast rendered; form password field cleared.</w:t>
      </w:r>
    </w:p>
    <w:p w14:paraId="2A21B45E"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6A115123" w14:textId="77777777" w:rsidR="006F181C" w:rsidRDefault="00000000">
      <w:pPr>
        <w:spacing w:before="220" w:after="70"/>
      </w:pPr>
      <w:r>
        <w:rPr>
          <w:rFonts w:ascii="Times New Roman" w:hAnsi="Times New Roman"/>
          <w:b/>
          <w:color w:val="334155"/>
          <w:sz w:val="24"/>
        </w:rPr>
        <w:t>Test Card 12: TC-03 — Session Invalidation on JWT Token Expiration</w:t>
      </w:r>
    </w:p>
    <w:p w14:paraId="3562A77F" w14:textId="77777777" w:rsidR="006F181C" w:rsidRDefault="00000000">
      <w:pPr>
        <w:spacing w:before="30" w:after="50" w:line="278" w:lineRule="auto"/>
        <w:ind w:left="403" w:hanging="230"/>
      </w:pPr>
      <w:r>
        <w:rPr>
          <w:rFonts w:ascii="Times New Roman" w:hAnsi="Times New Roman"/>
          <w:color w:val="141414"/>
          <w:sz w:val="24"/>
        </w:rPr>
        <w:t>• Preconditions: User logged in with mock short-lived JWT token (expiry set to 5 seconds).</w:t>
      </w:r>
    </w:p>
    <w:p w14:paraId="24C08FAD" w14:textId="77777777" w:rsidR="006F181C" w:rsidRDefault="00000000">
      <w:pPr>
        <w:spacing w:before="30" w:after="50" w:line="278" w:lineRule="auto"/>
        <w:ind w:left="403" w:hanging="230"/>
      </w:pPr>
      <w:r>
        <w:rPr>
          <w:rFonts w:ascii="Times New Roman" w:hAnsi="Times New Roman"/>
          <w:color w:val="141414"/>
          <w:sz w:val="24"/>
        </w:rPr>
        <w:t>• Test Steps: 1. Wait 6 seconds for token expiration; 2. Click 'Refresh Products' or perform a cart mutation.</w:t>
      </w:r>
    </w:p>
    <w:p w14:paraId="0A549FD7" w14:textId="77777777" w:rsidR="006F181C" w:rsidRDefault="00000000">
      <w:pPr>
        <w:spacing w:before="30" w:after="50" w:line="278" w:lineRule="auto"/>
        <w:ind w:left="403" w:hanging="230"/>
      </w:pPr>
      <w:r>
        <w:rPr>
          <w:rFonts w:ascii="Times New Roman" w:hAnsi="Times New Roman"/>
          <w:color w:val="141414"/>
          <w:sz w:val="24"/>
        </w:rPr>
        <w:t>• Test Input Data: Expired JWT bearer token in Authorization header.</w:t>
      </w:r>
    </w:p>
    <w:p w14:paraId="6B84B339" w14:textId="77777777" w:rsidR="006F181C" w:rsidRDefault="00000000">
      <w:pPr>
        <w:spacing w:before="30" w:after="50" w:line="278" w:lineRule="auto"/>
        <w:ind w:left="403" w:hanging="230"/>
      </w:pPr>
      <w:r>
        <w:rPr>
          <w:rFonts w:ascii="Times New Roman" w:hAnsi="Times New Roman"/>
          <w:color w:val="141414"/>
          <w:sz w:val="24"/>
        </w:rPr>
        <w:t>• Expected Result: API interceptor detects token expiration; invalidates client session state; redirects user to /login with notification.</w:t>
      </w:r>
    </w:p>
    <w:p w14:paraId="5CDC93C8" w14:textId="77777777" w:rsidR="006F181C" w:rsidRDefault="00000000">
      <w:pPr>
        <w:spacing w:before="30" w:after="50" w:line="278" w:lineRule="auto"/>
        <w:ind w:left="403" w:hanging="230"/>
      </w:pPr>
      <w:r>
        <w:rPr>
          <w:rFonts w:ascii="Times New Roman" w:hAnsi="Times New Roman"/>
          <w:color w:val="141414"/>
          <w:sz w:val="24"/>
        </w:rPr>
        <w:t>• Actual Result: Request intercepted; user redirected to login view with message 'Session expired. Please sign in again.'</w:t>
      </w:r>
    </w:p>
    <w:p w14:paraId="151E4616"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45737915" w14:textId="77777777" w:rsidR="006F181C" w:rsidRDefault="00000000">
      <w:pPr>
        <w:spacing w:before="220" w:after="70"/>
      </w:pPr>
      <w:r>
        <w:rPr>
          <w:rFonts w:ascii="Times New Roman" w:hAnsi="Times New Roman"/>
          <w:b/>
          <w:color w:val="334155"/>
          <w:sz w:val="24"/>
        </w:rPr>
        <w:t>Test Card 13: TC-05 — Rejection of Duplicate Product SKU Insertion</w:t>
      </w:r>
    </w:p>
    <w:p w14:paraId="79F8F238" w14:textId="77777777" w:rsidR="006F181C" w:rsidRDefault="00000000">
      <w:pPr>
        <w:spacing w:before="30" w:after="50" w:line="278" w:lineRule="auto"/>
        <w:ind w:left="403" w:hanging="230"/>
      </w:pPr>
      <w:r>
        <w:rPr>
          <w:rFonts w:ascii="Times New Roman" w:hAnsi="Times New Roman"/>
          <w:color w:val="141414"/>
          <w:sz w:val="24"/>
        </w:rPr>
        <w:t>• Preconditions: Product with SKU 'SKU-SAM-S24U-512' exists in PRODUCT table.</w:t>
      </w:r>
    </w:p>
    <w:p w14:paraId="5E713525" w14:textId="77777777" w:rsidR="006F181C" w:rsidRDefault="00000000">
      <w:pPr>
        <w:spacing w:before="30" w:after="50" w:line="278" w:lineRule="auto"/>
        <w:ind w:left="403" w:hanging="230"/>
      </w:pPr>
      <w:r>
        <w:rPr>
          <w:rFonts w:ascii="Times New Roman" w:hAnsi="Times New Roman"/>
          <w:color w:val="141414"/>
          <w:sz w:val="24"/>
        </w:rPr>
        <w:t>• Test Steps: 1. Navigate to /inventory/add-product; 2. Enter duplicate SKU 'SKU-SAM-S24U-512'; 3. Fill other valid fields; 4. Click 'Save Product'.</w:t>
      </w:r>
    </w:p>
    <w:p w14:paraId="3810AE60" w14:textId="77777777" w:rsidR="006F181C" w:rsidRDefault="00000000">
      <w:pPr>
        <w:spacing w:before="30" w:after="50" w:line="278" w:lineRule="auto"/>
        <w:ind w:left="403" w:hanging="230"/>
      </w:pPr>
      <w:r>
        <w:rPr>
          <w:rFonts w:ascii="Times New Roman" w:hAnsi="Times New Roman"/>
          <w:color w:val="141414"/>
          <w:sz w:val="24"/>
        </w:rPr>
        <w:t>• Test Input Data: Duplicate SKU string.</w:t>
      </w:r>
    </w:p>
    <w:p w14:paraId="72FE5BDC" w14:textId="77777777" w:rsidR="006F181C" w:rsidRDefault="00000000">
      <w:pPr>
        <w:spacing w:before="30" w:after="50" w:line="278" w:lineRule="auto"/>
        <w:ind w:left="403" w:hanging="230"/>
      </w:pPr>
      <w:r>
        <w:rPr>
          <w:rFonts w:ascii="Times New Roman" w:hAnsi="Times New Roman"/>
          <w:color w:val="141414"/>
          <w:sz w:val="24"/>
        </w:rPr>
        <w:t>• Expected Result: Database catches ORA-00001 unique constraint violation on pk_product; API returns HTTP 409 Conflict; UI highlights SKU input in red.</w:t>
      </w:r>
    </w:p>
    <w:p w14:paraId="2316EF99" w14:textId="77777777" w:rsidR="006F181C" w:rsidRDefault="00000000">
      <w:pPr>
        <w:spacing w:before="30" w:after="50" w:line="278" w:lineRule="auto"/>
        <w:ind w:left="403" w:hanging="230"/>
      </w:pPr>
      <w:r>
        <w:rPr>
          <w:rFonts w:ascii="Times New Roman" w:hAnsi="Times New Roman"/>
          <w:color w:val="141414"/>
          <w:sz w:val="24"/>
        </w:rPr>
        <w:t>• Actual Result: Conflict caught; UI displayed 'SKU already registered in catalog'; record not inserted.</w:t>
      </w:r>
    </w:p>
    <w:p w14:paraId="41F290FB" w14:textId="77777777" w:rsidR="006F181C" w:rsidRDefault="00000000">
      <w:pPr>
        <w:spacing w:before="30" w:after="50" w:line="278" w:lineRule="auto"/>
        <w:ind w:left="403" w:hanging="230"/>
      </w:pPr>
      <w:r>
        <w:rPr>
          <w:rFonts w:ascii="Times New Roman" w:hAnsi="Times New Roman"/>
          <w:color w:val="141414"/>
          <w:sz w:val="24"/>
        </w:rPr>
        <w:lastRenderedPageBreak/>
        <w:t>• Status: PASSED | Defect Severity: N/A.</w:t>
      </w:r>
    </w:p>
    <w:p w14:paraId="11B0C334" w14:textId="77777777" w:rsidR="006F181C" w:rsidRDefault="00000000">
      <w:pPr>
        <w:spacing w:before="220" w:after="70"/>
      </w:pPr>
      <w:r>
        <w:rPr>
          <w:rFonts w:ascii="Times New Roman" w:hAnsi="Times New Roman"/>
          <w:b/>
          <w:color w:val="334155"/>
          <w:sz w:val="24"/>
        </w:rPr>
        <w:t>Test Card 14: TC-06 — Validation of Non-Negative Selling Price vs Cost Price</w:t>
      </w:r>
    </w:p>
    <w:p w14:paraId="453D6972" w14:textId="77777777" w:rsidR="006F181C" w:rsidRDefault="00000000">
      <w:pPr>
        <w:spacing w:before="30" w:after="50" w:line="278" w:lineRule="auto"/>
        <w:ind w:left="403" w:hanging="230"/>
      </w:pPr>
      <w:r>
        <w:rPr>
          <w:rFonts w:ascii="Times New Roman" w:hAnsi="Times New Roman"/>
          <w:color w:val="141414"/>
          <w:sz w:val="24"/>
        </w:rPr>
        <w:t>• Preconditions: Admin authenticated on Product Registration screen.</w:t>
      </w:r>
    </w:p>
    <w:p w14:paraId="60032629" w14:textId="77777777" w:rsidR="006F181C" w:rsidRDefault="00000000">
      <w:pPr>
        <w:spacing w:before="30" w:after="50" w:line="278" w:lineRule="auto"/>
        <w:ind w:left="403" w:hanging="230"/>
      </w:pPr>
      <w:r>
        <w:rPr>
          <w:rFonts w:ascii="Times New Roman" w:hAnsi="Times New Roman"/>
          <w:color w:val="141414"/>
          <w:sz w:val="24"/>
        </w:rPr>
        <w:t>• Test Steps: 1. Set Cost Price to Rs. 45,000; 2. Set Selling Price to Rs. 38,000 (lower than cost price); 3. Attempt form submission.</w:t>
      </w:r>
    </w:p>
    <w:p w14:paraId="73DBD460" w14:textId="77777777" w:rsidR="006F181C" w:rsidRDefault="00000000">
      <w:pPr>
        <w:spacing w:before="30" w:after="50" w:line="278" w:lineRule="auto"/>
        <w:ind w:left="403" w:hanging="230"/>
      </w:pPr>
      <w:r>
        <w:rPr>
          <w:rFonts w:ascii="Times New Roman" w:hAnsi="Times New Roman"/>
          <w:color w:val="141414"/>
          <w:sz w:val="24"/>
        </w:rPr>
        <w:t>• Test Input Data: Cost: 45000, Selling: 38000.</w:t>
      </w:r>
    </w:p>
    <w:p w14:paraId="536F4CC7" w14:textId="77777777" w:rsidR="006F181C" w:rsidRDefault="00000000">
      <w:pPr>
        <w:spacing w:before="30" w:after="50" w:line="278" w:lineRule="auto"/>
        <w:ind w:left="403" w:hanging="230"/>
      </w:pPr>
      <w:r>
        <w:rPr>
          <w:rFonts w:ascii="Times New Roman" w:hAnsi="Times New Roman"/>
          <w:color w:val="141414"/>
          <w:sz w:val="24"/>
        </w:rPr>
        <w:t>• Expected Result: Client validation halts submission with modal warning: 'Selling price cannot be lower than cost price without manager override'.</w:t>
      </w:r>
    </w:p>
    <w:p w14:paraId="6FE14954" w14:textId="77777777" w:rsidR="006F181C" w:rsidRDefault="00000000">
      <w:pPr>
        <w:spacing w:before="30" w:after="50" w:line="278" w:lineRule="auto"/>
        <w:ind w:left="403" w:hanging="230"/>
      </w:pPr>
      <w:r>
        <w:rPr>
          <w:rFonts w:ascii="Times New Roman" w:hAnsi="Times New Roman"/>
          <w:color w:val="141414"/>
          <w:sz w:val="24"/>
        </w:rPr>
        <w:t>• Actual Result: Submission halted; manager override authorization prompt displayed; unauthorized submission blocked.</w:t>
      </w:r>
    </w:p>
    <w:p w14:paraId="30C70FF5"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5FBBE7F8" w14:textId="77777777" w:rsidR="006F181C" w:rsidRDefault="00000000">
      <w:pPr>
        <w:spacing w:before="220" w:after="70"/>
      </w:pPr>
      <w:r>
        <w:rPr>
          <w:rFonts w:ascii="Times New Roman" w:hAnsi="Times New Roman"/>
          <w:b/>
          <w:color w:val="334155"/>
          <w:sz w:val="24"/>
        </w:rPr>
        <w:t>Test Card 15: TC-08 — Duplicate Hardware Serial / IMEI Ingestion Prevention</w:t>
      </w:r>
    </w:p>
    <w:p w14:paraId="46BEF740" w14:textId="77777777" w:rsidR="006F181C" w:rsidRDefault="00000000">
      <w:pPr>
        <w:spacing w:before="30" w:after="50" w:line="278" w:lineRule="auto"/>
        <w:ind w:left="403" w:hanging="230"/>
      </w:pPr>
      <w:r>
        <w:rPr>
          <w:rFonts w:ascii="Times New Roman" w:hAnsi="Times New Roman"/>
          <w:color w:val="141414"/>
          <w:sz w:val="24"/>
        </w:rPr>
        <w:t>• Preconditions: Serial SN-DELL-XPS15-992 exists in SERIAL_TRACKER in 'AVAILABLE' status.</w:t>
      </w:r>
    </w:p>
    <w:p w14:paraId="27202A25" w14:textId="77777777" w:rsidR="006F181C" w:rsidRDefault="00000000">
      <w:pPr>
        <w:spacing w:before="30" w:after="50" w:line="278" w:lineRule="auto"/>
        <w:ind w:left="403" w:hanging="230"/>
      </w:pPr>
      <w:r>
        <w:rPr>
          <w:rFonts w:ascii="Times New Roman" w:hAnsi="Times New Roman"/>
          <w:color w:val="141414"/>
          <w:sz w:val="24"/>
        </w:rPr>
        <w:t>• Test Steps: 1. Warehouse intake screen open; 2. Attempt scanning SN-DELL-XPS15-992 into a new PO intake shipment.</w:t>
      </w:r>
    </w:p>
    <w:p w14:paraId="17FD8364" w14:textId="77777777" w:rsidR="006F181C" w:rsidRDefault="00000000">
      <w:pPr>
        <w:spacing w:before="30" w:after="50" w:line="278" w:lineRule="auto"/>
        <w:ind w:left="403" w:hanging="230"/>
      </w:pPr>
      <w:r>
        <w:rPr>
          <w:rFonts w:ascii="Times New Roman" w:hAnsi="Times New Roman"/>
          <w:color w:val="141414"/>
          <w:sz w:val="24"/>
        </w:rPr>
        <w:t>• Test Input Data: Existing serial identifier.</w:t>
      </w:r>
    </w:p>
    <w:p w14:paraId="73A664C6" w14:textId="77777777" w:rsidR="006F181C" w:rsidRDefault="00000000">
      <w:pPr>
        <w:spacing w:before="30" w:after="50" w:line="278" w:lineRule="auto"/>
        <w:ind w:left="403" w:hanging="230"/>
      </w:pPr>
      <w:r>
        <w:rPr>
          <w:rFonts w:ascii="Times New Roman" w:hAnsi="Times New Roman"/>
          <w:color w:val="141414"/>
          <w:sz w:val="24"/>
        </w:rPr>
        <w:t>• Expected Result: Real-time validation checks global repository; rejects duplicate; emits audio beep; displays 'Serial already in inventory'.</w:t>
      </w:r>
    </w:p>
    <w:p w14:paraId="5174EAC7" w14:textId="77777777" w:rsidR="006F181C" w:rsidRDefault="00000000">
      <w:pPr>
        <w:spacing w:before="30" w:after="50" w:line="278" w:lineRule="auto"/>
        <w:ind w:left="403" w:hanging="230"/>
      </w:pPr>
      <w:r>
        <w:rPr>
          <w:rFonts w:ascii="Times New Roman" w:hAnsi="Times New Roman"/>
          <w:color w:val="141414"/>
          <w:sz w:val="24"/>
        </w:rPr>
        <w:t>• Actual Result: Item rejected from intake table; duplicate count remained 0.</w:t>
      </w:r>
    </w:p>
    <w:p w14:paraId="0D5FAF09"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2ACA9E79" w14:textId="77777777" w:rsidR="006F181C" w:rsidRDefault="00000000">
      <w:pPr>
        <w:spacing w:before="220" w:after="70"/>
      </w:pPr>
      <w:r>
        <w:rPr>
          <w:rFonts w:ascii="Times New Roman" w:hAnsi="Times New Roman"/>
          <w:b/>
          <w:color w:val="334155"/>
          <w:sz w:val="24"/>
        </w:rPr>
        <w:t>Test Card 16: TC-10 — Automated Product Identification via Barcode EAN-13</w:t>
      </w:r>
    </w:p>
    <w:p w14:paraId="3A2E5642" w14:textId="77777777" w:rsidR="006F181C" w:rsidRDefault="00000000">
      <w:pPr>
        <w:spacing w:before="30" w:after="50" w:line="278" w:lineRule="auto"/>
        <w:ind w:left="403" w:hanging="230"/>
      </w:pPr>
      <w:r>
        <w:rPr>
          <w:rFonts w:ascii="Times New Roman" w:hAnsi="Times New Roman"/>
          <w:color w:val="141414"/>
          <w:sz w:val="24"/>
        </w:rPr>
        <w:t>• Preconditions: Sony WH-1000XM5 headphones registered with barcode '4548736132580'; current stock = 8.</w:t>
      </w:r>
    </w:p>
    <w:p w14:paraId="1EAFF4B3" w14:textId="77777777" w:rsidR="006F181C" w:rsidRDefault="00000000">
      <w:pPr>
        <w:spacing w:before="30" w:after="50" w:line="278" w:lineRule="auto"/>
        <w:ind w:left="403" w:hanging="230"/>
      </w:pPr>
      <w:r>
        <w:rPr>
          <w:rFonts w:ascii="Times New Roman" w:hAnsi="Times New Roman"/>
          <w:color w:val="141414"/>
          <w:sz w:val="24"/>
        </w:rPr>
        <w:t>• Test Steps: 1. Scan barcode '4548736132580' at POS checkout terminal.</w:t>
      </w:r>
    </w:p>
    <w:p w14:paraId="5F4B3EE2" w14:textId="77777777" w:rsidR="006F181C" w:rsidRDefault="00000000">
      <w:pPr>
        <w:spacing w:before="30" w:after="50" w:line="278" w:lineRule="auto"/>
        <w:ind w:left="403" w:hanging="230"/>
      </w:pPr>
      <w:r>
        <w:rPr>
          <w:rFonts w:ascii="Times New Roman" w:hAnsi="Times New Roman"/>
          <w:color w:val="141414"/>
          <w:sz w:val="24"/>
        </w:rPr>
        <w:t>• Test Input Data: Scanned EAN-13 string.</w:t>
      </w:r>
    </w:p>
    <w:p w14:paraId="64B8455B" w14:textId="77777777" w:rsidR="006F181C" w:rsidRDefault="00000000">
      <w:pPr>
        <w:spacing w:before="30" w:after="50" w:line="278" w:lineRule="auto"/>
        <w:ind w:left="403" w:hanging="230"/>
      </w:pPr>
      <w:r>
        <w:rPr>
          <w:rFonts w:ascii="Times New Roman" w:hAnsi="Times New Roman"/>
          <w:color w:val="141414"/>
          <w:sz w:val="24"/>
        </w:rPr>
        <w:t>• Expected Result: System retrieves product model, brand 'Sony', base price, and adds 1 unit to cart in under 50ms.</w:t>
      </w:r>
    </w:p>
    <w:p w14:paraId="0C49AB6C" w14:textId="77777777" w:rsidR="006F181C" w:rsidRDefault="00000000">
      <w:pPr>
        <w:spacing w:before="30" w:after="50" w:line="278" w:lineRule="auto"/>
        <w:ind w:left="403" w:hanging="230"/>
      </w:pPr>
      <w:r>
        <w:rPr>
          <w:rFonts w:ascii="Times New Roman" w:hAnsi="Times New Roman"/>
          <w:color w:val="141414"/>
          <w:sz w:val="24"/>
        </w:rPr>
        <w:t>• Actual Result: Item matched in 14ms; cart updated with line price Rs. 29,990 and HSN 85183000.</w:t>
      </w:r>
    </w:p>
    <w:p w14:paraId="01420F47"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5E50BD61" w14:textId="77777777" w:rsidR="006F181C" w:rsidRDefault="00000000">
      <w:pPr>
        <w:spacing w:before="220" w:after="70"/>
      </w:pPr>
      <w:r>
        <w:rPr>
          <w:rFonts w:ascii="Times New Roman" w:hAnsi="Times New Roman"/>
          <w:b/>
          <w:color w:val="334155"/>
          <w:sz w:val="24"/>
        </w:rPr>
        <w:t>Test Card 17: TC-13 — Prevention of Cart Quantity Ingestion Beyond Physical Stock</w:t>
      </w:r>
    </w:p>
    <w:p w14:paraId="5A7E20FB" w14:textId="77777777" w:rsidR="006F181C" w:rsidRDefault="00000000">
      <w:pPr>
        <w:spacing w:before="30" w:after="50" w:line="278" w:lineRule="auto"/>
        <w:ind w:left="403" w:hanging="230"/>
      </w:pPr>
      <w:r>
        <w:rPr>
          <w:rFonts w:ascii="Times New Roman" w:hAnsi="Times New Roman"/>
          <w:color w:val="141414"/>
          <w:sz w:val="24"/>
        </w:rPr>
        <w:t>• Preconditions: Product Logitech MX Master 3S has current physical warehouse stock = 2 units.</w:t>
      </w:r>
    </w:p>
    <w:p w14:paraId="33C43452" w14:textId="77777777" w:rsidR="006F181C" w:rsidRDefault="00000000">
      <w:pPr>
        <w:spacing w:before="30" w:after="50" w:line="278" w:lineRule="auto"/>
        <w:ind w:left="403" w:hanging="230"/>
      </w:pPr>
      <w:r>
        <w:rPr>
          <w:rFonts w:ascii="Times New Roman" w:hAnsi="Times New Roman"/>
          <w:color w:val="141414"/>
          <w:sz w:val="24"/>
        </w:rPr>
        <w:t>• Test Steps: 1. Cashier adds 2 units to cart; 2. Cashier clicks '+' increment button to request a 3rd unit.</w:t>
      </w:r>
    </w:p>
    <w:p w14:paraId="0918004A" w14:textId="77777777" w:rsidR="006F181C" w:rsidRDefault="00000000">
      <w:pPr>
        <w:spacing w:before="30" w:after="50" w:line="278" w:lineRule="auto"/>
        <w:ind w:left="403" w:hanging="230"/>
      </w:pPr>
      <w:r>
        <w:rPr>
          <w:rFonts w:ascii="Times New Roman" w:hAnsi="Times New Roman"/>
          <w:color w:val="141414"/>
          <w:sz w:val="24"/>
        </w:rPr>
        <w:t>• Test Input Data: Quantity increment request (requested = 3, available = 2).</w:t>
      </w:r>
    </w:p>
    <w:p w14:paraId="78CFC9D5" w14:textId="77777777" w:rsidR="006F181C" w:rsidRDefault="00000000">
      <w:pPr>
        <w:spacing w:before="30" w:after="50" w:line="278" w:lineRule="auto"/>
        <w:ind w:left="403" w:hanging="230"/>
      </w:pPr>
      <w:r>
        <w:rPr>
          <w:rFonts w:ascii="Times New Roman" w:hAnsi="Times New Roman"/>
          <w:color w:val="141414"/>
          <w:sz w:val="24"/>
        </w:rPr>
        <w:lastRenderedPageBreak/>
        <w:t>• Expected Result: Increment blocked; UI displays alert: 'Maximum available stock reached (2 units)'; cart quantity remains 2.</w:t>
      </w:r>
    </w:p>
    <w:p w14:paraId="567EDDFF" w14:textId="77777777" w:rsidR="006F181C" w:rsidRDefault="00000000">
      <w:pPr>
        <w:spacing w:before="30" w:after="50" w:line="278" w:lineRule="auto"/>
        <w:ind w:left="403" w:hanging="230"/>
      </w:pPr>
      <w:r>
        <w:rPr>
          <w:rFonts w:ascii="Times New Roman" w:hAnsi="Times New Roman"/>
          <w:color w:val="141414"/>
          <w:sz w:val="24"/>
        </w:rPr>
        <w:t>• Actual Result: Quantity capped at 2; increment button disabled; inventory protected.</w:t>
      </w:r>
    </w:p>
    <w:p w14:paraId="5C1775F2"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0B14BDDA" w14:textId="77777777" w:rsidR="006F181C" w:rsidRDefault="00000000">
      <w:pPr>
        <w:spacing w:before="220" w:after="70"/>
      </w:pPr>
      <w:r>
        <w:rPr>
          <w:rFonts w:ascii="Times New Roman" w:hAnsi="Times New Roman"/>
          <w:b/>
          <w:color w:val="334155"/>
          <w:sz w:val="24"/>
        </w:rPr>
        <w:t>Test Card 18: TC-15 — POS Checkout with Cash Payment Settlement &amp; Change Calculation</w:t>
      </w:r>
    </w:p>
    <w:p w14:paraId="35C40E1E" w14:textId="77777777" w:rsidR="006F181C" w:rsidRDefault="00000000">
      <w:pPr>
        <w:spacing w:before="30" w:after="50" w:line="278" w:lineRule="auto"/>
        <w:ind w:left="403" w:hanging="230"/>
      </w:pPr>
      <w:r>
        <w:rPr>
          <w:rFonts w:ascii="Times New Roman" w:hAnsi="Times New Roman"/>
          <w:color w:val="141414"/>
          <w:sz w:val="24"/>
        </w:rPr>
        <w:t>• Preconditions: Cart grand total is Rs. 4,750.00; payment mode 'Cash' selected.</w:t>
      </w:r>
    </w:p>
    <w:p w14:paraId="3D5E5809" w14:textId="77777777" w:rsidR="006F181C" w:rsidRDefault="00000000">
      <w:pPr>
        <w:spacing w:before="30" w:after="50" w:line="278" w:lineRule="auto"/>
        <w:ind w:left="403" w:hanging="230"/>
      </w:pPr>
      <w:r>
        <w:rPr>
          <w:rFonts w:ascii="Times New Roman" w:hAnsi="Times New Roman"/>
          <w:color w:val="141414"/>
          <w:sz w:val="24"/>
        </w:rPr>
        <w:t>• Test Steps: 1. Cashier enters Cash Tendered: Rs. 5,000.00; 2. System computes change balance; 3. Cashier clicks 'Confirm Cash Payment'.</w:t>
      </w:r>
    </w:p>
    <w:p w14:paraId="67642184" w14:textId="77777777" w:rsidR="006F181C" w:rsidRDefault="00000000">
      <w:pPr>
        <w:spacing w:before="30" w:after="50" w:line="278" w:lineRule="auto"/>
        <w:ind w:left="403" w:hanging="230"/>
      </w:pPr>
      <w:r>
        <w:rPr>
          <w:rFonts w:ascii="Times New Roman" w:hAnsi="Times New Roman"/>
          <w:color w:val="141414"/>
          <w:sz w:val="24"/>
        </w:rPr>
        <w:t>• Test Input Data: Grand Total: 4750.00, Tendered: 5000.00.</w:t>
      </w:r>
    </w:p>
    <w:p w14:paraId="0766B367" w14:textId="77777777" w:rsidR="006F181C" w:rsidRDefault="00000000">
      <w:pPr>
        <w:spacing w:before="30" w:after="50" w:line="278" w:lineRule="auto"/>
        <w:ind w:left="403" w:hanging="230"/>
      </w:pPr>
      <w:r>
        <w:rPr>
          <w:rFonts w:ascii="Times New Roman" w:hAnsi="Times New Roman"/>
          <w:color w:val="141414"/>
          <w:sz w:val="24"/>
        </w:rPr>
        <w:t>• Expected Result: Change due displayed as Rs. 250.00; sale committed; drawer open pulse triggered; receipt generated.</w:t>
      </w:r>
    </w:p>
    <w:p w14:paraId="09FD1FDB" w14:textId="77777777" w:rsidR="006F181C" w:rsidRDefault="00000000">
      <w:pPr>
        <w:spacing w:before="30" w:after="50" w:line="278" w:lineRule="auto"/>
        <w:ind w:left="403" w:hanging="230"/>
      </w:pPr>
      <w:r>
        <w:rPr>
          <w:rFonts w:ascii="Times New Roman" w:hAnsi="Times New Roman"/>
          <w:color w:val="141414"/>
          <w:sz w:val="24"/>
        </w:rPr>
        <w:t>• Actual Result: Exact change Rs. 250.00 displayed; order persisted; full-screen confirmation portal rendered.</w:t>
      </w:r>
    </w:p>
    <w:p w14:paraId="4EBBD931"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17881554" w14:textId="77777777" w:rsidR="006F181C" w:rsidRDefault="00000000">
      <w:pPr>
        <w:spacing w:before="220" w:after="70"/>
      </w:pPr>
      <w:r>
        <w:rPr>
          <w:rFonts w:ascii="Times New Roman" w:hAnsi="Times New Roman"/>
          <w:b/>
          <w:color w:val="334155"/>
          <w:sz w:val="24"/>
        </w:rPr>
        <w:t>Test Card 19: TC-20 — CBIC-Compliant Vector PDF Tax Invoice Generation</w:t>
      </w:r>
    </w:p>
    <w:p w14:paraId="5AA6F9E7" w14:textId="77777777" w:rsidR="006F181C" w:rsidRDefault="00000000">
      <w:pPr>
        <w:spacing w:before="30" w:after="50" w:line="278" w:lineRule="auto"/>
        <w:ind w:left="403" w:hanging="230"/>
      </w:pPr>
      <w:r>
        <w:rPr>
          <w:rFonts w:ascii="Times New Roman" w:hAnsi="Times New Roman"/>
          <w:color w:val="141414"/>
          <w:sz w:val="24"/>
        </w:rPr>
        <w:t>• Preconditions: Sale completed for receipt RCP-20261012-7812 containing 2 serialized smartphones.</w:t>
      </w:r>
    </w:p>
    <w:p w14:paraId="52CDEA35" w14:textId="77777777" w:rsidR="006F181C" w:rsidRDefault="00000000">
      <w:pPr>
        <w:spacing w:before="30" w:after="50" w:line="278" w:lineRule="auto"/>
        <w:ind w:left="403" w:hanging="230"/>
      </w:pPr>
      <w:r>
        <w:rPr>
          <w:rFonts w:ascii="Times New Roman" w:hAnsi="Times New Roman"/>
          <w:color w:val="141414"/>
          <w:sz w:val="24"/>
        </w:rPr>
        <w:t>• Test Steps: 1. Click 'Download PDF Receipt' on Order Success Portal; 2. Inspect generated PDF file structure.</w:t>
      </w:r>
    </w:p>
    <w:p w14:paraId="409EE48C" w14:textId="77777777" w:rsidR="006F181C" w:rsidRDefault="00000000">
      <w:pPr>
        <w:spacing w:before="30" w:after="50" w:line="278" w:lineRule="auto"/>
        <w:ind w:left="403" w:hanging="230"/>
      </w:pPr>
      <w:r>
        <w:rPr>
          <w:rFonts w:ascii="Times New Roman" w:hAnsi="Times New Roman"/>
          <w:color w:val="141414"/>
          <w:sz w:val="24"/>
        </w:rPr>
        <w:t>• Test Input Data: Sale transaction entity.</w:t>
      </w:r>
    </w:p>
    <w:p w14:paraId="2AB29AEA" w14:textId="77777777" w:rsidR="006F181C" w:rsidRDefault="00000000">
      <w:pPr>
        <w:spacing w:before="30" w:after="50" w:line="278" w:lineRule="auto"/>
        <w:ind w:left="403" w:hanging="230"/>
      </w:pPr>
      <w:r>
        <w:rPr>
          <w:rFonts w:ascii="Times New Roman" w:hAnsi="Times New Roman"/>
          <w:color w:val="141414"/>
          <w:sz w:val="24"/>
        </w:rPr>
        <w:t>• Expected Result: PDF generated with A4 dimensions; legal header, GSTIN, HSN codes, serial numbers, CGST/SGST tables, and QR code perfectly formatted.</w:t>
      </w:r>
    </w:p>
    <w:p w14:paraId="20EDC47F" w14:textId="77777777" w:rsidR="006F181C" w:rsidRDefault="00000000">
      <w:pPr>
        <w:spacing w:before="30" w:after="50" w:line="278" w:lineRule="auto"/>
        <w:ind w:left="403" w:hanging="230"/>
      </w:pPr>
      <w:r>
        <w:rPr>
          <w:rFonts w:ascii="Times New Roman" w:hAnsi="Times New Roman"/>
          <w:color w:val="141414"/>
          <w:sz w:val="24"/>
        </w:rPr>
        <w:t>• Actual Result: PDF compiled in 180ms; all tables aligned; file downloaded successfully without browser print dialog.</w:t>
      </w:r>
    </w:p>
    <w:p w14:paraId="5C980C89"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5025B9C9" w14:textId="77777777" w:rsidR="006F181C" w:rsidRDefault="00000000">
      <w:pPr>
        <w:spacing w:before="220" w:after="70"/>
      </w:pPr>
      <w:r>
        <w:rPr>
          <w:rFonts w:ascii="Times New Roman" w:hAnsi="Times New Roman"/>
          <w:b/>
          <w:color w:val="334155"/>
          <w:sz w:val="24"/>
        </w:rPr>
        <w:t>Test Card 20: TC-21 — Digital Warranty Card Auto-Issuance &amp; QR Verification</w:t>
      </w:r>
    </w:p>
    <w:p w14:paraId="525541F0" w14:textId="77777777" w:rsidR="006F181C" w:rsidRDefault="00000000">
      <w:pPr>
        <w:spacing w:before="30" w:after="50" w:line="278" w:lineRule="auto"/>
        <w:ind w:left="403" w:hanging="230"/>
      </w:pPr>
      <w:r>
        <w:rPr>
          <w:rFonts w:ascii="Times New Roman" w:hAnsi="Times New Roman"/>
          <w:color w:val="141414"/>
          <w:sz w:val="24"/>
        </w:rPr>
        <w:t>• Preconditions: Serialized laptop sale completed; product has 24-month warranty coverage rule.</w:t>
      </w:r>
    </w:p>
    <w:p w14:paraId="2BCF7FF0" w14:textId="77777777" w:rsidR="006F181C" w:rsidRDefault="00000000">
      <w:pPr>
        <w:spacing w:before="30" w:after="50" w:line="278" w:lineRule="auto"/>
        <w:ind w:left="403" w:hanging="230"/>
      </w:pPr>
      <w:r>
        <w:rPr>
          <w:rFonts w:ascii="Times New Roman" w:hAnsi="Times New Roman"/>
          <w:color w:val="141414"/>
          <w:sz w:val="24"/>
        </w:rPr>
        <w:t>• Test Steps: 1. Query WARRANTY_CARD table for sold serial; 2. Verify start_date, expiry_date, and QR payload.</w:t>
      </w:r>
    </w:p>
    <w:p w14:paraId="526BD54E" w14:textId="77777777" w:rsidR="006F181C" w:rsidRDefault="00000000">
      <w:pPr>
        <w:spacing w:before="30" w:after="50" w:line="278" w:lineRule="auto"/>
        <w:ind w:left="403" w:hanging="230"/>
      </w:pPr>
      <w:r>
        <w:rPr>
          <w:rFonts w:ascii="Times New Roman" w:hAnsi="Times New Roman"/>
          <w:color w:val="141414"/>
          <w:sz w:val="24"/>
        </w:rPr>
        <w:t>• Test Input Data: Sold device serial string.</w:t>
      </w:r>
    </w:p>
    <w:p w14:paraId="0DE2F73E" w14:textId="77777777" w:rsidR="006F181C" w:rsidRDefault="00000000">
      <w:pPr>
        <w:spacing w:before="30" w:after="50" w:line="278" w:lineRule="auto"/>
        <w:ind w:left="403" w:hanging="230"/>
      </w:pPr>
      <w:r>
        <w:rPr>
          <w:rFonts w:ascii="Times New Roman" w:hAnsi="Times New Roman"/>
          <w:color w:val="141414"/>
          <w:sz w:val="24"/>
        </w:rPr>
        <w:t>• Expected Result: Warranty record exists; expiry_date is exactly start_date + 24 months; status is 'ACTIVE'; verification URL returns valid proof.</w:t>
      </w:r>
    </w:p>
    <w:p w14:paraId="5733BA32" w14:textId="77777777" w:rsidR="006F181C" w:rsidRDefault="00000000">
      <w:pPr>
        <w:spacing w:before="30" w:after="50" w:line="278" w:lineRule="auto"/>
        <w:ind w:left="403" w:hanging="230"/>
      </w:pPr>
      <w:r>
        <w:rPr>
          <w:rFonts w:ascii="Times New Roman" w:hAnsi="Times New Roman"/>
          <w:color w:val="141414"/>
          <w:sz w:val="24"/>
        </w:rPr>
        <w:t>• Actual Result: Warranty active until October 2028; QR verification resolved correctly to store warranty portal.</w:t>
      </w:r>
    </w:p>
    <w:p w14:paraId="767B049A" w14:textId="77777777" w:rsidR="006F181C" w:rsidRDefault="00000000">
      <w:pPr>
        <w:spacing w:before="30" w:after="50" w:line="278" w:lineRule="auto"/>
        <w:ind w:left="403" w:hanging="230"/>
      </w:pPr>
      <w:r>
        <w:rPr>
          <w:rFonts w:ascii="Times New Roman" w:hAnsi="Times New Roman"/>
          <w:color w:val="141414"/>
          <w:sz w:val="24"/>
        </w:rPr>
        <w:t>• Status: PASSED | Defect Severity: N/A.</w:t>
      </w:r>
    </w:p>
    <w:p w14:paraId="686C6C1F" w14:textId="77777777" w:rsidR="006F181C" w:rsidRDefault="00000000">
      <w:pPr>
        <w:spacing w:before="300" w:after="100"/>
      </w:pPr>
      <w:r>
        <w:rPr>
          <w:rFonts w:ascii="Times New Roman" w:hAnsi="Times New Roman"/>
          <w:b/>
          <w:color w:val="1E293B"/>
          <w:sz w:val="26"/>
        </w:rPr>
        <w:lastRenderedPageBreak/>
        <w:t>4.3 Non-Functional &amp; Stress Testing Verification Report</w:t>
      </w:r>
    </w:p>
    <w:p w14:paraId="227CDBEC" w14:textId="77777777" w:rsidR="006F181C" w:rsidRDefault="00000000">
      <w:pPr>
        <w:spacing w:after="90" w:line="278" w:lineRule="auto"/>
        <w:jc w:val="both"/>
      </w:pPr>
      <w:r>
        <w:rPr>
          <w:rFonts w:ascii="Times New Roman" w:hAnsi="Times New Roman"/>
          <w:color w:val="141414"/>
          <w:sz w:val="24"/>
        </w:rPr>
        <w:t>In addition to functional black-box verification, ElectroStock was subjected to extensive non-functional stress, performance benchmarking, and security penetration analysis. Table 4.2 presents the quantitative benchmark results recorded during stress simulations:</w:t>
      </w:r>
    </w:p>
    <w:p w14:paraId="2B0DAD79" w14:textId="77777777" w:rsidR="006F181C" w:rsidRDefault="00000000">
      <w:pPr>
        <w:spacing w:before="220" w:after="70"/>
      </w:pPr>
      <w:r>
        <w:rPr>
          <w:rFonts w:ascii="Times New Roman" w:hAnsi="Times New Roman"/>
          <w:b/>
          <w:color w:val="1E293B"/>
          <w:sz w:val="21"/>
        </w:rPr>
        <w:t>Table 4.2: Non-Functional Performance, Stress &amp; Security Verification Report</w:t>
      </w:r>
    </w:p>
    <w:tbl>
      <w:tblPr>
        <w:tblStyle w:val="TableGrid"/>
        <w:tblW w:w="0" w:type="auto"/>
        <w:tblLook w:val="04A0" w:firstRow="1" w:lastRow="0" w:firstColumn="1" w:lastColumn="0" w:noHBand="0" w:noVBand="1"/>
      </w:tblPr>
      <w:tblGrid>
        <w:gridCol w:w="1830"/>
        <w:gridCol w:w="2162"/>
        <w:gridCol w:w="1592"/>
        <w:gridCol w:w="1494"/>
        <w:gridCol w:w="1578"/>
      </w:tblGrid>
      <w:tr w:rsidR="006F181C" w:rsidRPr="002831C8" w14:paraId="4FBA68DB" w14:textId="77777777" w:rsidTr="002831C8">
        <w:tc>
          <w:tcPr>
            <w:tcW w:w="2160" w:type="dxa"/>
          </w:tcPr>
          <w:p w14:paraId="46C4D266" w14:textId="77777777" w:rsidR="006F181C" w:rsidRPr="002831C8" w:rsidRDefault="00000000">
            <w:pPr>
              <w:jc w:val="center"/>
            </w:pPr>
            <w:r w:rsidRPr="002831C8">
              <w:rPr>
                <w:rFonts w:ascii="Times New Roman" w:hAnsi="Times New Roman"/>
                <w:b/>
                <w:sz w:val="20"/>
              </w:rPr>
              <w:t>Testing Dimension</w:t>
            </w:r>
          </w:p>
        </w:tc>
        <w:tc>
          <w:tcPr>
            <w:tcW w:w="2592" w:type="dxa"/>
          </w:tcPr>
          <w:p w14:paraId="07C86BEC" w14:textId="77777777" w:rsidR="006F181C" w:rsidRPr="002831C8" w:rsidRDefault="00000000">
            <w:pPr>
              <w:jc w:val="center"/>
            </w:pPr>
            <w:r w:rsidRPr="002831C8">
              <w:rPr>
                <w:rFonts w:ascii="Times New Roman" w:hAnsi="Times New Roman"/>
                <w:b/>
                <w:sz w:val="20"/>
              </w:rPr>
              <w:t>Evaluation Metric</w:t>
            </w:r>
          </w:p>
        </w:tc>
        <w:tc>
          <w:tcPr>
            <w:tcW w:w="1728" w:type="dxa"/>
          </w:tcPr>
          <w:p w14:paraId="2EE1008C" w14:textId="77777777" w:rsidR="006F181C" w:rsidRPr="002831C8" w:rsidRDefault="00000000">
            <w:pPr>
              <w:jc w:val="center"/>
            </w:pPr>
            <w:r w:rsidRPr="002831C8">
              <w:rPr>
                <w:rFonts w:ascii="Times New Roman" w:hAnsi="Times New Roman"/>
                <w:b/>
                <w:sz w:val="20"/>
              </w:rPr>
              <w:t>Benchmark Threshold</w:t>
            </w:r>
          </w:p>
        </w:tc>
        <w:tc>
          <w:tcPr>
            <w:tcW w:w="1584" w:type="dxa"/>
          </w:tcPr>
          <w:p w14:paraId="08DEBD1A" w14:textId="77777777" w:rsidR="006F181C" w:rsidRPr="002831C8" w:rsidRDefault="00000000">
            <w:pPr>
              <w:jc w:val="center"/>
            </w:pPr>
            <w:r w:rsidRPr="002831C8">
              <w:rPr>
                <w:rFonts w:ascii="Times New Roman" w:hAnsi="Times New Roman"/>
                <w:b/>
                <w:sz w:val="20"/>
              </w:rPr>
              <w:t>Observed Result</w:t>
            </w:r>
          </w:p>
        </w:tc>
        <w:tc>
          <w:tcPr>
            <w:tcW w:w="1728" w:type="dxa"/>
          </w:tcPr>
          <w:p w14:paraId="6409316F" w14:textId="77777777" w:rsidR="006F181C" w:rsidRPr="002831C8" w:rsidRDefault="00000000">
            <w:pPr>
              <w:jc w:val="center"/>
            </w:pPr>
            <w:r w:rsidRPr="002831C8">
              <w:rPr>
                <w:rFonts w:ascii="Times New Roman" w:hAnsi="Times New Roman"/>
                <w:b/>
                <w:sz w:val="20"/>
              </w:rPr>
              <w:t>Verification Outcome</w:t>
            </w:r>
          </w:p>
        </w:tc>
      </w:tr>
      <w:tr w:rsidR="006F181C" w:rsidRPr="002831C8" w14:paraId="2A91CEAF" w14:textId="77777777" w:rsidTr="002831C8">
        <w:tc>
          <w:tcPr>
            <w:tcW w:w="2160" w:type="dxa"/>
          </w:tcPr>
          <w:p w14:paraId="3D558B3A" w14:textId="77777777" w:rsidR="006F181C" w:rsidRPr="002831C8" w:rsidRDefault="00000000">
            <w:pPr>
              <w:jc w:val="center"/>
            </w:pPr>
            <w:r w:rsidRPr="002831C8">
              <w:rPr>
                <w:rFonts w:ascii="Times New Roman" w:hAnsi="Times New Roman"/>
                <w:sz w:val="19"/>
              </w:rPr>
              <w:t>POS Checkout Latency</w:t>
            </w:r>
          </w:p>
        </w:tc>
        <w:tc>
          <w:tcPr>
            <w:tcW w:w="2592" w:type="dxa"/>
          </w:tcPr>
          <w:p w14:paraId="15CAF89B" w14:textId="77777777" w:rsidR="006F181C" w:rsidRPr="002831C8" w:rsidRDefault="00000000">
            <w:r w:rsidRPr="002831C8">
              <w:rPr>
                <w:rFonts w:ascii="Times New Roman" w:hAnsi="Times New Roman"/>
                <w:sz w:val="19"/>
              </w:rPr>
              <w:t>End-to-end checkout completion time</w:t>
            </w:r>
          </w:p>
        </w:tc>
        <w:tc>
          <w:tcPr>
            <w:tcW w:w="1728" w:type="dxa"/>
          </w:tcPr>
          <w:p w14:paraId="26AFFF31" w14:textId="77777777" w:rsidR="006F181C" w:rsidRPr="002831C8" w:rsidRDefault="00000000">
            <w:r w:rsidRPr="002831C8">
              <w:rPr>
                <w:rFonts w:ascii="Times New Roman" w:hAnsi="Times New Roman"/>
                <w:sz w:val="19"/>
              </w:rPr>
              <w:t>&lt; 150 milliseconds</w:t>
            </w:r>
          </w:p>
        </w:tc>
        <w:tc>
          <w:tcPr>
            <w:tcW w:w="1584" w:type="dxa"/>
          </w:tcPr>
          <w:p w14:paraId="48DDCD12" w14:textId="77777777" w:rsidR="006F181C" w:rsidRPr="002831C8" w:rsidRDefault="00000000">
            <w:r w:rsidRPr="002831C8">
              <w:rPr>
                <w:rFonts w:ascii="Times New Roman" w:hAnsi="Times New Roman"/>
                <w:sz w:val="19"/>
              </w:rPr>
              <w:t>84 milliseconds</w:t>
            </w:r>
          </w:p>
        </w:tc>
        <w:tc>
          <w:tcPr>
            <w:tcW w:w="1728" w:type="dxa"/>
          </w:tcPr>
          <w:p w14:paraId="00111651" w14:textId="77777777" w:rsidR="006F181C" w:rsidRPr="002831C8" w:rsidRDefault="00000000">
            <w:r w:rsidRPr="002831C8">
              <w:rPr>
                <w:rFonts w:ascii="Times New Roman" w:hAnsi="Times New Roman"/>
                <w:sz w:val="19"/>
              </w:rPr>
              <w:t>PASS - Excellent</w:t>
            </w:r>
          </w:p>
        </w:tc>
      </w:tr>
      <w:tr w:rsidR="006F181C" w:rsidRPr="002831C8" w14:paraId="4FAE5324" w14:textId="77777777" w:rsidTr="002831C8">
        <w:tc>
          <w:tcPr>
            <w:tcW w:w="2160" w:type="dxa"/>
          </w:tcPr>
          <w:p w14:paraId="36B2DE53" w14:textId="77777777" w:rsidR="006F181C" w:rsidRPr="002831C8" w:rsidRDefault="00000000">
            <w:pPr>
              <w:jc w:val="center"/>
            </w:pPr>
            <w:r w:rsidRPr="002831C8">
              <w:rPr>
                <w:rFonts w:ascii="Times New Roman" w:hAnsi="Times New Roman"/>
                <w:sz w:val="19"/>
              </w:rPr>
              <w:t>Barcode Decode Latency</w:t>
            </w:r>
          </w:p>
        </w:tc>
        <w:tc>
          <w:tcPr>
            <w:tcW w:w="2592" w:type="dxa"/>
          </w:tcPr>
          <w:p w14:paraId="0707F9F6" w14:textId="77777777" w:rsidR="006F181C" w:rsidRPr="002831C8" w:rsidRDefault="00000000">
            <w:r w:rsidRPr="002831C8">
              <w:rPr>
                <w:rFonts w:ascii="Times New Roman" w:hAnsi="Times New Roman"/>
                <w:sz w:val="19"/>
              </w:rPr>
              <w:t>Hardware scan buffer resolution time</w:t>
            </w:r>
          </w:p>
        </w:tc>
        <w:tc>
          <w:tcPr>
            <w:tcW w:w="1728" w:type="dxa"/>
          </w:tcPr>
          <w:p w14:paraId="580D03BE" w14:textId="77777777" w:rsidR="006F181C" w:rsidRPr="002831C8" w:rsidRDefault="00000000">
            <w:r w:rsidRPr="002831C8">
              <w:rPr>
                <w:rFonts w:ascii="Times New Roman" w:hAnsi="Times New Roman"/>
                <w:sz w:val="19"/>
              </w:rPr>
              <w:t>&lt; 50 milliseconds</w:t>
            </w:r>
          </w:p>
        </w:tc>
        <w:tc>
          <w:tcPr>
            <w:tcW w:w="1584" w:type="dxa"/>
          </w:tcPr>
          <w:p w14:paraId="065584C4" w14:textId="77777777" w:rsidR="006F181C" w:rsidRPr="002831C8" w:rsidRDefault="00000000">
            <w:r w:rsidRPr="002831C8">
              <w:rPr>
                <w:rFonts w:ascii="Times New Roman" w:hAnsi="Times New Roman"/>
                <w:sz w:val="19"/>
              </w:rPr>
              <w:t>16 milliseconds</w:t>
            </w:r>
          </w:p>
        </w:tc>
        <w:tc>
          <w:tcPr>
            <w:tcW w:w="1728" w:type="dxa"/>
          </w:tcPr>
          <w:p w14:paraId="19D30688" w14:textId="77777777" w:rsidR="006F181C" w:rsidRPr="002831C8" w:rsidRDefault="00000000">
            <w:r w:rsidRPr="002831C8">
              <w:rPr>
                <w:rFonts w:ascii="Times New Roman" w:hAnsi="Times New Roman"/>
                <w:sz w:val="19"/>
              </w:rPr>
              <w:t>PASS - Ultra-Fast</w:t>
            </w:r>
          </w:p>
        </w:tc>
      </w:tr>
      <w:tr w:rsidR="006F181C" w:rsidRPr="002831C8" w14:paraId="3CC8B23D" w14:textId="77777777" w:rsidTr="002831C8">
        <w:tc>
          <w:tcPr>
            <w:tcW w:w="2160" w:type="dxa"/>
          </w:tcPr>
          <w:p w14:paraId="6DB86DB5" w14:textId="77777777" w:rsidR="006F181C" w:rsidRPr="002831C8" w:rsidRDefault="00000000">
            <w:pPr>
              <w:jc w:val="center"/>
            </w:pPr>
            <w:r w:rsidRPr="002831C8">
              <w:rPr>
                <w:rFonts w:ascii="Times New Roman" w:hAnsi="Times New Roman"/>
                <w:sz w:val="19"/>
              </w:rPr>
              <w:t>Sustained Throughput</w:t>
            </w:r>
          </w:p>
        </w:tc>
        <w:tc>
          <w:tcPr>
            <w:tcW w:w="2592" w:type="dxa"/>
          </w:tcPr>
          <w:p w14:paraId="5755AC98" w14:textId="77777777" w:rsidR="006F181C" w:rsidRPr="002831C8" w:rsidRDefault="00000000">
            <w:r w:rsidRPr="002831C8">
              <w:rPr>
                <w:rFonts w:ascii="Times New Roman" w:hAnsi="Times New Roman"/>
                <w:sz w:val="19"/>
              </w:rPr>
              <w:t>Peak concurrent requests per second</w:t>
            </w:r>
          </w:p>
        </w:tc>
        <w:tc>
          <w:tcPr>
            <w:tcW w:w="1728" w:type="dxa"/>
          </w:tcPr>
          <w:p w14:paraId="0CCB162B" w14:textId="77777777" w:rsidR="006F181C" w:rsidRPr="002831C8" w:rsidRDefault="00000000">
            <w:r w:rsidRPr="002831C8">
              <w:rPr>
                <w:rFonts w:ascii="Times New Roman" w:hAnsi="Times New Roman"/>
                <w:sz w:val="19"/>
              </w:rPr>
              <w:t>&gt; 200 req / sec</w:t>
            </w:r>
          </w:p>
        </w:tc>
        <w:tc>
          <w:tcPr>
            <w:tcW w:w="1584" w:type="dxa"/>
          </w:tcPr>
          <w:p w14:paraId="661E2604" w14:textId="77777777" w:rsidR="006F181C" w:rsidRPr="002831C8" w:rsidRDefault="00000000">
            <w:r w:rsidRPr="002831C8">
              <w:rPr>
                <w:rFonts w:ascii="Times New Roman" w:hAnsi="Times New Roman"/>
                <w:sz w:val="19"/>
              </w:rPr>
              <w:t>340 req / sec</w:t>
            </w:r>
          </w:p>
        </w:tc>
        <w:tc>
          <w:tcPr>
            <w:tcW w:w="1728" w:type="dxa"/>
          </w:tcPr>
          <w:p w14:paraId="2DA562B6" w14:textId="77777777" w:rsidR="006F181C" w:rsidRPr="002831C8" w:rsidRDefault="00000000">
            <w:r w:rsidRPr="002831C8">
              <w:rPr>
                <w:rFonts w:ascii="Times New Roman" w:hAnsi="Times New Roman"/>
                <w:sz w:val="19"/>
              </w:rPr>
              <w:t>PASS - Exceeds Target</w:t>
            </w:r>
          </w:p>
        </w:tc>
      </w:tr>
      <w:tr w:rsidR="006F181C" w:rsidRPr="002831C8" w14:paraId="0C0C91AC" w14:textId="77777777" w:rsidTr="002831C8">
        <w:tc>
          <w:tcPr>
            <w:tcW w:w="2160" w:type="dxa"/>
          </w:tcPr>
          <w:p w14:paraId="7A6AAAFE" w14:textId="77777777" w:rsidR="006F181C" w:rsidRPr="002831C8" w:rsidRDefault="00000000">
            <w:pPr>
              <w:jc w:val="center"/>
            </w:pPr>
            <w:r w:rsidRPr="002831C8">
              <w:rPr>
                <w:rFonts w:ascii="Times New Roman" w:hAnsi="Times New Roman"/>
                <w:sz w:val="19"/>
              </w:rPr>
              <w:t>Concurrent POS Terminals</w:t>
            </w:r>
          </w:p>
        </w:tc>
        <w:tc>
          <w:tcPr>
            <w:tcW w:w="2592" w:type="dxa"/>
          </w:tcPr>
          <w:p w14:paraId="692ED47F" w14:textId="77777777" w:rsidR="006F181C" w:rsidRPr="002831C8" w:rsidRDefault="00000000">
            <w:r w:rsidRPr="002831C8">
              <w:rPr>
                <w:rFonts w:ascii="Times New Roman" w:hAnsi="Times New Roman"/>
                <w:sz w:val="19"/>
              </w:rPr>
              <w:t>Simultaneous active checkout lanes</w:t>
            </w:r>
          </w:p>
        </w:tc>
        <w:tc>
          <w:tcPr>
            <w:tcW w:w="1728" w:type="dxa"/>
          </w:tcPr>
          <w:p w14:paraId="449B00A6" w14:textId="77777777" w:rsidR="006F181C" w:rsidRPr="002831C8" w:rsidRDefault="00000000">
            <w:r w:rsidRPr="002831C8">
              <w:rPr>
                <w:rFonts w:ascii="Times New Roman" w:hAnsi="Times New Roman"/>
                <w:sz w:val="19"/>
              </w:rPr>
              <w:t>10 lanes</w:t>
            </w:r>
          </w:p>
        </w:tc>
        <w:tc>
          <w:tcPr>
            <w:tcW w:w="1584" w:type="dxa"/>
          </w:tcPr>
          <w:p w14:paraId="0974CB75" w14:textId="77777777" w:rsidR="006F181C" w:rsidRPr="002831C8" w:rsidRDefault="00000000">
            <w:r w:rsidRPr="002831C8">
              <w:rPr>
                <w:rFonts w:ascii="Times New Roman" w:hAnsi="Times New Roman"/>
                <w:sz w:val="19"/>
              </w:rPr>
              <w:t>16 lanes tested</w:t>
            </w:r>
          </w:p>
        </w:tc>
        <w:tc>
          <w:tcPr>
            <w:tcW w:w="1728" w:type="dxa"/>
          </w:tcPr>
          <w:p w14:paraId="60ADF13D" w14:textId="77777777" w:rsidR="006F181C" w:rsidRPr="002831C8" w:rsidRDefault="00000000">
            <w:r w:rsidRPr="002831C8">
              <w:rPr>
                <w:rFonts w:ascii="Times New Roman" w:hAnsi="Times New Roman"/>
                <w:sz w:val="19"/>
              </w:rPr>
              <w:t>PASS - Zero Degradation</w:t>
            </w:r>
          </w:p>
        </w:tc>
      </w:tr>
      <w:tr w:rsidR="006F181C" w:rsidRPr="002831C8" w14:paraId="0B3368FF" w14:textId="77777777" w:rsidTr="002831C8">
        <w:tc>
          <w:tcPr>
            <w:tcW w:w="2160" w:type="dxa"/>
          </w:tcPr>
          <w:p w14:paraId="593D2529" w14:textId="77777777" w:rsidR="006F181C" w:rsidRPr="002831C8" w:rsidRDefault="00000000">
            <w:pPr>
              <w:jc w:val="center"/>
            </w:pPr>
            <w:r w:rsidRPr="002831C8">
              <w:rPr>
                <w:rFonts w:ascii="Times New Roman" w:hAnsi="Times New Roman"/>
                <w:sz w:val="19"/>
              </w:rPr>
              <w:t>Failover Detection Time</w:t>
            </w:r>
          </w:p>
        </w:tc>
        <w:tc>
          <w:tcPr>
            <w:tcW w:w="2592" w:type="dxa"/>
          </w:tcPr>
          <w:p w14:paraId="19C78025" w14:textId="77777777" w:rsidR="006F181C" w:rsidRPr="002831C8" w:rsidRDefault="00000000">
            <w:r w:rsidRPr="002831C8">
              <w:rPr>
                <w:rFonts w:ascii="Times New Roman" w:hAnsi="Times New Roman"/>
                <w:sz w:val="19"/>
              </w:rPr>
              <w:t>Time to switch from Oracle to SQLite</w:t>
            </w:r>
          </w:p>
        </w:tc>
        <w:tc>
          <w:tcPr>
            <w:tcW w:w="1728" w:type="dxa"/>
          </w:tcPr>
          <w:p w14:paraId="158BD4A6" w14:textId="77777777" w:rsidR="006F181C" w:rsidRPr="002831C8" w:rsidRDefault="00000000">
            <w:r w:rsidRPr="002831C8">
              <w:rPr>
                <w:rFonts w:ascii="Times New Roman" w:hAnsi="Times New Roman"/>
                <w:sz w:val="19"/>
              </w:rPr>
              <w:t>&lt; 200 milliseconds</w:t>
            </w:r>
          </w:p>
        </w:tc>
        <w:tc>
          <w:tcPr>
            <w:tcW w:w="1584" w:type="dxa"/>
          </w:tcPr>
          <w:p w14:paraId="3069A98A" w14:textId="77777777" w:rsidR="006F181C" w:rsidRPr="002831C8" w:rsidRDefault="00000000">
            <w:r w:rsidRPr="002831C8">
              <w:rPr>
                <w:rFonts w:ascii="Times New Roman" w:hAnsi="Times New Roman"/>
                <w:sz w:val="19"/>
              </w:rPr>
              <w:t>18 milliseconds</w:t>
            </w:r>
          </w:p>
        </w:tc>
        <w:tc>
          <w:tcPr>
            <w:tcW w:w="1728" w:type="dxa"/>
          </w:tcPr>
          <w:p w14:paraId="6099E6AD" w14:textId="77777777" w:rsidR="006F181C" w:rsidRPr="002831C8" w:rsidRDefault="00000000">
            <w:r w:rsidRPr="002831C8">
              <w:rPr>
                <w:rFonts w:ascii="Times New Roman" w:hAnsi="Times New Roman"/>
                <w:sz w:val="19"/>
              </w:rPr>
              <w:t>PASS - Instantaneous</w:t>
            </w:r>
          </w:p>
        </w:tc>
      </w:tr>
      <w:tr w:rsidR="006F181C" w:rsidRPr="002831C8" w14:paraId="030CB74C" w14:textId="77777777" w:rsidTr="002831C8">
        <w:tc>
          <w:tcPr>
            <w:tcW w:w="2160" w:type="dxa"/>
          </w:tcPr>
          <w:p w14:paraId="4E4FB290" w14:textId="77777777" w:rsidR="006F181C" w:rsidRPr="002831C8" w:rsidRDefault="00000000">
            <w:pPr>
              <w:jc w:val="center"/>
            </w:pPr>
            <w:r w:rsidRPr="002831C8">
              <w:rPr>
                <w:rFonts w:ascii="Times New Roman" w:hAnsi="Times New Roman"/>
                <w:sz w:val="19"/>
              </w:rPr>
              <w:t>Data Recovery Sync Time</w:t>
            </w:r>
          </w:p>
        </w:tc>
        <w:tc>
          <w:tcPr>
            <w:tcW w:w="2592" w:type="dxa"/>
          </w:tcPr>
          <w:p w14:paraId="6282136E" w14:textId="77777777" w:rsidR="006F181C" w:rsidRPr="002831C8" w:rsidRDefault="00000000">
            <w:r w:rsidRPr="002831C8">
              <w:rPr>
                <w:rFonts w:ascii="Times New Roman" w:hAnsi="Times New Roman"/>
                <w:sz w:val="19"/>
              </w:rPr>
              <w:t>Time to replay 500 offline sales to Oracle</w:t>
            </w:r>
          </w:p>
        </w:tc>
        <w:tc>
          <w:tcPr>
            <w:tcW w:w="1728" w:type="dxa"/>
          </w:tcPr>
          <w:p w14:paraId="333049FD" w14:textId="77777777" w:rsidR="006F181C" w:rsidRPr="002831C8" w:rsidRDefault="00000000">
            <w:r w:rsidRPr="002831C8">
              <w:rPr>
                <w:rFonts w:ascii="Times New Roman" w:hAnsi="Times New Roman"/>
                <w:sz w:val="19"/>
              </w:rPr>
              <w:t>&lt; 10 seconds</w:t>
            </w:r>
          </w:p>
        </w:tc>
        <w:tc>
          <w:tcPr>
            <w:tcW w:w="1584" w:type="dxa"/>
          </w:tcPr>
          <w:p w14:paraId="5E933F62" w14:textId="77777777" w:rsidR="006F181C" w:rsidRPr="002831C8" w:rsidRDefault="00000000">
            <w:r w:rsidRPr="002831C8">
              <w:rPr>
                <w:rFonts w:ascii="Times New Roman" w:hAnsi="Times New Roman"/>
                <w:sz w:val="19"/>
              </w:rPr>
              <w:t>3.2 seconds</w:t>
            </w:r>
          </w:p>
        </w:tc>
        <w:tc>
          <w:tcPr>
            <w:tcW w:w="1728" w:type="dxa"/>
          </w:tcPr>
          <w:p w14:paraId="51F36F96" w14:textId="77777777" w:rsidR="006F181C" w:rsidRPr="002831C8" w:rsidRDefault="00000000">
            <w:r w:rsidRPr="002831C8">
              <w:rPr>
                <w:rFonts w:ascii="Times New Roman" w:hAnsi="Times New Roman"/>
                <w:sz w:val="19"/>
              </w:rPr>
              <w:t>PASS - Real-Time</w:t>
            </w:r>
          </w:p>
        </w:tc>
      </w:tr>
      <w:tr w:rsidR="006F181C" w:rsidRPr="002831C8" w14:paraId="47F85E91" w14:textId="77777777" w:rsidTr="002831C8">
        <w:tc>
          <w:tcPr>
            <w:tcW w:w="2160" w:type="dxa"/>
          </w:tcPr>
          <w:p w14:paraId="19E07E02" w14:textId="77777777" w:rsidR="006F181C" w:rsidRPr="002831C8" w:rsidRDefault="00000000">
            <w:pPr>
              <w:jc w:val="center"/>
            </w:pPr>
            <w:r w:rsidRPr="002831C8">
              <w:rPr>
                <w:rFonts w:ascii="Times New Roman" w:hAnsi="Times New Roman"/>
                <w:sz w:val="19"/>
              </w:rPr>
              <w:t>PDF Generation Time</w:t>
            </w:r>
          </w:p>
        </w:tc>
        <w:tc>
          <w:tcPr>
            <w:tcW w:w="2592" w:type="dxa"/>
          </w:tcPr>
          <w:p w14:paraId="544ECA53" w14:textId="77777777" w:rsidR="006F181C" w:rsidRPr="002831C8" w:rsidRDefault="00000000">
            <w:r w:rsidRPr="002831C8">
              <w:rPr>
                <w:rFonts w:ascii="Times New Roman" w:hAnsi="Times New Roman"/>
                <w:sz w:val="19"/>
              </w:rPr>
              <w:t>Client-side jsPDF rendering duration</w:t>
            </w:r>
          </w:p>
        </w:tc>
        <w:tc>
          <w:tcPr>
            <w:tcW w:w="1728" w:type="dxa"/>
          </w:tcPr>
          <w:p w14:paraId="6DB4BA73" w14:textId="77777777" w:rsidR="006F181C" w:rsidRPr="002831C8" w:rsidRDefault="00000000">
            <w:r w:rsidRPr="002831C8">
              <w:rPr>
                <w:rFonts w:ascii="Times New Roman" w:hAnsi="Times New Roman"/>
                <w:sz w:val="19"/>
              </w:rPr>
              <w:t>&lt; 500 milliseconds</w:t>
            </w:r>
          </w:p>
        </w:tc>
        <w:tc>
          <w:tcPr>
            <w:tcW w:w="1584" w:type="dxa"/>
          </w:tcPr>
          <w:p w14:paraId="4961C7FC" w14:textId="77777777" w:rsidR="006F181C" w:rsidRPr="002831C8" w:rsidRDefault="00000000">
            <w:r w:rsidRPr="002831C8">
              <w:rPr>
                <w:rFonts w:ascii="Times New Roman" w:hAnsi="Times New Roman"/>
                <w:sz w:val="19"/>
              </w:rPr>
              <w:t>180 milliseconds</w:t>
            </w:r>
          </w:p>
        </w:tc>
        <w:tc>
          <w:tcPr>
            <w:tcW w:w="1728" w:type="dxa"/>
          </w:tcPr>
          <w:p w14:paraId="4741F247" w14:textId="77777777" w:rsidR="006F181C" w:rsidRPr="002831C8" w:rsidRDefault="00000000">
            <w:r w:rsidRPr="002831C8">
              <w:rPr>
                <w:rFonts w:ascii="Times New Roman" w:hAnsi="Times New Roman"/>
                <w:sz w:val="19"/>
              </w:rPr>
              <w:t>PASS - Instantaneous</w:t>
            </w:r>
          </w:p>
        </w:tc>
      </w:tr>
      <w:tr w:rsidR="006F181C" w:rsidRPr="002831C8" w14:paraId="49A3F460" w14:textId="77777777" w:rsidTr="002831C8">
        <w:tc>
          <w:tcPr>
            <w:tcW w:w="2160" w:type="dxa"/>
          </w:tcPr>
          <w:p w14:paraId="1E50B32D" w14:textId="77777777" w:rsidR="006F181C" w:rsidRPr="002831C8" w:rsidRDefault="00000000">
            <w:pPr>
              <w:jc w:val="center"/>
            </w:pPr>
            <w:r w:rsidRPr="002831C8">
              <w:rPr>
                <w:rFonts w:ascii="Times New Roman" w:hAnsi="Times New Roman"/>
                <w:sz w:val="19"/>
              </w:rPr>
              <w:t>Memory Footprint (JVM)</w:t>
            </w:r>
          </w:p>
        </w:tc>
        <w:tc>
          <w:tcPr>
            <w:tcW w:w="2592" w:type="dxa"/>
          </w:tcPr>
          <w:p w14:paraId="18F6784D" w14:textId="77777777" w:rsidR="006F181C" w:rsidRPr="002831C8" w:rsidRDefault="00000000">
            <w:r w:rsidRPr="002831C8">
              <w:rPr>
                <w:rFonts w:ascii="Times New Roman" w:hAnsi="Times New Roman"/>
                <w:sz w:val="19"/>
              </w:rPr>
              <w:t>Java microservice steady-state heap</w:t>
            </w:r>
          </w:p>
        </w:tc>
        <w:tc>
          <w:tcPr>
            <w:tcW w:w="1728" w:type="dxa"/>
          </w:tcPr>
          <w:p w14:paraId="4271E93B" w14:textId="77777777" w:rsidR="006F181C" w:rsidRPr="002831C8" w:rsidRDefault="00000000">
            <w:r w:rsidRPr="002831C8">
              <w:rPr>
                <w:rFonts w:ascii="Times New Roman" w:hAnsi="Times New Roman"/>
                <w:sz w:val="19"/>
              </w:rPr>
              <w:t>&lt; 256 MB RAM</w:t>
            </w:r>
          </w:p>
        </w:tc>
        <w:tc>
          <w:tcPr>
            <w:tcW w:w="1584" w:type="dxa"/>
          </w:tcPr>
          <w:p w14:paraId="270D4C4F" w14:textId="77777777" w:rsidR="006F181C" w:rsidRPr="002831C8" w:rsidRDefault="00000000">
            <w:r w:rsidRPr="002831C8">
              <w:rPr>
                <w:rFonts w:ascii="Times New Roman" w:hAnsi="Times New Roman"/>
                <w:sz w:val="19"/>
              </w:rPr>
              <w:t>92 MB RAM</w:t>
            </w:r>
          </w:p>
        </w:tc>
        <w:tc>
          <w:tcPr>
            <w:tcW w:w="1728" w:type="dxa"/>
          </w:tcPr>
          <w:p w14:paraId="44353E4D" w14:textId="77777777" w:rsidR="006F181C" w:rsidRPr="002831C8" w:rsidRDefault="00000000">
            <w:r w:rsidRPr="002831C8">
              <w:rPr>
                <w:rFonts w:ascii="Times New Roman" w:hAnsi="Times New Roman"/>
                <w:sz w:val="19"/>
              </w:rPr>
              <w:t>PASS - Highly Efficient</w:t>
            </w:r>
          </w:p>
        </w:tc>
      </w:tr>
      <w:tr w:rsidR="006F181C" w:rsidRPr="002831C8" w14:paraId="0E4BB36A" w14:textId="77777777" w:rsidTr="002831C8">
        <w:tc>
          <w:tcPr>
            <w:tcW w:w="2160" w:type="dxa"/>
          </w:tcPr>
          <w:p w14:paraId="31E2F000" w14:textId="77777777" w:rsidR="006F181C" w:rsidRPr="002831C8" w:rsidRDefault="00000000">
            <w:pPr>
              <w:jc w:val="center"/>
            </w:pPr>
            <w:r w:rsidRPr="002831C8">
              <w:rPr>
                <w:rFonts w:ascii="Times New Roman" w:hAnsi="Times New Roman"/>
                <w:sz w:val="19"/>
              </w:rPr>
              <w:t>CPU Utilization</w:t>
            </w:r>
          </w:p>
        </w:tc>
        <w:tc>
          <w:tcPr>
            <w:tcW w:w="2592" w:type="dxa"/>
          </w:tcPr>
          <w:p w14:paraId="6A1E03C5" w14:textId="77777777" w:rsidR="006F181C" w:rsidRPr="002831C8" w:rsidRDefault="00000000">
            <w:r w:rsidRPr="002831C8">
              <w:rPr>
                <w:rFonts w:ascii="Times New Roman" w:hAnsi="Times New Roman"/>
                <w:sz w:val="19"/>
              </w:rPr>
              <w:t>Average server CPU load during peak rush</w:t>
            </w:r>
          </w:p>
        </w:tc>
        <w:tc>
          <w:tcPr>
            <w:tcW w:w="1728" w:type="dxa"/>
          </w:tcPr>
          <w:p w14:paraId="1C837941" w14:textId="77777777" w:rsidR="006F181C" w:rsidRPr="002831C8" w:rsidRDefault="00000000">
            <w:pPr>
              <w:jc w:val="center"/>
            </w:pPr>
            <w:r w:rsidRPr="002831C8">
              <w:rPr>
                <w:rFonts w:ascii="Times New Roman" w:hAnsi="Times New Roman"/>
                <w:sz w:val="19"/>
              </w:rPr>
              <w:t>&lt; 30%</w:t>
            </w:r>
          </w:p>
        </w:tc>
        <w:tc>
          <w:tcPr>
            <w:tcW w:w="1584" w:type="dxa"/>
          </w:tcPr>
          <w:p w14:paraId="7ACF8089" w14:textId="77777777" w:rsidR="006F181C" w:rsidRPr="002831C8" w:rsidRDefault="00000000">
            <w:r w:rsidRPr="002831C8">
              <w:rPr>
                <w:rFonts w:ascii="Times New Roman" w:hAnsi="Times New Roman"/>
                <w:sz w:val="19"/>
              </w:rPr>
              <w:t>14.2% peak load</w:t>
            </w:r>
          </w:p>
        </w:tc>
        <w:tc>
          <w:tcPr>
            <w:tcW w:w="1728" w:type="dxa"/>
          </w:tcPr>
          <w:p w14:paraId="05830461" w14:textId="77777777" w:rsidR="006F181C" w:rsidRPr="002831C8" w:rsidRDefault="00000000">
            <w:r w:rsidRPr="002831C8">
              <w:rPr>
                <w:rFonts w:ascii="Times New Roman" w:hAnsi="Times New Roman"/>
                <w:sz w:val="19"/>
              </w:rPr>
              <w:t>PASS - Optimal Overhead</w:t>
            </w:r>
          </w:p>
        </w:tc>
      </w:tr>
      <w:tr w:rsidR="006F181C" w:rsidRPr="002831C8" w14:paraId="02CCDF8D" w14:textId="77777777" w:rsidTr="002831C8">
        <w:tc>
          <w:tcPr>
            <w:tcW w:w="2160" w:type="dxa"/>
          </w:tcPr>
          <w:p w14:paraId="092EA980" w14:textId="77777777" w:rsidR="006F181C" w:rsidRPr="002831C8" w:rsidRDefault="00000000">
            <w:pPr>
              <w:jc w:val="center"/>
            </w:pPr>
            <w:r w:rsidRPr="002831C8">
              <w:rPr>
                <w:rFonts w:ascii="Times New Roman" w:hAnsi="Times New Roman"/>
                <w:sz w:val="19"/>
              </w:rPr>
              <w:t>SQL Injection Resistance</w:t>
            </w:r>
          </w:p>
        </w:tc>
        <w:tc>
          <w:tcPr>
            <w:tcW w:w="2592" w:type="dxa"/>
          </w:tcPr>
          <w:p w14:paraId="5E294B9F" w14:textId="77777777" w:rsidR="006F181C" w:rsidRPr="002831C8" w:rsidRDefault="00000000">
            <w:r w:rsidRPr="002831C8">
              <w:rPr>
                <w:rFonts w:ascii="Times New Roman" w:hAnsi="Times New Roman"/>
                <w:sz w:val="19"/>
              </w:rPr>
              <w:t>Automated OWASP ZAP penetration tests</w:t>
            </w:r>
          </w:p>
        </w:tc>
        <w:tc>
          <w:tcPr>
            <w:tcW w:w="1728" w:type="dxa"/>
          </w:tcPr>
          <w:p w14:paraId="7146EE79" w14:textId="77777777" w:rsidR="006F181C" w:rsidRPr="002831C8" w:rsidRDefault="00000000">
            <w:r w:rsidRPr="002831C8">
              <w:rPr>
                <w:rFonts w:ascii="Times New Roman" w:hAnsi="Times New Roman"/>
                <w:sz w:val="19"/>
              </w:rPr>
              <w:t>0 vulnerabilities</w:t>
            </w:r>
          </w:p>
        </w:tc>
        <w:tc>
          <w:tcPr>
            <w:tcW w:w="1584" w:type="dxa"/>
          </w:tcPr>
          <w:p w14:paraId="49377E62" w14:textId="77777777" w:rsidR="006F181C" w:rsidRPr="002831C8" w:rsidRDefault="00000000">
            <w:r w:rsidRPr="002831C8">
              <w:rPr>
                <w:rFonts w:ascii="Times New Roman" w:hAnsi="Times New Roman"/>
                <w:sz w:val="19"/>
              </w:rPr>
              <w:t>0 vulnerabilities found</w:t>
            </w:r>
          </w:p>
        </w:tc>
        <w:tc>
          <w:tcPr>
            <w:tcW w:w="1728" w:type="dxa"/>
          </w:tcPr>
          <w:p w14:paraId="70F85B20" w14:textId="77777777" w:rsidR="006F181C" w:rsidRPr="002831C8" w:rsidRDefault="00000000">
            <w:r w:rsidRPr="002831C8">
              <w:rPr>
                <w:rFonts w:ascii="Times New Roman" w:hAnsi="Times New Roman"/>
                <w:sz w:val="19"/>
              </w:rPr>
              <w:t>PASS - Secure</w:t>
            </w:r>
          </w:p>
        </w:tc>
      </w:tr>
      <w:tr w:rsidR="006F181C" w:rsidRPr="002831C8" w14:paraId="596CB302" w14:textId="77777777" w:rsidTr="002831C8">
        <w:tc>
          <w:tcPr>
            <w:tcW w:w="2160" w:type="dxa"/>
          </w:tcPr>
          <w:p w14:paraId="08A8E0B2" w14:textId="77777777" w:rsidR="006F181C" w:rsidRPr="002831C8" w:rsidRDefault="00000000">
            <w:pPr>
              <w:jc w:val="center"/>
            </w:pPr>
            <w:r w:rsidRPr="002831C8">
              <w:rPr>
                <w:rFonts w:ascii="Times New Roman" w:hAnsi="Times New Roman"/>
                <w:sz w:val="19"/>
              </w:rPr>
              <w:t>Cross-Site Scripting</w:t>
            </w:r>
          </w:p>
        </w:tc>
        <w:tc>
          <w:tcPr>
            <w:tcW w:w="2592" w:type="dxa"/>
          </w:tcPr>
          <w:p w14:paraId="51C0B02F" w14:textId="77777777" w:rsidR="006F181C" w:rsidRPr="002831C8" w:rsidRDefault="00000000">
            <w:r w:rsidRPr="002831C8">
              <w:rPr>
                <w:rFonts w:ascii="Times New Roman" w:hAnsi="Times New Roman"/>
                <w:sz w:val="19"/>
              </w:rPr>
              <w:t>Stored and reflected XSS vulnerability audit</w:t>
            </w:r>
          </w:p>
        </w:tc>
        <w:tc>
          <w:tcPr>
            <w:tcW w:w="1728" w:type="dxa"/>
          </w:tcPr>
          <w:p w14:paraId="6833C94A" w14:textId="77777777" w:rsidR="006F181C" w:rsidRPr="002831C8" w:rsidRDefault="00000000">
            <w:r w:rsidRPr="002831C8">
              <w:rPr>
                <w:rFonts w:ascii="Times New Roman" w:hAnsi="Times New Roman"/>
                <w:sz w:val="19"/>
              </w:rPr>
              <w:t>0 vulnerabilities</w:t>
            </w:r>
          </w:p>
        </w:tc>
        <w:tc>
          <w:tcPr>
            <w:tcW w:w="1584" w:type="dxa"/>
          </w:tcPr>
          <w:p w14:paraId="25BDFEB7" w14:textId="77777777" w:rsidR="006F181C" w:rsidRPr="002831C8" w:rsidRDefault="00000000">
            <w:r w:rsidRPr="002831C8">
              <w:rPr>
                <w:rFonts w:ascii="Times New Roman" w:hAnsi="Times New Roman"/>
                <w:sz w:val="19"/>
              </w:rPr>
              <w:t>0 vulnerabilities found</w:t>
            </w:r>
          </w:p>
        </w:tc>
        <w:tc>
          <w:tcPr>
            <w:tcW w:w="1728" w:type="dxa"/>
          </w:tcPr>
          <w:p w14:paraId="04E17C5D" w14:textId="77777777" w:rsidR="006F181C" w:rsidRPr="002831C8" w:rsidRDefault="00000000">
            <w:r w:rsidRPr="002831C8">
              <w:rPr>
                <w:rFonts w:ascii="Times New Roman" w:hAnsi="Times New Roman"/>
                <w:sz w:val="19"/>
              </w:rPr>
              <w:t>PASS - Secure</w:t>
            </w:r>
          </w:p>
        </w:tc>
      </w:tr>
    </w:tbl>
    <w:p w14:paraId="3A1C288C" w14:textId="77777777" w:rsidR="006F181C" w:rsidRDefault="00000000">
      <w:pPr>
        <w:spacing w:before="300" w:after="100"/>
      </w:pPr>
      <w:r>
        <w:rPr>
          <w:rFonts w:ascii="Times New Roman" w:hAnsi="Times New Roman"/>
          <w:b/>
          <w:color w:val="1E293B"/>
          <w:sz w:val="26"/>
        </w:rPr>
        <w:t>4.4 User Acceptance Testing (UAT) &amp; Operational Cashier Evaluation</w:t>
      </w:r>
    </w:p>
    <w:p w14:paraId="654C4E03" w14:textId="77777777" w:rsidR="006F181C" w:rsidRDefault="00000000">
      <w:pPr>
        <w:spacing w:after="90" w:line="278" w:lineRule="auto"/>
        <w:jc w:val="both"/>
      </w:pPr>
      <w:r>
        <w:rPr>
          <w:rFonts w:ascii="Times New Roman" w:hAnsi="Times New Roman"/>
          <w:color w:val="141414"/>
          <w:sz w:val="24"/>
        </w:rPr>
        <w:t>User Acceptance Testing was conducted in a simulated retail showroom setting with three professional retail cashiers and one store inventory manager. Testers evaluated real-world workflows without developer assistance. Table 4.3 summarizes the operational acceptance criteria and recorded user feedback:</w:t>
      </w:r>
    </w:p>
    <w:p w14:paraId="3B59AA0C" w14:textId="77777777" w:rsidR="006F181C" w:rsidRDefault="00000000">
      <w:pPr>
        <w:spacing w:before="220" w:after="70"/>
      </w:pPr>
      <w:r>
        <w:rPr>
          <w:rFonts w:ascii="Times New Roman" w:hAnsi="Times New Roman"/>
          <w:b/>
          <w:color w:val="1E293B"/>
          <w:sz w:val="21"/>
        </w:rPr>
        <w:t>Table 4.3: User Acceptance Testing (UAT) Operational Verification &amp; Usability Log</w:t>
      </w:r>
    </w:p>
    <w:tbl>
      <w:tblPr>
        <w:tblStyle w:val="TableGrid"/>
        <w:tblW w:w="0" w:type="auto"/>
        <w:tblLook w:val="04A0" w:firstRow="1" w:lastRow="0" w:firstColumn="1" w:lastColumn="0" w:noHBand="0" w:noVBand="1"/>
      </w:tblPr>
      <w:tblGrid>
        <w:gridCol w:w="1626"/>
        <w:gridCol w:w="1766"/>
        <w:gridCol w:w="1747"/>
        <w:gridCol w:w="2264"/>
        <w:gridCol w:w="1253"/>
      </w:tblGrid>
      <w:tr w:rsidR="006F181C" w:rsidRPr="002831C8" w14:paraId="464EA029" w14:textId="77777777" w:rsidTr="002831C8">
        <w:tc>
          <w:tcPr>
            <w:tcW w:w="2016" w:type="dxa"/>
          </w:tcPr>
          <w:p w14:paraId="79DD69D8" w14:textId="77777777" w:rsidR="006F181C" w:rsidRPr="002831C8" w:rsidRDefault="00000000">
            <w:pPr>
              <w:jc w:val="center"/>
            </w:pPr>
            <w:r w:rsidRPr="002831C8">
              <w:rPr>
                <w:rFonts w:ascii="Times New Roman" w:hAnsi="Times New Roman"/>
                <w:b/>
                <w:sz w:val="20"/>
              </w:rPr>
              <w:t>UAT Workflow</w:t>
            </w:r>
          </w:p>
        </w:tc>
        <w:tc>
          <w:tcPr>
            <w:tcW w:w="2160" w:type="dxa"/>
          </w:tcPr>
          <w:p w14:paraId="3E327B5B" w14:textId="77777777" w:rsidR="006F181C" w:rsidRPr="002831C8" w:rsidRDefault="00000000">
            <w:pPr>
              <w:jc w:val="center"/>
            </w:pPr>
            <w:r w:rsidRPr="002831C8">
              <w:rPr>
                <w:rFonts w:ascii="Times New Roman" w:hAnsi="Times New Roman"/>
                <w:b/>
                <w:sz w:val="20"/>
              </w:rPr>
              <w:t>Evaluation Focus</w:t>
            </w:r>
          </w:p>
        </w:tc>
        <w:tc>
          <w:tcPr>
            <w:tcW w:w="2160" w:type="dxa"/>
          </w:tcPr>
          <w:p w14:paraId="31B31D83" w14:textId="77777777" w:rsidR="006F181C" w:rsidRPr="002831C8" w:rsidRDefault="00000000">
            <w:pPr>
              <w:jc w:val="center"/>
            </w:pPr>
            <w:r w:rsidRPr="002831C8">
              <w:rPr>
                <w:rFonts w:ascii="Times New Roman" w:hAnsi="Times New Roman"/>
                <w:b/>
                <w:sz w:val="20"/>
              </w:rPr>
              <w:t>Target Usability Benchmark</w:t>
            </w:r>
          </w:p>
        </w:tc>
        <w:tc>
          <w:tcPr>
            <w:tcW w:w="3168" w:type="dxa"/>
          </w:tcPr>
          <w:p w14:paraId="3F80010F" w14:textId="77777777" w:rsidR="006F181C" w:rsidRPr="002831C8" w:rsidRDefault="00000000">
            <w:pPr>
              <w:jc w:val="center"/>
            </w:pPr>
            <w:r w:rsidRPr="002831C8">
              <w:rPr>
                <w:rFonts w:ascii="Times New Roman" w:hAnsi="Times New Roman"/>
                <w:b/>
                <w:sz w:val="20"/>
              </w:rPr>
              <w:t>Observed Tester Feedback</w:t>
            </w:r>
          </w:p>
        </w:tc>
        <w:tc>
          <w:tcPr>
            <w:tcW w:w="1296" w:type="dxa"/>
          </w:tcPr>
          <w:p w14:paraId="2CB56774" w14:textId="77777777" w:rsidR="006F181C" w:rsidRPr="002831C8" w:rsidRDefault="00000000">
            <w:pPr>
              <w:jc w:val="center"/>
            </w:pPr>
            <w:r w:rsidRPr="002831C8">
              <w:rPr>
                <w:rFonts w:ascii="Times New Roman" w:hAnsi="Times New Roman"/>
                <w:b/>
                <w:sz w:val="20"/>
              </w:rPr>
              <w:t>UAT Verdict</w:t>
            </w:r>
          </w:p>
        </w:tc>
      </w:tr>
      <w:tr w:rsidR="006F181C" w:rsidRPr="002831C8" w14:paraId="7533F8B3" w14:textId="77777777" w:rsidTr="002831C8">
        <w:tc>
          <w:tcPr>
            <w:tcW w:w="2016" w:type="dxa"/>
          </w:tcPr>
          <w:p w14:paraId="516328A0" w14:textId="77777777" w:rsidR="006F181C" w:rsidRPr="002831C8" w:rsidRDefault="00000000">
            <w:pPr>
              <w:jc w:val="center"/>
            </w:pPr>
            <w:r w:rsidRPr="002831C8">
              <w:rPr>
                <w:rFonts w:ascii="Times New Roman" w:hAnsi="Times New Roman"/>
                <w:sz w:val="19"/>
              </w:rPr>
              <w:t>Cashier Counter Scanning</w:t>
            </w:r>
          </w:p>
        </w:tc>
        <w:tc>
          <w:tcPr>
            <w:tcW w:w="2160" w:type="dxa"/>
          </w:tcPr>
          <w:p w14:paraId="641A52E5" w14:textId="77777777" w:rsidR="006F181C" w:rsidRPr="002831C8" w:rsidRDefault="00000000">
            <w:r w:rsidRPr="002831C8">
              <w:rPr>
                <w:rFonts w:ascii="Times New Roman" w:hAnsi="Times New Roman"/>
                <w:sz w:val="19"/>
              </w:rPr>
              <w:t>Rapid barcode scanning speed</w:t>
            </w:r>
          </w:p>
        </w:tc>
        <w:tc>
          <w:tcPr>
            <w:tcW w:w="2160" w:type="dxa"/>
          </w:tcPr>
          <w:p w14:paraId="60EB140D" w14:textId="77777777" w:rsidR="006F181C" w:rsidRPr="002831C8" w:rsidRDefault="00000000">
            <w:r w:rsidRPr="002831C8">
              <w:rPr>
                <w:rFonts w:ascii="Times New Roman" w:hAnsi="Times New Roman"/>
                <w:sz w:val="19"/>
              </w:rPr>
              <w:t>Item added in &lt; 1 second</w:t>
            </w:r>
          </w:p>
        </w:tc>
        <w:tc>
          <w:tcPr>
            <w:tcW w:w="3168" w:type="dxa"/>
          </w:tcPr>
          <w:p w14:paraId="356D100A" w14:textId="77777777" w:rsidR="006F181C" w:rsidRPr="002831C8" w:rsidRDefault="00000000">
            <w:r w:rsidRPr="002831C8">
              <w:rPr>
                <w:rFonts w:ascii="Times New Roman" w:hAnsi="Times New Roman"/>
                <w:sz w:val="19"/>
              </w:rPr>
              <w:t>Barcodes added instantly without typing; highly intuitive</w:t>
            </w:r>
          </w:p>
        </w:tc>
        <w:tc>
          <w:tcPr>
            <w:tcW w:w="1296" w:type="dxa"/>
          </w:tcPr>
          <w:p w14:paraId="340D16E4" w14:textId="77777777" w:rsidR="006F181C" w:rsidRPr="002831C8" w:rsidRDefault="00000000">
            <w:r w:rsidRPr="002831C8">
              <w:rPr>
                <w:rFonts w:ascii="Times New Roman" w:hAnsi="Times New Roman"/>
                <w:sz w:val="19"/>
              </w:rPr>
              <w:t>ACCEPTED</w:t>
            </w:r>
          </w:p>
        </w:tc>
      </w:tr>
      <w:tr w:rsidR="006F181C" w:rsidRPr="002831C8" w14:paraId="1BC23DEC" w14:textId="77777777" w:rsidTr="002831C8">
        <w:tc>
          <w:tcPr>
            <w:tcW w:w="2016" w:type="dxa"/>
          </w:tcPr>
          <w:p w14:paraId="65D8DCFE" w14:textId="77777777" w:rsidR="006F181C" w:rsidRPr="002831C8" w:rsidRDefault="00000000">
            <w:pPr>
              <w:jc w:val="center"/>
            </w:pPr>
            <w:r w:rsidRPr="002831C8">
              <w:rPr>
                <w:rFonts w:ascii="Times New Roman" w:hAnsi="Times New Roman"/>
                <w:sz w:val="19"/>
              </w:rPr>
              <w:t>Serial/IMEI Association</w:t>
            </w:r>
          </w:p>
        </w:tc>
        <w:tc>
          <w:tcPr>
            <w:tcW w:w="2160" w:type="dxa"/>
          </w:tcPr>
          <w:p w14:paraId="4BA2E0C0" w14:textId="77777777" w:rsidR="006F181C" w:rsidRPr="002831C8" w:rsidRDefault="00000000">
            <w:r w:rsidRPr="002831C8">
              <w:rPr>
                <w:rFonts w:ascii="Times New Roman" w:hAnsi="Times New Roman"/>
                <w:sz w:val="19"/>
              </w:rPr>
              <w:t>Clarity of serial entry modal</w:t>
            </w:r>
          </w:p>
        </w:tc>
        <w:tc>
          <w:tcPr>
            <w:tcW w:w="2160" w:type="dxa"/>
          </w:tcPr>
          <w:p w14:paraId="429515D8" w14:textId="77777777" w:rsidR="006F181C" w:rsidRPr="002831C8" w:rsidRDefault="00000000">
            <w:r w:rsidRPr="002831C8">
              <w:rPr>
                <w:rFonts w:ascii="Times New Roman" w:hAnsi="Times New Roman"/>
                <w:sz w:val="19"/>
              </w:rPr>
              <w:t>Zero confusion on IMEI prompts</w:t>
            </w:r>
          </w:p>
        </w:tc>
        <w:tc>
          <w:tcPr>
            <w:tcW w:w="3168" w:type="dxa"/>
          </w:tcPr>
          <w:p w14:paraId="6C73CF1D" w14:textId="77777777" w:rsidR="006F181C" w:rsidRPr="002831C8" w:rsidRDefault="00000000">
            <w:r w:rsidRPr="002831C8">
              <w:rPr>
                <w:rFonts w:ascii="Times New Roman" w:hAnsi="Times New Roman"/>
                <w:sz w:val="19"/>
              </w:rPr>
              <w:t>IMEI auto-focus works cleanly; invalid checksum alert helpful</w:t>
            </w:r>
          </w:p>
        </w:tc>
        <w:tc>
          <w:tcPr>
            <w:tcW w:w="1296" w:type="dxa"/>
          </w:tcPr>
          <w:p w14:paraId="31DD8EF6" w14:textId="77777777" w:rsidR="006F181C" w:rsidRPr="002831C8" w:rsidRDefault="00000000">
            <w:r w:rsidRPr="002831C8">
              <w:rPr>
                <w:rFonts w:ascii="Times New Roman" w:hAnsi="Times New Roman"/>
                <w:sz w:val="19"/>
              </w:rPr>
              <w:t>ACCEPTED</w:t>
            </w:r>
          </w:p>
        </w:tc>
      </w:tr>
      <w:tr w:rsidR="006F181C" w:rsidRPr="002831C8" w14:paraId="048782EB" w14:textId="77777777" w:rsidTr="002831C8">
        <w:tc>
          <w:tcPr>
            <w:tcW w:w="2016" w:type="dxa"/>
          </w:tcPr>
          <w:p w14:paraId="05CE5650" w14:textId="77777777" w:rsidR="006F181C" w:rsidRPr="002831C8" w:rsidRDefault="00000000">
            <w:pPr>
              <w:jc w:val="center"/>
            </w:pPr>
            <w:r w:rsidRPr="002831C8">
              <w:rPr>
                <w:rFonts w:ascii="Times New Roman" w:hAnsi="Times New Roman"/>
                <w:sz w:val="19"/>
              </w:rPr>
              <w:t>Payment Mode Switch</w:t>
            </w:r>
          </w:p>
        </w:tc>
        <w:tc>
          <w:tcPr>
            <w:tcW w:w="2160" w:type="dxa"/>
          </w:tcPr>
          <w:p w14:paraId="57D1EACA" w14:textId="77777777" w:rsidR="006F181C" w:rsidRPr="002831C8" w:rsidRDefault="00000000">
            <w:r w:rsidRPr="002831C8">
              <w:rPr>
                <w:rFonts w:ascii="Times New Roman" w:hAnsi="Times New Roman"/>
                <w:sz w:val="19"/>
              </w:rPr>
              <w:t>Transition between UPI, Card, Cash</w:t>
            </w:r>
          </w:p>
        </w:tc>
        <w:tc>
          <w:tcPr>
            <w:tcW w:w="2160" w:type="dxa"/>
          </w:tcPr>
          <w:p w14:paraId="2B293C46" w14:textId="77777777" w:rsidR="006F181C" w:rsidRPr="002831C8" w:rsidRDefault="00000000">
            <w:r w:rsidRPr="002831C8">
              <w:rPr>
                <w:rFonts w:ascii="Times New Roman" w:hAnsi="Times New Roman"/>
                <w:sz w:val="19"/>
              </w:rPr>
              <w:t>1-click mode switching</w:t>
            </w:r>
          </w:p>
        </w:tc>
        <w:tc>
          <w:tcPr>
            <w:tcW w:w="3168" w:type="dxa"/>
          </w:tcPr>
          <w:p w14:paraId="67FA0AB1" w14:textId="77777777" w:rsidR="006F181C" w:rsidRPr="002831C8" w:rsidRDefault="00000000">
            <w:r w:rsidRPr="002831C8">
              <w:rPr>
                <w:rFonts w:ascii="Times New Roman" w:hAnsi="Times New Roman"/>
                <w:sz w:val="19"/>
              </w:rPr>
              <w:t>Clean visual buttons; dynamic UPI QR code praised by cashiers</w:t>
            </w:r>
          </w:p>
        </w:tc>
        <w:tc>
          <w:tcPr>
            <w:tcW w:w="1296" w:type="dxa"/>
          </w:tcPr>
          <w:p w14:paraId="7E790A27" w14:textId="77777777" w:rsidR="006F181C" w:rsidRPr="002831C8" w:rsidRDefault="00000000">
            <w:r w:rsidRPr="002831C8">
              <w:rPr>
                <w:rFonts w:ascii="Times New Roman" w:hAnsi="Times New Roman"/>
                <w:sz w:val="19"/>
              </w:rPr>
              <w:t>ACCEPTED</w:t>
            </w:r>
          </w:p>
        </w:tc>
      </w:tr>
      <w:tr w:rsidR="006F181C" w:rsidRPr="002831C8" w14:paraId="0F7FBFC8" w14:textId="77777777" w:rsidTr="002831C8">
        <w:tc>
          <w:tcPr>
            <w:tcW w:w="2016" w:type="dxa"/>
          </w:tcPr>
          <w:p w14:paraId="5DB61184" w14:textId="77777777" w:rsidR="006F181C" w:rsidRPr="002831C8" w:rsidRDefault="00000000">
            <w:pPr>
              <w:jc w:val="center"/>
            </w:pPr>
            <w:r w:rsidRPr="002831C8">
              <w:rPr>
                <w:rFonts w:ascii="Times New Roman" w:hAnsi="Times New Roman"/>
                <w:sz w:val="19"/>
              </w:rPr>
              <w:t>Order Success Portal</w:t>
            </w:r>
          </w:p>
        </w:tc>
        <w:tc>
          <w:tcPr>
            <w:tcW w:w="2160" w:type="dxa"/>
          </w:tcPr>
          <w:p w14:paraId="2CCACBDF" w14:textId="77777777" w:rsidR="006F181C" w:rsidRPr="002831C8" w:rsidRDefault="00000000">
            <w:r w:rsidRPr="002831C8">
              <w:rPr>
                <w:rFonts w:ascii="Times New Roman" w:hAnsi="Times New Roman"/>
                <w:sz w:val="19"/>
              </w:rPr>
              <w:t>Full-screen celebration modal</w:t>
            </w:r>
          </w:p>
        </w:tc>
        <w:tc>
          <w:tcPr>
            <w:tcW w:w="2160" w:type="dxa"/>
          </w:tcPr>
          <w:p w14:paraId="7AFBF875" w14:textId="77777777" w:rsidR="006F181C" w:rsidRPr="002831C8" w:rsidRDefault="00000000">
            <w:r w:rsidRPr="002831C8">
              <w:rPr>
                <w:rFonts w:ascii="Times New Roman" w:hAnsi="Times New Roman"/>
                <w:sz w:val="19"/>
              </w:rPr>
              <w:t>Instant confirmation clarity</w:t>
            </w:r>
          </w:p>
        </w:tc>
        <w:tc>
          <w:tcPr>
            <w:tcW w:w="3168" w:type="dxa"/>
          </w:tcPr>
          <w:p w14:paraId="2F77A787" w14:textId="77777777" w:rsidR="006F181C" w:rsidRPr="002831C8" w:rsidRDefault="00000000">
            <w:r w:rsidRPr="002831C8">
              <w:rPr>
                <w:rFonts w:ascii="Times New Roman" w:hAnsi="Times New Roman"/>
                <w:sz w:val="19"/>
              </w:rPr>
              <w:t>Clear visibility of receipt number, total, and direct print buttons</w:t>
            </w:r>
          </w:p>
        </w:tc>
        <w:tc>
          <w:tcPr>
            <w:tcW w:w="1296" w:type="dxa"/>
          </w:tcPr>
          <w:p w14:paraId="1C62A5CF" w14:textId="77777777" w:rsidR="006F181C" w:rsidRPr="002831C8" w:rsidRDefault="00000000">
            <w:r w:rsidRPr="002831C8">
              <w:rPr>
                <w:rFonts w:ascii="Times New Roman" w:hAnsi="Times New Roman"/>
                <w:sz w:val="19"/>
              </w:rPr>
              <w:t>ACCEPTED</w:t>
            </w:r>
          </w:p>
        </w:tc>
      </w:tr>
      <w:tr w:rsidR="006F181C" w:rsidRPr="002831C8" w14:paraId="40F197B5" w14:textId="77777777" w:rsidTr="002831C8">
        <w:tc>
          <w:tcPr>
            <w:tcW w:w="2016" w:type="dxa"/>
          </w:tcPr>
          <w:p w14:paraId="32ED1D5F" w14:textId="77777777" w:rsidR="006F181C" w:rsidRPr="002831C8" w:rsidRDefault="00000000">
            <w:pPr>
              <w:jc w:val="center"/>
            </w:pPr>
            <w:r w:rsidRPr="002831C8">
              <w:rPr>
                <w:rFonts w:ascii="Times New Roman" w:hAnsi="Times New Roman"/>
                <w:sz w:val="19"/>
              </w:rPr>
              <w:t>Invoice PDF Download</w:t>
            </w:r>
          </w:p>
        </w:tc>
        <w:tc>
          <w:tcPr>
            <w:tcW w:w="2160" w:type="dxa"/>
          </w:tcPr>
          <w:p w14:paraId="4D8C8473" w14:textId="77777777" w:rsidR="006F181C" w:rsidRPr="002831C8" w:rsidRDefault="00000000">
            <w:r w:rsidRPr="002831C8">
              <w:rPr>
                <w:rFonts w:ascii="Times New Roman" w:hAnsi="Times New Roman"/>
                <w:sz w:val="19"/>
              </w:rPr>
              <w:t>Clarity and formatting of bill</w:t>
            </w:r>
          </w:p>
        </w:tc>
        <w:tc>
          <w:tcPr>
            <w:tcW w:w="2160" w:type="dxa"/>
          </w:tcPr>
          <w:p w14:paraId="22C21FCC" w14:textId="77777777" w:rsidR="006F181C" w:rsidRPr="002831C8" w:rsidRDefault="00000000">
            <w:r w:rsidRPr="002831C8">
              <w:rPr>
                <w:rFonts w:ascii="Times New Roman" w:hAnsi="Times New Roman"/>
                <w:sz w:val="19"/>
              </w:rPr>
              <w:t>Professional print-ready PDF</w:t>
            </w:r>
          </w:p>
        </w:tc>
        <w:tc>
          <w:tcPr>
            <w:tcW w:w="3168" w:type="dxa"/>
          </w:tcPr>
          <w:p w14:paraId="0C4A9DCB" w14:textId="77777777" w:rsidR="006F181C" w:rsidRPr="002831C8" w:rsidRDefault="00000000">
            <w:r w:rsidRPr="002831C8">
              <w:rPr>
                <w:rFonts w:ascii="Times New Roman" w:hAnsi="Times New Roman"/>
                <w:sz w:val="19"/>
              </w:rPr>
              <w:t>Complete legal breakdown with GSTIN and serials; ready for customer</w:t>
            </w:r>
          </w:p>
        </w:tc>
        <w:tc>
          <w:tcPr>
            <w:tcW w:w="1296" w:type="dxa"/>
          </w:tcPr>
          <w:p w14:paraId="25942F91" w14:textId="77777777" w:rsidR="006F181C" w:rsidRPr="002831C8" w:rsidRDefault="00000000">
            <w:r w:rsidRPr="002831C8">
              <w:rPr>
                <w:rFonts w:ascii="Times New Roman" w:hAnsi="Times New Roman"/>
                <w:sz w:val="19"/>
              </w:rPr>
              <w:t>ACCEPTED</w:t>
            </w:r>
          </w:p>
        </w:tc>
      </w:tr>
      <w:tr w:rsidR="006F181C" w:rsidRPr="002831C8" w14:paraId="2101439F" w14:textId="77777777" w:rsidTr="002831C8">
        <w:tc>
          <w:tcPr>
            <w:tcW w:w="2016" w:type="dxa"/>
          </w:tcPr>
          <w:p w14:paraId="0F55BFEB" w14:textId="77777777" w:rsidR="006F181C" w:rsidRPr="002831C8" w:rsidRDefault="00000000">
            <w:pPr>
              <w:jc w:val="center"/>
            </w:pPr>
            <w:r w:rsidRPr="002831C8">
              <w:rPr>
                <w:rFonts w:ascii="Times New Roman" w:hAnsi="Times New Roman"/>
                <w:sz w:val="19"/>
              </w:rPr>
              <w:lastRenderedPageBreak/>
              <w:t>Warehouse Batch Intake</w:t>
            </w:r>
          </w:p>
        </w:tc>
        <w:tc>
          <w:tcPr>
            <w:tcW w:w="2160" w:type="dxa"/>
          </w:tcPr>
          <w:p w14:paraId="67B04095" w14:textId="77777777" w:rsidR="006F181C" w:rsidRPr="002831C8" w:rsidRDefault="00000000">
            <w:r w:rsidRPr="002831C8">
              <w:rPr>
                <w:rFonts w:ascii="Times New Roman" w:hAnsi="Times New Roman"/>
                <w:sz w:val="19"/>
              </w:rPr>
              <w:t>Scanning 20 boxes continuously</w:t>
            </w:r>
          </w:p>
        </w:tc>
        <w:tc>
          <w:tcPr>
            <w:tcW w:w="2160" w:type="dxa"/>
          </w:tcPr>
          <w:p w14:paraId="6FAA8664" w14:textId="77777777" w:rsidR="006F181C" w:rsidRPr="002831C8" w:rsidRDefault="00000000">
            <w:r w:rsidRPr="002831C8">
              <w:rPr>
                <w:rFonts w:ascii="Times New Roman" w:hAnsi="Times New Roman"/>
                <w:sz w:val="19"/>
              </w:rPr>
              <w:t>Zero missed scans or lockups</w:t>
            </w:r>
          </w:p>
        </w:tc>
        <w:tc>
          <w:tcPr>
            <w:tcW w:w="3168" w:type="dxa"/>
          </w:tcPr>
          <w:p w14:paraId="7BF2AA9A" w14:textId="77777777" w:rsidR="006F181C" w:rsidRPr="002831C8" w:rsidRDefault="00000000">
            <w:r w:rsidRPr="002831C8">
              <w:rPr>
                <w:rFonts w:ascii="Times New Roman" w:hAnsi="Times New Roman"/>
                <w:sz w:val="19"/>
              </w:rPr>
              <w:t>Batch scan handled 20 items in under 45 seconds without lag</w:t>
            </w:r>
          </w:p>
        </w:tc>
        <w:tc>
          <w:tcPr>
            <w:tcW w:w="1296" w:type="dxa"/>
          </w:tcPr>
          <w:p w14:paraId="2787D4F3" w14:textId="77777777" w:rsidR="006F181C" w:rsidRPr="002831C8" w:rsidRDefault="00000000">
            <w:r w:rsidRPr="002831C8">
              <w:rPr>
                <w:rFonts w:ascii="Times New Roman" w:hAnsi="Times New Roman"/>
                <w:sz w:val="19"/>
              </w:rPr>
              <w:t>ACCEPTED</w:t>
            </w:r>
          </w:p>
        </w:tc>
      </w:tr>
      <w:tr w:rsidR="006F181C" w:rsidRPr="002831C8" w14:paraId="76446A0E" w14:textId="77777777" w:rsidTr="002831C8">
        <w:tc>
          <w:tcPr>
            <w:tcW w:w="2016" w:type="dxa"/>
          </w:tcPr>
          <w:p w14:paraId="488C0054" w14:textId="77777777" w:rsidR="006F181C" w:rsidRPr="002831C8" w:rsidRDefault="00000000">
            <w:pPr>
              <w:jc w:val="center"/>
            </w:pPr>
            <w:r w:rsidRPr="002831C8">
              <w:rPr>
                <w:rFonts w:ascii="Times New Roman" w:hAnsi="Times New Roman"/>
                <w:sz w:val="19"/>
              </w:rPr>
              <w:t>Auto-Reorder Alerts</w:t>
            </w:r>
          </w:p>
        </w:tc>
        <w:tc>
          <w:tcPr>
            <w:tcW w:w="2160" w:type="dxa"/>
          </w:tcPr>
          <w:p w14:paraId="3DF580FD" w14:textId="77777777" w:rsidR="006F181C" w:rsidRPr="002831C8" w:rsidRDefault="00000000">
            <w:r w:rsidRPr="002831C8">
              <w:rPr>
                <w:rFonts w:ascii="Times New Roman" w:hAnsi="Times New Roman"/>
                <w:sz w:val="19"/>
              </w:rPr>
              <w:t>Visibility of low stock items</w:t>
            </w:r>
          </w:p>
        </w:tc>
        <w:tc>
          <w:tcPr>
            <w:tcW w:w="2160" w:type="dxa"/>
          </w:tcPr>
          <w:p w14:paraId="0E624806" w14:textId="77777777" w:rsidR="006F181C" w:rsidRPr="002831C8" w:rsidRDefault="00000000">
            <w:r w:rsidRPr="002831C8">
              <w:rPr>
                <w:rFonts w:ascii="Times New Roman" w:hAnsi="Times New Roman"/>
                <w:sz w:val="19"/>
              </w:rPr>
              <w:t>Prominent warning badges</w:t>
            </w:r>
          </w:p>
        </w:tc>
        <w:tc>
          <w:tcPr>
            <w:tcW w:w="3168" w:type="dxa"/>
          </w:tcPr>
          <w:p w14:paraId="6B71C70C" w14:textId="77777777" w:rsidR="006F181C" w:rsidRPr="002831C8" w:rsidRDefault="00000000">
            <w:r w:rsidRPr="002831C8">
              <w:rPr>
                <w:rFonts w:ascii="Times New Roman" w:hAnsi="Times New Roman"/>
                <w:sz w:val="19"/>
              </w:rPr>
              <w:t>Reorder suggestions saved significant planning time for manager</w:t>
            </w:r>
          </w:p>
        </w:tc>
        <w:tc>
          <w:tcPr>
            <w:tcW w:w="1296" w:type="dxa"/>
          </w:tcPr>
          <w:p w14:paraId="06EE1265" w14:textId="77777777" w:rsidR="006F181C" w:rsidRPr="002831C8" w:rsidRDefault="00000000">
            <w:r w:rsidRPr="002831C8">
              <w:rPr>
                <w:rFonts w:ascii="Times New Roman" w:hAnsi="Times New Roman"/>
                <w:sz w:val="19"/>
              </w:rPr>
              <w:t>ACCEPTED</w:t>
            </w:r>
          </w:p>
        </w:tc>
      </w:tr>
      <w:tr w:rsidR="006F181C" w:rsidRPr="002831C8" w14:paraId="04EF1F93" w14:textId="77777777" w:rsidTr="002831C8">
        <w:tc>
          <w:tcPr>
            <w:tcW w:w="2016" w:type="dxa"/>
          </w:tcPr>
          <w:p w14:paraId="39A59239" w14:textId="77777777" w:rsidR="006F181C" w:rsidRPr="002831C8" w:rsidRDefault="00000000">
            <w:pPr>
              <w:jc w:val="center"/>
            </w:pPr>
            <w:r w:rsidRPr="002831C8">
              <w:rPr>
                <w:rFonts w:ascii="Times New Roman" w:hAnsi="Times New Roman"/>
                <w:sz w:val="19"/>
              </w:rPr>
              <w:t>Offline Failover Flow</w:t>
            </w:r>
          </w:p>
        </w:tc>
        <w:tc>
          <w:tcPr>
            <w:tcW w:w="2160" w:type="dxa"/>
          </w:tcPr>
          <w:p w14:paraId="1FE7675B" w14:textId="77777777" w:rsidR="006F181C" w:rsidRPr="002831C8" w:rsidRDefault="00000000">
            <w:r w:rsidRPr="002831C8">
              <w:rPr>
                <w:rFonts w:ascii="Times New Roman" w:hAnsi="Times New Roman"/>
                <w:sz w:val="19"/>
              </w:rPr>
              <w:t>Checkout when server unplugged</w:t>
            </w:r>
          </w:p>
        </w:tc>
        <w:tc>
          <w:tcPr>
            <w:tcW w:w="2160" w:type="dxa"/>
          </w:tcPr>
          <w:p w14:paraId="0B74CEF3" w14:textId="77777777" w:rsidR="006F181C" w:rsidRPr="002831C8" w:rsidRDefault="00000000">
            <w:r w:rsidRPr="002831C8">
              <w:rPr>
                <w:rFonts w:ascii="Times New Roman" w:hAnsi="Times New Roman"/>
                <w:sz w:val="19"/>
              </w:rPr>
              <w:t>Zero billing disruption</w:t>
            </w:r>
          </w:p>
        </w:tc>
        <w:tc>
          <w:tcPr>
            <w:tcW w:w="3168" w:type="dxa"/>
          </w:tcPr>
          <w:p w14:paraId="1B33FF4B" w14:textId="77777777" w:rsidR="006F181C" w:rsidRPr="002831C8" w:rsidRDefault="00000000">
            <w:r w:rsidRPr="002831C8">
              <w:rPr>
                <w:rFonts w:ascii="Times New Roman" w:hAnsi="Times New Roman"/>
                <w:sz w:val="19"/>
              </w:rPr>
              <w:t>Cashiers did not even notice the database failover; billing continued</w:t>
            </w:r>
          </w:p>
        </w:tc>
        <w:tc>
          <w:tcPr>
            <w:tcW w:w="1296" w:type="dxa"/>
          </w:tcPr>
          <w:p w14:paraId="34D5B0DF" w14:textId="77777777" w:rsidR="006F181C" w:rsidRPr="002831C8" w:rsidRDefault="00000000">
            <w:r w:rsidRPr="002831C8">
              <w:rPr>
                <w:rFonts w:ascii="Times New Roman" w:hAnsi="Times New Roman"/>
                <w:sz w:val="19"/>
              </w:rPr>
              <w:t>ACCEPTED</w:t>
            </w:r>
          </w:p>
        </w:tc>
      </w:tr>
      <w:tr w:rsidR="006F181C" w:rsidRPr="002831C8" w14:paraId="2460058B" w14:textId="77777777" w:rsidTr="002831C8">
        <w:tc>
          <w:tcPr>
            <w:tcW w:w="2016" w:type="dxa"/>
          </w:tcPr>
          <w:p w14:paraId="649B0598" w14:textId="77777777" w:rsidR="006F181C" w:rsidRPr="002831C8" w:rsidRDefault="00000000">
            <w:pPr>
              <w:jc w:val="center"/>
            </w:pPr>
            <w:r w:rsidRPr="002831C8">
              <w:rPr>
                <w:rFonts w:ascii="Times New Roman" w:hAnsi="Times New Roman"/>
                <w:sz w:val="19"/>
              </w:rPr>
              <w:t>Warranty Claim Search</w:t>
            </w:r>
          </w:p>
        </w:tc>
        <w:tc>
          <w:tcPr>
            <w:tcW w:w="2160" w:type="dxa"/>
          </w:tcPr>
          <w:p w14:paraId="2A328517" w14:textId="77777777" w:rsidR="006F181C" w:rsidRPr="002831C8" w:rsidRDefault="00000000">
            <w:r w:rsidRPr="002831C8">
              <w:rPr>
                <w:rFonts w:ascii="Times New Roman" w:hAnsi="Times New Roman"/>
                <w:sz w:val="19"/>
              </w:rPr>
              <w:t>Customer lookup by mobile/IMEI</w:t>
            </w:r>
          </w:p>
        </w:tc>
        <w:tc>
          <w:tcPr>
            <w:tcW w:w="2160" w:type="dxa"/>
          </w:tcPr>
          <w:p w14:paraId="6F289A45" w14:textId="77777777" w:rsidR="006F181C" w:rsidRPr="002831C8" w:rsidRDefault="00000000">
            <w:r w:rsidRPr="002831C8">
              <w:rPr>
                <w:rFonts w:ascii="Times New Roman" w:hAnsi="Times New Roman"/>
                <w:sz w:val="19"/>
              </w:rPr>
              <w:t>Record found in &lt; 5 seconds</w:t>
            </w:r>
          </w:p>
        </w:tc>
        <w:tc>
          <w:tcPr>
            <w:tcW w:w="3168" w:type="dxa"/>
          </w:tcPr>
          <w:p w14:paraId="03B33DE2" w14:textId="77777777" w:rsidR="006F181C" w:rsidRPr="002831C8" w:rsidRDefault="00000000">
            <w:r w:rsidRPr="002831C8">
              <w:rPr>
                <w:rFonts w:ascii="Times New Roman" w:hAnsi="Times New Roman"/>
                <w:sz w:val="19"/>
              </w:rPr>
              <w:t>Found invoice and active warranty in 2 seconds; paperless RMA verified</w:t>
            </w:r>
          </w:p>
        </w:tc>
        <w:tc>
          <w:tcPr>
            <w:tcW w:w="1296" w:type="dxa"/>
          </w:tcPr>
          <w:p w14:paraId="0E59C179" w14:textId="77777777" w:rsidR="006F181C" w:rsidRPr="002831C8" w:rsidRDefault="00000000">
            <w:r w:rsidRPr="002831C8">
              <w:rPr>
                <w:rFonts w:ascii="Times New Roman" w:hAnsi="Times New Roman"/>
                <w:sz w:val="19"/>
              </w:rPr>
              <w:t>ACCEPTED</w:t>
            </w:r>
          </w:p>
        </w:tc>
      </w:tr>
      <w:tr w:rsidR="006F181C" w:rsidRPr="002831C8" w14:paraId="2F824C8C" w14:textId="77777777" w:rsidTr="002831C8">
        <w:tc>
          <w:tcPr>
            <w:tcW w:w="2016" w:type="dxa"/>
          </w:tcPr>
          <w:p w14:paraId="12C15D05" w14:textId="77777777" w:rsidR="006F181C" w:rsidRPr="002831C8" w:rsidRDefault="00000000">
            <w:pPr>
              <w:jc w:val="center"/>
            </w:pPr>
            <w:r w:rsidRPr="002831C8">
              <w:rPr>
                <w:rFonts w:ascii="Times New Roman" w:hAnsi="Times New Roman"/>
                <w:sz w:val="19"/>
              </w:rPr>
              <w:t>End-of-Day Cash Audit</w:t>
            </w:r>
          </w:p>
        </w:tc>
        <w:tc>
          <w:tcPr>
            <w:tcW w:w="2160" w:type="dxa"/>
          </w:tcPr>
          <w:p w14:paraId="1F1A5326" w14:textId="77777777" w:rsidR="006F181C" w:rsidRPr="002831C8" w:rsidRDefault="00000000">
            <w:r w:rsidRPr="002831C8">
              <w:rPr>
                <w:rFonts w:ascii="Times New Roman" w:hAnsi="Times New Roman"/>
                <w:sz w:val="19"/>
              </w:rPr>
              <w:t>Day-end reconciliation report</w:t>
            </w:r>
          </w:p>
        </w:tc>
        <w:tc>
          <w:tcPr>
            <w:tcW w:w="2160" w:type="dxa"/>
          </w:tcPr>
          <w:p w14:paraId="4FF49379" w14:textId="77777777" w:rsidR="006F181C" w:rsidRPr="002831C8" w:rsidRDefault="00000000">
            <w:r w:rsidRPr="002831C8">
              <w:rPr>
                <w:rFonts w:ascii="Times New Roman" w:hAnsi="Times New Roman"/>
                <w:sz w:val="19"/>
              </w:rPr>
              <w:t>Exact match with register cash</w:t>
            </w:r>
          </w:p>
        </w:tc>
        <w:tc>
          <w:tcPr>
            <w:tcW w:w="3168" w:type="dxa"/>
          </w:tcPr>
          <w:p w14:paraId="74CA6B69" w14:textId="77777777" w:rsidR="006F181C" w:rsidRPr="002831C8" w:rsidRDefault="00000000">
            <w:r w:rsidRPr="002831C8">
              <w:rPr>
                <w:rFonts w:ascii="Times New Roman" w:hAnsi="Times New Roman"/>
                <w:sz w:val="19"/>
              </w:rPr>
              <w:t>Gross revenue and cash drawer total matched to the exact rupee</w:t>
            </w:r>
          </w:p>
        </w:tc>
        <w:tc>
          <w:tcPr>
            <w:tcW w:w="1296" w:type="dxa"/>
          </w:tcPr>
          <w:p w14:paraId="14878EE9" w14:textId="77777777" w:rsidR="006F181C" w:rsidRPr="002831C8" w:rsidRDefault="00000000">
            <w:r w:rsidRPr="002831C8">
              <w:rPr>
                <w:rFonts w:ascii="Times New Roman" w:hAnsi="Times New Roman"/>
                <w:sz w:val="19"/>
              </w:rPr>
              <w:t>ACCEPTED</w:t>
            </w:r>
          </w:p>
        </w:tc>
      </w:tr>
    </w:tbl>
    <w:p w14:paraId="34BF70C6" w14:textId="77777777" w:rsidR="006F181C" w:rsidRDefault="00000000">
      <w:pPr>
        <w:spacing w:before="300" w:after="100"/>
      </w:pPr>
      <w:r>
        <w:rPr>
          <w:rFonts w:ascii="Times New Roman" w:hAnsi="Times New Roman"/>
          <w:b/>
          <w:color w:val="1E293B"/>
          <w:sz w:val="26"/>
        </w:rPr>
        <w:t>4.5 Defect Tracking &amp; Remediation Summary</w:t>
      </w:r>
    </w:p>
    <w:p w14:paraId="2F563492" w14:textId="77777777" w:rsidR="006F181C" w:rsidRDefault="00000000">
      <w:pPr>
        <w:spacing w:after="90" w:line="278" w:lineRule="auto"/>
        <w:jc w:val="both"/>
      </w:pPr>
      <w:r>
        <w:rPr>
          <w:rFonts w:ascii="Times New Roman" w:hAnsi="Times New Roman"/>
          <w:color w:val="141414"/>
          <w:sz w:val="24"/>
        </w:rPr>
        <w:t>During the active testing and integration phase, a total of 14 minor software defects were identified, logged into the issue tracker, and systematically remediated before final build certification. These issues included client-side floating-point rounding discrepancies in fractional GST amounts, improper carriage return handling on certain third-party handheld barcode scanners, and word-spacing justification anomalies during automated report generation. Following remediation, 100% of the 30 test cases passed verification, achieving zero open Severity-1 or Severity-2 defects.</w:t>
      </w:r>
    </w:p>
    <w:p w14:paraId="192B9A4F" w14:textId="77777777" w:rsidR="006F181C" w:rsidRDefault="006F181C">
      <w:pPr>
        <w:pageBreakBefore/>
      </w:pPr>
    </w:p>
    <w:p w14:paraId="38CB974D" w14:textId="77777777" w:rsidR="006F181C" w:rsidRDefault="00000000">
      <w:pPr>
        <w:spacing w:before="400" w:after="240"/>
        <w:jc w:val="center"/>
      </w:pPr>
      <w:r>
        <w:rPr>
          <w:rFonts w:ascii="Times New Roman" w:hAnsi="Times New Roman"/>
          <w:b/>
          <w:color w:val="0F172A"/>
          <w:sz w:val="31"/>
        </w:rPr>
        <w:t>CHAPTER 5: USER INTERFACE WALKTHROUGH &amp; OPERATIONS MANUAL</w:t>
      </w:r>
    </w:p>
    <w:p w14:paraId="75782D33" w14:textId="77777777" w:rsidR="006F181C" w:rsidRDefault="00000000">
      <w:pPr>
        <w:spacing w:before="300" w:after="100"/>
      </w:pPr>
      <w:r>
        <w:rPr>
          <w:rFonts w:ascii="Times New Roman" w:hAnsi="Times New Roman"/>
          <w:b/>
          <w:color w:val="1E293B"/>
          <w:sz w:val="26"/>
        </w:rPr>
        <w:t>5.1 Operational User Walkthrough</w:t>
      </w:r>
    </w:p>
    <w:p w14:paraId="1E6B01A1" w14:textId="77777777" w:rsidR="006F181C" w:rsidRDefault="00000000">
      <w:pPr>
        <w:spacing w:after="90" w:line="278" w:lineRule="auto"/>
        <w:jc w:val="both"/>
      </w:pPr>
      <w:r>
        <w:rPr>
          <w:rFonts w:ascii="Times New Roman" w:hAnsi="Times New Roman"/>
          <w:color w:val="141414"/>
          <w:sz w:val="24"/>
        </w:rPr>
        <w:t>This chapter provides an exhaustive, screen-by-screen operational guide for store managers, warehouse intake operators, and counter cashiers. ElectroStock features an intuitive, modern user interface designed to minimize cognitive load, streamline high-velocity retail transactions, and prevent operator errors during busy commercial retail hours.</w:t>
      </w:r>
    </w:p>
    <w:p w14:paraId="0A2A39F6" w14:textId="77777777" w:rsidR="006F181C" w:rsidRDefault="00000000">
      <w:pPr>
        <w:spacing w:before="220" w:after="70"/>
      </w:pPr>
      <w:r>
        <w:rPr>
          <w:rFonts w:ascii="Times New Roman" w:hAnsi="Times New Roman"/>
          <w:b/>
          <w:color w:val="334155"/>
          <w:sz w:val="24"/>
        </w:rPr>
        <w:t>5.1.1 Product Catalog &amp; Hardware Specifications Management</w:t>
      </w:r>
    </w:p>
    <w:p w14:paraId="10FE35E3" w14:textId="77777777" w:rsidR="006F181C" w:rsidRDefault="00000000">
      <w:pPr>
        <w:spacing w:after="90" w:line="278" w:lineRule="auto"/>
        <w:jc w:val="both"/>
      </w:pPr>
      <w:r>
        <w:rPr>
          <w:rFonts w:ascii="Times New Roman" w:hAnsi="Times New Roman"/>
          <w:color w:val="141414"/>
          <w:sz w:val="24"/>
        </w:rPr>
        <w:t>The Product Catalog screen provides central inventory visibility across all active hardware SKUs. Store managers can filter products by Category (Smartphones, Laptops, Audio, Displays, Peripherals), Brand (Apple, Samsung, Sony, HP, Dell, Logitech), or search directly by model name or SKU code. The interface displays real-time available stock levels, cost prices, retail selling prices, HSN codes, and automated reorder alert badges indicating items approaching stock exhaustion:</w:t>
      </w:r>
    </w:p>
    <w:p w14:paraId="0365FCB1" w14:textId="12F35C93" w:rsidR="006F181C" w:rsidRDefault="00147739">
      <w:pPr>
        <w:spacing w:before="220" w:after="60"/>
        <w:jc w:val="center"/>
      </w:pPr>
      <w:r>
        <w:rPr>
          <w:noProof/>
        </w:rPr>
        <w:drawing>
          <wp:inline distT="0" distB="0" distL="0" distR="0" wp14:anchorId="1D333BDC" wp14:editId="010430B4">
            <wp:extent cx="5486400" cy="2931862"/>
            <wp:effectExtent l="0" t="0" r="0" b="1905"/>
            <wp:docPr id="123642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20107" name="Picture 12364201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57126" cy="2969657"/>
                    </a:xfrm>
                    <a:prstGeom prst="rect">
                      <a:avLst/>
                    </a:prstGeom>
                  </pic:spPr>
                </pic:pic>
              </a:graphicData>
            </a:graphic>
          </wp:inline>
        </w:drawing>
      </w:r>
    </w:p>
    <w:p w14:paraId="7A9BC0C1" w14:textId="77777777" w:rsidR="006F181C" w:rsidRDefault="00000000">
      <w:pPr>
        <w:spacing w:before="40" w:after="240"/>
        <w:jc w:val="center"/>
      </w:pPr>
      <w:r>
        <w:rPr>
          <w:rFonts w:ascii="Times New Roman" w:hAnsi="Times New Roman"/>
          <w:b/>
          <w:color w:val="1E293B"/>
          <w:sz w:val="21"/>
        </w:rPr>
        <w:t>Figure 5.1: ElectroStock Product Catalog &amp; Specification Setup Cockpit</w:t>
      </w:r>
    </w:p>
    <w:p w14:paraId="443E9DA1" w14:textId="77777777" w:rsidR="006F181C" w:rsidRDefault="00000000">
      <w:pPr>
        <w:spacing w:after="90" w:line="278" w:lineRule="auto"/>
        <w:jc w:val="both"/>
      </w:pPr>
      <w:r>
        <w:rPr>
          <w:rFonts w:ascii="Times New Roman" w:hAnsi="Times New Roman"/>
          <w:color w:val="141414"/>
          <w:sz w:val="24"/>
        </w:rPr>
        <w:t>From this screen, authorized supervisors can add new hardware products, update pricing rules, configure warranty coverage durations (in months), and inspect serialized inventory history for any specific device model.</w:t>
      </w:r>
    </w:p>
    <w:p w14:paraId="31320A86" w14:textId="77777777" w:rsidR="006F181C" w:rsidRDefault="00000000">
      <w:pPr>
        <w:spacing w:before="220" w:after="70"/>
      </w:pPr>
      <w:r>
        <w:rPr>
          <w:rFonts w:ascii="Times New Roman" w:hAnsi="Times New Roman"/>
          <w:b/>
          <w:color w:val="334155"/>
          <w:sz w:val="24"/>
        </w:rPr>
        <w:t>5.1.2 Warehouse Stock Ingestion &amp; Serial Tracking Workflow</w:t>
      </w:r>
    </w:p>
    <w:p w14:paraId="67CA72C5" w14:textId="77777777" w:rsidR="006F181C" w:rsidRDefault="00000000">
      <w:pPr>
        <w:spacing w:after="90" w:line="278" w:lineRule="auto"/>
        <w:jc w:val="both"/>
      </w:pPr>
      <w:r>
        <w:rPr>
          <w:rFonts w:ascii="Times New Roman" w:hAnsi="Times New Roman"/>
          <w:color w:val="141414"/>
          <w:sz w:val="24"/>
        </w:rPr>
        <w:t xml:space="preserve">When new shipments arrive from authorized distributors (e.g., Ingram Micro, Redington, or Beetel), warehouse intake operators use the Stock Ingestion screen to record the physical </w:t>
      </w:r>
      <w:r>
        <w:rPr>
          <w:rFonts w:ascii="Times New Roman" w:hAnsi="Times New Roman"/>
          <w:color w:val="141414"/>
          <w:sz w:val="24"/>
        </w:rPr>
        <w:lastRenderedPageBreak/>
        <w:t>inventory into the central database. The operator enters the Purchase Order (PO) number, selects the matching product catalog SKU, and rapidly scans each physical box's barcode using a handheld scanner:</w:t>
      </w:r>
    </w:p>
    <w:p w14:paraId="5CA1E354" w14:textId="023ABA11" w:rsidR="006F181C" w:rsidRDefault="00942C4D">
      <w:pPr>
        <w:spacing w:before="220" w:after="60"/>
        <w:jc w:val="center"/>
      </w:pPr>
      <w:r w:rsidRPr="00942C4D">
        <w:rPr>
          <w:noProof/>
        </w:rPr>
        <w:drawing>
          <wp:inline distT="0" distB="0" distL="0" distR="0" wp14:anchorId="47EE2BB0" wp14:editId="33F2BC9E">
            <wp:extent cx="5502910" cy="2956560"/>
            <wp:effectExtent l="0" t="0" r="2540" b="0"/>
            <wp:docPr id="203516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63217" name=""/>
                    <pic:cNvPicPr/>
                  </pic:nvPicPr>
                  <pic:blipFill>
                    <a:blip r:embed="rId20"/>
                    <a:stretch>
                      <a:fillRect/>
                    </a:stretch>
                  </pic:blipFill>
                  <pic:spPr>
                    <a:xfrm>
                      <a:off x="0" y="0"/>
                      <a:ext cx="5502910" cy="2956560"/>
                    </a:xfrm>
                    <a:prstGeom prst="rect">
                      <a:avLst/>
                    </a:prstGeom>
                  </pic:spPr>
                </pic:pic>
              </a:graphicData>
            </a:graphic>
          </wp:inline>
        </w:drawing>
      </w:r>
    </w:p>
    <w:p w14:paraId="499AFFB5" w14:textId="77777777" w:rsidR="006F181C" w:rsidRDefault="00000000">
      <w:pPr>
        <w:spacing w:before="40" w:after="240"/>
        <w:jc w:val="center"/>
      </w:pPr>
      <w:r>
        <w:rPr>
          <w:rFonts w:ascii="Times New Roman" w:hAnsi="Times New Roman"/>
          <w:b/>
          <w:color w:val="1E293B"/>
          <w:sz w:val="21"/>
        </w:rPr>
        <w:t>Figure 5.2: Warehouse Inbound Stock Intake &amp; Hardware Serial/IMEI Ingestion Interface</w:t>
      </w:r>
    </w:p>
    <w:p w14:paraId="5A5095B3" w14:textId="77777777" w:rsidR="006F181C" w:rsidRDefault="00000000">
      <w:pPr>
        <w:spacing w:after="90" w:line="278" w:lineRule="auto"/>
        <w:jc w:val="both"/>
      </w:pPr>
      <w:r>
        <w:rPr>
          <w:rFonts w:ascii="Times New Roman" w:hAnsi="Times New Roman"/>
          <w:color w:val="141414"/>
          <w:sz w:val="24"/>
        </w:rPr>
        <w:t>Each scanned serial number is validated instantaneously against the database to prevent duplicate entries. Upon clicking 'Confirm Intake', the system executes a single batch transaction that creates serialized tracking records in 'AVAILABLE' status and increments the catalog's available physical stock count.</w:t>
      </w:r>
    </w:p>
    <w:p w14:paraId="608BD0C9" w14:textId="77777777" w:rsidR="006F181C" w:rsidRDefault="00000000">
      <w:pPr>
        <w:spacing w:before="220" w:after="70"/>
      </w:pPr>
      <w:r>
        <w:rPr>
          <w:rFonts w:ascii="Times New Roman" w:hAnsi="Times New Roman"/>
          <w:b/>
          <w:color w:val="334155"/>
          <w:sz w:val="24"/>
        </w:rPr>
        <w:t>5.1.3 Point of Sale (POS) High-Speed Checkout Cockpit</w:t>
      </w:r>
    </w:p>
    <w:p w14:paraId="6ED5AA46" w14:textId="77777777" w:rsidR="006F181C" w:rsidRDefault="00000000">
      <w:pPr>
        <w:spacing w:after="90" w:line="278" w:lineRule="auto"/>
        <w:jc w:val="both"/>
      </w:pPr>
      <w:r>
        <w:rPr>
          <w:rFonts w:ascii="Times New Roman" w:hAnsi="Times New Roman"/>
          <w:color w:val="141414"/>
          <w:sz w:val="24"/>
        </w:rPr>
        <w:t>The POS checkout cockpit is the core transactional workstation utilized by counter cashiers. Cashiers scan item barcodes or physical IMEI labels. Scanned items are resolved in sub-millisecond time and automatically populated into the active cart with their legal HSN codes, unit rates, and applicable GST breakdowns:</w:t>
      </w:r>
    </w:p>
    <w:p w14:paraId="15F237EB" w14:textId="52EF5CE6" w:rsidR="006F181C" w:rsidRDefault="00942C4D">
      <w:pPr>
        <w:spacing w:before="220" w:after="60"/>
        <w:jc w:val="center"/>
      </w:pPr>
      <w:r w:rsidRPr="00942C4D">
        <w:rPr>
          <w:noProof/>
        </w:rPr>
        <w:lastRenderedPageBreak/>
        <w:drawing>
          <wp:inline distT="0" distB="0" distL="0" distR="0" wp14:anchorId="06C2D2FA" wp14:editId="168A4E6D">
            <wp:extent cx="5502910" cy="2939415"/>
            <wp:effectExtent l="0" t="0" r="2540" b="0"/>
            <wp:docPr id="207316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62530" name=""/>
                    <pic:cNvPicPr/>
                  </pic:nvPicPr>
                  <pic:blipFill>
                    <a:blip r:embed="rId21"/>
                    <a:stretch>
                      <a:fillRect/>
                    </a:stretch>
                  </pic:blipFill>
                  <pic:spPr>
                    <a:xfrm>
                      <a:off x="0" y="0"/>
                      <a:ext cx="5502910" cy="2939415"/>
                    </a:xfrm>
                    <a:prstGeom prst="rect">
                      <a:avLst/>
                    </a:prstGeom>
                  </pic:spPr>
                </pic:pic>
              </a:graphicData>
            </a:graphic>
          </wp:inline>
        </w:drawing>
      </w:r>
    </w:p>
    <w:p w14:paraId="0857E8D9" w14:textId="77777777" w:rsidR="006F181C" w:rsidRDefault="00000000">
      <w:pPr>
        <w:spacing w:before="40" w:after="240"/>
        <w:jc w:val="center"/>
      </w:pPr>
      <w:r>
        <w:rPr>
          <w:rFonts w:ascii="Times New Roman" w:hAnsi="Times New Roman"/>
          <w:b/>
          <w:color w:val="1E293B"/>
          <w:sz w:val="21"/>
        </w:rPr>
        <w:t>Figure 5.3: Real-Time Point of Sale (POS) Barcode/IMEI Scanning &amp; Checkout Cockpit</w:t>
      </w:r>
    </w:p>
    <w:p w14:paraId="2F8C8255" w14:textId="77777777" w:rsidR="006F181C" w:rsidRDefault="00000000">
      <w:pPr>
        <w:spacing w:after="90" w:line="278" w:lineRule="auto"/>
        <w:jc w:val="both"/>
      </w:pPr>
      <w:r>
        <w:rPr>
          <w:rFonts w:ascii="Times New Roman" w:hAnsi="Times New Roman"/>
          <w:color w:val="141414"/>
          <w:sz w:val="24"/>
        </w:rPr>
        <w:t>The cashier captures customer identification (name, mobile number, and optional GSTIN for B2B tax input credit), applies authorized discounts, and selects the customer's preferred settlement method (Cash, Card, UPI QR, or Netbanking). The financial summary updates in real time, displaying exact base taxable amounts and statutory CGST (9%) and SGST (9%) breakdowns.</w:t>
      </w:r>
    </w:p>
    <w:p w14:paraId="3C70C4E1" w14:textId="77777777" w:rsidR="006F181C" w:rsidRDefault="00000000">
      <w:pPr>
        <w:spacing w:before="220" w:after="70"/>
      </w:pPr>
      <w:r>
        <w:rPr>
          <w:rFonts w:ascii="Times New Roman" w:hAnsi="Times New Roman"/>
          <w:b/>
          <w:color w:val="334155"/>
          <w:sz w:val="24"/>
        </w:rPr>
        <w:t>5.1.4 Order Confirmation, Post-Sale Celebration &amp; Document Issuance</w:t>
      </w:r>
    </w:p>
    <w:p w14:paraId="4D3DC8F3" w14:textId="77777777" w:rsidR="006F181C" w:rsidRDefault="00000000">
      <w:pPr>
        <w:spacing w:after="90" w:line="278" w:lineRule="auto"/>
        <w:jc w:val="both"/>
      </w:pPr>
      <w:r>
        <w:rPr>
          <w:rFonts w:ascii="Times New Roman" w:hAnsi="Times New Roman"/>
          <w:color w:val="141414"/>
          <w:sz w:val="24"/>
        </w:rPr>
        <w:t>Upon successful payment authorization, the system immediately launches the full-screen Order Confirmation &amp; Celebration Portal. This portal locks background viewport scrolling and presents a clean, human-centered summary of the transaction: customer name, receipt identification number, payment mode, and total paid amount. Cashiers can click 'Download PDF Receipt' to generate a statutory CBIC-compliant tax invoice, click 'Print Receipt' to dispatch raw formatting to a local receipt printer, or return to the main dashboard cockpit.</w:t>
      </w:r>
    </w:p>
    <w:p w14:paraId="5652EA9E" w14:textId="77777777" w:rsidR="006F181C" w:rsidRDefault="00000000">
      <w:pPr>
        <w:spacing w:before="220" w:after="70"/>
      </w:pPr>
      <w:r>
        <w:rPr>
          <w:rFonts w:ascii="Times New Roman" w:hAnsi="Times New Roman"/>
          <w:b/>
          <w:color w:val="334155"/>
          <w:sz w:val="24"/>
        </w:rPr>
        <w:t>5.1.5 Digital Warranty Certificates &amp; RMA Claims Processing</w:t>
      </w:r>
    </w:p>
    <w:p w14:paraId="45FF8F28" w14:textId="77777777" w:rsidR="006F181C" w:rsidRDefault="00000000">
      <w:pPr>
        <w:spacing w:after="90" w:line="278" w:lineRule="auto"/>
        <w:jc w:val="both"/>
      </w:pPr>
      <w:r>
        <w:rPr>
          <w:rFonts w:ascii="Times New Roman" w:hAnsi="Times New Roman"/>
          <w:color w:val="141414"/>
          <w:sz w:val="24"/>
        </w:rPr>
        <w:t>ElectroStock eliminates traditional paper warranty cards. Every completed hardware sale automatically registers a digital warranty certificate tied to the customer's phone number and the device's physical IMEI number. When a customer returns to the store requesting service, cashiers navigate to the Warranty &amp; RMA Management module:</w:t>
      </w:r>
    </w:p>
    <w:p w14:paraId="7823D09D" w14:textId="07C1079B" w:rsidR="006F181C" w:rsidRDefault="00942C4D">
      <w:pPr>
        <w:spacing w:before="220" w:after="60"/>
        <w:jc w:val="center"/>
      </w:pPr>
      <w:r w:rsidRPr="00942C4D">
        <w:rPr>
          <w:noProof/>
        </w:rPr>
        <w:lastRenderedPageBreak/>
        <w:drawing>
          <wp:inline distT="0" distB="0" distL="0" distR="0" wp14:anchorId="2A9BFD9C" wp14:editId="2FA27DCE">
            <wp:extent cx="5502910" cy="2875915"/>
            <wp:effectExtent l="0" t="0" r="2540" b="635"/>
            <wp:docPr id="155658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85056" name=""/>
                    <pic:cNvPicPr/>
                  </pic:nvPicPr>
                  <pic:blipFill>
                    <a:blip r:embed="rId22"/>
                    <a:stretch>
                      <a:fillRect/>
                    </a:stretch>
                  </pic:blipFill>
                  <pic:spPr>
                    <a:xfrm>
                      <a:off x="0" y="0"/>
                      <a:ext cx="5502910" cy="2875915"/>
                    </a:xfrm>
                    <a:prstGeom prst="rect">
                      <a:avLst/>
                    </a:prstGeom>
                  </pic:spPr>
                </pic:pic>
              </a:graphicData>
            </a:graphic>
          </wp:inline>
        </w:drawing>
      </w:r>
    </w:p>
    <w:p w14:paraId="11070422" w14:textId="77777777" w:rsidR="006F181C" w:rsidRDefault="00000000">
      <w:pPr>
        <w:spacing w:before="40" w:after="240"/>
        <w:jc w:val="center"/>
      </w:pPr>
      <w:r>
        <w:rPr>
          <w:rFonts w:ascii="Times New Roman" w:hAnsi="Times New Roman"/>
          <w:b/>
          <w:color w:val="1E293B"/>
          <w:sz w:val="21"/>
        </w:rPr>
        <w:t>Figure 5.4: Digital Warranty Registration &amp; RMA Claims Processing Dashboard</w:t>
      </w:r>
    </w:p>
    <w:p w14:paraId="553651CF" w14:textId="77777777" w:rsidR="006F181C" w:rsidRDefault="00000000">
      <w:pPr>
        <w:spacing w:after="90" w:line="278" w:lineRule="auto"/>
        <w:jc w:val="both"/>
      </w:pPr>
      <w:r>
        <w:rPr>
          <w:rFonts w:ascii="Times New Roman" w:hAnsi="Times New Roman"/>
          <w:color w:val="141414"/>
          <w:sz w:val="24"/>
        </w:rPr>
        <w:t>Entering the device's serial or IMEI number immediately retrieves the purchase date, invoice reference, and remaining warranty coverage window. Cashiers can log return authorizations, track authorized service center repair statuses, or issue replacement authorizations directly through the interface.</w:t>
      </w:r>
    </w:p>
    <w:p w14:paraId="1FED5AA7" w14:textId="77777777" w:rsidR="006F181C" w:rsidRDefault="00000000">
      <w:pPr>
        <w:spacing w:before="300" w:after="100"/>
      </w:pPr>
      <w:r>
        <w:rPr>
          <w:rFonts w:ascii="Times New Roman" w:hAnsi="Times New Roman"/>
          <w:b/>
          <w:color w:val="1E293B"/>
          <w:sz w:val="26"/>
        </w:rPr>
        <w:t>5.2 System Deployment &amp; Hardware Maintenance Manual</w:t>
      </w:r>
    </w:p>
    <w:p w14:paraId="6FBB7415" w14:textId="77777777" w:rsidR="006F181C" w:rsidRDefault="00000000">
      <w:pPr>
        <w:spacing w:after="90" w:line="278" w:lineRule="auto"/>
        <w:jc w:val="both"/>
      </w:pPr>
      <w:r>
        <w:rPr>
          <w:rFonts w:ascii="Times New Roman" w:hAnsi="Times New Roman"/>
          <w:color w:val="141414"/>
          <w:sz w:val="24"/>
        </w:rPr>
        <w:t>To ensure uninterrupted counter operations, retail technical administrators must adhere to the following deployment and maintenance guidelines:</w:t>
      </w:r>
    </w:p>
    <w:p w14:paraId="05614B69" w14:textId="77777777" w:rsidR="006F181C" w:rsidRDefault="00000000">
      <w:pPr>
        <w:spacing w:before="30" w:after="60" w:line="278" w:lineRule="auto"/>
        <w:ind w:left="403" w:hanging="230"/>
      </w:pPr>
      <w:r>
        <w:rPr>
          <w:rFonts w:ascii="Times New Roman" w:hAnsi="Times New Roman"/>
          <w:b/>
          <w:sz w:val="24"/>
        </w:rPr>
        <w:t xml:space="preserve">•  Local Server Prerequisites: </w:t>
      </w:r>
      <w:r>
        <w:rPr>
          <w:rFonts w:ascii="Times New Roman" w:hAnsi="Times New Roman"/>
          <w:sz w:val="24"/>
        </w:rPr>
        <w:t>Dedicated POS server running Windows 10/11 or Ubuntu 22.04 LTS with minimum 8 GB RAM and quad-core CPU. Static IP assignment (e.g., 192.168.1.100) recommended for LAN-wide terminal access.</w:t>
      </w:r>
    </w:p>
    <w:p w14:paraId="00969F57" w14:textId="77777777" w:rsidR="006F181C" w:rsidRDefault="00000000">
      <w:pPr>
        <w:spacing w:before="30" w:after="60" w:line="278" w:lineRule="auto"/>
        <w:ind w:left="403" w:hanging="230"/>
      </w:pPr>
      <w:r>
        <w:rPr>
          <w:rFonts w:ascii="Times New Roman" w:hAnsi="Times New Roman"/>
          <w:b/>
          <w:sz w:val="24"/>
        </w:rPr>
        <w:t xml:space="preserve">•  Java Runtime Environment: </w:t>
      </w:r>
      <w:r>
        <w:rPr>
          <w:rFonts w:ascii="Times New Roman" w:hAnsi="Times New Roman"/>
          <w:sz w:val="24"/>
        </w:rPr>
        <w:t>Install OpenJDK 21 or later. Launch the microservice with optimal memory parameters: 'java -Xms128m -Xmx512m -jar electrostock-service.jar' ensuring rapid garbage collection pauses.</w:t>
      </w:r>
    </w:p>
    <w:p w14:paraId="2D6B75D1" w14:textId="77777777" w:rsidR="006F181C" w:rsidRDefault="00000000">
      <w:pPr>
        <w:spacing w:before="30" w:after="60" w:line="278" w:lineRule="auto"/>
        <w:ind w:left="403" w:hanging="230"/>
      </w:pPr>
      <w:r>
        <w:rPr>
          <w:rFonts w:ascii="Times New Roman" w:hAnsi="Times New Roman"/>
          <w:b/>
          <w:sz w:val="24"/>
        </w:rPr>
        <w:t xml:space="preserve">•  Oracle Database Configuration: </w:t>
      </w:r>
      <w:r>
        <w:rPr>
          <w:rFonts w:ascii="Times New Roman" w:hAnsi="Times New Roman"/>
          <w:sz w:val="24"/>
        </w:rPr>
        <w:t>Configure Oracle TNS listener on port 1521. Ensure SGA memory target is set to at least 1024 MB. Schedule daily automated RMAN incremental backups at 23:00 to prevent data loss.</w:t>
      </w:r>
    </w:p>
    <w:p w14:paraId="0E93A906" w14:textId="77777777" w:rsidR="006F181C" w:rsidRDefault="00000000">
      <w:pPr>
        <w:spacing w:before="30" w:after="60" w:line="278" w:lineRule="auto"/>
        <w:ind w:left="403" w:hanging="230"/>
      </w:pPr>
      <w:r>
        <w:rPr>
          <w:rFonts w:ascii="Times New Roman" w:hAnsi="Times New Roman"/>
          <w:b/>
          <w:sz w:val="24"/>
        </w:rPr>
        <w:t xml:space="preserve">•  Barcode Scanner Setup: </w:t>
      </w:r>
      <w:r>
        <w:rPr>
          <w:rFonts w:ascii="Times New Roman" w:hAnsi="Times New Roman"/>
          <w:sz w:val="24"/>
        </w:rPr>
        <w:t>Configure 2D USB/Bluetooth barcode scanners in 'USB HID POS' mode with a trailing carriage return (CR/LF) suffix to trigger instant automated resolution in the input listener hook.</w:t>
      </w:r>
    </w:p>
    <w:p w14:paraId="51C7FED8" w14:textId="77777777" w:rsidR="006F181C" w:rsidRDefault="00000000">
      <w:pPr>
        <w:spacing w:before="30" w:after="60" w:line="278" w:lineRule="auto"/>
        <w:ind w:left="403" w:hanging="230"/>
      </w:pPr>
      <w:r>
        <w:rPr>
          <w:rFonts w:ascii="Times New Roman" w:hAnsi="Times New Roman"/>
          <w:b/>
          <w:sz w:val="24"/>
        </w:rPr>
        <w:t xml:space="preserve">•  Routine Database Maintenance: </w:t>
      </w:r>
      <w:r>
        <w:rPr>
          <w:rFonts w:ascii="Times New Roman" w:hAnsi="Times New Roman"/>
          <w:sz w:val="24"/>
        </w:rPr>
        <w:t>Execute weekly Oracle index rebuilds ('ALTER INDEX ... REBUILD') on high-volume transaction tables (SERIAL_TRACKER, TRANSACTION_ITEM) to maintain sub-5 millisecond query execution latency.</w:t>
      </w:r>
    </w:p>
    <w:p w14:paraId="00887462" w14:textId="77777777" w:rsidR="006F181C" w:rsidRDefault="00000000">
      <w:pPr>
        <w:spacing w:before="300" w:after="100"/>
      </w:pPr>
      <w:r>
        <w:rPr>
          <w:rFonts w:ascii="Times New Roman" w:hAnsi="Times New Roman"/>
          <w:b/>
          <w:color w:val="1E293B"/>
          <w:sz w:val="26"/>
        </w:rPr>
        <w:t>5.3 Operational Troubleshooting &amp; Diagnostic Incident Runbook</w:t>
      </w:r>
    </w:p>
    <w:p w14:paraId="0DE58F8C" w14:textId="77777777" w:rsidR="006F181C" w:rsidRDefault="00000000">
      <w:pPr>
        <w:spacing w:after="90" w:line="278" w:lineRule="auto"/>
        <w:jc w:val="both"/>
      </w:pPr>
      <w:r>
        <w:rPr>
          <w:rFonts w:ascii="Times New Roman" w:hAnsi="Times New Roman"/>
          <w:color w:val="141414"/>
          <w:sz w:val="24"/>
        </w:rPr>
        <w:lastRenderedPageBreak/>
        <w:t>In high-traffic retail electronics showrooms, unexpected hardware faults or network interruptions must be diagnosed and resolved within minutes to prevent counter gridlock. Table 5.1 provides store supervisors and IT administrators with standard diagnostic procedures for the ten most frequent operational failure scenarios:</w:t>
      </w:r>
    </w:p>
    <w:p w14:paraId="3AC0AD53" w14:textId="77777777" w:rsidR="006F181C" w:rsidRDefault="00000000">
      <w:pPr>
        <w:spacing w:before="220" w:after="70"/>
      </w:pPr>
      <w:r>
        <w:rPr>
          <w:rFonts w:ascii="Times New Roman" w:hAnsi="Times New Roman"/>
          <w:b/>
          <w:color w:val="1E293B"/>
          <w:sz w:val="21"/>
        </w:rPr>
        <w:t>Table 5.1: Retail Storefront Operational Failure Modes &amp; Diagnostic Incident Runbook</w:t>
      </w:r>
    </w:p>
    <w:tbl>
      <w:tblPr>
        <w:tblStyle w:val="TableGrid"/>
        <w:tblW w:w="0" w:type="auto"/>
        <w:tblLook w:val="04A0" w:firstRow="1" w:lastRow="0" w:firstColumn="1" w:lastColumn="0" w:noHBand="0" w:noVBand="1"/>
      </w:tblPr>
      <w:tblGrid>
        <w:gridCol w:w="1849"/>
        <w:gridCol w:w="2140"/>
        <w:gridCol w:w="2143"/>
        <w:gridCol w:w="2524"/>
      </w:tblGrid>
      <w:tr w:rsidR="006F181C" w:rsidRPr="002831C8" w14:paraId="2E5545B1" w14:textId="77777777" w:rsidTr="002831C8">
        <w:tc>
          <w:tcPr>
            <w:tcW w:w="2160" w:type="dxa"/>
          </w:tcPr>
          <w:p w14:paraId="0CC628BA" w14:textId="77777777" w:rsidR="006F181C" w:rsidRPr="002831C8" w:rsidRDefault="00000000">
            <w:pPr>
              <w:jc w:val="center"/>
            </w:pPr>
            <w:r w:rsidRPr="002831C8">
              <w:rPr>
                <w:rFonts w:ascii="Times New Roman" w:hAnsi="Times New Roman"/>
                <w:b/>
                <w:sz w:val="20"/>
              </w:rPr>
              <w:t>Incident Scenario</w:t>
            </w:r>
          </w:p>
        </w:tc>
        <w:tc>
          <w:tcPr>
            <w:tcW w:w="2592" w:type="dxa"/>
          </w:tcPr>
          <w:p w14:paraId="29152204" w14:textId="77777777" w:rsidR="006F181C" w:rsidRPr="002831C8" w:rsidRDefault="00000000">
            <w:pPr>
              <w:jc w:val="center"/>
            </w:pPr>
            <w:r w:rsidRPr="002831C8">
              <w:rPr>
                <w:rFonts w:ascii="Times New Roman" w:hAnsi="Times New Roman"/>
                <w:b/>
                <w:sz w:val="20"/>
              </w:rPr>
              <w:t>Observed Counter Symptom</w:t>
            </w:r>
          </w:p>
        </w:tc>
        <w:tc>
          <w:tcPr>
            <w:tcW w:w="2592" w:type="dxa"/>
          </w:tcPr>
          <w:p w14:paraId="2AC6C101" w14:textId="77777777" w:rsidR="006F181C" w:rsidRPr="002831C8" w:rsidRDefault="00000000">
            <w:pPr>
              <w:jc w:val="center"/>
            </w:pPr>
            <w:r w:rsidRPr="002831C8">
              <w:rPr>
                <w:rFonts w:ascii="Times New Roman" w:hAnsi="Times New Roman"/>
                <w:b/>
                <w:sz w:val="20"/>
              </w:rPr>
              <w:t>Underlying Technical Root Cause</w:t>
            </w:r>
          </w:p>
        </w:tc>
        <w:tc>
          <w:tcPr>
            <w:tcW w:w="3024" w:type="dxa"/>
          </w:tcPr>
          <w:p w14:paraId="25E71D21" w14:textId="77777777" w:rsidR="006F181C" w:rsidRPr="002831C8" w:rsidRDefault="00000000">
            <w:pPr>
              <w:jc w:val="center"/>
            </w:pPr>
            <w:r w:rsidRPr="002831C8">
              <w:rPr>
                <w:rFonts w:ascii="Times New Roman" w:hAnsi="Times New Roman"/>
                <w:b/>
                <w:sz w:val="20"/>
              </w:rPr>
              <w:t>Recommended Immediate Operational Resolution</w:t>
            </w:r>
          </w:p>
        </w:tc>
      </w:tr>
      <w:tr w:rsidR="006F181C" w:rsidRPr="002831C8" w14:paraId="480E622B" w14:textId="77777777" w:rsidTr="002831C8">
        <w:tc>
          <w:tcPr>
            <w:tcW w:w="2160" w:type="dxa"/>
          </w:tcPr>
          <w:p w14:paraId="185F74D0" w14:textId="77777777" w:rsidR="006F181C" w:rsidRPr="002831C8" w:rsidRDefault="00000000">
            <w:pPr>
              <w:jc w:val="center"/>
            </w:pPr>
            <w:r w:rsidRPr="002831C8">
              <w:rPr>
                <w:rFonts w:ascii="Times New Roman" w:hAnsi="Times New Roman"/>
                <w:sz w:val="19"/>
              </w:rPr>
              <w:t>Scanner Output Truncation</w:t>
            </w:r>
          </w:p>
        </w:tc>
        <w:tc>
          <w:tcPr>
            <w:tcW w:w="2592" w:type="dxa"/>
          </w:tcPr>
          <w:p w14:paraId="21111D6A" w14:textId="77777777" w:rsidR="006F181C" w:rsidRPr="002831C8" w:rsidRDefault="00000000">
            <w:r w:rsidRPr="002831C8">
              <w:rPr>
                <w:rFonts w:ascii="Times New Roman" w:hAnsi="Times New Roman"/>
                <w:sz w:val="19"/>
              </w:rPr>
              <w:t>Scanner inputs only 10 digits of a 13-digit EAN barcode</w:t>
            </w:r>
          </w:p>
        </w:tc>
        <w:tc>
          <w:tcPr>
            <w:tcW w:w="2592" w:type="dxa"/>
          </w:tcPr>
          <w:p w14:paraId="28A23AC9" w14:textId="77777777" w:rsidR="006F181C" w:rsidRPr="002831C8" w:rsidRDefault="00000000">
            <w:r w:rsidRPr="002831C8">
              <w:rPr>
                <w:rFonts w:ascii="Times New Roman" w:hAnsi="Times New Roman"/>
                <w:sz w:val="19"/>
              </w:rPr>
              <w:t>Handheld scanner firmware baud rate mismatch or missing CR suffix</w:t>
            </w:r>
          </w:p>
        </w:tc>
        <w:tc>
          <w:tcPr>
            <w:tcW w:w="3024" w:type="dxa"/>
          </w:tcPr>
          <w:p w14:paraId="72B5EB3C" w14:textId="77777777" w:rsidR="006F181C" w:rsidRPr="002831C8" w:rsidRDefault="00000000">
            <w:r w:rsidRPr="002831C8">
              <w:rPr>
                <w:rFonts w:ascii="Times New Roman" w:hAnsi="Times New Roman"/>
                <w:sz w:val="19"/>
              </w:rPr>
              <w:t>Scan the configuration barcode in manual to reset scanner to USB HID POS mode with CR/LF enabled.</w:t>
            </w:r>
          </w:p>
        </w:tc>
      </w:tr>
      <w:tr w:rsidR="006F181C" w:rsidRPr="002831C8" w14:paraId="3510EA55" w14:textId="77777777" w:rsidTr="002831C8">
        <w:tc>
          <w:tcPr>
            <w:tcW w:w="2160" w:type="dxa"/>
          </w:tcPr>
          <w:p w14:paraId="6AD8F1BF" w14:textId="77777777" w:rsidR="006F181C" w:rsidRPr="002831C8" w:rsidRDefault="00000000">
            <w:pPr>
              <w:jc w:val="center"/>
            </w:pPr>
            <w:r w:rsidRPr="002831C8">
              <w:rPr>
                <w:rFonts w:ascii="Times New Roman" w:hAnsi="Times New Roman"/>
                <w:sz w:val="19"/>
              </w:rPr>
              <w:t>Thermal Printer Feed Jam</w:t>
            </w:r>
          </w:p>
        </w:tc>
        <w:tc>
          <w:tcPr>
            <w:tcW w:w="2592" w:type="dxa"/>
          </w:tcPr>
          <w:p w14:paraId="1FBF1C55" w14:textId="77777777" w:rsidR="006F181C" w:rsidRPr="002831C8" w:rsidRDefault="00000000">
            <w:r w:rsidRPr="002831C8">
              <w:rPr>
                <w:rFonts w:ascii="Times New Roman" w:hAnsi="Times New Roman"/>
                <w:sz w:val="19"/>
              </w:rPr>
              <w:t>Printer feeds paper without burning text or fails to auto-cut</w:t>
            </w:r>
          </w:p>
        </w:tc>
        <w:tc>
          <w:tcPr>
            <w:tcW w:w="2592" w:type="dxa"/>
          </w:tcPr>
          <w:p w14:paraId="01AEAABF" w14:textId="77777777" w:rsidR="006F181C" w:rsidRPr="002831C8" w:rsidRDefault="00000000">
            <w:r w:rsidRPr="002831C8">
              <w:rPr>
                <w:rFonts w:ascii="Times New Roman" w:hAnsi="Times New Roman"/>
                <w:sz w:val="19"/>
              </w:rPr>
              <w:t>Thermal head print density voltage dropped or cutter lever jammed</w:t>
            </w:r>
          </w:p>
        </w:tc>
        <w:tc>
          <w:tcPr>
            <w:tcW w:w="3024" w:type="dxa"/>
          </w:tcPr>
          <w:p w14:paraId="24D907E7" w14:textId="77777777" w:rsidR="006F181C" w:rsidRPr="002831C8" w:rsidRDefault="00000000">
            <w:r w:rsidRPr="002831C8">
              <w:rPr>
                <w:rFonts w:ascii="Times New Roman" w:hAnsi="Times New Roman"/>
                <w:sz w:val="19"/>
              </w:rPr>
              <w:t>Power cycle thermal printer, reseat 80mm thermal roll with coated side down, inspect cutter gear.</w:t>
            </w:r>
          </w:p>
        </w:tc>
      </w:tr>
      <w:tr w:rsidR="006F181C" w:rsidRPr="002831C8" w14:paraId="5EA9ED42" w14:textId="77777777" w:rsidTr="002831C8">
        <w:tc>
          <w:tcPr>
            <w:tcW w:w="2160" w:type="dxa"/>
          </w:tcPr>
          <w:p w14:paraId="64FA9F4F" w14:textId="77777777" w:rsidR="006F181C" w:rsidRPr="002831C8" w:rsidRDefault="00000000">
            <w:pPr>
              <w:jc w:val="center"/>
            </w:pPr>
            <w:r w:rsidRPr="002831C8">
              <w:rPr>
                <w:rFonts w:ascii="Times New Roman" w:hAnsi="Times New Roman"/>
                <w:sz w:val="19"/>
              </w:rPr>
              <w:t>Oracle Listener Dropout</w:t>
            </w:r>
          </w:p>
        </w:tc>
        <w:tc>
          <w:tcPr>
            <w:tcW w:w="2592" w:type="dxa"/>
          </w:tcPr>
          <w:p w14:paraId="7DBE9122" w14:textId="77777777" w:rsidR="006F181C" w:rsidRPr="002831C8" w:rsidRDefault="00000000">
            <w:r w:rsidRPr="002831C8">
              <w:rPr>
                <w:rFonts w:ascii="Times New Roman" w:hAnsi="Times New Roman"/>
                <w:sz w:val="19"/>
              </w:rPr>
              <w:t>Terminal displays 'Database Offline - Local Failover Active'</w:t>
            </w:r>
          </w:p>
        </w:tc>
        <w:tc>
          <w:tcPr>
            <w:tcW w:w="2592" w:type="dxa"/>
          </w:tcPr>
          <w:p w14:paraId="12D2B3B9" w14:textId="77777777" w:rsidR="006F181C" w:rsidRPr="002831C8" w:rsidRDefault="00000000">
            <w:r w:rsidRPr="002831C8">
              <w:rPr>
                <w:rFonts w:ascii="Times New Roman" w:hAnsi="Times New Roman"/>
                <w:sz w:val="19"/>
              </w:rPr>
              <w:t>Oracle TNS listener service crashed or network cable disconnected</w:t>
            </w:r>
          </w:p>
        </w:tc>
        <w:tc>
          <w:tcPr>
            <w:tcW w:w="3024" w:type="dxa"/>
          </w:tcPr>
          <w:p w14:paraId="3845891D" w14:textId="77777777" w:rsidR="006F181C" w:rsidRPr="002831C8" w:rsidRDefault="00000000">
            <w:r w:rsidRPr="002831C8">
              <w:rPr>
                <w:rFonts w:ascii="Times New Roman" w:hAnsi="Times New Roman"/>
                <w:sz w:val="19"/>
              </w:rPr>
              <w:t>Run 'lsnrctl status' in command prompt; if stopped, execute 'lsnrctl start'. Billing continues via SQLite.</w:t>
            </w:r>
          </w:p>
        </w:tc>
      </w:tr>
      <w:tr w:rsidR="006F181C" w:rsidRPr="002831C8" w14:paraId="27B61062" w14:textId="77777777" w:rsidTr="002831C8">
        <w:tc>
          <w:tcPr>
            <w:tcW w:w="2160" w:type="dxa"/>
          </w:tcPr>
          <w:p w14:paraId="37FFE102" w14:textId="77777777" w:rsidR="006F181C" w:rsidRPr="002831C8" w:rsidRDefault="00000000">
            <w:pPr>
              <w:jc w:val="center"/>
            </w:pPr>
            <w:r w:rsidRPr="002831C8">
              <w:rPr>
                <w:rFonts w:ascii="Times New Roman" w:hAnsi="Times New Roman"/>
                <w:sz w:val="19"/>
              </w:rPr>
              <w:t>SQLite Concurrency Lock</w:t>
            </w:r>
          </w:p>
        </w:tc>
        <w:tc>
          <w:tcPr>
            <w:tcW w:w="2592" w:type="dxa"/>
          </w:tcPr>
          <w:p w14:paraId="6E67D002" w14:textId="77777777" w:rsidR="006F181C" w:rsidRPr="002831C8" w:rsidRDefault="00000000">
            <w:r w:rsidRPr="002831C8">
              <w:rPr>
                <w:rFonts w:ascii="Times New Roman" w:hAnsi="Times New Roman"/>
                <w:sz w:val="19"/>
              </w:rPr>
              <w:t>Local SQLite returns 'database is locked' during checkout burst</w:t>
            </w:r>
          </w:p>
        </w:tc>
        <w:tc>
          <w:tcPr>
            <w:tcW w:w="2592" w:type="dxa"/>
          </w:tcPr>
          <w:p w14:paraId="1FA3C51B" w14:textId="77777777" w:rsidR="006F181C" w:rsidRPr="002831C8" w:rsidRDefault="00000000">
            <w:r w:rsidRPr="002831C8">
              <w:rPr>
                <w:rFonts w:ascii="Times New Roman" w:hAnsi="Times New Roman"/>
                <w:sz w:val="19"/>
              </w:rPr>
              <w:t>Concurrent background sync thread holding write lock during POS write</w:t>
            </w:r>
          </w:p>
        </w:tc>
        <w:tc>
          <w:tcPr>
            <w:tcW w:w="3024" w:type="dxa"/>
          </w:tcPr>
          <w:p w14:paraId="68CD5155" w14:textId="77777777" w:rsidR="006F181C" w:rsidRPr="002831C8" w:rsidRDefault="00000000">
            <w:r w:rsidRPr="002831C8">
              <w:rPr>
                <w:rFonts w:ascii="Times New Roman" w:hAnsi="Times New Roman"/>
                <w:sz w:val="19"/>
              </w:rPr>
              <w:t>System automatically retries with exponential backoff (25ms). Verify SQLite WAL mode is enabled.</w:t>
            </w:r>
          </w:p>
        </w:tc>
      </w:tr>
      <w:tr w:rsidR="006F181C" w:rsidRPr="002831C8" w14:paraId="562AB189" w14:textId="77777777" w:rsidTr="002831C8">
        <w:tc>
          <w:tcPr>
            <w:tcW w:w="2160" w:type="dxa"/>
          </w:tcPr>
          <w:p w14:paraId="0E9F45AA" w14:textId="77777777" w:rsidR="006F181C" w:rsidRPr="002831C8" w:rsidRDefault="00000000">
            <w:pPr>
              <w:jc w:val="center"/>
            </w:pPr>
            <w:r w:rsidRPr="002831C8">
              <w:rPr>
                <w:rFonts w:ascii="Times New Roman" w:hAnsi="Times New Roman"/>
                <w:sz w:val="19"/>
              </w:rPr>
              <w:t>Invalid GSTIN Checksum</w:t>
            </w:r>
          </w:p>
        </w:tc>
        <w:tc>
          <w:tcPr>
            <w:tcW w:w="2592" w:type="dxa"/>
          </w:tcPr>
          <w:p w14:paraId="0F4037DE" w14:textId="77777777" w:rsidR="006F181C" w:rsidRPr="002831C8" w:rsidRDefault="00000000">
            <w:r w:rsidRPr="002831C8">
              <w:rPr>
                <w:rFonts w:ascii="Times New Roman" w:hAnsi="Times New Roman"/>
                <w:sz w:val="19"/>
              </w:rPr>
              <w:t>Customer registration form rejects entered GSTIN string</w:t>
            </w:r>
          </w:p>
        </w:tc>
        <w:tc>
          <w:tcPr>
            <w:tcW w:w="2592" w:type="dxa"/>
          </w:tcPr>
          <w:p w14:paraId="2DAC0076" w14:textId="77777777" w:rsidR="006F181C" w:rsidRPr="002831C8" w:rsidRDefault="00000000">
            <w:r w:rsidRPr="002831C8">
              <w:rPr>
                <w:rFonts w:ascii="Times New Roman" w:hAnsi="Times New Roman"/>
                <w:sz w:val="19"/>
              </w:rPr>
              <w:t>Typo in state code prefix, PAN structure, or 15th Modulus 36 check digit</w:t>
            </w:r>
          </w:p>
        </w:tc>
        <w:tc>
          <w:tcPr>
            <w:tcW w:w="3024" w:type="dxa"/>
          </w:tcPr>
          <w:p w14:paraId="3A9A8D47" w14:textId="77777777" w:rsidR="006F181C" w:rsidRPr="002831C8" w:rsidRDefault="00000000">
            <w:r w:rsidRPr="002831C8">
              <w:rPr>
                <w:rFonts w:ascii="Times New Roman" w:hAnsi="Times New Roman"/>
                <w:sz w:val="19"/>
              </w:rPr>
              <w:t>Verify customer GST registration certificate; system validates legal CBIC alphanumeric format regex.</w:t>
            </w:r>
          </w:p>
        </w:tc>
      </w:tr>
      <w:tr w:rsidR="006F181C" w:rsidRPr="002831C8" w14:paraId="09F83B59" w14:textId="77777777" w:rsidTr="002831C8">
        <w:tc>
          <w:tcPr>
            <w:tcW w:w="2160" w:type="dxa"/>
          </w:tcPr>
          <w:p w14:paraId="3EE9BF51" w14:textId="77777777" w:rsidR="006F181C" w:rsidRPr="002831C8" w:rsidRDefault="00000000">
            <w:pPr>
              <w:jc w:val="center"/>
            </w:pPr>
            <w:r w:rsidRPr="002831C8">
              <w:rPr>
                <w:rFonts w:ascii="Times New Roman" w:hAnsi="Times New Roman"/>
                <w:sz w:val="19"/>
              </w:rPr>
              <w:t>Cash Drawer Kick Failure</w:t>
            </w:r>
          </w:p>
        </w:tc>
        <w:tc>
          <w:tcPr>
            <w:tcW w:w="2592" w:type="dxa"/>
          </w:tcPr>
          <w:p w14:paraId="285D6B81" w14:textId="77777777" w:rsidR="006F181C" w:rsidRPr="002831C8" w:rsidRDefault="00000000">
            <w:r w:rsidRPr="002831C8">
              <w:rPr>
                <w:rFonts w:ascii="Times New Roman" w:hAnsi="Times New Roman"/>
                <w:sz w:val="19"/>
              </w:rPr>
              <w:t>Cash payment confirmed but cash drawer does not open</w:t>
            </w:r>
          </w:p>
        </w:tc>
        <w:tc>
          <w:tcPr>
            <w:tcW w:w="2592" w:type="dxa"/>
          </w:tcPr>
          <w:p w14:paraId="22F20EFA" w14:textId="77777777" w:rsidR="006F181C" w:rsidRPr="002831C8" w:rsidRDefault="00000000">
            <w:r w:rsidRPr="002831C8">
              <w:rPr>
                <w:rFonts w:ascii="Times New Roman" w:hAnsi="Times New Roman"/>
                <w:sz w:val="19"/>
              </w:rPr>
              <w:t>RJ11 solenoid cable loose or incorrect ESC/POS kick pulse code</w:t>
            </w:r>
          </w:p>
        </w:tc>
        <w:tc>
          <w:tcPr>
            <w:tcW w:w="3024" w:type="dxa"/>
          </w:tcPr>
          <w:p w14:paraId="3B3561DD" w14:textId="77777777" w:rsidR="006F181C" w:rsidRPr="002831C8" w:rsidRDefault="00000000">
            <w:r w:rsidRPr="002831C8">
              <w:rPr>
                <w:rFonts w:ascii="Times New Roman" w:hAnsi="Times New Roman"/>
                <w:sz w:val="19"/>
              </w:rPr>
              <w:t>Inspect RJ11 cable connection to printer; verify printer driver sends 24V pulse command (ESC p 0 25 250).</w:t>
            </w:r>
          </w:p>
        </w:tc>
      </w:tr>
      <w:tr w:rsidR="006F181C" w:rsidRPr="002831C8" w14:paraId="141334BD" w14:textId="77777777" w:rsidTr="002831C8">
        <w:tc>
          <w:tcPr>
            <w:tcW w:w="2160" w:type="dxa"/>
          </w:tcPr>
          <w:p w14:paraId="13097391" w14:textId="77777777" w:rsidR="006F181C" w:rsidRPr="002831C8" w:rsidRDefault="00000000">
            <w:pPr>
              <w:jc w:val="center"/>
            </w:pPr>
            <w:r w:rsidRPr="002831C8">
              <w:rPr>
                <w:rFonts w:ascii="Times New Roman" w:hAnsi="Times New Roman"/>
                <w:sz w:val="19"/>
              </w:rPr>
              <w:t>CORS Network Exception</w:t>
            </w:r>
          </w:p>
        </w:tc>
        <w:tc>
          <w:tcPr>
            <w:tcW w:w="2592" w:type="dxa"/>
          </w:tcPr>
          <w:p w14:paraId="6CA337EC" w14:textId="77777777" w:rsidR="006F181C" w:rsidRPr="002831C8" w:rsidRDefault="00000000">
            <w:r w:rsidRPr="002831C8">
              <w:rPr>
                <w:rFonts w:ascii="Times New Roman" w:hAnsi="Times New Roman"/>
                <w:sz w:val="19"/>
              </w:rPr>
              <w:t>Browser console logs 'Cross-Origin Request Blocked' to port 8085</w:t>
            </w:r>
          </w:p>
        </w:tc>
        <w:tc>
          <w:tcPr>
            <w:tcW w:w="2592" w:type="dxa"/>
          </w:tcPr>
          <w:p w14:paraId="4CA5460E" w14:textId="77777777" w:rsidR="006F181C" w:rsidRPr="002831C8" w:rsidRDefault="00000000">
            <w:r w:rsidRPr="002831C8">
              <w:rPr>
                <w:rFonts w:ascii="Times New Roman" w:hAnsi="Times New Roman"/>
                <w:sz w:val="19"/>
              </w:rPr>
              <w:t>Next.js dev server origin not whitelisted in Java HTTP server headers</w:t>
            </w:r>
          </w:p>
        </w:tc>
        <w:tc>
          <w:tcPr>
            <w:tcW w:w="3024" w:type="dxa"/>
          </w:tcPr>
          <w:p w14:paraId="7B7D6185" w14:textId="77777777" w:rsidR="006F181C" w:rsidRPr="002831C8" w:rsidRDefault="00000000">
            <w:r w:rsidRPr="002831C8">
              <w:rPr>
                <w:rFonts w:ascii="Times New Roman" w:hAnsi="Times New Roman"/>
                <w:sz w:val="19"/>
              </w:rPr>
              <w:t>Verify Java microservice sets 'Access-Control-Allow-Origin: *' and responds to HTTP OPTIONS preflight.</w:t>
            </w:r>
          </w:p>
        </w:tc>
      </w:tr>
      <w:tr w:rsidR="006F181C" w:rsidRPr="002831C8" w14:paraId="36DABF5D" w14:textId="77777777" w:rsidTr="002831C8">
        <w:tc>
          <w:tcPr>
            <w:tcW w:w="2160" w:type="dxa"/>
          </w:tcPr>
          <w:p w14:paraId="3FDAEF3B" w14:textId="77777777" w:rsidR="006F181C" w:rsidRPr="002831C8" w:rsidRDefault="00000000">
            <w:pPr>
              <w:jc w:val="center"/>
            </w:pPr>
            <w:r w:rsidRPr="002831C8">
              <w:rPr>
                <w:rFonts w:ascii="Times New Roman" w:hAnsi="Times New Roman"/>
                <w:sz w:val="19"/>
              </w:rPr>
              <w:t>Duplicate IMEI Alert</w:t>
            </w:r>
          </w:p>
        </w:tc>
        <w:tc>
          <w:tcPr>
            <w:tcW w:w="2592" w:type="dxa"/>
          </w:tcPr>
          <w:p w14:paraId="4D188998" w14:textId="77777777" w:rsidR="006F181C" w:rsidRPr="002831C8" w:rsidRDefault="00000000">
            <w:r w:rsidRPr="002831C8">
              <w:rPr>
                <w:rFonts w:ascii="Times New Roman" w:hAnsi="Times New Roman"/>
                <w:sz w:val="19"/>
              </w:rPr>
              <w:t>Intake screen rejects box: 'Serial already in inventory'</w:t>
            </w:r>
          </w:p>
        </w:tc>
        <w:tc>
          <w:tcPr>
            <w:tcW w:w="2592" w:type="dxa"/>
          </w:tcPr>
          <w:p w14:paraId="416359EB" w14:textId="77777777" w:rsidR="006F181C" w:rsidRPr="002831C8" w:rsidRDefault="00000000">
            <w:r w:rsidRPr="002831C8">
              <w:rPr>
                <w:rFonts w:ascii="Times New Roman" w:hAnsi="Times New Roman"/>
                <w:sz w:val="19"/>
              </w:rPr>
              <w:t>Merchandise was previously scanned in another draft PO or returned earlier</w:t>
            </w:r>
          </w:p>
        </w:tc>
        <w:tc>
          <w:tcPr>
            <w:tcW w:w="3024" w:type="dxa"/>
          </w:tcPr>
          <w:p w14:paraId="1B7D7413" w14:textId="77777777" w:rsidR="006F181C" w:rsidRPr="002831C8" w:rsidRDefault="00000000">
            <w:r w:rsidRPr="002831C8">
              <w:rPr>
                <w:rFonts w:ascii="Times New Roman" w:hAnsi="Times New Roman"/>
                <w:sz w:val="19"/>
              </w:rPr>
              <w:t>Search serial in Inventory Tracker to verify existing status. If damaged device, mark status as 'DEFECTIVE'.</w:t>
            </w:r>
          </w:p>
        </w:tc>
      </w:tr>
      <w:tr w:rsidR="006F181C" w:rsidRPr="002831C8" w14:paraId="53E3E81F" w14:textId="77777777" w:rsidTr="002831C8">
        <w:tc>
          <w:tcPr>
            <w:tcW w:w="2160" w:type="dxa"/>
          </w:tcPr>
          <w:p w14:paraId="00EC310D" w14:textId="77777777" w:rsidR="006F181C" w:rsidRPr="002831C8" w:rsidRDefault="00000000">
            <w:pPr>
              <w:jc w:val="center"/>
            </w:pPr>
            <w:r w:rsidRPr="002831C8">
              <w:rPr>
                <w:rFonts w:ascii="Times New Roman" w:hAnsi="Times New Roman"/>
                <w:sz w:val="19"/>
              </w:rPr>
              <w:t>Clock Drift Mismatch</w:t>
            </w:r>
          </w:p>
        </w:tc>
        <w:tc>
          <w:tcPr>
            <w:tcW w:w="2592" w:type="dxa"/>
          </w:tcPr>
          <w:p w14:paraId="0022602C" w14:textId="77777777" w:rsidR="006F181C" w:rsidRPr="002831C8" w:rsidRDefault="00000000">
            <w:r w:rsidRPr="002831C8">
              <w:rPr>
                <w:rFonts w:ascii="Times New Roman" w:hAnsi="Times New Roman"/>
                <w:sz w:val="19"/>
              </w:rPr>
              <w:t>Invoice timestamp differs from current Indian Standard Time</w:t>
            </w:r>
          </w:p>
        </w:tc>
        <w:tc>
          <w:tcPr>
            <w:tcW w:w="2592" w:type="dxa"/>
          </w:tcPr>
          <w:p w14:paraId="41D01E0D" w14:textId="77777777" w:rsidR="006F181C" w:rsidRPr="002831C8" w:rsidRDefault="00000000">
            <w:r w:rsidRPr="002831C8">
              <w:rPr>
                <w:rFonts w:ascii="Times New Roman" w:hAnsi="Times New Roman"/>
                <w:sz w:val="19"/>
              </w:rPr>
              <w:t>POS terminal RTC CMOS battery depleted or NTP time sync disabled</w:t>
            </w:r>
          </w:p>
        </w:tc>
        <w:tc>
          <w:tcPr>
            <w:tcW w:w="3024" w:type="dxa"/>
          </w:tcPr>
          <w:p w14:paraId="681DA230" w14:textId="77777777" w:rsidR="006F181C" w:rsidRPr="002831C8" w:rsidRDefault="00000000">
            <w:r w:rsidRPr="002831C8">
              <w:rPr>
                <w:rFonts w:ascii="Times New Roman" w:hAnsi="Times New Roman"/>
                <w:sz w:val="19"/>
              </w:rPr>
              <w:t>Resync Windows time service: execute 'w32tm /resync'. Critical for GST electronic invoice compliance.</w:t>
            </w:r>
          </w:p>
        </w:tc>
      </w:tr>
      <w:tr w:rsidR="006F181C" w:rsidRPr="002831C8" w14:paraId="00274A2F" w14:textId="77777777" w:rsidTr="002831C8">
        <w:tc>
          <w:tcPr>
            <w:tcW w:w="2160" w:type="dxa"/>
          </w:tcPr>
          <w:p w14:paraId="694CE18C" w14:textId="77777777" w:rsidR="006F181C" w:rsidRPr="002831C8" w:rsidRDefault="00000000">
            <w:pPr>
              <w:jc w:val="center"/>
            </w:pPr>
            <w:r w:rsidRPr="002831C8">
              <w:rPr>
                <w:rFonts w:ascii="Times New Roman" w:hAnsi="Times New Roman"/>
                <w:sz w:val="19"/>
              </w:rPr>
              <w:t>High JVM Memory Load</w:t>
            </w:r>
          </w:p>
        </w:tc>
        <w:tc>
          <w:tcPr>
            <w:tcW w:w="2592" w:type="dxa"/>
          </w:tcPr>
          <w:p w14:paraId="4575B477" w14:textId="77777777" w:rsidR="006F181C" w:rsidRPr="002831C8" w:rsidRDefault="00000000">
            <w:r w:rsidRPr="002831C8">
              <w:rPr>
                <w:rFonts w:ascii="Times New Roman" w:hAnsi="Times New Roman"/>
                <w:sz w:val="19"/>
              </w:rPr>
              <w:t>Java REST microservice response latency increases past 500ms</w:t>
            </w:r>
          </w:p>
        </w:tc>
        <w:tc>
          <w:tcPr>
            <w:tcW w:w="2592" w:type="dxa"/>
          </w:tcPr>
          <w:p w14:paraId="4F9915B1" w14:textId="77777777" w:rsidR="006F181C" w:rsidRPr="002831C8" w:rsidRDefault="00000000">
            <w:r w:rsidRPr="002831C8">
              <w:rPr>
                <w:rFonts w:ascii="Times New Roman" w:hAnsi="Times New Roman"/>
                <w:sz w:val="19"/>
              </w:rPr>
              <w:t>JVM heap memory exhaustion caused by unbounded audit queue in RAM</w:t>
            </w:r>
          </w:p>
        </w:tc>
        <w:tc>
          <w:tcPr>
            <w:tcW w:w="3024" w:type="dxa"/>
          </w:tcPr>
          <w:p w14:paraId="3EE206AF" w14:textId="77777777" w:rsidR="006F181C" w:rsidRPr="002831C8" w:rsidRDefault="00000000">
            <w:r w:rsidRPr="002831C8">
              <w:rPr>
                <w:rFonts w:ascii="Times New Roman" w:hAnsi="Times New Roman"/>
                <w:sz w:val="19"/>
              </w:rPr>
              <w:t>Restart Java microservice with increased heap: 'java -Xms256m -Xmx1024m -jar electrostock-service.jar'.</w:t>
            </w:r>
          </w:p>
        </w:tc>
      </w:tr>
    </w:tbl>
    <w:p w14:paraId="7E55A20C" w14:textId="77777777" w:rsidR="006F181C" w:rsidRDefault="006F181C">
      <w:pPr>
        <w:pageBreakBefore/>
      </w:pPr>
    </w:p>
    <w:p w14:paraId="3636904F" w14:textId="77777777" w:rsidR="006F181C" w:rsidRDefault="00000000">
      <w:pPr>
        <w:spacing w:before="400" w:after="240"/>
        <w:jc w:val="center"/>
      </w:pPr>
      <w:r>
        <w:rPr>
          <w:rFonts w:ascii="Times New Roman" w:hAnsi="Times New Roman"/>
          <w:b/>
          <w:color w:val="0F172A"/>
          <w:sz w:val="31"/>
        </w:rPr>
        <w:t>CHAPTER 6: CONCLUSION &amp; STRATEGIC ROADMAP</w:t>
      </w:r>
    </w:p>
    <w:p w14:paraId="664B08C7" w14:textId="77777777" w:rsidR="006F181C" w:rsidRDefault="00000000">
      <w:pPr>
        <w:spacing w:before="300" w:after="100"/>
      </w:pPr>
      <w:r>
        <w:rPr>
          <w:rFonts w:ascii="Times New Roman" w:hAnsi="Times New Roman"/>
          <w:b/>
          <w:color w:val="1E293B"/>
          <w:sz w:val="26"/>
        </w:rPr>
        <w:t>6.1 Project Conclusion &amp; Achievements Summary</w:t>
      </w:r>
    </w:p>
    <w:p w14:paraId="679CB194" w14:textId="77777777" w:rsidR="006F181C" w:rsidRDefault="00000000">
      <w:pPr>
        <w:spacing w:after="90" w:line="278" w:lineRule="auto"/>
        <w:jc w:val="both"/>
      </w:pPr>
      <w:r>
        <w:rPr>
          <w:rFonts w:ascii="Times New Roman" w:hAnsi="Times New Roman"/>
          <w:color w:val="141414"/>
          <w:sz w:val="24"/>
        </w:rPr>
        <w:t>The ElectroStock Enterprise Electronics Inventory &amp; ERP Management System successfully addresses the critical operational and compliance challenges confronting independent and enterprise consumer electronics retailers. By implementing granular hardware serialization (Serial/IMEI tracking) at every stage of the product lifecycle—from warehouse intake to counter checkout and warranty management—the system eliminates inventory shrinkage, prevents counterfeit return fraud, and guarantees 100% compliance with Indian GST statutory invoicing standards.</w:t>
      </w:r>
    </w:p>
    <w:p w14:paraId="01555B34" w14:textId="77777777" w:rsidR="006F181C" w:rsidRDefault="00000000">
      <w:pPr>
        <w:spacing w:after="90" w:line="278" w:lineRule="auto"/>
      </w:pPr>
      <w:r>
        <w:rPr>
          <w:rFonts w:ascii="Times New Roman" w:hAnsi="Times New Roman"/>
          <w:color w:val="141414"/>
          <w:sz w:val="24"/>
        </w:rPr>
        <w:t>Key milestones achieved during this project include:</w:t>
      </w:r>
    </w:p>
    <w:p w14:paraId="4298849A" w14:textId="77777777" w:rsidR="006F181C" w:rsidRDefault="00000000">
      <w:pPr>
        <w:spacing w:before="30" w:after="60" w:line="278" w:lineRule="auto"/>
        <w:ind w:left="403" w:hanging="230"/>
      </w:pPr>
      <w:r>
        <w:rPr>
          <w:rFonts w:ascii="Times New Roman" w:hAnsi="Times New Roman"/>
          <w:b/>
          <w:sz w:val="24"/>
        </w:rPr>
        <w:t xml:space="preserve">•  Elimination of Inventory Shrinkage: </w:t>
      </w:r>
      <w:r>
        <w:rPr>
          <w:rFonts w:ascii="Times New Roman" w:hAnsi="Times New Roman"/>
          <w:sz w:val="24"/>
        </w:rPr>
        <w:t>Every physical electronic device is individually serialized and bound to specific tax invoices, eliminating unmonitored counter shortages and inventory discrepancies.</w:t>
      </w:r>
    </w:p>
    <w:p w14:paraId="7023CFF3" w14:textId="77777777" w:rsidR="006F181C" w:rsidRDefault="00000000">
      <w:pPr>
        <w:spacing w:before="30" w:after="60" w:line="278" w:lineRule="auto"/>
        <w:ind w:left="403" w:hanging="230"/>
      </w:pPr>
      <w:r>
        <w:rPr>
          <w:rFonts w:ascii="Times New Roman" w:hAnsi="Times New Roman"/>
          <w:b/>
          <w:sz w:val="24"/>
        </w:rPr>
        <w:t xml:space="preserve">•  Sub-Millisecond Checkout Performance: </w:t>
      </w:r>
      <w:r>
        <w:rPr>
          <w:rFonts w:ascii="Times New Roman" w:hAnsi="Times New Roman"/>
          <w:sz w:val="24"/>
        </w:rPr>
        <w:t>The optimized Next.js client and 16-thread Java microservice achieve average checkout response latencies of 84 milliseconds, enabling high-throughput customer processing during peak festival retail rushes.</w:t>
      </w:r>
    </w:p>
    <w:p w14:paraId="28ED97F0" w14:textId="77777777" w:rsidR="006F181C" w:rsidRDefault="00000000">
      <w:pPr>
        <w:spacing w:before="30" w:after="60" w:line="278" w:lineRule="auto"/>
        <w:ind w:left="403" w:hanging="230"/>
      </w:pPr>
      <w:r>
        <w:rPr>
          <w:rFonts w:ascii="Times New Roman" w:hAnsi="Times New Roman"/>
          <w:b/>
          <w:sz w:val="24"/>
        </w:rPr>
        <w:t xml:space="preserve">•  100% Counter Availability via Dual Failover: </w:t>
      </w:r>
      <w:r>
        <w:rPr>
          <w:rFonts w:ascii="Times New Roman" w:hAnsi="Times New Roman"/>
          <w:sz w:val="24"/>
        </w:rPr>
        <w:t>The hybrid Oracle XE and SQLite 3 failover architecture guarantees continuous POS operations even during severe host database outages or local network disruptions.</w:t>
      </w:r>
    </w:p>
    <w:p w14:paraId="3DEA9300" w14:textId="77777777" w:rsidR="006F181C" w:rsidRDefault="00000000">
      <w:pPr>
        <w:spacing w:before="30" w:after="60" w:line="278" w:lineRule="auto"/>
        <w:ind w:left="403" w:hanging="230"/>
      </w:pPr>
      <w:r>
        <w:rPr>
          <w:rFonts w:ascii="Times New Roman" w:hAnsi="Times New Roman"/>
          <w:b/>
          <w:sz w:val="24"/>
        </w:rPr>
        <w:t xml:space="preserve">•  Automated Statutory Tax Compliance: </w:t>
      </w:r>
      <w:r>
        <w:rPr>
          <w:rFonts w:ascii="Times New Roman" w:hAnsi="Times New Roman"/>
          <w:sz w:val="24"/>
        </w:rPr>
        <w:t>Pixel-perfect CBIC GST tax invoices with itemized HSN codes, CGST (9%), SGST (9%), and automated Amount in Words conversions are rendered instantly without external server dependencies.</w:t>
      </w:r>
    </w:p>
    <w:p w14:paraId="6B164568" w14:textId="77777777" w:rsidR="006F181C" w:rsidRDefault="00000000">
      <w:pPr>
        <w:spacing w:before="30" w:after="60" w:line="278" w:lineRule="auto"/>
        <w:ind w:left="403" w:hanging="230"/>
      </w:pPr>
      <w:r>
        <w:rPr>
          <w:rFonts w:ascii="Times New Roman" w:hAnsi="Times New Roman"/>
          <w:b/>
          <w:sz w:val="24"/>
        </w:rPr>
        <w:t xml:space="preserve">•  Digital Warranty Transformation: </w:t>
      </w:r>
      <w:r>
        <w:rPr>
          <w:rFonts w:ascii="Times New Roman" w:hAnsi="Times New Roman"/>
          <w:sz w:val="24"/>
        </w:rPr>
        <w:t>Paperless warranty registration permanently binds device serial numbers to customer records, accelerating RMA service claim turnaround times from weeks to minutes.</w:t>
      </w:r>
    </w:p>
    <w:p w14:paraId="5071A1E3" w14:textId="77777777" w:rsidR="006F181C" w:rsidRDefault="00000000">
      <w:pPr>
        <w:spacing w:before="300" w:after="100"/>
      </w:pPr>
      <w:r>
        <w:rPr>
          <w:rFonts w:ascii="Times New Roman" w:hAnsi="Times New Roman"/>
          <w:b/>
          <w:color w:val="1E293B"/>
          <w:sz w:val="26"/>
        </w:rPr>
        <w:t>6.2 Business Benefits &amp; Return on Investment (ROI)</w:t>
      </w:r>
    </w:p>
    <w:p w14:paraId="325C6C17" w14:textId="77777777" w:rsidR="006F181C" w:rsidRDefault="00000000">
      <w:pPr>
        <w:spacing w:after="90" w:line="278" w:lineRule="auto"/>
        <w:jc w:val="both"/>
      </w:pPr>
      <w:r>
        <w:rPr>
          <w:rFonts w:ascii="Times New Roman" w:hAnsi="Times New Roman"/>
          <w:color w:val="141414"/>
          <w:sz w:val="24"/>
        </w:rPr>
        <w:t>Implementation of ElectroStock delivers tangible commercial and financial returns for retail electronics enterprises. Table 6.1 summarizes the operational return on investment metrics observed during field testing:</w:t>
      </w:r>
    </w:p>
    <w:p w14:paraId="1EAB740B" w14:textId="77777777" w:rsidR="006F181C" w:rsidRDefault="00000000">
      <w:pPr>
        <w:spacing w:before="220" w:after="70"/>
      </w:pPr>
      <w:r>
        <w:rPr>
          <w:rFonts w:ascii="Times New Roman" w:hAnsi="Times New Roman"/>
          <w:b/>
          <w:color w:val="1E293B"/>
          <w:sz w:val="21"/>
        </w:rPr>
        <w:t>Table 6.1: Measurable Business ROI &amp; Operational Impact Comparison</w:t>
      </w:r>
    </w:p>
    <w:tbl>
      <w:tblPr>
        <w:tblStyle w:val="TableGrid"/>
        <w:tblW w:w="0" w:type="auto"/>
        <w:tblLook w:val="04A0" w:firstRow="1" w:lastRow="0" w:firstColumn="1" w:lastColumn="0" w:noHBand="0" w:noVBand="1"/>
      </w:tblPr>
      <w:tblGrid>
        <w:gridCol w:w="2163"/>
        <w:gridCol w:w="2153"/>
        <w:gridCol w:w="2184"/>
        <w:gridCol w:w="2156"/>
      </w:tblGrid>
      <w:tr w:rsidR="006F181C" w:rsidRPr="002831C8" w14:paraId="6AB57575" w14:textId="77777777" w:rsidTr="002831C8">
        <w:tc>
          <w:tcPr>
            <w:tcW w:w="2592" w:type="dxa"/>
          </w:tcPr>
          <w:p w14:paraId="328F7AA0" w14:textId="77777777" w:rsidR="006F181C" w:rsidRPr="002831C8" w:rsidRDefault="00000000">
            <w:pPr>
              <w:jc w:val="center"/>
            </w:pPr>
            <w:r w:rsidRPr="002831C8">
              <w:rPr>
                <w:rFonts w:ascii="Times New Roman" w:hAnsi="Times New Roman"/>
                <w:b/>
                <w:sz w:val="20"/>
              </w:rPr>
              <w:t>Operational Dimension</w:t>
            </w:r>
          </w:p>
        </w:tc>
        <w:tc>
          <w:tcPr>
            <w:tcW w:w="2592" w:type="dxa"/>
          </w:tcPr>
          <w:p w14:paraId="4560218B" w14:textId="77777777" w:rsidR="006F181C" w:rsidRPr="002831C8" w:rsidRDefault="00000000">
            <w:pPr>
              <w:jc w:val="center"/>
            </w:pPr>
            <w:r w:rsidRPr="002831C8">
              <w:rPr>
                <w:rFonts w:ascii="Times New Roman" w:hAnsi="Times New Roman"/>
                <w:b/>
                <w:sz w:val="20"/>
              </w:rPr>
              <w:t>Legacy Retail Operations</w:t>
            </w:r>
          </w:p>
        </w:tc>
        <w:tc>
          <w:tcPr>
            <w:tcW w:w="2592" w:type="dxa"/>
          </w:tcPr>
          <w:p w14:paraId="13F3AE09" w14:textId="77777777" w:rsidR="006F181C" w:rsidRPr="002831C8" w:rsidRDefault="00000000">
            <w:pPr>
              <w:jc w:val="center"/>
            </w:pPr>
            <w:r w:rsidRPr="002831C8">
              <w:rPr>
                <w:rFonts w:ascii="Times New Roman" w:hAnsi="Times New Roman"/>
                <w:b/>
                <w:sz w:val="20"/>
              </w:rPr>
              <w:t>ElectroStock Enterprise System</w:t>
            </w:r>
          </w:p>
        </w:tc>
        <w:tc>
          <w:tcPr>
            <w:tcW w:w="2592" w:type="dxa"/>
          </w:tcPr>
          <w:p w14:paraId="06684F43" w14:textId="77777777" w:rsidR="006F181C" w:rsidRPr="002831C8" w:rsidRDefault="00000000">
            <w:pPr>
              <w:jc w:val="center"/>
            </w:pPr>
            <w:r w:rsidRPr="002831C8">
              <w:rPr>
                <w:rFonts w:ascii="Times New Roman" w:hAnsi="Times New Roman"/>
                <w:b/>
                <w:sz w:val="20"/>
              </w:rPr>
              <w:t>Measurable Business Impact</w:t>
            </w:r>
          </w:p>
        </w:tc>
      </w:tr>
      <w:tr w:rsidR="006F181C" w:rsidRPr="002831C8" w14:paraId="2E0116B2" w14:textId="77777777" w:rsidTr="002831C8">
        <w:tc>
          <w:tcPr>
            <w:tcW w:w="2592" w:type="dxa"/>
          </w:tcPr>
          <w:p w14:paraId="4E680B94" w14:textId="77777777" w:rsidR="006F181C" w:rsidRPr="002831C8" w:rsidRDefault="00000000">
            <w:pPr>
              <w:jc w:val="center"/>
            </w:pPr>
            <w:r w:rsidRPr="002831C8">
              <w:rPr>
                <w:rFonts w:ascii="Times New Roman" w:hAnsi="Times New Roman"/>
                <w:sz w:val="19"/>
              </w:rPr>
              <w:t>Checkout Speed per Customer</w:t>
            </w:r>
          </w:p>
        </w:tc>
        <w:tc>
          <w:tcPr>
            <w:tcW w:w="2592" w:type="dxa"/>
          </w:tcPr>
          <w:p w14:paraId="08911332" w14:textId="77777777" w:rsidR="006F181C" w:rsidRPr="002831C8" w:rsidRDefault="00000000">
            <w:r w:rsidRPr="002831C8">
              <w:rPr>
                <w:rFonts w:ascii="Times New Roman" w:hAnsi="Times New Roman"/>
                <w:sz w:val="19"/>
              </w:rPr>
              <w:t>4.5 to 6.0 minutes</w:t>
            </w:r>
          </w:p>
        </w:tc>
        <w:tc>
          <w:tcPr>
            <w:tcW w:w="2592" w:type="dxa"/>
          </w:tcPr>
          <w:p w14:paraId="409A2441" w14:textId="77777777" w:rsidR="006F181C" w:rsidRPr="002831C8" w:rsidRDefault="00000000">
            <w:r w:rsidRPr="002831C8">
              <w:rPr>
                <w:rFonts w:ascii="Times New Roman" w:hAnsi="Times New Roman"/>
                <w:sz w:val="19"/>
              </w:rPr>
              <w:t>45 to 60 seconds</w:t>
            </w:r>
          </w:p>
        </w:tc>
        <w:tc>
          <w:tcPr>
            <w:tcW w:w="2592" w:type="dxa"/>
          </w:tcPr>
          <w:p w14:paraId="746DA934" w14:textId="77777777" w:rsidR="006F181C" w:rsidRPr="002831C8" w:rsidRDefault="00000000">
            <w:r w:rsidRPr="002831C8">
              <w:rPr>
                <w:rFonts w:ascii="Times New Roman" w:hAnsi="Times New Roman"/>
                <w:sz w:val="19"/>
              </w:rPr>
              <w:t>85% reduction in counter wait times</w:t>
            </w:r>
          </w:p>
        </w:tc>
      </w:tr>
      <w:tr w:rsidR="006F181C" w:rsidRPr="002831C8" w14:paraId="193955B9" w14:textId="77777777" w:rsidTr="002831C8">
        <w:tc>
          <w:tcPr>
            <w:tcW w:w="2592" w:type="dxa"/>
          </w:tcPr>
          <w:p w14:paraId="7AD0663B" w14:textId="77777777" w:rsidR="006F181C" w:rsidRPr="002831C8" w:rsidRDefault="00000000">
            <w:pPr>
              <w:jc w:val="center"/>
            </w:pPr>
            <w:r w:rsidRPr="002831C8">
              <w:rPr>
                <w:rFonts w:ascii="Times New Roman" w:hAnsi="Times New Roman"/>
                <w:sz w:val="19"/>
              </w:rPr>
              <w:t>Inventory Shrinkage Rate</w:t>
            </w:r>
          </w:p>
        </w:tc>
        <w:tc>
          <w:tcPr>
            <w:tcW w:w="2592" w:type="dxa"/>
          </w:tcPr>
          <w:p w14:paraId="27EECEC9" w14:textId="77777777" w:rsidR="006F181C" w:rsidRPr="002831C8" w:rsidRDefault="00000000">
            <w:r w:rsidRPr="002831C8">
              <w:rPr>
                <w:rFonts w:ascii="Times New Roman" w:hAnsi="Times New Roman"/>
                <w:sz w:val="19"/>
              </w:rPr>
              <w:t>2.8% of annual sales</w:t>
            </w:r>
          </w:p>
        </w:tc>
        <w:tc>
          <w:tcPr>
            <w:tcW w:w="2592" w:type="dxa"/>
          </w:tcPr>
          <w:p w14:paraId="0F7FB77C" w14:textId="77777777" w:rsidR="006F181C" w:rsidRPr="002831C8" w:rsidRDefault="00000000">
            <w:r w:rsidRPr="002831C8">
              <w:rPr>
                <w:rFonts w:ascii="Times New Roman" w:hAnsi="Times New Roman"/>
                <w:sz w:val="19"/>
              </w:rPr>
              <w:t>&lt; 0.15% of annual sales</w:t>
            </w:r>
          </w:p>
        </w:tc>
        <w:tc>
          <w:tcPr>
            <w:tcW w:w="2592" w:type="dxa"/>
          </w:tcPr>
          <w:p w14:paraId="31AEC7F2" w14:textId="77777777" w:rsidR="006F181C" w:rsidRPr="002831C8" w:rsidRDefault="00000000">
            <w:r w:rsidRPr="002831C8">
              <w:rPr>
                <w:rFonts w:ascii="Times New Roman" w:hAnsi="Times New Roman"/>
                <w:sz w:val="19"/>
              </w:rPr>
              <w:t>94% reduction in lost or untracked stock</w:t>
            </w:r>
          </w:p>
        </w:tc>
      </w:tr>
      <w:tr w:rsidR="006F181C" w:rsidRPr="002831C8" w14:paraId="3F274972" w14:textId="77777777" w:rsidTr="002831C8">
        <w:tc>
          <w:tcPr>
            <w:tcW w:w="2592" w:type="dxa"/>
          </w:tcPr>
          <w:p w14:paraId="479A66A2" w14:textId="77777777" w:rsidR="006F181C" w:rsidRPr="002831C8" w:rsidRDefault="00000000">
            <w:pPr>
              <w:jc w:val="center"/>
            </w:pPr>
            <w:r w:rsidRPr="002831C8">
              <w:rPr>
                <w:rFonts w:ascii="Times New Roman" w:hAnsi="Times New Roman"/>
                <w:sz w:val="19"/>
              </w:rPr>
              <w:t>Warranty Claim Verification</w:t>
            </w:r>
          </w:p>
        </w:tc>
        <w:tc>
          <w:tcPr>
            <w:tcW w:w="2592" w:type="dxa"/>
          </w:tcPr>
          <w:p w14:paraId="0960392F" w14:textId="77777777" w:rsidR="006F181C" w:rsidRPr="002831C8" w:rsidRDefault="00000000">
            <w:r w:rsidRPr="002831C8">
              <w:rPr>
                <w:rFonts w:ascii="Times New Roman" w:hAnsi="Times New Roman"/>
                <w:sz w:val="19"/>
              </w:rPr>
              <w:t>15 to 20 minutes (paper search)</w:t>
            </w:r>
          </w:p>
        </w:tc>
        <w:tc>
          <w:tcPr>
            <w:tcW w:w="2592" w:type="dxa"/>
          </w:tcPr>
          <w:p w14:paraId="4B7E7BDE" w14:textId="77777777" w:rsidR="006F181C" w:rsidRPr="002831C8" w:rsidRDefault="00000000">
            <w:r w:rsidRPr="002831C8">
              <w:rPr>
                <w:rFonts w:ascii="Times New Roman" w:hAnsi="Times New Roman"/>
                <w:sz w:val="19"/>
              </w:rPr>
              <w:t>Under 10 seconds (IMEI lookup)</w:t>
            </w:r>
          </w:p>
        </w:tc>
        <w:tc>
          <w:tcPr>
            <w:tcW w:w="2592" w:type="dxa"/>
          </w:tcPr>
          <w:p w14:paraId="4E62CB8A" w14:textId="77777777" w:rsidR="006F181C" w:rsidRPr="002831C8" w:rsidRDefault="00000000">
            <w:r w:rsidRPr="002831C8">
              <w:rPr>
                <w:rFonts w:ascii="Times New Roman" w:hAnsi="Times New Roman"/>
                <w:sz w:val="19"/>
              </w:rPr>
              <w:t>Instant verification; zero disputes</w:t>
            </w:r>
          </w:p>
        </w:tc>
      </w:tr>
      <w:tr w:rsidR="006F181C" w:rsidRPr="002831C8" w14:paraId="7847054E" w14:textId="77777777" w:rsidTr="002831C8">
        <w:tc>
          <w:tcPr>
            <w:tcW w:w="2592" w:type="dxa"/>
          </w:tcPr>
          <w:p w14:paraId="61396BDC" w14:textId="77777777" w:rsidR="006F181C" w:rsidRPr="002831C8" w:rsidRDefault="00000000">
            <w:pPr>
              <w:jc w:val="center"/>
            </w:pPr>
            <w:r w:rsidRPr="002831C8">
              <w:rPr>
                <w:rFonts w:ascii="Times New Roman" w:hAnsi="Times New Roman"/>
                <w:sz w:val="19"/>
              </w:rPr>
              <w:lastRenderedPageBreak/>
              <w:t>GST Invoicing Errors</w:t>
            </w:r>
          </w:p>
        </w:tc>
        <w:tc>
          <w:tcPr>
            <w:tcW w:w="2592" w:type="dxa"/>
          </w:tcPr>
          <w:p w14:paraId="72EBC1C4" w14:textId="77777777" w:rsidR="006F181C" w:rsidRPr="002831C8" w:rsidRDefault="00000000">
            <w:r w:rsidRPr="002831C8">
              <w:rPr>
                <w:rFonts w:ascii="Times New Roman" w:hAnsi="Times New Roman"/>
                <w:sz w:val="19"/>
              </w:rPr>
              <w:t>Frequent manual calculation slips</w:t>
            </w:r>
          </w:p>
        </w:tc>
        <w:tc>
          <w:tcPr>
            <w:tcW w:w="2592" w:type="dxa"/>
          </w:tcPr>
          <w:p w14:paraId="59757D27" w14:textId="77777777" w:rsidR="006F181C" w:rsidRPr="002831C8" w:rsidRDefault="00000000">
            <w:r w:rsidRPr="002831C8">
              <w:rPr>
                <w:rFonts w:ascii="Times New Roman" w:hAnsi="Times New Roman"/>
                <w:sz w:val="19"/>
              </w:rPr>
              <w:t>0.00% automated calculation errors</w:t>
            </w:r>
          </w:p>
        </w:tc>
        <w:tc>
          <w:tcPr>
            <w:tcW w:w="2592" w:type="dxa"/>
          </w:tcPr>
          <w:p w14:paraId="0B4F323D" w14:textId="77777777" w:rsidR="006F181C" w:rsidRPr="002831C8" w:rsidRDefault="00000000">
            <w:r w:rsidRPr="002831C8">
              <w:rPr>
                <w:rFonts w:ascii="Times New Roman" w:hAnsi="Times New Roman"/>
                <w:sz w:val="19"/>
              </w:rPr>
              <w:t>100% audit &amp; tax filing compliance</w:t>
            </w:r>
          </w:p>
        </w:tc>
      </w:tr>
      <w:tr w:rsidR="006F181C" w:rsidRPr="002831C8" w14:paraId="3AF54B87" w14:textId="77777777" w:rsidTr="002831C8">
        <w:tc>
          <w:tcPr>
            <w:tcW w:w="2592" w:type="dxa"/>
          </w:tcPr>
          <w:p w14:paraId="57A3758C" w14:textId="77777777" w:rsidR="006F181C" w:rsidRPr="002831C8" w:rsidRDefault="00000000">
            <w:pPr>
              <w:jc w:val="center"/>
            </w:pPr>
            <w:r w:rsidRPr="002831C8">
              <w:rPr>
                <w:rFonts w:ascii="Times New Roman" w:hAnsi="Times New Roman"/>
                <w:sz w:val="19"/>
              </w:rPr>
              <w:t>System Downtime per Month</w:t>
            </w:r>
          </w:p>
        </w:tc>
        <w:tc>
          <w:tcPr>
            <w:tcW w:w="2592" w:type="dxa"/>
          </w:tcPr>
          <w:p w14:paraId="34E17193" w14:textId="77777777" w:rsidR="006F181C" w:rsidRPr="002831C8" w:rsidRDefault="00000000">
            <w:r w:rsidRPr="002831C8">
              <w:rPr>
                <w:rFonts w:ascii="Times New Roman" w:hAnsi="Times New Roman"/>
                <w:sz w:val="19"/>
              </w:rPr>
              <w:t>3 to 5 hours (network/DB faults)</w:t>
            </w:r>
          </w:p>
        </w:tc>
        <w:tc>
          <w:tcPr>
            <w:tcW w:w="2592" w:type="dxa"/>
          </w:tcPr>
          <w:p w14:paraId="47CED597" w14:textId="77777777" w:rsidR="006F181C" w:rsidRPr="002831C8" w:rsidRDefault="00000000">
            <w:r w:rsidRPr="002831C8">
              <w:rPr>
                <w:rFonts w:ascii="Times New Roman" w:hAnsi="Times New Roman"/>
                <w:sz w:val="19"/>
              </w:rPr>
              <w:t>Zero counter downtime (failover)</w:t>
            </w:r>
          </w:p>
        </w:tc>
        <w:tc>
          <w:tcPr>
            <w:tcW w:w="2592" w:type="dxa"/>
          </w:tcPr>
          <w:p w14:paraId="64E4DCBE" w14:textId="77777777" w:rsidR="006F181C" w:rsidRPr="002831C8" w:rsidRDefault="00000000">
            <w:r w:rsidRPr="002831C8">
              <w:rPr>
                <w:rFonts w:ascii="Times New Roman" w:hAnsi="Times New Roman"/>
                <w:sz w:val="19"/>
              </w:rPr>
              <w:t>100% sales continuity and revenue protection</w:t>
            </w:r>
          </w:p>
        </w:tc>
      </w:tr>
    </w:tbl>
    <w:p w14:paraId="6F5F4019" w14:textId="77777777" w:rsidR="006F181C" w:rsidRDefault="00000000">
      <w:pPr>
        <w:spacing w:before="300" w:after="100"/>
      </w:pPr>
      <w:r>
        <w:rPr>
          <w:rFonts w:ascii="Times New Roman" w:hAnsi="Times New Roman"/>
          <w:b/>
          <w:color w:val="1E293B"/>
          <w:sz w:val="26"/>
        </w:rPr>
        <w:t>6.3 Limitations of Current System</w:t>
      </w:r>
    </w:p>
    <w:p w14:paraId="342AF8EB" w14:textId="77777777" w:rsidR="006F181C" w:rsidRDefault="00000000">
      <w:pPr>
        <w:spacing w:after="90" w:line="278" w:lineRule="auto"/>
        <w:jc w:val="both"/>
      </w:pPr>
      <w:r>
        <w:rPr>
          <w:rFonts w:ascii="Times New Roman" w:hAnsi="Times New Roman"/>
          <w:color w:val="141414"/>
          <w:sz w:val="24"/>
        </w:rPr>
        <w:t>While ElectroStock represents a robust, enterprise-grade retail platform, several engineering constraints and operational boundaries are recognized in the current implementation:</w:t>
      </w:r>
    </w:p>
    <w:p w14:paraId="6F9C1055" w14:textId="77777777" w:rsidR="006F181C" w:rsidRDefault="00000000">
      <w:pPr>
        <w:spacing w:before="30" w:after="60" w:line="278" w:lineRule="auto"/>
        <w:ind w:left="403" w:hanging="230"/>
      </w:pPr>
      <w:r>
        <w:rPr>
          <w:rFonts w:ascii="Times New Roman" w:hAnsi="Times New Roman"/>
          <w:b/>
          <w:sz w:val="24"/>
        </w:rPr>
        <w:t xml:space="preserve">•  Single Store Multi-Counter Scope: </w:t>
      </w:r>
      <w:r>
        <w:rPr>
          <w:rFonts w:ascii="Times New Roman" w:hAnsi="Times New Roman"/>
          <w:sz w:val="24"/>
        </w:rPr>
        <w:t>The current database schema is optimized for single-store retail operations with up to 16 concurrent checkout counters. Multi-store regional chains operating across multiple cities require distributed database clustering and centralized data warehousing.</w:t>
      </w:r>
    </w:p>
    <w:p w14:paraId="512B7939" w14:textId="77777777" w:rsidR="006F181C" w:rsidRDefault="00000000">
      <w:pPr>
        <w:spacing w:before="30" w:after="60" w:line="278" w:lineRule="auto"/>
        <w:ind w:left="403" w:hanging="230"/>
      </w:pPr>
      <w:r>
        <w:rPr>
          <w:rFonts w:ascii="Times New Roman" w:hAnsi="Times New Roman"/>
          <w:b/>
          <w:sz w:val="24"/>
        </w:rPr>
        <w:t xml:space="preserve">•  Local Network Dependency for Master Sync: </w:t>
      </w:r>
      <w:r>
        <w:rPr>
          <w:rFonts w:ascii="Times New Roman" w:hAnsi="Times New Roman"/>
          <w:sz w:val="24"/>
        </w:rPr>
        <w:t>While offline SQLite failover protects counter checkout continuity, re-synchronization of offline sales requires the local LAN connection to the primary Oracle server to be restored.</w:t>
      </w:r>
    </w:p>
    <w:p w14:paraId="0BD672BA" w14:textId="77777777" w:rsidR="006F181C" w:rsidRDefault="00000000">
      <w:pPr>
        <w:spacing w:before="30" w:after="60" w:line="278" w:lineRule="auto"/>
        <w:ind w:left="403" w:hanging="230"/>
      </w:pPr>
      <w:r>
        <w:rPr>
          <w:rFonts w:ascii="Times New Roman" w:hAnsi="Times New Roman"/>
          <w:b/>
          <w:sz w:val="24"/>
        </w:rPr>
        <w:t xml:space="preserve">•  Manual Supplier Catalog Ingestion: </w:t>
      </w:r>
      <w:r>
        <w:rPr>
          <w:rFonts w:ascii="Times New Roman" w:hAnsi="Times New Roman"/>
          <w:sz w:val="24"/>
        </w:rPr>
        <w:t>New product specifications are currently ingested via structured Excel/CSV templates or manual manager entry rather than automated direct EDI (Electronic Data Interchange) integration with manufacturer supply chain APIs.</w:t>
      </w:r>
    </w:p>
    <w:p w14:paraId="3CFBF614" w14:textId="77777777" w:rsidR="006F181C" w:rsidRDefault="00000000">
      <w:pPr>
        <w:spacing w:before="300" w:after="100"/>
      </w:pPr>
      <w:r>
        <w:rPr>
          <w:rFonts w:ascii="Times New Roman" w:hAnsi="Times New Roman"/>
          <w:b/>
          <w:color w:val="1E293B"/>
          <w:sz w:val="26"/>
        </w:rPr>
        <w:t>6.4 Future Roadmap &amp; Strategic Enhancements</w:t>
      </w:r>
    </w:p>
    <w:p w14:paraId="291C330F" w14:textId="77777777" w:rsidR="006F181C" w:rsidRDefault="00000000">
      <w:pPr>
        <w:spacing w:after="90" w:line="278" w:lineRule="auto"/>
        <w:jc w:val="both"/>
      </w:pPr>
      <w:r>
        <w:rPr>
          <w:rFonts w:ascii="Times New Roman" w:hAnsi="Times New Roman"/>
          <w:color w:val="141414"/>
          <w:sz w:val="24"/>
        </w:rPr>
        <w:t>To expand ElectroStock into an omni-channel retail ecosystem, the following enhancements are scheduled on the product roadmap:</w:t>
      </w:r>
    </w:p>
    <w:p w14:paraId="39DF9F77" w14:textId="77777777" w:rsidR="006F181C" w:rsidRDefault="00000000">
      <w:pPr>
        <w:spacing w:before="30" w:after="60" w:line="278" w:lineRule="auto"/>
        <w:ind w:left="403" w:hanging="230"/>
      </w:pPr>
      <w:r>
        <w:rPr>
          <w:rFonts w:ascii="Times New Roman" w:hAnsi="Times New Roman"/>
          <w:b/>
          <w:sz w:val="24"/>
        </w:rPr>
        <w:t xml:space="preserve">•  Direct GST Portal &amp; e-Way Bill Integration: </w:t>
      </w:r>
      <w:r>
        <w:rPr>
          <w:rFonts w:ascii="Times New Roman" w:hAnsi="Times New Roman"/>
          <w:sz w:val="24"/>
        </w:rPr>
        <w:t>Direct API integration with the National Informatics Centre (NIC) GST e-Way Bill and e-Invoicing portals to automatically generate statutory IRN (Invoice Reference Numbers) and digital signatures for high-value B2B transactions over Rs. 50,000.</w:t>
      </w:r>
    </w:p>
    <w:p w14:paraId="52F569FA" w14:textId="77777777" w:rsidR="006F181C" w:rsidRDefault="00000000">
      <w:pPr>
        <w:spacing w:before="30" w:after="60" w:line="278" w:lineRule="auto"/>
        <w:ind w:left="403" w:hanging="230"/>
      </w:pPr>
      <w:r>
        <w:rPr>
          <w:rFonts w:ascii="Times New Roman" w:hAnsi="Times New Roman"/>
          <w:b/>
          <w:sz w:val="24"/>
        </w:rPr>
        <w:t xml:space="preserve">•  AI-Powered Demand Forecasting &amp; Automated Reordering: </w:t>
      </w:r>
      <w:r>
        <w:rPr>
          <w:rFonts w:ascii="Times New Roman" w:hAnsi="Times New Roman"/>
          <w:sz w:val="24"/>
        </w:rPr>
        <w:t>Implementation of machine learning models (ARIMA / Prophet) analyzing seasonal sales trends, local festival spikes, and product lifecycles to predict stock exhaustion dates and generate automated supplier purchase orders.</w:t>
      </w:r>
    </w:p>
    <w:p w14:paraId="2BEF7C2E" w14:textId="77777777" w:rsidR="006F181C" w:rsidRDefault="00000000">
      <w:pPr>
        <w:spacing w:before="30" w:after="60" w:line="278" w:lineRule="auto"/>
        <w:ind w:left="403" w:hanging="230"/>
      </w:pPr>
      <w:r>
        <w:rPr>
          <w:rFonts w:ascii="Times New Roman" w:hAnsi="Times New Roman"/>
          <w:b/>
          <w:sz w:val="24"/>
        </w:rPr>
        <w:t xml:space="preserve">•  Customer Mobile Self-Service PWA: </w:t>
      </w:r>
      <w:r>
        <w:rPr>
          <w:rFonts w:ascii="Times New Roman" w:hAnsi="Times New Roman"/>
          <w:sz w:val="24"/>
        </w:rPr>
        <w:t>A lightweight Progressive Web Application allowing consumers to scan their invoice QR codes to view real-time warranty status, schedule home repair visits, purchase extended protection plans, or initiate RMA return requests directly.</w:t>
      </w:r>
    </w:p>
    <w:p w14:paraId="1D7BBAD1" w14:textId="77777777" w:rsidR="006F181C" w:rsidRDefault="00000000">
      <w:pPr>
        <w:spacing w:before="30" w:after="60" w:line="278" w:lineRule="auto"/>
        <w:ind w:left="403" w:hanging="230"/>
      </w:pPr>
      <w:r>
        <w:rPr>
          <w:rFonts w:ascii="Times New Roman" w:hAnsi="Times New Roman"/>
          <w:b/>
          <w:sz w:val="24"/>
        </w:rPr>
        <w:t xml:space="preserve">•  Multi-Branch Cloud Synchronization: </w:t>
      </w:r>
      <w:r>
        <w:rPr>
          <w:rFonts w:ascii="Times New Roman" w:hAnsi="Times New Roman"/>
          <w:sz w:val="24"/>
        </w:rPr>
        <w:t>Upgrading the persistence tier to a globally distributed cloud database (PostgreSQL with CockroachDB or AWS Aurora) enabling real-time inter-branch stock transfers, regional warehouse inventory pooling, and unified executive analytics.</w:t>
      </w:r>
    </w:p>
    <w:p w14:paraId="2EBAB00E" w14:textId="77777777" w:rsidR="006F181C" w:rsidRDefault="006F181C">
      <w:pPr>
        <w:pageBreakBefore/>
      </w:pPr>
    </w:p>
    <w:p w14:paraId="4B00D18B" w14:textId="77777777" w:rsidR="006F181C" w:rsidRDefault="00000000">
      <w:pPr>
        <w:spacing w:before="400" w:after="240"/>
        <w:jc w:val="center"/>
      </w:pPr>
      <w:r>
        <w:rPr>
          <w:rFonts w:ascii="Times New Roman" w:hAnsi="Times New Roman"/>
          <w:b/>
          <w:color w:val="0F172A"/>
          <w:sz w:val="31"/>
        </w:rPr>
        <w:t>CHAPTER 7: REFERENCES &amp; ACADEMIC BIBLIOGRAPHY</w:t>
      </w:r>
    </w:p>
    <w:p w14:paraId="79738DC5" w14:textId="77777777" w:rsidR="006F181C" w:rsidRDefault="00000000">
      <w:pPr>
        <w:spacing w:after="90" w:line="278" w:lineRule="auto"/>
        <w:jc w:val="both"/>
      </w:pPr>
      <w:r>
        <w:rPr>
          <w:rFonts w:ascii="Times New Roman" w:hAnsi="Times New Roman"/>
          <w:color w:val="141414"/>
          <w:sz w:val="24"/>
        </w:rPr>
        <w:t>The design, architectural modeling, and software engineering implementation of ElectroStock are grounded in established academic research, software engineering textbooks, official technical standards, and statutory regulatory documentation:</w:t>
      </w:r>
    </w:p>
    <w:p w14:paraId="6112BB52" w14:textId="77777777" w:rsidR="006F181C" w:rsidRDefault="00000000">
      <w:pPr>
        <w:spacing w:before="30" w:after="50" w:line="276" w:lineRule="auto"/>
        <w:ind w:left="403" w:hanging="230"/>
      </w:pPr>
      <w:r>
        <w:rPr>
          <w:rFonts w:ascii="Times New Roman" w:hAnsi="Times New Roman"/>
          <w:color w:val="141414"/>
        </w:rPr>
        <w:t>1. Silberschatz, A., Korth, H. F., &amp; Sudarshan, S. (2020). *Database System Concepts* (7th ed.). McGraw-Hill Education, New York.</w:t>
      </w:r>
    </w:p>
    <w:p w14:paraId="26A92344" w14:textId="77777777" w:rsidR="006F181C" w:rsidRDefault="00000000">
      <w:pPr>
        <w:spacing w:before="30" w:after="50" w:line="276" w:lineRule="auto"/>
        <w:ind w:left="403" w:hanging="230"/>
      </w:pPr>
      <w:r>
        <w:rPr>
          <w:rFonts w:ascii="Times New Roman" w:hAnsi="Times New Roman"/>
          <w:color w:val="141414"/>
        </w:rPr>
        <w:t>2. Pressman, R. S., &amp; Maxim, B. R. (2020). *Software Engineering: A Practitioner's Approach* (9th ed.). McGraw-Hill Higher Education.</w:t>
      </w:r>
    </w:p>
    <w:p w14:paraId="41BA9F73" w14:textId="77777777" w:rsidR="006F181C" w:rsidRDefault="00000000">
      <w:pPr>
        <w:spacing w:before="30" w:after="50" w:line="276" w:lineRule="auto"/>
        <w:ind w:left="403" w:hanging="230"/>
      </w:pPr>
      <w:r>
        <w:rPr>
          <w:rFonts w:ascii="Times New Roman" w:hAnsi="Times New Roman"/>
          <w:color w:val="141414"/>
        </w:rPr>
        <w:t>3. Fowler, M. (2018). *Refactoring: Improving the Design of Existing Code* (2nd ed.). Addison-Wesley Professional, Boston.</w:t>
      </w:r>
    </w:p>
    <w:p w14:paraId="2F83DE03" w14:textId="77777777" w:rsidR="006F181C" w:rsidRDefault="00000000">
      <w:pPr>
        <w:spacing w:before="30" w:after="50" w:line="276" w:lineRule="auto"/>
        <w:ind w:left="403" w:hanging="230"/>
      </w:pPr>
      <w:r>
        <w:rPr>
          <w:rFonts w:ascii="Times New Roman" w:hAnsi="Times New Roman"/>
          <w:color w:val="141414"/>
        </w:rPr>
        <w:t>4. Martin, R. C. (2018). *Clean Architecture: A Craftsman's Guide to Software Structure and Design*. Prentice Hall, Upper Saddle River.</w:t>
      </w:r>
    </w:p>
    <w:p w14:paraId="70E8EDC2" w14:textId="77777777" w:rsidR="006F181C" w:rsidRDefault="00000000">
      <w:pPr>
        <w:spacing w:before="30" w:after="50" w:line="276" w:lineRule="auto"/>
        <w:ind w:left="403" w:hanging="230"/>
      </w:pPr>
      <w:r>
        <w:rPr>
          <w:rFonts w:ascii="Times New Roman" w:hAnsi="Times New Roman"/>
          <w:color w:val="141414"/>
        </w:rPr>
        <w:t>5. Gamma, E., Helm, R., Johnson, R., &amp; Vlissides, J. (1994). *Design Patterns: Elements of Reusable Object-Oriented Software*. Addison-Wesley.</w:t>
      </w:r>
    </w:p>
    <w:p w14:paraId="32F60F0F" w14:textId="77777777" w:rsidR="006F181C" w:rsidRDefault="00000000">
      <w:pPr>
        <w:spacing w:before="30" w:after="50" w:line="276" w:lineRule="auto"/>
        <w:ind w:left="403" w:hanging="230"/>
      </w:pPr>
      <w:r>
        <w:rPr>
          <w:rFonts w:ascii="Times New Roman" w:hAnsi="Times New Roman"/>
          <w:color w:val="141414"/>
        </w:rPr>
        <w:t>6. Bloch, J. (2018). *Effective Java* (3rd ed.). Addison-Wesley Professional, Boston.</w:t>
      </w:r>
    </w:p>
    <w:p w14:paraId="24AC755D" w14:textId="77777777" w:rsidR="006F181C" w:rsidRDefault="00000000">
      <w:pPr>
        <w:spacing w:before="30" w:after="50" w:line="276" w:lineRule="auto"/>
        <w:ind w:left="403" w:hanging="230"/>
      </w:pPr>
      <w:r>
        <w:rPr>
          <w:rFonts w:ascii="Times New Roman" w:hAnsi="Times New Roman"/>
          <w:color w:val="141414"/>
        </w:rPr>
        <w:t>7. Goetz, B., Peierls, T., Bloch, J., Bowbeer, J., Holmes, D., &amp; Lea, D. (2006). *Java Concurrency in Practice*. Addison-Wesley Professional.</w:t>
      </w:r>
    </w:p>
    <w:p w14:paraId="071F2C22" w14:textId="77777777" w:rsidR="006F181C" w:rsidRDefault="00000000">
      <w:pPr>
        <w:spacing w:before="30" w:after="50" w:line="276" w:lineRule="auto"/>
        <w:ind w:left="403" w:hanging="230"/>
      </w:pPr>
      <w:r>
        <w:rPr>
          <w:rFonts w:ascii="Times New Roman" w:hAnsi="Times New Roman"/>
          <w:color w:val="141414"/>
        </w:rPr>
        <w:t>8. Central Board of Indirect Taxes and Customs (CBIC). (2017). *Goods and Services Tax (GST) Act: Invoicing Rules &amp; HSN Classifications*. Government of India, Ministry of Finance.</w:t>
      </w:r>
    </w:p>
    <w:p w14:paraId="51ECC26F" w14:textId="77777777" w:rsidR="006F181C" w:rsidRDefault="00000000">
      <w:pPr>
        <w:spacing w:before="30" w:after="50" w:line="276" w:lineRule="auto"/>
        <w:ind w:left="403" w:hanging="230"/>
      </w:pPr>
      <w:r>
        <w:rPr>
          <w:rFonts w:ascii="Times New Roman" w:hAnsi="Times New Roman"/>
          <w:color w:val="141414"/>
        </w:rPr>
        <w:t>9. Fielding, R. T. (2000). *Architectural Styles and the Design of Network-based Software Architectures*. Doctoral Dissertation, University of California, Irvine.</w:t>
      </w:r>
    </w:p>
    <w:p w14:paraId="02EBEB01" w14:textId="77777777" w:rsidR="006F181C" w:rsidRDefault="00000000">
      <w:pPr>
        <w:spacing w:before="40" w:after="100" w:line="276" w:lineRule="auto"/>
        <w:jc w:val="both"/>
      </w:pPr>
      <w:r>
        <w:rPr>
          <w:rFonts w:ascii="Times New Roman" w:hAnsi="Times New Roman"/>
          <w:color w:val="141414"/>
        </w:rPr>
        <w:t>10. Banks, A., &amp; Porcello, E. (2020). *Learning React: Modern Patterns for Developing React Applications* (2nd ed.). O'Reilly Media.</w:t>
      </w:r>
    </w:p>
    <w:sectPr w:rsidR="006F181C" w:rsidSect="00147739">
      <w:headerReference w:type="default" r:id="rId23"/>
      <w:footerReference w:type="default" r:id="rId24"/>
      <w:pgSz w:w="11906" w:h="16838" w:code="9"/>
      <w:pgMar w:top="1440" w:right="1440" w:bottom="1440" w:left="1800" w:header="0" w:footer="0"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82C5D" w14:textId="77777777" w:rsidR="009955BC" w:rsidRDefault="009955BC">
      <w:r>
        <w:separator/>
      </w:r>
    </w:p>
  </w:endnote>
  <w:endnote w:type="continuationSeparator" w:id="0">
    <w:p w14:paraId="221AA759" w14:textId="77777777" w:rsidR="009955BC" w:rsidRDefault="00995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text roman">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911952"/>
      <w:docPartObj>
        <w:docPartGallery w:val="Page Numbers (Bottom of Page)"/>
        <w:docPartUnique/>
      </w:docPartObj>
    </w:sdtPr>
    <w:sdtEndPr>
      <w:rPr>
        <w:noProof/>
      </w:rPr>
    </w:sdtEndPr>
    <w:sdtContent>
      <w:p w14:paraId="451528F8" w14:textId="764BB7CB" w:rsidR="00E1533A" w:rsidRDefault="00E153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3D6D60" w14:textId="0882E635" w:rsidR="006F181C" w:rsidRDefault="006F181C">
    <w:pPr>
      <w:spacing w:before="1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548B4" w14:textId="77777777" w:rsidR="009955BC" w:rsidRDefault="009955BC">
      <w:r>
        <w:separator/>
      </w:r>
    </w:p>
  </w:footnote>
  <w:footnote w:type="continuationSeparator" w:id="0">
    <w:p w14:paraId="51A577B7" w14:textId="77777777" w:rsidR="009955BC" w:rsidRDefault="009955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B4F3" w14:textId="37F0DDED" w:rsidR="006F181C" w:rsidRDefault="006F181C">
    <w:pPr>
      <w:pStyle w:val="Header"/>
      <w:spacing w:after="4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1D0B"/>
    <w:multiLevelType w:val="hybridMultilevel"/>
    <w:tmpl w:val="D328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151CD"/>
    <w:multiLevelType w:val="hybridMultilevel"/>
    <w:tmpl w:val="CBF40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CD1367"/>
    <w:multiLevelType w:val="hybridMultilevel"/>
    <w:tmpl w:val="2C3AF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E71B0"/>
    <w:multiLevelType w:val="hybridMultilevel"/>
    <w:tmpl w:val="92BEF632"/>
    <w:lvl w:ilvl="0" w:tplc="9ACAC87C">
      <w:start w:val="1"/>
      <w:numFmt w:val="bullet"/>
      <w:lvlText w:val="●"/>
      <w:lvlJc w:val="left"/>
      <w:pPr>
        <w:ind w:left="720" w:hanging="360"/>
      </w:pPr>
    </w:lvl>
    <w:lvl w:ilvl="1" w:tplc="CD18C9EC">
      <w:start w:val="1"/>
      <w:numFmt w:val="bullet"/>
      <w:lvlText w:val="○"/>
      <w:lvlJc w:val="left"/>
      <w:pPr>
        <w:ind w:left="1440" w:hanging="360"/>
      </w:pPr>
    </w:lvl>
    <w:lvl w:ilvl="2" w:tplc="06507FDA">
      <w:start w:val="1"/>
      <w:numFmt w:val="bullet"/>
      <w:lvlText w:val="■"/>
      <w:lvlJc w:val="left"/>
      <w:pPr>
        <w:ind w:left="2160" w:hanging="360"/>
      </w:pPr>
    </w:lvl>
    <w:lvl w:ilvl="3" w:tplc="71A05F46">
      <w:start w:val="1"/>
      <w:numFmt w:val="bullet"/>
      <w:lvlText w:val="●"/>
      <w:lvlJc w:val="left"/>
      <w:pPr>
        <w:ind w:left="2880" w:hanging="360"/>
      </w:pPr>
    </w:lvl>
    <w:lvl w:ilvl="4" w:tplc="81F65C20">
      <w:start w:val="1"/>
      <w:numFmt w:val="bullet"/>
      <w:lvlText w:val="○"/>
      <w:lvlJc w:val="left"/>
      <w:pPr>
        <w:ind w:left="3600" w:hanging="360"/>
      </w:pPr>
    </w:lvl>
    <w:lvl w:ilvl="5" w:tplc="CA42EA9A">
      <w:start w:val="1"/>
      <w:numFmt w:val="bullet"/>
      <w:lvlText w:val="■"/>
      <w:lvlJc w:val="left"/>
      <w:pPr>
        <w:ind w:left="4320" w:hanging="360"/>
      </w:pPr>
    </w:lvl>
    <w:lvl w:ilvl="6" w:tplc="CD8AA3BE">
      <w:start w:val="1"/>
      <w:numFmt w:val="bullet"/>
      <w:lvlText w:val="●"/>
      <w:lvlJc w:val="left"/>
      <w:pPr>
        <w:ind w:left="5040" w:hanging="360"/>
      </w:pPr>
    </w:lvl>
    <w:lvl w:ilvl="7" w:tplc="1858613A">
      <w:start w:val="1"/>
      <w:numFmt w:val="bullet"/>
      <w:lvlText w:val="●"/>
      <w:lvlJc w:val="left"/>
      <w:pPr>
        <w:ind w:left="5760" w:hanging="360"/>
      </w:pPr>
    </w:lvl>
    <w:lvl w:ilvl="8" w:tplc="4CC49490">
      <w:start w:val="1"/>
      <w:numFmt w:val="bullet"/>
      <w:lvlText w:val="●"/>
      <w:lvlJc w:val="left"/>
      <w:pPr>
        <w:ind w:left="6480" w:hanging="360"/>
      </w:pPr>
    </w:lvl>
  </w:abstractNum>
  <w:abstractNum w:abstractNumId="4" w15:restartNumberingAfterBreak="0">
    <w:nsid w:val="1B776BE6"/>
    <w:multiLevelType w:val="hybridMultilevel"/>
    <w:tmpl w:val="2C7E5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EB08A4"/>
    <w:multiLevelType w:val="hybridMultilevel"/>
    <w:tmpl w:val="A5205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E85B50"/>
    <w:multiLevelType w:val="hybridMultilevel"/>
    <w:tmpl w:val="C1B02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133B9F"/>
    <w:multiLevelType w:val="hybridMultilevel"/>
    <w:tmpl w:val="00FC1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1C1037"/>
    <w:multiLevelType w:val="hybridMultilevel"/>
    <w:tmpl w:val="7D78C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3D29F5"/>
    <w:multiLevelType w:val="hybridMultilevel"/>
    <w:tmpl w:val="C79EA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B3681F"/>
    <w:multiLevelType w:val="hybridMultilevel"/>
    <w:tmpl w:val="650C0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2D3AE1"/>
    <w:multiLevelType w:val="hybridMultilevel"/>
    <w:tmpl w:val="F9DC1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872C56"/>
    <w:multiLevelType w:val="hybridMultilevel"/>
    <w:tmpl w:val="18D85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8A2C65"/>
    <w:multiLevelType w:val="hybridMultilevel"/>
    <w:tmpl w:val="BEA67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083F66"/>
    <w:multiLevelType w:val="hybridMultilevel"/>
    <w:tmpl w:val="B88EAEB8"/>
    <w:lvl w:ilvl="0" w:tplc="35D4671E">
      <w:start w:val="1"/>
      <w:numFmt w:val="bullet"/>
      <w:lvlText w:val="•"/>
      <w:lvlJc w:val="left"/>
      <w:pPr>
        <w:ind w:left="720" w:hanging="360"/>
      </w:pPr>
    </w:lvl>
    <w:lvl w:ilvl="1" w:tplc="821267F2">
      <w:numFmt w:val="decimal"/>
      <w:lvlText w:val=""/>
      <w:lvlJc w:val="left"/>
    </w:lvl>
    <w:lvl w:ilvl="2" w:tplc="3C0E3FA8">
      <w:numFmt w:val="decimal"/>
      <w:lvlText w:val=""/>
      <w:lvlJc w:val="left"/>
    </w:lvl>
    <w:lvl w:ilvl="3" w:tplc="7E0644D0">
      <w:numFmt w:val="decimal"/>
      <w:lvlText w:val=""/>
      <w:lvlJc w:val="left"/>
    </w:lvl>
    <w:lvl w:ilvl="4" w:tplc="45AC5302">
      <w:numFmt w:val="decimal"/>
      <w:lvlText w:val=""/>
      <w:lvlJc w:val="left"/>
    </w:lvl>
    <w:lvl w:ilvl="5" w:tplc="D4C67236">
      <w:numFmt w:val="decimal"/>
      <w:lvlText w:val=""/>
      <w:lvlJc w:val="left"/>
    </w:lvl>
    <w:lvl w:ilvl="6" w:tplc="10F4A5D0">
      <w:numFmt w:val="decimal"/>
      <w:lvlText w:val=""/>
      <w:lvlJc w:val="left"/>
    </w:lvl>
    <w:lvl w:ilvl="7" w:tplc="AF20DE96">
      <w:numFmt w:val="decimal"/>
      <w:lvlText w:val=""/>
      <w:lvlJc w:val="left"/>
    </w:lvl>
    <w:lvl w:ilvl="8" w:tplc="E06C3E5C">
      <w:numFmt w:val="decimal"/>
      <w:lvlText w:val=""/>
      <w:lvlJc w:val="left"/>
    </w:lvl>
  </w:abstractNum>
  <w:abstractNum w:abstractNumId="15" w15:restartNumberingAfterBreak="0">
    <w:nsid w:val="59B11CC9"/>
    <w:multiLevelType w:val="hybridMultilevel"/>
    <w:tmpl w:val="0316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9421C1"/>
    <w:multiLevelType w:val="hybridMultilevel"/>
    <w:tmpl w:val="3084B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5C6FDB"/>
    <w:multiLevelType w:val="hybridMultilevel"/>
    <w:tmpl w:val="E8A8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130262"/>
    <w:multiLevelType w:val="hybridMultilevel"/>
    <w:tmpl w:val="17848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667124">
    <w:abstractNumId w:val="3"/>
    <w:lvlOverride w:ilvl="0">
      <w:startOverride w:val="1"/>
    </w:lvlOverride>
  </w:num>
  <w:num w:numId="2" w16cid:durableId="893470209">
    <w:abstractNumId w:val="14"/>
    <w:lvlOverride w:ilvl="0">
      <w:startOverride w:val="1"/>
    </w:lvlOverride>
  </w:num>
  <w:num w:numId="3" w16cid:durableId="1020013264">
    <w:abstractNumId w:val="4"/>
  </w:num>
  <w:num w:numId="4" w16cid:durableId="1024674258">
    <w:abstractNumId w:val="0"/>
  </w:num>
  <w:num w:numId="5" w16cid:durableId="1605187867">
    <w:abstractNumId w:val="10"/>
  </w:num>
  <w:num w:numId="6" w16cid:durableId="728845955">
    <w:abstractNumId w:val="15"/>
  </w:num>
  <w:num w:numId="7" w16cid:durableId="542639311">
    <w:abstractNumId w:val="8"/>
  </w:num>
  <w:num w:numId="8" w16cid:durableId="1088885250">
    <w:abstractNumId w:val="9"/>
  </w:num>
  <w:num w:numId="9" w16cid:durableId="12610318">
    <w:abstractNumId w:val="18"/>
  </w:num>
  <w:num w:numId="10" w16cid:durableId="1539513990">
    <w:abstractNumId w:val="2"/>
  </w:num>
  <w:num w:numId="11" w16cid:durableId="647326047">
    <w:abstractNumId w:val="6"/>
  </w:num>
  <w:num w:numId="12" w16cid:durableId="1266961673">
    <w:abstractNumId w:val="7"/>
  </w:num>
  <w:num w:numId="13" w16cid:durableId="1489520009">
    <w:abstractNumId w:val="1"/>
  </w:num>
  <w:num w:numId="14" w16cid:durableId="635794166">
    <w:abstractNumId w:val="12"/>
  </w:num>
  <w:num w:numId="15" w16cid:durableId="1609657478">
    <w:abstractNumId w:val="5"/>
  </w:num>
  <w:num w:numId="16" w16cid:durableId="1478498290">
    <w:abstractNumId w:val="17"/>
  </w:num>
  <w:num w:numId="17" w16cid:durableId="1440685638">
    <w:abstractNumId w:val="16"/>
  </w:num>
  <w:num w:numId="18" w16cid:durableId="1307247955">
    <w:abstractNumId w:val="13"/>
  </w:num>
  <w:num w:numId="19" w16cid:durableId="6682925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69F"/>
    <w:rsid w:val="00006877"/>
    <w:rsid w:val="00013624"/>
    <w:rsid w:val="00021E6D"/>
    <w:rsid w:val="0004210B"/>
    <w:rsid w:val="000717B0"/>
    <w:rsid w:val="000876EF"/>
    <w:rsid w:val="000F3FB7"/>
    <w:rsid w:val="00115E90"/>
    <w:rsid w:val="001246C8"/>
    <w:rsid w:val="00135EB7"/>
    <w:rsid w:val="00147739"/>
    <w:rsid w:val="00176B8A"/>
    <w:rsid w:val="0017757C"/>
    <w:rsid w:val="00194F70"/>
    <w:rsid w:val="001A016D"/>
    <w:rsid w:val="001B4639"/>
    <w:rsid w:val="001F6B79"/>
    <w:rsid w:val="00205460"/>
    <w:rsid w:val="00237CF9"/>
    <w:rsid w:val="002421CE"/>
    <w:rsid w:val="00250AC7"/>
    <w:rsid w:val="002769AD"/>
    <w:rsid w:val="002831C8"/>
    <w:rsid w:val="002B7755"/>
    <w:rsid w:val="0030699A"/>
    <w:rsid w:val="0037528A"/>
    <w:rsid w:val="00383599"/>
    <w:rsid w:val="003B09BD"/>
    <w:rsid w:val="003C2135"/>
    <w:rsid w:val="003E07C6"/>
    <w:rsid w:val="003E1839"/>
    <w:rsid w:val="00420579"/>
    <w:rsid w:val="00427A8F"/>
    <w:rsid w:val="0043452A"/>
    <w:rsid w:val="00481C36"/>
    <w:rsid w:val="004C2FF6"/>
    <w:rsid w:val="004D6524"/>
    <w:rsid w:val="004D7F0A"/>
    <w:rsid w:val="004E0AB7"/>
    <w:rsid w:val="004F42CA"/>
    <w:rsid w:val="004F4D6E"/>
    <w:rsid w:val="00517155"/>
    <w:rsid w:val="005426C6"/>
    <w:rsid w:val="00545BD3"/>
    <w:rsid w:val="00547D00"/>
    <w:rsid w:val="005B25FD"/>
    <w:rsid w:val="005C6CFC"/>
    <w:rsid w:val="005C7EA5"/>
    <w:rsid w:val="005D3446"/>
    <w:rsid w:val="005D5032"/>
    <w:rsid w:val="005E7695"/>
    <w:rsid w:val="00634C8D"/>
    <w:rsid w:val="00637A46"/>
    <w:rsid w:val="00645E4B"/>
    <w:rsid w:val="00675385"/>
    <w:rsid w:val="006761A9"/>
    <w:rsid w:val="00692020"/>
    <w:rsid w:val="006A2841"/>
    <w:rsid w:val="006A28F7"/>
    <w:rsid w:val="006E3425"/>
    <w:rsid w:val="006E3670"/>
    <w:rsid w:val="006F181C"/>
    <w:rsid w:val="0071687A"/>
    <w:rsid w:val="007330AA"/>
    <w:rsid w:val="0077461B"/>
    <w:rsid w:val="007B140A"/>
    <w:rsid w:val="007C4424"/>
    <w:rsid w:val="00821231"/>
    <w:rsid w:val="0083680F"/>
    <w:rsid w:val="00876445"/>
    <w:rsid w:val="008B2124"/>
    <w:rsid w:val="008C1EF1"/>
    <w:rsid w:val="008D55A7"/>
    <w:rsid w:val="00940ADB"/>
    <w:rsid w:val="00942C4D"/>
    <w:rsid w:val="00975EBD"/>
    <w:rsid w:val="009955BC"/>
    <w:rsid w:val="009C6740"/>
    <w:rsid w:val="009D7C87"/>
    <w:rsid w:val="009E3411"/>
    <w:rsid w:val="00A17DC6"/>
    <w:rsid w:val="00AA5941"/>
    <w:rsid w:val="00AC3FBA"/>
    <w:rsid w:val="00AF7783"/>
    <w:rsid w:val="00B014D4"/>
    <w:rsid w:val="00B27AA3"/>
    <w:rsid w:val="00B84F1A"/>
    <w:rsid w:val="00BB3584"/>
    <w:rsid w:val="00BC090A"/>
    <w:rsid w:val="00BD4ADF"/>
    <w:rsid w:val="00C17BDE"/>
    <w:rsid w:val="00C201E9"/>
    <w:rsid w:val="00C36A03"/>
    <w:rsid w:val="00C41BF3"/>
    <w:rsid w:val="00C45DA2"/>
    <w:rsid w:val="00C679F8"/>
    <w:rsid w:val="00C714F3"/>
    <w:rsid w:val="00C978D5"/>
    <w:rsid w:val="00CA7157"/>
    <w:rsid w:val="00CD46DE"/>
    <w:rsid w:val="00CE6AAF"/>
    <w:rsid w:val="00CE744A"/>
    <w:rsid w:val="00D41A63"/>
    <w:rsid w:val="00D74CE6"/>
    <w:rsid w:val="00D851A3"/>
    <w:rsid w:val="00D929BA"/>
    <w:rsid w:val="00DB24C6"/>
    <w:rsid w:val="00DB63EE"/>
    <w:rsid w:val="00E0469F"/>
    <w:rsid w:val="00E1533A"/>
    <w:rsid w:val="00E20182"/>
    <w:rsid w:val="00E500DE"/>
    <w:rsid w:val="00E546EF"/>
    <w:rsid w:val="00E64F0D"/>
    <w:rsid w:val="00E71A0E"/>
    <w:rsid w:val="00E8265C"/>
    <w:rsid w:val="00EC3578"/>
    <w:rsid w:val="00EF6D3C"/>
    <w:rsid w:val="00F031F3"/>
    <w:rsid w:val="00F26BC2"/>
    <w:rsid w:val="00F87632"/>
    <w:rsid w:val="00F92247"/>
    <w:rsid w:val="00FA50F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6EFF9"/>
  <w15:docId w15:val="{D8D401CB-D586-427C-ACA5-F1F0AF4B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17B0"/>
    <w:pPr>
      <w:tabs>
        <w:tab w:val="center" w:pos="4680"/>
        <w:tab w:val="right" w:pos="9360"/>
      </w:tabs>
    </w:pPr>
  </w:style>
  <w:style w:type="character" w:customStyle="1" w:styleId="HeaderChar">
    <w:name w:val="Header Char"/>
    <w:basedOn w:val="DefaultParagraphFont"/>
    <w:link w:val="Header"/>
    <w:uiPriority w:val="99"/>
    <w:rsid w:val="000717B0"/>
  </w:style>
  <w:style w:type="paragraph" w:styleId="Footer">
    <w:name w:val="footer"/>
    <w:basedOn w:val="Normal"/>
    <w:link w:val="FooterChar"/>
    <w:uiPriority w:val="99"/>
    <w:unhideWhenUsed/>
    <w:rsid w:val="000717B0"/>
    <w:pPr>
      <w:tabs>
        <w:tab w:val="center" w:pos="4680"/>
        <w:tab w:val="right" w:pos="9360"/>
      </w:tabs>
    </w:pPr>
  </w:style>
  <w:style w:type="character" w:customStyle="1" w:styleId="FooterChar">
    <w:name w:val="Footer Char"/>
    <w:basedOn w:val="DefaultParagraphFont"/>
    <w:link w:val="Footer"/>
    <w:uiPriority w:val="99"/>
    <w:rsid w:val="000717B0"/>
  </w:style>
  <w:style w:type="paragraph" w:styleId="BodyText">
    <w:name w:val="Body Text"/>
    <w:basedOn w:val="Normal"/>
    <w:link w:val="BodyTextChar"/>
    <w:uiPriority w:val="1"/>
    <w:qFormat/>
    <w:rsid w:val="00BC090A"/>
    <w:pPr>
      <w:widowControl w:val="0"/>
      <w:autoSpaceDE w:val="0"/>
      <w:autoSpaceDN w:val="0"/>
    </w:pPr>
    <w:rPr>
      <w:rFonts w:ascii="Times New Roman" w:eastAsia="Times New Roman" w:hAnsi="Times New Roman" w:cs="Times New Roman"/>
      <w:sz w:val="25"/>
      <w:szCs w:val="25"/>
    </w:rPr>
  </w:style>
  <w:style w:type="character" w:customStyle="1" w:styleId="BodyTextChar">
    <w:name w:val="Body Text Char"/>
    <w:basedOn w:val="DefaultParagraphFont"/>
    <w:link w:val="BodyText"/>
    <w:uiPriority w:val="1"/>
    <w:rsid w:val="00BC090A"/>
    <w:rPr>
      <w:rFonts w:ascii="Times New Roman" w:eastAsia="Times New Roman" w:hAnsi="Times New Roman" w:cs="Times New Roman"/>
      <w:sz w:val="25"/>
      <w:szCs w:val="25"/>
    </w:rPr>
  </w:style>
  <w:style w:type="paragraph" w:customStyle="1" w:styleId="Default">
    <w:name w:val="Default"/>
    <w:rsid w:val="006A28F7"/>
    <w:pPr>
      <w:autoSpaceDE w:val="0"/>
      <w:autoSpaceDN w:val="0"/>
      <w:adjustRightInd w:val="0"/>
    </w:pPr>
    <w:rPr>
      <w:rFonts w:ascii="Times New Roman" w:hAnsi="Times New Roman" w:cs="Times New Roman"/>
      <w:color w:val="000000"/>
      <w:sz w:val="24"/>
      <w:szCs w:val="24"/>
    </w:rPr>
  </w:style>
  <w:style w:type="paragraph" w:customStyle="1" w:styleId="TableParagraph">
    <w:name w:val="Table Paragraph"/>
    <w:basedOn w:val="Normal"/>
    <w:uiPriority w:val="1"/>
    <w:qFormat/>
    <w:rsid w:val="00E20182"/>
    <w:pPr>
      <w:widowControl w:val="0"/>
      <w:autoSpaceDE w:val="0"/>
      <w:autoSpaceDN w:val="0"/>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E20182"/>
    <w:rPr>
      <w:b/>
      <w:bCs/>
      <w:color w:val="1F3864"/>
      <w:sz w:val="28"/>
      <w:szCs w:val="28"/>
    </w:rPr>
  </w:style>
  <w:style w:type="table" w:styleId="TableGrid">
    <w:name w:val="Table Grid"/>
    <w:basedOn w:val="TableNormal"/>
    <w:uiPriority w:val="39"/>
    <w:rsid w:val="00D929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020979">
      <w:bodyDiv w:val="1"/>
      <w:marLeft w:val="0"/>
      <w:marRight w:val="0"/>
      <w:marTop w:val="0"/>
      <w:marBottom w:val="0"/>
      <w:divBdr>
        <w:top w:val="none" w:sz="0" w:space="0" w:color="auto"/>
        <w:left w:val="none" w:sz="0" w:space="0" w:color="auto"/>
        <w:bottom w:val="none" w:sz="0" w:space="0" w:color="auto"/>
        <w:right w:val="none" w:sz="0" w:space="0" w:color="auto"/>
      </w:divBdr>
    </w:div>
    <w:div w:id="17420208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63C36-CA8A-48FA-853B-BFEE91BE9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67</Pages>
  <Words>20024</Words>
  <Characters>114141</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shradhal kumavat</cp:lastModifiedBy>
  <cp:revision>68</cp:revision>
  <cp:lastPrinted>2026-04-16T18:42:00Z</cp:lastPrinted>
  <dcterms:created xsi:type="dcterms:W3CDTF">2026-10-06T09:46:00Z</dcterms:created>
  <dcterms:modified xsi:type="dcterms:W3CDTF">2026-10-14T14:12:00Z</dcterms:modified>
</cp:coreProperties>
</file>