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1C339" w14:textId="705B3B52" w:rsidR="00EA08B5" w:rsidRPr="00646D3A" w:rsidRDefault="00EA08B5" w:rsidP="00EA08B5">
      <w:pPr>
        <w:jc w:val="center"/>
        <w:rPr>
          <w:rFonts w:ascii="Arial" w:hAnsi="Arial" w:cs="Arial"/>
          <w:sz w:val="56"/>
          <w:szCs w:val="56"/>
        </w:rPr>
      </w:pPr>
      <w:r w:rsidRPr="00646D3A">
        <w:rPr>
          <w:rFonts w:ascii="Arial" w:hAnsi="Arial" w:cs="Arial"/>
          <w:sz w:val="56"/>
          <w:szCs w:val="56"/>
        </w:rPr>
        <w:t>Sveriges Demokratisering</w:t>
      </w:r>
    </w:p>
    <w:p w14:paraId="4C2C26D6" w14:textId="4451BF2F" w:rsidR="00F7190F" w:rsidRPr="00646D3A" w:rsidRDefault="00F7190F" w:rsidP="00F7190F">
      <w:pPr>
        <w:rPr>
          <w:rFonts w:ascii="Arial" w:hAnsi="Arial" w:cs="Arial"/>
          <w:i/>
          <w:iCs/>
        </w:rPr>
      </w:pPr>
      <w:r w:rsidRPr="00646D3A">
        <w:rPr>
          <w:rFonts w:ascii="Arial" w:hAnsi="Arial" w:cs="Arial"/>
          <w:i/>
          <w:iCs/>
        </w:rPr>
        <w:t xml:space="preserve">Bok: Levande historia 9, sid.: </w:t>
      </w:r>
      <w:r w:rsidR="009B4BA8" w:rsidRPr="00646D3A">
        <w:rPr>
          <w:rFonts w:ascii="Arial" w:hAnsi="Arial" w:cs="Arial"/>
          <w:i/>
          <w:iCs/>
        </w:rPr>
        <w:t>297–304</w:t>
      </w:r>
    </w:p>
    <w:p w14:paraId="3114F07E" w14:textId="72BD1828" w:rsidR="00E40446" w:rsidRPr="00646D3A" w:rsidRDefault="00EA08B5">
      <w:pPr>
        <w:rPr>
          <w:rFonts w:ascii="Arial" w:hAnsi="Arial" w:cs="Arial"/>
        </w:rPr>
      </w:pPr>
      <w:r w:rsidRPr="00646D3A">
        <w:rPr>
          <w:rFonts w:ascii="Arial" w:hAnsi="Arial" w:cs="Arial"/>
          <w:b/>
          <w:bCs/>
          <w:sz w:val="36"/>
          <w:szCs w:val="36"/>
        </w:rPr>
        <w:t>Kampen Emot Industrin</w:t>
      </w:r>
      <w:r w:rsidRPr="00646D3A">
        <w:rPr>
          <w:rFonts w:ascii="Arial" w:hAnsi="Arial" w:cs="Arial"/>
          <w:b/>
          <w:bCs/>
          <w:sz w:val="36"/>
          <w:szCs w:val="36"/>
        </w:rPr>
        <w:br/>
      </w:r>
      <w:r w:rsidRPr="00646D3A">
        <w:rPr>
          <w:rFonts w:ascii="Arial" w:hAnsi="Arial" w:cs="Arial"/>
        </w:rPr>
        <w:t>Under 1870</w:t>
      </w:r>
      <w:r w:rsidR="004F4176" w:rsidRPr="00646D3A">
        <w:rPr>
          <w:rFonts w:ascii="Arial" w:hAnsi="Arial" w:cs="Arial"/>
        </w:rPr>
        <w:t>-</w:t>
      </w:r>
      <w:r w:rsidRPr="00646D3A">
        <w:rPr>
          <w:rFonts w:ascii="Arial" w:hAnsi="Arial" w:cs="Arial"/>
        </w:rPr>
        <w:t xml:space="preserve">talet var Sverige </w:t>
      </w:r>
      <w:r w:rsidR="00AB58AE" w:rsidRPr="00646D3A">
        <w:rPr>
          <w:rFonts w:ascii="Arial" w:hAnsi="Arial" w:cs="Arial"/>
        </w:rPr>
        <w:t>i en ny utvecklingsfas, järnväg</w:t>
      </w:r>
      <w:r w:rsidR="00B25FAE" w:rsidRPr="00646D3A">
        <w:rPr>
          <w:rFonts w:ascii="Arial" w:hAnsi="Arial" w:cs="Arial"/>
        </w:rPr>
        <w:t>en</w:t>
      </w:r>
      <w:r w:rsidR="00AB58AE" w:rsidRPr="00646D3A">
        <w:rPr>
          <w:rFonts w:ascii="Arial" w:hAnsi="Arial" w:cs="Arial"/>
        </w:rPr>
        <w:t xml:space="preserve"> expanderades, </w:t>
      </w:r>
      <w:r w:rsidR="00B25FAE" w:rsidRPr="00646D3A">
        <w:rPr>
          <w:rFonts w:ascii="Arial" w:hAnsi="Arial" w:cs="Arial"/>
        </w:rPr>
        <w:t xml:space="preserve">massor av </w:t>
      </w:r>
      <w:r w:rsidR="00AB58AE" w:rsidRPr="00646D3A">
        <w:rPr>
          <w:rFonts w:ascii="Arial" w:hAnsi="Arial" w:cs="Arial"/>
        </w:rPr>
        <w:t>fabriker byggdes och varor</w:t>
      </w:r>
      <w:r w:rsidR="00B25FAE" w:rsidRPr="00646D3A">
        <w:rPr>
          <w:rFonts w:ascii="Arial" w:hAnsi="Arial" w:cs="Arial"/>
        </w:rPr>
        <w:t xml:space="preserve"> transporterades</w:t>
      </w:r>
      <w:r w:rsidR="00AB58AE" w:rsidRPr="00646D3A">
        <w:rPr>
          <w:rFonts w:ascii="Arial" w:hAnsi="Arial" w:cs="Arial"/>
        </w:rPr>
        <w:t xml:space="preserve"> kors och tvärs</w:t>
      </w:r>
      <w:r w:rsidR="00B25FAE" w:rsidRPr="00646D3A">
        <w:rPr>
          <w:rFonts w:ascii="Arial" w:hAnsi="Arial" w:cs="Arial"/>
        </w:rPr>
        <w:t>, inom- och utombords</w:t>
      </w:r>
      <w:r w:rsidR="004F4176" w:rsidRPr="00646D3A">
        <w:rPr>
          <w:rFonts w:ascii="Arial" w:hAnsi="Arial" w:cs="Arial"/>
        </w:rPr>
        <w:t xml:space="preserve">. Industriägarna </w:t>
      </w:r>
      <w:r w:rsidR="00BA1D03" w:rsidRPr="00646D3A">
        <w:rPr>
          <w:rFonts w:ascii="Arial" w:hAnsi="Arial" w:cs="Arial"/>
        </w:rPr>
        <w:t xml:space="preserve">investerade starkt för att utnyttja </w:t>
      </w:r>
      <w:r w:rsidR="00685ABB" w:rsidRPr="00646D3A">
        <w:rPr>
          <w:rFonts w:ascii="Arial" w:hAnsi="Arial" w:cs="Arial"/>
        </w:rPr>
        <w:t>den här ”guldrushen” och hålla sig konkurrenskraftiga.</w:t>
      </w:r>
      <w:r w:rsidR="0097127C" w:rsidRPr="00646D3A">
        <w:rPr>
          <w:rFonts w:ascii="Arial" w:hAnsi="Arial" w:cs="Arial"/>
        </w:rPr>
        <w:t xml:space="preserve"> </w:t>
      </w:r>
      <w:r w:rsidR="00E40446" w:rsidRPr="00646D3A">
        <w:rPr>
          <w:rFonts w:ascii="Arial" w:hAnsi="Arial" w:cs="Arial"/>
        </w:rPr>
        <w:t>F</w:t>
      </w:r>
      <w:r w:rsidR="00685ABB" w:rsidRPr="00646D3A">
        <w:rPr>
          <w:rFonts w:ascii="Arial" w:hAnsi="Arial" w:cs="Arial"/>
        </w:rPr>
        <w:t>ör att</w:t>
      </w:r>
      <w:r w:rsidR="00B25FAE" w:rsidRPr="00646D3A">
        <w:rPr>
          <w:rFonts w:ascii="Arial" w:hAnsi="Arial" w:cs="Arial"/>
        </w:rPr>
        <w:t xml:space="preserve"> kunna</w:t>
      </w:r>
      <w:r w:rsidR="00685ABB" w:rsidRPr="00646D3A">
        <w:rPr>
          <w:rFonts w:ascii="Arial" w:hAnsi="Arial" w:cs="Arial"/>
        </w:rPr>
        <w:t xml:space="preserve"> driva den här nya produktionen behövdes massvis av människor</w:t>
      </w:r>
      <w:r w:rsidR="00B25FAE" w:rsidRPr="00646D3A">
        <w:rPr>
          <w:rFonts w:ascii="Arial" w:hAnsi="Arial" w:cs="Arial"/>
        </w:rPr>
        <w:t>.</w:t>
      </w:r>
      <w:r w:rsidR="00685ABB" w:rsidRPr="00646D3A">
        <w:rPr>
          <w:rFonts w:ascii="Arial" w:hAnsi="Arial" w:cs="Arial"/>
        </w:rPr>
        <w:t xml:space="preserve"> </w:t>
      </w:r>
      <w:r w:rsidR="00B25FAE" w:rsidRPr="00646D3A">
        <w:rPr>
          <w:rFonts w:ascii="Arial" w:hAnsi="Arial" w:cs="Arial"/>
        </w:rPr>
        <w:t>A</w:t>
      </w:r>
      <w:r w:rsidR="00685ABB" w:rsidRPr="00646D3A">
        <w:rPr>
          <w:rFonts w:ascii="Arial" w:hAnsi="Arial" w:cs="Arial"/>
        </w:rPr>
        <w:t>rbeten skapades</w:t>
      </w:r>
      <w:r w:rsidR="00B25FAE" w:rsidRPr="00646D3A">
        <w:rPr>
          <w:rFonts w:ascii="Arial" w:hAnsi="Arial" w:cs="Arial"/>
        </w:rPr>
        <w:t xml:space="preserve"> över hela Sverige</w:t>
      </w:r>
      <w:r w:rsidR="00685ABB" w:rsidRPr="00646D3A">
        <w:rPr>
          <w:rFonts w:ascii="Arial" w:hAnsi="Arial" w:cs="Arial"/>
        </w:rPr>
        <w:t>, produkter såldes och ekonomin förstärktes.</w:t>
      </w:r>
      <w:r w:rsidR="009B25E2" w:rsidRPr="00646D3A">
        <w:rPr>
          <w:rFonts w:ascii="Arial" w:hAnsi="Arial" w:cs="Arial"/>
        </w:rPr>
        <w:t xml:space="preserve"> </w:t>
      </w:r>
      <w:r w:rsidR="00250E9E" w:rsidRPr="00646D3A">
        <w:rPr>
          <w:rFonts w:ascii="Arial" w:hAnsi="Arial" w:cs="Arial"/>
        </w:rPr>
        <w:t>Innan dess var många arbetare självförsörjande genom jordbruk och lokal handel</w:t>
      </w:r>
      <w:r w:rsidR="006340B1">
        <w:rPr>
          <w:rFonts w:ascii="Arial" w:hAnsi="Arial" w:cs="Arial"/>
        </w:rPr>
        <w:t>. D</w:t>
      </w:r>
      <w:r w:rsidR="00250E9E" w:rsidRPr="00646D3A">
        <w:rPr>
          <w:rFonts w:ascii="Arial" w:hAnsi="Arial" w:cs="Arial"/>
        </w:rPr>
        <w:t>om nya lönerna varierade fast många fick stabilare levnad och hade råd med mer lyx</w:t>
      </w:r>
      <w:r w:rsidR="006340B1">
        <w:rPr>
          <w:rFonts w:ascii="Arial" w:hAnsi="Arial" w:cs="Arial"/>
        </w:rPr>
        <w:t xml:space="preserve"> i vardagen</w:t>
      </w:r>
      <w:r w:rsidR="00250E9E" w:rsidRPr="00646D3A">
        <w:rPr>
          <w:rFonts w:ascii="Arial" w:hAnsi="Arial" w:cs="Arial"/>
        </w:rPr>
        <w:t>.</w:t>
      </w:r>
    </w:p>
    <w:p w14:paraId="0A92273A" w14:textId="36A5F586" w:rsidR="0051159E" w:rsidRPr="00646D3A" w:rsidRDefault="00E40446">
      <w:pPr>
        <w:rPr>
          <w:rFonts w:ascii="Arial" w:hAnsi="Arial" w:cs="Arial"/>
        </w:rPr>
      </w:pPr>
      <w:r w:rsidRPr="00646D3A">
        <w:rPr>
          <w:rFonts w:ascii="Arial" w:hAnsi="Arial" w:cs="Arial"/>
        </w:rPr>
        <w:t>Stora pengar tjänades in fast till slut minskade kravet för timmer och arbetsgivarna sänkte löner</w:t>
      </w:r>
      <w:r w:rsidR="002F65CB" w:rsidRPr="00646D3A">
        <w:rPr>
          <w:rFonts w:ascii="Arial" w:hAnsi="Arial" w:cs="Arial"/>
        </w:rPr>
        <w:t xml:space="preserve"> </w:t>
      </w:r>
      <w:r w:rsidR="00F3649E" w:rsidRPr="00646D3A">
        <w:rPr>
          <w:rFonts w:ascii="Arial" w:hAnsi="Arial" w:cs="Arial"/>
        </w:rPr>
        <w:t>mellan 15 och</w:t>
      </w:r>
      <w:r w:rsidRPr="00646D3A">
        <w:rPr>
          <w:rFonts w:ascii="Arial" w:hAnsi="Arial" w:cs="Arial"/>
        </w:rPr>
        <w:t xml:space="preserve"> 20 procent</w:t>
      </w:r>
      <w:r w:rsidR="00F3649E" w:rsidRPr="00646D3A">
        <w:rPr>
          <w:rFonts w:ascii="Arial" w:hAnsi="Arial" w:cs="Arial"/>
        </w:rPr>
        <w:t xml:space="preserve"> för att fortsätta tjäna in</w:t>
      </w:r>
      <w:r w:rsidR="006340B1">
        <w:rPr>
          <w:rFonts w:ascii="Arial" w:hAnsi="Arial" w:cs="Arial"/>
        </w:rPr>
        <w:t xml:space="preserve"> samma vinster</w:t>
      </w:r>
      <w:r w:rsidR="00F3649E" w:rsidRPr="00646D3A">
        <w:rPr>
          <w:rFonts w:ascii="Arial" w:hAnsi="Arial" w:cs="Arial"/>
        </w:rPr>
        <w:t>. Arbetarna vägrade att jobba för så</w:t>
      </w:r>
      <w:r w:rsidR="006340B1">
        <w:rPr>
          <w:rFonts w:ascii="Arial" w:hAnsi="Arial" w:cs="Arial"/>
        </w:rPr>
        <w:t xml:space="preserve"> låga löner</w:t>
      </w:r>
      <w:r w:rsidR="00F3649E" w:rsidRPr="00646D3A">
        <w:rPr>
          <w:rFonts w:ascii="Arial" w:hAnsi="Arial" w:cs="Arial"/>
        </w:rPr>
        <w:t xml:space="preserve"> och började strejka, 18 sågverk stod stilla</w:t>
      </w:r>
      <w:r w:rsidR="0051159E" w:rsidRPr="00646D3A">
        <w:rPr>
          <w:rFonts w:ascii="Arial" w:hAnsi="Arial" w:cs="Arial"/>
        </w:rPr>
        <w:t xml:space="preserve"> hela vägen till Norrlandskusten</w:t>
      </w:r>
      <w:r w:rsidR="00F3649E" w:rsidRPr="00646D3A">
        <w:rPr>
          <w:rFonts w:ascii="Arial" w:hAnsi="Arial" w:cs="Arial"/>
        </w:rPr>
        <w:t>.</w:t>
      </w:r>
      <w:r w:rsidR="0051159E" w:rsidRPr="00646D3A">
        <w:rPr>
          <w:rFonts w:ascii="Arial" w:hAnsi="Arial" w:cs="Arial"/>
        </w:rPr>
        <w:t xml:space="preserve"> </w:t>
      </w:r>
      <w:r w:rsidR="00F3649E" w:rsidRPr="00646D3A">
        <w:rPr>
          <w:rFonts w:ascii="Arial" w:hAnsi="Arial" w:cs="Arial"/>
        </w:rPr>
        <w:t>Dom tänkte inte fortsätta tills lönerna höjdes igen</w:t>
      </w:r>
      <w:r w:rsidR="006340B1">
        <w:rPr>
          <w:rFonts w:ascii="Arial" w:hAnsi="Arial" w:cs="Arial"/>
        </w:rPr>
        <w:t>.</w:t>
      </w:r>
      <w:r w:rsidR="00F3649E" w:rsidRPr="00646D3A">
        <w:rPr>
          <w:rFonts w:ascii="Arial" w:hAnsi="Arial" w:cs="Arial"/>
        </w:rPr>
        <w:t xml:space="preserve"> </w:t>
      </w:r>
      <w:r w:rsidR="006340B1">
        <w:rPr>
          <w:rFonts w:ascii="Arial" w:hAnsi="Arial" w:cs="Arial"/>
        </w:rPr>
        <w:t>A</w:t>
      </w:r>
      <w:r w:rsidR="00F3649E" w:rsidRPr="00646D3A">
        <w:rPr>
          <w:rFonts w:ascii="Arial" w:hAnsi="Arial" w:cs="Arial"/>
        </w:rPr>
        <w:t>tt timern inte såldes borde kosta arbetsgivarna</w:t>
      </w:r>
      <w:r w:rsidR="006340B1">
        <w:rPr>
          <w:rFonts w:ascii="Arial" w:hAnsi="Arial" w:cs="Arial"/>
        </w:rPr>
        <w:t xml:space="preserve"> ansåg dom</w:t>
      </w:r>
      <w:r w:rsidR="00F3649E" w:rsidRPr="00646D3A">
        <w:rPr>
          <w:rFonts w:ascii="Arial" w:hAnsi="Arial" w:cs="Arial"/>
        </w:rPr>
        <w:t>, inte arbetarna</w:t>
      </w:r>
      <w:r w:rsidR="0051159E" w:rsidRPr="00646D3A">
        <w:rPr>
          <w:rFonts w:ascii="Arial" w:hAnsi="Arial" w:cs="Arial"/>
        </w:rPr>
        <w:t>, fast det var dom inte sams om.</w:t>
      </w:r>
    </w:p>
    <w:p w14:paraId="0596A273" w14:textId="77777777" w:rsidR="0051159E" w:rsidRPr="00646D3A" w:rsidRDefault="0051159E">
      <w:pPr>
        <w:rPr>
          <w:rFonts w:ascii="Arial" w:hAnsi="Arial" w:cs="Arial"/>
        </w:rPr>
      </w:pPr>
    </w:p>
    <w:p w14:paraId="42703D94" w14:textId="17C8EB7A" w:rsidR="00254F73" w:rsidRPr="00646D3A" w:rsidRDefault="0051159E">
      <w:pPr>
        <w:rPr>
          <w:rFonts w:ascii="Arial" w:hAnsi="Arial" w:cs="Arial"/>
        </w:rPr>
      </w:pPr>
      <w:r w:rsidRPr="00646D3A">
        <w:rPr>
          <w:rFonts w:ascii="Arial" w:hAnsi="Arial" w:cs="Arial"/>
        </w:rPr>
        <w:t>Denna strejk var den största som uppstått under 1800-talet, fast det styrande stod inte på deras sida</w:t>
      </w:r>
      <w:r w:rsidR="00CF2DB1" w:rsidRPr="00646D3A">
        <w:rPr>
          <w:rFonts w:ascii="Arial" w:hAnsi="Arial" w:cs="Arial"/>
        </w:rPr>
        <w:t xml:space="preserve"> och var bestämda på att ta stopp på det</w:t>
      </w:r>
      <w:r w:rsidRPr="00646D3A">
        <w:rPr>
          <w:rFonts w:ascii="Arial" w:hAnsi="Arial" w:cs="Arial"/>
        </w:rPr>
        <w:t xml:space="preserve">. Regeringen beslöt att </w:t>
      </w:r>
      <w:r w:rsidR="00CF2DB1" w:rsidRPr="00646D3A">
        <w:rPr>
          <w:rFonts w:ascii="Arial" w:hAnsi="Arial" w:cs="Arial"/>
        </w:rPr>
        <w:t xml:space="preserve">det var försök till revolution </w:t>
      </w:r>
      <w:r w:rsidR="00AE0B32" w:rsidRPr="00646D3A">
        <w:rPr>
          <w:rFonts w:ascii="Arial" w:hAnsi="Arial" w:cs="Arial"/>
        </w:rPr>
        <w:t>och skickade in ett tusen soldater och en kanonbåt till Sundsvall.</w:t>
      </w:r>
    </w:p>
    <w:p w14:paraId="30C131A3" w14:textId="4E4F20DD" w:rsidR="0097127C" w:rsidRPr="00646D3A" w:rsidRDefault="00AE0B32">
      <w:pPr>
        <w:rPr>
          <w:rFonts w:ascii="Arial" w:hAnsi="Arial" w:cs="Arial"/>
        </w:rPr>
      </w:pPr>
      <w:r w:rsidRPr="00646D3A">
        <w:rPr>
          <w:rFonts w:ascii="Arial" w:hAnsi="Arial" w:cs="Arial"/>
        </w:rPr>
        <w:t>Curry Treffenberg, Sveriges landshövding</w:t>
      </w:r>
      <w:r w:rsidR="00254F73" w:rsidRPr="00646D3A">
        <w:rPr>
          <w:rFonts w:ascii="Arial" w:hAnsi="Arial" w:cs="Arial"/>
        </w:rPr>
        <w:t>,</w:t>
      </w:r>
      <w:r w:rsidRPr="00646D3A">
        <w:rPr>
          <w:rFonts w:ascii="Arial" w:hAnsi="Arial" w:cs="Arial"/>
        </w:rPr>
        <w:t xml:space="preserve"> fick strejken att</w:t>
      </w:r>
      <w:r w:rsidR="00254F73" w:rsidRPr="00646D3A">
        <w:rPr>
          <w:rFonts w:ascii="Arial" w:hAnsi="Arial" w:cs="Arial"/>
        </w:rPr>
        <w:t xml:space="preserve"> falla ihop</w:t>
      </w:r>
      <w:r w:rsidRPr="00646D3A">
        <w:rPr>
          <w:rFonts w:ascii="Arial" w:hAnsi="Arial" w:cs="Arial"/>
        </w:rPr>
        <w:t xml:space="preserve"> genom att låta militären omringa arbetarnas mötesplats</w:t>
      </w:r>
      <w:r w:rsidR="00CF2DB1" w:rsidRPr="00646D3A">
        <w:rPr>
          <w:rFonts w:ascii="Arial" w:hAnsi="Arial" w:cs="Arial"/>
        </w:rPr>
        <w:t xml:space="preserve"> med</w:t>
      </w:r>
      <w:r w:rsidRPr="00646D3A">
        <w:rPr>
          <w:rFonts w:ascii="Arial" w:hAnsi="Arial" w:cs="Arial"/>
        </w:rPr>
        <w:t xml:space="preserve"> hot</w:t>
      </w:r>
      <w:r w:rsidR="00CF2DB1" w:rsidRPr="00646D3A">
        <w:rPr>
          <w:rFonts w:ascii="Arial" w:hAnsi="Arial" w:cs="Arial"/>
        </w:rPr>
        <w:t xml:space="preserve">et </w:t>
      </w:r>
      <w:r w:rsidRPr="00646D3A">
        <w:rPr>
          <w:rFonts w:ascii="Arial" w:hAnsi="Arial" w:cs="Arial"/>
        </w:rPr>
        <w:t xml:space="preserve">att </w:t>
      </w:r>
      <w:r w:rsidR="00254F73" w:rsidRPr="00646D3A">
        <w:rPr>
          <w:rFonts w:ascii="Arial" w:hAnsi="Arial" w:cs="Arial"/>
        </w:rPr>
        <w:t xml:space="preserve">dom skulle behandlas </w:t>
      </w:r>
      <w:r w:rsidRPr="00646D3A">
        <w:rPr>
          <w:rFonts w:ascii="Arial" w:hAnsi="Arial" w:cs="Arial"/>
        </w:rPr>
        <w:t xml:space="preserve">som </w:t>
      </w:r>
      <w:r w:rsidRPr="00646D3A">
        <w:rPr>
          <w:rFonts w:ascii="Arial" w:hAnsi="Arial" w:cs="Arial"/>
          <w:i/>
          <w:iCs/>
        </w:rPr>
        <w:t>”lösdrivare</w:t>
      </w:r>
      <w:r w:rsidR="00CF2DB1" w:rsidRPr="00646D3A">
        <w:rPr>
          <w:rFonts w:ascii="Arial" w:hAnsi="Arial" w:cs="Arial"/>
          <w:i/>
          <w:iCs/>
        </w:rPr>
        <w:t xml:space="preserve">” </w:t>
      </w:r>
      <w:r w:rsidR="00CF2DB1" w:rsidRPr="00646D3A">
        <w:rPr>
          <w:rFonts w:ascii="Arial" w:hAnsi="Arial" w:cs="Arial"/>
        </w:rPr>
        <w:t>om dom inte gav upp</w:t>
      </w:r>
      <w:r w:rsidRPr="00646D3A">
        <w:rPr>
          <w:rFonts w:ascii="Arial" w:hAnsi="Arial" w:cs="Arial"/>
          <w:i/>
          <w:iCs/>
        </w:rPr>
        <w:t>.</w:t>
      </w:r>
    </w:p>
    <w:p w14:paraId="104C6112" w14:textId="6070EA98" w:rsidR="009E5E2A" w:rsidRPr="00646D3A" w:rsidRDefault="00F7190F">
      <w:pPr>
        <w:rPr>
          <w:rFonts w:ascii="Arial" w:hAnsi="Arial" w:cs="Arial"/>
        </w:rPr>
      </w:pPr>
      <w:r w:rsidRPr="00646D3A">
        <w:rPr>
          <w:rFonts w:ascii="Arial" w:hAnsi="Arial" w:cs="Arial"/>
        </w:rPr>
        <w:t>Alla var tvungna att nöja sig mid låga löner och sju hundra arbetare förlorade sina jobb, en stor förlust för hela</w:t>
      </w:r>
      <w:r w:rsidR="006340B1">
        <w:rPr>
          <w:rFonts w:ascii="Arial" w:hAnsi="Arial" w:cs="Arial"/>
        </w:rPr>
        <w:t xml:space="preserve"> aktivist</w:t>
      </w:r>
      <w:r w:rsidR="006340B1" w:rsidRPr="00646D3A">
        <w:rPr>
          <w:rFonts w:ascii="Arial" w:hAnsi="Arial" w:cs="Arial"/>
        </w:rPr>
        <w:t>gruppen</w:t>
      </w:r>
      <w:r w:rsidRPr="00646D3A">
        <w:rPr>
          <w:rFonts w:ascii="Arial" w:hAnsi="Arial" w:cs="Arial"/>
        </w:rPr>
        <w:t>.</w:t>
      </w:r>
      <w:r w:rsidR="00D8360C" w:rsidRPr="00646D3A">
        <w:rPr>
          <w:rFonts w:ascii="Arial" w:hAnsi="Arial" w:cs="Arial"/>
        </w:rPr>
        <w:t xml:space="preserve"> Dom förstod att dom behövde organisera sig själva för att kunna slå igenom. Arbetarna</w:t>
      </w:r>
      <w:r w:rsidR="006340B1">
        <w:rPr>
          <w:rFonts w:ascii="Arial" w:hAnsi="Arial" w:cs="Arial"/>
        </w:rPr>
        <w:t xml:space="preserve"> tog en ny strategi med </w:t>
      </w:r>
      <w:r w:rsidR="00D8360C" w:rsidRPr="00646D3A">
        <w:rPr>
          <w:rFonts w:ascii="Arial" w:hAnsi="Arial" w:cs="Arial"/>
        </w:rPr>
        <w:t>strejkkassor och började bildade fackföreningar som tryckte för högre löner, en säkrare arbetsmiljö och åtta timmars arbetsdag för alla.</w:t>
      </w:r>
    </w:p>
    <w:p w14:paraId="3CB8151F" w14:textId="127A5A20" w:rsidR="00254F73" w:rsidRPr="00646D3A" w:rsidRDefault="00D8360C">
      <w:pPr>
        <w:rPr>
          <w:rFonts w:ascii="Arial" w:hAnsi="Arial" w:cs="Arial"/>
        </w:rPr>
      </w:pPr>
      <w:r w:rsidRPr="00646D3A">
        <w:rPr>
          <w:rFonts w:ascii="Arial" w:hAnsi="Arial" w:cs="Arial"/>
        </w:rPr>
        <w:t>Runt 18</w:t>
      </w:r>
      <w:r w:rsidR="009E5E2A" w:rsidRPr="00646D3A">
        <w:rPr>
          <w:rFonts w:ascii="Arial" w:hAnsi="Arial" w:cs="Arial"/>
        </w:rPr>
        <w:t>8</w:t>
      </w:r>
      <w:r w:rsidRPr="00646D3A">
        <w:rPr>
          <w:rFonts w:ascii="Arial" w:hAnsi="Arial" w:cs="Arial"/>
        </w:rPr>
        <w:t xml:space="preserve">0-talet </w:t>
      </w:r>
      <w:r w:rsidR="009E5E2A" w:rsidRPr="00646D3A">
        <w:rPr>
          <w:rFonts w:ascii="Arial" w:hAnsi="Arial" w:cs="Arial"/>
        </w:rPr>
        <w:t xml:space="preserve">sammanslöt sig flera specificerade fackföreningar till fackförbund i olika delar av landet, </w:t>
      </w:r>
      <w:r w:rsidR="002B49B2" w:rsidRPr="00646D3A">
        <w:rPr>
          <w:rFonts w:ascii="Arial" w:hAnsi="Arial" w:cs="Arial"/>
        </w:rPr>
        <w:t>någonting som gav dom mycket mer makt</w:t>
      </w:r>
      <w:r w:rsidR="006340B1">
        <w:rPr>
          <w:rFonts w:ascii="Arial" w:hAnsi="Arial" w:cs="Arial"/>
        </w:rPr>
        <w:t xml:space="preserve"> för</w:t>
      </w:r>
      <w:r w:rsidR="002B49B2" w:rsidRPr="00646D3A">
        <w:rPr>
          <w:rFonts w:ascii="Arial" w:hAnsi="Arial" w:cs="Arial"/>
        </w:rPr>
        <w:t xml:space="preserve"> att kunna</w:t>
      </w:r>
      <w:r w:rsidR="00CF2DB1" w:rsidRPr="00646D3A">
        <w:rPr>
          <w:rFonts w:ascii="Arial" w:hAnsi="Arial" w:cs="Arial"/>
        </w:rPr>
        <w:t xml:space="preserve"> strejka eller</w:t>
      </w:r>
      <w:r w:rsidR="002B49B2" w:rsidRPr="00646D3A">
        <w:rPr>
          <w:rFonts w:ascii="Arial" w:hAnsi="Arial" w:cs="Arial"/>
        </w:rPr>
        <w:t xml:space="preserve"> stänga ner produktion strategiskt</w:t>
      </w:r>
      <w:r w:rsidR="005A1879" w:rsidRPr="00646D3A">
        <w:rPr>
          <w:rFonts w:ascii="Arial" w:hAnsi="Arial" w:cs="Arial"/>
        </w:rPr>
        <w:t xml:space="preserve"> med ökat stabilitet emot arbetsgivarnas metoder</w:t>
      </w:r>
      <w:r w:rsidR="002B49B2" w:rsidRPr="00646D3A">
        <w:rPr>
          <w:rFonts w:ascii="Arial" w:hAnsi="Arial" w:cs="Arial"/>
        </w:rPr>
        <w:t>.</w:t>
      </w:r>
    </w:p>
    <w:p w14:paraId="4699DF8D" w14:textId="77777777" w:rsidR="002B49B2" w:rsidRPr="00646D3A" w:rsidRDefault="002B49B2">
      <w:pPr>
        <w:rPr>
          <w:rFonts w:ascii="Arial" w:hAnsi="Arial" w:cs="Arial"/>
        </w:rPr>
      </w:pPr>
    </w:p>
    <w:p w14:paraId="1A0BD0B1" w14:textId="77777777" w:rsidR="0097127C" w:rsidRPr="00646D3A" w:rsidRDefault="0097127C">
      <w:pPr>
        <w:rPr>
          <w:rFonts w:ascii="Arial" w:hAnsi="Arial" w:cs="Arial"/>
        </w:rPr>
      </w:pPr>
    </w:p>
    <w:p w14:paraId="4D900FF0" w14:textId="77777777" w:rsidR="00D64B06" w:rsidRPr="00646D3A" w:rsidRDefault="00D64B06">
      <w:pPr>
        <w:rPr>
          <w:rFonts w:ascii="Arial" w:hAnsi="Arial" w:cs="Arial"/>
        </w:rPr>
      </w:pPr>
    </w:p>
    <w:p w14:paraId="2A629EAD" w14:textId="51AEE514" w:rsidR="0097127C" w:rsidRPr="00646D3A" w:rsidRDefault="0097127C">
      <w:pPr>
        <w:rPr>
          <w:rFonts w:ascii="Arial" w:hAnsi="Arial" w:cs="Arial"/>
          <w:b/>
          <w:bCs/>
          <w:sz w:val="36"/>
          <w:szCs w:val="36"/>
        </w:rPr>
      </w:pPr>
      <w:r w:rsidRPr="00646D3A">
        <w:rPr>
          <w:rFonts w:ascii="Arial" w:hAnsi="Arial" w:cs="Arial"/>
          <w:b/>
          <w:bCs/>
          <w:sz w:val="36"/>
          <w:szCs w:val="36"/>
        </w:rPr>
        <w:t>Folkrörelsen Under Industrialiseringen</w:t>
      </w:r>
    </w:p>
    <w:p w14:paraId="0E735475" w14:textId="1CABC468" w:rsidR="00C6269B" w:rsidRPr="00646D3A" w:rsidRDefault="009B4BA8">
      <w:pPr>
        <w:rPr>
          <w:rFonts w:ascii="Arial" w:hAnsi="Arial" w:cs="Arial"/>
        </w:rPr>
      </w:pPr>
      <w:r w:rsidRPr="00646D3A">
        <w:rPr>
          <w:rFonts w:ascii="Arial" w:hAnsi="Arial" w:cs="Arial"/>
        </w:rPr>
        <w:t xml:space="preserve">Industrialiseringen i Sverige ledde till </w:t>
      </w:r>
      <w:r w:rsidR="00072C08" w:rsidRPr="00646D3A">
        <w:rPr>
          <w:rFonts w:ascii="Arial" w:hAnsi="Arial" w:cs="Arial"/>
        </w:rPr>
        <w:t>ett kraftigt behov för flera arbetare</w:t>
      </w:r>
      <w:r w:rsidR="004D557E" w:rsidRPr="00646D3A">
        <w:rPr>
          <w:rFonts w:ascii="Arial" w:hAnsi="Arial" w:cs="Arial"/>
        </w:rPr>
        <w:t xml:space="preserve"> på en helt ny skala. Det fanns inte regleringar på plats för att effektivt kunna stötta den här nya arbetskraften så industriägare fick till stor del bestämma reglerna</w:t>
      </w:r>
      <w:r w:rsidR="00DF1BD3" w:rsidRPr="00646D3A">
        <w:rPr>
          <w:rFonts w:ascii="Arial" w:hAnsi="Arial" w:cs="Arial"/>
        </w:rPr>
        <w:t xml:space="preserve"> över arbetsmiljön</w:t>
      </w:r>
      <w:r w:rsidR="00C16BE4" w:rsidRPr="00646D3A">
        <w:rPr>
          <w:rFonts w:ascii="Arial" w:hAnsi="Arial" w:cs="Arial"/>
        </w:rPr>
        <w:t xml:space="preserve"> själva</w:t>
      </w:r>
      <w:r w:rsidR="004D557E" w:rsidRPr="00646D3A">
        <w:rPr>
          <w:rFonts w:ascii="Arial" w:hAnsi="Arial" w:cs="Arial"/>
        </w:rPr>
        <w:t>.</w:t>
      </w:r>
    </w:p>
    <w:p w14:paraId="3A7B6855" w14:textId="77777777" w:rsidR="00C6269B" w:rsidRPr="00646D3A" w:rsidRDefault="00C6269B">
      <w:pPr>
        <w:rPr>
          <w:rFonts w:ascii="Arial" w:hAnsi="Arial" w:cs="Arial"/>
        </w:rPr>
      </w:pPr>
    </w:p>
    <w:p w14:paraId="7F41A333" w14:textId="26CD251B" w:rsidR="00DF1BD3" w:rsidRPr="00646D3A" w:rsidRDefault="00E00758">
      <w:pPr>
        <w:rPr>
          <w:rFonts w:ascii="Arial" w:hAnsi="Arial" w:cs="Arial"/>
        </w:rPr>
      </w:pPr>
      <w:r w:rsidRPr="00646D3A">
        <w:rPr>
          <w:rFonts w:ascii="Arial" w:hAnsi="Arial" w:cs="Arial"/>
        </w:rPr>
        <w:t>Gruvarbet</w:t>
      </w:r>
      <w:r w:rsidR="00DF1BD3" w:rsidRPr="00646D3A">
        <w:rPr>
          <w:rFonts w:ascii="Arial" w:hAnsi="Arial" w:cs="Arial"/>
        </w:rPr>
        <w:t>e var i stort krav fast</w:t>
      </w:r>
      <w:r w:rsidR="0089161F" w:rsidRPr="00646D3A">
        <w:rPr>
          <w:rFonts w:ascii="Arial" w:hAnsi="Arial" w:cs="Arial"/>
        </w:rPr>
        <w:t xml:space="preserve"> under denna tid fick</w:t>
      </w:r>
      <w:r w:rsidR="00DF1BD3" w:rsidRPr="00646D3A">
        <w:rPr>
          <w:rFonts w:ascii="Arial" w:hAnsi="Arial" w:cs="Arial"/>
        </w:rPr>
        <w:t xml:space="preserve"> mån</w:t>
      </w:r>
      <w:r w:rsidR="00C16BE4" w:rsidRPr="00646D3A">
        <w:rPr>
          <w:rFonts w:ascii="Arial" w:hAnsi="Arial" w:cs="Arial"/>
        </w:rPr>
        <w:t>g</w:t>
      </w:r>
      <w:r w:rsidR="00DF1BD3" w:rsidRPr="00646D3A">
        <w:rPr>
          <w:rFonts w:ascii="Arial" w:hAnsi="Arial" w:cs="Arial"/>
        </w:rPr>
        <w:t>a</w:t>
      </w:r>
      <w:r w:rsidRPr="00646D3A">
        <w:rPr>
          <w:rFonts w:ascii="Arial" w:hAnsi="Arial" w:cs="Arial"/>
        </w:rPr>
        <w:t xml:space="preserve"> jobba</w:t>
      </w:r>
      <w:r w:rsidR="0089161F" w:rsidRPr="00646D3A">
        <w:rPr>
          <w:rFonts w:ascii="Arial" w:hAnsi="Arial" w:cs="Arial"/>
        </w:rPr>
        <w:t xml:space="preserve"> i svåra situationer</w:t>
      </w:r>
      <w:r w:rsidR="00F818DB" w:rsidRPr="00646D3A">
        <w:rPr>
          <w:rFonts w:ascii="Arial" w:hAnsi="Arial" w:cs="Arial"/>
        </w:rPr>
        <w:t xml:space="preserve"> med</w:t>
      </w:r>
      <w:r w:rsidR="0089161F" w:rsidRPr="00646D3A">
        <w:rPr>
          <w:rFonts w:ascii="Arial" w:hAnsi="Arial" w:cs="Arial"/>
        </w:rPr>
        <w:t xml:space="preserve"> dålig belysning, </w:t>
      </w:r>
      <w:r w:rsidR="00F818DB" w:rsidRPr="00646D3A">
        <w:rPr>
          <w:rFonts w:ascii="Arial" w:hAnsi="Arial" w:cs="Arial"/>
        </w:rPr>
        <w:t xml:space="preserve">utrustning och även </w:t>
      </w:r>
      <w:r w:rsidR="0089161F" w:rsidRPr="00646D3A">
        <w:rPr>
          <w:rFonts w:ascii="Arial" w:hAnsi="Arial" w:cs="Arial"/>
        </w:rPr>
        <w:t>fladdermöss</w:t>
      </w:r>
      <w:r w:rsidR="00F818DB" w:rsidRPr="00646D3A">
        <w:rPr>
          <w:rFonts w:ascii="Arial" w:hAnsi="Arial" w:cs="Arial"/>
        </w:rPr>
        <w:t xml:space="preserve"> som bosatte sig i vissa borrhål.</w:t>
      </w:r>
    </w:p>
    <w:p w14:paraId="530FB025" w14:textId="7F35C9AE" w:rsidR="00EE625B" w:rsidRPr="00646D3A" w:rsidRDefault="00F818DB">
      <w:pPr>
        <w:rPr>
          <w:rFonts w:ascii="Arial" w:hAnsi="Arial" w:cs="Arial"/>
          <w:i/>
          <w:iCs/>
        </w:rPr>
      </w:pPr>
      <w:r w:rsidRPr="00646D3A">
        <w:rPr>
          <w:rFonts w:ascii="Arial" w:hAnsi="Arial" w:cs="Arial"/>
        </w:rPr>
        <w:t>Enligt Per-Olof Viker</w:t>
      </w:r>
      <w:r w:rsidR="003653E0" w:rsidRPr="00646D3A">
        <w:rPr>
          <w:rFonts w:ascii="Arial" w:hAnsi="Arial" w:cs="Arial"/>
        </w:rPr>
        <w:t>, en</w:t>
      </w:r>
      <w:r w:rsidR="005C5FE7" w:rsidRPr="00646D3A">
        <w:rPr>
          <w:rFonts w:ascii="Arial" w:hAnsi="Arial" w:cs="Arial"/>
        </w:rPr>
        <w:t xml:space="preserve"> fördetta</w:t>
      </w:r>
      <w:r w:rsidR="003653E0" w:rsidRPr="00646D3A">
        <w:rPr>
          <w:rFonts w:ascii="Arial" w:hAnsi="Arial" w:cs="Arial"/>
        </w:rPr>
        <w:t xml:space="preserve"> gruvarbetare</w:t>
      </w:r>
      <w:r w:rsidR="005C5FE7" w:rsidRPr="00646D3A">
        <w:rPr>
          <w:rFonts w:ascii="Arial" w:hAnsi="Arial" w:cs="Arial"/>
        </w:rPr>
        <w:t>,</w:t>
      </w:r>
      <w:r w:rsidR="003653E0" w:rsidRPr="00646D3A">
        <w:rPr>
          <w:rFonts w:ascii="Arial" w:hAnsi="Arial" w:cs="Arial"/>
        </w:rPr>
        <w:t xml:space="preserve"> beskriver </w:t>
      </w:r>
      <w:r w:rsidR="0051379F" w:rsidRPr="00646D3A">
        <w:rPr>
          <w:rFonts w:ascii="Arial" w:hAnsi="Arial" w:cs="Arial"/>
        </w:rPr>
        <w:t xml:space="preserve">han </w:t>
      </w:r>
      <w:r w:rsidR="003653E0" w:rsidRPr="00646D3A">
        <w:rPr>
          <w:rFonts w:ascii="Arial" w:hAnsi="Arial" w:cs="Arial"/>
        </w:rPr>
        <w:t>att d</w:t>
      </w:r>
      <w:r w:rsidR="005C5FE7" w:rsidRPr="00646D3A">
        <w:rPr>
          <w:rFonts w:ascii="Arial" w:hAnsi="Arial" w:cs="Arial"/>
        </w:rPr>
        <w:t>om</w:t>
      </w:r>
      <w:r w:rsidR="003653E0" w:rsidRPr="00646D3A">
        <w:rPr>
          <w:rFonts w:ascii="Arial" w:hAnsi="Arial" w:cs="Arial"/>
        </w:rPr>
        <w:t xml:space="preserve"> inte</w:t>
      </w:r>
      <w:r w:rsidR="0051379F" w:rsidRPr="00646D3A">
        <w:rPr>
          <w:rFonts w:ascii="Arial" w:hAnsi="Arial" w:cs="Arial"/>
        </w:rPr>
        <w:t xml:space="preserve"> använde</w:t>
      </w:r>
      <w:r w:rsidR="005C5FE7" w:rsidRPr="00646D3A">
        <w:rPr>
          <w:rFonts w:ascii="Arial" w:hAnsi="Arial" w:cs="Arial"/>
        </w:rPr>
        <w:t xml:space="preserve"> </w:t>
      </w:r>
      <w:r w:rsidRPr="00646D3A">
        <w:rPr>
          <w:rFonts w:ascii="Arial" w:hAnsi="Arial" w:cs="Arial"/>
        </w:rPr>
        <w:t>pannlampor alls</w:t>
      </w:r>
      <w:r w:rsidR="00DF1BD3" w:rsidRPr="00646D3A">
        <w:rPr>
          <w:rFonts w:ascii="Arial" w:hAnsi="Arial" w:cs="Arial"/>
        </w:rPr>
        <w:t xml:space="preserve"> i gruvorna</w:t>
      </w:r>
      <w:r w:rsidRPr="00646D3A">
        <w:rPr>
          <w:rFonts w:ascii="Arial" w:hAnsi="Arial" w:cs="Arial"/>
        </w:rPr>
        <w:t xml:space="preserve"> tills ungefär 1958. </w:t>
      </w:r>
      <w:r w:rsidR="0051379F" w:rsidRPr="00646D3A">
        <w:rPr>
          <w:rFonts w:ascii="Arial" w:hAnsi="Arial" w:cs="Arial"/>
        </w:rPr>
        <w:t xml:space="preserve">År 1956 började Per </w:t>
      </w:r>
      <w:r w:rsidRPr="00646D3A">
        <w:rPr>
          <w:rFonts w:ascii="Arial" w:hAnsi="Arial" w:cs="Arial"/>
        </w:rPr>
        <w:t xml:space="preserve">arbeta i en värmländsk gruva i </w:t>
      </w:r>
      <w:hyperlink r:id="rId5" w:anchor="L%C3%A5ngbans_j%C3%A4rnv%C3%A4g" w:history="1">
        <w:r w:rsidRPr="00646D3A">
          <w:rPr>
            <w:rStyle w:val="Hyperlink"/>
            <w:rFonts w:ascii="Arial" w:hAnsi="Arial" w:cs="Arial"/>
          </w:rPr>
          <w:t>Långban</w:t>
        </w:r>
      </w:hyperlink>
      <w:r w:rsidR="00DF1BD3" w:rsidRPr="00646D3A">
        <w:rPr>
          <w:rFonts w:ascii="Arial" w:hAnsi="Arial" w:cs="Arial"/>
        </w:rPr>
        <w:t xml:space="preserve"> där han minns hur dom brukade ställa ner </w:t>
      </w:r>
      <w:r w:rsidR="00C16BE4" w:rsidRPr="00646D3A">
        <w:rPr>
          <w:rFonts w:ascii="Arial" w:hAnsi="Arial" w:cs="Arial"/>
        </w:rPr>
        <w:t>en karbinlampa</w:t>
      </w:r>
      <w:r w:rsidR="00395F60" w:rsidRPr="00646D3A">
        <w:rPr>
          <w:rFonts w:ascii="Arial" w:hAnsi="Arial" w:cs="Arial"/>
        </w:rPr>
        <w:t xml:space="preserve"> vid Nya Schaket och en vid Storgruvans arbetsrum, ett avstånd på ungefär 100 meter. När dom sköt den här vagnen</w:t>
      </w:r>
      <w:r w:rsidR="005C5FE7" w:rsidRPr="00646D3A">
        <w:rPr>
          <w:rFonts w:ascii="Arial" w:hAnsi="Arial" w:cs="Arial"/>
        </w:rPr>
        <w:t xml:space="preserve"> för hand</w:t>
      </w:r>
      <w:r w:rsidR="00395F60" w:rsidRPr="00646D3A">
        <w:rPr>
          <w:rFonts w:ascii="Arial" w:hAnsi="Arial" w:cs="Arial"/>
        </w:rPr>
        <w:t xml:space="preserve"> var det helt kolsvart mellan sträckan</w:t>
      </w:r>
      <w:r w:rsidR="003653E0" w:rsidRPr="00646D3A">
        <w:rPr>
          <w:rFonts w:ascii="Arial" w:hAnsi="Arial" w:cs="Arial"/>
        </w:rPr>
        <w:t>.</w:t>
      </w:r>
      <w:r w:rsidR="00395F60" w:rsidRPr="00646D3A">
        <w:rPr>
          <w:rFonts w:ascii="Arial" w:hAnsi="Arial" w:cs="Arial"/>
        </w:rPr>
        <w:t xml:space="preserve"> </w:t>
      </w:r>
      <w:r w:rsidR="003653E0" w:rsidRPr="00646D3A">
        <w:rPr>
          <w:rFonts w:ascii="Arial" w:hAnsi="Arial" w:cs="Arial"/>
        </w:rPr>
        <w:t>V</w:t>
      </w:r>
      <w:r w:rsidR="00395F60" w:rsidRPr="00646D3A">
        <w:rPr>
          <w:rFonts w:ascii="Arial" w:hAnsi="Arial" w:cs="Arial"/>
        </w:rPr>
        <w:t xml:space="preserve">agnen </w:t>
      </w:r>
      <w:r w:rsidR="003653E0" w:rsidRPr="00646D3A">
        <w:rPr>
          <w:rFonts w:ascii="Arial" w:hAnsi="Arial" w:cs="Arial"/>
        </w:rPr>
        <w:t xml:space="preserve">var </w:t>
      </w:r>
      <w:r w:rsidR="00395F60" w:rsidRPr="00646D3A">
        <w:rPr>
          <w:rFonts w:ascii="Arial" w:hAnsi="Arial" w:cs="Arial"/>
        </w:rPr>
        <w:t>de</w:t>
      </w:r>
      <w:r w:rsidR="003653E0" w:rsidRPr="00646D3A">
        <w:rPr>
          <w:rFonts w:ascii="Arial" w:hAnsi="Arial" w:cs="Arial"/>
        </w:rPr>
        <w:t>n</w:t>
      </w:r>
      <w:r w:rsidR="00395F60" w:rsidRPr="00646D3A">
        <w:rPr>
          <w:rFonts w:ascii="Arial" w:hAnsi="Arial" w:cs="Arial"/>
        </w:rPr>
        <w:t xml:space="preserve"> </w:t>
      </w:r>
      <w:r w:rsidR="00B61544" w:rsidRPr="00646D3A">
        <w:rPr>
          <w:rFonts w:ascii="Arial" w:hAnsi="Arial" w:cs="Arial"/>
        </w:rPr>
        <w:t>enda</w:t>
      </w:r>
      <w:r w:rsidR="00395F60" w:rsidRPr="00646D3A">
        <w:rPr>
          <w:rFonts w:ascii="Arial" w:hAnsi="Arial" w:cs="Arial"/>
        </w:rPr>
        <w:t xml:space="preserve"> vägledningen</w:t>
      </w:r>
      <w:r w:rsidR="003653E0" w:rsidRPr="00646D3A">
        <w:rPr>
          <w:rFonts w:ascii="Arial" w:hAnsi="Arial" w:cs="Arial"/>
        </w:rPr>
        <w:t xml:space="preserve"> i mörkret</w:t>
      </w:r>
      <w:r w:rsidR="00395F60" w:rsidRPr="00646D3A">
        <w:rPr>
          <w:rFonts w:ascii="Arial" w:hAnsi="Arial" w:cs="Arial"/>
        </w:rPr>
        <w:t>.</w:t>
      </w:r>
      <w:r w:rsidR="00EE625B" w:rsidRPr="00646D3A">
        <w:rPr>
          <w:rFonts w:ascii="Arial" w:hAnsi="Arial" w:cs="Arial"/>
        </w:rPr>
        <w:t xml:space="preserve"> </w:t>
      </w:r>
      <w:r w:rsidR="0077452E" w:rsidRPr="00646D3A">
        <w:rPr>
          <w:rFonts w:ascii="Arial" w:hAnsi="Arial" w:cs="Arial"/>
          <w:i/>
          <w:iCs/>
        </w:rPr>
        <w:t>(Jan, 2010)</w:t>
      </w:r>
    </w:p>
    <w:p w14:paraId="5389A333" w14:textId="77777777" w:rsidR="0051379F" w:rsidRPr="00646D3A" w:rsidRDefault="0051379F">
      <w:pPr>
        <w:rPr>
          <w:rFonts w:ascii="Arial" w:hAnsi="Arial" w:cs="Arial"/>
          <w:i/>
          <w:iCs/>
        </w:rPr>
      </w:pPr>
    </w:p>
    <w:p w14:paraId="19B115A0" w14:textId="26F3A45F" w:rsidR="004C3FFA" w:rsidRPr="00646D3A" w:rsidRDefault="0051379F">
      <w:pPr>
        <w:rPr>
          <w:rFonts w:ascii="Arial" w:hAnsi="Arial" w:cs="Arial"/>
        </w:rPr>
      </w:pPr>
      <w:r w:rsidRPr="00646D3A">
        <w:rPr>
          <w:rFonts w:ascii="Arial" w:hAnsi="Arial" w:cs="Arial"/>
        </w:rPr>
        <w:t>Industrialiseringen ledde</w:t>
      </w:r>
      <w:r w:rsidR="00EE625B" w:rsidRPr="00646D3A">
        <w:rPr>
          <w:rFonts w:ascii="Arial" w:hAnsi="Arial" w:cs="Arial"/>
        </w:rPr>
        <w:t xml:space="preserve"> nya arbeten</w:t>
      </w:r>
      <w:r w:rsidRPr="00646D3A">
        <w:rPr>
          <w:rFonts w:ascii="Arial" w:hAnsi="Arial" w:cs="Arial"/>
        </w:rPr>
        <w:t xml:space="preserve"> och</w:t>
      </w:r>
      <w:r w:rsidR="00EE625B" w:rsidRPr="00646D3A">
        <w:rPr>
          <w:rFonts w:ascii="Arial" w:hAnsi="Arial" w:cs="Arial"/>
        </w:rPr>
        <w:t xml:space="preserve"> högre inkomster för många fast det betydde också fler köp, högre efterfråga för varor och då högre priser.</w:t>
      </w:r>
      <w:r w:rsidR="00C6269B" w:rsidRPr="00646D3A">
        <w:rPr>
          <w:rFonts w:ascii="Arial" w:hAnsi="Arial" w:cs="Arial"/>
        </w:rPr>
        <w:t xml:space="preserve"> Folk behövde arbeta längre och tillverka mer för att kunna </w:t>
      </w:r>
      <w:r w:rsidR="00934220" w:rsidRPr="00646D3A">
        <w:rPr>
          <w:rFonts w:ascii="Arial" w:hAnsi="Arial" w:cs="Arial"/>
        </w:rPr>
        <w:t xml:space="preserve">skaffa mat och </w:t>
      </w:r>
      <w:r w:rsidR="00556464" w:rsidRPr="00646D3A">
        <w:rPr>
          <w:rFonts w:ascii="Arial" w:hAnsi="Arial" w:cs="Arial"/>
        </w:rPr>
        <w:t>varor</w:t>
      </w:r>
      <w:r w:rsidR="006340B1">
        <w:rPr>
          <w:rFonts w:ascii="Arial" w:hAnsi="Arial" w:cs="Arial"/>
        </w:rPr>
        <w:t xml:space="preserve"> under den nya ekonomin</w:t>
      </w:r>
      <w:r w:rsidR="005C5FE7" w:rsidRPr="00646D3A">
        <w:rPr>
          <w:rFonts w:ascii="Arial" w:hAnsi="Arial" w:cs="Arial"/>
        </w:rPr>
        <w:t>.</w:t>
      </w:r>
    </w:p>
    <w:p w14:paraId="107E5B31" w14:textId="1C907884" w:rsidR="005178F5" w:rsidRPr="00646D3A" w:rsidRDefault="005C5FE7">
      <w:pPr>
        <w:rPr>
          <w:rFonts w:ascii="Arial" w:hAnsi="Arial" w:cs="Arial"/>
        </w:rPr>
      </w:pPr>
      <w:r w:rsidRPr="00646D3A">
        <w:rPr>
          <w:rFonts w:ascii="Arial" w:hAnsi="Arial" w:cs="Arial"/>
        </w:rPr>
        <w:t>Dessa omständigheter utlöste en reaktion av förbund och partier som kämpade för bättre arbetsmiljö</w:t>
      </w:r>
      <w:r w:rsidR="0051379F" w:rsidRPr="00646D3A">
        <w:rPr>
          <w:rFonts w:ascii="Arial" w:hAnsi="Arial" w:cs="Arial"/>
        </w:rPr>
        <w:t xml:space="preserve"> och regleringar, dom ville omvända makten till folket och stoppa industriägarnas girighet</w:t>
      </w:r>
      <w:r w:rsidR="00F4098F" w:rsidRPr="00646D3A">
        <w:rPr>
          <w:rFonts w:ascii="Arial" w:hAnsi="Arial" w:cs="Arial"/>
        </w:rPr>
        <w:t>. Partiernas strategi varierade</w:t>
      </w:r>
      <w:r w:rsidR="005178F5" w:rsidRPr="00646D3A">
        <w:rPr>
          <w:rFonts w:ascii="Arial" w:hAnsi="Arial" w:cs="Arial"/>
        </w:rPr>
        <w:t xml:space="preserve"> mellan var och en under denna tid</w:t>
      </w:r>
      <w:r w:rsidR="00A77FA0" w:rsidRPr="00646D3A">
        <w:rPr>
          <w:rFonts w:ascii="Arial" w:hAnsi="Arial" w:cs="Arial"/>
        </w:rPr>
        <w:t xml:space="preserve"> men dom främsta involverade var</w:t>
      </w:r>
      <w:r w:rsidR="005178F5" w:rsidRPr="00646D3A">
        <w:rPr>
          <w:rFonts w:ascii="Arial" w:hAnsi="Arial" w:cs="Arial"/>
        </w:rPr>
        <w:t>:</w:t>
      </w:r>
    </w:p>
    <w:p w14:paraId="34D256E3" w14:textId="58584BC4" w:rsidR="005C5FE7" w:rsidRPr="00646D3A" w:rsidRDefault="005178F5" w:rsidP="005178F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646D3A">
        <w:rPr>
          <w:rFonts w:ascii="Arial" w:hAnsi="Arial" w:cs="Arial"/>
          <w:b/>
          <w:bCs/>
        </w:rPr>
        <w:t>Arbetarpartiet (Socialdemokraterna)</w:t>
      </w:r>
      <w:r w:rsidRPr="00646D3A">
        <w:rPr>
          <w:rFonts w:ascii="Arial" w:hAnsi="Arial" w:cs="Arial"/>
          <w:b/>
          <w:bCs/>
        </w:rPr>
        <w:br/>
      </w:r>
      <w:r w:rsidR="004C3FFA" w:rsidRPr="00646D3A">
        <w:rPr>
          <w:rFonts w:ascii="Arial" w:hAnsi="Arial" w:cs="Arial"/>
        </w:rPr>
        <w:t>Ville att produktioner och arbetsplatser skulle socialiseras och ägas av folket genom en revolution. Dom ändrade sedan mål till att pressa för högre löner och bättra arbetsmiljö.</w:t>
      </w:r>
      <w:r w:rsidR="002955F5" w:rsidRPr="00646D3A">
        <w:rPr>
          <w:rFonts w:ascii="Arial" w:hAnsi="Arial" w:cs="Arial"/>
        </w:rPr>
        <w:t xml:space="preserve"> </w:t>
      </w:r>
      <w:r w:rsidR="002955F5" w:rsidRPr="00646D3A">
        <w:rPr>
          <w:rFonts w:ascii="Arial" w:hAnsi="Arial" w:cs="Arial"/>
          <w:i/>
          <w:iCs/>
        </w:rPr>
        <w:t>(Socialdemokraterna, 2024)</w:t>
      </w:r>
    </w:p>
    <w:p w14:paraId="46B9A6D2" w14:textId="0D51C507" w:rsidR="00404482" w:rsidRPr="00646D3A" w:rsidRDefault="004C3FFA" w:rsidP="005178F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646D3A">
        <w:rPr>
          <w:rFonts w:ascii="Arial" w:hAnsi="Arial" w:cs="Arial"/>
          <w:b/>
          <w:bCs/>
        </w:rPr>
        <w:t>Kommunisterna (Vänsterpartiet)</w:t>
      </w:r>
      <w:r w:rsidRPr="00646D3A">
        <w:rPr>
          <w:rFonts w:ascii="Arial" w:hAnsi="Arial" w:cs="Arial"/>
          <w:b/>
          <w:bCs/>
        </w:rPr>
        <w:br/>
      </w:r>
      <w:r w:rsidRPr="00646D3A">
        <w:rPr>
          <w:rFonts w:ascii="Arial" w:hAnsi="Arial" w:cs="Arial"/>
        </w:rPr>
        <w:t>Sträva först till att göra Sverige kommunistiskt fast ändrade senare</w:t>
      </w:r>
      <w:r w:rsidR="00404482" w:rsidRPr="00646D3A">
        <w:rPr>
          <w:rFonts w:ascii="Arial" w:hAnsi="Arial" w:cs="Arial"/>
        </w:rPr>
        <w:t xml:space="preserve"> fokus</w:t>
      </w:r>
      <w:r w:rsidR="00170B67" w:rsidRPr="00646D3A">
        <w:rPr>
          <w:rFonts w:ascii="Arial" w:hAnsi="Arial" w:cs="Arial"/>
        </w:rPr>
        <w:t xml:space="preserve"> till jämställdhet</w:t>
      </w:r>
      <w:r w:rsidR="00404482" w:rsidRPr="00646D3A">
        <w:rPr>
          <w:rFonts w:ascii="Arial" w:hAnsi="Arial" w:cs="Arial"/>
        </w:rPr>
        <w:t xml:space="preserve"> och</w:t>
      </w:r>
      <w:r w:rsidR="00170B67" w:rsidRPr="00646D3A">
        <w:rPr>
          <w:rFonts w:ascii="Arial" w:hAnsi="Arial" w:cs="Arial"/>
        </w:rPr>
        <w:t xml:space="preserve"> klimatomställning</w:t>
      </w:r>
      <w:r w:rsidR="00404482" w:rsidRPr="00646D3A">
        <w:rPr>
          <w:rFonts w:ascii="Arial" w:hAnsi="Arial" w:cs="Arial"/>
        </w:rPr>
        <w:t>.</w:t>
      </w:r>
      <w:r w:rsidR="00A912DF" w:rsidRPr="00646D3A">
        <w:rPr>
          <w:rFonts w:ascii="Arial" w:hAnsi="Arial" w:cs="Arial"/>
        </w:rPr>
        <w:t xml:space="preserve"> </w:t>
      </w:r>
      <w:r w:rsidR="00A912DF" w:rsidRPr="00646D3A">
        <w:rPr>
          <w:rFonts w:ascii="Arial" w:hAnsi="Arial" w:cs="Arial"/>
          <w:i/>
          <w:iCs/>
        </w:rPr>
        <w:t>(Vänsterpartiet, 2025)</w:t>
      </w:r>
    </w:p>
    <w:p w14:paraId="2220B535" w14:textId="7869CCB5" w:rsidR="00BB0533" w:rsidRPr="00646D3A" w:rsidRDefault="00A77FA0" w:rsidP="00D64B0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646D3A">
        <w:rPr>
          <w:rFonts w:ascii="Arial" w:hAnsi="Arial" w:cs="Arial"/>
          <w:b/>
          <w:bCs/>
        </w:rPr>
        <w:t>Bondeförbundet (Centerpartiet)</w:t>
      </w:r>
      <w:r w:rsidRPr="00646D3A">
        <w:rPr>
          <w:rFonts w:ascii="Arial" w:hAnsi="Arial" w:cs="Arial"/>
          <w:b/>
          <w:bCs/>
        </w:rPr>
        <w:br/>
      </w:r>
      <w:r w:rsidRPr="00646D3A">
        <w:rPr>
          <w:rFonts w:ascii="Arial" w:hAnsi="Arial" w:cs="Arial"/>
        </w:rPr>
        <w:t>Advocerade för jordbrukare och ville anordna bättre priser för lantbruksprodukter. Nuförtiden siktar dom för</w:t>
      </w:r>
      <w:r w:rsidR="00CD00C9" w:rsidRPr="00646D3A">
        <w:rPr>
          <w:rFonts w:ascii="Arial" w:hAnsi="Arial" w:cs="Arial"/>
        </w:rPr>
        <w:t xml:space="preserve"> att folket ska ha</w:t>
      </w:r>
      <w:r w:rsidRPr="00646D3A">
        <w:rPr>
          <w:rFonts w:ascii="Arial" w:hAnsi="Arial" w:cs="Arial"/>
        </w:rPr>
        <w:t xml:space="preserve"> egna fria val, jämställdhet och klimatförbättring.</w:t>
      </w:r>
      <w:r w:rsidR="00CD00C9" w:rsidRPr="00646D3A">
        <w:rPr>
          <w:rFonts w:ascii="Arial" w:hAnsi="Arial" w:cs="Arial"/>
        </w:rPr>
        <w:t xml:space="preserve"> </w:t>
      </w:r>
      <w:r w:rsidR="00CD00C9" w:rsidRPr="00646D3A">
        <w:rPr>
          <w:rFonts w:ascii="Arial" w:hAnsi="Arial" w:cs="Arial"/>
          <w:i/>
          <w:iCs/>
        </w:rPr>
        <w:t>(Center</w:t>
      </w:r>
      <w:r w:rsidR="002955F5" w:rsidRPr="00646D3A">
        <w:rPr>
          <w:rFonts w:ascii="Arial" w:hAnsi="Arial" w:cs="Arial"/>
          <w:i/>
          <w:iCs/>
        </w:rPr>
        <w:t>p</w:t>
      </w:r>
      <w:r w:rsidR="00CD00C9" w:rsidRPr="00646D3A">
        <w:rPr>
          <w:rFonts w:ascii="Arial" w:hAnsi="Arial" w:cs="Arial"/>
          <w:i/>
          <w:iCs/>
        </w:rPr>
        <w:t>artiet, n.d.)</w:t>
      </w:r>
      <w:r w:rsidR="004C3FFA" w:rsidRPr="00646D3A">
        <w:rPr>
          <w:rFonts w:ascii="Arial" w:hAnsi="Arial" w:cs="Arial"/>
          <w:b/>
          <w:bCs/>
        </w:rPr>
        <w:br/>
      </w:r>
    </w:p>
    <w:p w14:paraId="7FAEEF7E" w14:textId="77777777" w:rsidR="00200E8F" w:rsidRDefault="00200E8F">
      <w:pPr>
        <w:rPr>
          <w:rFonts w:ascii="Arial" w:hAnsi="Arial" w:cs="Arial"/>
        </w:rPr>
      </w:pPr>
    </w:p>
    <w:p w14:paraId="38530126" w14:textId="436E75ED" w:rsidR="00893A2C" w:rsidRPr="00646D3A" w:rsidRDefault="00F86525">
      <w:pPr>
        <w:rPr>
          <w:rFonts w:ascii="Arial" w:hAnsi="Arial" w:cs="Arial"/>
        </w:rPr>
      </w:pPr>
      <w:r w:rsidRPr="00646D3A">
        <w:rPr>
          <w:rFonts w:ascii="Arial" w:hAnsi="Arial" w:cs="Arial"/>
        </w:rPr>
        <w:lastRenderedPageBreak/>
        <w:t xml:space="preserve">Fackförbunden drev en stor del av förändringarna genom strejker och </w:t>
      </w:r>
      <w:r w:rsidR="00AC2529" w:rsidRPr="00646D3A">
        <w:rPr>
          <w:rFonts w:ascii="Arial" w:hAnsi="Arial" w:cs="Arial"/>
        </w:rPr>
        <w:t>till slut</w:t>
      </w:r>
      <w:r w:rsidRPr="00646D3A">
        <w:rPr>
          <w:rFonts w:ascii="Arial" w:hAnsi="Arial" w:cs="Arial"/>
        </w:rPr>
        <w:t xml:space="preserve">, Sommaren 1889 kom </w:t>
      </w:r>
      <w:r w:rsidR="00250E9E" w:rsidRPr="00646D3A">
        <w:rPr>
          <w:rFonts w:ascii="Arial" w:hAnsi="Arial" w:cs="Arial"/>
        </w:rPr>
        <w:t xml:space="preserve">krav för säker arbetsmiljö under </w:t>
      </w:r>
      <w:hyperlink r:id="rId6" w:history="1">
        <w:r w:rsidR="0090438F" w:rsidRPr="00646D3A">
          <w:rPr>
            <w:rStyle w:val="Hyperlink"/>
            <w:rFonts w:ascii="Arial" w:hAnsi="Arial" w:cs="Arial"/>
          </w:rPr>
          <w:t>yrkesfarelagen</w:t>
        </w:r>
      </w:hyperlink>
      <w:r w:rsidR="0090438F" w:rsidRPr="00646D3A">
        <w:rPr>
          <w:rFonts w:ascii="Arial" w:hAnsi="Arial" w:cs="Arial"/>
        </w:rPr>
        <w:t xml:space="preserve"> </w:t>
      </w:r>
      <w:r w:rsidR="00CF2DB1" w:rsidRPr="00646D3A">
        <w:rPr>
          <w:rFonts w:ascii="Arial" w:hAnsi="Arial" w:cs="Arial"/>
        </w:rPr>
        <w:t>där tre inspektörer anlitades för att kontrollera Sveriges fabriker.</w:t>
      </w:r>
      <w:r w:rsidR="0090438F" w:rsidRPr="00646D3A">
        <w:rPr>
          <w:rFonts w:ascii="Arial" w:hAnsi="Arial" w:cs="Arial"/>
        </w:rPr>
        <w:t xml:space="preserve"> </w:t>
      </w:r>
    </w:p>
    <w:p w14:paraId="44A21F11" w14:textId="77777777" w:rsidR="00D64B06" w:rsidRPr="00646D3A" w:rsidRDefault="00D64B06">
      <w:pPr>
        <w:rPr>
          <w:rFonts w:ascii="Arial" w:hAnsi="Arial" w:cs="Arial"/>
        </w:rPr>
      </w:pPr>
    </w:p>
    <w:p w14:paraId="7F36BB4B" w14:textId="51277B58" w:rsidR="004D1980" w:rsidRPr="00646D3A" w:rsidRDefault="005F5593">
      <w:pPr>
        <w:rPr>
          <w:rFonts w:ascii="Arial" w:hAnsi="Arial" w:cs="Arial"/>
        </w:rPr>
      </w:pPr>
      <w:r w:rsidRPr="00646D3A">
        <w:rPr>
          <w:rFonts w:ascii="Arial" w:hAnsi="Arial" w:cs="Arial"/>
        </w:rPr>
        <w:t xml:space="preserve">Även fast företagarna behövde följde regler använde dom flera metoder för att dölja sina olagliga praktiker. </w:t>
      </w:r>
      <w:r w:rsidR="003D7433" w:rsidRPr="00646D3A">
        <w:rPr>
          <w:rFonts w:ascii="Arial" w:hAnsi="Arial" w:cs="Arial"/>
        </w:rPr>
        <w:t xml:space="preserve">Under en inspektion av tobaksfabrikanter </w:t>
      </w:r>
      <w:hyperlink r:id="rId7" w:history="1">
        <w:r w:rsidR="003D7433" w:rsidRPr="00646D3A">
          <w:rPr>
            <w:rStyle w:val="Hyperlink"/>
            <w:rFonts w:ascii="Arial" w:hAnsi="Arial" w:cs="Arial"/>
          </w:rPr>
          <w:t>Bröderna Fick</w:t>
        </w:r>
      </w:hyperlink>
      <w:r w:rsidR="003D7433" w:rsidRPr="00646D3A">
        <w:rPr>
          <w:rFonts w:ascii="Arial" w:hAnsi="Arial" w:cs="Arial"/>
        </w:rPr>
        <w:t xml:space="preserve"> blev f</w:t>
      </w:r>
      <w:r w:rsidR="00726EEA" w:rsidRPr="00646D3A">
        <w:rPr>
          <w:rFonts w:ascii="Arial" w:hAnsi="Arial" w:cs="Arial"/>
        </w:rPr>
        <w:t>abrik inspektören</w:t>
      </w:r>
      <w:r w:rsidRPr="00646D3A">
        <w:rPr>
          <w:rFonts w:ascii="Arial" w:hAnsi="Arial" w:cs="Arial"/>
        </w:rPr>
        <w:t xml:space="preserve"> Gustaf U</w:t>
      </w:r>
      <w:r w:rsidR="00726EEA" w:rsidRPr="00646D3A">
        <w:rPr>
          <w:rFonts w:ascii="Arial" w:hAnsi="Arial" w:cs="Arial"/>
        </w:rPr>
        <w:t>hr</w:t>
      </w:r>
      <w:r w:rsidRPr="00646D3A">
        <w:rPr>
          <w:rFonts w:ascii="Arial" w:hAnsi="Arial" w:cs="Arial"/>
        </w:rPr>
        <w:t xml:space="preserve"> lurad</w:t>
      </w:r>
      <w:r w:rsidR="003D7433" w:rsidRPr="00646D3A">
        <w:rPr>
          <w:rFonts w:ascii="Arial" w:hAnsi="Arial" w:cs="Arial"/>
        </w:rPr>
        <w:t xml:space="preserve"> med en hastig visning genom </w:t>
      </w:r>
      <w:r w:rsidR="00726EEA" w:rsidRPr="00646D3A">
        <w:rPr>
          <w:rFonts w:ascii="Arial" w:hAnsi="Arial" w:cs="Arial"/>
        </w:rPr>
        <w:t>lokalerna som</w:t>
      </w:r>
      <w:r w:rsidR="00956C05" w:rsidRPr="00646D3A">
        <w:rPr>
          <w:rFonts w:ascii="Arial" w:hAnsi="Arial" w:cs="Arial"/>
        </w:rPr>
        <w:t xml:space="preserve"> egentligen</w:t>
      </w:r>
      <w:r w:rsidR="003D7433" w:rsidRPr="00646D3A">
        <w:rPr>
          <w:rFonts w:ascii="Arial" w:hAnsi="Arial" w:cs="Arial"/>
        </w:rPr>
        <w:t xml:space="preserve"> hade 15 gömda arbetare och väggarna täckt med svampväxt</w:t>
      </w:r>
      <w:r w:rsidR="00B55FBD" w:rsidRPr="00646D3A">
        <w:rPr>
          <w:rFonts w:ascii="Arial" w:hAnsi="Arial" w:cs="Arial"/>
        </w:rPr>
        <w:t>.</w:t>
      </w:r>
      <w:r w:rsidR="00893A2C" w:rsidRPr="00646D3A">
        <w:rPr>
          <w:rFonts w:ascii="Arial" w:hAnsi="Arial" w:cs="Arial"/>
        </w:rPr>
        <w:t xml:space="preserve"> </w:t>
      </w:r>
    </w:p>
    <w:p w14:paraId="1057F795" w14:textId="16B64E0D" w:rsidR="00377F84" w:rsidRDefault="00956C05">
      <w:pPr>
        <w:rPr>
          <w:rFonts w:ascii="Arial" w:hAnsi="Arial" w:cs="Arial"/>
          <w:i/>
          <w:iCs/>
        </w:rPr>
      </w:pPr>
      <w:r w:rsidRPr="00646D3A">
        <w:rPr>
          <w:rFonts w:ascii="Arial" w:hAnsi="Arial" w:cs="Arial"/>
        </w:rPr>
        <w:t>S</w:t>
      </w:r>
      <w:r w:rsidR="001C17D0" w:rsidRPr="00646D3A">
        <w:rPr>
          <w:rFonts w:ascii="Arial" w:hAnsi="Arial" w:cs="Arial"/>
        </w:rPr>
        <w:t>eptember</w:t>
      </w:r>
      <w:r w:rsidR="003807B2" w:rsidRPr="00646D3A">
        <w:rPr>
          <w:rFonts w:ascii="Arial" w:hAnsi="Arial" w:cs="Arial"/>
        </w:rPr>
        <w:t xml:space="preserve"> År 1907 blev 60 arbetare avskedade från sina jobb på Stockholms Sockerbageribolag </w:t>
      </w:r>
      <w:r w:rsidR="001C17D0" w:rsidRPr="00646D3A">
        <w:rPr>
          <w:rFonts w:ascii="Arial" w:hAnsi="Arial" w:cs="Arial"/>
        </w:rPr>
        <w:t xml:space="preserve">när dom försökte gå med i Svenska bageri- och konditoriarbetarförbundet fast dom fick senare tillbaka sina jobb efter en dialog med fackförbundet. </w:t>
      </w:r>
      <w:r w:rsidR="007522D6" w:rsidRPr="00646D3A">
        <w:rPr>
          <w:rFonts w:ascii="Arial" w:hAnsi="Arial" w:cs="Arial"/>
          <w:i/>
          <w:iCs/>
        </w:rPr>
        <w:t>(Stockholms Stad, 2022)</w:t>
      </w:r>
    </w:p>
    <w:p w14:paraId="04972C78" w14:textId="77777777" w:rsidR="00583A50" w:rsidRDefault="00583A50">
      <w:pPr>
        <w:rPr>
          <w:rFonts w:ascii="Arial" w:hAnsi="Arial" w:cs="Arial"/>
          <w:i/>
          <w:iCs/>
        </w:rPr>
      </w:pPr>
    </w:p>
    <w:p w14:paraId="16EB5FEA" w14:textId="186012DD" w:rsidR="00D64B06" w:rsidRPr="00583A50" w:rsidRDefault="00583A50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Sveriges återförening</w:t>
      </w:r>
    </w:p>
    <w:p w14:paraId="6CF6FBA2" w14:textId="455BED16" w:rsidR="00D64B06" w:rsidRPr="00646D3A" w:rsidRDefault="00377F84">
      <w:pPr>
        <w:rPr>
          <w:rFonts w:ascii="Arial" w:hAnsi="Arial" w:cs="Arial"/>
        </w:rPr>
      </w:pPr>
      <w:r w:rsidRPr="00646D3A">
        <w:rPr>
          <w:rFonts w:ascii="Arial" w:hAnsi="Arial" w:cs="Arial"/>
        </w:rPr>
        <w:t>Sverige började ta dom största stegen till återförening</w:t>
      </w:r>
      <w:r w:rsidR="00D81751" w:rsidRPr="00646D3A">
        <w:rPr>
          <w:rFonts w:ascii="Arial" w:hAnsi="Arial" w:cs="Arial"/>
        </w:rPr>
        <w:t xml:space="preserve"> under</w:t>
      </w:r>
      <w:r w:rsidR="000905CB" w:rsidRPr="00646D3A">
        <w:rPr>
          <w:rFonts w:ascii="Arial" w:hAnsi="Arial" w:cs="Arial"/>
        </w:rPr>
        <w:t xml:space="preserve"> 1920 med åtta timmars arbetsdagar, 48-timmarsvecka med sex dagar</w:t>
      </w:r>
      <w:r w:rsidR="00D64B06" w:rsidRPr="00646D3A">
        <w:rPr>
          <w:rFonts w:ascii="Arial" w:hAnsi="Arial" w:cs="Arial"/>
        </w:rPr>
        <w:t xml:space="preserve"> arbete</w:t>
      </w:r>
      <w:r w:rsidR="000905CB" w:rsidRPr="00646D3A">
        <w:rPr>
          <w:rFonts w:ascii="Arial" w:hAnsi="Arial" w:cs="Arial"/>
        </w:rPr>
        <w:t xml:space="preserve"> i veckan.</w:t>
      </w:r>
    </w:p>
    <w:p w14:paraId="2E425C96" w14:textId="7A7AB0E3" w:rsidR="000905CB" w:rsidRPr="00646D3A" w:rsidRDefault="00D64B06">
      <w:pPr>
        <w:rPr>
          <w:rFonts w:ascii="Arial" w:hAnsi="Arial" w:cs="Arial"/>
        </w:rPr>
      </w:pPr>
      <w:r w:rsidRPr="00646D3A">
        <w:rPr>
          <w:rFonts w:ascii="Arial" w:hAnsi="Arial" w:cs="Arial"/>
        </w:rPr>
        <w:t xml:space="preserve">- </w:t>
      </w:r>
      <w:r w:rsidR="00377F84" w:rsidRPr="00646D3A">
        <w:rPr>
          <w:rFonts w:ascii="Arial" w:hAnsi="Arial" w:cs="Arial"/>
        </w:rPr>
        <w:t xml:space="preserve">1921 med allmän rösträtt </w:t>
      </w:r>
      <w:r w:rsidR="00D81751" w:rsidRPr="00646D3A">
        <w:rPr>
          <w:rFonts w:ascii="Arial" w:hAnsi="Arial" w:cs="Arial"/>
        </w:rPr>
        <w:t>vilket gav medborgare inflytandet att rösta fram arbetskrav.</w:t>
      </w:r>
      <w:r w:rsidR="005566BD" w:rsidRPr="00646D3A">
        <w:rPr>
          <w:rFonts w:ascii="Arial" w:hAnsi="Arial" w:cs="Arial"/>
        </w:rPr>
        <w:t xml:space="preserve"> </w:t>
      </w:r>
    </w:p>
    <w:p w14:paraId="2DD6078D" w14:textId="4F193FED" w:rsidR="00D64B06" w:rsidRDefault="00D64B06">
      <w:pPr>
        <w:rPr>
          <w:rFonts w:ascii="Arial" w:hAnsi="Arial" w:cs="Arial"/>
          <w:i/>
          <w:iCs/>
        </w:rPr>
      </w:pPr>
      <w:r w:rsidRPr="00646D3A">
        <w:rPr>
          <w:rFonts w:ascii="Arial" w:hAnsi="Arial" w:cs="Arial"/>
        </w:rPr>
        <w:t>-</w:t>
      </w:r>
      <w:r w:rsidR="000905CB" w:rsidRPr="00646D3A">
        <w:rPr>
          <w:rFonts w:ascii="Arial" w:hAnsi="Arial" w:cs="Arial"/>
        </w:rPr>
        <w:t>1906–1938</w:t>
      </w:r>
      <w:r w:rsidR="005566BD" w:rsidRPr="00646D3A">
        <w:rPr>
          <w:rFonts w:ascii="Arial" w:hAnsi="Arial" w:cs="Arial"/>
        </w:rPr>
        <w:t xml:space="preserve"> med organisationsrätten </w:t>
      </w:r>
      <w:r w:rsidR="000905CB" w:rsidRPr="00646D3A">
        <w:rPr>
          <w:rFonts w:ascii="Arial" w:hAnsi="Arial" w:cs="Arial"/>
        </w:rPr>
        <w:t>att fritt gå med i och bilda fackföreningar eller organisationer.</w:t>
      </w:r>
      <w:r w:rsidRPr="00646D3A">
        <w:rPr>
          <w:rFonts w:ascii="Arial" w:hAnsi="Arial" w:cs="Arial"/>
        </w:rPr>
        <w:t xml:space="preserve"> </w:t>
      </w:r>
      <w:r w:rsidRPr="00D64B06">
        <w:rPr>
          <w:rFonts w:ascii="Arial" w:hAnsi="Arial" w:cs="Arial"/>
          <w:i/>
          <w:iCs/>
        </w:rPr>
        <w:t>(SO-rummet, 2019)</w:t>
      </w:r>
    </w:p>
    <w:p w14:paraId="743E4A6C" w14:textId="77777777" w:rsidR="00583A50" w:rsidRPr="00646D3A" w:rsidRDefault="00583A50">
      <w:pPr>
        <w:rPr>
          <w:rFonts w:ascii="Arial" w:hAnsi="Arial" w:cs="Arial"/>
        </w:rPr>
      </w:pPr>
    </w:p>
    <w:p w14:paraId="7504EA33" w14:textId="5F7A4EE6" w:rsidR="003C4E13" w:rsidRPr="003C4E13" w:rsidRDefault="000905CB" w:rsidP="003C4E13">
      <w:pPr>
        <w:rPr>
          <w:rFonts w:ascii="Arial" w:hAnsi="Arial" w:cs="Arial"/>
        </w:rPr>
      </w:pPr>
      <w:r w:rsidRPr="00646D3A">
        <w:rPr>
          <w:rFonts w:ascii="Arial" w:hAnsi="Arial" w:cs="Arial"/>
        </w:rPr>
        <w:t>Idag har Sverige ett system som arbetar tätt intill föreningar och unioner</w:t>
      </w:r>
      <w:r w:rsidR="00583A50">
        <w:rPr>
          <w:rFonts w:ascii="Arial" w:hAnsi="Arial" w:cs="Arial"/>
        </w:rPr>
        <w:t xml:space="preserve">. </w:t>
      </w:r>
      <w:r w:rsidR="00583A50">
        <w:rPr>
          <w:rFonts w:ascii="Arial" w:hAnsi="Arial" w:cs="Arial"/>
        </w:rPr>
        <w:t xml:space="preserve">Enligt </w:t>
      </w:r>
      <w:r w:rsidR="00583A50" w:rsidRPr="00646D3A">
        <w:rPr>
          <w:rFonts w:ascii="Arial" w:hAnsi="Arial" w:cs="Arial"/>
          <w:i/>
          <w:iCs/>
        </w:rPr>
        <w:t>(Unionen, n.d.)</w:t>
      </w:r>
      <w:r w:rsidR="00583A50">
        <w:rPr>
          <w:rFonts w:ascii="Arial" w:hAnsi="Arial" w:cs="Arial"/>
          <w:i/>
          <w:iCs/>
        </w:rPr>
        <w:t xml:space="preserve"> </w:t>
      </w:r>
      <w:r w:rsidR="00583A50">
        <w:rPr>
          <w:rFonts w:ascii="Arial" w:hAnsi="Arial" w:cs="Arial"/>
        </w:rPr>
        <w:t>har dom själva 89 000 arbetsplatser</w:t>
      </w:r>
      <w:r w:rsidR="00583A50">
        <w:rPr>
          <w:rFonts w:ascii="Arial" w:hAnsi="Arial" w:cs="Arial"/>
        </w:rPr>
        <w:t xml:space="preserve"> bundna</w:t>
      </w:r>
      <w:r w:rsidR="003C4E13">
        <w:rPr>
          <w:rFonts w:ascii="Arial" w:hAnsi="Arial" w:cs="Arial"/>
        </w:rPr>
        <w:t>.</w:t>
      </w:r>
      <w:r w:rsidR="00583A50">
        <w:rPr>
          <w:rFonts w:ascii="Arial" w:hAnsi="Arial" w:cs="Arial"/>
        </w:rPr>
        <w:t xml:space="preserve"> Arbetsmiljöverket inställer lagar och regler mot ohälsa</w:t>
      </w:r>
      <w:r w:rsidR="003C4E13">
        <w:rPr>
          <w:rFonts w:ascii="Arial" w:hAnsi="Arial" w:cs="Arial"/>
        </w:rPr>
        <w:t xml:space="preserve">, olycksfall och arbetsmiljö samt till rätt till pauser och arbetstider </w:t>
      </w:r>
      <w:proofErr w:type="gramStart"/>
      <w:r w:rsidR="003C4E13">
        <w:rPr>
          <w:rFonts w:ascii="Arial" w:hAnsi="Arial" w:cs="Arial"/>
        </w:rPr>
        <w:t>m.m.</w:t>
      </w:r>
      <w:proofErr w:type="gramEnd"/>
      <w:r w:rsidR="003C4E13">
        <w:rPr>
          <w:rFonts w:ascii="Arial" w:hAnsi="Arial" w:cs="Arial"/>
        </w:rPr>
        <w:t xml:space="preserve"> </w:t>
      </w:r>
      <w:r w:rsidR="003C4E13" w:rsidRPr="003C4E13">
        <w:rPr>
          <w:rFonts w:ascii="Arial" w:hAnsi="Arial" w:cs="Arial"/>
          <w:i/>
          <w:iCs/>
        </w:rPr>
        <w:t>(Arbetsmiljöverket, 2025</w:t>
      </w:r>
      <w:r w:rsidR="00521642">
        <w:rPr>
          <w:rFonts w:ascii="Arial" w:hAnsi="Arial" w:cs="Arial"/>
          <w:i/>
          <w:iCs/>
        </w:rPr>
        <w:t>.</w:t>
      </w:r>
      <w:r w:rsidR="003C4E13" w:rsidRPr="003C4E13">
        <w:rPr>
          <w:rFonts w:ascii="Arial" w:hAnsi="Arial" w:cs="Arial"/>
          <w:i/>
          <w:iCs/>
        </w:rPr>
        <w:t>)</w:t>
      </w:r>
    </w:p>
    <w:p w14:paraId="0ABD016E" w14:textId="77777777" w:rsidR="003C4E13" w:rsidRPr="00583A50" w:rsidRDefault="003C4E13" w:rsidP="00583A50">
      <w:pPr>
        <w:rPr>
          <w:rFonts w:ascii="Arial" w:hAnsi="Arial" w:cs="Arial"/>
        </w:rPr>
      </w:pPr>
    </w:p>
    <w:p w14:paraId="104AC57A" w14:textId="385868C4" w:rsidR="00F86525" w:rsidRPr="00646D3A" w:rsidRDefault="00F86525">
      <w:pPr>
        <w:rPr>
          <w:rFonts w:ascii="Arial" w:hAnsi="Arial" w:cs="Arial"/>
          <w:i/>
          <w:iCs/>
        </w:rPr>
      </w:pPr>
    </w:p>
    <w:p w14:paraId="18B5ACED" w14:textId="77777777" w:rsidR="00071D1B" w:rsidRPr="00646D3A" w:rsidRDefault="00071D1B">
      <w:pPr>
        <w:rPr>
          <w:rFonts w:ascii="Arial" w:hAnsi="Arial" w:cs="Arial"/>
        </w:rPr>
      </w:pPr>
    </w:p>
    <w:p w14:paraId="7E3762A8" w14:textId="77777777" w:rsidR="00071D1B" w:rsidRPr="00646D3A" w:rsidRDefault="00071D1B">
      <w:pPr>
        <w:rPr>
          <w:rFonts w:ascii="Arial" w:hAnsi="Arial" w:cs="Arial"/>
        </w:rPr>
      </w:pPr>
    </w:p>
    <w:p w14:paraId="3E41517E" w14:textId="77777777" w:rsidR="00071D1B" w:rsidRPr="00646D3A" w:rsidRDefault="00071D1B">
      <w:pPr>
        <w:rPr>
          <w:rFonts w:ascii="Arial" w:hAnsi="Arial" w:cs="Arial"/>
        </w:rPr>
      </w:pPr>
    </w:p>
    <w:p w14:paraId="328057DC" w14:textId="77777777" w:rsidR="00071D1B" w:rsidRPr="00646D3A" w:rsidRDefault="00071D1B">
      <w:pPr>
        <w:rPr>
          <w:rFonts w:ascii="Arial" w:hAnsi="Arial" w:cs="Arial"/>
        </w:rPr>
      </w:pPr>
    </w:p>
    <w:p w14:paraId="13567A3F" w14:textId="77777777" w:rsidR="00071D1B" w:rsidRPr="00646D3A" w:rsidRDefault="00071D1B">
      <w:pPr>
        <w:rPr>
          <w:rFonts w:ascii="Arial" w:hAnsi="Arial" w:cs="Arial"/>
        </w:rPr>
      </w:pPr>
    </w:p>
    <w:p w14:paraId="48366DCE" w14:textId="77777777" w:rsidR="00071D1B" w:rsidRPr="00646D3A" w:rsidRDefault="00071D1B">
      <w:pPr>
        <w:rPr>
          <w:rFonts w:ascii="Arial" w:hAnsi="Arial" w:cs="Arial"/>
        </w:rPr>
      </w:pPr>
    </w:p>
    <w:p w14:paraId="56DFABBC" w14:textId="2BDB1F41" w:rsidR="0089161F" w:rsidRPr="00646D3A" w:rsidRDefault="0089161F">
      <w:pPr>
        <w:rPr>
          <w:rFonts w:ascii="Arial" w:hAnsi="Arial" w:cs="Arial"/>
          <w:i/>
          <w:iCs/>
          <w:sz w:val="36"/>
          <w:szCs w:val="36"/>
        </w:rPr>
      </w:pPr>
      <w:r w:rsidRPr="00646D3A">
        <w:rPr>
          <w:rFonts w:ascii="Arial" w:hAnsi="Arial" w:cs="Arial"/>
          <w:i/>
          <w:iCs/>
          <w:sz w:val="36"/>
          <w:szCs w:val="36"/>
        </w:rPr>
        <w:lastRenderedPageBreak/>
        <w:t>Referenser</w:t>
      </w:r>
    </w:p>
    <w:p w14:paraId="15BEDA88" w14:textId="5028475A" w:rsidR="00666B31" w:rsidRPr="00646D3A" w:rsidRDefault="0077452E" w:rsidP="00EB62B3">
      <w:pPr>
        <w:spacing w:before="120" w:after="120"/>
        <w:rPr>
          <w:rFonts w:ascii="Arial" w:hAnsi="Arial" w:cs="Arial"/>
          <w:color w:val="467886" w:themeColor="hyperlink"/>
          <w:u w:val="single"/>
        </w:rPr>
      </w:pPr>
      <w:r w:rsidRPr="00646D3A">
        <w:rPr>
          <w:rFonts w:ascii="Arial" w:hAnsi="Arial" w:cs="Arial"/>
        </w:rPr>
        <w:t>Jan, K. (2010).</w:t>
      </w:r>
      <w:r w:rsidR="0089161F" w:rsidRPr="00646D3A">
        <w:rPr>
          <w:rFonts w:ascii="Arial" w:hAnsi="Arial" w:cs="Arial"/>
          <w:i/>
          <w:iCs/>
        </w:rPr>
        <w:t xml:space="preserve"> Hur var det att arbeta i gruvan?</w:t>
      </w:r>
      <w:r w:rsidRPr="00646D3A">
        <w:rPr>
          <w:rFonts w:ascii="Arial" w:hAnsi="Arial" w:cs="Arial"/>
        </w:rPr>
        <w:t xml:space="preserve"> </w:t>
      </w:r>
      <w:r w:rsidR="0089161F" w:rsidRPr="00646D3A">
        <w:rPr>
          <w:rFonts w:ascii="Arial" w:hAnsi="Arial" w:cs="Arial"/>
        </w:rPr>
        <w:t>Varmlandsm</w:t>
      </w:r>
      <w:r w:rsidRPr="00646D3A">
        <w:rPr>
          <w:rFonts w:ascii="Arial" w:hAnsi="Arial" w:cs="Arial"/>
        </w:rPr>
        <w:t xml:space="preserve">useum. </w:t>
      </w:r>
      <w:r w:rsidR="0089161F" w:rsidRPr="00646D3A">
        <w:rPr>
          <w:rFonts w:ascii="Arial" w:hAnsi="Arial" w:cs="Arial"/>
        </w:rPr>
        <w:t>Hämtad</w:t>
      </w:r>
      <w:r w:rsidR="002955F5" w:rsidRPr="00646D3A">
        <w:rPr>
          <w:rFonts w:ascii="Arial" w:hAnsi="Arial" w:cs="Arial"/>
        </w:rPr>
        <w:t xml:space="preserve"> februari 3</w:t>
      </w:r>
      <w:r w:rsidRPr="00646D3A">
        <w:rPr>
          <w:rFonts w:ascii="Arial" w:hAnsi="Arial" w:cs="Arial"/>
        </w:rPr>
        <w:t>, 2025, f</w:t>
      </w:r>
      <w:r w:rsidR="0089161F" w:rsidRPr="00646D3A">
        <w:rPr>
          <w:rFonts w:ascii="Arial" w:hAnsi="Arial" w:cs="Arial"/>
        </w:rPr>
        <w:t>rån</w:t>
      </w:r>
      <w:r w:rsidRPr="00646D3A">
        <w:rPr>
          <w:rFonts w:ascii="Arial" w:hAnsi="Arial" w:cs="Arial"/>
        </w:rPr>
        <w:t xml:space="preserve"> </w:t>
      </w:r>
      <w:hyperlink r:id="rId8" w:history="1">
        <w:r w:rsidRPr="00646D3A">
          <w:rPr>
            <w:rStyle w:val="Hyperlink"/>
            <w:rFonts w:ascii="Arial" w:hAnsi="Arial" w:cs="Arial"/>
          </w:rPr>
          <w:t>https://varmlandsmuseum.se/langban/fordjupningar-langban/hur-var-det-att-arbeta-i-gruvan/</w:t>
        </w:r>
      </w:hyperlink>
    </w:p>
    <w:p w14:paraId="007E59EA" w14:textId="77777777" w:rsidR="00EB62B3" w:rsidRPr="00646D3A" w:rsidRDefault="002955F5" w:rsidP="00EB62B3">
      <w:pPr>
        <w:spacing w:before="120" w:after="120"/>
        <w:rPr>
          <w:rFonts w:ascii="Arial" w:hAnsi="Arial" w:cs="Arial"/>
        </w:rPr>
      </w:pPr>
      <w:r w:rsidRPr="00646D3A">
        <w:rPr>
          <w:rFonts w:ascii="Arial" w:hAnsi="Arial" w:cs="Arial"/>
        </w:rPr>
        <w:t xml:space="preserve">Demokraterna, S. (2024, 11 september). </w:t>
      </w:r>
      <w:r w:rsidRPr="00646D3A">
        <w:rPr>
          <w:rFonts w:ascii="Arial" w:hAnsi="Arial" w:cs="Arial"/>
          <w:i/>
          <w:iCs/>
        </w:rPr>
        <w:t>Ideologi - den demokratiska socialismen</w:t>
      </w:r>
      <w:r w:rsidRPr="00646D3A">
        <w:rPr>
          <w:rFonts w:ascii="Arial" w:hAnsi="Arial" w:cs="Arial"/>
        </w:rPr>
        <w:t>.</w:t>
      </w:r>
      <w:r w:rsidR="00666B31" w:rsidRPr="00646D3A">
        <w:rPr>
          <w:rFonts w:ascii="Arial" w:hAnsi="Arial" w:cs="Arial"/>
        </w:rPr>
        <w:t xml:space="preserve"> </w:t>
      </w:r>
      <w:r w:rsidRPr="00646D3A">
        <w:rPr>
          <w:rFonts w:ascii="Arial" w:hAnsi="Arial" w:cs="Arial"/>
        </w:rPr>
        <w:t xml:space="preserve">Socialdemokraterna.se. Hämtad den 10 februari, 2025, från </w:t>
      </w:r>
      <w:hyperlink r:id="rId9" w:history="1">
        <w:r w:rsidR="00666B31" w:rsidRPr="00646D3A">
          <w:rPr>
            <w:rStyle w:val="Hyperlink"/>
            <w:rFonts w:ascii="Arial" w:hAnsi="Arial" w:cs="Arial"/>
          </w:rPr>
          <w:t>https://www.socialdemokraterna.se/vart-parti/om-partiet/ideologi/</w:t>
        </w:r>
      </w:hyperlink>
    </w:p>
    <w:p w14:paraId="382D53CE" w14:textId="77777777" w:rsidR="00EB62B3" w:rsidRPr="00646D3A" w:rsidRDefault="00666B31" w:rsidP="00EB62B3">
      <w:pPr>
        <w:spacing w:before="120" w:after="120"/>
        <w:rPr>
          <w:rFonts w:ascii="Arial" w:hAnsi="Arial" w:cs="Arial"/>
        </w:rPr>
      </w:pPr>
      <w:r w:rsidRPr="00646D3A">
        <w:rPr>
          <w:rFonts w:ascii="Arial" w:hAnsi="Arial" w:cs="Arial"/>
        </w:rPr>
        <w:t xml:space="preserve">Partiet, V. (2025, januari 20). </w:t>
      </w:r>
      <w:r w:rsidRPr="00646D3A">
        <w:rPr>
          <w:rFonts w:ascii="Arial" w:hAnsi="Arial" w:cs="Arial"/>
          <w:i/>
          <w:iCs/>
        </w:rPr>
        <w:t>Vår politik</w:t>
      </w:r>
      <w:r w:rsidRPr="00646D3A">
        <w:rPr>
          <w:rFonts w:ascii="Arial" w:hAnsi="Arial" w:cs="Arial"/>
        </w:rPr>
        <w:t xml:space="preserve">. Vansterpartiet.se. Hämtad februari 10, 2025, from </w:t>
      </w:r>
      <w:hyperlink r:id="rId10" w:history="1">
        <w:r w:rsidRPr="00646D3A">
          <w:rPr>
            <w:rStyle w:val="Hyperlink"/>
            <w:rFonts w:ascii="Arial" w:hAnsi="Arial" w:cs="Arial"/>
          </w:rPr>
          <w:t>https://www.vansterpartiet.se/var-politik/politik-a-o/</w:t>
        </w:r>
      </w:hyperlink>
    </w:p>
    <w:p w14:paraId="08642B9B" w14:textId="465549EC" w:rsidR="00951C3D" w:rsidRPr="00646D3A" w:rsidRDefault="002955F5" w:rsidP="00951C3D">
      <w:pPr>
        <w:spacing w:before="120" w:after="120"/>
        <w:rPr>
          <w:rStyle w:val="Hyperlink"/>
          <w:rFonts w:ascii="Arial" w:hAnsi="Arial" w:cs="Arial"/>
        </w:rPr>
      </w:pPr>
      <w:r w:rsidRPr="00646D3A">
        <w:rPr>
          <w:rFonts w:ascii="Arial" w:hAnsi="Arial" w:cs="Arial"/>
        </w:rPr>
        <w:t xml:space="preserve">Partiet, C. (2024). </w:t>
      </w:r>
      <w:r w:rsidRPr="00646D3A">
        <w:rPr>
          <w:rFonts w:ascii="Arial" w:hAnsi="Arial" w:cs="Arial"/>
          <w:i/>
          <w:iCs/>
        </w:rPr>
        <w:t>Vår politik</w:t>
      </w:r>
      <w:r w:rsidRPr="00646D3A">
        <w:rPr>
          <w:rFonts w:ascii="Arial" w:hAnsi="Arial" w:cs="Arial"/>
        </w:rPr>
        <w:t xml:space="preserve">. Centerpartiet.se. Hämtad februari 10, 2025, från </w:t>
      </w:r>
      <w:hyperlink r:id="rId11" w:history="1">
        <w:r w:rsidRPr="00646D3A">
          <w:rPr>
            <w:rStyle w:val="Hyperlink"/>
            <w:rFonts w:ascii="Arial" w:hAnsi="Arial" w:cs="Arial"/>
          </w:rPr>
          <w:t>https://www.centerpartiet.se/var-politik</w:t>
        </w:r>
      </w:hyperlink>
      <w:r w:rsidR="007522D6" w:rsidRPr="00646D3A">
        <w:rPr>
          <w:rStyle w:val="Hyperlink"/>
          <w:rFonts w:ascii="Arial" w:hAnsi="Arial" w:cs="Arial"/>
        </w:rPr>
        <w:br/>
      </w:r>
      <w:r w:rsidR="007522D6" w:rsidRPr="00646D3A">
        <w:rPr>
          <w:rFonts w:ascii="Arial" w:hAnsi="Arial" w:cs="Arial"/>
        </w:rPr>
        <w:t xml:space="preserve">Stad, S. (2022, mars 23). </w:t>
      </w:r>
      <w:r w:rsidR="007522D6" w:rsidRPr="00646D3A">
        <w:rPr>
          <w:rFonts w:ascii="Arial" w:hAnsi="Arial" w:cs="Arial"/>
          <w:i/>
          <w:iCs/>
        </w:rPr>
        <w:t>Arbetsrätt och föreningsfrihet</w:t>
      </w:r>
      <w:r w:rsidR="007522D6" w:rsidRPr="00646D3A">
        <w:rPr>
          <w:rFonts w:ascii="Arial" w:hAnsi="Arial" w:cs="Arial"/>
        </w:rPr>
        <w:t xml:space="preserve">. Stockholmskällan. Hämtad februari 12, 2025, från </w:t>
      </w:r>
      <w:hyperlink r:id="rId12" w:history="1">
        <w:r w:rsidR="007522D6" w:rsidRPr="00646D3A">
          <w:rPr>
            <w:rStyle w:val="Hyperlink"/>
            <w:rFonts w:ascii="Arial" w:hAnsi="Arial" w:cs="Arial"/>
          </w:rPr>
          <w:t>https://stockholmskallan.stockholm.se/teman/demokratisering/motesfrihet/</w:t>
        </w:r>
      </w:hyperlink>
    </w:p>
    <w:p w14:paraId="6E2D8F31" w14:textId="082FC615" w:rsidR="00D64B06" w:rsidRDefault="00D64B06" w:rsidP="003B004A">
      <w:pPr>
        <w:spacing w:after="0" w:line="240" w:lineRule="auto"/>
        <w:rPr>
          <w:rFonts w:ascii="Arial" w:eastAsia="Times New Roman" w:hAnsi="Arial" w:cs="Arial"/>
          <w:lang w:eastAsia="sv-SE"/>
          <w14:ligatures w14:val="none"/>
        </w:rPr>
      </w:pPr>
      <w:r w:rsidRPr="00D64B06">
        <w:rPr>
          <w:rFonts w:ascii="Arial" w:eastAsia="Times New Roman" w:hAnsi="Arial" w:cs="Arial"/>
          <w:lang w:eastAsia="sv-SE"/>
          <w14:ligatures w14:val="none"/>
        </w:rPr>
        <w:t xml:space="preserve">S. R. (n.d.). </w:t>
      </w:r>
      <w:r w:rsidRPr="00D64B06">
        <w:rPr>
          <w:rFonts w:ascii="Arial" w:eastAsia="Times New Roman" w:hAnsi="Arial" w:cs="Arial"/>
          <w:i/>
          <w:iCs/>
          <w:lang w:eastAsia="sv-SE"/>
          <w14:ligatures w14:val="none"/>
        </w:rPr>
        <w:t>Fackföreningarnas framväxt</w:t>
      </w:r>
      <w:r w:rsidRPr="00D64B06">
        <w:rPr>
          <w:rFonts w:ascii="Arial" w:eastAsia="Times New Roman" w:hAnsi="Arial" w:cs="Arial"/>
          <w:lang w:eastAsia="sv-SE"/>
          <w14:ligatures w14:val="none"/>
        </w:rPr>
        <w:t xml:space="preserve">. </w:t>
      </w:r>
      <w:r w:rsidRPr="00646D3A">
        <w:rPr>
          <w:rFonts w:ascii="Arial" w:eastAsia="Times New Roman" w:hAnsi="Arial" w:cs="Arial"/>
          <w:lang w:eastAsia="sv-SE"/>
          <w14:ligatures w14:val="none"/>
        </w:rPr>
        <w:t>Hämtad februari</w:t>
      </w:r>
      <w:r w:rsidRPr="00D64B06">
        <w:rPr>
          <w:rFonts w:ascii="Arial" w:eastAsia="Times New Roman" w:hAnsi="Arial" w:cs="Arial"/>
          <w:lang w:eastAsia="sv-SE"/>
          <w14:ligatures w14:val="none"/>
        </w:rPr>
        <w:t xml:space="preserve"> 14, 2025, from </w:t>
      </w:r>
      <w:hyperlink r:id="rId13" w:history="1">
        <w:r w:rsidR="003B004A" w:rsidRPr="00D64B06">
          <w:rPr>
            <w:rStyle w:val="Hyperlink"/>
            <w:rFonts w:ascii="Arial" w:eastAsia="Times New Roman" w:hAnsi="Arial" w:cs="Arial"/>
            <w:lang w:eastAsia="sv-SE"/>
            <w14:ligatures w14:val="none"/>
          </w:rPr>
          <w:t>https://www.so-rummet.se/kategorier/fackforeningarnas-framvaxt#</w:t>
        </w:r>
      </w:hyperlink>
    </w:p>
    <w:p w14:paraId="4A55E8F4" w14:textId="77777777" w:rsidR="003B004A" w:rsidRPr="003B004A" w:rsidRDefault="003B004A" w:rsidP="003B004A">
      <w:pPr>
        <w:spacing w:after="0" w:line="240" w:lineRule="auto"/>
        <w:rPr>
          <w:rStyle w:val="Hyperlink"/>
          <w:rFonts w:ascii="Arial" w:eastAsia="Times New Roman" w:hAnsi="Arial" w:cs="Arial"/>
          <w:color w:val="auto"/>
          <w:u w:val="none"/>
          <w:lang w:eastAsia="sv-SE"/>
          <w14:ligatures w14:val="none"/>
        </w:rPr>
      </w:pPr>
    </w:p>
    <w:p w14:paraId="1C1E5747" w14:textId="13826C14" w:rsidR="00071D1B" w:rsidRPr="00646D3A" w:rsidRDefault="00071D1B" w:rsidP="00071D1B">
      <w:pPr>
        <w:spacing w:before="120" w:after="120"/>
        <w:rPr>
          <w:rFonts w:ascii="Arial" w:hAnsi="Arial" w:cs="Arial"/>
        </w:rPr>
      </w:pPr>
      <w:r w:rsidRPr="00071D1B">
        <w:rPr>
          <w:rFonts w:ascii="Arial" w:hAnsi="Arial" w:cs="Arial"/>
        </w:rPr>
        <w:t xml:space="preserve">Unionen, U. (n.d.). </w:t>
      </w:r>
      <w:r w:rsidRPr="00071D1B">
        <w:rPr>
          <w:rFonts w:ascii="Arial" w:hAnsi="Arial" w:cs="Arial"/>
          <w:i/>
          <w:iCs/>
        </w:rPr>
        <w:t>Om Unionen</w:t>
      </w:r>
      <w:r w:rsidRPr="00071D1B">
        <w:rPr>
          <w:rFonts w:ascii="Arial" w:hAnsi="Arial" w:cs="Arial"/>
        </w:rPr>
        <w:t xml:space="preserve">. </w:t>
      </w:r>
      <w:r w:rsidRPr="00646D3A">
        <w:rPr>
          <w:rFonts w:ascii="Arial" w:hAnsi="Arial" w:cs="Arial"/>
        </w:rPr>
        <w:t xml:space="preserve">Hämtad </w:t>
      </w:r>
      <w:r w:rsidR="00D64B06" w:rsidRPr="00646D3A">
        <w:rPr>
          <w:rFonts w:ascii="Arial" w:hAnsi="Arial" w:cs="Arial"/>
        </w:rPr>
        <w:t>februari</w:t>
      </w:r>
      <w:r w:rsidRPr="00071D1B">
        <w:rPr>
          <w:rFonts w:ascii="Arial" w:hAnsi="Arial" w:cs="Arial"/>
        </w:rPr>
        <w:t xml:space="preserve"> 14, 2025, fr</w:t>
      </w:r>
      <w:r w:rsidR="00D64B06" w:rsidRPr="00646D3A">
        <w:rPr>
          <w:rFonts w:ascii="Arial" w:hAnsi="Arial" w:cs="Arial"/>
        </w:rPr>
        <w:t>ån</w:t>
      </w:r>
      <w:r w:rsidRPr="00071D1B">
        <w:rPr>
          <w:rFonts w:ascii="Arial" w:hAnsi="Arial" w:cs="Arial"/>
        </w:rPr>
        <w:t xml:space="preserve"> </w:t>
      </w:r>
      <w:hyperlink r:id="rId14" w:history="1">
        <w:r w:rsidRPr="00071D1B">
          <w:rPr>
            <w:rStyle w:val="Hyperlink"/>
            <w:rFonts w:ascii="Arial" w:hAnsi="Arial" w:cs="Arial"/>
          </w:rPr>
          <w:t>https://www.unionen.se/om-u</w:t>
        </w:r>
        <w:r w:rsidRPr="00071D1B">
          <w:rPr>
            <w:rStyle w:val="Hyperlink"/>
            <w:rFonts w:ascii="Arial" w:hAnsi="Arial" w:cs="Arial"/>
          </w:rPr>
          <w:t>n</w:t>
        </w:r>
        <w:r w:rsidRPr="00071D1B">
          <w:rPr>
            <w:rStyle w:val="Hyperlink"/>
            <w:rFonts w:ascii="Arial" w:hAnsi="Arial" w:cs="Arial"/>
          </w:rPr>
          <w:t>ionen</w:t>
        </w:r>
      </w:hyperlink>
    </w:p>
    <w:p w14:paraId="0E2D848F" w14:textId="77777777" w:rsidR="00071D1B" w:rsidRDefault="00071D1B" w:rsidP="00071D1B">
      <w:pPr>
        <w:spacing w:before="120" w:after="120"/>
        <w:rPr>
          <w:rFonts w:ascii="Arial" w:hAnsi="Arial" w:cs="Arial"/>
        </w:rPr>
      </w:pPr>
    </w:p>
    <w:p w14:paraId="23142710" w14:textId="2B62CF09" w:rsidR="00583A50" w:rsidRDefault="00583A50" w:rsidP="00071D1B">
      <w:pPr>
        <w:spacing w:before="120" w:after="120"/>
        <w:rPr>
          <w:rFonts w:ascii="Arial" w:hAnsi="Arial" w:cs="Arial"/>
        </w:rPr>
      </w:pPr>
      <w:r w:rsidRPr="00583A50">
        <w:rPr>
          <w:rFonts w:ascii="Arial" w:hAnsi="Arial" w:cs="Arial"/>
        </w:rPr>
        <w:t xml:space="preserve">A. (2025, </w:t>
      </w:r>
      <w:r w:rsidRPr="00583A50">
        <w:rPr>
          <w:rFonts w:ascii="Arial" w:hAnsi="Arial" w:cs="Arial"/>
        </w:rPr>
        <w:t>januari</w:t>
      </w:r>
      <w:r w:rsidRPr="00583A50">
        <w:rPr>
          <w:rFonts w:ascii="Arial" w:hAnsi="Arial" w:cs="Arial"/>
        </w:rPr>
        <w:t xml:space="preserve"> 27). </w:t>
      </w:r>
      <w:r w:rsidRPr="00583A50">
        <w:rPr>
          <w:rFonts w:ascii="Arial" w:hAnsi="Arial" w:cs="Arial"/>
          <w:i/>
          <w:iCs/>
        </w:rPr>
        <w:t>Lagar och andra regler om arbetsmiljö</w:t>
      </w:r>
      <w:r w:rsidRPr="00583A5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Hämtad f</w:t>
      </w:r>
      <w:r w:rsidRPr="00583A50">
        <w:rPr>
          <w:rFonts w:ascii="Arial" w:hAnsi="Arial" w:cs="Arial"/>
        </w:rPr>
        <w:t>ebruari</w:t>
      </w:r>
      <w:r w:rsidRPr="00583A50">
        <w:rPr>
          <w:rFonts w:ascii="Arial" w:hAnsi="Arial" w:cs="Arial"/>
        </w:rPr>
        <w:t xml:space="preserve"> 17, 2025, fr</w:t>
      </w:r>
      <w:r>
        <w:rPr>
          <w:rFonts w:ascii="Arial" w:hAnsi="Arial" w:cs="Arial"/>
        </w:rPr>
        <w:t>ån</w:t>
      </w:r>
      <w:r w:rsidRPr="00583A50">
        <w:rPr>
          <w:rFonts w:ascii="Arial" w:hAnsi="Arial" w:cs="Arial"/>
        </w:rPr>
        <w:t xml:space="preserve"> </w:t>
      </w:r>
      <w:hyperlink r:id="rId15" w:history="1">
        <w:r w:rsidRPr="00583A50">
          <w:rPr>
            <w:rStyle w:val="Hyperlink"/>
            <w:rFonts w:ascii="Arial" w:hAnsi="Arial" w:cs="Arial"/>
          </w:rPr>
          <w:t>https://www.av.se/arbetsmiljoarbete-och-inspektioner/lagar-och-regler-om-arbetsmiljo/</w:t>
        </w:r>
      </w:hyperlink>
    </w:p>
    <w:p w14:paraId="49EFFDC1" w14:textId="77777777" w:rsidR="00583A50" w:rsidRPr="00071D1B" w:rsidRDefault="00583A50" w:rsidP="00071D1B">
      <w:pPr>
        <w:spacing w:before="120" w:after="120"/>
        <w:rPr>
          <w:rFonts w:ascii="Arial" w:hAnsi="Arial" w:cs="Arial"/>
        </w:rPr>
      </w:pPr>
    </w:p>
    <w:p w14:paraId="18E72837" w14:textId="77777777" w:rsidR="00071D1B" w:rsidRPr="00646D3A" w:rsidRDefault="00071D1B" w:rsidP="00951C3D">
      <w:pPr>
        <w:spacing w:before="120" w:after="120"/>
        <w:rPr>
          <w:rFonts w:ascii="Arial" w:hAnsi="Arial" w:cs="Arial"/>
        </w:rPr>
      </w:pPr>
    </w:p>
    <w:p w14:paraId="77E45F84" w14:textId="77777777" w:rsidR="00951C3D" w:rsidRPr="00646D3A" w:rsidRDefault="00951C3D" w:rsidP="00951C3D">
      <w:pPr>
        <w:spacing w:before="120" w:after="120"/>
        <w:rPr>
          <w:rFonts w:ascii="Arial" w:hAnsi="Arial" w:cs="Arial"/>
        </w:rPr>
      </w:pPr>
    </w:p>
    <w:p w14:paraId="1CEB2BB4" w14:textId="05E99D33" w:rsidR="002955F5" w:rsidRPr="00646D3A" w:rsidRDefault="002955F5" w:rsidP="00EB62B3">
      <w:pPr>
        <w:spacing w:before="120" w:after="120"/>
        <w:rPr>
          <w:rFonts w:ascii="Arial" w:hAnsi="Arial" w:cs="Arial"/>
        </w:rPr>
      </w:pPr>
    </w:p>
    <w:p w14:paraId="450D8A6D" w14:textId="77777777" w:rsidR="007522D6" w:rsidRPr="00646D3A" w:rsidRDefault="007522D6" w:rsidP="00EB62B3">
      <w:pPr>
        <w:spacing w:before="120" w:after="120"/>
        <w:rPr>
          <w:rFonts w:ascii="Arial" w:hAnsi="Arial" w:cs="Arial"/>
        </w:rPr>
      </w:pPr>
    </w:p>
    <w:p w14:paraId="459E9BEC" w14:textId="77777777" w:rsidR="007522D6" w:rsidRPr="00646D3A" w:rsidRDefault="007522D6" w:rsidP="00EB62B3">
      <w:pPr>
        <w:spacing w:before="120" w:after="120"/>
        <w:rPr>
          <w:rFonts w:ascii="Arial" w:hAnsi="Arial" w:cs="Arial"/>
        </w:rPr>
      </w:pPr>
    </w:p>
    <w:p w14:paraId="4DD5D0EF" w14:textId="77777777" w:rsidR="002955F5" w:rsidRPr="00646D3A" w:rsidRDefault="002955F5" w:rsidP="002955F5">
      <w:pPr>
        <w:rPr>
          <w:rFonts w:ascii="Arial" w:hAnsi="Arial" w:cs="Arial"/>
        </w:rPr>
      </w:pPr>
    </w:p>
    <w:p w14:paraId="68C06896" w14:textId="77777777" w:rsidR="0077452E" w:rsidRPr="00646D3A" w:rsidRDefault="0077452E">
      <w:pPr>
        <w:rPr>
          <w:rFonts w:ascii="Arial" w:hAnsi="Arial" w:cs="Arial"/>
        </w:rPr>
      </w:pPr>
    </w:p>
    <w:sectPr w:rsidR="0077452E" w:rsidRPr="00646D3A" w:rsidSect="00872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0639C"/>
    <w:multiLevelType w:val="hybridMultilevel"/>
    <w:tmpl w:val="745C744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60122"/>
    <w:multiLevelType w:val="hybridMultilevel"/>
    <w:tmpl w:val="FB04893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043213">
    <w:abstractNumId w:val="1"/>
  </w:num>
  <w:num w:numId="2" w16cid:durableId="761796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E3"/>
    <w:rsid w:val="00071D1B"/>
    <w:rsid w:val="00072C08"/>
    <w:rsid w:val="000905CB"/>
    <w:rsid w:val="000C5EF3"/>
    <w:rsid w:val="00146AD9"/>
    <w:rsid w:val="00170B67"/>
    <w:rsid w:val="001760FC"/>
    <w:rsid w:val="001C17D0"/>
    <w:rsid w:val="00200E8F"/>
    <w:rsid w:val="00250E9E"/>
    <w:rsid w:val="00254F73"/>
    <w:rsid w:val="00263192"/>
    <w:rsid w:val="002955F5"/>
    <w:rsid w:val="002B49B2"/>
    <w:rsid w:val="002D2378"/>
    <w:rsid w:val="002E7E63"/>
    <w:rsid w:val="002F65CB"/>
    <w:rsid w:val="003020AE"/>
    <w:rsid w:val="003054D0"/>
    <w:rsid w:val="003653E0"/>
    <w:rsid w:val="00377F84"/>
    <w:rsid w:val="003807B2"/>
    <w:rsid w:val="00395F60"/>
    <w:rsid w:val="003B004A"/>
    <w:rsid w:val="003C4E13"/>
    <w:rsid w:val="003D7433"/>
    <w:rsid w:val="00404482"/>
    <w:rsid w:val="004C3FFA"/>
    <w:rsid w:val="004D1980"/>
    <w:rsid w:val="004D557E"/>
    <w:rsid w:val="004F4176"/>
    <w:rsid w:val="004F6FB0"/>
    <w:rsid w:val="0051159E"/>
    <w:rsid w:val="0051379F"/>
    <w:rsid w:val="005178F5"/>
    <w:rsid w:val="00521642"/>
    <w:rsid w:val="00556464"/>
    <w:rsid w:val="005566BD"/>
    <w:rsid w:val="00583A50"/>
    <w:rsid w:val="005A1879"/>
    <w:rsid w:val="005C5FE7"/>
    <w:rsid w:val="005F5593"/>
    <w:rsid w:val="0060273B"/>
    <w:rsid w:val="006340B1"/>
    <w:rsid w:val="00646D3A"/>
    <w:rsid w:val="00666B31"/>
    <w:rsid w:val="00685ABB"/>
    <w:rsid w:val="00687BC7"/>
    <w:rsid w:val="006D7BF2"/>
    <w:rsid w:val="00726EEA"/>
    <w:rsid w:val="007522D6"/>
    <w:rsid w:val="0077452E"/>
    <w:rsid w:val="007755D4"/>
    <w:rsid w:val="007F7770"/>
    <w:rsid w:val="008311C5"/>
    <w:rsid w:val="008729E1"/>
    <w:rsid w:val="0089161F"/>
    <w:rsid w:val="00893A2C"/>
    <w:rsid w:val="0090438F"/>
    <w:rsid w:val="00934220"/>
    <w:rsid w:val="00951C3D"/>
    <w:rsid w:val="00956C05"/>
    <w:rsid w:val="0097127C"/>
    <w:rsid w:val="009977D5"/>
    <w:rsid w:val="009B25E2"/>
    <w:rsid w:val="009B4BA8"/>
    <w:rsid w:val="009E5E2A"/>
    <w:rsid w:val="00A16489"/>
    <w:rsid w:val="00A50588"/>
    <w:rsid w:val="00A77FA0"/>
    <w:rsid w:val="00A912DF"/>
    <w:rsid w:val="00AB58AE"/>
    <w:rsid w:val="00AC2529"/>
    <w:rsid w:val="00AE0B32"/>
    <w:rsid w:val="00B25FAE"/>
    <w:rsid w:val="00B3207E"/>
    <w:rsid w:val="00B405AA"/>
    <w:rsid w:val="00B55FBD"/>
    <w:rsid w:val="00B61544"/>
    <w:rsid w:val="00BA1D03"/>
    <w:rsid w:val="00BB0533"/>
    <w:rsid w:val="00BB3DE3"/>
    <w:rsid w:val="00BE72C4"/>
    <w:rsid w:val="00C107E7"/>
    <w:rsid w:val="00C15042"/>
    <w:rsid w:val="00C16BE4"/>
    <w:rsid w:val="00C6269B"/>
    <w:rsid w:val="00C92AD5"/>
    <w:rsid w:val="00CC18A7"/>
    <w:rsid w:val="00CC4326"/>
    <w:rsid w:val="00CD00C9"/>
    <w:rsid w:val="00CE5443"/>
    <w:rsid w:val="00CF2DB1"/>
    <w:rsid w:val="00D3343E"/>
    <w:rsid w:val="00D64B06"/>
    <w:rsid w:val="00D81751"/>
    <w:rsid w:val="00D8360C"/>
    <w:rsid w:val="00DF1BD3"/>
    <w:rsid w:val="00E00758"/>
    <w:rsid w:val="00E40446"/>
    <w:rsid w:val="00E63D6B"/>
    <w:rsid w:val="00E65E60"/>
    <w:rsid w:val="00E87DE6"/>
    <w:rsid w:val="00EA08B5"/>
    <w:rsid w:val="00EB169B"/>
    <w:rsid w:val="00EB62B3"/>
    <w:rsid w:val="00EE625B"/>
    <w:rsid w:val="00F3649E"/>
    <w:rsid w:val="00F4098F"/>
    <w:rsid w:val="00F5117E"/>
    <w:rsid w:val="00F7190F"/>
    <w:rsid w:val="00F818DB"/>
    <w:rsid w:val="00F86525"/>
    <w:rsid w:val="00FB04F2"/>
    <w:rsid w:val="00FD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6447D"/>
  <w15:chartTrackingRefBased/>
  <w15:docId w15:val="{ABBA6362-A681-4882-879F-3A790589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A50"/>
  </w:style>
  <w:style w:type="paragraph" w:styleId="Heading1">
    <w:name w:val="heading 1"/>
    <w:basedOn w:val="Normal"/>
    <w:next w:val="Normal"/>
    <w:link w:val="Heading1Char"/>
    <w:uiPriority w:val="9"/>
    <w:qFormat/>
    <w:rsid w:val="00BB3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D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D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D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D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D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16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6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5EF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rmlandsmuseum.se/langban/fordjupningar-langban/hur-var-det-att-arbeta-i-gruvan/uvan/" TargetMode="External"/><Relationship Id="rId13" Type="http://schemas.openxmlformats.org/officeDocument/2006/relationships/hyperlink" Target="https://www.so-rummet.se/kategorier/fackforeningarnas-framva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bakshistoria.com/?portfolio=fick-co-f-d-fickch-f" TargetMode="External"/><Relationship Id="rId12" Type="http://schemas.openxmlformats.org/officeDocument/2006/relationships/hyperlink" Target="https://stockholmskallan.stockholm.se/teman/demokratisering/motesfrihe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ursnavet.se/kurser/arbmiljo/kurs/yaoa.html/" TargetMode="External"/><Relationship Id="rId11" Type="http://schemas.openxmlformats.org/officeDocument/2006/relationships/hyperlink" Target="https://www.centerpartiet.se/var-politik" TargetMode="External"/><Relationship Id="rId5" Type="http://schemas.openxmlformats.org/officeDocument/2006/relationships/hyperlink" Target="https://sv.wikipedia.org/wiki/L%C3%A5ngban" TargetMode="External"/><Relationship Id="rId15" Type="http://schemas.openxmlformats.org/officeDocument/2006/relationships/hyperlink" Target="https://www.av.se/arbetsmiljoarbete-och-inspektioner/lagar-och-regler-om-arbetsmiljo/" TargetMode="External"/><Relationship Id="rId10" Type="http://schemas.openxmlformats.org/officeDocument/2006/relationships/hyperlink" Target="https://www.vansterpartiet.se/var-politik/politik-a-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cialdemokraterna.se/vart-parti/om-partiet/ideologi/" TargetMode="External"/><Relationship Id="rId14" Type="http://schemas.openxmlformats.org/officeDocument/2006/relationships/hyperlink" Target="https://www.unionen.se/om-unionen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11849</TotalTime>
  <Pages>4</Pages>
  <Words>1270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Pettersson (elev)</dc:creator>
  <cp:keywords/>
  <dc:description/>
  <cp:lastModifiedBy>Fredrik Pettersson (elev)</cp:lastModifiedBy>
  <cp:revision>49</cp:revision>
  <dcterms:created xsi:type="dcterms:W3CDTF">2025-01-23T10:31:00Z</dcterms:created>
  <dcterms:modified xsi:type="dcterms:W3CDTF">2025-02-17T10:45:00Z</dcterms:modified>
</cp:coreProperties>
</file>