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left w:val="nil"/>
          <w:bottom w:val="nil"/>
          <w:right w:val="nil"/>
          <w:insideH w:val="single" w:color="auto" w:sz="4"/>
          <w:insideV w:val="single" w:color="auto" w:sz="4"/>
        </w:tblBorders>
      </w:tblPr>
      <w:tblGrid>
        <w:gridCol w:w="4680"/>
        <w:gridCol w:w="4680"/>
      </w:tblGrid>
      <w:tr>
        <w:tc>
          <w:tcPr>
            <w:tcW w:type="dxa" w:w="4680"/>
            <w:shd w:fill="1F4E79" w:val="clear"/>
            <w:tcMar>
              <w:top w:type="dxa" w:w="80"/>
              <w:left w:type="dxa" w:w="0"/>
              <w:bottom w:type="dxa" w:w="80"/>
              <w:right w:type="dxa" w:w="0"/>
            </w:tcMar>
          </w:tcPr>
          <w:p/>
        </w:tc>
        <w:tc>
          <w:tcPr>
            <w:tcW w:type="dxa" w:w="4680"/>
            <w:shd w:fill="2980B9" w:val="clear"/>
            <w:tcMar>
              <w:top w:type="dxa" w:w="80"/>
              <w:left w:type="dxa" w:w="0"/>
              <w:bottom w:type="dxa" w:w="80"/>
              <w:right w:type="dxa" w:w="0"/>
            </w:tcMar>
          </w:tcPr>
          <w:p/>
        </w:tc>
      </w:tr>
    </w:tbl>
    <w:p>
      <w:pPr>
        <w:spacing w:after="160" w:before="0"/>
      </w:pPr>
    </w:p>
    <w:p>
      <w:pPr>
        <w:spacing w:after="100" w:before="400"/>
        <w:jc w:val="center"/>
      </w:pPr>
      <w:r>
        <w:rPr>
          <w:rFonts w:ascii="Arial" w:cs="Arial" w:eastAsia="Arial" w:hAnsi="Arial"/>
          <w:b/>
          <w:bCs/>
          <w:color w:val="1F4E79"/>
          <w:sz w:val="72"/>
          <w:szCs w:val="72"/>
        </w:rPr>
        <w:t xml:space="preserve">FLASK API</w:t>
      </w:r>
    </w:p>
    <w:p>
      <w:pPr>
        <w:spacing w:after="200" w:before="0"/>
        <w:jc w:val="center"/>
      </w:pPr>
      <w:r>
        <w:rPr>
          <w:rFonts w:ascii="Arial" w:cs="Arial" w:eastAsia="Arial" w:hAnsi="Arial"/>
          <w:i/>
          <w:iCs/>
          <w:color w:val="2980B9"/>
          <w:sz w:val="40"/>
          <w:szCs w:val="40"/>
        </w:rPr>
        <w:t xml:space="preserve">Complete Developer Guide</w:t>
      </w:r>
    </w:p>
    <w:p>
      <w:pPr>
        <w:pBdr>
          <w:bottom w:val="single" w:color="2980B9" w:sz="4" w:space="1"/>
        </w:pBdr>
        <w:spacing w:after="80" w:before="80"/>
      </w:pPr>
    </w:p>
    <w:p>
      <w:pPr>
        <w:spacing w:after="80" w:before="0"/>
      </w:pPr>
    </w:p>
    <w:p>
      <w:pPr>
        <w:spacing w:after="60" w:before="100"/>
        <w:jc w:val="center"/>
      </w:pPr>
      <w:r>
        <w:rPr>
          <w:rFonts w:ascii="Arial" w:cs="Arial" w:eastAsia="Arial" w:hAnsi="Arial"/>
          <w:b/>
          <w:bCs/>
          <w:color w:val="2C3E50"/>
          <w:sz w:val="28"/>
          <w:szCs w:val="28"/>
        </w:rPr>
        <w:t xml:space="preserve">From Zero to Production-Ready REST APIs</w:t>
      </w:r>
    </w:p>
    <w:p>
      <w:pPr>
        <w:spacing w:after="400" w:before="0"/>
        <w:jc w:val="center"/>
      </w:pPr>
      <w:r>
        <w:rPr>
          <w:rFonts w:ascii="Arial" w:cs="Arial" w:eastAsia="Arial" w:hAnsi="Arial"/>
          <w:color w:val="555555"/>
          <w:sz w:val="22"/>
          <w:szCs w:val="22"/>
        </w:rPr>
        <w:t xml:space="preserve">Architecture • Routing • Authentication • Database • Deployment</w:t>
      </w:r>
    </w:p>
    <w:p>
      <w:pPr>
        <w:spacing w:after="240" w:before="0"/>
      </w:pPr>
    </w:p>
    <w:tbl>
      <w:tblPr>
        <w:tblW w:type="dxa" w:w="7200"/>
        <w:tblBorders>
          <w:top w:val="nil"/>
          <w:left w:val="nil"/>
          <w:bottom w:val="nil"/>
          <w:right w:val="nil"/>
          <w:insideH w:val="single" w:color="auto" w:sz="4"/>
          <w:insideV w:val="single" w:color="auto" w:sz="4"/>
        </w:tblBorders>
      </w:tblPr>
      <w:tblGrid>
        <w:gridCol w:w="3600"/>
        <w:gridCol w:w="3600"/>
      </w:tblGrid>
      <w:tr>
        <w:tc>
          <w:tcPr>
            <w:tcW w:type="dxa" w:w="3600"/>
            <w:shd w:fill="EBF5FB" w:val="clear"/>
            <w:tcMar>
              <w:top w:type="dxa" w:w="120"/>
              <w:left w:type="dxa" w:w="200"/>
              <w:bottom w:type="dxa" w:w="120"/>
              <w:right w:type="dxa" w:w="200"/>
            </w:tcMar>
          </w:tcPr>
          <w:p>
            <w:r>
              <w:rPr>
                <w:rFonts w:ascii="Arial" w:cs="Arial" w:eastAsia="Arial" w:hAnsi="Arial"/>
                <w:b/>
                <w:bCs/>
                <w:color w:val="2980B9"/>
                <w:sz w:val="20"/>
                <w:szCs w:val="20"/>
              </w:rPr>
              <w:t xml:space="preserve">Technology</w:t>
            </w:r>
          </w:p>
          <w:p>
            <w:r>
              <w:rPr>
                <w:rFonts w:ascii="Arial" w:cs="Arial" w:eastAsia="Arial" w:hAnsi="Arial"/>
                <w:color w:val="2C3E50"/>
                <w:sz w:val="20"/>
                <w:szCs w:val="20"/>
              </w:rPr>
              <w:t xml:space="preserve">Python 3.8+ / Flask 3.x</w:t>
            </w:r>
          </w:p>
        </w:tc>
        <w:tc>
          <w:tcPr>
            <w:tcW w:type="dxa" w:w="3600"/>
            <w:shd w:fill="EAFAF1" w:val="clear"/>
            <w:tcMar>
              <w:top w:type="dxa" w:w="120"/>
              <w:left w:type="dxa" w:w="200"/>
              <w:bottom w:type="dxa" w:w="120"/>
              <w:right w:type="dxa" w:w="200"/>
            </w:tcMar>
          </w:tcPr>
          <w:p>
            <w:r>
              <w:rPr>
                <w:rFonts w:ascii="Arial" w:cs="Arial" w:eastAsia="Arial" w:hAnsi="Arial"/>
                <w:b/>
                <w:bCs/>
                <w:color w:val="27AE60"/>
                <w:sz w:val="20"/>
                <w:szCs w:val="20"/>
              </w:rPr>
              <w:t xml:space="preserve">Coverage</w:t>
            </w:r>
          </w:p>
          <w:p>
            <w:r>
              <w:rPr>
                <w:rFonts w:ascii="Arial" w:cs="Arial" w:eastAsia="Arial" w:hAnsi="Arial"/>
                <w:color w:val="2C3E50"/>
                <w:sz w:val="20"/>
                <w:szCs w:val="20"/>
              </w:rPr>
              <w:t xml:space="preserve">Beginner to Advanced</w:t>
            </w:r>
          </w:p>
        </w:tc>
      </w:tr>
    </w:tbl>
    <w:p>
      <w:r>
        <w:br w:type="page"/>
      </w:r>
    </w:p>
    <w:p>
      <w:pPr>
        <w:pStyle w:val="Heading1"/>
        <w:spacing w:after="180" w:before="360"/>
      </w:pPr>
      <w:r>
        <w:rPr>
          <w:rFonts w:ascii="Arial" w:cs="Arial" w:eastAsia="Arial" w:hAnsi="Arial"/>
          <w:b/>
          <w:bCs/>
          <w:color w:val="1F4E79"/>
          <w:sz w:val="36"/>
          <w:szCs w:val="36"/>
        </w:rPr>
        <w:t xml:space="preserve">Table of Contents</w:t>
      </w:r>
    </w:p>
    <w:p>
      <w:pPr>
        <w:pBdr>
          <w:bottom w:val="single" w:color="2E75B6" w:sz="4" w:space="1"/>
        </w:pBdr>
        <w:spacing w:after="80" w:before="80"/>
      </w:pPr>
    </w:p>
    <w:p>
      <w:pPr>
        <w:spacing w:after="80" w:before="0"/>
      </w:pPr>
    </w:p>
    <w:p>
      <w:pPr>
        <w:tabs>
          <w:tab w:val="right" w:pos="8000" w:leader="dot"/>
        </w:tabs>
        <w:spacing w:after="60" w:before="60"/>
      </w:pPr>
      <w:r>
        <w:rPr>
          <w:rFonts w:ascii="Arial" w:cs="Arial" w:eastAsia="Arial" w:hAnsi="Arial"/>
          <w:color w:val="2C3E50"/>
          <w:sz w:val="22"/>
          <w:szCs w:val="22"/>
        </w:rPr>
        <w:t xml:space="preserve">1.  Introduction to Flask</w:t>
      </w:r>
      <w:r>
        <w:rPr>
          <w:sz w:val="22"/>
          <w:szCs w:val="22"/>
        </w:rPr>
        <w:t xml:space="preserve">	</w:t>
      </w:r>
      <w:r>
        <w:rPr>
          <w:rFonts w:ascii="Arial" w:cs="Arial" w:eastAsia="Arial" w:hAnsi="Arial"/>
          <w:color w:val="555555"/>
          <w:sz w:val="22"/>
          <w:szCs w:val="22"/>
        </w:rPr>
        <w:t xml:space="preserve">3</w:t>
      </w:r>
    </w:p>
    <w:p>
      <w:pPr>
        <w:tabs>
          <w:tab w:val="right" w:pos="8000" w:leader="dot"/>
        </w:tabs>
        <w:spacing w:after="60" w:before="60"/>
      </w:pPr>
      <w:r>
        <w:rPr>
          <w:rFonts w:ascii="Arial" w:cs="Arial" w:eastAsia="Arial" w:hAnsi="Arial"/>
          <w:color w:val="2C3E50"/>
          <w:sz w:val="22"/>
          <w:szCs w:val="22"/>
        </w:rPr>
        <w:t xml:space="preserve">2.  Architecture &amp; Core Concepts</w:t>
      </w:r>
      <w:r>
        <w:rPr>
          <w:sz w:val="22"/>
          <w:szCs w:val="22"/>
        </w:rPr>
        <w:t xml:space="preserve">	</w:t>
      </w:r>
      <w:r>
        <w:rPr>
          <w:rFonts w:ascii="Arial" w:cs="Arial" w:eastAsia="Arial" w:hAnsi="Arial"/>
          <w:color w:val="555555"/>
          <w:sz w:val="22"/>
          <w:szCs w:val="22"/>
        </w:rPr>
        <w:t xml:space="preserve">4</w:t>
      </w:r>
    </w:p>
    <w:p>
      <w:pPr>
        <w:tabs>
          <w:tab w:val="right" w:pos="8000" w:leader="dot"/>
        </w:tabs>
        <w:spacing w:after="60" w:before="60"/>
      </w:pPr>
      <w:r>
        <w:rPr>
          <w:rFonts w:ascii="Arial" w:cs="Arial" w:eastAsia="Arial" w:hAnsi="Arial"/>
          <w:color w:val="2C3E50"/>
          <w:sz w:val="22"/>
          <w:szCs w:val="22"/>
        </w:rPr>
        <w:t xml:space="preserve">3.  Installation &amp; Project Setup</w:t>
      </w:r>
      <w:r>
        <w:rPr>
          <w:sz w:val="22"/>
          <w:szCs w:val="22"/>
        </w:rPr>
        <w:t xml:space="preserve">	</w:t>
      </w:r>
      <w:r>
        <w:rPr>
          <w:rFonts w:ascii="Arial" w:cs="Arial" w:eastAsia="Arial" w:hAnsi="Arial"/>
          <w:color w:val="555555"/>
          <w:sz w:val="22"/>
          <w:szCs w:val="22"/>
        </w:rPr>
        <w:t xml:space="preserve">6</w:t>
      </w:r>
    </w:p>
    <w:p>
      <w:pPr>
        <w:tabs>
          <w:tab w:val="right" w:pos="8000" w:leader="dot"/>
        </w:tabs>
        <w:spacing w:after="60" w:before="60"/>
      </w:pPr>
      <w:r>
        <w:rPr>
          <w:rFonts w:ascii="Arial" w:cs="Arial" w:eastAsia="Arial" w:hAnsi="Arial"/>
          <w:color w:val="2C3E50"/>
          <w:sz w:val="22"/>
          <w:szCs w:val="22"/>
        </w:rPr>
        <w:t xml:space="preserve">4.  Routing &amp; URL Rules</w:t>
      </w:r>
      <w:r>
        <w:rPr>
          <w:sz w:val="22"/>
          <w:szCs w:val="22"/>
        </w:rPr>
        <w:t xml:space="preserve">	</w:t>
      </w:r>
      <w:r>
        <w:rPr>
          <w:rFonts w:ascii="Arial" w:cs="Arial" w:eastAsia="Arial" w:hAnsi="Arial"/>
          <w:color w:val="555555"/>
          <w:sz w:val="22"/>
          <w:szCs w:val="22"/>
        </w:rPr>
        <w:t xml:space="preserve">8</w:t>
      </w:r>
    </w:p>
    <w:p>
      <w:pPr>
        <w:tabs>
          <w:tab w:val="right" w:pos="8000" w:leader="dot"/>
        </w:tabs>
        <w:spacing w:after="60" w:before="60"/>
      </w:pPr>
      <w:r>
        <w:rPr>
          <w:rFonts w:ascii="Arial" w:cs="Arial" w:eastAsia="Arial" w:hAnsi="Arial"/>
          <w:color w:val="2C3E50"/>
          <w:sz w:val="22"/>
          <w:szCs w:val="22"/>
        </w:rPr>
        <w:t xml:space="preserve">5.  HTTP Methods (GET, POST, PUT, PATCH, DELETE)</w:t>
      </w:r>
      <w:r>
        <w:rPr>
          <w:sz w:val="22"/>
          <w:szCs w:val="22"/>
        </w:rPr>
        <w:t xml:space="preserve">	</w:t>
      </w:r>
      <w:r>
        <w:rPr>
          <w:rFonts w:ascii="Arial" w:cs="Arial" w:eastAsia="Arial" w:hAnsi="Arial"/>
          <w:color w:val="555555"/>
          <w:sz w:val="22"/>
          <w:szCs w:val="22"/>
        </w:rPr>
        <w:t xml:space="preserve">10</w:t>
      </w:r>
    </w:p>
    <w:p>
      <w:pPr>
        <w:tabs>
          <w:tab w:val="right" w:pos="8000" w:leader="dot"/>
        </w:tabs>
        <w:spacing w:after="60" w:before="60"/>
      </w:pPr>
      <w:r>
        <w:rPr>
          <w:rFonts w:ascii="Arial" w:cs="Arial" w:eastAsia="Arial" w:hAnsi="Arial"/>
          <w:color w:val="2C3E50"/>
          <w:sz w:val="22"/>
          <w:szCs w:val="22"/>
        </w:rPr>
        <w:t xml:space="preserve">6.  Request &amp; Response Objects</w:t>
      </w:r>
      <w:r>
        <w:rPr>
          <w:sz w:val="22"/>
          <w:szCs w:val="22"/>
        </w:rPr>
        <w:t xml:space="preserve">	</w:t>
      </w:r>
      <w:r>
        <w:rPr>
          <w:rFonts w:ascii="Arial" w:cs="Arial" w:eastAsia="Arial" w:hAnsi="Arial"/>
          <w:color w:val="555555"/>
          <w:sz w:val="22"/>
          <w:szCs w:val="22"/>
        </w:rPr>
        <w:t xml:space="preserve">13</w:t>
      </w:r>
    </w:p>
    <w:p>
      <w:pPr>
        <w:tabs>
          <w:tab w:val="right" w:pos="8000" w:leader="dot"/>
        </w:tabs>
        <w:spacing w:after="60" w:before="60"/>
      </w:pPr>
      <w:r>
        <w:rPr>
          <w:rFonts w:ascii="Arial" w:cs="Arial" w:eastAsia="Arial" w:hAnsi="Arial"/>
          <w:color w:val="2C3E50"/>
          <w:sz w:val="22"/>
          <w:szCs w:val="22"/>
        </w:rPr>
        <w:t xml:space="preserve">7.  Blueprints — Modular Applications</w:t>
      </w:r>
      <w:r>
        <w:rPr>
          <w:sz w:val="22"/>
          <w:szCs w:val="22"/>
        </w:rPr>
        <w:t xml:space="preserve">	</w:t>
      </w:r>
      <w:r>
        <w:rPr>
          <w:rFonts w:ascii="Arial" w:cs="Arial" w:eastAsia="Arial" w:hAnsi="Arial"/>
          <w:color w:val="555555"/>
          <w:sz w:val="22"/>
          <w:szCs w:val="22"/>
        </w:rPr>
        <w:t xml:space="preserve">16</w:t>
      </w:r>
    </w:p>
    <w:p>
      <w:pPr>
        <w:tabs>
          <w:tab w:val="right" w:pos="8000" w:leader="dot"/>
        </w:tabs>
        <w:spacing w:after="60" w:before="60"/>
      </w:pPr>
      <w:r>
        <w:rPr>
          <w:rFonts w:ascii="Arial" w:cs="Arial" w:eastAsia="Arial" w:hAnsi="Arial"/>
          <w:color w:val="2C3E50"/>
          <w:sz w:val="22"/>
          <w:szCs w:val="22"/>
        </w:rPr>
        <w:t xml:space="preserve">8.  Database Integration with SQLAlchemy</w:t>
      </w:r>
      <w:r>
        <w:rPr>
          <w:sz w:val="22"/>
          <w:szCs w:val="22"/>
        </w:rPr>
        <w:t xml:space="preserve">	</w:t>
      </w:r>
      <w:r>
        <w:rPr>
          <w:rFonts w:ascii="Arial" w:cs="Arial" w:eastAsia="Arial" w:hAnsi="Arial"/>
          <w:color w:val="555555"/>
          <w:sz w:val="22"/>
          <w:szCs w:val="22"/>
        </w:rPr>
        <w:t xml:space="preserve">18</w:t>
      </w:r>
    </w:p>
    <w:p>
      <w:pPr>
        <w:tabs>
          <w:tab w:val="right" w:pos="8000" w:leader="dot"/>
        </w:tabs>
        <w:spacing w:after="60" w:before="60"/>
      </w:pPr>
      <w:r>
        <w:rPr>
          <w:rFonts w:ascii="Arial" w:cs="Arial" w:eastAsia="Arial" w:hAnsi="Arial"/>
          <w:color w:val="2C3E50"/>
          <w:sz w:val="22"/>
          <w:szCs w:val="22"/>
        </w:rPr>
        <w:t xml:space="preserve">9.  Authentication &amp; Authorization</w:t>
      </w:r>
      <w:r>
        <w:rPr>
          <w:sz w:val="22"/>
          <w:szCs w:val="22"/>
        </w:rPr>
        <w:t xml:space="preserve">	</w:t>
      </w:r>
      <w:r>
        <w:rPr>
          <w:rFonts w:ascii="Arial" w:cs="Arial" w:eastAsia="Arial" w:hAnsi="Arial"/>
          <w:color w:val="555555"/>
          <w:sz w:val="22"/>
          <w:szCs w:val="22"/>
        </w:rPr>
        <w:t xml:space="preserve">22</w:t>
      </w:r>
    </w:p>
    <w:p>
      <w:pPr>
        <w:tabs>
          <w:tab w:val="right" w:pos="8000" w:leader="dot"/>
        </w:tabs>
        <w:spacing w:after="60" w:before="60"/>
      </w:pPr>
      <w:r>
        <w:rPr>
          <w:rFonts w:ascii="Arial" w:cs="Arial" w:eastAsia="Arial" w:hAnsi="Arial"/>
          <w:color w:val="2C3E50"/>
          <w:sz w:val="22"/>
          <w:szCs w:val="22"/>
        </w:rPr>
        <w:t xml:space="preserve">10.  Error Handling &amp; Validation</w:t>
      </w:r>
      <w:r>
        <w:rPr>
          <w:sz w:val="22"/>
          <w:szCs w:val="22"/>
        </w:rPr>
        <w:t xml:space="preserve">	</w:t>
      </w:r>
      <w:r>
        <w:rPr>
          <w:rFonts w:ascii="Arial" w:cs="Arial" w:eastAsia="Arial" w:hAnsi="Arial"/>
          <w:color w:val="555555"/>
          <w:sz w:val="22"/>
          <w:szCs w:val="22"/>
        </w:rPr>
        <w:t xml:space="preserve">26</w:t>
      </w:r>
    </w:p>
    <w:p>
      <w:pPr>
        <w:tabs>
          <w:tab w:val="right" w:pos="8000" w:leader="dot"/>
        </w:tabs>
        <w:spacing w:after="60" w:before="60"/>
      </w:pPr>
      <w:r>
        <w:rPr>
          <w:rFonts w:ascii="Arial" w:cs="Arial" w:eastAsia="Arial" w:hAnsi="Arial"/>
          <w:color w:val="2C3E50"/>
          <w:sz w:val="22"/>
          <w:szCs w:val="22"/>
        </w:rPr>
        <w:t xml:space="preserve">11.  Middleware &amp; Hooks</w:t>
      </w:r>
      <w:r>
        <w:rPr>
          <w:sz w:val="22"/>
          <w:szCs w:val="22"/>
        </w:rPr>
        <w:t xml:space="preserve">	</w:t>
      </w:r>
      <w:r>
        <w:rPr>
          <w:rFonts w:ascii="Arial" w:cs="Arial" w:eastAsia="Arial" w:hAnsi="Arial"/>
          <w:color w:val="555555"/>
          <w:sz w:val="22"/>
          <w:szCs w:val="22"/>
        </w:rPr>
        <w:t xml:space="preserve">29</w:t>
      </w:r>
    </w:p>
    <w:p>
      <w:pPr>
        <w:tabs>
          <w:tab w:val="right" w:pos="8000" w:leader="dot"/>
        </w:tabs>
        <w:spacing w:after="60" w:before="60"/>
      </w:pPr>
      <w:r>
        <w:rPr>
          <w:rFonts w:ascii="Arial" w:cs="Arial" w:eastAsia="Arial" w:hAnsi="Arial"/>
          <w:color w:val="2C3E50"/>
          <w:sz w:val="22"/>
          <w:szCs w:val="22"/>
        </w:rPr>
        <w:t xml:space="preserve">12.  Testing Flask APIs</w:t>
      </w:r>
      <w:r>
        <w:rPr>
          <w:sz w:val="22"/>
          <w:szCs w:val="22"/>
        </w:rPr>
        <w:t xml:space="preserve">	</w:t>
      </w:r>
      <w:r>
        <w:rPr>
          <w:rFonts w:ascii="Arial" w:cs="Arial" w:eastAsia="Arial" w:hAnsi="Arial"/>
          <w:color w:val="555555"/>
          <w:sz w:val="22"/>
          <w:szCs w:val="22"/>
        </w:rPr>
        <w:t xml:space="preserve">31</w:t>
      </w:r>
    </w:p>
    <w:p>
      <w:pPr>
        <w:tabs>
          <w:tab w:val="right" w:pos="8000" w:leader="dot"/>
        </w:tabs>
        <w:spacing w:after="60" w:before="60"/>
      </w:pPr>
      <w:r>
        <w:rPr>
          <w:rFonts w:ascii="Arial" w:cs="Arial" w:eastAsia="Arial" w:hAnsi="Arial"/>
          <w:color w:val="2C3E50"/>
          <w:sz w:val="22"/>
          <w:szCs w:val="22"/>
        </w:rPr>
        <w:t xml:space="preserve">13.  Deployment</w:t>
      </w:r>
      <w:r>
        <w:rPr>
          <w:sz w:val="22"/>
          <w:szCs w:val="22"/>
        </w:rPr>
        <w:t xml:space="preserve">	</w:t>
      </w:r>
      <w:r>
        <w:rPr>
          <w:rFonts w:ascii="Arial" w:cs="Arial" w:eastAsia="Arial" w:hAnsi="Arial"/>
          <w:color w:val="555555"/>
          <w:sz w:val="22"/>
          <w:szCs w:val="22"/>
        </w:rPr>
        <w:t xml:space="preserve">34</w:t>
      </w:r>
    </w:p>
    <w:p>
      <w:pPr>
        <w:tabs>
          <w:tab w:val="right" w:pos="8000" w:leader="dot"/>
        </w:tabs>
        <w:spacing w:after="60" w:before="60"/>
      </w:pPr>
      <w:r>
        <w:rPr>
          <w:rFonts w:ascii="Arial" w:cs="Arial" w:eastAsia="Arial" w:hAnsi="Arial"/>
          <w:color w:val="2C3E50"/>
          <w:sz w:val="22"/>
          <w:szCs w:val="22"/>
        </w:rPr>
        <w:t xml:space="preserve">14.  Best Practices &amp; Security</w:t>
      </w:r>
      <w:r>
        <w:rPr>
          <w:sz w:val="22"/>
          <w:szCs w:val="22"/>
        </w:rPr>
        <w:t xml:space="preserve">	</w:t>
      </w:r>
      <w:r>
        <w:rPr>
          <w:rFonts w:ascii="Arial" w:cs="Arial" w:eastAsia="Arial" w:hAnsi="Arial"/>
          <w:color w:val="555555"/>
          <w:sz w:val="22"/>
          <w:szCs w:val="22"/>
        </w:rPr>
        <w:t xml:space="preserve">37</w:t>
      </w:r>
    </w:p>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01  </w:t>
            </w:r>
            <w:r>
              <w:rPr>
                <w:rFonts w:ascii="Arial" w:cs="Arial" w:eastAsia="Arial" w:hAnsi="Arial"/>
                <w:b/>
                <w:bCs/>
                <w:color w:val="FFFFFF"/>
                <w:sz w:val="32"/>
                <w:szCs w:val="32"/>
              </w:rPr>
              <w:t xml:space="preserve">Introduction to Flask</w:t>
            </w:r>
          </w:p>
        </w:tc>
      </w:tr>
    </w:tbl>
    <w:p>
      <w:pPr>
        <w:spacing w:after="80" w:before="0"/>
      </w:pPr>
    </w:p>
    <w:p>
      <w:pPr>
        <w:pStyle w:val="Heading2"/>
        <w:spacing w:after="120" w:before="280"/>
      </w:pPr>
      <w:r>
        <w:rPr>
          <w:rFonts w:ascii="Arial" w:cs="Arial" w:eastAsia="Arial" w:hAnsi="Arial"/>
          <w:b/>
          <w:bCs/>
          <w:color w:val="2E75B6"/>
          <w:sz w:val="28"/>
          <w:szCs w:val="28"/>
        </w:rPr>
        <w:t xml:space="preserve">1.1  What is Flask?</w:t>
      </w:r>
    </w:p>
    <w:p>
      <w:pPr>
        <w:spacing w:after="100" w:before="60"/>
      </w:pPr>
      <w:r>
        <w:rPr>
          <w:rFonts w:ascii="Arial" w:cs="Arial" w:eastAsia="Arial" w:hAnsi="Arial"/>
          <w:color w:val="2C3E50"/>
          <w:sz w:val="22"/>
          <w:szCs w:val="22"/>
        </w:rPr>
        <w:t xml:space="preserve">Flask is a lightweight, micro web framework written in Python. Created by Armin Ronacher in 2010 as an April Fools joke, it quickly became one of the most popular Python web frameworks for building web applications and RESTful APIs. The "micro" in micro-framework means Flask does not include features like form validation, database abstraction, or authentication by default — you choose what you need.</w:t>
      </w:r>
    </w:p>
    <w:p>
      <w:pPr>
        <w:spacing w:after="80" w:before="0"/>
      </w:pPr>
    </w:p>
    <w:tbl>
      <w:tblPr>
        <w:tblW w:type="dxa" w:w="9000"/>
        <w:tblBorders>
          <w:top w:val="single" w:color="2980B9" w:sz="4"/>
          <w:left w:val="single" w:color="2980B9" w:sz="8"/>
          <w:bottom w:val="single" w:color="2980B9" w:sz="2"/>
          <w:right w:val="single" w:color="2980B9" w:sz="2"/>
          <w:insideH w:val="single" w:color="auto" w:sz="4"/>
          <w:insideV w:val="single" w:color="auto" w:sz="4"/>
        </w:tblBorders>
      </w:tblPr>
      <w:tblGrid>
        <w:gridCol w:w="9000"/>
      </w:tblGrid>
      <w:tr>
        <w:tc>
          <w:tcPr>
            <w:shd w:fill="EBF5FB" w:val="clear"/>
            <w:tcMar>
              <w:top w:type="dxa" w:w="80"/>
              <w:left w:type="dxa" w:w="120"/>
              <w:bottom w:type="dxa" w:w="80"/>
              <w:right w:type="dxa" w:w="120"/>
            </w:tcMar>
          </w:tcPr>
          <w:p>
            <w:r>
              <w:rPr>
                <w:rFonts w:ascii="Arial" w:cs="Arial" w:eastAsia="Arial" w:hAnsi="Arial"/>
                <w:b/>
                <w:bCs/>
                <w:color w:val="2980B9"/>
                <w:sz w:val="20"/>
                <w:szCs w:val="20"/>
              </w:rPr>
              <w:t xml:space="preserve">Key Philosophy</w:t>
            </w:r>
          </w:p>
          <w:p>
            <w:pPr>
              <w:spacing w:before="40"/>
            </w:pPr>
            <w:r>
              <w:rPr>
                <w:rFonts w:ascii="Arial" w:cs="Arial" w:eastAsia="Arial" w:hAnsi="Arial"/>
                <w:color w:val="2C3E50"/>
                <w:sz w:val="21"/>
                <w:szCs w:val="21"/>
              </w:rPr>
              <w:t xml:space="preserve">Flask follows the WSGI (Web Server Gateway Interface) standard and uses Jinja2 templating engine. It gives developers maximum freedom to structure their applications as they see fit, making it ideal for both small microservices and large-scale API platforms.</w:t>
            </w:r>
          </w:p>
        </w:tc>
      </w:tr>
    </w:tbl>
    <w:p>
      <w:pPr>
        <w:spacing w:after="80" w:before="0"/>
      </w:pPr>
    </w:p>
    <w:p>
      <w:pPr>
        <w:pStyle w:val="Heading2"/>
        <w:spacing w:after="120" w:before="280"/>
      </w:pPr>
      <w:r>
        <w:rPr>
          <w:rFonts w:ascii="Arial" w:cs="Arial" w:eastAsia="Arial" w:hAnsi="Arial"/>
          <w:b/>
          <w:bCs/>
          <w:color w:val="2E75B6"/>
          <w:sz w:val="28"/>
          <w:szCs w:val="28"/>
        </w:rPr>
        <w:t xml:space="preserve">1.2  Flask vs Other Frameworks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060"/>
      </w:tblGrid>
      <w:tr>
        <w:trPr>
          <w:tblHeader/>
        </w:trPr>
        <w:tc>
          <w:tcPr>
            <w:tcW w:type="dxa" w:w="25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Flask</w:t>
            </w:r>
          </w:p>
        </w:tc>
        <w:tc>
          <w:tcPr>
            <w:tcW w:type="dxa" w:w="22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Django</w:t>
            </w:r>
          </w:p>
        </w:tc>
        <w:tc>
          <w:tcPr>
            <w:tcW w:type="dxa" w:w="20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FastAPI</w:t>
            </w:r>
          </w:p>
        </w:tc>
      </w:tr>
      <w:tr>
        <w:tc>
          <w:tcPr>
            <w:tcW w:type="dxa" w:w="25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Type</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Micro-framework</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Full-stack framework</w:t>
            </w:r>
          </w:p>
        </w:tc>
        <w:tc>
          <w:tcPr>
            <w:tcW w:type="dxa" w:w="206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Async framework</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ORM</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Optional (SQLAlchemy)</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Built-in (Django ORM)</w:t>
            </w:r>
          </w:p>
        </w:tc>
        <w:tc>
          <w:tcPr>
            <w:tcW w:type="dxa" w:w="20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Optional (SQLAlchemy/Tortoise)</w:t>
            </w:r>
          </w:p>
        </w:tc>
      </w:tr>
      <w:tr>
        <w:tc>
          <w:tcPr>
            <w:tcW w:type="dxa" w:w="25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Admin Panel</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Flask-Admin (plugin)</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Built-in</w:t>
            </w:r>
          </w:p>
        </w:tc>
        <w:tc>
          <w:tcPr>
            <w:tcW w:type="dxa" w:w="206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Not included</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Performance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High (sync)</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Moderate</w:t>
            </w:r>
          </w:p>
        </w:tc>
        <w:tc>
          <w:tcPr>
            <w:tcW w:type="dxa" w:w="20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Very High (async)</w:t>
            </w:r>
          </w:p>
        </w:tc>
      </w:tr>
      <w:tr>
        <w:tc>
          <w:tcPr>
            <w:tcW w:type="dxa" w:w="25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Learning Curve</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Low</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Medium-High</w:t>
            </w:r>
          </w:p>
        </w:tc>
        <w:tc>
          <w:tcPr>
            <w:tcW w:type="dxa" w:w="206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Low-Medium</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Flexibility</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Maximum</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Opinionated</w:t>
            </w:r>
          </w:p>
        </w:tc>
        <w:tc>
          <w:tcPr>
            <w:tcW w:type="dxa" w:w="20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High</w:t>
            </w:r>
          </w:p>
        </w:tc>
      </w:tr>
      <w:tr>
        <w:tc>
          <w:tcPr>
            <w:tcW w:type="dxa" w:w="25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Best For</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APIs, microservices</w:t>
            </w:r>
          </w:p>
        </w:tc>
        <w:tc>
          <w:tcPr>
            <w:tcW w:type="dxa" w:w="2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Full apps, CMS</w:t>
            </w:r>
          </w:p>
        </w:tc>
        <w:tc>
          <w:tcPr>
            <w:tcW w:type="dxa" w:w="206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High-perf APIs</w:t>
            </w:r>
          </w:p>
        </w:tc>
      </w:tr>
    </w:tbl>
    <w:p>
      <w:pPr>
        <w:spacing w:after="80" w:before="0"/>
      </w:pPr>
    </w:p>
    <w:p>
      <w:pPr>
        <w:pStyle w:val="Heading2"/>
        <w:spacing w:after="120" w:before="280"/>
      </w:pPr>
      <w:r>
        <w:rPr>
          <w:rFonts w:ascii="Arial" w:cs="Arial" w:eastAsia="Arial" w:hAnsi="Arial"/>
          <w:b/>
          <w:bCs/>
          <w:color w:val="2E75B6"/>
          <w:sz w:val="28"/>
          <w:szCs w:val="28"/>
        </w:rPr>
        <w:t xml:space="preserve">1.3  Core Features</w:t>
      </w:r>
    </w:p>
    <w:p>
      <w:pPr>
        <w:pStyle w:val="ListParagraph"/>
        <w:numPr>
          <w:ilvl w:val="0"/>
          <w:numId w:val="2"/>
        </w:numPr>
        <w:spacing w:after="60" w:before="40"/>
        <w:ind w:left="720" w:hanging="360"/>
      </w:pPr>
      <w:r>
        <w:rPr>
          <w:rFonts w:ascii="Arial" w:cs="Arial" w:eastAsia="Arial" w:hAnsi="Arial"/>
          <w:color w:val="2C3E50"/>
          <w:sz w:val="22"/>
          <w:szCs w:val="22"/>
        </w:rPr>
        <w:t xml:space="preserve">Built-in development server and debugger</w:t>
      </w:r>
    </w:p>
    <w:p>
      <w:pPr>
        <w:pStyle w:val="ListParagraph"/>
        <w:numPr>
          <w:ilvl w:val="0"/>
          <w:numId w:val="2"/>
        </w:numPr>
        <w:spacing w:after="60" w:before="40"/>
        <w:ind w:left="720" w:hanging="360"/>
      </w:pPr>
      <w:r>
        <w:rPr>
          <w:rFonts w:ascii="Arial" w:cs="Arial" w:eastAsia="Arial" w:hAnsi="Arial"/>
          <w:color w:val="2C3E50"/>
          <w:sz w:val="22"/>
          <w:szCs w:val="22"/>
        </w:rPr>
        <w:t xml:space="preserve">Integrated support for unit testing</w:t>
      </w:r>
    </w:p>
    <w:p>
      <w:pPr>
        <w:pStyle w:val="ListParagraph"/>
        <w:numPr>
          <w:ilvl w:val="0"/>
          <w:numId w:val="2"/>
        </w:numPr>
        <w:spacing w:after="60" w:before="40"/>
        <w:ind w:left="720" w:hanging="360"/>
      </w:pPr>
      <w:r>
        <w:rPr>
          <w:rFonts w:ascii="Arial" w:cs="Arial" w:eastAsia="Arial" w:hAnsi="Arial"/>
          <w:color w:val="2C3E50"/>
          <w:sz w:val="22"/>
          <w:szCs w:val="22"/>
        </w:rPr>
        <w:t xml:space="preserve">RESTful request dispatching</w:t>
      </w:r>
    </w:p>
    <w:p>
      <w:pPr>
        <w:pStyle w:val="ListParagraph"/>
        <w:numPr>
          <w:ilvl w:val="0"/>
          <w:numId w:val="2"/>
        </w:numPr>
        <w:spacing w:after="60" w:before="40"/>
        <w:ind w:left="720" w:hanging="360"/>
      </w:pPr>
      <w:r>
        <w:rPr>
          <w:rFonts w:ascii="Arial" w:cs="Arial" w:eastAsia="Arial" w:hAnsi="Arial"/>
          <w:color w:val="2C3E50"/>
          <w:sz w:val="22"/>
          <w:szCs w:val="22"/>
        </w:rPr>
        <w:t xml:space="preserve">Jinja2 templating engine</w:t>
      </w:r>
    </w:p>
    <w:p>
      <w:pPr>
        <w:pStyle w:val="ListParagraph"/>
        <w:numPr>
          <w:ilvl w:val="0"/>
          <w:numId w:val="2"/>
        </w:numPr>
        <w:spacing w:after="60" w:before="40"/>
        <w:ind w:left="720" w:hanging="360"/>
      </w:pPr>
      <w:r>
        <w:rPr>
          <w:rFonts w:ascii="Arial" w:cs="Arial" w:eastAsia="Arial" w:hAnsi="Arial"/>
          <w:color w:val="2C3E50"/>
          <w:sz w:val="22"/>
          <w:szCs w:val="22"/>
        </w:rPr>
        <w:t xml:space="preserve">Secure cookies (client-side sessions)</w:t>
      </w:r>
    </w:p>
    <w:p>
      <w:pPr>
        <w:pStyle w:val="ListParagraph"/>
        <w:numPr>
          <w:ilvl w:val="0"/>
          <w:numId w:val="2"/>
        </w:numPr>
        <w:spacing w:after="60" w:before="40"/>
        <w:ind w:left="720" w:hanging="360"/>
      </w:pPr>
      <w:r>
        <w:rPr>
          <w:rFonts w:ascii="Arial" w:cs="Arial" w:eastAsia="Arial" w:hAnsi="Arial"/>
          <w:color w:val="2C3E50"/>
          <w:sz w:val="22"/>
          <w:szCs w:val="22"/>
        </w:rPr>
        <w:t xml:space="preserve">WSGI 1.0 compliant</w:t>
      </w:r>
    </w:p>
    <w:p>
      <w:pPr>
        <w:pStyle w:val="ListParagraph"/>
        <w:numPr>
          <w:ilvl w:val="0"/>
          <w:numId w:val="2"/>
        </w:numPr>
        <w:spacing w:after="60" w:before="40"/>
        <w:ind w:left="720" w:hanging="360"/>
      </w:pPr>
      <w:r>
        <w:rPr>
          <w:rFonts w:ascii="Arial" w:cs="Arial" w:eastAsia="Arial" w:hAnsi="Arial"/>
          <w:color w:val="2C3E50"/>
          <w:sz w:val="22"/>
          <w:szCs w:val="22"/>
        </w:rPr>
        <w:t xml:space="preserve">Unicode-based — all text is unicode by default</w:t>
      </w:r>
    </w:p>
    <w:p>
      <w:pPr>
        <w:pStyle w:val="ListParagraph"/>
        <w:numPr>
          <w:ilvl w:val="0"/>
          <w:numId w:val="2"/>
        </w:numPr>
        <w:spacing w:after="60" w:before="40"/>
        <w:ind w:left="720" w:hanging="360"/>
      </w:pPr>
      <w:r>
        <w:rPr>
          <w:rFonts w:ascii="Arial" w:cs="Arial" w:eastAsia="Arial" w:hAnsi="Arial"/>
          <w:color w:val="2C3E50"/>
          <w:sz w:val="22"/>
          <w:szCs w:val="22"/>
        </w:rPr>
        <w:t xml:space="preserve">Extensive ecosystem via Flask extensions (Flask-SQLAlchemy, Flask-JWT-Extended, Flask-Marshmallow, etc.)</w:t>
      </w:r>
    </w:p>
    <w:p>
      <w:pPr>
        <w:spacing w:after="80" w:before="0"/>
      </w:pPr>
    </w:p>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02  </w:t>
            </w:r>
            <w:r>
              <w:rPr>
                <w:rFonts w:ascii="Arial" w:cs="Arial" w:eastAsia="Arial" w:hAnsi="Arial"/>
                <w:b/>
                <w:bCs/>
                <w:color w:val="FFFFFF"/>
                <w:sz w:val="32"/>
                <w:szCs w:val="32"/>
              </w:rPr>
              <w:t xml:space="preserve">Architecture &amp; Core Concepts</w:t>
            </w:r>
          </w:p>
        </w:tc>
      </w:tr>
    </w:tbl>
    <w:p>
      <w:pPr>
        <w:spacing w:after="80" w:before="0"/>
      </w:pPr>
    </w:p>
    <w:p>
      <w:pPr>
        <w:pStyle w:val="Heading2"/>
        <w:spacing w:after="120" w:before="280"/>
      </w:pPr>
      <w:r>
        <w:rPr>
          <w:rFonts w:ascii="Arial" w:cs="Arial" w:eastAsia="Arial" w:hAnsi="Arial"/>
          <w:b/>
          <w:bCs/>
          <w:color w:val="2E75B6"/>
          <w:sz w:val="28"/>
          <w:szCs w:val="28"/>
        </w:rPr>
        <w:t xml:space="preserve">2.1  Flask Application Architecture</w:t>
      </w:r>
    </w:p>
    <w:p>
      <w:pPr>
        <w:spacing w:after="100" w:before="60"/>
      </w:pPr>
      <w:r>
        <w:rPr>
          <w:rFonts w:ascii="Arial" w:cs="Arial" w:eastAsia="Arial" w:hAnsi="Arial"/>
          <w:color w:val="2C3E50"/>
          <w:sz w:val="22"/>
          <w:szCs w:val="22"/>
        </w:rPr>
        <w:t xml:space="preserve">Flask applications follow a layered architecture pattern. Understanding each layer helps you build scalable, maintainable APIs.</w:t>
      </w:r>
    </w:p>
    <w:p>
      <w:pPr>
        <w:spacing w:after="80" w:before="0"/>
      </w:pPr>
    </w:p>
    <w:p>
      <w:pPr>
        <w:spacing w:after="120" w:before="120"/>
        <w:jc w:val="center"/>
      </w:pPr>
      <w:r>
        <w:drawing>
          <wp:inline distT="0" distB="0" distL="0" distR="0">
            <wp:extent cx="6151563"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51563" cy="47625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 Flask Application Architecture — Layered Overview</w:t>
      </w:r>
    </w:p>
    <w:p>
      <w:pPr>
        <w:spacing w:after="80" w:before="0"/>
      </w:pPr>
    </w:p>
    <w:p>
      <w:pPr>
        <w:pStyle w:val="Heading2"/>
        <w:spacing w:after="120" w:before="280"/>
      </w:pPr>
      <w:r>
        <w:rPr>
          <w:rFonts w:ascii="Arial" w:cs="Arial" w:eastAsia="Arial" w:hAnsi="Arial"/>
          <w:b/>
          <w:bCs/>
          <w:color w:val="2E75B6"/>
          <w:sz w:val="28"/>
          <w:szCs w:val="28"/>
        </w:rPr>
        <w:t xml:space="preserve">2.2  Request-Response Lifecycle</w:t>
      </w:r>
    </w:p>
    <w:p>
      <w:pPr>
        <w:spacing w:after="100" w:before="60"/>
      </w:pPr>
      <w:r>
        <w:rPr>
          <w:rFonts w:ascii="Arial" w:cs="Arial" w:eastAsia="Arial" w:hAnsi="Arial"/>
          <w:color w:val="2C3E50"/>
          <w:sz w:val="22"/>
          <w:szCs w:val="22"/>
        </w:rPr>
        <w:t xml:space="preserve">Every HTTP request in Flask follows a well-defined lifecycle from the moment it arrives to when the response is sent back:</w:t>
      </w:r>
    </w:p>
    <w:p>
      <w:pPr>
        <w:spacing w:after="80" w:before="0"/>
      </w:pPr>
    </w:p>
    <w:p>
      <w:pPr>
        <w:spacing w:after="120" w:before="120"/>
        <w:jc w:val="center"/>
      </w:pPr>
      <w:r>
        <w:drawing>
          <wp:inline distT="0" distB="0" distL="0" distR="0">
            <wp:extent cx="6151563" cy="33734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51563" cy="3373438"/>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2: Flask Request-Response Lifecycle</w:t>
      </w:r>
    </w:p>
    <w:p>
      <w:pPr>
        <w:spacing w:after="80" w:before="0"/>
      </w:pPr>
    </w:p>
    <w:p>
      <w:pPr>
        <w:pStyle w:val="ListParagraph"/>
        <w:numPr>
          <w:ilvl w:val="0"/>
          <w:numId w:val="3"/>
        </w:numPr>
        <w:spacing w:after="60" w:before="40"/>
        <w:ind w:left="720" w:hanging="360"/>
      </w:pPr>
      <w:r>
        <w:rPr>
          <w:rFonts w:ascii="Arial" w:cs="Arial" w:eastAsia="Arial" w:hAnsi="Arial"/>
          <w:color w:val="2C3E50"/>
          <w:sz w:val="22"/>
          <w:szCs w:val="22"/>
        </w:rPr>
        <w:t xml:space="preserve">Client sends an HTTP request to the server (Gunicorn/uWSGI)</w:t>
      </w:r>
    </w:p>
    <w:p>
      <w:pPr>
        <w:pStyle w:val="ListParagraph"/>
        <w:numPr>
          <w:ilvl w:val="0"/>
          <w:numId w:val="3"/>
        </w:numPr>
        <w:spacing w:after="60" w:before="40"/>
        <w:ind w:left="720" w:hanging="360"/>
      </w:pPr>
      <w:r>
        <w:rPr>
          <w:rFonts w:ascii="Arial" w:cs="Arial" w:eastAsia="Arial" w:hAnsi="Arial"/>
          <w:color w:val="2C3E50"/>
          <w:sz w:val="22"/>
          <w:szCs w:val="22"/>
        </w:rPr>
        <w:t xml:space="preserve">WSGI server passes the request to the Flask application object</w:t>
      </w:r>
    </w:p>
    <w:p>
      <w:pPr>
        <w:pStyle w:val="ListParagraph"/>
        <w:numPr>
          <w:ilvl w:val="0"/>
          <w:numId w:val="3"/>
        </w:numPr>
        <w:spacing w:after="60" w:before="40"/>
        <w:ind w:left="720" w:hanging="360"/>
      </w:pPr>
      <w:r>
        <w:rPr>
          <w:rFonts w:ascii="Arial" w:cs="Arial" w:eastAsia="Arial" w:hAnsi="Arial"/>
          <w:color w:val="2C3E50"/>
          <w:sz w:val="22"/>
          <w:szCs w:val="22"/>
        </w:rPr>
        <w:t xml:space="preserve">Flask matches the URL against registered routes using Werkzeug's URL routing</w:t>
      </w:r>
    </w:p>
    <w:p>
      <w:pPr>
        <w:pStyle w:val="ListParagraph"/>
        <w:numPr>
          <w:ilvl w:val="0"/>
          <w:numId w:val="3"/>
        </w:numPr>
        <w:spacing w:after="60" w:before="40"/>
        <w:ind w:left="720" w:hanging="360"/>
      </w:pPr>
      <w:r>
        <w:rPr>
          <w:rFonts w:ascii="Arial" w:cs="Arial" w:eastAsia="Arial" w:hAnsi="Arial"/>
          <w:color w:val="2C3E50"/>
          <w:sz w:val="22"/>
          <w:szCs w:val="22"/>
        </w:rPr>
        <w:t xml:space="preserve">before_request() hooks run (authentication checks, CORS headers, logging)</w:t>
      </w:r>
    </w:p>
    <w:p>
      <w:pPr>
        <w:pStyle w:val="ListParagraph"/>
        <w:numPr>
          <w:ilvl w:val="0"/>
          <w:numId w:val="3"/>
        </w:numPr>
        <w:spacing w:after="60" w:before="40"/>
        <w:ind w:left="720" w:hanging="360"/>
      </w:pPr>
      <w:r>
        <w:rPr>
          <w:rFonts w:ascii="Arial" w:cs="Arial" w:eastAsia="Arial" w:hAnsi="Arial"/>
          <w:color w:val="2C3E50"/>
          <w:sz w:val="22"/>
          <w:szCs w:val="22"/>
        </w:rPr>
        <w:t xml:space="preserve">The matched view function executes and returns a response</w:t>
      </w:r>
    </w:p>
    <w:p>
      <w:pPr>
        <w:pStyle w:val="ListParagraph"/>
        <w:numPr>
          <w:ilvl w:val="0"/>
          <w:numId w:val="3"/>
        </w:numPr>
        <w:spacing w:after="60" w:before="40"/>
        <w:ind w:left="720" w:hanging="360"/>
      </w:pPr>
      <w:r>
        <w:rPr>
          <w:rFonts w:ascii="Arial" w:cs="Arial" w:eastAsia="Arial" w:hAnsi="Arial"/>
          <w:color w:val="2C3E50"/>
          <w:sz w:val="22"/>
          <w:szCs w:val="22"/>
        </w:rPr>
        <w:t xml:space="preserve">after_request() hooks run (response modification, cleanup)</w:t>
      </w:r>
    </w:p>
    <w:p>
      <w:pPr>
        <w:pStyle w:val="ListParagraph"/>
        <w:numPr>
          <w:ilvl w:val="0"/>
          <w:numId w:val="3"/>
        </w:numPr>
        <w:spacing w:after="60" w:before="40"/>
        <w:ind w:left="720" w:hanging="360"/>
      </w:pPr>
      <w:r>
        <w:rPr>
          <w:rFonts w:ascii="Arial" w:cs="Arial" w:eastAsia="Arial" w:hAnsi="Arial"/>
          <w:color w:val="2C3E50"/>
          <w:sz w:val="22"/>
          <w:szCs w:val="22"/>
        </w:rPr>
        <w:t xml:space="preserve">Response is sent back to the client</w:t>
      </w:r>
    </w:p>
    <w:p>
      <w:pPr>
        <w:spacing w:after="80" w:before="0"/>
      </w:pPr>
    </w:p>
    <w:p>
      <w:pPr>
        <w:pStyle w:val="Heading2"/>
        <w:spacing w:after="120" w:before="280"/>
      </w:pPr>
      <w:r>
        <w:rPr>
          <w:rFonts w:ascii="Arial" w:cs="Arial" w:eastAsia="Arial" w:hAnsi="Arial"/>
          <w:b/>
          <w:bCs/>
          <w:color w:val="2E75B6"/>
          <w:sz w:val="28"/>
          <w:szCs w:val="28"/>
        </w:rPr>
        <w:t xml:space="preserve">2.3  The Application Object</w:t>
      </w:r>
    </w:p>
    <w:p>
      <w:pPr>
        <w:spacing w:after="100" w:before="60"/>
      </w:pPr>
      <w:r>
        <w:rPr>
          <w:rFonts w:ascii="Arial" w:cs="Arial" w:eastAsia="Arial" w:hAnsi="Arial"/>
          <w:color w:val="2C3E50"/>
          <w:sz w:val="22"/>
          <w:szCs w:val="22"/>
        </w:rPr>
        <w:t xml:space="preserve">The Flask application object (app) is the central piece of a Flask application. It is an instance of the Flask class: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app.py — Application factory pattern (recommended)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Flask</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.extensions import db, jwt, migrate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.config import config_map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create_app(config_name="development"):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"""Application factory — creates and configures the Flask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 = Flask(__name__)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app.config.from_object(config_map[config_name])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Initialize extensions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db.init_app(app)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jwt.init_app(app)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migrate.init_app(app,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Register blueprints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.auth import auth_bp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.api.users import users_bp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.api.products import products_bp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app.register_blueprint(auth_bp, url_prefix="/auth")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app.register_blueprint(users_bp, url_prefix="/api/users")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app.register_blueprint(products_bp, url_prefix="/api/products")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app</w:t>
            </w:r>
          </w:p>
        </w:tc>
      </w:tr>
    </w:tbl>
    <w:p>
      <w:pPr>
        <w:spacing w:after="80" w:before="0"/>
      </w:pPr>
    </w:p>
    <w:p>
      <w:pPr>
        <w:pStyle w:val="Heading2"/>
        <w:spacing w:after="120" w:before="280"/>
      </w:pPr>
      <w:r>
        <w:rPr>
          <w:rFonts w:ascii="Arial" w:cs="Arial" w:eastAsia="Arial" w:hAnsi="Arial"/>
          <w:b/>
          <w:bCs/>
          <w:color w:val="2E75B6"/>
          <w:sz w:val="28"/>
          <w:szCs w:val="28"/>
        </w:rPr>
        <w:t xml:space="preserve">2.4  WSGI &amp; Werkzeug</w:t>
      </w:r>
    </w:p>
    <w:p>
      <w:pPr>
        <w:spacing w:after="100" w:before="60"/>
      </w:pPr>
      <w:r>
        <w:rPr>
          <w:rFonts w:ascii="Arial" w:cs="Arial" w:eastAsia="Arial" w:hAnsi="Arial"/>
          <w:color w:val="2C3E50"/>
          <w:sz w:val="22"/>
          <w:szCs w:val="22"/>
        </w:rPr>
        <w:t xml:space="preserve">Flask is built on top of Werkzeug, a comprehensive WSGI utility library. Werkzeug provides the routing machinery, request/response wrappers, and HTTP utilities that Flask relies on. Understanding this helps when debugging advanced issues.</w:t>
      </w:r>
    </w:p>
    <w:tbl>
      <w:tblPr>
        <w:tblW w:type="dxa" w:w="9000"/>
        <w:tblBorders>
          <w:top w:val="single" w:color="D35400" w:sz="4"/>
          <w:left w:val="single" w:color="D35400" w:sz="8"/>
          <w:bottom w:val="single" w:color="D35400" w:sz="2"/>
          <w:right w:val="single" w:color="D35400" w:sz="2"/>
          <w:insideH w:val="single" w:color="auto" w:sz="4"/>
          <w:insideV w:val="single" w:color="auto" w:sz="4"/>
        </w:tblBorders>
      </w:tblPr>
      <w:tblGrid>
        <w:gridCol w:w="9000"/>
      </w:tblGrid>
      <w:tr>
        <w:tc>
          <w:tcPr>
            <w:shd w:fill="FEF9E7" w:val="clear"/>
            <w:tcMar>
              <w:top w:type="dxa" w:w="80"/>
              <w:left w:type="dxa" w:w="120"/>
              <w:bottom w:type="dxa" w:w="80"/>
              <w:right w:type="dxa" w:w="120"/>
            </w:tcMar>
          </w:tcPr>
          <w:p>
            <w:r>
              <w:rPr>
                <w:rFonts w:ascii="Arial" w:cs="Arial" w:eastAsia="Arial" w:hAnsi="Arial"/>
                <w:b/>
                <w:bCs/>
                <w:color w:val="D35400"/>
                <w:sz w:val="20"/>
                <w:szCs w:val="20"/>
              </w:rPr>
              <w:t xml:space="preserve">WSGI</w:t>
            </w:r>
          </w:p>
          <w:p>
            <w:pPr>
              <w:spacing w:before="40"/>
            </w:pPr>
            <w:r>
              <w:rPr>
                <w:rFonts w:ascii="Arial" w:cs="Arial" w:eastAsia="Arial" w:hAnsi="Arial"/>
                <w:color w:val="2C3E50"/>
                <w:sz w:val="21"/>
                <w:szCs w:val="21"/>
              </w:rPr>
              <w:t xml:space="preserve">Web Server Gateway Interface (PEP 3333) is a specification that defines how Python web applications communicate with web servers. Flask acts as a WSGI application, and servers like Gunicorn or uWSGI act as WSGI servers.</w:t>
            </w:r>
          </w:p>
        </w:tc>
      </w:tr>
    </w:tbl>
    <w:p>
      <w:pPr>
        <w:spacing w:after="80" w:before="0"/>
      </w:pPr>
    </w:p>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03  </w:t>
            </w:r>
            <w:r>
              <w:rPr>
                <w:rFonts w:ascii="Arial" w:cs="Arial" w:eastAsia="Arial" w:hAnsi="Arial"/>
                <w:b/>
                <w:bCs/>
                <w:color w:val="FFFFFF"/>
                <w:sz w:val="32"/>
                <w:szCs w:val="32"/>
              </w:rPr>
              <w:t xml:space="preserve">Installation &amp; Project Setup</w:t>
            </w:r>
          </w:p>
        </w:tc>
      </w:tr>
    </w:tbl>
    <w:p>
      <w:pPr>
        <w:spacing w:after="80" w:before="0"/>
      </w:pPr>
    </w:p>
    <w:p>
      <w:pPr>
        <w:pStyle w:val="Heading2"/>
        <w:spacing w:after="120" w:before="280"/>
      </w:pPr>
      <w:r>
        <w:rPr>
          <w:rFonts w:ascii="Arial" w:cs="Arial" w:eastAsia="Arial" w:hAnsi="Arial"/>
          <w:b/>
          <w:bCs/>
          <w:color w:val="2E75B6"/>
          <w:sz w:val="28"/>
          <w:szCs w:val="28"/>
        </w:rPr>
        <w:t xml:space="preserve">3.1  Prerequisites</w:t>
      </w:r>
    </w:p>
    <w:p>
      <w:pPr>
        <w:pStyle w:val="ListParagraph"/>
        <w:numPr>
          <w:ilvl w:val="0"/>
          <w:numId w:val="2"/>
        </w:numPr>
        <w:spacing w:after="60" w:before="40"/>
        <w:ind w:left="720" w:hanging="360"/>
      </w:pPr>
      <w:r>
        <w:rPr>
          <w:rFonts w:ascii="Arial" w:cs="Arial" w:eastAsia="Arial" w:hAnsi="Arial"/>
          <w:color w:val="2C3E50"/>
          <w:sz w:val="22"/>
          <w:szCs w:val="22"/>
        </w:rPr>
        <w:t xml:space="preserve">Python 3.8 or higher</w:t>
      </w:r>
    </w:p>
    <w:p>
      <w:pPr>
        <w:pStyle w:val="ListParagraph"/>
        <w:numPr>
          <w:ilvl w:val="0"/>
          <w:numId w:val="2"/>
        </w:numPr>
        <w:spacing w:after="60" w:before="40"/>
        <w:ind w:left="720" w:hanging="360"/>
      </w:pPr>
      <w:r>
        <w:rPr>
          <w:rFonts w:ascii="Arial" w:cs="Arial" w:eastAsia="Arial" w:hAnsi="Arial"/>
          <w:color w:val="2C3E50"/>
          <w:sz w:val="22"/>
          <w:szCs w:val="22"/>
        </w:rPr>
        <w:t xml:space="preserve">pip (Python package manager)</w:t>
      </w:r>
    </w:p>
    <w:p>
      <w:pPr>
        <w:pStyle w:val="ListParagraph"/>
        <w:numPr>
          <w:ilvl w:val="0"/>
          <w:numId w:val="2"/>
        </w:numPr>
        <w:spacing w:after="60" w:before="40"/>
        <w:ind w:left="720" w:hanging="360"/>
      </w:pPr>
      <w:r>
        <w:rPr>
          <w:rFonts w:ascii="Arial" w:cs="Arial" w:eastAsia="Arial" w:hAnsi="Arial"/>
          <w:color w:val="2C3E50"/>
          <w:sz w:val="22"/>
          <w:szCs w:val="22"/>
        </w:rPr>
        <w:t xml:space="preserve">Virtual environment (venv or conda — strongly recommended)</w:t>
      </w:r>
    </w:p>
    <w:p>
      <w:pPr>
        <w:pStyle w:val="ListParagraph"/>
        <w:numPr>
          <w:ilvl w:val="0"/>
          <w:numId w:val="2"/>
        </w:numPr>
        <w:spacing w:after="60" w:before="40"/>
        <w:ind w:left="720" w:hanging="360"/>
      </w:pPr>
      <w:r>
        <w:rPr>
          <w:rFonts w:ascii="Arial" w:cs="Arial" w:eastAsia="Arial" w:hAnsi="Arial"/>
          <w:color w:val="2C3E50"/>
          <w:sz w:val="22"/>
          <w:szCs w:val="22"/>
        </w:rPr>
        <w:t xml:space="preserve">A code editor (VS Code, PyCharm)</w:t>
      </w:r>
    </w:p>
    <w:p>
      <w:pPr>
        <w:spacing w:after="80" w:before="0"/>
      </w:pPr>
    </w:p>
    <w:p>
      <w:pPr>
        <w:pStyle w:val="Heading2"/>
        <w:spacing w:after="120" w:before="280"/>
      </w:pPr>
      <w:r>
        <w:rPr>
          <w:rFonts w:ascii="Arial" w:cs="Arial" w:eastAsia="Arial" w:hAnsi="Arial"/>
          <w:b/>
          <w:bCs/>
          <w:color w:val="2E75B6"/>
          <w:sz w:val="28"/>
          <w:szCs w:val="28"/>
        </w:rPr>
        <w:t xml:space="preserve">3.2  Installation Steps</w:t>
      </w:r>
    </w:p>
    <w:p>
      <w:pPr>
        <w:pStyle w:val="ListParagraph"/>
        <w:numPr>
          <w:ilvl w:val="0"/>
          <w:numId w:val="3"/>
        </w:numPr>
        <w:spacing w:after="60" w:before="40"/>
        <w:ind w:left="720" w:hanging="360"/>
      </w:pPr>
      <w:r>
        <w:rPr>
          <w:rFonts w:ascii="Arial" w:cs="Arial" w:eastAsia="Arial" w:hAnsi="Arial"/>
          <w:color w:val="2C3E50"/>
          <w:sz w:val="22"/>
          <w:szCs w:val="22"/>
        </w:rPr>
        <w:t xml:space="preserve">Create and activate a virtual environment:</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 virtual environment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python -m venv venv</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Activate — macOS/Linux</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source venv/bin/activate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Activate — Windows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venv\Scripts\activate</w:t>
            </w:r>
          </w:p>
        </w:tc>
      </w:tr>
    </w:tbl>
    <w:p>
      <w:pPr>
        <w:pStyle w:val="ListParagraph"/>
        <w:numPr>
          <w:ilvl w:val="0"/>
          <w:numId w:val="3"/>
        </w:numPr>
        <w:spacing w:after="60" w:before="40"/>
        <w:ind w:left="720" w:hanging="360"/>
      </w:pPr>
      <w:r>
        <w:rPr>
          <w:rFonts w:ascii="Arial" w:cs="Arial" w:eastAsia="Arial" w:hAnsi="Arial"/>
          <w:color w:val="2C3E50"/>
          <w:sz w:val="22"/>
          <w:szCs w:val="22"/>
        </w:rPr>
        <w:t xml:space="preserve">Install Flask and essential packages: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flask-sqlalchemy    # ORM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flask-jwt-extended  # JWT auth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flask-marshmallow   # Serialization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flask-migrate       # DB migrations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flask-cors          # CORS 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python-dotenv       # .env file support</w:t>
            </w:r>
          </w:p>
        </w:tc>
      </w:tr>
    </w:tbl>
    <w:p>
      <w:pPr>
        <w:pStyle w:val="ListParagraph"/>
        <w:numPr>
          <w:ilvl w:val="0"/>
          <w:numId w:val="3"/>
        </w:numPr>
        <w:spacing w:after="60" w:before="40"/>
        <w:ind w:left="720" w:hanging="360"/>
      </w:pPr>
      <w:r>
        <w:rPr>
          <w:rFonts w:ascii="Arial" w:cs="Arial" w:eastAsia="Arial" w:hAnsi="Arial"/>
          <w:color w:val="2C3E50"/>
          <w:sz w:val="22"/>
          <w:szCs w:val="22"/>
        </w:rPr>
        <w:t xml:space="preserve">Create your requirements file:</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freeze &gt; requirements.txt</w:t>
            </w:r>
          </w:p>
        </w:tc>
      </w:tr>
    </w:tbl>
    <w:p>
      <w:pPr>
        <w:spacing w:after="80" w:before="0"/>
      </w:pPr>
    </w:p>
    <w:p>
      <w:pPr>
        <w:pStyle w:val="Heading2"/>
        <w:spacing w:after="120" w:before="280"/>
      </w:pPr>
      <w:r>
        <w:rPr>
          <w:rFonts w:ascii="Arial" w:cs="Arial" w:eastAsia="Arial" w:hAnsi="Arial"/>
          <w:b/>
          <w:bCs/>
          <w:color w:val="2E75B6"/>
          <w:sz w:val="28"/>
          <w:szCs w:val="28"/>
        </w:rPr>
        <w:t xml:space="preserve">3.3  Recommended Project Structure</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my_api/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__init__.py          # Application factory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extensions.py        # db, jwt, ma instances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config.py            # Config classes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models/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user.py          # User model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product.py       # Product model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api/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 __init__.py  # Blueprint registration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 routes.py    # Route handlers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 schemas.py   # Marshmallow schemas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products/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routes.py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schemas.py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auth/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routes.py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conftest.py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test_users.py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test_auth.py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migrations/              # Flask-Migrate auto-generated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.env                     # Environment variables (never 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.env.example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requirements.txt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run.py                   # Entry point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README.md</w:t>
            </w:r>
          </w:p>
        </w:tc>
      </w:tr>
    </w:tbl>
    <w:p>
      <w:pPr>
        <w:spacing w:after="80" w:before="0"/>
      </w:pPr>
    </w:p>
    <w:p>
      <w:pPr>
        <w:pStyle w:val="Heading2"/>
        <w:spacing w:after="120" w:before="280"/>
      </w:pPr>
      <w:r>
        <w:rPr>
          <w:rFonts w:ascii="Arial" w:cs="Arial" w:eastAsia="Arial" w:hAnsi="Arial"/>
          <w:b/>
          <w:bCs/>
          <w:color w:val="2E75B6"/>
          <w:sz w:val="28"/>
          <w:szCs w:val="28"/>
        </w:rPr>
        <w:t xml:space="preserve">3.4  Configuration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app/config.py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os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datetime import timedelta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BaseConfig: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"""Base configuration shared across all environments."""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SECRET_KEY = os.environ.get("SECRET_KEY", "change-me-in-production")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SQLALCHEMY_TRACK_MODIFICATIONS = 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JWT_ACCESS_TOKEN_EXPIRES = timedelta(hours=1)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JSON_SORT_KEYS = 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DevelopmentConfig(BaseConfig):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DEBUG = 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SQLALCHEMY_DATABASE_URI = os.environ.get("DEV_DATABASE_URL", "sqlite:///dev.db")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ProductionConfig(BaseConfig):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DEBUG = 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SQLALCHEMY_DATABASE_URI = os.environ.get("DATABASE_URL")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JWT_COOKIE_SECURE = 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TestingConfig(BaseConfig):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TESTING = 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SQLALCHEMY_DATABASE_URI = "sqlite:///:memory:"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config_map =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"development": DevelopmentConfig,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"production": ProductionConfig,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"testing": TestingConfig,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3.5  Environment Variables (.env)</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.env  — Never commit this file to version control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FLASK_APP=run.py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FLASK_ENV=development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FLASK_DEBUG=1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SECRET_KEY=your-very-secret-key-here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DEV_DATABASE_URL=postgresql://user:password@localhost:5432/mydb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JWT_SECRET_KEY=another-super-secret-key</w:t>
            </w:r>
          </w:p>
        </w:tc>
      </w:tr>
    </w:tbl>
    <w:p>
      <w:pPr>
        <w:spacing w:after="80" w:before="0"/>
      </w:pPr>
    </w:p>
    <w:p>
      <w:pPr>
        <w:pStyle w:val="Heading2"/>
        <w:spacing w:after="120" w:before="280"/>
      </w:pPr>
      <w:r>
        <w:rPr>
          <w:rFonts w:ascii="Arial" w:cs="Arial" w:eastAsia="Arial" w:hAnsi="Arial"/>
          <w:b/>
          <w:bCs/>
          <w:color w:val="2E75B6"/>
          <w:sz w:val="28"/>
          <w:szCs w:val="28"/>
        </w:rPr>
        <w:t xml:space="preserve">3.6  run.py — Application Entry Point</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dotenv import load_dotenv</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os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load_dotenv()</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 import create_app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 = create_app(os.environ.get("FLASK_ENV", "development"))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if __name__ == "__main__":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app.run(host="0.0.0.0", port=5000)</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04  </w:t>
            </w:r>
            <w:r>
              <w:rPr>
                <w:rFonts w:ascii="Arial" w:cs="Arial" w:eastAsia="Arial" w:hAnsi="Arial"/>
                <w:b/>
                <w:bCs/>
                <w:color w:val="FFFFFF"/>
                <w:sz w:val="32"/>
                <w:szCs w:val="32"/>
              </w:rPr>
              <w:t xml:space="preserve">Routing &amp; URL Rules</w:t>
            </w:r>
          </w:p>
        </w:tc>
      </w:tr>
    </w:tbl>
    <w:p>
      <w:pPr>
        <w:spacing w:after="80" w:before="0"/>
      </w:pPr>
    </w:p>
    <w:p>
      <w:pPr>
        <w:pStyle w:val="Heading2"/>
        <w:spacing w:after="120" w:before="280"/>
      </w:pPr>
      <w:r>
        <w:rPr>
          <w:rFonts w:ascii="Arial" w:cs="Arial" w:eastAsia="Arial" w:hAnsi="Arial"/>
          <w:b/>
          <w:bCs/>
          <w:color w:val="2E75B6"/>
          <w:sz w:val="28"/>
          <w:szCs w:val="28"/>
        </w:rPr>
        <w:t xml:space="preserve">4.1  Basic Routing</w:t>
      </w:r>
    </w:p>
    <w:p>
      <w:pPr>
        <w:spacing w:after="100" w:before="60"/>
      </w:pPr>
      <w:r>
        <w:rPr>
          <w:rFonts w:ascii="Arial" w:cs="Arial" w:eastAsia="Arial" w:hAnsi="Arial"/>
          <w:color w:val="2C3E50"/>
          <w:sz w:val="22"/>
          <w:szCs w:val="22"/>
        </w:rPr>
        <w:t xml:space="preserve">Routes map URL patterns to Python functions (view functions). Flask uses decorators to define routes on the application object or a Blueprint.</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Flask,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 = Flask(__name__)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Basic route — GET /hello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@app.route("/hello")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hello():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"Hello, World!"})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Route with methods specified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@app.route("/users", methods=["GET", "POST"])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request.method == "GET":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jsonify({"users":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POST handling...</w:t>
            </w:r>
          </w:p>
        </w:tc>
      </w:tr>
    </w:tbl>
    <w:p>
      <w:pPr>
        <w:spacing w:after="80" w:before="0"/>
      </w:pPr>
    </w:p>
    <w:p>
      <w:pPr>
        <w:pStyle w:val="Heading2"/>
        <w:spacing w:after="120" w:before="280"/>
      </w:pPr>
      <w:r>
        <w:rPr>
          <w:rFonts w:ascii="Arial" w:cs="Arial" w:eastAsia="Arial" w:hAnsi="Arial"/>
          <w:b/>
          <w:bCs/>
          <w:color w:val="2E75B6"/>
          <w:sz w:val="28"/>
          <w:szCs w:val="28"/>
        </w:rPr>
        <w:t xml:space="preserve">4.2  URL Variables (Dynamic Routes)</w:t>
      </w:r>
    </w:p>
    <w:p>
      <w:pPr>
        <w:spacing w:after="100" w:before="60"/>
      </w:pPr>
      <w:r>
        <w:rPr>
          <w:rFonts w:ascii="Arial" w:cs="Arial" w:eastAsia="Arial" w:hAnsi="Arial"/>
          <w:color w:val="2C3E50"/>
          <w:sz w:val="22"/>
          <w:szCs w:val="22"/>
        </w:rPr>
        <w:t xml:space="preserve">Flask supports dynamic URL segments using angle bracket notation. You can also specify a converter type:</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String (default) — /user/john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@app.route("/user/&lt;username&gt;")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get_user(username):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jsonify({"user": username})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Integer — /post/42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@app.route("/post/&lt;int:post_id&gt;")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get_post(post_id):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jsonify({"post_id": post_id})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Float — /product/9.99</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@app.route("/price/&lt;float:amount&gt;")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get_price(amount):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jsonify({"price": amount})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UUID — /item/550e8400-e29b-41d4-a716-446655440000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@app.route("/item/&lt;uuid:item_id&gt;")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get_item(item_id):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jsonify({"id": str(item_id)})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Path — /files/images/logo.png (includes slashes)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@app.route("/files/&lt;path:filename&gt;")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serve_file(filename):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send_from_directory("uploads", filename)</w:t>
            </w:r>
          </w:p>
        </w:tc>
      </w:tr>
    </w:tbl>
    <w:p>
      <w:pPr>
        <w:spacing w:after="80" w:before="0"/>
      </w:pPr>
    </w:p>
    <w:p>
      <w:pPr>
        <w:pStyle w:val="Heading2"/>
        <w:spacing w:after="120" w:before="280"/>
      </w:pPr>
      <w:r>
        <w:rPr>
          <w:rFonts w:ascii="Arial" w:cs="Arial" w:eastAsia="Arial" w:hAnsi="Arial"/>
          <w:b/>
          <w:bCs/>
          <w:color w:val="2E75B6"/>
          <w:sz w:val="28"/>
          <w:szCs w:val="28"/>
        </w:rPr>
        <w:t xml:space="preserve">4.3  URL Converters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Converter</w:t>
            </w:r>
          </w:p>
        </w:tc>
        <w:tc>
          <w:tcPr>
            <w:tcW w:type="dxa" w:w="62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Example</w:t>
            </w:r>
          </w:p>
        </w:tc>
      </w:tr>
      <w:tr>
        <w:tc>
          <w:tcPr>
            <w:tcW w:type="dxa" w:w="28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&lt;string:x&gt;</w:t>
            </w:r>
          </w:p>
        </w:tc>
        <w:tc>
          <w:tcPr>
            <w:tcW w:type="dxa" w:w="6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Default. Accepts any text without a slash. /user/&lt;string:name&gt;</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&lt;int:x&gt;</w:t>
            </w:r>
          </w:p>
        </w:tc>
        <w:tc>
          <w:tcPr>
            <w:tcW w:type="dxa" w:w="6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Accepts positive integers. /page/&lt;int:num&gt;</w:t>
            </w:r>
          </w:p>
        </w:tc>
      </w:tr>
      <w:tr>
        <w:tc>
          <w:tcPr>
            <w:tcW w:type="dxa" w:w="28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&lt;float:x&gt;</w:t>
            </w:r>
          </w:p>
        </w:tc>
        <w:tc>
          <w:tcPr>
            <w:tcW w:type="dxa" w:w="6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Accepts positive floating-point values. /price/&lt;float:val&gt;</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&lt;path:x&gt;</w:t>
            </w:r>
          </w:p>
        </w:tc>
        <w:tc>
          <w:tcPr>
            <w:tcW w:type="dxa" w:w="6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Like string but accepts slashes. /files/&lt;path:filepath&gt;</w:t>
            </w:r>
          </w:p>
        </w:tc>
      </w:tr>
      <w:tr>
        <w:tc>
          <w:tcPr>
            <w:tcW w:type="dxa" w:w="28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&lt;uuid:x&gt;</w:t>
            </w:r>
          </w:p>
        </w:tc>
        <w:tc>
          <w:tcPr>
            <w:tcW w:type="dxa" w:w="62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Accepts UUID strings. /resource/&lt;uuid:uid&gt;</w:t>
            </w:r>
          </w:p>
        </w:tc>
      </w:tr>
    </w:tbl>
    <w:p>
      <w:pPr>
        <w:spacing w:after="80" w:before="0"/>
      </w:pPr>
    </w:p>
    <w:p>
      <w:pPr>
        <w:pStyle w:val="Heading2"/>
        <w:spacing w:after="120" w:before="280"/>
      </w:pPr>
      <w:r>
        <w:rPr>
          <w:rFonts w:ascii="Arial" w:cs="Arial" w:eastAsia="Arial" w:hAnsi="Arial"/>
          <w:b/>
          <w:bCs/>
          <w:color w:val="2E75B6"/>
          <w:sz w:val="28"/>
          <w:szCs w:val="28"/>
        </w:rPr>
        <w:t xml:space="preserve">4.4  URL Building with url_for()</w:t>
      </w:r>
    </w:p>
    <w:p>
      <w:pPr>
        <w:spacing w:after="100" w:before="60"/>
      </w:pPr>
      <w:r>
        <w:rPr>
          <w:rFonts w:ascii="Arial" w:cs="Arial" w:eastAsia="Arial" w:hAnsi="Arial"/>
          <w:color w:val="2C3E50"/>
          <w:sz w:val="22"/>
          <w:szCs w:val="22"/>
        </w:rPr>
        <w:t xml:space="preserve">Always use url_for() to build URLs — it handles encoding and makes refactoring easy:</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url_for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with app.test_request_context():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Simple URL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print(url_for("get_user", username="john"))  # /user/john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With query string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print(url_for("get_users", page=2, limit=10))  # /users?page=2&amp;limit=10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Blueprint route: blueprint_name.view_function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print(url_for("users.get_user", user_id=42))  # /api/users/42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Absolute URL (for emails, redirects)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print(url_for("index", _external=True))  # http://localhost:5000/</w:t>
            </w:r>
          </w:p>
        </w:tc>
      </w:tr>
    </w:tbl>
    <w:p>
      <w:pPr>
        <w:spacing w:after="80" w:before="0"/>
      </w:pPr>
    </w:p>
    <w:p>
      <w:pPr>
        <w:pStyle w:val="Heading2"/>
        <w:spacing w:after="120" w:before="280"/>
      </w:pPr>
      <w:r>
        <w:rPr>
          <w:rFonts w:ascii="Arial" w:cs="Arial" w:eastAsia="Arial" w:hAnsi="Arial"/>
          <w:b/>
          <w:bCs/>
          <w:color w:val="2E75B6"/>
          <w:sz w:val="28"/>
          <w:szCs w:val="28"/>
        </w:rPr>
        <w:t xml:space="preserve">4.5  Redirects and URL Uniqueness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Trailing slash = canonical URL with redirect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/projects/  → accessing /projects redirects to /projects/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@app.route("/projects/")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projects():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jsonify({"projects":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No trailing slash = strict URL (404 if / appended)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@app.route("/about")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about():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jsonify({"page": "about"})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Manual redirect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redirect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@app.route("/old-endpoint")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old_endpoint():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redirect(url_for("new_endpoint"), 301)  # Permanent redirect</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05  </w:t>
            </w:r>
            <w:r>
              <w:rPr>
                <w:rFonts w:ascii="Arial" w:cs="Arial" w:eastAsia="Arial" w:hAnsi="Arial"/>
                <w:b/>
                <w:bCs/>
                <w:color w:val="FFFFFF"/>
                <w:sz w:val="32"/>
                <w:szCs w:val="32"/>
              </w:rPr>
              <w:t xml:space="preserve">HTTP Methods — GET, POST, PUT, PATCH, DELETE</w:t>
            </w:r>
          </w:p>
        </w:tc>
      </w:tr>
    </w:tbl>
    <w:p>
      <w:pPr>
        <w:spacing w:after="80" w:before="0"/>
      </w:pPr>
    </w:p>
    <w:p>
      <w:pPr>
        <w:spacing w:after="120" w:before="120"/>
        <w:jc w:val="center"/>
      </w:pPr>
      <w:r>
        <w:drawing>
          <wp:inline distT="0" distB="0" distL="0" distR="0">
            <wp:extent cx="6151563" cy="277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51563" cy="27781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3: REST API HTTP Methods Overview</w:t>
      </w:r>
    </w:p>
    <w:p>
      <w:pPr>
        <w:spacing w:after="80" w:before="0"/>
      </w:pPr>
    </w:p>
    <w:p>
      <w:pPr>
        <w:pStyle w:val="Heading2"/>
        <w:spacing w:after="120" w:before="280"/>
      </w:pPr>
      <w:r>
        <w:rPr>
          <w:rFonts w:ascii="Arial" w:cs="Arial" w:eastAsia="Arial" w:hAnsi="Arial"/>
          <w:b/>
          <w:bCs/>
          <w:color w:val="2E75B6"/>
          <w:sz w:val="28"/>
          <w:szCs w:val="28"/>
        </w:rPr>
        <w:t xml:space="preserve">5.1  GET — Retrieve Resources</w:t>
      </w:r>
    </w:p>
    <w:p>
      <w:pPr>
        <w:spacing w:after="100" w:before="60"/>
      </w:pPr>
      <w:r>
        <w:rPr>
          <w:rFonts w:ascii="Arial" w:cs="Arial" w:eastAsia="Arial" w:hAnsi="Arial"/>
          <w:color w:val="2C3E50"/>
          <w:sz w:val="22"/>
          <w:szCs w:val="22"/>
        </w:rPr>
        <w:t xml:space="preserve">GET requests fetch data. They are idempotent (same request returns same result) and should never modify server state.</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Blueprint, jsonify, request, abort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app.models.user import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 = Blueprint("users", __name__)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GET /api/users — list with pagination and filtering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list_users():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page     = request.args.get("page", 1, type=int)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per_page = request.args.get("per_page", 20, type=int)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search   = request.args.get("q", "", type=str)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query = User.query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search: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query = query.filter(User.name.ilike(f"%{search}%"))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paginated = query.paginate(page=page, per_page=per_page, error_out=False)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    [u.to_dict() for u in paginated.items],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"total":    paginated.total,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"page":     paginated.page,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"pages":    paginated.pages,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"per_page": paginated.per_page,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GET /api/users/&lt;id&gt; — retrieve single resource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jsonify(user.to_dict()), 200</w:t>
            </w:r>
          </w:p>
        </w:tc>
      </w:tr>
    </w:tbl>
    <w:p>
      <w:pPr>
        <w:spacing w:after="80" w:before="0"/>
      </w:pPr>
    </w:p>
    <w:p>
      <w:pPr>
        <w:pStyle w:val="Heading2"/>
        <w:spacing w:after="120" w:before="280"/>
      </w:pPr>
      <w:r>
        <w:rPr>
          <w:rFonts w:ascii="Arial" w:cs="Arial" w:eastAsia="Arial" w:hAnsi="Arial"/>
          <w:b/>
          <w:bCs/>
          <w:color w:val="2E75B6"/>
          <w:sz w:val="28"/>
          <w:szCs w:val="28"/>
        </w:rPr>
        <w:t xml:space="preserve">5.2  POST — Create Resources</w:t>
      </w:r>
    </w:p>
    <w:p>
      <w:pPr>
        <w:spacing w:after="100" w:before="60"/>
      </w:pPr>
      <w:r>
        <w:rPr>
          <w:rFonts w:ascii="Arial" w:cs="Arial" w:eastAsia="Arial" w:hAnsi="Arial"/>
          <w:color w:val="2C3E50"/>
          <w:sz w:val="22"/>
          <w:szCs w:val="22"/>
        </w:rPr>
        <w:t xml:space="preserve">POST requests create new resources. They are NOT idempotent. The request body contains the new resource data, and the response should return 201 Created with the new resource location.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request,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app.models.user import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marshmallow import ValidationError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POST /api/users — create new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create_user():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request.get_json()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"No JSON body provided"}), 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Validate with 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schema = UserCreateSchema()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validated = schema.load(data)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except ValidationError as 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jsonify({"errors": e.messages}),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Check for duplicates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User.query.filter_by(email=validated["email"]).first():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"Email already registered"}), 409</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User(**validated)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user.set_password(validated["password"])  # hash 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db.session.add(user)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"message": "User created successfully",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user.to_dict()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201</w:t>
            </w:r>
          </w:p>
        </w:tc>
      </w:tr>
    </w:tbl>
    <w:p>
      <w:pPr>
        <w:spacing w:after="80" w:before="0"/>
      </w:pPr>
    </w:p>
    <w:p>
      <w:pPr>
        <w:pStyle w:val="Heading2"/>
        <w:spacing w:after="120" w:before="280"/>
      </w:pPr>
      <w:r>
        <w:rPr>
          <w:rFonts w:ascii="Arial" w:cs="Arial" w:eastAsia="Arial" w:hAnsi="Arial"/>
          <w:b/>
          <w:bCs/>
          <w:color w:val="2E75B6"/>
          <w:sz w:val="28"/>
          <w:szCs w:val="28"/>
        </w:rPr>
        <w:t xml:space="preserve">5.3  PUT — Replace Resources</w:t>
      </w:r>
    </w:p>
    <w:p>
      <w:pPr>
        <w:spacing w:after="100" w:before="60"/>
      </w:pPr>
      <w:r>
        <w:rPr>
          <w:rFonts w:ascii="Arial" w:cs="Arial" w:eastAsia="Arial" w:hAnsi="Arial"/>
          <w:color w:val="2C3E50"/>
          <w:sz w:val="22"/>
          <w:szCs w:val="22"/>
        </w:rPr>
        <w:t xml:space="preserve">PUT requests replace a resource entirely. All fields should be provided. If the resource does not exist, PUT can also create it (upsert behavior).</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PUT /api/users/&lt;id&gt; — full replacement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methods=["PUT"])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update_user(user_id):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request.get_json()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schema = UserUpdateSchema()  # all fields 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validated = schema.load(data)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except ValidationError as 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jsonify({"errors": e.messages}),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Replace all fields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for key, value in validated.items():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setattr(user, key, value)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"User updated", "user": user.to_dict()}), 200</w:t>
            </w:r>
          </w:p>
        </w:tc>
      </w:tr>
    </w:tbl>
    <w:p>
      <w:pPr>
        <w:spacing w:after="80" w:before="0"/>
      </w:pPr>
    </w:p>
    <w:p>
      <w:pPr>
        <w:pStyle w:val="Heading2"/>
        <w:spacing w:after="120" w:before="280"/>
      </w:pPr>
      <w:r>
        <w:rPr>
          <w:rFonts w:ascii="Arial" w:cs="Arial" w:eastAsia="Arial" w:hAnsi="Arial"/>
          <w:b/>
          <w:bCs/>
          <w:color w:val="2E75B6"/>
          <w:sz w:val="28"/>
          <w:szCs w:val="28"/>
        </w:rPr>
        <w:t xml:space="preserve">5.4  PATCH — Partial Update</w:t>
      </w:r>
    </w:p>
    <w:p>
      <w:pPr>
        <w:spacing w:after="100" w:before="60"/>
      </w:pPr>
      <w:r>
        <w:rPr>
          <w:rFonts w:ascii="Arial" w:cs="Arial" w:eastAsia="Arial" w:hAnsi="Arial"/>
          <w:color w:val="2C3E50"/>
          <w:sz w:val="22"/>
          <w:szCs w:val="22"/>
        </w:rPr>
        <w:t xml:space="preserve">PATCH requests update only the provided fields, leaving others unchanged. This is more efficient than PUT when only a few fields change.</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PATCH /api/users/&lt;id&gt; — partial update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methods=["PATCH"])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partial_update_user(user_id):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request.get_json()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schema = UserUpdateSchema(partial=True)  # partial=True → all fields optional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validated = schema.load(data)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except ValidationError as 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jsonify({"errors": e.messages}),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Only update provided fields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for key, value in validated.items():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setattr(user, key, value)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"User patched", "user": user.to_dict()}), 200</w:t>
            </w:r>
          </w:p>
        </w:tc>
      </w:tr>
    </w:tbl>
    <w:p>
      <w:pPr>
        <w:spacing w:after="80" w:before="0"/>
      </w:pPr>
    </w:p>
    <w:p>
      <w:pPr>
        <w:pStyle w:val="Heading2"/>
        <w:spacing w:after="120" w:before="280"/>
      </w:pPr>
      <w:r>
        <w:rPr>
          <w:rFonts w:ascii="Arial" w:cs="Arial" w:eastAsia="Arial" w:hAnsi="Arial"/>
          <w:b/>
          <w:bCs/>
          <w:color w:val="2E75B6"/>
          <w:sz w:val="28"/>
          <w:szCs w:val="28"/>
        </w:rPr>
        <w:t xml:space="preserve">5.5  DELETE — Remove Resources</w:t>
      </w:r>
    </w:p>
    <w:p>
      <w:pPr>
        <w:spacing w:after="100" w:before="60"/>
      </w:pPr>
      <w:r>
        <w:rPr>
          <w:rFonts w:ascii="Arial" w:cs="Arial" w:eastAsia="Arial" w:hAnsi="Arial"/>
          <w:color w:val="2C3E50"/>
          <w:sz w:val="22"/>
          <w:szCs w:val="22"/>
        </w:rPr>
        <w:t xml:space="preserve">DELETE requests remove a resource. They are idempotent: deleting the same resource twice should return 404 on the second call.</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DELETE /api/users/&lt;id&gt; — delete resource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methods=["DELETE"])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delete_user(user_id):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db.session.delete(user)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f"User {user_id} deleted"}),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Alternative: return 204 No Content (empty body)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return "", 204</w:t>
            </w:r>
          </w:p>
        </w:tc>
      </w:tr>
    </w:tbl>
    <w:p>
      <w:pPr>
        <w:spacing w:after="80" w:before="0"/>
      </w:pPr>
    </w:p>
    <w:p>
      <w:pPr>
        <w:pStyle w:val="Heading2"/>
        <w:spacing w:after="120" w:before="280"/>
      </w:pPr>
      <w:r>
        <w:rPr>
          <w:rFonts w:ascii="Arial" w:cs="Arial" w:eastAsia="Arial" w:hAnsi="Arial"/>
          <w:b/>
          <w:bCs/>
          <w:color w:val="2E75B6"/>
          <w:sz w:val="28"/>
          <w:szCs w:val="28"/>
        </w:rPr>
        <w:t xml:space="preserve">5.6  HTTP Status Codes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Code</w:t>
            </w:r>
          </w:p>
        </w:tc>
        <w:tc>
          <w:tcPr>
            <w:tcW w:type="dxa" w:w="24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Status Text</w:t>
            </w:r>
          </w:p>
        </w:tc>
        <w:tc>
          <w:tcPr>
            <w:tcW w:type="dxa" w:w="48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When to Use</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200</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OK</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Successful GET, PUT, PATCH, DELETE</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201</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Created</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Successful POST (resource created)</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204</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No Content</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DELETE success (no body returned)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400</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Bad Request</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Malformed request / missing fields</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401</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Unauthorized</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Authentication required or failed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403</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Forbidden</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Authenticated but not authorized</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404</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Not Found</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Resource does not exist</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409</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Conflict</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Resource already exists / version conflict</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422</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Unprocessable Entity</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Validation errors in body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429</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Too Many Requests</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Rate limit exceeded</w:t>
            </w:r>
          </w:p>
        </w:tc>
      </w:tr>
      <w:tr>
        <w:tc>
          <w:tcPr>
            <w:tcW w:type="dxa" w:w="1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500</w:t>
            </w:r>
          </w:p>
        </w:tc>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Internal Server Error</w:t>
            </w:r>
          </w:p>
        </w:tc>
        <w:tc>
          <w:tcPr>
            <w:tcW w:type="dxa" w:w="4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Unexpected server-side error</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06  </w:t>
            </w:r>
            <w:r>
              <w:rPr>
                <w:rFonts w:ascii="Arial" w:cs="Arial" w:eastAsia="Arial" w:hAnsi="Arial"/>
                <w:b/>
                <w:bCs/>
                <w:color w:val="FFFFFF"/>
                <w:sz w:val="32"/>
                <w:szCs w:val="32"/>
              </w:rPr>
              <w:t xml:space="preserve">Request &amp; Response Objects</w:t>
            </w:r>
          </w:p>
        </w:tc>
      </w:tr>
    </w:tbl>
    <w:p>
      <w:pPr>
        <w:spacing w:after="80" w:before="0"/>
      </w:pPr>
    </w:p>
    <w:p>
      <w:pPr>
        <w:pStyle w:val="Heading2"/>
        <w:spacing w:after="120" w:before="280"/>
      </w:pPr>
      <w:r>
        <w:rPr>
          <w:rFonts w:ascii="Arial" w:cs="Arial" w:eastAsia="Arial" w:hAnsi="Arial"/>
          <w:b/>
          <w:bCs/>
          <w:color w:val="2E75B6"/>
          <w:sz w:val="28"/>
          <w:szCs w:val="28"/>
        </w:rPr>
        <w:t xml:space="preserve">6.1  The request Object</w:t>
      </w:r>
    </w:p>
    <w:p>
      <w:pPr>
        <w:spacing w:after="100" w:before="60"/>
      </w:pPr>
      <w:r>
        <w:rPr>
          <w:rFonts w:ascii="Arial" w:cs="Arial" w:eastAsia="Arial" w:hAnsi="Arial"/>
          <w:color w:val="2C3E50"/>
          <w:sz w:val="22"/>
          <w:szCs w:val="22"/>
        </w:rPr>
        <w:t xml:space="preserve">Flask provides a thread-local request object that contains all data from the incoming HTTP request. It is imported directly from Flask:</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@app.route("/demo", methods=["GET", "POST"])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demo():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URL Query Parameters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page  = request.args.get("page", 1, type=int)     # ?page=2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q     = request.args.get("q", "")                 # ?q=search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tags  = request.args.getlist("tag")               # ?tag=a&amp;tag=b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Request Body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json_data  = request.get_json()                   # Parse JSON body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form_data  = request.form.get("username")         # form-data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raw_body   = request.data                         # raw bytes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Headers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auth   = request.headers.get("Authorization")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ctype  = request.headers.get("Content-Type")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ua     = request.user_agent.string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Files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 = request.files.get("avatar")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file and file.filename: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file.save(f"/uploads/{file.filename}")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Meta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print(request.method)    # GET, POST, etc.</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print(request.url)       # http://localhost:5000/demo?page=2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print(request.base_url)  # http://localhost:5000/demo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print(request.path)      # /demo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print(request.host)      # localhost:5000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print(request.remote_addr)  # client IP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print(request.is_json)   # True if Content-Type: application/json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jsonify({"received": True})</w:t>
            </w:r>
          </w:p>
        </w:tc>
      </w:tr>
    </w:tbl>
    <w:p>
      <w:pPr>
        <w:spacing w:after="80" w:before="0"/>
      </w:pPr>
    </w:p>
    <w:p>
      <w:pPr>
        <w:pStyle w:val="Heading2"/>
        <w:spacing w:after="120" w:before="280"/>
      </w:pPr>
      <w:r>
        <w:rPr>
          <w:rFonts w:ascii="Arial" w:cs="Arial" w:eastAsia="Arial" w:hAnsi="Arial"/>
          <w:b/>
          <w:bCs/>
          <w:color w:val="2E75B6"/>
          <w:sz w:val="28"/>
          <w:szCs w:val="28"/>
        </w:rPr>
        <w:t xml:space="preserve">6.2  Building Responses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jsonify, make_response, Response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Simple JSON response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@app.route("/simple")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simple():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jsonify({"key": "value"})  # 200 OK default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With explicit status code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@app.route("/created")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jsonify({"id": 1}), 201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make_response — full control over headers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@app.route("/custom")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custom():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 = make_response(jsonify({"data": "value"}),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response.headers["X-Custom-Header"]  = "Hello"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response.headers["Cache-Control"]    = "no-cache"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response.headers["Content-Language"] = "en"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response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Streaming response (large files/data)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@app.route("/stream")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stream():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generate():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for i in range(1000):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yield f"data: {i}\n\n"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Response(generate(), mimetype="text/event-stream")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File download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send_file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@app.route("/download")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download():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send_file("reports/monthly.pdf",</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as_attachment=True,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download_name="report.pdf")</w:t>
            </w:r>
          </w:p>
        </w:tc>
      </w:tr>
    </w:tbl>
    <w:p>
      <w:pPr>
        <w:spacing w:after="80" w:before="0"/>
      </w:pPr>
    </w:p>
    <w:p>
      <w:pPr>
        <w:pStyle w:val="Heading2"/>
        <w:spacing w:after="120" w:before="280"/>
      </w:pPr>
      <w:r>
        <w:rPr>
          <w:rFonts w:ascii="Arial" w:cs="Arial" w:eastAsia="Arial" w:hAnsi="Arial"/>
          <w:b/>
          <w:bCs/>
          <w:color w:val="2E75B6"/>
          <w:sz w:val="28"/>
          <w:szCs w:val="28"/>
        </w:rPr>
        <w:t xml:space="preserve">6.3  JSON Request/Response Patterns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Consistent API response format — best practice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api_response(data=None, message="Success", status=200, errors=None):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"""Standard API response wrapper."""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payload =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"status":  "success" if status &lt; 400 else "error",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"message": message,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data is not None: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payload["data"] = 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errors: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payload["errors"] = errors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jsonify(payload), status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Usage in view functions: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@app.route("/api/items")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list_items():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items = Item.query.all()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api_response(data=[i.to_dict() for i in items])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@app.route("/api/items",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create_item():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 validation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api_response(data=item.to_dict(),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message="Item created",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status=201)</w:t>
            </w:r>
          </w:p>
        </w:tc>
      </w:tr>
    </w:tbl>
    <w:p>
      <w:pPr>
        <w:spacing w:after="80" w:before="0"/>
      </w:pPr>
    </w:p>
    <w:p>
      <w:pPr>
        <w:pStyle w:val="Heading2"/>
        <w:spacing w:after="120" w:before="280"/>
      </w:pPr>
      <w:r>
        <w:rPr>
          <w:rFonts w:ascii="Arial" w:cs="Arial" w:eastAsia="Arial" w:hAnsi="Arial"/>
          <w:b/>
          <w:bCs/>
          <w:color w:val="2E75B6"/>
          <w:sz w:val="28"/>
          <w:szCs w:val="28"/>
        </w:rPr>
        <w:t xml:space="preserve">6.4  File Uploads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os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werkzeug.utils import secure_filename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UPLOAD_FOLDER  = "/var/uploads"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ALLOWED_EXTS   = {"png", "jpg", "jpeg", "gif", "pdf"}</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allowed_file(filename):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 in filename and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filename.rsplit(".", 1)[1].lower() in ALLOWED_EXTS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@app.route("/upload",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upload_file():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"file" not in request.files: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"No file part"}), 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 = request.files["file"]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file.filename ==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"No file selected"}), 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file and allowed_file(file.filename):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filename = secure_filename(file.filename)  # sanitize!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filepath = os.path.join(UPLOAD_FOLDER, filename)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file.save(filepath)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"Uploaded", "path": filename}), 201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"File type not allowed"}), 415</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07  </w:t>
            </w:r>
            <w:r>
              <w:rPr>
                <w:rFonts w:ascii="Arial" w:cs="Arial" w:eastAsia="Arial" w:hAnsi="Arial"/>
                <w:b/>
                <w:bCs/>
                <w:color w:val="FFFFFF"/>
                <w:sz w:val="32"/>
                <w:szCs w:val="32"/>
              </w:rPr>
              <w:t xml:space="preserve">Blueprints — Modular Applications</w:t>
            </w:r>
          </w:p>
        </w:tc>
      </w:tr>
    </w:tbl>
    <w:p>
      <w:pPr>
        <w:spacing w:after="80" w:before="0"/>
      </w:pPr>
    </w:p>
    <w:p>
      <w:pPr>
        <w:spacing w:after="100" w:before="60"/>
      </w:pPr>
      <w:r>
        <w:rPr>
          <w:rFonts w:ascii="Arial" w:cs="Arial" w:eastAsia="Arial" w:hAnsi="Arial"/>
          <w:color w:val="2C3E50"/>
          <w:sz w:val="22"/>
          <w:szCs w:val="22"/>
        </w:rPr>
        <w:t xml:space="preserve">Blueprints allow you to organize your Flask application into reusable, modular components. Each blueprint can have its own routes, templates, static files, and error handlers.</w:t>
      </w:r>
    </w:p>
    <w:p>
      <w:pPr>
        <w:spacing w:after="80" w:before="0"/>
      </w:pPr>
    </w:p>
    <w:p>
      <w:pPr>
        <w:spacing w:after="120" w:before="120"/>
        <w:jc w:val="center"/>
      </w:pPr>
      <w:r>
        <w:drawing>
          <wp:inline distT="0" distB="0" distL="0" distR="0">
            <wp:extent cx="6151563" cy="4167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51563" cy="4167188"/>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4: Flask Blueprint Project Structure</w:t>
      </w:r>
    </w:p>
    <w:p>
      <w:pPr>
        <w:spacing w:after="80" w:before="0"/>
      </w:pPr>
    </w:p>
    <w:p>
      <w:pPr>
        <w:pStyle w:val="Heading2"/>
        <w:spacing w:after="120" w:before="280"/>
      </w:pPr>
      <w:r>
        <w:rPr>
          <w:rFonts w:ascii="Arial" w:cs="Arial" w:eastAsia="Arial" w:hAnsi="Arial"/>
          <w:b/>
          <w:bCs/>
          <w:color w:val="2E75B6"/>
          <w:sz w:val="28"/>
          <w:szCs w:val="28"/>
        </w:rPr>
        <w:t xml:space="preserve">7.1  Creating a Blueprint</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app/api/users/__init__.py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Blueprint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 = Blueprint(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          # blueprint name — used in url_for()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__name__,         # import 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url_prefix="/api/users"  # optional, can also be set when registering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Import routes AFTER creating blueprint to avoid circular imports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 import routes  # noqa</w:t>
            </w:r>
          </w:p>
        </w:tc>
      </w:tr>
    </w:tbl>
    <w:p>
      <w:pPr>
        <w:spacing w:after="80" w:before="0"/>
      </w:pPr>
    </w:p>
    <w:p>
      <w:pPr>
        <w:pStyle w:val="Heading2"/>
        <w:spacing w:after="120" w:before="280"/>
      </w:pPr>
      <w:r>
        <w:rPr>
          <w:rFonts w:ascii="Arial" w:cs="Arial" w:eastAsia="Arial" w:hAnsi="Arial"/>
          <w:b/>
          <w:bCs/>
          <w:color w:val="2E75B6"/>
          <w:sz w:val="28"/>
          <w:szCs w:val="28"/>
        </w:rPr>
        <w:t xml:space="preserve">7.2  Blueprint Routes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app/api/users/routes.py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jsonify, 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app.models.user import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 import users_bp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list_users():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 = User.query.all()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jsonify([u.to_dict() for u in 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jsonify(user.to_dict())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@users_bp.route("/&lt;int:user_id&gt;", methods=["DELETE"])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delete_user(user_id):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db.session.delete(user)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"Deleted"}), 200</w:t>
            </w:r>
          </w:p>
        </w:tc>
      </w:tr>
    </w:tbl>
    <w:p>
      <w:pPr>
        <w:spacing w:after="80" w:before="0"/>
      </w:pPr>
    </w:p>
    <w:p>
      <w:pPr>
        <w:pStyle w:val="Heading2"/>
        <w:spacing w:after="120" w:before="280"/>
      </w:pPr>
      <w:r>
        <w:rPr>
          <w:rFonts w:ascii="Arial" w:cs="Arial" w:eastAsia="Arial" w:hAnsi="Arial"/>
          <w:b/>
          <w:bCs/>
          <w:color w:val="2E75B6"/>
          <w:sz w:val="28"/>
          <w:szCs w:val="28"/>
        </w:rPr>
        <w:t xml:space="preserve">7.3  Registering Blueprints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create_app(config_name="development"):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 = Flask(__name__)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app.config.from_object(config_map[config_name])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db.init_app(app)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Register blueprints with URL prefixes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.auth.routes       import auth_bp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.api.users         import users_bp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.api.products      import products_bp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from .api.orders        import orders_bp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app.register_blueprint(auth_bp,     url_prefix="/auth")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app.register_blueprint(users_bp,    url_prefix="/api/v1/users")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app.register_blueprint(products_bp, url_prefix="/api/v1/products")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app.register_blueprint(orders_bp,   url_prefix="/api/v1/orders")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app</w:t>
            </w:r>
          </w:p>
        </w:tc>
      </w:tr>
    </w:tbl>
    <w:p>
      <w:pPr>
        <w:spacing w:after="80" w:before="0"/>
      </w:pPr>
    </w:p>
    <w:p>
      <w:pPr>
        <w:pStyle w:val="Heading2"/>
        <w:spacing w:after="120" w:before="280"/>
      </w:pPr>
      <w:r>
        <w:rPr>
          <w:rFonts w:ascii="Arial" w:cs="Arial" w:eastAsia="Arial" w:hAnsi="Arial"/>
          <w:b/>
          <w:bCs/>
          <w:color w:val="2E75B6"/>
          <w:sz w:val="28"/>
          <w:szCs w:val="28"/>
        </w:rPr>
        <w:t xml:space="preserve">7.4  Blueprint-Level Error Handlers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Error handlers scoped to a blueprint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@users_bp.errorhandler(404)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user_not_found(error):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"User not found", "code": 404}), 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@users_bp.errorhandler(403)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user_forbidden(error):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"Access denied", "code": 403}), 403</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08  </w:t>
            </w:r>
            <w:r>
              <w:rPr>
                <w:rFonts w:ascii="Arial" w:cs="Arial" w:eastAsia="Arial" w:hAnsi="Arial"/>
                <w:b/>
                <w:bCs/>
                <w:color w:val="FFFFFF"/>
                <w:sz w:val="32"/>
                <w:szCs w:val="32"/>
              </w:rPr>
              <w:t xml:space="preserve">Database Integration with SQLAlchemy</w:t>
            </w:r>
          </w:p>
        </w:tc>
      </w:tr>
    </w:tbl>
    <w:p>
      <w:pPr>
        <w:spacing w:after="80" w:before="0"/>
      </w:pPr>
    </w:p>
    <w:p>
      <w:pPr>
        <w:pStyle w:val="Heading2"/>
        <w:spacing w:after="120" w:before="280"/>
      </w:pPr>
      <w:r>
        <w:rPr>
          <w:rFonts w:ascii="Arial" w:cs="Arial" w:eastAsia="Arial" w:hAnsi="Arial"/>
          <w:b/>
          <w:bCs/>
          <w:color w:val="2E75B6"/>
          <w:sz w:val="28"/>
          <w:szCs w:val="28"/>
        </w:rPr>
        <w:t xml:space="preserve">8.1  Setting Up Flask-SQLAlchemy</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app/extensions.py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flask_sqlalchemy import SQLAlchemy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flask_migrate import Migrate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flask_marshmallow import Marshmallow</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      = SQLAlchemy()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migrate = Migrate()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ma      = Marshmallow()</w:t>
            </w:r>
          </w:p>
        </w:tc>
      </w:tr>
    </w:tbl>
    <w:p>
      <w:pPr>
        <w:spacing w:after="80" w:before="0"/>
      </w:pPr>
    </w:p>
    <w:p>
      <w:pPr>
        <w:pStyle w:val="Heading2"/>
        <w:spacing w:after="120" w:before="280"/>
      </w:pPr>
      <w:r>
        <w:rPr>
          <w:rFonts w:ascii="Arial" w:cs="Arial" w:eastAsia="Arial" w:hAnsi="Arial"/>
          <w:b/>
          <w:bCs/>
          <w:color w:val="2E75B6"/>
          <w:sz w:val="28"/>
          <w:szCs w:val="28"/>
        </w:rPr>
        <w:t xml:space="preserve">8.2  Defining Models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app/models/user.py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datetime import datetime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werkzeug.security import generate_password_hash, check_password_hash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User(db.Model):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__tablename__ = "users"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id         = db.Column(db.Integer, primary_key=True)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 db.Column(db.String(80),  unique=True, nullable=False)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email      = db.Column(db.String(120), unique=True, nullable=False)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password   = db.Column(db.String(255), nullable=False)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role       = db.Column(db.String(20),  default="user")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is_active  = db.Column(db.Boolean,     default=True)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created_at = db.Column(db.DateTime,    default=datetime.utcnow)</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updated_at = db.Column(db.DateTime,    default=datetime.utcnow, onupdate=datetime.utcnow)</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Relationship — one user has many posts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posts = db.relationship("Post", backref="author", lazy="dynamic",</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cascade="all, delete-orphan")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set_password(self, password: str):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self.password = generate_password_hash(password)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check_password(self, password: str) -&gt; bool: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check_password_hash(self.password, 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to_dict(self):</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"id":         self.id,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self.username,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"email":      self.email,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"role":       self.role,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"is_active":  self.is_active,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"created_at": self.created_at.isoformat(),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__repr__(self):</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f"&lt;User {self.username}&gt;"</w:t>
            </w:r>
          </w:p>
        </w:tc>
      </w:tr>
    </w:tbl>
    <w:p>
      <w:pPr>
        <w:spacing w:after="80" w:before="0"/>
      </w:pPr>
    </w:p>
    <w:p>
      <w:pPr>
        <w:pStyle w:val="Heading2"/>
        <w:spacing w:after="120" w:before="280"/>
      </w:pPr>
      <w:r>
        <w:rPr>
          <w:rFonts w:ascii="Arial" w:cs="Arial" w:eastAsia="Arial" w:hAnsi="Arial"/>
          <w:b/>
          <w:bCs/>
          <w:color w:val="2E75B6"/>
          <w:sz w:val="28"/>
          <w:szCs w:val="28"/>
        </w:rPr>
        <w:t xml:space="preserve">8.3  Relationships &amp; Foreign Keys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app/models/post.py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post_tags = db.Table("post_tags",  # Many-to-many association table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db.Column("post_id", db.Integer, db.ForeignKey("posts.id"), primary_key=True),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db.Column("tag_id",  db.Integer, db.ForeignKey("tags.id"),  primary_key=True)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Post(db.Model):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__tablename__ = "posts"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id         = db.Column(db.Integer,    primary_key=True)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title      = db.Column(db.String(200), nullable=False)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body       = db.Column(db.Text)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user_id    = db.Column(db.Integer, db.ForeignKey("users.id"), nullable=False)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created_at = db.Column(db.DateTime, default=datetime.utcnow)</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Many-to-many with Tag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tags = db.relationship("Tag", secondary=post_tags, backref="posts")</w:t>
            </w:r>
          </w:p>
        </w:tc>
      </w:tr>
    </w:tbl>
    <w:p>
      <w:pPr>
        <w:spacing w:after="80" w:before="0"/>
      </w:pPr>
    </w:p>
    <w:p>
      <w:pPr>
        <w:pStyle w:val="Heading2"/>
        <w:spacing w:after="120" w:before="280"/>
      </w:pPr>
      <w:r>
        <w:rPr>
          <w:rFonts w:ascii="Arial" w:cs="Arial" w:eastAsia="Arial" w:hAnsi="Arial"/>
          <w:b/>
          <w:bCs/>
          <w:color w:val="2E75B6"/>
          <w:sz w:val="28"/>
          <w:szCs w:val="28"/>
        </w:rPr>
        <w:t xml:space="preserve">8.4  Database Migrations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Initialize migration repository (once)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 db init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Auto-generate migration from model changes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 db migrate -m "add users table"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Apply migration to database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 db upgrade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Rollback last migration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 db downgrade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View migration history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flask db history</w:t>
            </w:r>
          </w:p>
        </w:tc>
      </w:tr>
    </w:tbl>
    <w:p>
      <w:pPr>
        <w:spacing w:after="80" w:before="0"/>
      </w:pPr>
    </w:p>
    <w:p>
      <w:pPr>
        <w:pStyle w:val="Heading2"/>
        <w:spacing w:after="120" w:before="280"/>
      </w:pPr>
      <w:r>
        <w:rPr>
          <w:rFonts w:ascii="Arial" w:cs="Arial" w:eastAsia="Arial" w:hAnsi="Arial"/>
          <w:b/>
          <w:bCs/>
          <w:color w:val="2E75B6"/>
          <w:sz w:val="28"/>
          <w:szCs w:val="28"/>
        </w:rPr>
        <w:t xml:space="preserve">8.5  CRUD Query Patterns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CREATE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User(username="john", email="john@example.com")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user.set_password("secret123")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db.session.add(user)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READ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all_users   = User.query.all()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User.query.get(user_id)              # by PK</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User.query.get_or_404(user_id)       # raises 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User.query.filter_by(email="j@x.com").first()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active      = User.query.filter(User.is_active == True).all()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admins      = User.query.filter(User.role.in_(["admin","superadmin"])).all()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count       = User.query.count()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Chained filters + ordering + pagination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 = (User.query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.filter(User.is_active == 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.filter(User.username.ilike("%john%"))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.order_by(User.created_at.desc())</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.paginate(page=1, per_page=20))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UPDATE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User.query.get_or_404(1)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user.email = "newemail@example.com"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Bulk update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User.query.filter_by(role="user").update({"is_active": False})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DELETE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 User.query.get_or_404(1)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db.session.delete(user)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db.session.commit()</w:t>
            </w:r>
          </w:p>
        </w:tc>
      </w:tr>
    </w:tbl>
    <w:p>
      <w:pPr>
        <w:spacing w:after="80" w:before="0"/>
      </w:pPr>
    </w:p>
    <w:p>
      <w:pPr>
        <w:pStyle w:val="Heading2"/>
        <w:spacing w:after="120" w:before="280"/>
      </w:pPr>
      <w:r>
        <w:rPr>
          <w:rFonts w:ascii="Arial" w:cs="Arial" w:eastAsia="Arial" w:hAnsi="Arial"/>
          <w:b/>
          <w:bCs/>
          <w:color w:val="2E75B6"/>
          <w:sz w:val="28"/>
          <w:szCs w:val="28"/>
        </w:rPr>
        <w:t xml:space="preserve">8.6  Marshmallow Schemas (Serialization &amp; Validation)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app/api/users/schemas.py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app.models.user import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marshmallow import fields, validate, validates, ValidationError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UserSchema(ma.SQLAlchemyAutoSchema):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class Meta: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model =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load_instance = 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exclude = ("password",)  # never expose password hash!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UserCreateSchema(ma.Schema):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 fields.Str(required=True, validate=validate.Length(min=3, max=80))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email    = fields.Email(required=True)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password = fields.Str(required=True, validate=validate.Length(min=8),</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load_only=True)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role     = fields.Str(load_default="user",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validate=validate.OneOf(["user", "admin"]))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@validates("username")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validate_username(self, value):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User.query.filter_by(username=value).first():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raise ValidationError("Username already taken.")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schema = UserCreateSchema()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user_data = schema.load(request.get_json())  # deserialize + validate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output = UserSchema().dump(user)             # serialize to 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many   = UserSchema(many=True).dump(users)   # serialize list</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09  </w:t>
            </w:r>
            <w:r>
              <w:rPr>
                <w:rFonts w:ascii="Arial" w:cs="Arial" w:eastAsia="Arial" w:hAnsi="Arial"/>
                <w:b/>
                <w:bCs/>
                <w:color w:val="FFFFFF"/>
                <w:sz w:val="32"/>
                <w:szCs w:val="32"/>
              </w:rPr>
              <w:t xml:space="preserve">Authentication &amp; Authorization</w:t>
            </w:r>
          </w:p>
        </w:tc>
      </w:tr>
    </w:tbl>
    <w:p>
      <w:pPr>
        <w:spacing w:after="80" w:before="0"/>
      </w:pPr>
    </w:p>
    <w:p>
      <w:pPr>
        <w:pStyle w:val="Heading2"/>
        <w:spacing w:after="120" w:before="280"/>
      </w:pPr>
      <w:r>
        <w:rPr>
          <w:rFonts w:ascii="Arial" w:cs="Arial" w:eastAsia="Arial" w:hAnsi="Arial"/>
          <w:b/>
          <w:bCs/>
          <w:color w:val="2E75B6"/>
          <w:sz w:val="28"/>
          <w:szCs w:val="28"/>
        </w:rPr>
        <w:t xml:space="preserve">9.1  JWT Authentication with Flask-JWT-Extended</w:t>
      </w:r>
    </w:p>
    <w:p>
      <w:pPr>
        <w:spacing w:after="100" w:before="60"/>
      </w:pPr>
      <w:r>
        <w:rPr>
          <w:rFonts w:ascii="Arial" w:cs="Arial" w:eastAsia="Arial" w:hAnsi="Arial"/>
          <w:color w:val="2C3E50"/>
          <w:sz w:val="22"/>
          <w:szCs w:val="22"/>
        </w:rPr>
        <w:t xml:space="preserve">JSON Web Tokens (JWT) are the standard for stateless API authentication. Flask-JWT-Extended makes it straightforward to implement.</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app/extensions.py — add 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flask_jwt_extended import JWTManager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 = JWTManager()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app/__init__.py — init 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jwt.init_app(app)</w:t>
            </w:r>
          </w:p>
        </w:tc>
      </w:tr>
    </w:tbl>
    <w:p>
      <w:pPr>
        <w:spacing w:after="80" w:before="0"/>
      </w:pPr>
    </w:p>
    <w:p>
      <w:pPr>
        <w:pStyle w:val="Heading2"/>
        <w:spacing w:after="120" w:before="280"/>
      </w:pPr>
      <w:r>
        <w:rPr>
          <w:rFonts w:ascii="Arial" w:cs="Arial" w:eastAsia="Arial" w:hAnsi="Arial"/>
          <w:b/>
          <w:bCs/>
          <w:color w:val="2E75B6"/>
          <w:sz w:val="28"/>
          <w:szCs w:val="28"/>
        </w:rPr>
        <w:t xml:space="preserve">9.2  Login &amp; Token Generation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app/auth/routes.py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Blueprint, request,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flask_jwt_extended import (create_access_token,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create_refresh_token,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jwt_required, get_jwt_identity,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get_jwt)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app.models.user import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auth_bp = Blueprint("auth", __name__)</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@auth_bp.route("/login",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login():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request.get_json()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email    = data.get("email")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password = data.get("password")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email or not 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"Email and password required"}), 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User.query.filter_by(email=email).first()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user or not user.check_password(password):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"Invalid credentials"}),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user.is_active: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"Account disabled"}), 403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Create tokens — identity is user ID (string)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access_token  = create_access_token(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identity=str(user.id),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additional_claims={"role": user.role, "email": user.email}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refresh_token = create_refresh_token(identity=str(user.id))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"access_token":  access_token,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"refresh_token": refresh_token,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user.to_dict()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@auth_bp.route("/refresh",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@jwt_required(refresh=True)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refresh():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 refresh token to get a new access 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identity     = get_jwt_identity()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access_token = create_access_token(identity=identity)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jsonify({"access_token": access_token}),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@auth_bp.route("/logout", methods=["DELETE"])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@jwt_required()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logout():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"""Revoke the current token (requires token blocklist)."""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Add JWT ID to blocklist in Redis/DB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jti = get_jwt()["jti"]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blocklist.add(jti)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jsonify({"message": "Successfully logged out"}), 200</w:t>
            </w:r>
          </w:p>
        </w:tc>
      </w:tr>
    </w:tbl>
    <w:p>
      <w:pPr>
        <w:spacing w:after="80" w:before="0"/>
      </w:pPr>
    </w:p>
    <w:p>
      <w:pPr>
        <w:pStyle w:val="Heading2"/>
        <w:spacing w:after="120" w:before="280"/>
      </w:pPr>
      <w:r>
        <w:rPr>
          <w:rFonts w:ascii="Arial" w:cs="Arial" w:eastAsia="Arial" w:hAnsi="Arial"/>
          <w:b/>
          <w:bCs/>
          <w:color w:val="2E75B6"/>
          <w:sz w:val="28"/>
          <w:szCs w:val="28"/>
        </w:rPr>
        <w:t xml:space="preserve">9.3  Protecting Routes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flask_jwt_extended import jwt_required, get_jwt_identity, get_jwt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Require any valid 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@users_bp.route("/profile",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@jwt_required()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my_profile():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user_id = get_jwt_identity()  # returns the identity you set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User.query.get_or_404(int(user_id))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jsonify(user.to_dict())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Role-based access control (RBAC)</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functools import wraps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admin_required(fn):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@wraps(fn)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@jwt_required()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wrapper(*args, **kwargs):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claims = get_jwt()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claims.get("role") != "admin":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"Admin access required"}), 403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fn(*args, **kwargs)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wrapper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@users_bp.route("/admin/all",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@admin_required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admin_list_users():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 = User.query.all()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jsonify([u.to_dict() for u in users])</w:t>
            </w:r>
          </w:p>
        </w:tc>
      </w:tr>
    </w:tbl>
    <w:p>
      <w:pPr>
        <w:spacing w:after="80" w:before="0"/>
      </w:pPr>
    </w:p>
    <w:p>
      <w:pPr>
        <w:pStyle w:val="Heading2"/>
        <w:spacing w:after="120" w:before="280"/>
      </w:pPr>
      <w:r>
        <w:rPr>
          <w:rFonts w:ascii="Arial" w:cs="Arial" w:eastAsia="Arial" w:hAnsi="Arial"/>
          <w:b/>
          <w:bCs/>
          <w:color w:val="2E75B6"/>
          <w:sz w:val="28"/>
          <w:szCs w:val="28"/>
        </w:rPr>
        <w:t xml:space="preserve">9.4  API Key Authentication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Simple API key auth via header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functools import wraps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api_key_required(fn):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@wraps(fn)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wrapper(*args, **kwargs):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key = request.headers.get("X-API-Key")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key: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"API key missing"}),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Look up key in database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api_key = ApiKey.query.filter_by(key=key, is_active=True).first()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api_key: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"Invalid API key"}),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fn(*args, **kwargs)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wrapper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@app.route("/data")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@api_key_required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get_data():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jsonify({"data": "protected content"})</w:t>
            </w:r>
          </w:p>
        </w:tc>
      </w:tr>
    </w:tbl>
    <w:p>
      <w:pPr>
        <w:spacing w:after="80" w:before="0"/>
      </w:pPr>
    </w:p>
    <w:tbl>
      <w:tblPr>
        <w:tblW w:type="dxa" w:w="9000"/>
        <w:tblBorders>
          <w:top w:val="single" w:color="D35400" w:sz="4"/>
          <w:left w:val="single" w:color="D35400" w:sz="8"/>
          <w:bottom w:val="single" w:color="D35400" w:sz="2"/>
          <w:right w:val="single" w:color="D35400" w:sz="2"/>
          <w:insideH w:val="single" w:color="auto" w:sz="4"/>
          <w:insideV w:val="single" w:color="auto" w:sz="4"/>
        </w:tblBorders>
      </w:tblPr>
      <w:tblGrid>
        <w:gridCol w:w="9000"/>
      </w:tblGrid>
      <w:tr>
        <w:tc>
          <w:tcPr>
            <w:shd w:fill="FEF9E7" w:val="clear"/>
            <w:tcMar>
              <w:top w:type="dxa" w:w="80"/>
              <w:left w:type="dxa" w:w="120"/>
              <w:bottom w:type="dxa" w:w="80"/>
              <w:right w:type="dxa" w:w="120"/>
            </w:tcMar>
          </w:tcPr>
          <w:p>
            <w:r>
              <w:rPr>
                <w:rFonts w:ascii="Arial" w:cs="Arial" w:eastAsia="Arial" w:hAnsi="Arial"/>
                <w:b/>
                <w:bCs/>
                <w:color w:val="D35400"/>
                <w:sz w:val="20"/>
                <w:szCs w:val="20"/>
              </w:rPr>
              <w:t xml:space="preserve">Security Note</w:t>
            </w:r>
          </w:p>
          <w:p>
            <w:pPr>
              <w:spacing w:before="40"/>
            </w:pPr>
            <w:r>
              <w:rPr>
                <w:rFonts w:ascii="Arial" w:cs="Arial" w:eastAsia="Arial" w:hAnsi="Arial"/>
                <w:color w:val="2C3E50"/>
                <w:sz w:val="21"/>
                <w:szCs w:val="21"/>
              </w:rPr>
              <w:t xml:space="preserve">Never store plain-text passwords. Always use werkzeug.security.generate_password_hash() with a strong algorithm (pbkdf2:sha256 or argon2). Keep JWT secrets in environment variables — never hardcode them.</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10  </w:t>
            </w:r>
            <w:r>
              <w:rPr>
                <w:rFonts w:ascii="Arial" w:cs="Arial" w:eastAsia="Arial" w:hAnsi="Arial"/>
                <w:b/>
                <w:bCs/>
                <w:color w:val="FFFFFF"/>
                <w:sz w:val="32"/>
                <w:szCs w:val="32"/>
              </w:rPr>
              <w:t xml:space="preserve">Error Handling &amp; Input Validation</w:t>
            </w:r>
          </w:p>
        </w:tc>
      </w:tr>
    </w:tbl>
    <w:p>
      <w:pPr>
        <w:spacing w:after="80" w:before="0"/>
      </w:pPr>
    </w:p>
    <w:p>
      <w:pPr>
        <w:spacing w:after="120" w:before="120"/>
        <w:jc w:val="center"/>
      </w:pPr>
      <w:r>
        <w:drawing>
          <wp:inline distT="0" distB="0" distL="0" distR="0">
            <wp:extent cx="4762500" cy="396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96875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5: Flask Error Handling Flow</w:t>
      </w:r>
    </w:p>
    <w:p>
      <w:pPr>
        <w:spacing w:after="80" w:before="0"/>
      </w:pPr>
    </w:p>
    <w:p>
      <w:pPr>
        <w:pStyle w:val="Heading2"/>
        <w:spacing w:after="120" w:before="280"/>
      </w:pPr>
      <w:r>
        <w:rPr>
          <w:rFonts w:ascii="Arial" w:cs="Arial" w:eastAsia="Arial" w:hAnsi="Arial"/>
          <w:b/>
          <w:bCs/>
          <w:color w:val="2E75B6"/>
          <w:sz w:val="28"/>
          <w:szCs w:val="28"/>
        </w:rPr>
        <w:t xml:space="preserve">10.1  Custom Error Handlers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app/__init__.py — register globally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register_error_handlers(app):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bad_request(e):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"Bad Request", "message": str(e)}), 400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unauthorized(e):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"Unauthorized", "message": str(e)}),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@app.errorhandler(403)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forbidden(e):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"Forbidden"}), 403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not_found(e):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"Not Found", "message": str(e)}), 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@app.errorhandler(405)</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method_not_allowed(e):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"Method Not Allowed"}), 405</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unprocessable(e):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"Validation Error", "details": e.data}),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@app.errorhandler(500)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internal_error(e):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db.session.rollback()  # rollback on DB errors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 "Internal Server Error"}), 500</w:t>
            </w:r>
          </w:p>
        </w:tc>
      </w:tr>
    </w:tbl>
    <w:p>
      <w:pPr>
        <w:spacing w:after="80" w:before="0"/>
      </w:pPr>
    </w:p>
    <w:p>
      <w:pPr>
        <w:pStyle w:val="Heading2"/>
        <w:spacing w:after="120" w:before="280"/>
      </w:pPr>
      <w:r>
        <w:rPr>
          <w:rFonts w:ascii="Arial" w:cs="Arial" w:eastAsia="Arial" w:hAnsi="Arial"/>
          <w:b/>
          <w:bCs/>
          <w:color w:val="2E75B6"/>
          <w:sz w:val="28"/>
          <w:szCs w:val="28"/>
        </w:rPr>
        <w:t xml:space="preserve">10.2  Custom Exceptions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app/exceptions.py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jsonify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APIError(Exception):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"""Base API exception with status code."""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__init__(self, message: str, status_code: int = 400, payload=None):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super().__init__(message)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self.message     = message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self.status_code = status_code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self.payload     = payload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to_dict(self):</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rv = dict(self.payload or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rv["error"]   = self.message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rv["status"]  = self.status_code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rv</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NotFoundError(APIError):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__init__(self, resource="Resource"):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super().__init__(f"{resource} not found", 404)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ConflictError(APIError):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__init__(self, message="Resource already exists"):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super().__init__(message, 409)</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Register in app factory: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@app.errorhandler(APIError)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handle_api_error(error):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jsonify(error.to_dict()), error.status_code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Usage in view:</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raise NotFoundError("User")  # → {"error": "User not found", "status": 404}</w:t>
            </w:r>
          </w:p>
        </w:tc>
      </w:tr>
    </w:tbl>
    <w:p>
      <w:pPr>
        <w:spacing w:after="80" w:before="0"/>
      </w:pPr>
    </w:p>
    <w:p>
      <w:pPr>
        <w:pStyle w:val="Heading2"/>
        <w:spacing w:after="120" w:before="280"/>
      </w:pPr>
      <w:r>
        <w:rPr>
          <w:rFonts w:ascii="Arial" w:cs="Arial" w:eastAsia="Arial" w:hAnsi="Arial"/>
          <w:b/>
          <w:bCs/>
          <w:color w:val="2E75B6"/>
          <w:sz w:val="28"/>
          <w:szCs w:val="28"/>
        </w:rPr>
        <w:t xml:space="preserve">10.3  Input Validation with Marshmallow</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marshmallow import Schema, fields, validate, ValidationError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CreateProductSchema(Schema):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name     = fields.Str(required=True, validate=validate.Length(min=1, max=200))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price    = fields.Float(required=True, validate=validate.Range(min=0))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stock    = fields.Int(load_default=0, validate=validate.Range(min=0))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category = fields.Str(validate=validate.OneOf(["electronics","clothing","food"]))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tags     = fields.List(fields.Str(), load_default=[])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Usage in route: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@products_bp.route("/",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create_product():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schema = CreateProductSchema()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try: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schema.load(request.get_json())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except ValidationError as err: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jsonify({"errors": err.messages}),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product = Product(**data)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db.session.add(product)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db.session.commit()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jsonify(product.to_dict()), 201</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11  </w:t>
            </w:r>
            <w:r>
              <w:rPr>
                <w:rFonts w:ascii="Arial" w:cs="Arial" w:eastAsia="Arial" w:hAnsi="Arial"/>
                <w:b/>
                <w:bCs/>
                <w:color w:val="FFFFFF"/>
                <w:sz w:val="32"/>
                <w:szCs w:val="32"/>
              </w:rPr>
              <w:t xml:space="preserve">Middleware &amp; Request Hooks</w:t>
            </w:r>
          </w:p>
        </w:tc>
      </w:tr>
    </w:tbl>
    <w:p>
      <w:pPr>
        <w:spacing w:after="80" w:before="0"/>
      </w:pPr>
    </w:p>
    <w:p>
      <w:pPr>
        <w:pStyle w:val="Heading2"/>
        <w:spacing w:after="120" w:before="280"/>
      </w:pPr>
      <w:r>
        <w:rPr>
          <w:rFonts w:ascii="Arial" w:cs="Arial" w:eastAsia="Arial" w:hAnsi="Arial"/>
          <w:b/>
          <w:bCs/>
          <w:color w:val="2E75B6"/>
          <w:sz w:val="28"/>
          <w:szCs w:val="28"/>
        </w:rPr>
        <w:t xml:space="preserve">11.1  Request Lifecycle Hooks</w:t>
      </w:r>
    </w:p>
    <w:p>
      <w:pPr>
        <w:spacing w:after="100" w:before="60"/>
      </w:pPr>
      <w:r>
        <w:rPr>
          <w:rFonts w:ascii="Arial" w:cs="Arial" w:eastAsia="Arial" w:hAnsi="Arial"/>
          <w:color w:val="2C3E50"/>
          <w:sz w:val="22"/>
          <w:szCs w:val="22"/>
        </w:rPr>
        <w:t xml:space="preserve">Flask provides hooks that run at specific points in the request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60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@app.before_request</w:t>
            </w:r>
          </w:p>
        </w:tc>
        <w:tc>
          <w:tcPr>
            <w:tcW w:type="dxa" w:w="60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Runs before every request. Return a response to short-circuit.</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@app.after_request</w:t>
            </w:r>
          </w:p>
        </w:tc>
        <w:tc>
          <w:tcPr>
            <w:tcW w:type="dxa" w:w="6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Runs after every request. Receives and must return the response.</w:t>
            </w:r>
          </w:p>
        </w:tc>
      </w:tr>
      <w:tr>
        <w:tc>
          <w:tcPr>
            <w:tcW w:type="dxa" w:w="30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@app.teardown_request</w:t>
            </w:r>
          </w:p>
        </w:tc>
        <w:tc>
          <w:tcPr>
            <w:tcW w:type="dxa" w:w="6000"/>
            <w:tcBorders>
              <w:top w:val="single" w:color="D0D0D0" w:sz="1"/>
              <w:left w:val="single" w:color="D0D0D0" w:sz="1"/>
              <w:bottom w:val="single" w:color="D0D0D0" w:sz="1"/>
              <w:right w:val="single" w:color="D0D0D0" w:sz="1"/>
            </w:tcBorders>
            <w:shd w:fill="F8FBFF" w:val="clear"/>
            <w:tcMar>
              <w:top w:type="dxa" w:w="60"/>
              <w:left w:type="dxa" w:w="120"/>
              <w:bottom w:type="dxa" w:w="60"/>
              <w:right w:type="dxa" w:w="120"/>
            </w:tcMar>
          </w:tcPr>
          <w:p>
            <w:r>
              <w:rPr>
                <w:rFonts w:ascii="Arial" w:cs="Arial" w:eastAsia="Arial" w:hAnsi="Arial"/>
                <w:color w:val="2C3E50"/>
                <w:sz w:val="20"/>
                <w:szCs w:val="20"/>
              </w:rPr>
              <w:t xml:space="preserve">Runs after response is sent. Used for cleanup (e.g., close DB).</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Courier New" w:cs="Courier New" w:eastAsia="Courier New" w:hAnsi="Courier New"/>
                <w:b/>
                <w:bCs/>
                <w:color w:val="1A5276"/>
                <w:sz w:val="20"/>
                <w:szCs w:val="20"/>
              </w:rPr>
              <w:t xml:space="preserve">@app.before_first_request</w:t>
            </w:r>
          </w:p>
        </w:tc>
        <w:tc>
          <w:tcPr>
            <w:tcW w:type="dxa" w:w="6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Deprecated in Flask 2.3+. Use cli commands or app init instead.</w:t>
            </w:r>
          </w:p>
        </w:tc>
      </w:tr>
    </w:tbl>
    <w:p>
      <w:pPr>
        <w:spacing w:after="80" w:before="0"/>
      </w:pP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app/__init__.py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time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g, 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@app.before_request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before_request():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"""Runs before every 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g.start_time = time.time()   # store in request context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g.request_id = str(uuid.uuid4())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@app.after_request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after_request(response):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"""Modify every response — add CORS and timing 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CORS 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response.headers["Access-Control-Allow-Origin"]  =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response.headers["Access-Control-Allow-Headers"] = "Content-Type, Authorization"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response.headers["Access-Control-Allow-Methods"] = "GET, POST, PUT, PATCH, DELETE, OPTIONS"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Performance header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elapsed = time.time() - g.get("start_time", time.time())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response.headers["X-Response-Time"] = f"{elapsed:.3f}s"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response.headers["X-Request-Id"]    = g.get("request_id",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response  # MUST return the response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@app.teardown_request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teardown_request(exception=None):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"""Cleanup after each request — runs even if exception."""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exception: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db.session.rollback()</w:t>
            </w:r>
          </w:p>
        </w:tc>
      </w:tr>
    </w:tbl>
    <w:p>
      <w:pPr>
        <w:spacing w:after="80" w:before="0"/>
      </w:pPr>
    </w:p>
    <w:p>
      <w:pPr>
        <w:pStyle w:val="Heading2"/>
        <w:spacing w:after="120" w:before="280"/>
      </w:pPr>
      <w:r>
        <w:rPr>
          <w:rFonts w:ascii="Arial" w:cs="Arial" w:eastAsia="Arial" w:hAnsi="Arial"/>
          <w:b/>
          <w:bCs/>
          <w:color w:val="2E75B6"/>
          <w:sz w:val="28"/>
          <w:szCs w:val="28"/>
        </w:rPr>
        <w:t xml:space="preserve">11.2  CORS (Cross-Origin Resource Sharing)</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flask_cors import CORS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Simple — allow all origins (development only)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CORS(app)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Production — restrict origins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CORS(app, resources={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r"/api/*":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"origins": ["https://myapp.com", "https://www.myapp.com"],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"methods": ["GET", "POST", "PUT", "PATCH", "DELETE"],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"allow_headers": ["Content-Type", "Authorization"]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11.3  Rate Limiting</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flask_limiter import Limiter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flask_limiter.util import get_remote_address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limiter = Limiter(get_remote_address, app=app,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default_limits=["200 per day", "50 per hour"])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Apply per-route limits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@auth_bp.route("/login", methods=["POST"])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@limiter.limit("5 per minute")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login():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@api_bp.route("/export", methods=["GET"])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@limiter.limit("10 per hour")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export_data():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bl>
    <w:p>
      <w:pPr>
        <w:spacing w:after="80" w:before="0"/>
      </w:pPr>
    </w:p>
    <w:p>
      <w:pPr>
        <w:pStyle w:val="Heading2"/>
        <w:spacing w:after="120" w:before="280"/>
      </w:pPr>
      <w:r>
        <w:rPr>
          <w:rFonts w:ascii="Arial" w:cs="Arial" w:eastAsia="Arial" w:hAnsi="Arial"/>
          <w:b/>
          <w:bCs/>
          <w:color w:val="2E75B6"/>
          <w:sz w:val="28"/>
          <w:szCs w:val="28"/>
        </w:rPr>
        <w:t xml:space="preserve">11.4  Logging</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logging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logging.handlers import RotatingFileHandler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setup_logging(app):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if not app.debug: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handler = RotatingFileHandler(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"logs/app.log", maxBytes=10_000_000, backupCount=10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handler.setLevel(logging.INFO)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formatter = logging.Formatter(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"[%(asctime)s] %(levelname)s in %(module)s: %(message)s"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handler.setFormatter(formatter)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app.logger.addHandler(handler)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app.logger.setLevel(logging.INFO)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app.logger.info("Application startup")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In view functions: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flask import current_app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current_app.logger.info(f"User {user.id} logged 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current_app.logger.warning(f"Invalid login attempt for {email}")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current_app.logger.error("Database connection failed", exc_info=True)</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12  </w:t>
            </w:r>
            <w:r>
              <w:rPr>
                <w:rFonts w:ascii="Arial" w:cs="Arial" w:eastAsia="Arial" w:hAnsi="Arial"/>
                <w:b/>
                <w:bCs/>
                <w:color w:val="FFFFFF"/>
                <w:sz w:val="32"/>
                <w:szCs w:val="32"/>
              </w:rPr>
              <w:t xml:space="preserve">Testing Flask APIs</w:t>
            </w:r>
          </w:p>
        </w:tc>
      </w:tr>
    </w:tbl>
    <w:p>
      <w:pPr>
        <w:spacing w:after="80" w:before="0"/>
      </w:pPr>
    </w:p>
    <w:p>
      <w:pPr>
        <w:pStyle w:val="Heading2"/>
        <w:spacing w:after="120" w:before="280"/>
      </w:pPr>
      <w:r>
        <w:rPr>
          <w:rFonts w:ascii="Arial" w:cs="Arial" w:eastAsia="Arial" w:hAnsi="Arial"/>
          <w:b/>
          <w:bCs/>
          <w:color w:val="2E75B6"/>
          <w:sz w:val="28"/>
          <w:szCs w:val="28"/>
        </w:rPr>
        <w:t xml:space="preserve">12.1  Setup &amp; Test Configuration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tests/conftest.py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pytest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 import create_app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app.extensions import db as _db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@pytest.fixture(scope="session")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"""Session-wide test Flask application."""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app = create_app("testing")  # Uses SQLite in-memory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ctx = app.app_context()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ctx.push()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yield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ctx.pop()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@pytest.fixture(scope="session")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db(app):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"""Session-wide test database."""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_db.create_all()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yield _db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_db.drop_all()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@pytest.fixture(scope="function")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client(app,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 client + transaction rollback after each test."""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with app.test_client() as 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with _db.session.begin_nested():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yield 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_db.session.rollback()</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@pytest.fixture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def auth_headers(client):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"""Returns JWT auth headers for a test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 = User(username="testuser", email="test@example.com", role="user")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user.set_password("testpass123")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_db.session.add(user)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_db.session.flush()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client.post("/auth/login",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json={"email": "test@example.com", "password": "testpass123"})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token = resp.get_json()["access_token"]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{"Authorization": f"Bearer {token}"}</w:t>
            </w:r>
          </w:p>
        </w:tc>
      </w:tr>
    </w:tbl>
    <w:p>
      <w:pPr>
        <w:spacing w:after="80" w:before="0"/>
      </w:pPr>
    </w:p>
    <w:p>
      <w:pPr>
        <w:pStyle w:val="Heading2"/>
        <w:spacing w:after="120" w:before="280"/>
      </w:pPr>
      <w:r>
        <w:rPr>
          <w:rFonts w:ascii="Arial" w:cs="Arial" w:eastAsia="Arial" w:hAnsi="Arial"/>
          <w:b/>
          <w:bCs/>
          <w:color w:val="2E75B6"/>
          <w:sz w:val="28"/>
          <w:szCs w:val="28"/>
        </w:rPr>
        <w:t xml:space="preserve">12.2  Writing Tests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tests/test_users.py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import pytest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TestGetUsers: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test_list_users_unauthenticated(self, 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"""Unauthenticated request returns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client.get("/api/v1/users/")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resp.status_code == 401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test_list_users_authenticated(self, client, auth_headers):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"""Authenticated user can list users."""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client.get("/api/v1/users/", headers=auth_headers)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resp.status_code == 200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resp.get_json()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"users" in 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isinstance(data["users"], list)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class TestCreateUser: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test_create_user_success(self, 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client.post("/api/v1/users/", 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"newuser",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"email":    "new@example.com",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"password": "SecurePass1!"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resp.status_code == 201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data = resp.get_json()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data["user"]["email"] == "new@example.com"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"password" not in data["user"]  # never expose password!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test_create_user_duplicate_email(self, client,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client.post("/api/v1/users/", 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"first", "email": "dup@x.com", "password": "Pass1234!"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client.post("/api/v1/users/", 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"second", "email": "dup@x.com", "password": "Pass1234!"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resp.status_code == 409</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test_create_user_missing_fields(self, client):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client.post("/api/v1/users/", json={"username": "only"})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resp.status_code == 422</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"errors" in resp.get_json()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def test_delete_user(self, client, auth_headers,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Create a user then delete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resp = client.post("/api/v1/users/", json={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"username": "todelete", "email": "del@x.com", "password": "Pass1234!"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uid = resp.get_json()["user"]["id"]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del_resp = client.delete(f"/api/v1/users/{uid}", headers=auth_headers)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assert del_resp.status_code == 200</w:t>
            </w:r>
          </w:p>
        </w:tc>
      </w:tr>
    </w:tbl>
    <w:p>
      <w:pPr>
        <w:spacing w:after="80" w:before="0"/>
      </w:pPr>
    </w:p>
    <w:p>
      <w:pPr>
        <w:pStyle w:val="Heading2"/>
        <w:spacing w:after="120" w:before="280"/>
      </w:pPr>
      <w:r>
        <w:rPr>
          <w:rFonts w:ascii="Arial" w:cs="Arial" w:eastAsia="Arial" w:hAnsi="Arial"/>
          <w:b/>
          <w:bCs/>
          <w:color w:val="2E75B6"/>
          <w:sz w:val="28"/>
          <w:szCs w:val="28"/>
        </w:rPr>
        <w:t xml:space="preserve">12.3  Running Tests</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 all tests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 with verbose output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 -v</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 specific 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 tests/test_users.py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 specific test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 tests/test_users.py::TestCreateUser::test_create_user_success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Coverage report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pytest --cov=app --cov-report=html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Watch mode (pytest-watch)</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ptw -- -v</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13  </w:t>
            </w:r>
            <w:r>
              <w:rPr>
                <w:rFonts w:ascii="Arial" w:cs="Arial" w:eastAsia="Arial" w:hAnsi="Arial"/>
                <w:b/>
                <w:bCs/>
                <w:color w:val="FFFFFF"/>
                <w:sz w:val="32"/>
                <w:szCs w:val="32"/>
              </w:rPr>
              <w:t xml:space="preserve">Deployment</w:t>
            </w:r>
          </w:p>
        </w:tc>
      </w:tr>
    </w:tbl>
    <w:p>
      <w:pPr>
        <w:spacing w:after="80" w:before="0"/>
      </w:pPr>
    </w:p>
    <w:p>
      <w:pPr>
        <w:pStyle w:val="Heading2"/>
        <w:spacing w:after="120" w:before="280"/>
      </w:pPr>
      <w:r>
        <w:rPr>
          <w:rFonts w:ascii="Arial" w:cs="Arial" w:eastAsia="Arial" w:hAnsi="Arial"/>
          <w:b/>
          <w:bCs/>
          <w:color w:val="2E75B6"/>
          <w:sz w:val="28"/>
          <w:szCs w:val="28"/>
        </w:rPr>
        <w:t xml:space="preserve">13.1  Gunicorn — Production WSGI Server</w:t>
      </w:r>
    </w:p>
    <w:p>
      <w:pPr>
        <w:spacing w:after="100" w:before="60"/>
      </w:pPr>
      <w:r>
        <w:rPr>
          <w:rFonts w:ascii="Arial" w:cs="Arial" w:eastAsia="Arial" w:hAnsi="Arial"/>
          <w:color w:val="2C3E50"/>
          <w:sz w:val="22"/>
          <w:szCs w:val="22"/>
        </w:rPr>
        <w:t xml:space="preserve">The built-in Flask dev server is NOT for production. Use Gunicorn or uWSGI in production.</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Install Gunicorn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pip install gunicorn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Basic run (workers = 2 * CPU cores + 1)</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gunicorn run:app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Production settings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gunicorn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--workers 4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--worker-class gevent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--bind 0.0.0.0:5000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--timeout 120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--access-logfile logs/access.log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--error-logfile  logs/error.log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--log-level info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gunicorn.conf.py (recommended for large configs)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bind     = "0.0.0.0:5000"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workers  = 4</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timeout  = 120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loglevel = "info"</w:t>
            </w:r>
          </w:p>
        </w:tc>
      </w:tr>
    </w:tbl>
    <w:p>
      <w:pPr>
        <w:spacing w:after="80" w:before="0"/>
      </w:pPr>
    </w:p>
    <w:p>
      <w:pPr>
        <w:pStyle w:val="Heading2"/>
        <w:spacing w:after="120" w:before="280"/>
      </w:pPr>
      <w:r>
        <w:rPr>
          <w:rFonts w:ascii="Arial" w:cs="Arial" w:eastAsia="Arial" w:hAnsi="Arial"/>
          <w:b/>
          <w:bCs/>
          <w:color w:val="2E75B6"/>
          <w:sz w:val="28"/>
          <w:szCs w:val="28"/>
        </w:rPr>
        <w:t xml:space="preserve">13.2  Docker</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Dockerfile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FROM python:3.12-slim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Create non-root user (security)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RUN addgroup --system app &amp;&amp; adduser --system --group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WORKDIR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Install dependencies first (better layer caching)</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COPY requirements.txt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RUN pip install --no-cache-dir -r requirements.txt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Copy application code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COPY .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Run as non-root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USER 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Expose port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EXPOSE 5000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Production server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CMD ["gunicorn", "--bind", "0.0.0.0:5000", "--workers", "4", "run:app"]</w:t>
            </w:r>
          </w:p>
        </w:tc>
      </w:tr>
    </w:tbl>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docker-compose.yml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version: "3.9"</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services: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api: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build: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ports: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"5000:5000"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environment: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FLASK_ENV=production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DATABASE_URL=postgresql://user:pass@db:5432/mydb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SECRET_KEY=${SECRET_KEY}</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depends_on: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restart: unless-stopped</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image: postgres:15-alpine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volumes: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pgdata:/var/lib/postgresql/data</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environment: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POSTGRES_DB:       mydb</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POSTGRES_USER:     user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POSTGRES_PASSWORD: pass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nginx:</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image: nginx:alpine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ports: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"80:80"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"443:443"</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volumes: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./nginx.conf:/etc/nginx/nginx.conf:ro</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depends_on: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api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volumes: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pgdata:</w:t>
            </w:r>
          </w:p>
        </w:tc>
      </w:tr>
    </w:tbl>
    <w:p>
      <w:pPr>
        <w:spacing w:after="80" w:before="0"/>
      </w:pPr>
    </w:p>
    <w:p>
      <w:pPr>
        <w:pStyle w:val="Heading2"/>
        <w:spacing w:after="120" w:before="280"/>
      </w:pPr>
      <w:r>
        <w:rPr>
          <w:rFonts w:ascii="Arial" w:cs="Arial" w:eastAsia="Arial" w:hAnsi="Arial"/>
          <w:b/>
          <w:bCs/>
          <w:color w:val="2E75B6"/>
          <w:sz w:val="28"/>
          <w:szCs w:val="28"/>
        </w:rPr>
        <w:t xml:space="preserve">13.3  Nginx as Reverse Proxy</w:t>
      </w:r>
    </w:p>
    <w:tbl>
      <w:tblPr>
        <w:tblW w:type="dxa" w:w="9000"/>
        <w:tblBorders>
          <w:top w:val="single" w:color="D0D0D0" w:sz="1"/>
          <w:left w:val="single" w:color="2980B9" w:sz="4"/>
          <w:bottom w:val="single" w:color="D0D0D0" w:sz="1"/>
          <w:right w:val="single" w:color="D0D0D0" w:sz="1"/>
          <w:insideH w:val="single" w:color="auto" w:sz="4"/>
          <w:insideV w:val="single" w:color="auto" w:sz="4"/>
        </w:tblBorders>
      </w:tblPr>
      <w:tblGrid>
        <w:gridCol w:w="9000"/>
      </w:tblGrid>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nginx.conf — reverse proxy to Flask/Gunicorn</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upstream flask_app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server api:5000;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server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listen 80;</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server_name api.myapp.com;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 Redirect to HTTPS</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return 301 https://$host$request_uri;</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server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listen 443 ssl;</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server_name api.myapp.com;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ssl_certificate     /etc/ssl/certs/cert.pem;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ssl_certificate_key /etc/ssl/private/key.pem;</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location /api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proxy_pass         http://flask_app;</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proxy_set_header   Host              $host;</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proxy_set_header   X-Real-IP         $remote_addr;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proxy_set_header   X-Forwarded-For   $proxy_add_x_forwarded_for;</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proxy_set_header   X-Forwarded-Proto $scheme;</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    }</w:t>
            </w:r>
          </w:p>
        </w:tc>
      </w:tr>
      <w:tr>
        <w:tc>
          <w:tcPr>
            <w:tcW w:type="dxa" w:w="9000"/>
            <w:tcBorders>
              <w:top w:val="nil"/>
              <w:left w:val="nil"/>
              <w:bottom w:val="nil"/>
              <w:right w:val="nil"/>
            </w:tcBorders>
            <w:shd w:fill="F0F4F8" w:val="clear"/>
            <w:tcMar>
              <w:top w:type="dxa" w:w="0"/>
              <w:left w:type="dxa" w:w="160"/>
              <w:bottom w:type="dxa" w:w="0"/>
              <w:right w:type="dxa" w:w="160"/>
            </w:tcMar>
          </w:tcPr>
          <w:p>
            <w:pPr>
              <w:spacing w:after="20" w:before="20"/>
            </w:pPr>
            <w:r>
              <w:rPr>
                <w:rFonts w:ascii="Courier New" w:cs="Courier New" w:eastAsia="Courier New" w:hAnsi="Courier New"/>
                <w:color w:val="1A1A2E"/>
                <w:sz w:val="18"/>
                <w:szCs w:val="18"/>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13.4  Cloud Deployment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22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40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Best For</w:t>
            </w:r>
          </w:p>
        </w:tc>
      </w:tr>
      <w:tr>
        <w:tc>
          <w:tcPr>
            <w:tcW w:type="dxa" w:w="2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Heroku</w:t>
            </w:r>
          </w:p>
        </w:tc>
        <w:tc>
          <w:tcPr>
            <w:tcW w:type="dxa" w:w="22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PaaS</w:t>
            </w:r>
          </w:p>
        </w:tc>
        <w:tc>
          <w:tcPr>
            <w:tcW w:type="dxa" w:w="40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Quick deployment, small-medium apps</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AWS Elastic Beanstalk</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PaaS on AWS</w:t>
            </w:r>
          </w:p>
        </w:tc>
        <w:tc>
          <w:tcPr>
            <w:tcW w:type="dxa" w:w="4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AWS ecosystem integration</w:t>
            </w:r>
          </w:p>
        </w:tc>
      </w:tr>
      <w:tr>
        <w:tc>
          <w:tcPr>
            <w:tcW w:type="dxa" w:w="2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Google Cloud Run</w:t>
            </w:r>
          </w:p>
        </w:tc>
        <w:tc>
          <w:tcPr>
            <w:tcW w:type="dxa" w:w="22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Serverless containers</w:t>
            </w:r>
          </w:p>
        </w:tc>
        <w:tc>
          <w:tcPr>
            <w:tcW w:type="dxa" w:w="40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Auto-scaling, pay-per-request</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Azure App Service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PaaS on Azure</w:t>
            </w:r>
          </w:p>
        </w:tc>
        <w:tc>
          <w:tcPr>
            <w:tcW w:type="dxa" w:w="4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Enterprise, .NET ecosystem</w:t>
            </w:r>
          </w:p>
        </w:tc>
      </w:tr>
      <w:tr>
        <w:tc>
          <w:tcPr>
            <w:tcW w:type="dxa" w:w="2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DigitalOcean App Platform</w:t>
            </w:r>
          </w:p>
        </w:tc>
        <w:tc>
          <w:tcPr>
            <w:tcW w:type="dxa" w:w="22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PaaS</w:t>
            </w:r>
          </w:p>
        </w:tc>
        <w:tc>
          <w:tcPr>
            <w:tcW w:type="dxa" w:w="40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Simple, affordable, modern apps</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Railway / Render</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PaaS</w:t>
            </w:r>
          </w:p>
        </w:tc>
        <w:tc>
          <w:tcPr>
            <w:tcW w:type="dxa" w:w="4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Developer-friendly, free tier</w:t>
            </w:r>
          </w:p>
        </w:tc>
      </w:tr>
      <w:tr>
        <w:tc>
          <w:tcPr>
            <w:tcW w:type="dxa" w:w="28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AWS EC2 / GCE VM</w:t>
            </w:r>
          </w:p>
        </w:tc>
        <w:tc>
          <w:tcPr>
            <w:tcW w:type="dxa" w:w="22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IaaS</w:t>
            </w:r>
          </w:p>
        </w:tc>
        <w:tc>
          <w:tcPr>
            <w:tcW w:type="dxa" w:w="40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Full control, high performance</w:t>
            </w:r>
          </w:p>
        </w:tc>
      </w:tr>
    </w:tbl>
    <w:p>
      <w:r>
        <w:br w:type="page"/>
      </w:r>
    </w:p>
    <w:tbl>
      <w:tblPr>
        <w:tblW w:type="dxa" w:w="9360"/>
        <w:tblBorders>
          <w:top w:val="nil"/>
          <w:left w:val="nil"/>
          <w:bottom w:val="nil"/>
          <w:right w:val="nil"/>
          <w:insideH w:val="single" w:color="auto" w:sz="4"/>
          <w:insideV w:val="single" w:color="auto" w:sz="4"/>
        </w:tblBorders>
      </w:tblPr>
      <w:tblGrid>
        <w:gridCol w:w="9360"/>
      </w:tblGrid>
      <w:tr>
        <w:tc>
          <w:tcPr>
            <w:shd w:fill="1F4E79" w:val="clear"/>
            <w:tcMar>
              <w:top w:type="dxa" w:w="120"/>
              <w:left w:type="dxa" w:w="240"/>
              <w:bottom w:type="dxa" w:w="120"/>
              <w:right w:type="dxa" w:w="240"/>
            </w:tcMar>
          </w:tcPr>
          <w:p>
            <w:r>
              <w:rPr>
                <w:rFonts w:ascii="Arial" w:cs="Arial" w:eastAsia="Arial" w:hAnsi="Arial"/>
                <w:b/>
                <w:bCs/>
                <w:color w:val="BDC3C7"/>
                <w:sz w:val="32"/>
                <w:szCs w:val="32"/>
              </w:rPr>
              <w:t xml:space="preserve">14  </w:t>
            </w:r>
            <w:r>
              <w:rPr>
                <w:rFonts w:ascii="Arial" w:cs="Arial" w:eastAsia="Arial" w:hAnsi="Arial"/>
                <w:b/>
                <w:bCs/>
                <w:color w:val="FFFFFF"/>
                <w:sz w:val="32"/>
                <w:szCs w:val="32"/>
              </w:rPr>
              <w:t xml:space="preserve">Best Practices &amp; Security</w:t>
            </w:r>
          </w:p>
        </w:tc>
      </w:tr>
    </w:tbl>
    <w:p>
      <w:pPr>
        <w:spacing w:after="80" w:before="0"/>
      </w:pPr>
    </w:p>
    <w:p>
      <w:pPr>
        <w:pStyle w:val="Heading2"/>
        <w:spacing w:after="120" w:before="280"/>
      </w:pPr>
      <w:r>
        <w:rPr>
          <w:rFonts w:ascii="Arial" w:cs="Arial" w:eastAsia="Arial" w:hAnsi="Arial"/>
          <w:b/>
          <w:bCs/>
          <w:color w:val="2E75B6"/>
          <w:sz w:val="28"/>
          <w:szCs w:val="28"/>
        </w:rPr>
        <w:t xml:space="preserve">14.1  API Design Best Practices</w:t>
      </w:r>
    </w:p>
    <w:p>
      <w:pPr>
        <w:pStyle w:val="ListParagraph"/>
        <w:numPr>
          <w:ilvl w:val="0"/>
          <w:numId w:val="2"/>
        </w:numPr>
        <w:spacing w:after="60" w:before="40"/>
        <w:ind w:left="720" w:hanging="360"/>
      </w:pPr>
      <w:r>
        <w:rPr>
          <w:rFonts w:ascii="Arial" w:cs="Arial" w:eastAsia="Arial" w:hAnsi="Arial"/>
          <w:color w:val="2C3E50"/>
          <w:sz w:val="22"/>
          <w:szCs w:val="22"/>
        </w:rPr>
        <w:t xml:space="preserve">Use nouns for resources, not verbs: /users not /getUsers</w:t>
      </w:r>
    </w:p>
    <w:p>
      <w:pPr>
        <w:pStyle w:val="ListParagraph"/>
        <w:numPr>
          <w:ilvl w:val="0"/>
          <w:numId w:val="2"/>
        </w:numPr>
        <w:spacing w:after="60" w:before="40"/>
        <w:ind w:left="720" w:hanging="360"/>
      </w:pPr>
      <w:r>
        <w:rPr>
          <w:rFonts w:ascii="Arial" w:cs="Arial" w:eastAsia="Arial" w:hAnsi="Arial"/>
          <w:color w:val="2C3E50"/>
          <w:sz w:val="22"/>
          <w:szCs w:val="22"/>
        </w:rPr>
        <w:t xml:space="preserve">Use plural nouns: /users, /products, /orders</w:t>
      </w:r>
    </w:p>
    <w:p>
      <w:pPr>
        <w:pStyle w:val="ListParagraph"/>
        <w:numPr>
          <w:ilvl w:val="0"/>
          <w:numId w:val="2"/>
        </w:numPr>
        <w:spacing w:after="60" w:before="40"/>
        <w:ind w:left="720" w:hanging="360"/>
      </w:pPr>
      <w:r>
        <w:rPr>
          <w:rFonts w:ascii="Arial" w:cs="Arial" w:eastAsia="Arial" w:hAnsi="Arial"/>
          <w:color w:val="2C3E50"/>
          <w:sz w:val="22"/>
          <w:szCs w:val="22"/>
        </w:rPr>
        <w:t xml:space="preserve">Version your API: /api/v1/users, /api/v2/users</w:t>
      </w:r>
    </w:p>
    <w:p>
      <w:pPr>
        <w:pStyle w:val="ListParagraph"/>
        <w:numPr>
          <w:ilvl w:val="0"/>
          <w:numId w:val="2"/>
        </w:numPr>
        <w:spacing w:after="60" w:before="40"/>
        <w:ind w:left="720" w:hanging="360"/>
      </w:pPr>
      <w:r>
        <w:rPr>
          <w:rFonts w:ascii="Arial" w:cs="Arial" w:eastAsia="Arial" w:hAnsi="Arial"/>
          <w:color w:val="2C3E50"/>
          <w:sz w:val="22"/>
          <w:szCs w:val="22"/>
        </w:rPr>
        <w:t xml:space="preserve">Use HTTP methods correctly (GET for read, POST for create, etc.)</w:t>
      </w:r>
    </w:p>
    <w:p>
      <w:pPr>
        <w:pStyle w:val="ListParagraph"/>
        <w:numPr>
          <w:ilvl w:val="0"/>
          <w:numId w:val="2"/>
        </w:numPr>
        <w:spacing w:after="60" w:before="40"/>
        <w:ind w:left="720" w:hanging="360"/>
      </w:pPr>
      <w:r>
        <w:rPr>
          <w:rFonts w:ascii="Arial" w:cs="Arial" w:eastAsia="Arial" w:hAnsi="Arial"/>
          <w:color w:val="2C3E50"/>
          <w:sz w:val="22"/>
          <w:szCs w:val="22"/>
        </w:rPr>
        <w:t xml:space="preserve">Return consistent JSON response structures</w:t>
      </w:r>
    </w:p>
    <w:p>
      <w:pPr>
        <w:pStyle w:val="ListParagraph"/>
        <w:numPr>
          <w:ilvl w:val="0"/>
          <w:numId w:val="2"/>
        </w:numPr>
        <w:spacing w:after="60" w:before="40"/>
        <w:ind w:left="720" w:hanging="360"/>
      </w:pPr>
      <w:r>
        <w:rPr>
          <w:rFonts w:ascii="Arial" w:cs="Arial" w:eastAsia="Arial" w:hAnsi="Arial"/>
          <w:color w:val="2C3E50"/>
          <w:sz w:val="22"/>
          <w:szCs w:val="22"/>
        </w:rPr>
        <w:t xml:space="preserve">Always paginate list endpoints</w:t>
      </w:r>
    </w:p>
    <w:p>
      <w:pPr>
        <w:pStyle w:val="ListParagraph"/>
        <w:numPr>
          <w:ilvl w:val="0"/>
          <w:numId w:val="2"/>
        </w:numPr>
        <w:spacing w:after="60" w:before="40"/>
        <w:ind w:left="720" w:hanging="360"/>
      </w:pPr>
      <w:r>
        <w:rPr>
          <w:rFonts w:ascii="Arial" w:cs="Arial" w:eastAsia="Arial" w:hAnsi="Arial"/>
          <w:color w:val="2C3E50"/>
          <w:sz w:val="22"/>
          <w:szCs w:val="22"/>
        </w:rPr>
        <w:t xml:space="preserve">Use 201 for created resources, 204 for empty success</w:t>
      </w:r>
    </w:p>
    <w:p>
      <w:pPr>
        <w:pStyle w:val="ListParagraph"/>
        <w:numPr>
          <w:ilvl w:val="0"/>
          <w:numId w:val="2"/>
        </w:numPr>
        <w:spacing w:after="60" w:before="40"/>
        <w:ind w:left="720" w:hanging="360"/>
      </w:pPr>
      <w:r>
        <w:rPr>
          <w:rFonts w:ascii="Arial" w:cs="Arial" w:eastAsia="Arial" w:hAnsi="Arial"/>
          <w:color w:val="2C3E50"/>
          <w:sz w:val="22"/>
          <w:szCs w:val="22"/>
        </w:rPr>
        <w:t xml:space="preserve">Include meaningful error messages with error codes</w:t>
      </w:r>
    </w:p>
    <w:p>
      <w:pPr>
        <w:pStyle w:val="ListParagraph"/>
        <w:numPr>
          <w:ilvl w:val="0"/>
          <w:numId w:val="2"/>
        </w:numPr>
        <w:spacing w:after="60" w:before="40"/>
        <w:ind w:left="720" w:hanging="360"/>
      </w:pPr>
      <w:r>
        <w:rPr>
          <w:rFonts w:ascii="Arial" w:cs="Arial" w:eastAsia="Arial" w:hAnsi="Arial"/>
          <w:color w:val="2C3E50"/>
          <w:sz w:val="22"/>
          <w:szCs w:val="22"/>
        </w:rPr>
        <w:t xml:space="preserve">Use HTTPS in production — always</w:t>
      </w:r>
    </w:p>
    <w:p>
      <w:pPr>
        <w:pStyle w:val="ListParagraph"/>
        <w:numPr>
          <w:ilvl w:val="0"/>
          <w:numId w:val="2"/>
        </w:numPr>
        <w:spacing w:after="60" w:before="40"/>
        <w:ind w:left="720" w:hanging="360"/>
      </w:pPr>
      <w:r>
        <w:rPr>
          <w:rFonts w:ascii="Arial" w:cs="Arial" w:eastAsia="Arial" w:hAnsi="Arial"/>
          <w:color w:val="2C3E50"/>
          <w:sz w:val="22"/>
          <w:szCs w:val="22"/>
        </w:rPr>
        <w:t xml:space="preserve">Implement rate limiting to prevent abuse</w:t>
      </w:r>
    </w:p>
    <w:p>
      <w:pPr>
        <w:spacing w:after="80" w:before="0"/>
      </w:pPr>
    </w:p>
    <w:p>
      <w:pPr>
        <w:pStyle w:val="Heading2"/>
        <w:spacing w:after="120" w:before="280"/>
      </w:pPr>
      <w:r>
        <w:rPr>
          <w:rFonts w:ascii="Arial" w:cs="Arial" w:eastAsia="Arial" w:hAnsi="Arial"/>
          <w:b/>
          <w:bCs/>
          <w:color w:val="2E75B6"/>
          <w:sz w:val="28"/>
          <w:szCs w:val="28"/>
        </w:rPr>
        <w:t xml:space="preserve">14.2  Security Checklist</w:t>
      </w:r>
    </w:p>
    <w:tbl>
      <w:tblPr>
        <w:tblW w:type="dxa" w:w="9000"/>
        <w:tblBorders>
          <w:top w:val="single" w:color="C0392B" w:sz="4"/>
          <w:left w:val="single" w:color="C0392B" w:sz="8"/>
          <w:bottom w:val="single" w:color="C0392B" w:sz="2"/>
          <w:right w:val="single" w:color="C0392B" w:sz="2"/>
          <w:insideH w:val="single" w:color="auto" w:sz="4"/>
          <w:insideV w:val="single" w:color="auto" w:sz="4"/>
        </w:tblBorders>
      </w:tblPr>
      <w:tblGrid>
        <w:gridCol w:w="9000"/>
      </w:tblGrid>
      <w:tr>
        <w:tc>
          <w:tcPr>
            <w:shd w:fill="FEEBEB" w:val="clear"/>
            <w:tcMar>
              <w:top w:type="dxa" w:w="80"/>
              <w:left w:type="dxa" w:w="120"/>
              <w:bottom w:type="dxa" w:w="80"/>
              <w:right w:type="dxa" w:w="120"/>
            </w:tcMar>
          </w:tcPr>
          <w:p>
            <w:r>
              <w:rPr>
                <w:rFonts w:ascii="Arial" w:cs="Arial" w:eastAsia="Arial" w:hAnsi="Arial"/>
                <w:b/>
                <w:bCs/>
                <w:color w:val="C0392B"/>
                <w:sz w:val="20"/>
                <w:szCs w:val="20"/>
              </w:rPr>
              <w:t xml:space="preserve">Critical Security Requirements</w:t>
            </w:r>
          </w:p>
          <w:p>
            <w:pPr>
              <w:spacing w:before="40"/>
            </w:pPr>
            <w:r>
              <w:rPr>
                <w:rFonts w:ascii="Arial" w:cs="Arial" w:eastAsia="Arial" w:hAnsi="Arial"/>
                <w:color w:val="2C3E50"/>
                <w:sz w:val="21"/>
                <w:szCs w:val="21"/>
              </w:rPr>
              <w:t xml:space="preserve">1. Never commit .env files or secrets to version control
2. Use environment variables for all sensitive config
3. Hash passwords with bcrypt or argon2 — never MD5/SHA1
4. Validate and sanitize all user inputs
5. Use parameterized queries — SQLAlchemy ORM handles this
6. Set SECRET_KEY to a cryptographically random 32+ byte value
7. Enable HTTPS with a valid SSL certificate in production
8. Implement CORS correctly — restrict to known origins
9. Add rate limiting to auth endpoints
10. Keep dependencies updated — run pip audit regularly</w:t>
            </w:r>
          </w:p>
        </w:tc>
      </w:tr>
    </w:tbl>
    <w:p>
      <w:pPr>
        <w:spacing w:after="80" w:before="0"/>
      </w:pPr>
    </w:p>
    <w:p>
      <w:pPr>
        <w:pStyle w:val="Heading2"/>
        <w:spacing w:after="120" w:before="280"/>
      </w:pPr>
      <w:r>
        <w:rPr>
          <w:rFonts w:ascii="Arial" w:cs="Arial" w:eastAsia="Arial" w:hAnsi="Arial"/>
          <w:b/>
          <w:bCs/>
          <w:color w:val="2E75B6"/>
          <w:sz w:val="28"/>
          <w:szCs w:val="28"/>
        </w:rPr>
        <w:t xml:space="preserve">14.3  Performance Tips</w:t>
      </w:r>
    </w:p>
    <w:p>
      <w:pPr>
        <w:pStyle w:val="ListParagraph"/>
        <w:numPr>
          <w:ilvl w:val="0"/>
          <w:numId w:val="2"/>
        </w:numPr>
        <w:spacing w:after="60" w:before="40"/>
        <w:ind w:left="720" w:hanging="360"/>
      </w:pPr>
      <w:r>
        <w:rPr>
          <w:rFonts w:ascii="Arial" w:cs="Arial" w:eastAsia="Arial" w:hAnsi="Arial"/>
          <w:color w:val="2C3E50"/>
          <w:sz w:val="22"/>
          <w:szCs w:val="22"/>
        </w:rPr>
        <w:t xml:space="preserve">Use connection pooling for databases (SQLAlchemy handles this)</w:t>
      </w:r>
    </w:p>
    <w:p>
      <w:pPr>
        <w:pStyle w:val="ListParagraph"/>
        <w:numPr>
          <w:ilvl w:val="0"/>
          <w:numId w:val="2"/>
        </w:numPr>
        <w:spacing w:after="60" w:before="40"/>
        <w:ind w:left="720" w:hanging="360"/>
      </w:pPr>
      <w:r>
        <w:rPr>
          <w:rFonts w:ascii="Arial" w:cs="Arial" w:eastAsia="Arial" w:hAnsi="Arial"/>
          <w:color w:val="2C3E50"/>
          <w:sz w:val="22"/>
          <w:szCs w:val="22"/>
        </w:rPr>
        <w:t xml:space="preserve">Cache expensive queries with Flask-Caching + Redis</w:t>
      </w:r>
    </w:p>
    <w:p>
      <w:pPr>
        <w:pStyle w:val="ListParagraph"/>
        <w:numPr>
          <w:ilvl w:val="0"/>
          <w:numId w:val="2"/>
        </w:numPr>
        <w:spacing w:after="60" w:before="40"/>
        <w:ind w:left="720" w:hanging="360"/>
      </w:pPr>
      <w:r>
        <w:rPr>
          <w:rFonts w:ascii="Arial" w:cs="Arial" w:eastAsia="Arial" w:hAnsi="Arial"/>
          <w:color w:val="2C3E50"/>
          <w:sz w:val="22"/>
          <w:szCs w:val="22"/>
        </w:rPr>
        <w:t xml:space="preserve">Use async tasks for long operations (Celery + Redis/RabbitMQ)</w:t>
      </w:r>
    </w:p>
    <w:p>
      <w:pPr>
        <w:pStyle w:val="ListParagraph"/>
        <w:numPr>
          <w:ilvl w:val="0"/>
          <w:numId w:val="2"/>
        </w:numPr>
        <w:spacing w:after="60" w:before="40"/>
        <w:ind w:left="720" w:hanging="360"/>
      </w:pPr>
      <w:r>
        <w:rPr>
          <w:rFonts w:ascii="Arial" w:cs="Arial" w:eastAsia="Arial" w:hAnsi="Arial"/>
          <w:color w:val="2C3E50"/>
          <w:sz w:val="22"/>
          <w:szCs w:val="22"/>
        </w:rPr>
        <w:t xml:space="preserve">Enable gzip compression via Flask-Compress</w:t>
      </w:r>
    </w:p>
    <w:p>
      <w:pPr>
        <w:pStyle w:val="ListParagraph"/>
        <w:numPr>
          <w:ilvl w:val="0"/>
          <w:numId w:val="2"/>
        </w:numPr>
        <w:spacing w:after="60" w:before="40"/>
        <w:ind w:left="720" w:hanging="360"/>
      </w:pPr>
      <w:r>
        <w:rPr>
          <w:rFonts w:ascii="Arial" w:cs="Arial" w:eastAsia="Arial" w:hAnsi="Arial"/>
          <w:color w:val="2C3E50"/>
          <w:sz w:val="22"/>
          <w:szCs w:val="22"/>
        </w:rPr>
        <w:t xml:space="preserve">Use lazy loading for SQLAlchemy relationships where appropriate</w:t>
      </w:r>
    </w:p>
    <w:p>
      <w:pPr>
        <w:pStyle w:val="ListParagraph"/>
        <w:numPr>
          <w:ilvl w:val="0"/>
          <w:numId w:val="2"/>
        </w:numPr>
        <w:spacing w:after="60" w:before="40"/>
        <w:ind w:left="720" w:hanging="360"/>
      </w:pPr>
      <w:r>
        <w:rPr>
          <w:rFonts w:ascii="Arial" w:cs="Arial" w:eastAsia="Arial" w:hAnsi="Arial"/>
          <w:color w:val="2C3E50"/>
          <w:sz w:val="22"/>
          <w:szCs w:val="22"/>
        </w:rPr>
        <w:t xml:space="preserve">Profile slow endpoints with Flask-DebugToolbar in development</w:t>
      </w:r>
    </w:p>
    <w:p>
      <w:pPr>
        <w:pStyle w:val="ListParagraph"/>
        <w:numPr>
          <w:ilvl w:val="0"/>
          <w:numId w:val="2"/>
        </w:numPr>
        <w:spacing w:after="60" w:before="40"/>
        <w:ind w:left="720" w:hanging="360"/>
      </w:pPr>
      <w:r>
        <w:rPr>
          <w:rFonts w:ascii="Arial" w:cs="Arial" w:eastAsia="Arial" w:hAnsi="Arial"/>
          <w:color w:val="2C3E50"/>
          <w:sz w:val="22"/>
          <w:szCs w:val="22"/>
        </w:rPr>
        <w:t xml:space="preserve">Use CDN for static assets</w:t>
      </w:r>
    </w:p>
    <w:p>
      <w:pPr>
        <w:spacing w:after="80" w:before="0"/>
      </w:pPr>
    </w:p>
    <w:p>
      <w:pPr>
        <w:pStyle w:val="Heading2"/>
        <w:spacing w:after="120" w:before="280"/>
      </w:pPr>
      <w:r>
        <w:rPr>
          <w:rFonts w:ascii="Arial" w:cs="Arial" w:eastAsia="Arial" w:hAnsi="Arial"/>
          <w:b/>
          <w:bCs/>
          <w:color w:val="2E75B6"/>
          <w:sz w:val="28"/>
          <w:szCs w:val="28"/>
        </w:rPr>
        <w:t xml:space="preserve">14.4  Useful Flask Extensions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00"/>
      </w:tblGrid>
      <w:tr>
        <w:trPr>
          <w:tblHeader/>
        </w:trPr>
        <w:tc>
          <w:tcPr>
            <w:tcW w:type="dxa" w:w="24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Extension</w:t>
            </w:r>
          </w:p>
        </w:tc>
        <w:tc>
          <w:tcPr>
            <w:tcW w:type="dxa" w:w="25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pip install</w:t>
            </w:r>
          </w:p>
        </w:tc>
        <w:tc>
          <w:tcPr>
            <w:tcW w:type="dxa" w:w="4100"/>
            <w:tcBorders>
              <w:top w:val="single" w:color="D0D0D0" w:sz="1"/>
              <w:left w:val="single" w:color="D0D0D0" w:sz="1"/>
              <w:bottom w:val="single" w:color="D0D0D0" w:sz="1"/>
              <w:right w:val="single" w:color="D0D0D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Flask-SQLAlchemy</w:t>
            </w:r>
          </w:p>
        </w:tc>
        <w:tc>
          <w:tcPr>
            <w:tcW w:type="dxa" w:w="25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flask-sqlalchemy</w:t>
            </w:r>
          </w:p>
        </w:tc>
        <w:tc>
          <w:tcPr>
            <w:tcW w:type="dxa" w:w="41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ORM and database abstraction</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Flask-JWT-Extended</w:t>
            </w:r>
          </w:p>
        </w:tc>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flask-jwt-extended</w:t>
            </w:r>
          </w:p>
        </w:tc>
        <w:tc>
          <w:tcPr>
            <w:tcW w:type="dxa" w:w="4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JWT authentication</w:t>
            </w:r>
          </w:p>
        </w:tc>
      </w:tr>
      <w:tr>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Flask-Marshmallow</w:t>
            </w:r>
          </w:p>
        </w:tc>
        <w:tc>
          <w:tcPr>
            <w:tcW w:type="dxa" w:w="25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flask-marshmallow</w:t>
            </w:r>
          </w:p>
        </w:tc>
        <w:tc>
          <w:tcPr>
            <w:tcW w:type="dxa" w:w="41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Serialization and validation</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Flask-Migrate</w:t>
            </w:r>
          </w:p>
        </w:tc>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flask-migrate</w:t>
            </w:r>
          </w:p>
        </w:tc>
        <w:tc>
          <w:tcPr>
            <w:tcW w:type="dxa" w:w="4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Database schema migrations</w:t>
            </w:r>
          </w:p>
        </w:tc>
      </w:tr>
      <w:tr>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Flask-CORS</w:t>
            </w:r>
          </w:p>
        </w:tc>
        <w:tc>
          <w:tcPr>
            <w:tcW w:type="dxa" w:w="25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flask-cors</w:t>
            </w:r>
          </w:p>
        </w:tc>
        <w:tc>
          <w:tcPr>
            <w:tcW w:type="dxa" w:w="41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Cross-Origin Resource Sharing</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Flask-Limiter</w:t>
            </w:r>
          </w:p>
        </w:tc>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flask-limiter</w:t>
            </w:r>
          </w:p>
        </w:tc>
        <w:tc>
          <w:tcPr>
            <w:tcW w:type="dxa" w:w="4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Rate limiting</w:t>
            </w:r>
          </w:p>
        </w:tc>
      </w:tr>
      <w:tr>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Flask-Caching</w:t>
            </w:r>
          </w:p>
        </w:tc>
        <w:tc>
          <w:tcPr>
            <w:tcW w:type="dxa" w:w="25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flask-caching</w:t>
            </w:r>
          </w:p>
        </w:tc>
        <w:tc>
          <w:tcPr>
            <w:tcW w:type="dxa" w:w="41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Response and data caching</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Flask-Mail</w:t>
            </w:r>
          </w:p>
        </w:tc>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flask-mail</w:t>
            </w:r>
          </w:p>
        </w:tc>
        <w:tc>
          <w:tcPr>
            <w:tcW w:type="dxa" w:w="4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Email sending</w:t>
            </w:r>
          </w:p>
        </w:tc>
      </w:tr>
      <w:tr>
        <w:tc>
          <w:tcPr>
            <w:tcW w:type="dxa" w:w="24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Courier New" w:cs="Courier New" w:eastAsia="Courier New" w:hAnsi="Courier New"/>
                <w:color w:val="1A5276"/>
                <w:sz w:val="19"/>
                <w:szCs w:val="19"/>
              </w:rPr>
              <w:t xml:space="preserve">Flask-Celery-Helper</w:t>
            </w:r>
          </w:p>
        </w:tc>
        <w:tc>
          <w:tcPr>
            <w:tcW w:type="dxa" w:w="25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flask-celery-helper</w:t>
            </w:r>
          </w:p>
        </w:tc>
        <w:tc>
          <w:tcPr>
            <w:tcW w:type="dxa" w:w="4100"/>
            <w:tcBorders>
              <w:top w:val="single" w:color="D0D0D0" w:sz="1"/>
              <w:left w:val="single" w:color="D0D0D0" w:sz="1"/>
              <w:bottom w:val="single" w:color="D0D0D0" w:sz="1"/>
              <w:right w:val="single" w:color="D0D0D0" w:sz="1"/>
            </w:tcBorders>
            <w:shd w:fill="F5F8FF" w:val="clear"/>
            <w:tcMar>
              <w:top w:type="dxa" w:w="60"/>
              <w:left w:type="dxa" w:w="100"/>
              <w:bottom w:type="dxa" w:w="60"/>
              <w:right w:type="dxa" w:w="100"/>
            </w:tcMar>
          </w:tcPr>
          <w:p>
            <w:r>
              <w:rPr>
                <w:rFonts w:ascii="Arial" w:cs="Arial" w:eastAsia="Arial" w:hAnsi="Arial"/>
                <w:color w:val="2C3E50"/>
                <w:sz w:val="19"/>
                <w:szCs w:val="19"/>
              </w:rPr>
              <w:t xml:space="preserve">Async background tasks</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Courier New" w:cs="Courier New" w:eastAsia="Courier New" w:hAnsi="Courier New"/>
                <w:color w:val="1A5276"/>
                <w:sz w:val="19"/>
                <w:szCs w:val="19"/>
              </w:rPr>
              <w:t xml:space="preserve">Flask-DebugToolbar</w:t>
            </w:r>
          </w:p>
        </w:tc>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flask-debugtoolbar</w:t>
            </w:r>
          </w:p>
        </w:tc>
        <w:tc>
          <w:tcPr>
            <w:tcW w:type="dxa" w:w="4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Development profiling toolbar</w:t>
            </w:r>
          </w:p>
        </w:tc>
      </w:tr>
    </w:tbl>
    <w:p>
      <w:pPr>
        <w:spacing w:after="80" w:before="0"/>
      </w:pPr>
    </w:p>
    <w:p>
      <w:pPr>
        <w:pBdr>
          <w:bottom w:val="single" w:color="2E75B6" w:sz="4" w:space="1"/>
        </w:pBdr>
        <w:spacing w:after="80" w:before="80"/>
      </w:pPr>
    </w:p>
    <w:p>
      <w:pPr>
        <w:spacing w:after="80" w:before="0"/>
      </w:pPr>
    </w:p>
    <w:p>
      <w:pPr>
        <w:spacing w:after="100" w:before="200"/>
        <w:jc w:val="center"/>
      </w:pPr>
      <w:r>
        <w:rPr>
          <w:rFonts w:ascii="Arial" w:cs="Arial" w:eastAsia="Arial" w:hAnsi="Arial"/>
          <w:b/>
          <w:bCs/>
          <w:color w:val="1F4E79"/>
          <w:sz w:val="22"/>
          <w:szCs w:val="22"/>
        </w:rPr>
        <w:t xml:space="preserve">Flask API — Complete Developer Guide</w:t>
      </w:r>
    </w:p>
    <w:p>
      <w:pPr>
        <w:jc w:val="center"/>
      </w:pPr>
      <w:r>
        <w:rPr>
          <w:rFonts w:ascii="Arial" w:cs="Arial" w:eastAsia="Arial" w:hAnsi="Arial"/>
          <w:i/>
          <w:iCs/>
          <w:color w:val="555555"/>
          <w:sz w:val="20"/>
          <w:szCs w:val="20"/>
        </w:rPr>
        <w:t xml:space="preserve">Built with Python + Flask + SQLAlchemy + JWT + Docker</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55555"/>
        <w:sz w:val="18"/>
        <w:szCs w:val="18"/>
      </w:rPr>
      <w:t xml:space="preserve">Flask API — Complete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65babcb073e70aaf1a2a21b843a90aaf96feb4.png"/><Relationship Id="rId10" Type="http://schemas.openxmlformats.org/officeDocument/2006/relationships/image" Target="media/4445edbd23c33be337c555015b644eb514095f12.png"/><Relationship Id="rId11" Type="http://schemas.openxmlformats.org/officeDocument/2006/relationships/image" Target="media/28e59772bbd1030b0250ea7802ec87b444c06d57.png"/><Relationship Id="rId12" Type="http://schemas.openxmlformats.org/officeDocument/2006/relationships/image" Target="media/b6a14b74d7f35076330ee8050058c648f9c83c7d.png"/><Relationship Id="rId13" Type="http://schemas.openxmlformats.org/officeDocument/2006/relationships/image" Target="media/ce11199f54e0b325969307cdf759921aa71cf50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2026-04-04T17:41:20.857Z</dcterms:created>
  <dcterms:modified xsi:type="dcterms:W3CDTF">2026-04-04T17:41:20.857Z</dcterms:modified>
</cp:coreProperties>
</file>

<file path=docProps/custom.xml><?xml version="1.0" encoding="utf-8"?>
<Properties xmlns="http://schemas.openxmlformats.org/officeDocument/2006/custom-properties" xmlns:vt="http://schemas.openxmlformats.org/officeDocument/2006/docPropsVTypes"/>
</file>