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B19" w:rsidRDefault="00B306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F61B19" w:rsidRDefault="00B306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F61B19" w:rsidRDefault="00F61B1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1B19">
        <w:tc>
          <w:tcPr>
            <w:tcW w:w="4508" w:type="dxa"/>
          </w:tcPr>
          <w:p w:rsidR="00F61B19" w:rsidRDefault="00B3067D">
            <w:r>
              <w:t>Date</w:t>
            </w:r>
          </w:p>
        </w:tc>
        <w:tc>
          <w:tcPr>
            <w:tcW w:w="4508" w:type="dxa"/>
          </w:tcPr>
          <w:p w:rsidR="00F61B19" w:rsidRDefault="00B561BA">
            <w:r>
              <w:t>25 September 2026</w:t>
            </w:r>
          </w:p>
        </w:tc>
      </w:tr>
      <w:tr w:rsidR="00F61B19">
        <w:tc>
          <w:tcPr>
            <w:tcW w:w="4508" w:type="dxa"/>
          </w:tcPr>
          <w:p w:rsidR="00F61B19" w:rsidRDefault="00B3067D">
            <w:r>
              <w:t>Team ID</w:t>
            </w:r>
          </w:p>
        </w:tc>
        <w:tc>
          <w:tcPr>
            <w:tcW w:w="4508" w:type="dxa"/>
          </w:tcPr>
          <w:p w:rsidR="00F61B19" w:rsidRDefault="00F61B19"/>
        </w:tc>
      </w:tr>
      <w:tr w:rsidR="00F61B19">
        <w:tc>
          <w:tcPr>
            <w:tcW w:w="4508" w:type="dxa"/>
          </w:tcPr>
          <w:p w:rsidR="00F61B19" w:rsidRDefault="00B3067D">
            <w:r>
              <w:t>Project Name</w:t>
            </w:r>
          </w:p>
        </w:tc>
        <w:tc>
          <w:tcPr>
            <w:tcW w:w="4508" w:type="dxa"/>
          </w:tcPr>
          <w:p w:rsidR="00F61B19" w:rsidRDefault="005A7A88">
            <w:proofErr w:type="spellStart"/>
            <w:r w:rsidRPr="00735856">
              <w:rPr>
                <w:sz w:val="24"/>
                <w:szCs w:val="24"/>
              </w:rPr>
              <w:t>ShopEZ</w:t>
            </w:r>
            <w:proofErr w:type="spellEnd"/>
            <w:r w:rsidRPr="00735856">
              <w:rPr>
                <w:sz w:val="24"/>
                <w:szCs w:val="24"/>
              </w:rPr>
              <w:t xml:space="preserve"> E-Commerce Application</w:t>
            </w:r>
            <w:bookmarkStart w:id="0" w:name="_GoBack"/>
            <w:bookmarkEnd w:id="0"/>
          </w:p>
        </w:tc>
      </w:tr>
      <w:tr w:rsidR="00F61B19">
        <w:tc>
          <w:tcPr>
            <w:tcW w:w="4508" w:type="dxa"/>
          </w:tcPr>
          <w:p w:rsidR="00F61B19" w:rsidRDefault="00B3067D">
            <w:r>
              <w:t>Maximum Marks</w:t>
            </w:r>
          </w:p>
        </w:tc>
        <w:tc>
          <w:tcPr>
            <w:tcW w:w="4508" w:type="dxa"/>
          </w:tcPr>
          <w:p w:rsidR="00F61B19" w:rsidRDefault="00B3067D">
            <w:r>
              <w:t>2 Marks</w:t>
            </w:r>
          </w:p>
        </w:tc>
      </w:tr>
    </w:tbl>
    <w:p w:rsidR="00F61B19" w:rsidRDefault="00F61B19">
      <w:pPr>
        <w:rPr>
          <w:b/>
          <w:sz w:val="24"/>
          <w:szCs w:val="24"/>
        </w:rPr>
      </w:pPr>
    </w:p>
    <w:p w:rsidR="00F61B19" w:rsidRDefault="00B3067D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F61B19" w:rsidRDefault="00F61B19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672"/>
        <w:gridCol w:w="1701"/>
        <w:gridCol w:w="1872"/>
      </w:tblGrid>
      <w:tr w:rsidR="00F61B19" w:rsidTr="00B3067D">
        <w:tc>
          <w:tcPr>
            <w:tcW w:w="1838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672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701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872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F61B19" w:rsidTr="00B3067D">
        <w:tc>
          <w:tcPr>
            <w:tcW w:w="1838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PS-1 </w:t>
            </w:r>
            <w:r>
              <w:rPr>
                <w:sz w:val="24"/>
                <w:szCs w:val="24"/>
              </w:rPr>
              <w:br/>
            </w:r>
            <w:r w:rsidRPr="00B3067D">
              <w:rPr>
                <w:sz w:val="24"/>
                <w:szCs w:val="24"/>
              </w:rPr>
              <w:t>(Online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Retail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Shopper)</w:t>
            </w:r>
          </w:p>
        </w:tc>
        <w:tc>
          <w:tcPr>
            <w:tcW w:w="1418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 digital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consumer or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regular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shopper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looking for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everyday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items</w:t>
            </w:r>
            <w:proofErr w:type="gramEnd"/>
            <w:r w:rsidRPr="00B3067D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Browse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products, filter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across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structured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categories,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manage a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persistent cart,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and inspect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my historic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order</w:t>
            </w:r>
            <w:proofErr w:type="gramEnd"/>
            <w:r w:rsidRPr="00B3067D">
              <w:rPr>
                <w:sz w:val="24"/>
                <w:szCs w:val="24"/>
              </w:rPr>
              <w:t xml:space="preserve"> records.</w:t>
            </w:r>
          </w:p>
        </w:tc>
        <w:tc>
          <w:tcPr>
            <w:tcW w:w="1672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Stock trading</w:t>
            </w:r>
            <w:r w:rsidRPr="00B3067D">
              <w:rPr>
                <w:sz w:val="24"/>
                <w:szCs w:val="24"/>
              </w:rPr>
              <w:br/>
              <w:t>platforms may</w:t>
            </w:r>
            <w:r w:rsidRPr="00B3067D">
              <w:rPr>
                <w:sz w:val="24"/>
                <w:szCs w:val="24"/>
              </w:rPr>
              <w:br/>
              <w:t>lack integrated</w:t>
            </w:r>
            <w:r w:rsidRPr="00B3067D">
              <w:rPr>
                <w:sz w:val="24"/>
                <w:szCs w:val="24"/>
              </w:rPr>
              <w:br/>
              <w:t>real-time</w:t>
            </w:r>
            <w:r w:rsidRPr="00B3067D">
              <w:rPr>
                <w:sz w:val="24"/>
                <w:szCs w:val="24"/>
              </w:rPr>
              <w:br/>
              <w:t>market data,</w:t>
            </w:r>
            <w:r w:rsidRPr="00B3067D">
              <w:rPr>
                <w:sz w:val="24"/>
                <w:szCs w:val="24"/>
              </w:rPr>
              <w:br/>
              <w:t>secure</w:t>
            </w:r>
            <w:r w:rsidRPr="00B3067D">
              <w:rPr>
                <w:sz w:val="24"/>
                <w:szCs w:val="24"/>
              </w:rPr>
              <w:br/>
              <w:t>authentication,</w:t>
            </w:r>
            <w:r w:rsidRPr="00B3067D">
              <w:rPr>
                <w:sz w:val="24"/>
                <w:szCs w:val="24"/>
              </w:rPr>
              <w:br/>
              <w:t>and reliable</w:t>
            </w:r>
            <w:r w:rsidRPr="00B3067D">
              <w:rPr>
                <w:sz w:val="24"/>
                <w:szCs w:val="24"/>
              </w:rPr>
              <w:br/>
              <w:t>portfolio and</w:t>
            </w:r>
            <w:r w:rsidRPr="00B3067D">
              <w:rPr>
                <w:sz w:val="24"/>
                <w:szCs w:val="24"/>
              </w:rPr>
              <w:br/>
              <w:t>transaction</w:t>
            </w:r>
            <w:r w:rsidRPr="00B3067D">
              <w:rPr>
                <w:sz w:val="24"/>
                <w:szCs w:val="24"/>
              </w:rPr>
              <w:br/>
              <w:t>updates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F61B19" w:rsidRDefault="00F61B19" w:rsidP="00B3067D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Without a</w:t>
            </w:r>
            <w:r w:rsidRPr="00B3067D">
              <w:rPr>
                <w:sz w:val="24"/>
                <w:szCs w:val="24"/>
              </w:rPr>
              <w:br/>
              <w:t>well-structured</w:t>
            </w:r>
            <w:r w:rsidRPr="00B3067D">
              <w:rPr>
                <w:sz w:val="24"/>
                <w:szCs w:val="24"/>
              </w:rPr>
              <w:br/>
              <w:t>MERN</w:t>
            </w:r>
            <w:r w:rsidRPr="00B3067D">
              <w:rPr>
                <w:sz w:val="24"/>
                <w:szCs w:val="24"/>
              </w:rPr>
              <w:br/>
              <w:t>architecture,</w:t>
            </w:r>
            <w:r w:rsidRPr="00B3067D">
              <w:rPr>
                <w:sz w:val="24"/>
                <w:szCs w:val="24"/>
              </w:rPr>
              <w:br/>
              <w:t>users may face</w:t>
            </w:r>
            <w:r w:rsidRPr="00B3067D">
              <w:rPr>
                <w:sz w:val="24"/>
                <w:szCs w:val="24"/>
              </w:rPr>
              <w:br/>
              <w:t>slow navigation,</w:t>
            </w:r>
            <w:r w:rsidRPr="00B3067D">
              <w:rPr>
                <w:sz w:val="24"/>
                <w:szCs w:val="24"/>
              </w:rPr>
              <w:br/>
              <w:t>inconsistent</w:t>
            </w:r>
            <w:r w:rsidRPr="00B3067D">
              <w:rPr>
                <w:sz w:val="24"/>
                <w:szCs w:val="24"/>
              </w:rPr>
              <w:br/>
              <w:t>state updates,</w:t>
            </w:r>
            <w:r w:rsidRPr="00B3067D">
              <w:rPr>
                <w:sz w:val="24"/>
                <w:szCs w:val="24"/>
              </w:rPr>
              <w:br/>
              <w:t>and disconnected</w:t>
            </w:r>
            <w:r w:rsidRPr="00B3067D">
              <w:rPr>
                <w:sz w:val="24"/>
                <w:szCs w:val="24"/>
              </w:rPr>
              <w:br/>
              <w:t>trading and</w:t>
            </w:r>
            <w:r w:rsidRPr="00B3067D">
              <w:rPr>
                <w:sz w:val="24"/>
                <w:szCs w:val="24"/>
              </w:rPr>
              <w:br/>
              <w:t>portfolio views.</w:t>
            </w:r>
          </w:p>
          <w:p w:rsidR="00F61B19" w:rsidRDefault="00F61B19" w:rsidP="00B3067D">
            <w:pPr>
              <w:rPr>
                <w:sz w:val="24"/>
                <w:szCs w:val="24"/>
              </w:rPr>
            </w:pPr>
          </w:p>
        </w:tc>
        <w:tc>
          <w:tcPr>
            <w:tcW w:w="1872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Uncertain</w:t>
            </w:r>
            <w:r w:rsidRPr="00B3067D">
              <w:rPr>
                <w:sz w:val="24"/>
                <w:szCs w:val="24"/>
              </w:rPr>
              <w:br/>
              <w:t>about trade</w:t>
            </w:r>
            <w:r w:rsidRPr="00B3067D">
              <w:rPr>
                <w:sz w:val="24"/>
                <w:szCs w:val="24"/>
              </w:rPr>
              <w:br/>
              <w:t>status, portfolio</w:t>
            </w:r>
            <w:r w:rsidRPr="00B3067D">
              <w:rPr>
                <w:sz w:val="24"/>
                <w:szCs w:val="24"/>
              </w:rPr>
              <w:br/>
              <w:t>accuracy, and</w:t>
            </w:r>
            <w:r w:rsidRPr="00B3067D">
              <w:rPr>
                <w:sz w:val="24"/>
                <w:szCs w:val="24"/>
              </w:rPr>
              <w:br/>
              <w:t>transaction</w:t>
            </w:r>
            <w:r w:rsidRPr="00B3067D">
              <w:rPr>
                <w:sz w:val="24"/>
                <w:szCs w:val="24"/>
              </w:rPr>
              <w:br/>
              <w:t>security, making</w:t>
            </w:r>
            <w:r w:rsidRPr="00B3067D">
              <w:rPr>
                <w:sz w:val="24"/>
                <w:szCs w:val="24"/>
              </w:rPr>
              <w:br/>
              <w:t>investment</w:t>
            </w:r>
            <w:r w:rsidRPr="00B3067D">
              <w:rPr>
                <w:sz w:val="24"/>
                <w:szCs w:val="24"/>
              </w:rPr>
              <w:br/>
              <w:t>management</w:t>
            </w:r>
            <w:r w:rsidRPr="00B3067D">
              <w:rPr>
                <w:sz w:val="24"/>
                <w:szCs w:val="24"/>
              </w:rPr>
              <w:br/>
              <w:t>more difficult.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F61B19" w:rsidRDefault="00F61B19" w:rsidP="00B3067D">
            <w:pPr>
              <w:rPr>
                <w:sz w:val="24"/>
                <w:szCs w:val="24"/>
              </w:rPr>
            </w:pPr>
          </w:p>
        </w:tc>
      </w:tr>
      <w:tr w:rsidR="00F61B19" w:rsidTr="00B3067D">
        <w:tc>
          <w:tcPr>
            <w:tcW w:w="1838" w:type="dxa"/>
          </w:tcPr>
          <w:p w:rsidR="00F61B19" w:rsidRDefault="00B306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(Store</w:t>
            </w:r>
          </w:p>
          <w:p w:rsid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Administrator)</w:t>
            </w:r>
          </w:p>
        </w:tc>
        <w:tc>
          <w:tcPr>
            <w:tcW w:w="1418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An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administrative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manager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handling back-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end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operations</w:t>
            </w:r>
            <w:proofErr w:type="gramEnd"/>
            <w:r w:rsidRPr="00B3067D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Efficiently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oversee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product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listings, update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stock levels,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view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registered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users, and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track order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proofErr w:type="spellStart"/>
            <w:r w:rsidRPr="00B3067D">
              <w:rPr>
                <w:sz w:val="24"/>
                <w:szCs w:val="24"/>
              </w:rPr>
              <w:t>fulfillment</w:t>
            </w:r>
            <w:proofErr w:type="spellEnd"/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changes</w:t>
            </w:r>
            <w:proofErr w:type="gramEnd"/>
            <w:r w:rsidRPr="00B3067D">
              <w:rPr>
                <w:sz w:val="24"/>
                <w:szCs w:val="24"/>
              </w:rPr>
              <w:t>.</w:t>
            </w:r>
          </w:p>
        </w:tc>
        <w:tc>
          <w:tcPr>
            <w:tcW w:w="1672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Without a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central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administration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management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node,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monitoring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stock metrics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and cross-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referencing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user tiers is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slow and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prone</w:t>
            </w:r>
            <w:proofErr w:type="gramEnd"/>
            <w:r w:rsidRPr="00B3067D">
              <w:rPr>
                <w:sz w:val="24"/>
                <w:szCs w:val="24"/>
              </w:rPr>
              <w:t xml:space="preserve"> to error.</w:t>
            </w:r>
          </w:p>
        </w:tc>
        <w:tc>
          <w:tcPr>
            <w:tcW w:w="1701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Disconnected</w:t>
            </w:r>
            <w:r w:rsidRPr="00B3067D">
              <w:rPr>
                <w:sz w:val="24"/>
                <w:szCs w:val="24"/>
              </w:rPr>
              <w:br/>
              <w:t>management</w:t>
            </w:r>
            <w:r w:rsidRPr="00B3067D">
              <w:rPr>
                <w:sz w:val="24"/>
                <w:szCs w:val="24"/>
              </w:rPr>
              <w:br/>
              <w:t>workflows make</w:t>
            </w:r>
            <w:r w:rsidRPr="00B3067D">
              <w:rPr>
                <w:sz w:val="24"/>
                <w:szCs w:val="24"/>
              </w:rPr>
              <w:br/>
              <w:t>cross-collection</w:t>
            </w:r>
            <w:r w:rsidRPr="00B3067D">
              <w:rPr>
                <w:sz w:val="24"/>
                <w:szCs w:val="24"/>
              </w:rPr>
              <w:br/>
              <w:t>monitoring and</w:t>
            </w:r>
            <w:r w:rsidRPr="00B3067D">
              <w:rPr>
                <w:sz w:val="24"/>
                <w:szCs w:val="24"/>
              </w:rPr>
              <w:br/>
              <w:t>reporting slow</w:t>
            </w:r>
            <w:r w:rsidRPr="00B3067D">
              <w:rPr>
                <w:sz w:val="24"/>
                <w:szCs w:val="24"/>
              </w:rPr>
              <w:br/>
              <w:t>and prone to</w:t>
            </w:r>
            <w:r w:rsidRPr="00B3067D">
              <w:rPr>
                <w:sz w:val="24"/>
                <w:szCs w:val="24"/>
              </w:rPr>
              <w:br/>
              <w:t>inconsistency.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F61B19" w:rsidRDefault="00F61B19" w:rsidP="00B3067D">
            <w:pPr>
              <w:rPr>
                <w:sz w:val="24"/>
                <w:szCs w:val="24"/>
              </w:rPr>
            </w:pPr>
          </w:p>
        </w:tc>
        <w:tc>
          <w:tcPr>
            <w:tcW w:w="1872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Overwhelmed,</w:t>
            </w:r>
            <w:r w:rsidRPr="00B3067D">
              <w:rPr>
                <w:sz w:val="24"/>
                <w:szCs w:val="24"/>
              </w:rPr>
              <w:br/>
              <w:t>inefficient, and</w:t>
            </w:r>
            <w:r w:rsidRPr="00B3067D">
              <w:rPr>
                <w:sz w:val="24"/>
                <w:szCs w:val="24"/>
              </w:rPr>
              <w:br/>
              <w:t>lacking</w:t>
            </w:r>
            <w:r w:rsidRPr="00B3067D">
              <w:rPr>
                <w:sz w:val="24"/>
                <w:szCs w:val="24"/>
              </w:rPr>
              <w:br/>
              <w:t>transparency</w:t>
            </w:r>
            <w:r w:rsidRPr="00B3067D">
              <w:rPr>
                <w:sz w:val="24"/>
                <w:szCs w:val="24"/>
              </w:rPr>
              <w:br/>
              <w:t>into live</w:t>
            </w:r>
            <w:r w:rsidRPr="00B3067D">
              <w:rPr>
                <w:sz w:val="24"/>
                <w:szCs w:val="24"/>
              </w:rPr>
              <w:br/>
              <w:t>market,</w:t>
            </w:r>
            <w:r w:rsidRPr="00B3067D">
              <w:rPr>
                <w:sz w:val="24"/>
                <w:szCs w:val="24"/>
              </w:rPr>
              <w:br/>
              <w:t>user, and</w:t>
            </w:r>
            <w:r w:rsidRPr="00B3067D">
              <w:rPr>
                <w:sz w:val="24"/>
                <w:szCs w:val="24"/>
              </w:rPr>
              <w:br/>
              <w:t>transaction</w:t>
            </w:r>
            <w:r w:rsidRPr="00B3067D">
              <w:rPr>
                <w:sz w:val="24"/>
                <w:szCs w:val="24"/>
              </w:rPr>
              <w:br/>
              <w:t>activity.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</w:p>
          <w:p w:rsidR="00F61B19" w:rsidRDefault="00F61B19" w:rsidP="00B3067D">
            <w:pPr>
              <w:rPr>
                <w:sz w:val="24"/>
                <w:szCs w:val="24"/>
              </w:rPr>
            </w:pPr>
          </w:p>
        </w:tc>
      </w:tr>
    </w:tbl>
    <w:p w:rsidR="00B561BA" w:rsidRDefault="00B561BA" w:rsidP="00B561BA">
      <w:pPr>
        <w:rPr>
          <w:sz w:val="24"/>
          <w:szCs w:val="24"/>
        </w:rPr>
      </w:pPr>
    </w:p>
    <w:sectPr w:rsidR="00B561B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B19"/>
    <w:rsid w:val="00052C90"/>
    <w:rsid w:val="005A7A88"/>
    <w:rsid w:val="00B3067D"/>
    <w:rsid w:val="00B561BA"/>
    <w:rsid w:val="00F6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91D422-8785-4D35-9C24-0A6DDBC6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6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2026-09-25T18:30:00Z</dcterms:created>
  <dcterms:modified xsi:type="dcterms:W3CDTF">2026-09-25T18:43:00Z</dcterms:modified>
</cp:coreProperties>
</file>