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sz w:val="28"/>
        </w:rPr>
        <w:t>A PROJECT REPORT</w:t>
        <w:br/>
        <w:br/>
        <w:t>On</w:t>
        <w:br/>
        <w:br/>
      </w:r>
      <w:r>
        <w:rPr>
          <w:rFonts w:ascii="Times New Roman" w:hAnsi="Times New Roman"/>
          <w:b/>
          <w:sz w:val="32"/>
        </w:rPr>
        <w:t>CIPHER COURT: AN INTERACTIVE 3D CYBERSECURITY INVESTIGATION AND PUZZLE-BASED ESCAPE ROOM GAME</w:t>
        <w:br/>
      </w:r>
    </w:p>
    <w:p>
      <w:pPr>
        <w:jc w:val="center"/>
      </w:pPr>
      <w:r>
        <w:rPr>
          <w:rFonts w:ascii="Times New Roman" w:hAnsi="Times New Roman"/>
          <w:b/>
          <w:sz w:val="24"/>
        </w:rPr>
        <w:t>Submitted by</w:t>
        <w:br/>
        <w:br/>
      </w:r>
      <w:r>
        <w:rPr>
          <w:rFonts w:ascii="Times New Roman" w:hAnsi="Times New Roman"/>
          <w:b/>
          <w:sz w:val="28"/>
        </w:rPr>
        <w:t>Ms. Shravani Laxman Ghode</w:t>
        <w:br/>
        <w:t>(Roll No. 9022)</w:t>
        <w:br/>
        <w:br/>
      </w:r>
      <w:r>
        <w:rPr>
          <w:rFonts w:ascii="Times New Roman" w:hAnsi="Times New Roman"/>
          <w:sz w:val="24"/>
        </w:rPr>
        <w:t>in partial fulfillment for the award of the degree</w:t>
        <w:br/>
        <w:t>of</w:t>
        <w:br/>
        <w:t>BACHELOR OF SCIENCE</w:t>
        <w:br/>
        <w:t>in</w:t>
        <w:br/>
        <w:t>COMPUTER SCIENCE</w:t>
        <w:br/>
        <w:br/>
        <w:t>under the guidance of</w:t>
        <w:br/>
      </w:r>
      <w:r>
        <w:rPr>
          <w:rFonts w:ascii="Times New Roman" w:hAnsi="Times New Roman"/>
          <w:b/>
          <w:sz w:val="26"/>
        </w:rPr>
        <w:t>PROF. PRANJALI CHAUDHARI</w:t>
        <w:br/>
        <w:t>Department of Computer Science</w:t>
        <w:br/>
        <w:br/>
      </w:r>
    </w:p>
    <w:p>
      <w:pPr>
        <w:spacing w:before="80" w:after="160"/>
        <w:jc w:val="center"/>
      </w:pPr>
      <w:r>
        <w:drawing>
          <wp:inline xmlns:a="http://schemas.openxmlformats.org/drawingml/2006/main" xmlns:pic="http://schemas.openxmlformats.org/drawingml/2006/picture">
            <wp:extent cx="1188720" cy="1406652"/>
            <wp:docPr id="1" name="Picture 1"/>
            <wp:cNvGraphicFramePr>
              <a:graphicFrameLocks noChangeAspect="1"/>
            </wp:cNvGraphicFramePr>
            <a:graphic>
              <a:graphicData uri="http://schemas.openxmlformats.org/drawingml/2006/picture">
                <pic:pic>
                  <pic:nvPicPr>
                    <pic:cNvPr id="0" name="college_logo.png"/>
                    <pic:cNvPicPr/>
                  </pic:nvPicPr>
                  <pic:blipFill>
                    <a:blip r:embed="rId10"/>
                    <a:stretch>
                      <a:fillRect/>
                    </a:stretch>
                  </pic:blipFill>
                  <pic:spPr>
                    <a:xfrm>
                      <a:off x="0" y="0"/>
                      <a:ext cx="1188720" cy="1406652"/>
                    </a:xfrm>
                    <a:prstGeom prst="rect"/>
                  </pic:spPr>
                </pic:pic>
              </a:graphicData>
            </a:graphic>
          </wp:inline>
        </w:drawing>
      </w:r>
    </w:p>
    <w:p>
      <w:pPr>
        <w:jc w:val="center"/>
      </w:pPr>
      <w:r>
        <w:rPr>
          <w:rFonts w:ascii="Times New Roman" w:hAnsi="Times New Roman"/>
          <w:b/>
          <w:sz w:val="24"/>
        </w:rPr>
        <w:t>Modern Education Society’s</w:t>
        <w:br/>
        <w:t>The D. G. Ruparel College of Arts, Science &amp; Commerce</w:t>
        <w:br/>
        <w:t>(Sem - V)</w:t>
        <w:br/>
        <w:t>(2026 – 2027)</w:t>
      </w:r>
    </w:p>
    <w:p>
      <w:r>
        <w:br w:type="page"/>
      </w:r>
    </w:p>
    <w:p>
      <w:pPr>
        <w:spacing w:before="200" w:after="120"/>
        <w:jc w:val="center"/>
      </w:pPr>
      <w:r>
        <w:drawing>
          <wp:inline xmlns:a="http://schemas.openxmlformats.org/drawingml/2006/main" xmlns:pic="http://schemas.openxmlformats.org/drawingml/2006/picture">
            <wp:extent cx="1097280" cy="1298448"/>
            <wp:docPr id="2" name="Picture 2"/>
            <wp:cNvGraphicFramePr>
              <a:graphicFrameLocks noChangeAspect="1"/>
            </wp:cNvGraphicFramePr>
            <a:graphic>
              <a:graphicData uri="http://schemas.openxmlformats.org/drawingml/2006/picture">
                <pic:pic>
                  <pic:nvPicPr>
                    <pic:cNvPr id="0" name="college_logo.png"/>
                    <pic:cNvPicPr/>
                  </pic:nvPicPr>
                  <pic:blipFill>
                    <a:blip r:embed="rId10"/>
                    <a:stretch>
                      <a:fillRect/>
                    </a:stretch>
                  </pic:blipFill>
                  <pic:spPr>
                    <a:xfrm>
                      <a:off x="0" y="0"/>
                      <a:ext cx="1097280" cy="1298448"/>
                    </a:xfrm>
                    <a:prstGeom prst="rect"/>
                  </pic:spPr>
                </pic:pic>
              </a:graphicData>
            </a:graphic>
          </wp:inline>
        </w:drawing>
      </w:r>
    </w:p>
    <w:p>
      <w:pPr>
        <w:spacing w:after="360"/>
        <w:jc w:val="center"/>
      </w:pPr>
      <w:r>
        <w:rPr>
          <w:rFonts w:ascii="Times New Roman" w:hAnsi="Times New Roman"/>
          <w:b/>
          <w:sz w:val="26"/>
        </w:rPr>
        <w:t>Modern Education Society’s</w:t>
        <w:br/>
        <w:t>The D. G. Ruparel College of Arts, Science &amp; Commerce,</w:t>
        <w:br/>
        <w:t>senapati bapat marg, opp. Matunga road station (w.r.), mahim, mumbai 400 016</w:t>
        <w:br/>
        <w:br/>
        <w:t>Department of Computer Science</w:t>
        <w:br/>
        <w:br/>
        <w:t>CERTIFICATE</w:t>
      </w:r>
    </w:p>
    <w:p>
      <w:pPr>
        <w:spacing w:line="324" w:lineRule="auto" w:after="560"/>
        <w:jc w:val="both"/>
      </w:pPr>
      <w:r>
        <w:rPr>
          <w:rFonts w:ascii="Times New Roman" w:hAnsi="Times New Roman"/>
          <w:sz w:val="24"/>
        </w:rPr>
        <w:t>This is to certify that Ms. Shravani Laxman Ghode, Seat no: 9022 of T.Y.B.Sc. (Sem V) class has satisfactorily completed the project entitled "CIPHER COURT – ESCAPE TO JUSTICE ROOM: AN INTERACTIVE 3D CYBERSECURITY INVESTIGATION AND PUZZLE-BASED ESCAPE ROOM GAME USING PYTHON, AES ENCRYPTION, SQLITE, AND UNITY C#", to be submitted in the partial fulfillment for the award of Bachelor of Science in Computer Science during the academic year 2026 – 2027.</w:t>
      </w:r>
    </w:p>
    <w:p>
      <w:pPr>
        <w:spacing w:after="720"/>
      </w:pPr>
      <w:r>
        <w:rPr>
          <w:rFonts w:ascii="Times New Roman" w:hAnsi="Times New Roman"/>
          <w:b/>
          <w:sz w:val="24"/>
        </w:rPr>
        <w:t>Date of Submission: ______________________</w:t>
      </w:r>
    </w:p>
    <w:tbl>
      <w:tblPr>
        <w:tblW w:type="auto" w:w="0"/>
        <w:jc w:val="center"/>
        <w:tblLayout w:type="fixed"/>
        <w:tblLook w:firstColumn="1" w:firstRow="1" w:lastColumn="0" w:lastRow="0" w:noHBand="0" w:noVBand="1" w:val="04A0"/>
      </w:tblPr>
      <w:tblGrid>
        <w:gridCol w:w="4680"/>
        <w:gridCol w:w="4680"/>
      </w:tblGrid>
      <w:tr>
        <w:tc>
          <w:tcPr>
            <w:tcW w:type="dxa" w:w="4608"/>
            <w:tcMar>
              <w:top w:w="80" w:type="dxa"/>
              <w:bottom w:w="80" w:type="dxa"/>
              <w:left w:w="80" w:type="dxa"/>
              <w:right w:w="80" w:type="dxa"/>
            </w:tcMar>
          </w:tcPr>
          <w:p>
            <w:pPr>
              <w:jc w:val="left"/>
            </w:pPr>
            <w:r>
              <w:rPr>
                <w:rFonts w:ascii="Times New Roman" w:hAnsi="Times New Roman"/>
                <w:b/>
                <w:sz w:val="24"/>
              </w:rPr>
              <w:t>Project Guide</w:t>
              <w:br/>
              <w:t>Prof. Pranjali Chaudhari</w:t>
            </w:r>
          </w:p>
        </w:tc>
        <w:tc>
          <w:tcPr>
            <w:tcW w:type="dxa" w:w="4608"/>
            <w:tcMar>
              <w:top w:w="80" w:type="dxa"/>
              <w:bottom w:w="80" w:type="dxa"/>
              <w:left w:w="80" w:type="dxa"/>
              <w:right w:w="80" w:type="dxa"/>
            </w:tcMar>
          </w:tcPr>
          <w:p>
            <w:pPr>
              <w:jc w:val="right"/>
            </w:pPr>
            <w:r>
              <w:rPr>
                <w:rFonts w:ascii="Times New Roman" w:hAnsi="Times New Roman"/>
                <w:b/>
                <w:sz w:val="24"/>
              </w:rPr>
              <w:t>Head / Incharge,</w:t>
              <w:br/>
              <w:t>Department Computer Science</w:t>
            </w:r>
          </w:p>
        </w:tc>
      </w:tr>
      <w:tr>
        <w:tc>
          <w:tcPr>
            <w:tcW w:type="dxa" w:w="4608"/>
            <w:tcMar>
              <w:top w:w="80" w:type="dxa"/>
              <w:bottom w:w="80" w:type="dxa"/>
              <w:left w:w="80" w:type="dxa"/>
              <w:right w:w="80" w:type="dxa"/>
            </w:tcMar>
          </w:tcPr>
          <w:p>
            <w:pPr>
              <w:spacing w:before="600"/>
              <w:jc w:val="left"/>
            </w:pPr>
            <w:r>
              <w:rPr>
                <w:rFonts w:ascii="Times New Roman" w:hAnsi="Times New Roman"/>
                <w:b/>
                <w:sz w:val="24"/>
              </w:rPr>
              <w:t>College Seal</w:t>
            </w:r>
          </w:p>
        </w:tc>
        <w:tc>
          <w:tcPr>
            <w:tcW w:type="dxa" w:w="4608"/>
            <w:tcMar>
              <w:top w:w="80" w:type="dxa"/>
              <w:bottom w:w="80" w:type="dxa"/>
              <w:left w:w="80" w:type="dxa"/>
              <w:right w:w="80" w:type="dxa"/>
            </w:tcMar>
          </w:tcPr>
          <w:p>
            <w:pPr>
              <w:spacing w:before="600"/>
              <w:jc w:val="right"/>
            </w:pPr>
            <w:r>
              <w:rPr>
                <w:rFonts w:ascii="Times New Roman" w:hAnsi="Times New Roman"/>
                <w:b/>
                <w:sz w:val="24"/>
              </w:rPr>
              <w:t>Signature of Examiner</w:t>
            </w:r>
          </w:p>
        </w:tc>
      </w:tr>
    </w:tbl>
    <w:p>
      <w:r>
        <w:br w:type="page"/>
      </w:r>
    </w:p>
    <w:p>
      <w:pPr>
        <w:spacing w:before="400" w:after="320"/>
        <w:jc w:val="center"/>
      </w:pPr>
      <w:r>
        <w:rPr>
          <w:rFonts w:ascii="Times New Roman" w:hAnsi="Times New Roman"/>
          <w:b/>
          <w:sz w:val="32"/>
        </w:rPr>
        <w:t>ACKNOWLEDGEMENTS</w:t>
      </w:r>
    </w:p>
    <w:p>
      <w:pPr>
        <w:spacing w:before="40" w:after="120" w:line="276" w:lineRule="auto"/>
        <w:jc w:val="both"/>
      </w:pPr>
      <w:r>
        <w:rPr>
          <w:rFonts w:ascii="Times New Roman" w:hAnsi="Times New Roman"/>
          <w:sz w:val="24"/>
        </w:rPr>
        <w:t>I would like to express my sincere gratitude to all those who provided guidance and support throughout the completion of this project.</w:t>
      </w:r>
    </w:p>
    <w:p>
      <w:pPr>
        <w:spacing w:before="40" w:after="120" w:line="276" w:lineRule="auto"/>
        <w:jc w:val="both"/>
      </w:pPr>
      <w:r>
        <w:rPr>
          <w:rFonts w:ascii="Times New Roman" w:hAnsi="Times New Roman"/>
          <w:sz w:val="24"/>
        </w:rPr>
        <w:t>First and foremost, I extend my heartfelt thanks to my project guide, Prof. Pranjali Chaudhari, whose expert advice, encouragement, and constructive feedback were invaluable in shaping this project. Their guidance helped me navigate the technical challenges of developing an interactive 3D cybersecurity serious game, structuring the modular Unity 6 Universal Render Pipeline (URP) architecture, implementing distance-bounded raycast interaction systems, AES-256 cryptographic verification routines, and full-stack event persistence with Python and SQLite/PostgreSQL.</w:t>
      </w:r>
    </w:p>
    <w:p>
      <w:pPr>
        <w:spacing w:before="40" w:after="120" w:line="276" w:lineRule="auto"/>
        <w:jc w:val="both"/>
      </w:pPr>
      <w:r>
        <w:rPr>
          <w:rFonts w:ascii="Times New Roman" w:hAnsi="Times New Roman"/>
          <w:sz w:val="24"/>
        </w:rPr>
        <w:t>I am deeply grateful to the Head / Incharge and the faculty members of the Department of Computer Science at Modern Education Society’s The D.G. Ruparel College of Arts, Commerce and Science, Mahim, Mumbai, for providing the necessary laboratory resources, computing facilities, GPU rendering hardware, and academic environment that facilitated this project's development through the requirement engineering, system design, implementation, testing, and evaluation phases.</w:t>
      </w:r>
    </w:p>
    <w:p>
      <w:pPr>
        <w:spacing w:before="40" w:after="120" w:line="276" w:lineRule="auto"/>
        <w:jc w:val="both"/>
      </w:pPr>
      <w:r>
        <w:rPr>
          <w:rFonts w:ascii="Times New Roman" w:hAnsi="Times New Roman"/>
          <w:sz w:val="24"/>
        </w:rPr>
        <w:t>I would also like to thank the creators and maintainers of the open-source tools, engines, libraries, and technologies used in this project, including Unity Technologies (Unity 6 LTS, Universal Render Pipeline, TextMeshPro), Microsoft (C# 9.0, Visual Studio Code), Python Software Foundation (Python 3.12, SQLite 3, FastAPI/Flask, Psycopg2), Git, and GitHub. Their excellent documentation and robust platforms greatly accelerated the development, real-time spatial physics tuning, and database verification processes.</w:t>
      </w:r>
    </w:p>
    <w:p>
      <w:pPr>
        <w:spacing w:before="40" w:after="120" w:line="276" w:lineRule="auto"/>
        <w:jc w:val="both"/>
      </w:pPr>
      <w:r>
        <w:rPr>
          <w:rFonts w:ascii="Times New Roman" w:hAnsi="Times New Roman"/>
          <w:sz w:val="24"/>
        </w:rPr>
        <w:t>I also acknowledge the support received from my classmates, peers, and everyone who contributed suggestions, testing feedback, or encouragement during the development and documentation stages of Cipher Court. Their perceptive observations during user trials helped identify reticle alignment challenges, refined puzzle feedback timers, and polished the solemn legal courtroom aesthetic.</w:t>
      </w:r>
    </w:p>
    <w:p>
      <w:pPr>
        <w:spacing w:before="40" w:after="120" w:line="276" w:lineRule="auto"/>
        <w:jc w:val="both"/>
      </w:pPr>
      <w:r>
        <w:rPr>
          <w:rFonts w:ascii="Times New Roman" w:hAnsi="Times New Roman"/>
          <w:sz w:val="24"/>
        </w:rPr>
        <w:t>The completion of this project has provided valuable practical experience in requirements engineering, 3D serious game architecture, cryptographic algorithms, full-stack database integration, software testing, and technical documentation. I am grateful for the opportunity to apply the concepts learned during the Bachelor of Science in Computer Science programme to a complete working project.</w:t>
      </w:r>
    </w:p>
    <w:p>
      <w:pPr>
        <w:spacing w:before="40" w:after="120" w:line="276" w:lineRule="auto"/>
        <w:jc w:val="both"/>
      </w:pPr>
      <w:r>
        <w:rPr>
          <w:rFonts w:ascii="Times New Roman" w:hAnsi="Times New Roman"/>
          <w:sz w:val="24"/>
        </w:rPr>
        <w:t>Finally, I would like to thank my family and friends for their continuous support and understanding during the project, which enabled me to dedicate the time and focus required for its successful completion.</w:t>
      </w:r>
    </w:p>
    <w:p>
      <w:r>
        <w:br w:type="page"/>
      </w:r>
    </w:p>
    <w:p>
      <w:pPr>
        <w:spacing w:before="400" w:after="320"/>
        <w:jc w:val="center"/>
      </w:pPr>
      <w:r>
        <w:rPr>
          <w:rFonts w:ascii="Times New Roman" w:hAnsi="Times New Roman"/>
          <w:b/>
          <w:sz w:val="32"/>
        </w:rPr>
        <w:t>DECLARATION</w:t>
      </w:r>
    </w:p>
    <w:p>
      <w:pPr>
        <w:spacing w:before="40" w:after="120" w:line="276" w:lineRule="auto"/>
        <w:jc w:val="both"/>
      </w:pPr>
      <w:r>
        <w:rPr>
          <w:rFonts w:ascii="Times New Roman" w:hAnsi="Times New Roman"/>
          <w:sz w:val="24"/>
        </w:rPr>
        <w:t>I, Shravani Laxman Ghode (Roll No. 9022), student of the T.Y.B.Sc. (Computer Science – Sem V) class, hereby declare that the project entitled "Cipher Court: An Interactive 3D Cybersecurity Investigation and Puzzle-Based Escape Room Game using Python, AES Encryption, SQLite, and Unity Hub, C#" submitted in partial fulfillment for the award of the degree of Bachelor of Science in Computer Science during the academic year 2026 – 2027 is my original work. The project has been carried out under the guidance of Prof. Pranjali Chaudhari and represents the work completed by me as part of the prescribed academic project requirements. Furthermore, this project has not formed the basis for the award of any degree, associateship, fellowship, or any other similar titles.</w:t>
      </w:r>
    </w:p>
    <w:p>
      <w:pPr>
        <w:spacing w:before="40" w:after="120" w:line="276" w:lineRule="auto"/>
        <w:jc w:val="both"/>
      </w:pPr>
      <w:r>
        <w:rPr>
          <w:rFonts w:ascii="Times New Roman" w:hAnsi="Times New Roman"/>
          <w:sz w:val="24"/>
        </w:rPr>
        <w:t>I further declare that the problem identification, feasibility study, requirement engineering specifications, system architecture design, database schemas, Unified Modeling Language (UML) diagrams, Data Flow Diagrams (DFD), application implementation, testing records, user interface operational workflows, and source code excerpts included in this report across Module 1 and Module 2 have been prepared for the academic evaluation of the Cipher Court project.</w:t>
      </w:r>
    </w:p>
    <w:p>
      <w:pPr>
        <w:spacing w:before="40" w:after="120" w:line="276" w:lineRule="auto"/>
        <w:jc w:val="both"/>
      </w:pPr>
      <w:r>
        <w:rPr>
          <w:rFonts w:ascii="Times New Roman" w:hAnsi="Times New Roman"/>
          <w:sz w:val="24"/>
        </w:rPr>
        <w:t>Wherever external open-source libraries, software frameworks, asset textures, audio clips, or technical documentation—including Unity 6, URP, C#, Python 3.12, SQLite 3, PostgreSQL, Visual Studio Code, Git, and GitHub—have been used, they have been acknowledged appropriately in the References section of this report.</w:t>
      </w:r>
    </w:p>
    <w:p>
      <w:pPr>
        <w:spacing w:before="40" w:after="120" w:line="276" w:lineRule="auto"/>
        <w:jc w:val="both"/>
      </w:pPr>
      <w:r>
        <w:rPr>
          <w:rFonts w:ascii="Times New Roman" w:hAnsi="Times New Roman"/>
          <w:sz w:val="24"/>
        </w:rPr>
        <w:t>I understand that the submission is subject to the academic rules and regulations of D.G. Ruparel College of Arts, Commerce and Science, Mahim, and that the responsibility for the originality and accuracy of the submitted work rests with me.</w:t>
      </w:r>
    </w:p>
    <w:p>
      <w:pPr>
        <w:spacing w:before="400" w:line="312" w:lineRule="auto"/>
      </w:pPr>
      <w:r>
        <w:rPr>
          <w:rFonts w:ascii="Times New Roman" w:hAnsi="Times New Roman"/>
          <w:b/>
          <w:sz w:val="24"/>
        </w:rPr>
        <w:t>Name of the Student: Ms. Shravani Laxman Ghode</w:t>
        <w:br/>
        <w:t>Roll No.: 9022</w:t>
        <w:br/>
        <w:t>Class: T.Y.B.Sc. (Computer Science – Sem V)</w:t>
        <w:br/>
        <w:t>Signature of the Student: ______________________</w:t>
        <w:br/>
        <w:br/>
        <w:t>Place: Mumbai</w:t>
        <w:br/>
        <w:t>Date: ______________________</w:t>
      </w:r>
    </w:p>
    <w:p>
      <w:r>
        <w:br w:type="page"/>
      </w:r>
    </w:p>
    <w:p>
      <w:pPr>
        <w:spacing w:before="400" w:after="320"/>
        <w:jc w:val="center"/>
      </w:pPr>
      <w:r>
        <w:rPr>
          <w:rFonts w:ascii="Times New Roman" w:hAnsi="Times New Roman"/>
          <w:b/>
          <w:sz w:val="32"/>
        </w:rPr>
        <w:t>LIST OF ABBREVIATIONS</w:t>
      </w:r>
    </w:p>
    <w:tbl>
      <w:tblPr>
        <w:tblW w:type="auto" w:w="0"/>
        <w:jc w:val="center"/>
        <w:tblLayout w:type="fixed"/>
        <w:tblLook w:firstColumn="1" w:firstRow="1" w:lastColumn="0" w:lastRow="0" w:noHBand="0" w:noVBand="1" w:val="04A0"/>
        <w:tblBorders>
          <w:top w:val="single" w:sz="6" w:space="0" w:color="C0C0C0"/>
          <w:left w:val="single" w:sz="6" w:space="0" w:color="C0C0C0"/>
          <w:bottom w:val="single" w:sz="8" w:space="0" w:color="C0C0C0"/>
          <w:right w:val="single" w:sz="6" w:space="0" w:color="C0C0C0"/>
          <w:insideH w:val="single" w:sz="4" w:space="0" w:color="C0C0C0"/>
          <w:insideV w:val="single" w:sz="4" w:space="0" w:color="C0C0C0"/>
        </w:tblBorders>
      </w:tblPr>
      <w:tblGrid>
        <w:gridCol w:w="4680"/>
        <w:gridCol w:w="4680"/>
      </w:tblGrid>
      <w:tr>
        <w:tc>
          <w:tcPr>
            <w:tcW w:type="dxa" w:w="3168"/>
            <w:tcMar>
              <w:top w:w="80" w:type="dxa"/>
              <w:bottom w:w="80" w:type="dxa"/>
              <w:left w:w="100" w:type="dxa"/>
              <w:right w:w="100" w:type="dxa"/>
            </w:tcMar>
            <w:shd w:fill="F2F2F2"/>
          </w:tcPr>
          <w:p>
            <w:r>
              <w:rPr>
                <w:rFonts w:ascii="Times New Roman" w:hAnsi="Times New Roman"/>
                <w:b/>
                <w:sz w:val="24"/>
              </w:rPr>
              <w:t>Abbreviation</w:t>
            </w:r>
          </w:p>
        </w:tc>
        <w:tc>
          <w:tcPr>
            <w:tcW w:type="dxa" w:w="6192"/>
            <w:tcMar>
              <w:top w:w="80" w:type="dxa"/>
              <w:bottom w:w="80" w:type="dxa"/>
              <w:left w:w="100" w:type="dxa"/>
              <w:right w:w="100" w:type="dxa"/>
            </w:tcMar>
            <w:shd w:fill="F2F2F2"/>
          </w:tcPr>
          <w:p>
            <w:r>
              <w:rPr>
                <w:rFonts w:ascii="Times New Roman" w:hAnsi="Times New Roman"/>
                <w:b/>
                <w:sz w:val="24"/>
              </w:rPr>
              <w:t>Full Form</w:t>
            </w:r>
          </w:p>
        </w:tc>
      </w:tr>
      <w:tr>
        <w:tc>
          <w:tcPr>
            <w:tcW w:type="dxa" w:w="3168"/>
            <w:tcMar>
              <w:top w:w="80" w:type="dxa"/>
              <w:bottom w:w="80" w:type="dxa"/>
              <w:left w:w="100" w:type="dxa"/>
              <w:right w:w="100" w:type="dxa"/>
            </w:tcMar>
          </w:tcPr>
          <w:p>
            <w:r>
              <w:rPr>
                <w:rFonts w:ascii="Times New Roman" w:hAnsi="Times New Roman"/>
                <w:b/>
                <w:sz w:val="22"/>
              </w:rPr>
              <w:t>AES</w:t>
            </w:r>
          </w:p>
        </w:tc>
        <w:tc>
          <w:tcPr>
            <w:tcW w:type="dxa" w:w="6192"/>
            <w:tcMar>
              <w:top w:w="80" w:type="dxa"/>
              <w:bottom w:w="80" w:type="dxa"/>
              <w:left w:w="100" w:type="dxa"/>
              <w:right w:w="100" w:type="dxa"/>
            </w:tcMar>
          </w:tcPr>
          <w:p>
            <w:r>
              <w:rPr>
                <w:rFonts w:ascii="Times New Roman" w:hAnsi="Times New Roman"/>
                <w:sz w:val="22"/>
              </w:rPr>
              <w:t>Advanced Encryption Standard</w:t>
            </w:r>
          </w:p>
        </w:tc>
      </w:tr>
      <w:tr>
        <w:tc>
          <w:tcPr>
            <w:tcW w:type="dxa" w:w="3168"/>
            <w:tcMar>
              <w:top w:w="80" w:type="dxa"/>
              <w:bottom w:w="80" w:type="dxa"/>
              <w:left w:w="100" w:type="dxa"/>
              <w:right w:w="100" w:type="dxa"/>
            </w:tcMar>
          </w:tcPr>
          <w:p>
            <w:r>
              <w:rPr>
                <w:rFonts w:ascii="Times New Roman" w:hAnsi="Times New Roman"/>
                <w:b/>
                <w:sz w:val="22"/>
              </w:rPr>
              <w:t>API</w:t>
            </w:r>
          </w:p>
        </w:tc>
        <w:tc>
          <w:tcPr>
            <w:tcW w:type="dxa" w:w="6192"/>
            <w:tcMar>
              <w:top w:w="80" w:type="dxa"/>
              <w:bottom w:w="80" w:type="dxa"/>
              <w:left w:w="100" w:type="dxa"/>
              <w:right w:w="100" w:type="dxa"/>
            </w:tcMar>
          </w:tcPr>
          <w:p>
            <w:r>
              <w:rPr>
                <w:rFonts w:ascii="Times New Roman" w:hAnsi="Times New Roman"/>
                <w:sz w:val="22"/>
              </w:rPr>
              <w:t>Application Programming Interface</w:t>
            </w:r>
          </w:p>
        </w:tc>
      </w:tr>
      <w:tr>
        <w:tc>
          <w:tcPr>
            <w:tcW w:type="dxa" w:w="3168"/>
            <w:tcMar>
              <w:top w:w="80" w:type="dxa"/>
              <w:bottom w:w="80" w:type="dxa"/>
              <w:left w:w="100" w:type="dxa"/>
              <w:right w:w="100" w:type="dxa"/>
            </w:tcMar>
          </w:tcPr>
          <w:p>
            <w:r>
              <w:rPr>
                <w:rFonts w:ascii="Times New Roman" w:hAnsi="Times New Roman"/>
                <w:b/>
                <w:sz w:val="22"/>
              </w:rPr>
              <w:t>CALL</w:t>
            </w:r>
          </w:p>
        </w:tc>
        <w:tc>
          <w:tcPr>
            <w:tcW w:type="dxa" w:w="6192"/>
            <w:tcMar>
              <w:top w:w="80" w:type="dxa"/>
              <w:bottom w:w="80" w:type="dxa"/>
              <w:left w:w="100" w:type="dxa"/>
              <w:right w:w="100" w:type="dxa"/>
            </w:tcMar>
          </w:tcPr>
          <w:p>
            <w:r>
              <w:rPr>
                <w:rFonts w:ascii="Times New Roman" w:hAnsi="Times New Roman"/>
                <w:sz w:val="22"/>
              </w:rPr>
              <w:t>Computer-Assisted Language / Learning Platform</w:t>
            </w:r>
          </w:p>
        </w:tc>
      </w:tr>
      <w:tr>
        <w:tc>
          <w:tcPr>
            <w:tcW w:type="dxa" w:w="3168"/>
            <w:tcMar>
              <w:top w:w="80" w:type="dxa"/>
              <w:bottom w:w="80" w:type="dxa"/>
              <w:left w:w="100" w:type="dxa"/>
              <w:right w:w="100" w:type="dxa"/>
            </w:tcMar>
          </w:tcPr>
          <w:p>
            <w:r>
              <w:rPr>
                <w:rFonts w:ascii="Times New Roman" w:hAnsi="Times New Roman"/>
                <w:b/>
                <w:sz w:val="22"/>
              </w:rPr>
              <w:t>CPU</w:t>
            </w:r>
          </w:p>
        </w:tc>
        <w:tc>
          <w:tcPr>
            <w:tcW w:type="dxa" w:w="6192"/>
            <w:tcMar>
              <w:top w:w="80" w:type="dxa"/>
              <w:bottom w:w="80" w:type="dxa"/>
              <w:left w:w="100" w:type="dxa"/>
              <w:right w:w="100" w:type="dxa"/>
            </w:tcMar>
          </w:tcPr>
          <w:p>
            <w:r>
              <w:rPr>
                <w:rFonts w:ascii="Times New Roman" w:hAnsi="Times New Roman"/>
                <w:sz w:val="22"/>
              </w:rPr>
              <w:t>Central Processing Unit</w:t>
            </w:r>
          </w:p>
        </w:tc>
      </w:tr>
      <w:tr>
        <w:tc>
          <w:tcPr>
            <w:tcW w:type="dxa" w:w="3168"/>
            <w:tcMar>
              <w:top w:w="80" w:type="dxa"/>
              <w:bottom w:w="80" w:type="dxa"/>
              <w:left w:w="100" w:type="dxa"/>
              <w:right w:w="100" w:type="dxa"/>
            </w:tcMar>
          </w:tcPr>
          <w:p>
            <w:r>
              <w:rPr>
                <w:rFonts w:ascii="Times New Roman" w:hAnsi="Times New Roman"/>
                <w:b/>
                <w:sz w:val="22"/>
              </w:rPr>
              <w:t>CSS</w:t>
            </w:r>
          </w:p>
        </w:tc>
        <w:tc>
          <w:tcPr>
            <w:tcW w:type="dxa" w:w="6192"/>
            <w:tcMar>
              <w:top w:w="80" w:type="dxa"/>
              <w:bottom w:w="80" w:type="dxa"/>
              <w:left w:w="100" w:type="dxa"/>
              <w:right w:w="100" w:type="dxa"/>
            </w:tcMar>
          </w:tcPr>
          <w:p>
            <w:r>
              <w:rPr>
                <w:rFonts w:ascii="Times New Roman" w:hAnsi="Times New Roman"/>
                <w:sz w:val="22"/>
              </w:rPr>
              <w:t>Cascading Style Sheets</w:t>
            </w:r>
          </w:p>
        </w:tc>
      </w:tr>
      <w:tr>
        <w:tc>
          <w:tcPr>
            <w:tcW w:type="dxa" w:w="3168"/>
            <w:tcMar>
              <w:top w:w="80" w:type="dxa"/>
              <w:bottom w:w="80" w:type="dxa"/>
              <w:left w:w="100" w:type="dxa"/>
              <w:right w:w="100" w:type="dxa"/>
            </w:tcMar>
          </w:tcPr>
          <w:p>
            <w:r>
              <w:rPr>
                <w:rFonts w:ascii="Times New Roman" w:hAnsi="Times New Roman"/>
                <w:b/>
                <w:sz w:val="22"/>
              </w:rPr>
              <w:t>DFD</w:t>
            </w:r>
          </w:p>
        </w:tc>
        <w:tc>
          <w:tcPr>
            <w:tcW w:type="dxa" w:w="6192"/>
            <w:tcMar>
              <w:top w:w="80" w:type="dxa"/>
              <w:bottom w:w="80" w:type="dxa"/>
              <w:left w:w="100" w:type="dxa"/>
              <w:right w:w="100" w:type="dxa"/>
            </w:tcMar>
          </w:tcPr>
          <w:p>
            <w:r>
              <w:rPr>
                <w:rFonts w:ascii="Times New Roman" w:hAnsi="Times New Roman"/>
                <w:sz w:val="22"/>
              </w:rPr>
              <w:t>Data Flow Diagram</w:t>
            </w:r>
          </w:p>
        </w:tc>
      </w:tr>
      <w:tr>
        <w:tc>
          <w:tcPr>
            <w:tcW w:type="dxa" w:w="3168"/>
            <w:tcMar>
              <w:top w:w="80" w:type="dxa"/>
              <w:bottom w:w="80" w:type="dxa"/>
              <w:left w:w="100" w:type="dxa"/>
              <w:right w:w="100" w:type="dxa"/>
            </w:tcMar>
          </w:tcPr>
          <w:p>
            <w:r>
              <w:rPr>
                <w:rFonts w:ascii="Times New Roman" w:hAnsi="Times New Roman"/>
                <w:b/>
                <w:sz w:val="22"/>
              </w:rPr>
              <w:t>ER</w:t>
            </w:r>
          </w:p>
        </w:tc>
        <w:tc>
          <w:tcPr>
            <w:tcW w:type="dxa" w:w="6192"/>
            <w:tcMar>
              <w:top w:w="80" w:type="dxa"/>
              <w:bottom w:w="80" w:type="dxa"/>
              <w:left w:w="100" w:type="dxa"/>
              <w:right w:w="100" w:type="dxa"/>
            </w:tcMar>
          </w:tcPr>
          <w:p>
            <w:r>
              <w:rPr>
                <w:rFonts w:ascii="Times New Roman" w:hAnsi="Times New Roman"/>
                <w:sz w:val="22"/>
              </w:rPr>
              <w:t>Entity-Relationship</w:t>
            </w:r>
          </w:p>
        </w:tc>
      </w:tr>
      <w:tr>
        <w:tc>
          <w:tcPr>
            <w:tcW w:type="dxa" w:w="3168"/>
            <w:tcMar>
              <w:top w:w="80" w:type="dxa"/>
              <w:bottom w:w="80" w:type="dxa"/>
              <w:left w:w="100" w:type="dxa"/>
              <w:right w:w="100" w:type="dxa"/>
            </w:tcMar>
          </w:tcPr>
          <w:p>
            <w:r>
              <w:rPr>
                <w:rFonts w:ascii="Times New Roman" w:hAnsi="Times New Roman"/>
                <w:b/>
                <w:sz w:val="22"/>
              </w:rPr>
              <w:t>FPS</w:t>
            </w:r>
          </w:p>
        </w:tc>
        <w:tc>
          <w:tcPr>
            <w:tcW w:type="dxa" w:w="6192"/>
            <w:tcMar>
              <w:top w:w="80" w:type="dxa"/>
              <w:bottom w:w="80" w:type="dxa"/>
              <w:left w:w="100" w:type="dxa"/>
              <w:right w:w="100" w:type="dxa"/>
            </w:tcMar>
          </w:tcPr>
          <w:p>
            <w:r>
              <w:rPr>
                <w:rFonts w:ascii="Times New Roman" w:hAnsi="Times New Roman"/>
                <w:sz w:val="22"/>
              </w:rPr>
              <w:t>Frames Per Second</w:t>
            </w:r>
          </w:p>
        </w:tc>
      </w:tr>
      <w:tr>
        <w:tc>
          <w:tcPr>
            <w:tcW w:type="dxa" w:w="3168"/>
            <w:tcMar>
              <w:top w:w="80" w:type="dxa"/>
              <w:bottom w:w="80" w:type="dxa"/>
              <w:left w:w="100" w:type="dxa"/>
              <w:right w:w="100" w:type="dxa"/>
            </w:tcMar>
          </w:tcPr>
          <w:p>
            <w:r>
              <w:rPr>
                <w:rFonts w:ascii="Times New Roman" w:hAnsi="Times New Roman"/>
                <w:b/>
                <w:sz w:val="22"/>
              </w:rPr>
              <w:t>FR</w:t>
            </w:r>
          </w:p>
        </w:tc>
        <w:tc>
          <w:tcPr>
            <w:tcW w:type="dxa" w:w="6192"/>
            <w:tcMar>
              <w:top w:w="80" w:type="dxa"/>
              <w:bottom w:w="80" w:type="dxa"/>
              <w:left w:w="100" w:type="dxa"/>
              <w:right w:w="100" w:type="dxa"/>
            </w:tcMar>
          </w:tcPr>
          <w:p>
            <w:r>
              <w:rPr>
                <w:rFonts w:ascii="Times New Roman" w:hAnsi="Times New Roman"/>
                <w:sz w:val="22"/>
              </w:rPr>
              <w:t>Functional Requirement</w:t>
            </w:r>
          </w:p>
        </w:tc>
      </w:tr>
      <w:tr>
        <w:tc>
          <w:tcPr>
            <w:tcW w:type="dxa" w:w="3168"/>
            <w:tcMar>
              <w:top w:w="80" w:type="dxa"/>
              <w:bottom w:w="80" w:type="dxa"/>
              <w:left w:w="100" w:type="dxa"/>
              <w:right w:w="100" w:type="dxa"/>
            </w:tcMar>
          </w:tcPr>
          <w:p>
            <w:r>
              <w:rPr>
                <w:rFonts w:ascii="Times New Roman" w:hAnsi="Times New Roman"/>
                <w:b/>
                <w:sz w:val="22"/>
              </w:rPr>
              <w:t>GPU</w:t>
            </w:r>
          </w:p>
        </w:tc>
        <w:tc>
          <w:tcPr>
            <w:tcW w:type="dxa" w:w="6192"/>
            <w:tcMar>
              <w:top w:w="80" w:type="dxa"/>
              <w:bottom w:w="80" w:type="dxa"/>
              <w:left w:w="100" w:type="dxa"/>
              <w:right w:w="100" w:type="dxa"/>
            </w:tcMar>
          </w:tcPr>
          <w:p>
            <w:r>
              <w:rPr>
                <w:rFonts w:ascii="Times New Roman" w:hAnsi="Times New Roman"/>
                <w:sz w:val="22"/>
              </w:rPr>
              <w:t>Graphics Processing Unit</w:t>
            </w:r>
          </w:p>
        </w:tc>
      </w:tr>
      <w:tr>
        <w:tc>
          <w:tcPr>
            <w:tcW w:type="dxa" w:w="3168"/>
            <w:tcMar>
              <w:top w:w="80" w:type="dxa"/>
              <w:bottom w:w="80" w:type="dxa"/>
              <w:left w:w="100" w:type="dxa"/>
              <w:right w:w="100" w:type="dxa"/>
            </w:tcMar>
          </w:tcPr>
          <w:p>
            <w:r>
              <w:rPr>
                <w:rFonts w:ascii="Times New Roman" w:hAnsi="Times New Roman"/>
                <w:b/>
                <w:sz w:val="22"/>
              </w:rPr>
              <w:t>GUI</w:t>
            </w:r>
          </w:p>
        </w:tc>
        <w:tc>
          <w:tcPr>
            <w:tcW w:type="dxa" w:w="6192"/>
            <w:tcMar>
              <w:top w:w="80" w:type="dxa"/>
              <w:bottom w:w="80" w:type="dxa"/>
              <w:left w:w="100" w:type="dxa"/>
              <w:right w:w="100" w:type="dxa"/>
            </w:tcMar>
          </w:tcPr>
          <w:p>
            <w:r>
              <w:rPr>
                <w:rFonts w:ascii="Times New Roman" w:hAnsi="Times New Roman"/>
                <w:sz w:val="22"/>
              </w:rPr>
              <w:t>Graphical User Interface</w:t>
            </w:r>
          </w:p>
        </w:tc>
      </w:tr>
      <w:tr>
        <w:tc>
          <w:tcPr>
            <w:tcW w:type="dxa" w:w="3168"/>
            <w:tcMar>
              <w:top w:w="80" w:type="dxa"/>
              <w:bottom w:w="80" w:type="dxa"/>
              <w:left w:w="100" w:type="dxa"/>
              <w:right w:w="100" w:type="dxa"/>
            </w:tcMar>
          </w:tcPr>
          <w:p>
            <w:r>
              <w:rPr>
                <w:rFonts w:ascii="Times New Roman" w:hAnsi="Times New Roman"/>
                <w:b/>
                <w:sz w:val="22"/>
              </w:rPr>
              <w:t>HLSL</w:t>
            </w:r>
          </w:p>
        </w:tc>
        <w:tc>
          <w:tcPr>
            <w:tcW w:type="dxa" w:w="6192"/>
            <w:tcMar>
              <w:top w:w="80" w:type="dxa"/>
              <w:bottom w:w="80" w:type="dxa"/>
              <w:left w:w="100" w:type="dxa"/>
              <w:right w:w="100" w:type="dxa"/>
            </w:tcMar>
          </w:tcPr>
          <w:p>
            <w:r>
              <w:rPr>
                <w:rFonts w:ascii="Times New Roman" w:hAnsi="Times New Roman"/>
                <w:sz w:val="22"/>
              </w:rPr>
              <w:t>High-Level Shader Language</w:t>
            </w:r>
          </w:p>
        </w:tc>
      </w:tr>
      <w:tr>
        <w:tc>
          <w:tcPr>
            <w:tcW w:type="dxa" w:w="3168"/>
            <w:tcMar>
              <w:top w:w="80" w:type="dxa"/>
              <w:bottom w:w="80" w:type="dxa"/>
              <w:left w:w="100" w:type="dxa"/>
              <w:right w:w="100" w:type="dxa"/>
            </w:tcMar>
          </w:tcPr>
          <w:p>
            <w:r>
              <w:rPr>
                <w:rFonts w:ascii="Times New Roman" w:hAnsi="Times New Roman"/>
                <w:b/>
                <w:sz w:val="22"/>
              </w:rPr>
              <w:t>HTML</w:t>
            </w:r>
          </w:p>
        </w:tc>
        <w:tc>
          <w:tcPr>
            <w:tcW w:type="dxa" w:w="6192"/>
            <w:tcMar>
              <w:top w:w="80" w:type="dxa"/>
              <w:bottom w:w="80" w:type="dxa"/>
              <w:left w:w="100" w:type="dxa"/>
              <w:right w:w="100" w:type="dxa"/>
            </w:tcMar>
          </w:tcPr>
          <w:p>
            <w:r>
              <w:rPr>
                <w:rFonts w:ascii="Times New Roman" w:hAnsi="Times New Roman"/>
                <w:sz w:val="22"/>
              </w:rPr>
              <w:t>HyperText Markup Language</w:t>
            </w:r>
          </w:p>
        </w:tc>
      </w:tr>
      <w:tr>
        <w:tc>
          <w:tcPr>
            <w:tcW w:type="dxa" w:w="3168"/>
            <w:tcMar>
              <w:top w:w="80" w:type="dxa"/>
              <w:bottom w:w="80" w:type="dxa"/>
              <w:left w:w="100" w:type="dxa"/>
              <w:right w:w="100" w:type="dxa"/>
            </w:tcMar>
          </w:tcPr>
          <w:p>
            <w:r>
              <w:rPr>
                <w:rFonts w:ascii="Times New Roman" w:hAnsi="Times New Roman"/>
                <w:b/>
                <w:sz w:val="22"/>
              </w:rPr>
              <w:t>IDR</w:t>
            </w:r>
          </w:p>
        </w:tc>
        <w:tc>
          <w:tcPr>
            <w:tcW w:type="dxa" w:w="6192"/>
            <w:tcMar>
              <w:top w:w="80" w:type="dxa"/>
              <w:bottom w:w="80" w:type="dxa"/>
              <w:left w:w="100" w:type="dxa"/>
              <w:right w:w="100" w:type="dxa"/>
            </w:tcMar>
          </w:tcPr>
          <w:p>
            <w:r>
              <w:rPr>
                <w:rFonts w:ascii="Times New Roman" w:hAnsi="Times New Roman"/>
                <w:sz w:val="22"/>
              </w:rPr>
              <w:t>Integrated Development Requirement</w:t>
            </w:r>
          </w:p>
        </w:tc>
      </w:tr>
      <w:tr>
        <w:tc>
          <w:tcPr>
            <w:tcW w:type="dxa" w:w="3168"/>
            <w:tcMar>
              <w:top w:w="80" w:type="dxa"/>
              <w:bottom w:w="80" w:type="dxa"/>
              <w:left w:w="100" w:type="dxa"/>
              <w:right w:w="100" w:type="dxa"/>
            </w:tcMar>
          </w:tcPr>
          <w:p>
            <w:r>
              <w:rPr>
                <w:rFonts w:ascii="Times New Roman" w:hAnsi="Times New Roman"/>
                <w:b/>
                <w:sz w:val="22"/>
              </w:rPr>
              <w:t>JSON</w:t>
            </w:r>
          </w:p>
        </w:tc>
        <w:tc>
          <w:tcPr>
            <w:tcW w:type="dxa" w:w="6192"/>
            <w:tcMar>
              <w:top w:w="80" w:type="dxa"/>
              <w:bottom w:w="80" w:type="dxa"/>
              <w:left w:w="100" w:type="dxa"/>
              <w:right w:w="100" w:type="dxa"/>
            </w:tcMar>
          </w:tcPr>
          <w:p>
            <w:r>
              <w:rPr>
                <w:rFonts w:ascii="Times New Roman" w:hAnsi="Times New Roman"/>
                <w:sz w:val="22"/>
              </w:rPr>
              <w:t>JavaScript Object Notation</w:t>
            </w:r>
          </w:p>
        </w:tc>
      </w:tr>
      <w:tr>
        <w:tc>
          <w:tcPr>
            <w:tcW w:type="dxa" w:w="3168"/>
            <w:tcMar>
              <w:top w:w="80" w:type="dxa"/>
              <w:bottom w:w="80" w:type="dxa"/>
              <w:left w:w="100" w:type="dxa"/>
              <w:right w:w="100" w:type="dxa"/>
            </w:tcMar>
          </w:tcPr>
          <w:p>
            <w:r>
              <w:rPr>
                <w:rFonts w:ascii="Times New Roman" w:hAnsi="Times New Roman"/>
                <w:b/>
                <w:sz w:val="22"/>
              </w:rPr>
              <w:t>NFR</w:t>
            </w:r>
          </w:p>
        </w:tc>
        <w:tc>
          <w:tcPr>
            <w:tcW w:type="dxa" w:w="6192"/>
            <w:tcMar>
              <w:top w:w="80" w:type="dxa"/>
              <w:bottom w:w="80" w:type="dxa"/>
              <w:left w:w="100" w:type="dxa"/>
              <w:right w:w="100" w:type="dxa"/>
            </w:tcMar>
          </w:tcPr>
          <w:p>
            <w:r>
              <w:rPr>
                <w:rFonts w:ascii="Times New Roman" w:hAnsi="Times New Roman"/>
                <w:sz w:val="22"/>
              </w:rPr>
              <w:t>Non-Functional Requirement</w:t>
            </w:r>
          </w:p>
        </w:tc>
      </w:tr>
      <w:tr>
        <w:tc>
          <w:tcPr>
            <w:tcW w:type="dxa" w:w="3168"/>
            <w:tcMar>
              <w:top w:w="80" w:type="dxa"/>
              <w:bottom w:w="80" w:type="dxa"/>
              <w:left w:w="100" w:type="dxa"/>
              <w:right w:w="100" w:type="dxa"/>
            </w:tcMar>
          </w:tcPr>
          <w:p>
            <w:r>
              <w:rPr>
                <w:rFonts w:ascii="Times New Roman" w:hAnsi="Times New Roman"/>
                <w:b/>
                <w:sz w:val="22"/>
              </w:rPr>
              <w:t>PBR</w:t>
            </w:r>
          </w:p>
        </w:tc>
        <w:tc>
          <w:tcPr>
            <w:tcW w:type="dxa" w:w="6192"/>
            <w:tcMar>
              <w:top w:w="80" w:type="dxa"/>
              <w:bottom w:w="80" w:type="dxa"/>
              <w:left w:w="100" w:type="dxa"/>
              <w:right w:w="100" w:type="dxa"/>
            </w:tcMar>
          </w:tcPr>
          <w:p>
            <w:r>
              <w:rPr>
                <w:rFonts w:ascii="Times New Roman" w:hAnsi="Times New Roman"/>
                <w:sz w:val="22"/>
              </w:rPr>
              <w:t>Physically Based Rendering</w:t>
            </w:r>
          </w:p>
        </w:tc>
      </w:tr>
      <w:tr>
        <w:tc>
          <w:tcPr>
            <w:tcW w:type="dxa" w:w="3168"/>
            <w:tcMar>
              <w:top w:w="80" w:type="dxa"/>
              <w:bottom w:w="80" w:type="dxa"/>
              <w:left w:w="100" w:type="dxa"/>
              <w:right w:w="100" w:type="dxa"/>
            </w:tcMar>
          </w:tcPr>
          <w:p>
            <w:r>
              <w:rPr>
                <w:rFonts w:ascii="Times New Roman" w:hAnsi="Times New Roman"/>
                <w:b/>
                <w:sz w:val="22"/>
              </w:rPr>
              <w:t>PK / FK</w:t>
            </w:r>
          </w:p>
        </w:tc>
        <w:tc>
          <w:tcPr>
            <w:tcW w:type="dxa" w:w="6192"/>
            <w:tcMar>
              <w:top w:w="80" w:type="dxa"/>
              <w:bottom w:w="80" w:type="dxa"/>
              <w:left w:w="100" w:type="dxa"/>
              <w:right w:w="100" w:type="dxa"/>
            </w:tcMar>
          </w:tcPr>
          <w:p>
            <w:r>
              <w:rPr>
                <w:rFonts w:ascii="Times New Roman" w:hAnsi="Times New Roman"/>
                <w:sz w:val="22"/>
              </w:rPr>
              <w:t>Primary Key / Foreign Key</w:t>
            </w:r>
          </w:p>
        </w:tc>
      </w:tr>
      <w:tr>
        <w:tc>
          <w:tcPr>
            <w:tcW w:type="dxa" w:w="3168"/>
            <w:tcMar>
              <w:top w:w="80" w:type="dxa"/>
              <w:bottom w:w="80" w:type="dxa"/>
              <w:left w:w="100" w:type="dxa"/>
              <w:right w:w="100" w:type="dxa"/>
            </w:tcMar>
          </w:tcPr>
          <w:p>
            <w:r>
              <w:rPr>
                <w:rFonts w:ascii="Times New Roman" w:hAnsi="Times New Roman"/>
                <w:b/>
                <w:sz w:val="22"/>
              </w:rPr>
              <w:t>RAM</w:t>
            </w:r>
          </w:p>
        </w:tc>
        <w:tc>
          <w:tcPr>
            <w:tcW w:type="dxa" w:w="6192"/>
            <w:tcMar>
              <w:top w:w="80" w:type="dxa"/>
              <w:bottom w:w="80" w:type="dxa"/>
              <w:left w:w="100" w:type="dxa"/>
              <w:right w:w="100" w:type="dxa"/>
            </w:tcMar>
          </w:tcPr>
          <w:p>
            <w:r>
              <w:rPr>
                <w:rFonts w:ascii="Times New Roman" w:hAnsi="Times New Roman"/>
                <w:sz w:val="22"/>
              </w:rPr>
              <w:t>Random Access Memory</w:t>
            </w:r>
          </w:p>
        </w:tc>
      </w:tr>
      <w:tr>
        <w:tc>
          <w:tcPr>
            <w:tcW w:type="dxa" w:w="3168"/>
            <w:tcMar>
              <w:top w:w="80" w:type="dxa"/>
              <w:bottom w:w="80" w:type="dxa"/>
              <w:left w:w="100" w:type="dxa"/>
              <w:right w:w="100" w:type="dxa"/>
            </w:tcMar>
          </w:tcPr>
          <w:p>
            <w:r>
              <w:rPr>
                <w:rFonts w:ascii="Times New Roman" w:hAnsi="Times New Roman"/>
                <w:b/>
                <w:sz w:val="22"/>
              </w:rPr>
              <w:t>REST</w:t>
            </w:r>
          </w:p>
        </w:tc>
        <w:tc>
          <w:tcPr>
            <w:tcW w:type="dxa" w:w="6192"/>
            <w:tcMar>
              <w:top w:w="80" w:type="dxa"/>
              <w:bottom w:w="80" w:type="dxa"/>
              <w:left w:w="100" w:type="dxa"/>
              <w:right w:w="100" w:type="dxa"/>
            </w:tcMar>
          </w:tcPr>
          <w:p>
            <w:r>
              <w:rPr>
                <w:rFonts w:ascii="Times New Roman" w:hAnsi="Times New Roman"/>
                <w:sz w:val="22"/>
              </w:rPr>
              <w:t>Representational State Transfer</w:t>
            </w:r>
          </w:p>
        </w:tc>
      </w:tr>
      <w:tr>
        <w:tc>
          <w:tcPr>
            <w:tcW w:type="dxa" w:w="3168"/>
            <w:tcMar>
              <w:top w:w="80" w:type="dxa"/>
              <w:bottom w:w="80" w:type="dxa"/>
              <w:left w:w="100" w:type="dxa"/>
              <w:right w:w="100" w:type="dxa"/>
            </w:tcMar>
          </w:tcPr>
          <w:p>
            <w:r>
              <w:rPr>
                <w:rFonts w:ascii="Times New Roman" w:hAnsi="Times New Roman"/>
                <w:b/>
                <w:sz w:val="22"/>
              </w:rPr>
              <w:t>SDF</w:t>
            </w:r>
          </w:p>
        </w:tc>
        <w:tc>
          <w:tcPr>
            <w:tcW w:type="dxa" w:w="6192"/>
            <w:tcMar>
              <w:top w:w="80" w:type="dxa"/>
              <w:bottom w:w="80" w:type="dxa"/>
              <w:left w:w="100" w:type="dxa"/>
              <w:right w:w="100" w:type="dxa"/>
            </w:tcMar>
          </w:tcPr>
          <w:p>
            <w:r>
              <w:rPr>
                <w:rFonts w:ascii="Times New Roman" w:hAnsi="Times New Roman"/>
                <w:sz w:val="22"/>
              </w:rPr>
              <w:t>Signed Distance Field</w:t>
            </w:r>
          </w:p>
        </w:tc>
      </w:tr>
      <w:tr>
        <w:tc>
          <w:tcPr>
            <w:tcW w:type="dxa" w:w="3168"/>
            <w:tcMar>
              <w:top w:w="80" w:type="dxa"/>
              <w:bottom w:w="80" w:type="dxa"/>
              <w:left w:w="100" w:type="dxa"/>
              <w:right w:w="100" w:type="dxa"/>
            </w:tcMar>
          </w:tcPr>
          <w:p>
            <w:r>
              <w:rPr>
                <w:rFonts w:ascii="Times New Roman" w:hAnsi="Times New Roman"/>
                <w:b/>
                <w:sz w:val="22"/>
              </w:rPr>
              <w:t>SDLC</w:t>
            </w:r>
          </w:p>
        </w:tc>
        <w:tc>
          <w:tcPr>
            <w:tcW w:type="dxa" w:w="6192"/>
            <w:tcMar>
              <w:top w:w="80" w:type="dxa"/>
              <w:bottom w:w="80" w:type="dxa"/>
              <w:left w:w="100" w:type="dxa"/>
              <w:right w:w="100" w:type="dxa"/>
            </w:tcMar>
          </w:tcPr>
          <w:p>
            <w:r>
              <w:rPr>
                <w:rFonts w:ascii="Times New Roman" w:hAnsi="Times New Roman"/>
                <w:sz w:val="22"/>
              </w:rPr>
              <w:t>Software Development Life Cycle</w:t>
            </w:r>
          </w:p>
        </w:tc>
      </w:tr>
      <w:tr>
        <w:tc>
          <w:tcPr>
            <w:tcW w:type="dxa" w:w="3168"/>
            <w:tcMar>
              <w:top w:w="80" w:type="dxa"/>
              <w:bottom w:w="80" w:type="dxa"/>
              <w:left w:w="100" w:type="dxa"/>
              <w:right w:w="100" w:type="dxa"/>
            </w:tcMar>
          </w:tcPr>
          <w:p>
            <w:r>
              <w:rPr>
                <w:rFonts w:ascii="Times New Roman" w:hAnsi="Times New Roman"/>
                <w:b/>
                <w:sz w:val="22"/>
              </w:rPr>
              <w:t>SQL</w:t>
            </w:r>
          </w:p>
        </w:tc>
        <w:tc>
          <w:tcPr>
            <w:tcW w:type="dxa" w:w="6192"/>
            <w:tcMar>
              <w:top w:w="80" w:type="dxa"/>
              <w:bottom w:w="80" w:type="dxa"/>
              <w:left w:w="100" w:type="dxa"/>
              <w:right w:w="100" w:type="dxa"/>
            </w:tcMar>
          </w:tcPr>
          <w:p>
            <w:r>
              <w:rPr>
                <w:rFonts w:ascii="Times New Roman" w:hAnsi="Times New Roman"/>
                <w:sz w:val="22"/>
              </w:rPr>
              <w:t>Structured Query Language</w:t>
            </w:r>
          </w:p>
        </w:tc>
      </w:tr>
      <w:tr>
        <w:tc>
          <w:tcPr>
            <w:tcW w:type="dxa" w:w="3168"/>
            <w:tcMar>
              <w:top w:w="80" w:type="dxa"/>
              <w:bottom w:w="80" w:type="dxa"/>
              <w:left w:w="100" w:type="dxa"/>
              <w:right w:w="100" w:type="dxa"/>
            </w:tcMar>
          </w:tcPr>
          <w:p>
            <w:r>
              <w:rPr>
                <w:rFonts w:ascii="Times New Roman" w:hAnsi="Times New Roman"/>
                <w:b/>
                <w:sz w:val="22"/>
              </w:rPr>
              <w:t>SRS</w:t>
            </w:r>
          </w:p>
        </w:tc>
        <w:tc>
          <w:tcPr>
            <w:tcW w:type="dxa" w:w="6192"/>
            <w:tcMar>
              <w:top w:w="80" w:type="dxa"/>
              <w:bottom w:w="80" w:type="dxa"/>
              <w:left w:w="100" w:type="dxa"/>
              <w:right w:w="100" w:type="dxa"/>
            </w:tcMar>
          </w:tcPr>
          <w:p>
            <w:r>
              <w:rPr>
                <w:rFonts w:ascii="Times New Roman" w:hAnsi="Times New Roman"/>
                <w:sz w:val="22"/>
              </w:rPr>
              <w:t>Software Requirements Specification</w:t>
            </w:r>
          </w:p>
        </w:tc>
      </w:tr>
      <w:tr>
        <w:tc>
          <w:tcPr>
            <w:tcW w:type="dxa" w:w="3168"/>
            <w:tcMar>
              <w:top w:w="80" w:type="dxa"/>
              <w:bottom w:w="80" w:type="dxa"/>
              <w:left w:w="100" w:type="dxa"/>
              <w:right w:w="100" w:type="dxa"/>
            </w:tcMar>
          </w:tcPr>
          <w:p>
            <w:r>
              <w:rPr>
                <w:rFonts w:ascii="Times New Roman" w:hAnsi="Times New Roman"/>
                <w:b/>
                <w:sz w:val="22"/>
              </w:rPr>
              <w:t>SUS</w:t>
            </w:r>
          </w:p>
        </w:tc>
        <w:tc>
          <w:tcPr>
            <w:tcW w:type="dxa" w:w="6192"/>
            <w:tcMar>
              <w:top w:w="80" w:type="dxa"/>
              <w:bottom w:w="80" w:type="dxa"/>
              <w:left w:w="100" w:type="dxa"/>
              <w:right w:w="100" w:type="dxa"/>
            </w:tcMar>
          </w:tcPr>
          <w:p>
            <w:r>
              <w:rPr>
                <w:rFonts w:ascii="Times New Roman" w:hAnsi="Times New Roman"/>
                <w:sz w:val="22"/>
              </w:rPr>
              <w:t>System Usability Scale</w:t>
            </w:r>
          </w:p>
        </w:tc>
      </w:tr>
      <w:tr>
        <w:tc>
          <w:tcPr>
            <w:tcW w:type="dxa" w:w="3168"/>
            <w:tcMar>
              <w:top w:w="80" w:type="dxa"/>
              <w:bottom w:w="80" w:type="dxa"/>
              <w:left w:w="100" w:type="dxa"/>
              <w:right w:w="100" w:type="dxa"/>
            </w:tcMar>
          </w:tcPr>
          <w:p>
            <w:r>
              <w:rPr>
                <w:rFonts w:ascii="Times New Roman" w:hAnsi="Times New Roman"/>
                <w:b/>
                <w:sz w:val="22"/>
              </w:rPr>
              <w:t>UI / UX</w:t>
            </w:r>
          </w:p>
        </w:tc>
        <w:tc>
          <w:tcPr>
            <w:tcW w:type="dxa" w:w="6192"/>
            <w:tcMar>
              <w:top w:w="80" w:type="dxa"/>
              <w:bottom w:w="80" w:type="dxa"/>
              <w:left w:w="100" w:type="dxa"/>
              <w:right w:w="100" w:type="dxa"/>
            </w:tcMar>
          </w:tcPr>
          <w:p>
            <w:r>
              <w:rPr>
                <w:rFonts w:ascii="Times New Roman" w:hAnsi="Times New Roman"/>
                <w:sz w:val="22"/>
              </w:rPr>
              <w:t>User Interface / User Experience</w:t>
            </w:r>
          </w:p>
        </w:tc>
      </w:tr>
      <w:tr>
        <w:tc>
          <w:tcPr>
            <w:tcW w:type="dxa" w:w="3168"/>
            <w:tcMar>
              <w:top w:w="80" w:type="dxa"/>
              <w:bottom w:w="80" w:type="dxa"/>
              <w:left w:w="100" w:type="dxa"/>
              <w:right w:w="100" w:type="dxa"/>
            </w:tcMar>
          </w:tcPr>
          <w:p>
            <w:r>
              <w:rPr>
                <w:rFonts w:ascii="Times New Roman" w:hAnsi="Times New Roman"/>
                <w:b/>
                <w:sz w:val="22"/>
              </w:rPr>
              <w:t>UML</w:t>
            </w:r>
          </w:p>
        </w:tc>
        <w:tc>
          <w:tcPr>
            <w:tcW w:type="dxa" w:w="6192"/>
            <w:tcMar>
              <w:top w:w="80" w:type="dxa"/>
              <w:bottom w:w="80" w:type="dxa"/>
              <w:left w:w="100" w:type="dxa"/>
              <w:right w:w="100" w:type="dxa"/>
            </w:tcMar>
          </w:tcPr>
          <w:p>
            <w:r>
              <w:rPr>
                <w:rFonts w:ascii="Times New Roman" w:hAnsi="Times New Roman"/>
                <w:sz w:val="22"/>
              </w:rPr>
              <w:t>Unified Modeling Language</w:t>
            </w:r>
          </w:p>
        </w:tc>
      </w:tr>
      <w:tr>
        <w:tc>
          <w:tcPr>
            <w:tcW w:type="dxa" w:w="3168"/>
            <w:tcMar>
              <w:top w:w="80" w:type="dxa"/>
              <w:bottom w:w="80" w:type="dxa"/>
              <w:left w:w="100" w:type="dxa"/>
              <w:right w:w="100" w:type="dxa"/>
            </w:tcMar>
          </w:tcPr>
          <w:p>
            <w:r>
              <w:rPr>
                <w:rFonts w:ascii="Times New Roman" w:hAnsi="Times New Roman"/>
                <w:b/>
                <w:sz w:val="22"/>
              </w:rPr>
              <w:t>URP</w:t>
            </w:r>
          </w:p>
        </w:tc>
        <w:tc>
          <w:tcPr>
            <w:tcW w:type="dxa" w:w="6192"/>
            <w:tcMar>
              <w:top w:w="80" w:type="dxa"/>
              <w:bottom w:w="80" w:type="dxa"/>
              <w:left w:w="100" w:type="dxa"/>
              <w:right w:w="100" w:type="dxa"/>
            </w:tcMar>
          </w:tcPr>
          <w:p>
            <w:r>
              <w:rPr>
                <w:rFonts w:ascii="Times New Roman" w:hAnsi="Times New Roman"/>
                <w:sz w:val="22"/>
              </w:rPr>
              <w:t>Universal Render Pipeline (Unity 6)</w:t>
            </w:r>
          </w:p>
        </w:tc>
      </w:tr>
      <w:tr>
        <w:tc>
          <w:tcPr>
            <w:tcW w:type="dxa" w:w="3168"/>
            <w:tcMar>
              <w:top w:w="80" w:type="dxa"/>
              <w:bottom w:w="80" w:type="dxa"/>
              <w:left w:w="100" w:type="dxa"/>
              <w:right w:w="100" w:type="dxa"/>
            </w:tcMar>
          </w:tcPr>
          <w:p>
            <w:r>
              <w:rPr>
                <w:rFonts w:ascii="Times New Roman" w:hAnsi="Times New Roman"/>
                <w:b/>
                <w:sz w:val="22"/>
              </w:rPr>
              <w:t>WBS</w:t>
            </w:r>
          </w:p>
        </w:tc>
        <w:tc>
          <w:tcPr>
            <w:tcW w:type="dxa" w:w="6192"/>
            <w:tcMar>
              <w:top w:w="80" w:type="dxa"/>
              <w:bottom w:w="80" w:type="dxa"/>
              <w:left w:w="100" w:type="dxa"/>
              <w:right w:w="100" w:type="dxa"/>
            </w:tcMar>
          </w:tcPr>
          <w:p>
            <w:r>
              <w:rPr>
                <w:rFonts w:ascii="Times New Roman" w:hAnsi="Times New Roman"/>
                <w:sz w:val="22"/>
              </w:rPr>
              <w:t>Work Breakdown Structure</w:t>
            </w:r>
          </w:p>
        </w:tc>
      </w:tr>
    </w:tbl>
    <w:p>
      <w:r>
        <w:br w:type="page"/>
      </w:r>
    </w:p>
    <w:p>
      <w:pPr>
        <w:spacing w:before="400" w:after="320"/>
        <w:jc w:val="center"/>
      </w:pPr>
      <w:r>
        <w:rPr>
          <w:rFonts w:ascii="Times New Roman" w:hAnsi="Times New Roman"/>
          <w:b/>
          <w:sz w:val="32"/>
        </w:rPr>
        <w:t>TABLE OF CONTENTS</w:t>
      </w:r>
    </w:p>
    <w:tbl>
      <w:tblPr>
        <w:tblW w:type="auto" w:w="0"/>
        <w:jc w:val="center"/>
        <w:tblLayout w:type="fixed"/>
        <w:tblLook w:firstColumn="1" w:firstRow="1" w:lastColumn="0" w:lastRow="0" w:noHBand="0" w:noVBand="1" w:val="04A0"/>
        <w:tblBorders>
          <w:top w:val="single" w:sz="6" w:space="0" w:color="C0C0C0"/>
          <w:left w:val="single" w:sz="6" w:space="0" w:color="C0C0C0"/>
          <w:bottom w:val="single" w:sz="8" w:space="0" w:color="C0C0C0"/>
          <w:right w:val="single" w:sz="6" w:space="0" w:color="C0C0C0"/>
          <w:insideH w:val="single" w:sz="4" w:space="0" w:color="C0C0C0"/>
          <w:insideV w:val="single" w:sz="4" w:space="0" w:color="C0C0C0"/>
        </w:tblBorders>
      </w:tblPr>
      <w:tblGrid>
        <w:gridCol w:w="3120"/>
        <w:gridCol w:w="3120"/>
        <w:gridCol w:w="3120"/>
      </w:tblGrid>
      <w:tr>
        <w:tc>
          <w:tcPr>
            <w:tcW w:type="dxa" w:w="1728"/>
            <w:tcMar>
              <w:top w:w="70" w:type="dxa"/>
              <w:bottom w:w="70" w:type="dxa"/>
              <w:left w:w="90" w:type="dxa"/>
              <w:right w:w="90" w:type="dxa"/>
            </w:tcMar>
            <w:shd w:fill="F2F2F2"/>
          </w:tcPr>
          <w:p>
            <w:r>
              <w:rPr>
                <w:rFonts w:ascii="Times New Roman" w:hAnsi="Times New Roman"/>
                <w:b/>
                <w:sz w:val="22"/>
              </w:rPr>
              <w:t>Topic / No.</w:t>
            </w:r>
          </w:p>
        </w:tc>
        <w:tc>
          <w:tcPr>
            <w:tcW w:type="dxa" w:w="6480"/>
            <w:tcMar>
              <w:top w:w="70" w:type="dxa"/>
              <w:bottom w:w="70" w:type="dxa"/>
              <w:left w:w="90" w:type="dxa"/>
              <w:right w:w="90" w:type="dxa"/>
            </w:tcMar>
            <w:shd w:fill="F2F2F2"/>
          </w:tcPr>
          <w:p>
            <w:r>
              <w:rPr>
                <w:rFonts w:ascii="Times New Roman" w:hAnsi="Times New Roman"/>
                <w:b/>
                <w:sz w:val="22"/>
              </w:rPr>
              <w:t>Chapter / Section Description</w:t>
            </w:r>
          </w:p>
        </w:tc>
        <w:tc>
          <w:tcPr>
            <w:tcW w:type="dxa" w:w="1152"/>
            <w:tcMar>
              <w:top w:w="70" w:type="dxa"/>
              <w:bottom w:w="70" w:type="dxa"/>
              <w:left w:w="90" w:type="dxa"/>
              <w:right w:w="90" w:type="dxa"/>
            </w:tcMar>
            <w:shd w:fill="F2F2F2"/>
          </w:tcPr>
          <w:p>
            <w:pPr>
              <w:jc w:val="right"/>
            </w:pPr>
            <w:r>
              <w:rPr>
                <w:rFonts w:ascii="Times New Roman" w:hAnsi="Times New Roman"/>
                <w:b/>
                <w:sz w:val="22"/>
              </w:rPr>
              <w:t>Page No.</w:t>
            </w:r>
          </w:p>
        </w:tc>
      </w:tr>
      <w:tr>
        <w:tc>
          <w:tcPr>
            <w:tcW w:type="dxa" w:w="1728"/>
            <w:tcMar>
              <w:top w:w="70" w:type="dxa"/>
              <w:bottom w:w="70" w:type="dxa"/>
              <w:left w:w="90" w:type="dxa"/>
              <w:right w:w="90" w:type="dxa"/>
            </w:tcMar>
          </w:tcPr>
          <w:p>
            <w:r>
              <w:rPr>
                <w:rFonts w:ascii="Times New Roman" w:hAnsi="Times New Roman"/>
                <w:b/>
                <w:sz w:val="21"/>
              </w:rPr>
              <w:t>-</w:t>
            </w:r>
          </w:p>
        </w:tc>
        <w:tc>
          <w:tcPr>
            <w:tcW w:type="dxa" w:w="6480"/>
            <w:tcMar>
              <w:top w:w="70" w:type="dxa"/>
              <w:bottom w:w="70" w:type="dxa"/>
              <w:left w:w="90" w:type="dxa"/>
              <w:right w:w="90" w:type="dxa"/>
            </w:tcMar>
          </w:tcPr>
          <w:p>
            <w:r>
              <w:rPr>
                <w:rFonts w:ascii="Times New Roman" w:hAnsi="Times New Roman"/>
                <w:b/>
                <w:sz w:val="21"/>
              </w:rPr>
              <w:t>CERTIFICATE</w:t>
            </w:r>
          </w:p>
        </w:tc>
        <w:tc>
          <w:tcPr>
            <w:tcW w:type="dxa" w:w="1152"/>
            <w:tcMar>
              <w:top w:w="70" w:type="dxa"/>
              <w:bottom w:w="70" w:type="dxa"/>
              <w:left w:w="90" w:type="dxa"/>
              <w:right w:w="90" w:type="dxa"/>
            </w:tcMar>
          </w:tcPr>
          <w:p>
            <w:pPr>
              <w:jc w:val="right"/>
            </w:pPr>
            <w:r>
              <w:rPr>
                <w:rFonts w:ascii="Times New Roman" w:hAnsi="Times New Roman"/>
                <w:b/>
                <w:sz w:val="21"/>
              </w:rPr>
              <w:t>ii</w:t>
            </w:r>
          </w:p>
        </w:tc>
      </w:tr>
      <w:tr>
        <w:tc>
          <w:tcPr>
            <w:tcW w:type="dxa" w:w="1728"/>
            <w:tcMar>
              <w:top w:w="70" w:type="dxa"/>
              <w:bottom w:w="70" w:type="dxa"/>
              <w:left w:w="90" w:type="dxa"/>
              <w:right w:w="90" w:type="dxa"/>
            </w:tcMar>
          </w:tcPr>
          <w:p>
            <w:r>
              <w:rPr>
                <w:rFonts w:ascii="Times New Roman" w:hAnsi="Times New Roman"/>
                <w:b/>
                <w:sz w:val="21"/>
              </w:rPr>
              <w:t>-</w:t>
            </w:r>
          </w:p>
        </w:tc>
        <w:tc>
          <w:tcPr>
            <w:tcW w:type="dxa" w:w="6480"/>
            <w:tcMar>
              <w:top w:w="70" w:type="dxa"/>
              <w:bottom w:w="70" w:type="dxa"/>
              <w:left w:w="90" w:type="dxa"/>
              <w:right w:w="90" w:type="dxa"/>
            </w:tcMar>
          </w:tcPr>
          <w:p>
            <w:r>
              <w:rPr>
                <w:rFonts w:ascii="Times New Roman" w:hAnsi="Times New Roman"/>
                <w:b/>
                <w:sz w:val="21"/>
              </w:rPr>
              <w:t>ACKNOWLEDGEMENTS</w:t>
            </w:r>
          </w:p>
        </w:tc>
        <w:tc>
          <w:tcPr>
            <w:tcW w:type="dxa" w:w="1152"/>
            <w:tcMar>
              <w:top w:w="70" w:type="dxa"/>
              <w:bottom w:w="70" w:type="dxa"/>
              <w:left w:w="90" w:type="dxa"/>
              <w:right w:w="90" w:type="dxa"/>
            </w:tcMar>
          </w:tcPr>
          <w:p>
            <w:pPr>
              <w:jc w:val="right"/>
            </w:pPr>
            <w:r>
              <w:rPr>
                <w:rFonts w:ascii="Times New Roman" w:hAnsi="Times New Roman"/>
                <w:b/>
                <w:sz w:val="21"/>
              </w:rPr>
              <w:t>iii</w:t>
            </w:r>
          </w:p>
        </w:tc>
      </w:tr>
      <w:tr>
        <w:tc>
          <w:tcPr>
            <w:tcW w:type="dxa" w:w="1728"/>
            <w:tcMar>
              <w:top w:w="70" w:type="dxa"/>
              <w:bottom w:w="70" w:type="dxa"/>
              <w:left w:w="90" w:type="dxa"/>
              <w:right w:w="90" w:type="dxa"/>
            </w:tcMar>
          </w:tcPr>
          <w:p>
            <w:r>
              <w:rPr>
                <w:rFonts w:ascii="Times New Roman" w:hAnsi="Times New Roman"/>
                <w:b/>
                <w:sz w:val="21"/>
              </w:rPr>
              <w:t>-</w:t>
            </w:r>
          </w:p>
        </w:tc>
        <w:tc>
          <w:tcPr>
            <w:tcW w:type="dxa" w:w="6480"/>
            <w:tcMar>
              <w:top w:w="70" w:type="dxa"/>
              <w:bottom w:w="70" w:type="dxa"/>
              <w:left w:w="90" w:type="dxa"/>
              <w:right w:w="90" w:type="dxa"/>
            </w:tcMar>
          </w:tcPr>
          <w:p>
            <w:r>
              <w:rPr>
                <w:rFonts w:ascii="Times New Roman" w:hAnsi="Times New Roman"/>
                <w:b/>
                <w:sz w:val="21"/>
              </w:rPr>
              <w:t>DECLARATION</w:t>
            </w:r>
          </w:p>
        </w:tc>
        <w:tc>
          <w:tcPr>
            <w:tcW w:type="dxa" w:w="1152"/>
            <w:tcMar>
              <w:top w:w="70" w:type="dxa"/>
              <w:bottom w:w="70" w:type="dxa"/>
              <w:left w:w="90" w:type="dxa"/>
              <w:right w:w="90" w:type="dxa"/>
            </w:tcMar>
          </w:tcPr>
          <w:p>
            <w:pPr>
              <w:jc w:val="right"/>
            </w:pPr>
            <w:r>
              <w:rPr>
                <w:rFonts w:ascii="Times New Roman" w:hAnsi="Times New Roman"/>
                <w:b/>
                <w:sz w:val="21"/>
              </w:rPr>
              <w:t>iv</w:t>
            </w:r>
          </w:p>
        </w:tc>
      </w:tr>
      <w:tr>
        <w:tc>
          <w:tcPr>
            <w:tcW w:type="dxa" w:w="1728"/>
            <w:tcMar>
              <w:top w:w="70" w:type="dxa"/>
              <w:bottom w:w="70" w:type="dxa"/>
              <w:left w:w="90" w:type="dxa"/>
              <w:right w:w="90" w:type="dxa"/>
            </w:tcMar>
          </w:tcPr>
          <w:p>
            <w:r>
              <w:rPr>
                <w:rFonts w:ascii="Times New Roman" w:hAnsi="Times New Roman"/>
                <w:b/>
                <w:sz w:val="21"/>
              </w:rPr>
              <w:t>-</w:t>
            </w:r>
          </w:p>
        </w:tc>
        <w:tc>
          <w:tcPr>
            <w:tcW w:type="dxa" w:w="6480"/>
            <w:tcMar>
              <w:top w:w="70" w:type="dxa"/>
              <w:bottom w:w="70" w:type="dxa"/>
              <w:left w:w="90" w:type="dxa"/>
              <w:right w:w="90" w:type="dxa"/>
            </w:tcMar>
          </w:tcPr>
          <w:p>
            <w:r>
              <w:rPr>
                <w:rFonts w:ascii="Times New Roman" w:hAnsi="Times New Roman"/>
                <w:b/>
                <w:sz w:val="21"/>
              </w:rPr>
              <w:t>LIST OF ABBREVIATIONS</w:t>
            </w:r>
          </w:p>
        </w:tc>
        <w:tc>
          <w:tcPr>
            <w:tcW w:type="dxa" w:w="1152"/>
            <w:tcMar>
              <w:top w:w="70" w:type="dxa"/>
              <w:bottom w:w="70" w:type="dxa"/>
              <w:left w:w="90" w:type="dxa"/>
              <w:right w:w="90" w:type="dxa"/>
            </w:tcMar>
          </w:tcPr>
          <w:p>
            <w:pPr>
              <w:jc w:val="right"/>
            </w:pPr>
            <w:r>
              <w:rPr>
                <w:rFonts w:ascii="Times New Roman" w:hAnsi="Times New Roman"/>
                <w:b/>
                <w:sz w:val="21"/>
              </w:rPr>
              <w:t>v</w:t>
            </w:r>
          </w:p>
        </w:tc>
      </w:tr>
      <w:tr>
        <w:tc>
          <w:tcPr>
            <w:tcW w:type="dxa" w:w="1728"/>
            <w:tcMar>
              <w:top w:w="70" w:type="dxa"/>
              <w:bottom w:w="70" w:type="dxa"/>
              <w:left w:w="90" w:type="dxa"/>
              <w:right w:w="90" w:type="dxa"/>
            </w:tcMar>
          </w:tcPr>
          <w:p>
            <w:r>
              <w:rPr>
                <w:rFonts w:ascii="Times New Roman" w:hAnsi="Times New Roman"/>
                <w:b/>
                <w:sz w:val="21"/>
              </w:rPr>
              <w:t>-</w:t>
            </w:r>
          </w:p>
        </w:tc>
        <w:tc>
          <w:tcPr>
            <w:tcW w:type="dxa" w:w="6480"/>
            <w:tcMar>
              <w:top w:w="70" w:type="dxa"/>
              <w:bottom w:w="70" w:type="dxa"/>
              <w:left w:w="90" w:type="dxa"/>
              <w:right w:w="90" w:type="dxa"/>
            </w:tcMar>
          </w:tcPr>
          <w:p>
            <w:r>
              <w:rPr>
                <w:rFonts w:ascii="Times New Roman" w:hAnsi="Times New Roman"/>
                <w:b/>
                <w:sz w:val="21"/>
              </w:rPr>
              <w:t>TABLE OF CONTENTS</w:t>
            </w:r>
          </w:p>
        </w:tc>
        <w:tc>
          <w:tcPr>
            <w:tcW w:type="dxa" w:w="1152"/>
            <w:tcMar>
              <w:top w:w="70" w:type="dxa"/>
              <w:bottom w:w="70" w:type="dxa"/>
              <w:left w:w="90" w:type="dxa"/>
              <w:right w:w="90" w:type="dxa"/>
            </w:tcMar>
          </w:tcPr>
          <w:p>
            <w:pPr>
              <w:jc w:val="right"/>
            </w:pPr>
            <w:r>
              <w:rPr>
                <w:rFonts w:ascii="Times New Roman" w:hAnsi="Times New Roman"/>
                <w:b/>
                <w:sz w:val="21"/>
              </w:rPr>
              <w:t>vi</w:t>
            </w:r>
          </w:p>
        </w:tc>
      </w:tr>
      <w:tr>
        <w:tc>
          <w:tcPr>
            <w:tcW w:type="dxa" w:w="1728"/>
            <w:tcMar>
              <w:top w:w="70" w:type="dxa"/>
              <w:bottom w:w="70" w:type="dxa"/>
              <w:left w:w="90" w:type="dxa"/>
              <w:right w:w="90" w:type="dxa"/>
            </w:tcMar>
          </w:tcPr>
          <w:p>
            <w:r>
              <w:rPr>
                <w:rFonts w:ascii="Times New Roman" w:hAnsi="Times New Roman"/>
                <w:b/>
                <w:sz w:val="21"/>
              </w:rPr>
              <w:t>-</w:t>
            </w:r>
          </w:p>
        </w:tc>
        <w:tc>
          <w:tcPr>
            <w:tcW w:type="dxa" w:w="6480"/>
            <w:tcMar>
              <w:top w:w="70" w:type="dxa"/>
              <w:bottom w:w="70" w:type="dxa"/>
              <w:left w:w="90" w:type="dxa"/>
              <w:right w:w="90" w:type="dxa"/>
            </w:tcMar>
          </w:tcPr>
          <w:p>
            <w:r>
              <w:rPr>
                <w:rFonts w:ascii="Times New Roman" w:hAnsi="Times New Roman"/>
                <w:b/>
                <w:sz w:val="21"/>
              </w:rPr>
              <w:t>TABLE OF TABLES</w:t>
            </w:r>
          </w:p>
        </w:tc>
        <w:tc>
          <w:tcPr>
            <w:tcW w:type="dxa" w:w="1152"/>
            <w:tcMar>
              <w:top w:w="70" w:type="dxa"/>
              <w:bottom w:w="70" w:type="dxa"/>
              <w:left w:w="90" w:type="dxa"/>
              <w:right w:w="90" w:type="dxa"/>
            </w:tcMar>
          </w:tcPr>
          <w:p>
            <w:pPr>
              <w:jc w:val="right"/>
            </w:pPr>
            <w:r>
              <w:rPr>
                <w:rFonts w:ascii="Times New Roman" w:hAnsi="Times New Roman"/>
                <w:b/>
                <w:sz w:val="21"/>
              </w:rPr>
              <w:t>vii</w:t>
            </w:r>
          </w:p>
        </w:tc>
      </w:tr>
      <w:tr>
        <w:tc>
          <w:tcPr>
            <w:tcW w:type="dxa" w:w="1728"/>
            <w:tcMar>
              <w:top w:w="70" w:type="dxa"/>
              <w:bottom w:w="70" w:type="dxa"/>
              <w:left w:w="90" w:type="dxa"/>
              <w:right w:w="90" w:type="dxa"/>
            </w:tcMar>
          </w:tcPr>
          <w:p>
            <w:r>
              <w:rPr>
                <w:rFonts w:ascii="Times New Roman" w:hAnsi="Times New Roman"/>
                <w:b/>
                <w:sz w:val="21"/>
              </w:rPr>
              <w:t>-</w:t>
            </w:r>
          </w:p>
        </w:tc>
        <w:tc>
          <w:tcPr>
            <w:tcW w:type="dxa" w:w="6480"/>
            <w:tcMar>
              <w:top w:w="70" w:type="dxa"/>
              <w:bottom w:w="70" w:type="dxa"/>
              <w:left w:w="90" w:type="dxa"/>
              <w:right w:w="90" w:type="dxa"/>
            </w:tcMar>
          </w:tcPr>
          <w:p>
            <w:r>
              <w:rPr>
                <w:rFonts w:ascii="Times New Roman" w:hAnsi="Times New Roman"/>
                <w:b/>
                <w:sz w:val="21"/>
              </w:rPr>
              <w:t>TABLE OF FIGURES</w:t>
            </w:r>
          </w:p>
        </w:tc>
        <w:tc>
          <w:tcPr>
            <w:tcW w:type="dxa" w:w="1152"/>
            <w:tcMar>
              <w:top w:w="70" w:type="dxa"/>
              <w:bottom w:w="70" w:type="dxa"/>
              <w:left w:w="90" w:type="dxa"/>
              <w:right w:w="90" w:type="dxa"/>
            </w:tcMar>
          </w:tcPr>
          <w:p>
            <w:pPr>
              <w:jc w:val="right"/>
            </w:pPr>
            <w:r>
              <w:rPr>
                <w:rFonts w:ascii="Times New Roman" w:hAnsi="Times New Roman"/>
                <w:b/>
                <w:sz w:val="21"/>
              </w:rPr>
              <w:t>viii</w:t>
            </w:r>
          </w:p>
        </w:tc>
      </w:tr>
      <w:tr>
        <w:tc>
          <w:tcPr>
            <w:tcW w:type="dxa" w:w="1728"/>
            <w:tcMar>
              <w:top w:w="70" w:type="dxa"/>
              <w:bottom w:w="70" w:type="dxa"/>
              <w:left w:w="90" w:type="dxa"/>
              <w:right w:w="90" w:type="dxa"/>
            </w:tcMar>
          </w:tcPr>
          <w:p>
            <w:r>
              <w:rPr>
                <w:rFonts w:ascii="Times New Roman" w:hAnsi="Times New Roman"/>
                <w:b/>
                <w:sz w:val="21"/>
              </w:rPr>
              <w:t>MODULE 1</w:t>
            </w:r>
          </w:p>
        </w:tc>
        <w:tc>
          <w:tcPr>
            <w:tcW w:type="dxa" w:w="6480"/>
            <w:tcMar>
              <w:top w:w="70" w:type="dxa"/>
              <w:bottom w:w="70" w:type="dxa"/>
              <w:left w:w="90" w:type="dxa"/>
              <w:right w:w="90" w:type="dxa"/>
            </w:tcMar>
          </w:tcPr>
          <w:p>
            <w:r>
              <w:rPr>
                <w:rFonts w:ascii="Times New Roman" w:hAnsi="Times New Roman"/>
                <w:b/>
                <w:sz w:val="21"/>
              </w:rPr>
              <w:t>PROBLEM IDENTIFICATION, REQUIREMENT ENGINEERING &amp; SYSTEM DESIGN PHASE</w:t>
            </w:r>
          </w:p>
        </w:tc>
        <w:tc>
          <w:tcPr>
            <w:tcW w:type="dxa" w:w="1152"/>
            <w:tcMar>
              <w:top w:w="70" w:type="dxa"/>
              <w:bottom w:w="70" w:type="dxa"/>
              <w:left w:w="90" w:type="dxa"/>
              <w:right w:w="90" w:type="dxa"/>
            </w:tcMar>
          </w:tcPr>
          <w:p>
            <w:pPr>
              <w:jc w:val="right"/>
            </w:pPr>
            <w:r>
              <w:rPr>
                <w:rFonts w:ascii="Times New Roman" w:hAnsi="Times New Roman"/>
                <w:b/>
                <w:sz w:val="21"/>
              </w:rPr>
              <w:t>1</w:t>
            </w:r>
          </w:p>
        </w:tc>
      </w:tr>
      <w:tr>
        <w:tc>
          <w:tcPr>
            <w:tcW w:type="dxa" w:w="1728"/>
            <w:tcMar>
              <w:top w:w="70" w:type="dxa"/>
              <w:bottom w:w="70" w:type="dxa"/>
              <w:left w:w="90" w:type="dxa"/>
              <w:right w:w="90" w:type="dxa"/>
            </w:tcMar>
          </w:tcPr>
          <w:p>
            <w:r>
              <w:rPr>
                <w:rFonts w:ascii="Times New Roman" w:hAnsi="Times New Roman"/>
                <w:b/>
                <w:sz w:val="21"/>
              </w:rPr>
              <w:t>CHAPTER 1</w:t>
            </w:r>
          </w:p>
        </w:tc>
        <w:tc>
          <w:tcPr>
            <w:tcW w:type="dxa" w:w="6480"/>
            <w:tcMar>
              <w:top w:w="70" w:type="dxa"/>
              <w:bottom w:w="70" w:type="dxa"/>
              <w:left w:w="90" w:type="dxa"/>
              <w:right w:w="90" w:type="dxa"/>
            </w:tcMar>
          </w:tcPr>
          <w:p>
            <w:r>
              <w:rPr>
                <w:rFonts w:ascii="Times New Roman" w:hAnsi="Times New Roman"/>
                <w:b/>
                <w:sz w:val="21"/>
              </w:rPr>
              <w:t>PROBLEM IDENTIFICATION &amp; FEASIBILITY STUDY</w:t>
            </w:r>
          </w:p>
        </w:tc>
        <w:tc>
          <w:tcPr>
            <w:tcW w:type="dxa" w:w="1152"/>
            <w:tcMar>
              <w:top w:w="70" w:type="dxa"/>
              <w:bottom w:w="70" w:type="dxa"/>
              <w:left w:w="90" w:type="dxa"/>
              <w:right w:w="90" w:type="dxa"/>
            </w:tcMar>
          </w:tcPr>
          <w:p>
            <w:pPr>
              <w:jc w:val="right"/>
            </w:pPr>
            <w:r>
              <w:rPr>
                <w:rFonts w:ascii="Times New Roman" w:hAnsi="Times New Roman"/>
                <w:b/>
                <w:sz w:val="21"/>
              </w:rPr>
              <w:t>1</w:t>
            </w:r>
          </w:p>
        </w:tc>
      </w:tr>
      <w:tr>
        <w:tc>
          <w:tcPr>
            <w:tcW w:type="dxa" w:w="1728"/>
            <w:tcMar>
              <w:top w:w="70" w:type="dxa"/>
              <w:bottom w:w="70" w:type="dxa"/>
              <w:left w:w="90" w:type="dxa"/>
              <w:right w:w="90" w:type="dxa"/>
            </w:tcMar>
          </w:tcPr>
          <w:p>
            <w:r>
              <w:rPr>
                <w:rFonts w:ascii="Times New Roman" w:hAnsi="Times New Roman"/>
                <w:b/>
                <w:sz w:val="21"/>
              </w:rPr>
              <w:t>-</w:t>
            </w:r>
          </w:p>
        </w:tc>
        <w:tc>
          <w:tcPr>
            <w:tcW w:type="dxa" w:w="6480"/>
            <w:tcMar>
              <w:top w:w="70" w:type="dxa"/>
              <w:bottom w:w="70" w:type="dxa"/>
              <w:left w:w="90" w:type="dxa"/>
              <w:right w:w="90" w:type="dxa"/>
            </w:tcMar>
          </w:tcPr>
          <w:p>
            <w:r>
              <w:rPr>
                <w:rFonts w:ascii="Times New Roman" w:hAnsi="Times New Roman"/>
                <w:b/>
                <w:sz w:val="21"/>
              </w:rPr>
              <w:t>Role and Responsibility</w:t>
            </w:r>
          </w:p>
        </w:tc>
        <w:tc>
          <w:tcPr>
            <w:tcW w:type="dxa" w:w="1152"/>
            <w:tcMar>
              <w:top w:w="70" w:type="dxa"/>
              <w:bottom w:w="70" w:type="dxa"/>
              <w:left w:w="90" w:type="dxa"/>
              <w:right w:w="90" w:type="dxa"/>
            </w:tcMar>
          </w:tcPr>
          <w:p>
            <w:pPr>
              <w:jc w:val="right"/>
            </w:pPr>
            <w:r>
              <w:rPr>
                <w:rFonts w:ascii="Times New Roman" w:hAnsi="Times New Roman"/>
                <w:b/>
                <w:sz w:val="21"/>
              </w:rPr>
              <w:t>1</w:t>
            </w:r>
          </w:p>
        </w:tc>
      </w:tr>
      <w:tr>
        <w:tc>
          <w:tcPr>
            <w:tcW w:type="dxa" w:w="1728"/>
            <w:tcMar>
              <w:top w:w="70" w:type="dxa"/>
              <w:bottom w:w="70" w:type="dxa"/>
              <w:left w:w="90" w:type="dxa"/>
              <w:right w:w="90" w:type="dxa"/>
            </w:tcMar>
          </w:tcPr>
          <w:p>
            <w:r>
              <w:rPr>
                <w:rFonts w:ascii="Times New Roman" w:hAnsi="Times New Roman"/>
                <w:sz w:val="21"/>
              </w:rPr>
              <w:t>1.1</w:t>
            </w:r>
          </w:p>
        </w:tc>
        <w:tc>
          <w:tcPr>
            <w:tcW w:type="dxa" w:w="6480"/>
            <w:tcMar>
              <w:top w:w="70" w:type="dxa"/>
              <w:bottom w:w="70" w:type="dxa"/>
              <w:left w:w="90" w:type="dxa"/>
              <w:right w:w="90" w:type="dxa"/>
            </w:tcMar>
          </w:tcPr>
          <w:p>
            <w:r>
              <w:rPr>
                <w:rFonts w:ascii="Times New Roman" w:hAnsi="Times New Roman"/>
                <w:sz w:val="21"/>
              </w:rPr>
              <w:t>Background and Motivation</w:t>
            </w:r>
          </w:p>
        </w:tc>
        <w:tc>
          <w:tcPr>
            <w:tcW w:type="dxa" w:w="1152"/>
            <w:tcMar>
              <w:top w:w="70" w:type="dxa"/>
              <w:bottom w:w="70" w:type="dxa"/>
              <w:left w:w="90" w:type="dxa"/>
              <w:right w:w="90" w:type="dxa"/>
            </w:tcMar>
          </w:tcPr>
          <w:p>
            <w:pPr>
              <w:jc w:val="right"/>
            </w:pPr>
            <w:r>
              <w:rPr>
                <w:rFonts w:ascii="Times New Roman" w:hAnsi="Times New Roman"/>
                <w:sz w:val="21"/>
              </w:rPr>
              <w:t>2</w:t>
            </w:r>
          </w:p>
        </w:tc>
      </w:tr>
      <w:tr>
        <w:tc>
          <w:tcPr>
            <w:tcW w:type="dxa" w:w="1728"/>
            <w:tcMar>
              <w:top w:w="70" w:type="dxa"/>
              <w:bottom w:w="70" w:type="dxa"/>
              <w:left w:w="90" w:type="dxa"/>
              <w:right w:w="90" w:type="dxa"/>
            </w:tcMar>
          </w:tcPr>
          <w:p>
            <w:r>
              <w:rPr>
                <w:rFonts w:ascii="Times New Roman" w:hAnsi="Times New Roman"/>
                <w:sz w:val="21"/>
              </w:rPr>
              <w:t>1.2</w:t>
            </w:r>
          </w:p>
        </w:tc>
        <w:tc>
          <w:tcPr>
            <w:tcW w:type="dxa" w:w="6480"/>
            <w:tcMar>
              <w:top w:w="70" w:type="dxa"/>
              <w:bottom w:w="70" w:type="dxa"/>
              <w:left w:w="90" w:type="dxa"/>
              <w:right w:w="90" w:type="dxa"/>
            </w:tcMar>
          </w:tcPr>
          <w:p>
            <w:r>
              <w:rPr>
                <w:rFonts w:ascii="Times New Roman" w:hAnsi="Times New Roman"/>
                <w:sz w:val="21"/>
              </w:rPr>
              <w:t>Objectives</w:t>
            </w:r>
          </w:p>
        </w:tc>
        <w:tc>
          <w:tcPr>
            <w:tcW w:type="dxa" w:w="1152"/>
            <w:tcMar>
              <w:top w:w="70" w:type="dxa"/>
              <w:bottom w:w="70" w:type="dxa"/>
              <w:left w:w="90" w:type="dxa"/>
              <w:right w:w="90" w:type="dxa"/>
            </w:tcMar>
          </w:tcPr>
          <w:p>
            <w:pPr>
              <w:jc w:val="right"/>
            </w:pPr>
            <w:r>
              <w:rPr>
                <w:rFonts w:ascii="Times New Roman" w:hAnsi="Times New Roman"/>
                <w:sz w:val="21"/>
              </w:rPr>
              <w:t>2</w:t>
            </w:r>
          </w:p>
        </w:tc>
      </w:tr>
      <w:tr>
        <w:tc>
          <w:tcPr>
            <w:tcW w:type="dxa" w:w="1728"/>
            <w:tcMar>
              <w:top w:w="70" w:type="dxa"/>
              <w:bottom w:w="70" w:type="dxa"/>
              <w:left w:w="90" w:type="dxa"/>
              <w:right w:w="90" w:type="dxa"/>
            </w:tcMar>
          </w:tcPr>
          <w:p>
            <w:r>
              <w:rPr>
                <w:rFonts w:ascii="Times New Roman" w:hAnsi="Times New Roman"/>
                <w:sz w:val="21"/>
              </w:rPr>
              <w:t>1.3</w:t>
            </w:r>
          </w:p>
        </w:tc>
        <w:tc>
          <w:tcPr>
            <w:tcW w:type="dxa" w:w="6480"/>
            <w:tcMar>
              <w:top w:w="70" w:type="dxa"/>
              <w:bottom w:w="70" w:type="dxa"/>
              <w:left w:w="90" w:type="dxa"/>
              <w:right w:w="90" w:type="dxa"/>
            </w:tcMar>
          </w:tcPr>
          <w:p>
            <w:r>
              <w:rPr>
                <w:rFonts w:ascii="Times New Roman" w:hAnsi="Times New Roman"/>
                <w:sz w:val="21"/>
              </w:rPr>
              <w:t>Identification of a Real-World Problem (Industry / Social / Institutional)</w:t>
            </w:r>
          </w:p>
        </w:tc>
        <w:tc>
          <w:tcPr>
            <w:tcW w:type="dxa" w:w="1152"/>
            <w:tcMar>
              <w:top w:w="70" w:type="dxa"/>
              <w:bottom w:w="70" w:type="dxa"/>
              <w:left w:w="90" w:type="dxa"/>
              <w:right w:w="90" w:type="dxa"/>
            </w:tcMar>
          </w:tcPr>
          <w:p>
            <w:pPr>
              <w:jc w:val="right"/>
            </w:pPr>
            <w:r>
              <w:rPr>
                <w:rFonts w:ascii="Times New Roman" w:hAnsi="Times New Roman"/>
                <w:sz w:val="21"/>
              </w:rPr>
              <w:t>3</w:t>
            </w:r>
          </w:p>
        </w:tc>
      </w:tr>
      <w:tr>
        <w:tc>
          <w:tcPr>
            <w:tcW w:type="dxa" w:w="1728"/>
            <w:tcMar>
              <w:top w:w="70" w:type="dxa"/>
              <w:bottom w:w="70" w:type="dxa"/>
              <w:left w:w="90" w:type="dxa"/>
              <w:right w:w="90" w:type="dxa"/>
            </w:tcMar>
          </w:tcPr>
          <w:p>
            <w:r>
              <w:rPr>
                <w:rFonts w:ascii="Times New Roman" w:hAnsi="Times New Roman"/>
                <w:sz w:val="21"/>
              </w:rPr>
              <w:t>1.4</w:t>
            </w:r>
          </w:p>
        </w:tc>
        <w:tc>
          <w:tcPr>
            <w:tcW w:type="dxa" w:w="6480"/>
            <w:tcMar>
              <w:top w:w="70" w:type="dxa"/>
              <w:bottom w:w="70" w:type="dxa"/>
              <w:left w:w="90" w:type="dxa"/>
              <w:right w:w="90" w:type="dxa"/>
            </w:tcMar>
          </w:tcPr>
          <w:p>
            <w:r>
              <w:rPr>
                <w:rFonts w:ascii="Times New Roman" w:hAnsi="Times New Roman"/>
                <w:sz w:val="21"/>
              </w:rPr>
              <w:t>Problem Justification and Scope Definition</w:t>
            </w:r>
          </w:p>
        </w:tc>
        <w:tc>
          <w:tcPr>
            <w:tcW w:type="dxa" w:w="1152"/>
            <w:tcMar>
              <w:top w:w="70" w:type="dxa"/>
              <w:bottom w:w="70" w:type="dxa"/>
              <w:left w:w="90" w:type="dxa"/>
              <w:right w:w="90" w:type="dxa"/>
            </w:tcMar>
          </w:tcPr>
          <w:p>
            <w:pPr>
              <w:jc w:val="right"/>
            </w:pPr>
            <w:r>
              <w:rPr>
                <w:rFonts w:ascii="Times New Roman" w:hAnsi="Times New Roman"/>
                <w:sz w:val="21"/>
              </w:rPr>
              <w:t>3</w:t>
            </w:r>
          </w:p>
        </w:tc>
      </w:tr>
      <w:tr>
        <w:tc>
          <w:tcPr>
            <w:tcW w:type="dxa" w:w="1728"/>
            <w:tcMar>
              <w:top w:w="70" w:type="dxa"/>
              <w:bottom w:w="70" w:type="dxa"/>
              <w:left w:w="90" w:type="dxa"/>
              <w:right w:w="90" w:type="dxa"/>
            </w:tcMar>
          </w:tcPr>
          <w:p>
            <w:r>
              <w:rPr>
                <w:rFonts w:ascii="Times New Roman" w:hAnsi="Times New Roman"/>
                <w:sz w:val="21"/>
              </w:rPr>
              <w:t>1.5</w:t>
            </w:r>
          </w:p>
        </w:tc>
        <w:tc>
          <w:tcPr>
            <w:tcW w:type="dxa" w:w="6480"/>
            <w:tcMar>
              <w:top w:w="70" w:type="dxa"/>
              <w:bottom w:w="70" w:type="dxa"/>
              <w:left w:w="90" w:type="dxa"/>
              <w:right w:w="90" w:type="dxa"/>
            </w:tcMar>
          </w:tcPr>
          <w:p>
            <w:r>
              <w:rPr>
                <w:rFonts w:ascii="Times New Roman" w:hAnsi="Times New Roman"/>
                <w:sz w:val="21"/>
              </w:rPr>
              <w:t>Stakeholder Identification &amp; Beneficiary Analysis</w:t>
            </w:r>
          </w:p>
        </w:tc>
        <w:tc>
          <w:tcPr>
            <w:tcW w:type="dxa" w:w="1152"/>
            <w:tcMar>
              <w:top w:w="70" w:type="dxa"/>
              <w:bottom w:w="70" w:type="dxa"/>
              <w:left w:w="90" w:type="dxa"/>
              <w:right w:w="90" w:type="dxa"/>
            </w:tcMar>
          </w:tcPr>
          <w:p>
            <w:pPr>
              <w:jc w:val="right"/>
            </w:pPr>
            <w:r>
              <w:rPr>
                <w:rFonts w:ascii="Times New Roman" w:hAnsi="Times New Roman"/>
                <w:sz w:val="21"/>
              </w:rPr>
              <w:t>4</w:t>
            </w:r>
          </w:p>
        </w:tc>
      </w:tr>
      <w:tr>
        <w:tc>
          <w:tcPr>
            <w:tcW w:type="dxa" w:w="1728"/>
            <w:tcMar>
              <w:top w:w="70" w:type="dxa"/>
              <w:bottom w:w="70" w:type="dxa"/>
              <w:left w:w="90" w:type="dxa"/>
              <w:right w:w="90" w:type="dxa"/>
            </w:tcMar>
          </w:tcPr>
          <w:p>
            <w:r>
              <w:rPr>
                <w:rFonts w:ascii="Times New Roman" w:hAnsi="Times New Roman"/>
                <w:sz w:val="21"/>
              </w:rPr>
              <w:t>1.6</w:t>
            </w:r>
          </w:p>
        </w:tc>
        <w:tc>
          <w:tcPr>
            <w:tcW w:type="dxa" w:w="6480"/>
            <w:tcMar>
              <w:top w:w="70" w:type="dxa"/>
              <w:bottom w:w="70" w:type="dxa"/>
              <w:left w:w="90" w:type="dxa"/>
              <w:right w:w="90" w:type="dxa"/>
            </w:tcMar>
          </w:tcPr>
          <w:p>
            <w:r>
              <w:rPr>
                <w:rFonts w:ascii="Times New Roman" w:hAnsi="Times New Roman"/>
                <w:sz w:val="21"/>
              </w:rPr>
              <w:t>Feasibility Analysis (Technical, Economic, Operational, Legal, Schedule)</w:t>
            </w:r>
          </w:p>
        </w:tc>
        <w:tc>
          <w:tcPr>
            <w:tcW w:type="dxa" w:w="1152"/>
            <w:tcMar>
              <w:top w:w="70" w:type="dxa"/>
              <w:bottom w:w="70" w:type="dxa"/>
              <w:left w:w="90" w:type="dxa"/>
              <w:right w:w="90" w:type="dxa"/>
            </w:tcMar>
          </w:tcPr>
          <w:p>
            <w:pPr>
              <w:jc w:val="right"/>
            </w:pPr>
            <w:r>
              <w:rPr>
                <w:rFonts w:ascii="Times New Roman" w:hAnsi="Times New Roman"/>
                <w:sz w:val="21"/>
              </w:rPr>
              <w:t>4</w:t>
            </w:r>
          </w:p>
        </w:tc>
      </w:tr>
      <w:tr>
        <w:tc>
          <w:tcPr>
            <w:tcW w:type="dxa" w:w="1728"/>
            <w:tcMar>
              <w:top w:w="70" w:type="dxa"/>
              <w:bottom w:w="70" w:type="dxa"/>
              <w:left w:w="90" w:type="dxa"/>
              <w:right w:w="90" w:type="dxa"/>
            </w:tcMar>
          </w:tcPr>
          <w:p>
            <w:r>
              <w:rPr>
                <w:rFonts w:ascii="Times New Roman" w:hAnsi="Times New Roman"/>
                <w:b/>
                <w:sz w:val="21"/>
              </w:rPr>
              <w:t>CHAPTER 2</w:t>
            </w:r>
          </w:p>
        </w:tc>
        <w:tc>
          <w:tcPr>
            <w:tcW w:type="dxa" w:w="6480"/>
            <w:tcMar>
              <w:top w:w="70" w:type="dxa"/>
              <w:bottom w:w="70" w:type="dxa"/>
              <w:left w:w="90" w:type="dxa"/>
              <w:right w:w="90" w:type="dxa"/>
            </w:tcMar>
          </w:tcPr>
          <w:p>
            <w:r>
              <w:rPr>
                <w:rFonts w:ascii="Times New Roman" w:hAnsi="Times New Roman"/>
                <w:b/>
                <w:sz w:val="21"/>
              </w:rPr>
              <w:t>REQUIREMENT ENGINEERING</w:t>
            </w:r>
          </w:p>
        </w:tc>
        <w:tc>
          <w:tcPr>
            <w:tcW w:type="dxa" w:w="1152"/>
            <w:tcMar>
              <w:top w:w="70" w:type="dxa"/>
              <w:bottom w:w="70" w:type="dxa"/>
              <w:left w:w="90" w:type="dxa"/>
              <w:right w:w="90" w:type="dxa"/>
            </w:tcMar>
          </w:tcPr>
          <w:p>
            <w:pPr>
              <w:jc w:val="right"/>
            </w:pPr>
            <w:r>
              <w:rPr>
                <w:rFonts w:ascii="Times New Roman" w:hAnsi="Times New Roman"/>
                <w:b/>
                <w:sz w:val="21"/>
              </w:rPr>
              <w:t>6</w:t>
            </w:r>
          </w:p>
        </w:tc>
      </w:tr>
      <w:tr>
        <w:tc>
          <w:tcPr>
            <w:tcW w:type="dxa" w:w="1728"/>
            <w:tcMar>
              <w:top w:w="70" w:type="dxa"/>
              <w:bottom w:w="70" w:type="dxa"/>
              <w:left w:w="90" w:type="dxa"/>
              <w:right w:w="90" w:type="dxa"/>
            </w:tcMar>
          </w:tcPr>
          <w:p>
            <w:r>
              <w:rPr>
                <w:rFonts w:ascii="Times New Roman" w:hAnsi="Times New Roman"/>
                <w:sz w:val="21"/>
              </w:rPr>
              <w:t>2.1</w:t>
            </w:r>
          </w:p>
        </w:tc>
        <w:tc>
          <w:tcPr>
            <w:tcW w:type="dxa" w:w="6480"/>
            <w:tcMar>
              <w:top w:w="70" w:type="dxa"/>
              <w:bottom w:w="70" w:type="dxa"/>
              <w:left w:w="90" w:type="dxa"/>
              <w:right w:w="90" w:type="dxa"/>
            </w:tcMar>
          </w:tcPr>
          <w:p>
            <w:r>
              <w:rPr>
                <w:rFonts w:ascii="Times New Roman" w:hAnsi="Times New Roman"/>
                <w:sz w:val="21"/>
              </w:rPr>
              <w:t>Functional Requirements Specification</w:t>
            </w:r>
          </w:p>
        </w:tc>
        <w:tc>
          <w:tcPr>
            <w:tcW w:type="dxa" w:w="1152"/>
            <w:tcMar>
              <w:top w:w="70" w:type="dxa"/>
              <w:bottom w:w="70" w:type="dxa"/>
              <w:left w:w="90" w:type="dxa"/>
              <w:right w:w="90" w:type="dxa"/>
            </w:tcMar>
          </w:tcPr>
          <w:p>
            <w:pPr>
              <w:jc w:val="right"/>
            </w:pPr>
            <w:r>
              <w:rPr>
                <w:rFonts w:ascii="Times New Roman" w:hAnsi="Times New Roman"/>
                <w:sz w:val="21"/>
              </w:rPr>
              <w:t>6</w:t>
            </w:r>
          </w:p>
        </w:tc>
      </w:tr>
      <w:tr>
        <w:tc>
          <w:tcPr>
            <w:tcW w:type="dxa" w:w="1728"/>
            <w:tcMar>
              <w:top w:w="70" w:type="dxa"/>
              <w:bottom w:w="70" w:type="dxa"/>
              <w:left w:w="90" w:type="dxa"/>
              <w:right w:w="90" w:type="dxa"/>
            </w:tcMar>
          </w:tcPr>
          <w:p>
            <w:r>
              <w:rPr>
                <w:rFonts w:ascii="Times New Roman" w:hAnsi="Times New Roman"/>
                <w:sz w:val="21"/>
              </w:rPr>
              <w:t>2.2</w:t>
            </w:r>
          </w:p>
        </w:tc>
        <w:tc>
          <w:tcPr>
            <w:tcW w:type="dxa" w:w="6480"/>
            <w:tcMar>
              <w:top w:w="70" w:type="dxa"/>
              <w:bottom w:w="70" w:type="dxa"/>
              <w:left w:w="90" w:type="dxa"/>
              <w:right w:w="90" w:type="dxa"/>
            </w:tcMar>
          </w:tcPr>
          <w:p>
            <w:r>
              <w:rPr>
                <w:rFonts w:ascii="Times New Roman" w:hAnsi="Times New Roman"/>
                <w:sz w:val="21"/>
              </w:rPr>
              <w:t>Non-Functional Requirements Specification</w:t>
            </w:r>
          </w:p>
        </w:tc>
        <w:tc>
          <w:tcPr>
            <w:tcW w:type="dxa" w:w="1152"/>
            <w:tcMar>
              <w:top w:w="70" w:type="dxa"/>
              <w:bottom w:w="70" w:type="dxa"/>
              <w:left w:w="90" w:type="dxa"/>
              <w:right w:w="90" w:type="dxa"/>
            </w:tcMar>
          </w:tcPr>
          <w:p>
            <w:pPr>
              <w:jc w:val="right"/>
            </w:pPr>
            <w:r>
              <w:rPr>
                <w:rFonts w:ascii="Times New Roman" w:hAnsi="Times New Roman"/>
                <w:sz w:val="21"/>
              </w:rPr>
              <w:t>8</w:t>
            </w:r>
          </w:p>
        </w:tc>
      </w:tr>
      <w:tr>
        <w:tc>
          <w:tcPr>
            <w:tcW w:type="dxa" w:w="1728"/>
            <w:tcMar>
              <w:top w:w="70" w:type="dxa"/>
              <w:bottom w:w="70" w:type="dxa"/>
              <w:left w:w="90" w:type="dxa"/>
              <w:right w:w="90" w:type="dxa"/>
            </w:tcMar>
          </w:tcPr>
          <w:p>
            <w:r>
              <w:rPr>
                <w:rFonts w:ascii="Times New Roman" w:hAnsi="Times New Roman"/>
                <w:sz w:val="21"/>
              </w:rPr>
              <w:t>2.3</w:t>
            </w:r>
          </w:p>
        </w:tc>
        <w:tc>
          <w:tcPr>
            <w:tcW w:type="dxa" w:w="6480"/>
            <w:tcMar>
              <w:top w:w="70" w:type="dxa"/>
              <w:bottom w:w="70" w:type="dxa"/>
              <w:left w:w="90" w:type="dxa"/>
              <w:right w:w="90" w:type="dxa"/>
            </w:tcMar>
          </w:tcPr>
          <w:p>
            <w:r>
              <w:rPr>
                <w:rFonts w:ascii="Times New Roman" w:hAnsi="Times New Roman"/>
                <w:sz w:val="21"/>
              </w:rPr>
              <w:t>Use-Case Analysis &amp; Actor Profiles</w:t>
            </w:r>
          </w:p>
        </w:tc>
        <w:tc>
          <w:tcPr>
            <w:tcW w:type="dxa" w:w="1152"/>
            <w:tcMar>
              <w:top w:w="70" w:type="dxa"/>
              <w:bottom w:w="70" w:type="dxa"/>
              <w:left w:w="90" w:type="dxa"/>
              <w:right w:w="90" w:type="dxa"/>
            </w:tcMar>
          </w:tcPr>
          <w:p>
            <w:pPr>
              <w:jc w:val="right"/>
            </w:pPr>
            <w:r>
              <w:rPr>
                <w:rFonts w:ascii="Times New Roman" w:hAnsi="Times New Roman"/>
                <w:sz w:val="21"/>
              </w:rPr>
              <w:t>9</w:t>
            </w:r>
          </w:p>
        </w:tc>
      </w:tr>
      <w:tr>
        <w:tc>
          <w:tcPr>
            <w:tcW w:type="dxa" w:w="1728"/>
            <w:tcMar>
              <w:top w:w="70" w:type="dxa"/>
              <w:bottom w:w="70" w:type="dxa"/>
              <w:left w:w="90" w:type="dxa"/>
              <w:right w:w="90" w:type="dxa"/>
            </w:tcMar>
          </w:tcPr>
          <w:p>
            <w:r>
              <w:rPr>
                <w:rFonts w:ascii="Times New Roman" w:hAnsi="Times New Roman"/>
                <w:sz w:val="21"/>
              </w:rPr>
              <w:t>2.4</w:t>
            </w:r>
          </w:p>
        </w:tc>
        <w:tc>
          <w:tcPr>
            <w:tcW w:type="dxa" w:w="6480"/>
            <w:tcMar>
              <w:top w:w="70" w:type="dxa"/>
              <w:bottom w:w="70" w:type="dxa"/>
              <w:left w:w="90" w:type="dxa"/>
              <w:right w:w="90" w:type="dxa"/>
            </w:tcMar>
          </w:tcPr>
          <w:p>
            <w:r>
              <w:rPr>
                <w:rFonts w:ascii="Times New Roman" w:hAnsi="Times New Roman"/>
                <w:sz w:val="21"/>
              </w:rPr>
              <w:t>Requirement Prioritization (MoSCoW Matrix)</w:t>
            </w:r>
          </w:p>
        </w:tc>
        <w:tc>
          <w:tcPr>
            <w:tcW w:type="dxa" w:w="1152"/>
            <w:tcMar>
              <w:top w:w="70" w:type="dxa"/>
              <w:bottom w:w="70" w:type="dxa"/>
              <w:left w:w="90" w:type="dxa"/>
              <w:right w:w="90" w:type="dxa"/>
            </w:tcMar>
          </w:tcPr>
          <w:p>
            <w:pPr>
              <w:jc w:val="right"/>
            </w:pPr>
            <w:r>
              <w:rPr>
                <w:rFonts w:ascii="Times New Roman" w:hAnsi="Times New Roman"/>
                <w:sz w:val="21"/>
              </w:rPr>
              <w:t>10</w:t>
            </w:r>
          </w:p>
        </w:tc>
      </w:tr>
      <w:tr>
        <w:tc>
          <w:tcPr>
            <w:tcW w:type="dxa" w:w="1728"/>
            <w:tcMar>
              <w:top w:w="70" w:type="dxa"/>
              <w:bottom w:w="70" w:type="dxa"/>
              <w:left w:w="90" w:type="dxa"/>
              <w:right w:w="90" w:type="dxa"/>
            </w:tcMar>
          </w:tcPr>
          <w:p>
            <w:r>
              <w:rPr>
                <w:rFonts w:ascii="Times New Roman" w:hAnsi="Times New Roman"/>
                <w:sz w:val="21"/>
              </w:rPr>
              <w:t>2.5</w:t>
            </w:r>
          </w:p>
        </w:tc>
        <w:tc>
          <w:tcPr>
            <w:tcW w:type="dxa" w:w="6480"/>
            <w:tcMar>
              <w:top w:w="70" w:type="dxa"/>
              <w:bottom w:w="70" w:type="dxa"/>
              <w:left w:w="90" w:type="dxa"/>
              <w:right w:w="90" w:type="dxa"/>
            </w:tcMar>
          </w:tcPr>
          <w:p>
            <w:r>
              <w:rPr>
                <w:rFonts w:ascii="Times New Roman" w:hAnsi="Times New Roman"/>
                <w:sz w:val="21"/>
              </w:rPr>
              <w:t>Constraints and Assumptions</w:t>
            </w:r>
          </w:p>
        </w:tc>
        <w:tc>
          <w:tcPr>
            <w:tcW w:type="dxa" w:w="1152"/>
            <w:tcMar>
              <w:top w:w="70" w:type="dxa"/>
              <w:bottom w:w="70" w:type="dxa"/>
              <w:left w:w="90" w:type="dxa"/>
              <w:right w:w="90" w:type="dxa"/>
            </w:tcMar>
          </w:tcPr>
          <w:p>
            <w:pPr>
              <w:jc w:val="right"/>
            </w:pPr>
            <w:r>
              <w:rPr>
                <w:rFonts w:ascii="Times New Roman" w:hAnsi="Times New Roman"/>
                <w:sz w:val="21"/>
              </w:rPr>
              <w:t>11</w:t>
            </w:r>
          </w:p>
        </w:tc>
      </w:tr>
      <w:tr>
        <w:tc>
          <w:tcPr>
            <w:tcW w:type="dxa" w:w="1728"/>
            <w:tcMar>
              <w:top w:w="70" w:type="dxa"/>
              <w:bottom w:w="70" w:type="dxa"/>
              <w:left w:w="90" w:type="dxa"/>
              <w:right w:w="90" w:type="dxa"/>
            </w:tcMar>
          </w:tcPr>
          <w:p>
            <w:r>
              <w:rPr>
                <w:rFonts w:ascii="Times New Roman" w:hAnsi="Times New Roman"/>
                <w:sz w:val="21"/>
              </w:rPr>
              <w:t>2.6</w:t>
            </w:r>
          </w:p>
        </w:tc>
        <w:tc>
          <w:tcPr>
            <w:tcW w:type="dxa" w:w="6480"/>
            <w:tcMar>
              <w:top w:w="70" w:type="dxa"/>
              <w:bottom w:w="70" w:type="dxa"/>
              <w:left w:w="90" w:type="dxa"/>
              <w:right w:w="90" w:type="dxa"/>
            </w:tcMar>
          </w:tcPr>
          <w:p>
            <w:r>
              <w:rPr>
                <w:rFonts w:ascii="Times New Roman" w:hAnsi="Times New Roman"/>
                <w:sz w:val="21"/>
              </w:rPr>
              <w:t>Preliminary Product Description &amp; Technology Stack Survey</w:t>
            </w:r>
          </w:p>
        </w:tc>
        <w:tc>
          <w:tcPr>
            <w:tcW w:type="dxa" w:w="1152"/>
            <w:tcMar>
              <w:top w:w="70" w:type="dxa"/>
              <w:bottom w:w="70" w:type="dxa"/>
              <w:left w:w="90" w:type="dxa"/>
              <w:right w:w="90" w:type="dxa"/>
            </w:tcMar>
          </w:tcPr>
          <w:p>
            <w:pPr>
              <w:jc w:val="right"/>
            </w:pPr>
            <w:r>
              <w:rPr>
                <w:rFonts w:ascii="Times New Roman" w:hAnsi="Times New Roman"/>
                <w:sz w:val="21"/>
              </w:rPr>
              <w:t>11</w:t>
            </w:r>
          </w:p>
        </w:tc>
      </w:tr>
      <w:tr>
        <w:tc>
          <w:tcPr>
            <w:tcW w:type="dxa" w:w="1728"/>
            <w:tcMar>
              <w:top w:w="70" w:type="dxa"/>
              <w:bottom w:w="70" w:type="dxa"/>
              <w:left w:w="90" w:type="dxa"/>
              <w:right w:w="90" w:type="dxa"/>
            </w:tcMar>
          </w:tcPr>
          <w:p>
            <w:r>
              <w:rPr>
                <w:rFonts w:ascii="Times New Roman" w:hAnsi="Times New Roman"/>
                <w:sz w:val="21"/>
              </w:rPr>
              <w:t>2.7</w:t>
            </w:r>
          </w:p>
        </w:tc>
        <w:tc>
          <w:tcPr>
            <w:tcW w:type="dxa" w:w="6480"/>
            <w:tcMar>
              <w:top w:w="70" w:type="dxa"/>
              <w:bottom w:w="70" w:type="dxa"/>
              <w:left w:w="90" w:type="dxa"/>
              <w:right w:w="90" w:type="dxa"/>
            </w:tcMar>
          </w:tcPr>
          <w:p>
            <w:r>
              <w:rPr>
                <w:rFonts w:ascii="Times New Roman" w:hAnsi="Times New Roman"/>
                <w:sz w:val="21"/>
              </w:rPr>
              <w:t>Conceptual Models (Literature Review of Existing Serious Game Systems)</w:t>
            </w:r>
          </w:p>
        </w:tc>
        <w:tc>
          <w:tcPr>
            <w:tcW w:type="dxa" w:w="1152"/>
            <w:tcMar>
              <w:top w:w="70" w:type="dxa"/>
              <w:bottom w:w="70" w:type="dxa"/>
              <w:left w:w="90" w:type="dxa"/>
              <w:right w:w="90" w:type="dxa"/>
            </w:tcMar>
          </w:tcPr>
          <w:p>
            <w:pPr>
              <w:jc w:val="right"/>
            </w:pPr>
            <w:r>
              <w:rPr>
                <w:rFonts w:ascii="Times New Roman" w:hAnsi="Times New Roman"/>
                <w:sz w:val="21"/>
              </w:rPr>
              <w:t>12</w:t>
            </w:r>
          </w:p>
        </w:tc>
      </w:tr>
      <w:tr>
        <w:tc>
          <w:tcPr>
            <w:tcW w:type="dxa" w:w="1728"/>
            <w:tcMar>
              <w:top w:w="70" w:type="dxa"/>
              <w:bottom w:w="70" w:type="dxa"/>
              <w:left w:w="90" w:type="dxa"/>
              <w:right w:w="90" w:type="dxa"/>
            </w:tcMar>
          </w:tcPr>
          <w:p>
            <w:r>
              <w:rPr>
                <w:rFonts w:ascii="Times New Roman" w:hAnsi="Times New Roman"/>
                <w:b/>
                <w:sz w:val="21"/>
              </w:rPr>
              <w:t>CHAPTER 3</w:t>
            </w:r>
          </w:p>
        </w:tc>
        <w:tc>
          <w:tcPr>
            <w:tcW w:type="dxa" w:w="6480"/>
            <w:tcMar>
              <w:top w:w="70" w:type="dxa"/>
              <w:bottom w:w="70" w:type="dxa"/>
              <w:left w:w="90" w:type="dxa"/>
              <w:right w:w="90" w:type="dxa"/>
            </w:tcMar>
          </w:tcPr>
          <w:p>
            <w:r>
              <w:rPr>
                <w:rFonts w:ascii="Times New Roman" w:hAnsi="Times New Roman"/>
                <w:b/>
                <w:sz w:val="21"/>
              </w:rPr>
              <w:t>SOFTWARE DEVELOPMENT LIFE CYCLE (SDLC) PLANNING</w:t>
            </w:r>
          </w:p>
        </w:tc>
        <w:tc>
          <w:tcPr>
            <w:tcW w:type="dxa" w:w="1152"/>
            <w:tcMar>
              <w:top w:w="70" w:type="dxa"/>
              <w:bottom w:w="70" w:type="dxa"/>
              <w:left w:w="90" w:type="dxa"/>
              <w:right w:w="90" w:type="dxa"/>
            </w:tcMar>
          </w:tcPr>
          <w:p>
            <w:pPr>
              <w:jc w:val="right"/>
            </w:pPr>
            <w:r>
              <w:rPr>
                <w:rFonts w:ascii="Times New Roman" w:hAnsi="Times New Roman"/>
                <w:b/>
                <w:sz w:val="21"/>
              </w:rPr>
              <w:t>14</w:t>
            </w:r>
          </w:p>
        </w:tc>
      </w:tr>
      <w:tr>
        <w:tc>
          <w:tcPr>
            <w:tcW w:type="dxa" w:w="1728"/>
            <w:tcMar>
              <w:top w:w="70" w:type="dxa"/>
              <w:bottom w:w="70" w:type="dxa"/>
              <w:left w:w="90" w:type="dxa"/>
              <w:right w:w="90" w:type="dxa"/>
            </w:tcMar>
          </w:tcPr>
          <w:p>
            <w:r>
              <w:rPr>
                <w:rFonts w:ascii="Times New Roman" w:hAnsi="Times New Roman"/>
                <w:sz w:val="21"/>
              </w:rPr>
              <w:t>3.1</w:t>
            </w:r>
          </w:p>
        </w:tc>
        <w:tc>
          <w:tcPr>
            <w:tcW w:type="dxa" w:w="6480"/>
            <w:tcMar>
              <w:top w:w="70" w:type="dxa"/>
              <w:bottom w:w="70" w:type="dxa"/>
              <w:left w:w="90" w:type="dxa"/>
              <w:right w:w="90" w:type="dxa"/>
            </w:tcMar>
          </w:tcPr>
          <w:p>
            <w:r>
              <w:rPr>
                <w:rFonts w:ascii="Times New Roman" w:hAnsi="Times New Roman"/>
                <w:sz w:val="21"/>
              </w:rPr>
              <w:t>Selection of SDLC Model (Prototype Model)</w:t>
            </w:r>
          </w:p>
        </w:tc>
        <w:tc>
          <w:tcPr>
            <w:tcW w:type="dxa" w:w="1152"/>
            <w:tcMar>
              <w:top w:w="70" w:type="dxa"/>
              <w:bottom w:w="70" w:type="dxa"/>
              <w:left w:w="90" w:type="dxa"/>
              <w:right w:w="90" w:type="dxa"/>
            </w:tcMar>
          </w:tcPr>
          <w:p>
            <w:pPr>
              <w:jc w:val="right"/>
            </w:pPr>
            <w:r>
              <w:rPr>
                <w:rFonts w:ascii="Times New Roman" w:hAnsi="Times New Roman"/>
                <w:sz w:val="21"/>
              </w:rPr>
              <w:t>14</w:t>
            </w:r>
          </w:p>
        </w:tc>
      </w:tr>
      <w:tr>
        <w:tc>
          <w:tcPr>
            <w:tcW w:type="dxa" w:w="1728"/>
            <w:tcMar>
              <w:top w:w="70" w:type="dxa"/>
              <w:bottom w:w="70" w:type="dxa"/>
              <w:left w:w="90" w:type="dxa"/>
              <w:right w:w="90" w:type="dxa"/>
            </w:tcMar>
          </w:tcPr>
          <w:p>
            <w:r>
              <w:rPr>
                <w:rFonts w:ascii="Times New Roman" w:hAnsi="Times New Roman"/>
                <w:sz w:val="21"/>
              </w:rPr>
              <w:t>3.2</w:t>
            </w:r>
          </w:p>
        </w:tc>
        <w:tc>
          <w:tcPr>
            <w:tcW w:type="dxa" w:w="6480"/>
            <w:tcMar>
              <w:top w:w="70" w:type="dxa"/>
              <w:bottom w:w="70" w:type="dxa"/>
              <w:left w:w="90" w:type="dxa"/>
              <w:right w:w="90" w:type="dxa"/>
            </w:tcMar>
          </w:tcPr>
          <w:p>
            <w:r>
              <w:rPr>
                <w:rFonts w:ascii="Times New Roman" w:hAnsi="Times New Roman"/>
                <w:sz w:val="21"/>
              </w:rPr>
              <w:t>Work Breakdown Structure (WBS)</w:t>
            </w:r>
          </w:p>
        </w:tc>
        <w:tc>
          <w:tcPr>
            <w:tcW w:type="dxa" w:w="1152"/>
            <w:tcMar>
              <w:top w:w="70" w:type="dxa"/>
              <w:bottom w:w="70" w:type="dxa"/>
              <w:left w:w="90" w:type="dxa"/>
              <w:right w:w="90" w:type="dxa"/>
            </w:tcMar>
          </w:tcPr>
          <w:p>
            <w:pPr>
              <w:jc w:val="right"/>
            </w:pPr>
            <w:r>
              <w:rPr>
                <w:rFonts w:ascii="Times New Roman" w:hAnsi="Times New Roman"/>
                <w:sz w:val="21"/>
              </w:rPr>
              <w:t>14</w:t>
            </w:r>
          </w:p>
        </w:tc>
      </w:tr>
      <w:tr>
        <w:tc>
          <w:tcPr>
            <w:tcW w:type="dxa" w:w="1728"/>
            <w:tcMar>
              <w:top w:w="70" w:type="dxa"/>
              <w:bottom w:w="70" w:type="dxa"/>
              <w:left w:w="90" w:type="dxa"/>
              <w:right w:w="90" w:type="dxa"/>
            </w:tcMar>
          </w:tcPr>
          <w:p>
            <w:r>
              <w:rPr>
                <w:rFonts w:ascii="Times New Roman" w:hAnsi="Times New Roman"/>
                <w:sz w:val="21"/>
              </w:rPr>
              <w:t>3.3</w:t>
            </w:r>
          </w:p>
        </w:tc>
        <w:tc>
          <w:tcPr>
            <w:tcW w:type="dxa" w:w="6480"/>
            <w:tcMar>
              <w:top w:w="70" w:type="dxa"/>
              <w:bottom w:w="70" w:type="dxa"/>
              <w:left w:w="90" w:type="dxa"/>
              <w:right w:w="90" w:type="dxa"/>
            </w:tcMar>
          </w:tcPr>
          <w:p>
            <w:r>
              <w:rPr>
                <w:rFonts w:ascii="Times New Roman" w:hAnsi="Times New Roman"/>
                <w:sz w:val="21"/>
              </w:rPr>
              <w:t>Project Timeline &amp; Scheduling (Gantt Chart &amp; Sprint Roadmap)</w:t>
            </w:r>
          </w:p>
        </w:tc>
        <w:tc>
          <w:tcPr>
            <w:tcW w:type="dxa" w:w="1152"/>
            <w:tcMar>
              <w:top w:w="70" w:type="dxa"/>
              <w:bottom w:w="70" w:type="dxa"/>
              <w:left w:w="90" w:type="dxa"/>
              <w:right w:w="90" w:type="dxa"/>
            </w:tcMar>
          </w:tcPr>
          <w:p>
            <w:pPr>
              <w:jc w:val="right"/>
            </w:pPr>
            <w:r>
              <w:rPr>
                <w:rFonts w:ascii="Times New Roman" w:hAnsi="Times New Roman"/>
                <w:sz w:val="21"/>
              </w:rPr>
              <w:t>15</w:t>
            </w:r>
          </w:p>
        </w:tc>
      </w:tr>
      <w:tr>
        <w:tc>
          <w:tcPr>
            <w:tcW w:type="dxa" w:w="1728"/>
            <w:tcMar>
              <w:top w:w="70" w:type="dxa"/>
              <w:bottom w:w="70" w:type="dxa"/>
              <w:left w:w="90" w:type="dxa"/>
              <w:right w:w="90" w:type="dxa"/>
            </w:tcMar>
          </w:tcPr>
          <w:p>
            <w:r>
              <w:rPr>
                <w:rFonts w:ascii="Times New Roman" w:hAnsi="Times New Roman"/>
                <w:sz w:val="21"/>
              </w:rPr>
              <w:t>3.4</w:t>
            </w:r>
          </w:p>
        </w:tc>
        <w:tc>
          <w:tcPr>
            <w:tcW w:type="dxa" w:w="6480"/>
            <w:tcMar>
              <w:top w:w="70" w:type="dxa"/>
              <w:bottom w:w="70" w:type="dxa"/>
              <w:left w:w="90" w:type="dxa"/>
              <w:right w:w="90" w:type="dxa"/>
            </w:tcMar>
          </w:tcPr>
          <w:p>
            <w:r>
              <w:rPr>
                <w:rFonts w:ascii="Times New Roman" w:hAnsi="Times New Roman"/>
                <w:sz w:val="21"/>
              </w:rPr>
              <w:t>Resource Planning (Hardware &amp; Software Specifications)</w:t>
            </w:r>
          </w:p>
        </w:tc>
        <w:tc>
          <w:tcPr>
            <w:tcW w:type="dxa" w:w="1152"/>
            <w:tcMar>
              <w:top w:w="70" w:type="dxa"/>
              <w:bottom w:w="70" w:type="dxa"/>
              <w:left w:w="90" w:type="dxa"/>
              <w:right w:w="90" w:type="dxa"/>
            </w:tcMar>
          </w:tcPr>
          <w:p>
            <w:pPr>
              <w:jc w:val="right"/>
            </w:pPr>
            <w:r>
              <w:rPr>
                <w:rFonts w:ascii="Times New Roman" w:hAnsi="Times New Roman"/>
                <w:sz w:val="21"/>
              </w:rPr>
              <w:t>16</w:t>
            </w:r>
          </w:p>
        </w:tc>
      </w:tr>
      <w:tr>
        <w:tc>
          <w:tcPr>
            <w:tcW w:type="dxa" w:w="1728"/>
            <w:tcMar>
              <w:top w:w="70" w:type="dxa"/>
              <w:bottom w:w="70" w:type="dxa"/>
              <w:left w:w="90" w:type="dxa"/>
              <w:right w:w="90" w:type="dxa"/>
            </w:tcMar>
          </w:tcPr>
          <w:p>
            <w:r>
              <w:rPr>
                <w:rFonts w:ascii="Times New Roman" w:hAnsi="Times New Roman"/>
                <w:b/>
                <w:sz w:val="21"/>
              </w:rPr>
              <w:t>CHAPTER 4</w:t>
            </w:r>
          </w:p>
        </w:tc>
        <w:tc>
          <w:tcPr>
            <w:tcW w:type="dxa" w:w="6480"/>
            <w:tcMar>
              <w:top w:w="70" w:type="dxa"/>
              <w:bottom w:w="70" w:type="dxa"/>
              <w:left w:w="90" w:type="dxa"/>
              <w:right w:w="90" w:type="dxa"/>
            </w:tcMar>
          </w:tcPr>
          <w:p>
            <w:r>
              <w:rPr>
                <w:rFonts w:ascii="Times New Roman" w:hAnsi="Times New Roman"/>
                <w:b/>
                <w:sz w:val="21"/>
              </w:rPr>
              <w:t>SYSTEM MODELING USING UML</w:t>
            </w:r>
          </w:p>
        </w:tc>
        <w:tc>
          <w:tcPr>
            <w:tcW w:type="dxa" w:w="1152"/>
            <w:tcMar>
              <w:top w:w="70" w:type="dxa"/>
              <w:bottom w:w="70" w:type="dxa"/>
              <w:left w:w="90" w:type="dxa"/>
              <w:right w:w="90" w:type="dxa"/>
            </w:tcMar>
          </w:tcPr>
          <w:p>
            <w:pPr>
              <w:jc w:val="right"/>
            </w:pPr>
            <w:r>
              <w:rPr>
                <w:rFonts w:ascii="Times New Roman" w:hAnsi="Times New Roman"/>
                <w:b/>
                <w:sz w:val="21"/>
              </w:rPr>
              <w:t>18</w:t>
            </w:r>
          </w:p>
        </w:tc>
      </w:tr>
      <w:tr>
        <w:tc>
          <w:tcPr>
            <w:tcW w:type="dxa" w:w="1728"/>
            <w:tcMar>
              <w:top w:w="70" w:type="dxa"/>
              <w:bottom w:w="70" w:type="dxa"/>
              <w:left w:w="90" w:type="dxa"/>
              <w:right w:w="90" w:type="dxa"/>
            </w:tcMar>
          </w:tcPr>
          <w:p>
            <w:r>
              <w:rPr>
                <w:rFonts w:ascii="Times New Roman" w:hAnsi="Times New Roman"/>
                <w:sz w:val="21"/>
              </w:rPr>
              <w:t>4.1</w:t>
            </w:r>
          </w:p>
        </w:tc>
        <w:tc>
          <w:tcPr>
            <w:tcW w:type="dxa" w:w="6480"/>
            <w:tcMar>
              <w:top w:w="70" w:type="dxa"/>
              <w:bottom w:w="70" w:type="dxa"/>
              <w:left w:w="90" w:type="dxa"/>
              <w:right w:w="90" w:type="dxa"/>
            </w:tcMar>
          </w:tcPr>
          <w:p>
            <w:r>
              <w:rPr>
                <w:rFonts w:ascii="Times New Roman" w:hAnsi="Times New Roman"/>
                <w:sz w:val="21"/>
              </w:rPr>
              <w:t>Event Table (System Logic &amp; Event Table)</w:t>
            </w:r>
          </w:p>
        </w:tc>
        <w:tc>
          <w:tcPr>
            <w:tcW w:type="dxa" w:w="1152"/>
            <w:tcMar>
              <w:top w:w="70" w:type="dxa"/>
              <w:bottom w:w="70" w:type="dxa"/>
              <w:left w:w="90" w:type="dxa"/>
              <w:right w:w="90" w:type="dxa"/>
            </w:tcMar>
          </w:tcPr>
          <w:p>
            <w:pPr>
              <w:jc w:val="right"/>
            </w:pPr>
            <w:r>
              <w:rPr>
                <w:rFonts w:ascii="Times New Roman" w:hAnsi="Times New Roman"/>
                <w:sz w:val="21"/>
              </w:rPr>
              <w:t>18</w:t>
            </w:r>
          </w:p>
        </w:tc>
      </w:tr>
      <w:tr>
        <w:tc>
          <w:tcPr>
            <w:tcW w:type="dxa" w:w="1728"/>
            <w:tcMar>
              <w:top w:w="70" w:type="dxa"/>
              <w:bottom w:w="70" w:type="dxa"/>
              <w:left w:w="90" w:type="dxa"/>
              <w:right w:w="90" w:type="dxa"/>
            </w:tcMar>
          </w:tcPr>
          <w:p>
            <w:r>
              <w:rPr>
                <w:rFonts w:ascii="Times New Roman" w:hAnsi="Times New Roman"/>
                <w:sz w:val="21"/>
              </w:rPr>
              <w:t>4.2</w:t>
            </w:r>
          </w:p>
        </w:tc>
        <w:tc>
          <w:tcPr>
            <w:tcW w:type="dxa" w:w="6480"/>
            <w:tcMar>
              <w:top w:w="70" w:type="dxa"/>
              <w:bottom w:w="70" w:type="dxa"/>
              <w:left w:w="90" w:type="dxa"/>
              <w:right w:w="90" w:type="dxa"/>
            </w:tcMar>
          </w:tcPr>
          <w:p>
            <w:r>
              <w:rPr>
                <w:rFonts w:ascii="Times New Roman" w:hAnsi="Times New Roman"/>
                <w:sz w:val="21"/>
              </w:rPr>
              <w:t>Class Diagram</w:t>
            </w:r>
          </w:p>
        </w:tc>
        <w:tc>
          <w:tcPr>
            <w:tcW w:type="dxa" w:w="1152"/>
            <w:tcMar>
              <w:top w:w="70" w:type="dxa"/>
              <w:bottom w:w="70" w:type="dxa"/>
              <w:left w:w="90" w:type="dxa"/>
              <w:right w:w="90" w:type="dxa"/>
            </w:tcMar>
          </w:tcPr>
          <w:p>
            <w:pPr>
              <w:jc w:val="right"/>
            </w:pPr>
            <w:r>
              <w:rPr>
                <w:rFonts w:ascii="Times New Roman" w:hAnsi="Times New Roman"/>
                <w:sz w:val="21"/>
              </w:rPr>
              <w:t>19</w:t>
            </w:r>
          </w:p>
        </w:tc>
      </w:tr>
      <w:tr>
        <w:tc>
          <w:tcPr>
            <w:tcW w:type="dxa" w:w="1728"/>
            <w:tcMar>
              <w:top w:w="70" w:type="dxa"/>
              <w:bottom w:w="70" w:type="dxa"/>
              <w:left w:w="90" w:type="dxa"/>
              <w:right w:w="90" w:type="dxa"/>
            </w:tcMar>
          </w:tcPr>
          <w:p>
            <w:r>
              <w:rPr>
                <w:rFonts w:ascii="Times New Roman" w:hAnsi="Times New Roman"/>
                <w:sz w:val="21"/>
              </w:rPr>
              <w:t>4.3</w:t>
            </w:r>
          </w:p>
        </w:tc>
        <w:tc>
          <w:tcPr>
            <w:tcW w:type="dxa" w:w="6480"/>
            <w:tcMar>
              <w:top w:w="70" w:type="dxa"/>
              <w:bottom w:w="70" w:type="dxa"/>
              <w:left w:w="90" w:type="dxa"/>
              <w:right w:w="90" w:type="dxa"/>
            </w:tcMar>
          </w:tcPr>
          <w:p>
            <w:r>
              <w:rPr>
                <w:rFonts w:ascii="Times New Roman" w:hAnsi="Times New Roman"/>
                <w:sz w:val="21"/>
              </w:rPr>
              <w:t>Object Diagram</w:t>
            </w:r>
          </w:p>
        </w:tc>
        <w:tc>
          <w:tcPr>
            <w:tcW w:type="dxa" w:w="1152"/>
            <w:tcMar>
              <w:top w:w="70" w:type="dxa"/>
              <w:bottom w:w="70" w:type="dxa"/>
              <w:left w:w="90" w:type="dxa"/>
              <w:right w:w="90" w:type="dxa"/>
            </w:tcMar>
          </w:tcPr>
          <w:p>
            <w:pPr>
              <w:jc w:val="right"/>
            </w:pPr>
            <w:r>
              <w:rPr>
                <w:rFonts w:ascii="Times New Roman" w:hAnsi="Times New Roman"/>
                <w:sz w:val="21"/>
              </w:rPr>
              <w:t>20</w:t>
            </w:r>
          </w:p>
        </w:tc>
      </w:tr>
      <w:tr>
        <w:tc>
          <w:tcPr>
            <w:tcW w:type="dxa" w:w="1728"/>
            <w:tcMar>
              <w:top w:w="70" w:type="dxa"/>
              <w:bottom w:w="70" w:type="dxa"/>
              <w:left w:w="90" w:type="dxa"/>
              <w:right w:w="90" w:type="dxa"/>
            </w:tcMar>
          </w:tcPr>
          <w:p>
            <w:r>
              <w:rPr>
                <w:rFonts w:ascii="Times New Roman" w:hAnsi="Times New Roman"/>
                <w:sz w:val="21"/>
              </w:rPr>
              <w:t>4.4</w:t>
            </w:r>
          </w:p>
        </w:tc>
        <w:tc>
          <w:tcPr>
            <w:tcW w:type="dxa" w:w="6480"/>
            <w:tcMar>
              <w:top w:w="70" w:type="dxa"/>
              <w:bottom w:w="70" w:type="dxa"/>
              <w:left w:w="90" w:type="dxa"/>
              <w:right w:w="90" w:type="dxa"/>
            </w:tcMar>
          </w:tcPr>
          <w:p>
            <w:r>
              <w:rPr>
                <w:rFonts w:ascii="Times New Roman" w:hAnsi="Times New Roman"/>
                <w:sz w:val="21"/>
              </w:rPr>
              <w:t>Use Case Diagram</w:t>
            </w:r>
          </w:p>
        </w:tc>
        <w:tc>
          <w:tcPr>
            <w:tcW w:type="dxa" w:w="1152"/>
            <w:tcMar>
              <w:top w:w="70" w:type="dxa"/>
              <w:bottom w:w="70" w:type="dxa"/>
              <w:left w:w="90" w:type="dxa"/>
              <w:right w:w="90" w:type="dxa"/>
            </w:tcMar>
          </w:tcPr>
          <w:p>
            <w:pPr>
              <w:jc w:val="right"/>
            </w:pPr>
            <w:r>
              <w:rPr>
                <w:rFonts w:ascii="Times New Roman" w:hAnsi="Times New Roman"/>
                <w:sz w:val="21"/>
              </w:rPr>
              <w:t>21</w:t>
            </w:r>
          </w:p>
        </w:tc>
      </w:tr>
      <w:tr>
        <w:tc>
          <w:tcPr>
            <w:tcW w:type="dxa" w:w="1728"/>
            <w:tcMar>
              <w:top w:w="70" w:type="dxa"/>
              <w:bottom w:w="70" w:type="dxa"/>
              <w:left w:w="90" w:type="dxa"/>
              <w:right w:w="90" w:type="dxa"/>
            </w:tcMar>
          </w:tcPr>
          <w:p>
            <w:r>
              <w:rPr>
                <w:rFonts w:ascii="Times New Roman" w:hAnsi="Times New Roman"/>
                <w:sz w:val="21"/>
              </w:rPr>
              <w:t>4.5</w:t>
            </w:r>
          </w:p>
        </w:tc>
        <w:tc>
          <w:tcPr>
            <w:tcW w:type="dxa" w:w="6480"/>
            <w:tcMar>
              <w:top w:w="70" w:type="dxa"/>
              <w:bottom w:w="70" w:type="dxa"/>
              <w:left w:w="90" w:type="dxa"/>
              <w:right w:w="90" w:type="dxa"/>
            </w:tcMar>
          </w:tcPr>
          <w:p>
            <w:r>
              <w:rPr>
                <w:rFonts w:ascii="Times New Roman" w:hAnsi="Times New Roman"/>
                <w:sz w:val="21"/>
              </w:rPr>
              <w:t>Sequence Diagram</w:t>
            </w:r>
          </w:p>
        </w:tc>
        <w:tc>
          <w:tcPr>
            <w:tcW w:type="dxa" w:w="1152"/>
            <w:tcMar>
              <w:top w:w="70" w:type="dxa"/>
              <w:bottom w:w="70" w:type="dxa"/>
              <w:left w:w="90" w:type="dxa"/>
              <w:right w:w="90" w:type="dxa"/>
            </w:tcMar>
          </w:tcPr>
          <w:p>
            <w:pPr>
              <w:jc w:val="right"/>
            </w:pPr>
            <w:r>
              <w:rPr>
                <w:rFonts w:ascii="Times New Roman" w:hAnsi="Times New Roman"/>
                <w:sz w:val="21"/>
              </w:rPr>
              <w:t>23</w:t>
            </w:r>
          </w:p>
        </w:tc>
      </w:tr>
      <w:tr>
        <w:tc>
          <w:tcPr>
            <w:tcW w:type="dxa" w:w="1728"/>
            <w:tcMar>
              <w:top w:w="70" w:type="dxa"/>
              <w:bottom w:w="70" w:type="dxa"/>
              <w:left w:w="90" w:type="dxa"/>
              <w:right w:w="90" w:type="dxa"/>
            </w:tcMar>
          </w:tcPr>
          <w:p>
            <w:r>
              <w:rPr>
                <w:rFonts w:ascii="Times New Roman" w:hAnsi="Times New Roman"/>
                <w:sz w:val="21"/>
              </w:rPr>
              <w:t>4.6</w:t>
            </w:r>
          </w:p>
        </w:tc>
        <w:tc>
          <w:tcPr>
            <w:tcW w:type="dxa" w:w="6480"/>
            <w:tcMar>
              <w:top w:w="70" w:type="dxa"/>
              <w:bottom w:w="70" w:type="dxa"/>
              <w:left w:w="90" w:type="dxa"/>
              <w:right w:w="90" w:type="dxa"/>
            </w:tcMar>
          </w:tcPr>
          <w:p>
            <w:r>
              <w:rPr>
                <w:rFonts w:ascii="Times New Roman" w:hAnsi="Times New Roman"/>
                <w:sz w:val="21"/>
              </w:rPr>
              <w:t>Activity Diagram</w:t>
            </w:r>
          </w:p>
        </w:tc>
        <w:tc>
          <w:tcPr>
            <w:tcW w:type="dxa" w:w="1152"/>
            <w:tcMar>
              <w:top w:w="70" w:type="dxa"/>
              <w:bottom w:w="70" w:type="dxa"/>
              <w:left w:w="90" w:type="dxa"/>
              <w:right w:w="90" w:type="dxa"/>
            </w:tcMar>
          </w:tcPr>
          <w:p>
            <w:pPr>
              <w:jc w:val="right"/>
            </w:pPr>
            <w:r>
              <w:rPr>
                <w:rFonts w:ascii="Times New Roman" w:hAnsi="Times New Roman"/>
                <w:sz w:val="21"/>
              </w:rPr>
              <w:t>26</w:t>
            </w:r>
          </w:p>
        </w:tc>
      </w:tr>
      <w:tr>
        <w:tc>
          <w:tcPr>
            <w:tcW w:type="dxa" w:w="1728"/>
            <w:tcMar>
              <w:top w:w="70" w:type="dxa"/>
              <w:bottom w:w="70" w:type="dxa"/>
              <w:left w:w="90" w:type="dxa"/>
              <w:right w:w="90" w:type="dxa"/>
            </w:tcMar>
          </w:tcPr>
          <w:p>
            <w:r>
              <w:rPr>
                <w:rFonts w:ascii="Times New Roman" w:hAnsi="Times New Roman"/>
                <w:sz w:val="21"/>
              </w:rPr>
              <w:t>4.7</w:t>
            </w:r>
          </w:p>
        </w:tc>
        <w:tc>
          <w:tcPr>
            <w:tcW w:type="dxa" w:w="6480"/>
            <w:tcMar>
              <w:top w:w="70" w:type="dxa"/>
              <w:bottom w:w="70" w:type="dxa"/>
              <w:left w:w="90" w:type="dxa"/>
              <w:right w:w="90" w:type="dxa"/>
            </w:tcMar>
          </w:tcPr>
          <w:p>
            <w:r>
              <w:rPr>
                <w:rFonts w:ascii="Times New Roman" w:hAnsi="Times New Roman"/>
                <w:sz w:val="21"/>
              </w:rPr>
              <w:t>Component Diagram</w:t>
            </w:r>
          </w:p>
        </w:tc>
        <w:tc>
          <w:tcPr>
            <w:tcW w:type="dxa" w:w="1152"/>
            <w:tcMar>
              <w:top w:w="70" w:type="dxa"/>
              <w:bottom w:w="70" w:type="dxa"/>
              <w:left w:w="90" w:type="dxa"/>
              <w:right w:w="90" w:type="dxa"/>
            </w:tcMar>
          </w:tcPr>
          <w:p>
            <w:pPr>
              <w:jc w:val="right"/>
            </w:pPr>
            <w:r>
              <w:rPr>
                <w:rFonts w:ascii="Times New Roman" w:hAnsi="Times New Roman"/>
                <w:sz w:val="21"/>
              </w:rPr>
              <w:t>29</w:t>
            </w:r>
          </w:p>
        </w:tc>
      </w:tr>
      <w:tr>
        <w:tc>
          <w:tcPr>
            <w:tcW w:type="dxa" w:w="1728"/>
            <w:tcMar>
              <w:top w:w="70" w:type="dxa"/>
              <w:bottom w:w="70" w:type="dxa"/>
              <w:left w:w="90" w:type="dxa"/>
              <w:right w:w="90" w:type="dxa"/>
            </w:tcMar>
          </w:tcPr>
          <w:p>
            <w:r>
              <w:rPr>
                <w:rFonts w:ascii="Times New Roman" w:hAnsi="Times New Roman"/>
                <w:sz w:val="21"/>
              </w:rPr>
              <w:t>4.8</w:t>
            </w:r>
          </w:p>
        </w:tc>
        <w:tc>
          <w:tcPr>
            <w:tcW w:type="dxa" w:w="6480"/>
            <w:tcMar>
              <w:top w:w="70" w:type="dxa"/>
              <w:bottom w:w="70" w:type="dxa"/>
              <w:left w:w="90" w:type="dxa"/>
              <w:right w:w="90" w:type="dxa"/>
            </w:tcMar>
          </w:tcPr>
          <w:p>
            <w:r>
              <w:rPr>
                <w:rFonts w:ascii="Times New Roman" w:hAnsi="Times New Roman"/>
                <w:sz w:val="21"/>
              </w:rPr>
              <w:t>Deployment Diagram</w:t>
            </w:r>
          </w:p>
        </w:tc>
        <w:tc>
          <w:tcPr>
            <w:tcW w:type="dxa" w:w="1152"/>
            <w:tcMar>
              <w:top w:w="70" w:type="dxa"/>
              <w:bottom w:w="70" w:type="dxa"/>
              <w:left w:w="90" w:type="dxa"/>
              <w:right w:w="90" w:type="dxa"/>
            </w:tcMar>
          </w:tcPr>
          <w:p>
            <w:pPr>
              <w:jc w:val="right"/>
            </w:pPr>
            <w:r>
              <w:rPr>
                <w:rFonts w:ascii="Times New Roman" w:hAnsi="Times New Roman"/>
                <w:sz w:val="21"/>
              </w:rPr>
              <w:t>30</w:t>
            </w:r>
          </w:p>
        </w:tc>
      </w:tr>
      <w:tr>
        <w:tc>
          <w:tcPr>
            <w:tcW w:type="dxa" w:w="1728"/>
            <w:tcMar>
              <w:top w:w="70" w:type="dxa"/>
              <w:bottom w:w="70" w:type="dxa"/>
              <w:left w:w="90" w:type="dxa"/>
              <w:right w:w="90" w:type="dxa"/>
            </w:tcMar>
          </w:tcPr>
          <w:p>
            <w:r>
              <w:rPr>
                <w:rFonts w:ascii="Times New Roman" w:hAnsi="Times New Roman"/>
                <w:sz w:val="21"/>
              </w:rPr>
              <w:t>4.9</w:t>
            </w:r>
          </w:p>
        </w:tc>
        <w:tc>
          <w:tcPr>
            <w:tcW w:type="dxa" w:w="6480"/>
            <w:tcMar>
              <w:top w:w="70" w:type="dxa"/>
              <w:bottom w:w="70" w:type="dxa"/>
              <w:left w:w="90" w:type="dxa"/>
              <w:right w:w="90" w:type="dxa"/>
            </w:tcMar>
          </w:tcPr>
          <w:p>
            <w:r>
              <w:rPr>
                <w:rFonts w:ascii="Times New Roman" w:hAnsi="Times New Roman"/>
                <w:sz w:val="21"/>
              </w:rPr>
              <w:t>Faculty Feedback: Frontend Wireframe Prototype &amp; Navigation Flow</w:t>
            </w:r>
          </w:p>
        </w:tc>
        <w:tc>
          <w:tcPr>
            <w:tcW w:type="dxa" w:w="1152"/>
            <w:tcMar>
              <w:top w:w="70" w:type="dxa"/>
              <w:bottom w:w="70" w:type="dxa"/>
              <w:left w:w="90" w:type="dxa"/>
              <w:right w:w="90" w:type="dxa"/>
            </w:tcMar>
          </w:tcPr>
          <w:p>
            <w:pPr>
              <w:jc w:val="right"/>
            </w:pPr>
            <w:r>
              <w:rPr>
                <w:rFonts w:ascii="Times New Roman" w:hAnsi="Times New Roman"/>
                <w:sz w:val="21"/>
              </w:rPr>
              <w:t>31</w:t>
            </w:r>
          </w:p>
        </w:tc>
      </w:tr>
      <w:tr>
        <w:tc>
          <w:tcPr>
            <w:tcW w:type="dxa" w:w="1728"/>
            <w:tcMar>
              <w:top w:w="70" w:type="dxa"/>
              <w:bottom w:w="70" w:type="dxa"/>
              <w:left w:w="90" w:type="dxa"/>
              <w:right w:w="90" w:type="dxa"/>
            </w:tcMar>
          </w:tcPr>
          <w:p>
            <w:r>
              <w:rPr>
                <w:rFonts w:ascii="Times New Roman" w:hAnsi="Times New Roman"/>
                <w:sz w:val="21"/>
              </w:rPr>
              <w:t>4.10</w:t>
            </w:r>
          </w:p>
        </w:tc>
        <w:tc>
          <w:tcPr>
            <w:tcW w:type="dxa" w:w="6480"/>
            <w:tcMar>
              <w:top w:w="70" w:type="dxa"/>
              <w:bottom w:w="70" w:type="dxa"/>
              <w:left w:w="90" w:type="dxa"/>
              <w:right w:w="90" w:type="dxa"/>
            </w:tcMar>
          </w:tcPr>
          <w:p>
            <w:r>
              <w:rPr>
                <w:rFonts w:ascii="Times New Roman" w:hAnsi="Times New Roman"/>
                <w:sz w:val="21"/>
              </w:rPr>
              <w:t>Faculty Feedback: Backend Architecture &amp; Implementation Flow</w:t>
            </w:r>
          </w:p>
        </w:tc>
        <w:tc>
          <w:tcPr>
            <w:tcW w:type="dxa" w:w="1152"/>
            <w:tcMar>
              <w:top w:w="70" w:type="dxa"/>
              <w:bottom w:w="70" w:type="dxa"/>
              <w:left w:w="90" w:type="dxa"/>
              <w:right w:w="90" w:type="dxa"/>
            </w:tcMar>
          </w:tcPr>
          <w:p>
            <w:pPr>
              <w:jc w:val="right"/>
            </w:pPr>
            <w:r>
              <w:rPr>
                <w:rFonts w:ascii="Times New Roman" w:hAnsi="Times New Roman"/>
                <w:sz w:val="21"/>
              </w:rPr>
              <w:t>32</w:t>
            </w:r>
          </w:p>
        </w:tc>
      </w:tr>
      <w:tr>
        <w:tc>
          <w:tcPr>
            <w:tcW w:type="dxa" w:w="1728"/>
            <w:tcMar>
              <w:top w:w="70" w:type="dxa"/>
              <w:bottom w:w="70" w:type="dxa"/>
              <w:left w:w="90" w:type="dxa"/>
              <w:right w:w="90" w:type="dxa"/>
            </w:tcMar>
          </w:tcPr>
          <w:p>
            <w:r>
              <w:rPr>
                <w:rFonts w:ascii="Times New Roman" w:hAnsi="Times New Roman"/>
                <w:b/>
                <w:sz w:val="21"/>
              </w:rPr>
              <w:t>CHAPTER 5</w:t>
            </w:r>
          </w:p>
        </w:tc>
        <w:tc>
          <w:tcPr>
            <w:tcW w:type="dxa" w:w="6480"/>
            <w:tcMar>
              <w:top w:w="70" w:type="dxa"/>
              <w:bottom w:w="70" w:type="dxa"/>
              <w:left w:w="90" w:type="dxa"/>
              <w:right w:w="90" w:type="dxa"/>
            </w:tcMar>
          </w:tcPr>
          <w:p>
            <w:r>
              <w:rPr>
                <w:rFonts w:ascii="Times New Roman" w:hAnsi="Times New Roman"/>
                <w:b/>
                <w:sz w:val="21"/>
              </w:rPr>
              <w:t>SYSTEM ARCHITECTURE DESIGN</w:t>
            </w:r>
          </w:p>
        </w:tc>
        <w:tc>
          <w:tcPr>
            <w:tcW w:type="dxa" w:w="1152"/>
            <w:tcMar>
              <w:top w:w="70" w:type="dxa"/>
              <w:bottom w:w="70" w:type="dxa"/>
              <w:left w:w="90" w:type="dxa"/>
              <w:right w:w="90" w:type="dxa"/>
            </w:tcMar>
          </w:tcPr>
          <w:p>
            <w:pPr>
              <w:jc w:val="right"/>
            </w:pPr>
            <w:r>
              <w:rPr>
                <w:rFonts w:ascii="Times New Roman" w:hAnsi="Times New Roman"/>
                <w:b/>
                <w:sz w:val="21"/>
              </w:rPr>
              <w:t>33</w:t>
            </w:r>
          </w:p>
        </w:tc>
      </w:tr>
      <w:tr>
        <w:tc>
          <w:tcPr>
            <w:tcW w:type="dxa" w:w="1728"/>
            <w:tcMar>
              <w:top w:w="70" w:type="dxa"/>
              <w:bottom w:w="70" w:type="dxa"/>
              <w:left w:w="90" w:type="dxa"/>
              <w:right w:w="90" w:type="dxa"/>
            </w:tcMar>
          </w:tcPr>
          <w:p>
            <w:r>
              <w:rPr>
                <w:rFonts w:ascii="Times New Roman" w:hAnsi="Times New Roman"/>
                <w:sz w:val="21"/>
              </w:rPr>
              <w:t>5.1</w:t>
            </w:r>
          </w:p>
        </w:tc>
        <w:tc>
          <w:tcPr>
            <w:tcW w:type="dxa" w:w="6480"/>
            <w:tcMar>
              <w:top w:w="70" w:type="dxa"/>
              <w:bottom w:w="70" w:type="dxa"/>
              <w:left w:w="90" w:type="dxa"/>
              <w:right w:w="90" w:type="dxa"/>
            </w:tcMar>
          </w:tcPr>
          <w:p>
            <w:r>
              <w:rPr>
                <w:rFonts w:ascii="Times New Roman" w:hAnsi="Times New Roman"/>
                <w:sz w:val="21"/>
              </w:rPr>
              <w:t>Frontend Prototype Architecture &amp; Component Hierarchy</w:t>
            </w:r>
          </w:p>
        </w:tc>
        <w:tc>
          <w:tcPr>
            <w:tcW w:type="dxa" w:w="1152"/>
            <w:tcMar>
              <w:top w:w="70" w:type="dxa"/>
              <w:bottom w:w="70" w:type="dxa"/>
              <w:left w:w="90" w:type="dxa"/>
              <w:right w:w="90" w:type="dxa"/>
            </w:tcMar>
          </w:tcPr>
          <w:p>
            <w:pPr>
              <w:jc w:val="right"/>
            </w:pPr>
            <w:r>
              <w:rPr>
                <w:rFonts w:ascii="Times New Roman" w:hAnsi="Times New Roman"/>
                <w:sz w:val="21"/>
              </w:rPr>
              <w:t>33</w:t>
            </w:r>
          </w:p>
        </w:tc>
      </w:tr>
      <w:tr>
        <w:tc>
          <w:tcPr>
            <w:tcW w:type="dxa" w:w="1728"/>
            <w:tcMar>
              <w:top w:w="70" w:type="dxa"/>
              <w:bottom w:w="70" w:type="dxa"/>
              <w:left w:w="90" w:type="dxa"/>
              <w:right w:w="90" w:type="dxa"/>
            </w:tcMar>
          </w:tcPr>
          <w:p>
            <w:r>
              <w:rPr>
                <w:rFonts w:ascii="Times New Roman" w:hAnsi="Times New Roman"/>
                <w:sz w:val="21"/>
              </w:rPr>
              <w:t>5.2</w:t>
            </w:r>
          </w:p>
        </w:tc>
        <w:tc>
          <w:tcPr>
            <w:tcW w:type="dxa" w:w="6480"/>
            <w:tcMar>
              <w:top w:w="70" w:type="dxa"/>
              <w:bottom w:w="70" w:type="dxa"/>
              <w:left w:w="90" w:type="dxa"/>
              <w:right w:w="90" w:type="dxa"/>
            </w:tcMar>
          </w:tcPr>
          <w:p>
            <w:r>
              <w:rPr>
                <w:rFonts w:ascii="Times New Roman" w:hAnsi="Times New Roman"/>
                <w:sz w:val="21"/>
              </w:rPr>
              <w:t>Backend Architecture &amp; Game Logic</w:t>
            </w:r>
          </w:p>
        </w:tc>
        <w:tc>
          <w:tcPr>
            <w:tcW w:type="dxa" w:w="1152"/>
            <w:tcMar>
              <w:top w:w="70" w:type="dxa"/>
              <w:bottom w:w="70" w:type="dxa"/>
              <w:left w:w="90" w:type="dxa"/>
              <w:right w:w="90" w:type="dxa"/>
            </w:tcMar>
          </w:tcPr>
          <w:p>
            <w:pPr>
              <w:jc w:val="right"/>
            </w:pPr>
            <w:r>
              <w:rPr>
                <w:rFonts w:ascii="Times New Roman" w:hAnsi="Times New Roman"/>
                <w:sz w:val="21"/>
              </w:rPr>
              <w:t>42</w:t>
            </w:r>
          </w:p>
        </w:tc>
      </w:tr>
      <w:tr>
        <w:tc>
          <w:tcPr>
            <w:tcW w:type="dxa" w:w="1728"/>
            <w:tcMar>
              <w:top w:w="70" w:type="dxa"/>
              <w:bottom w:w="70" w:type="dxa"/>
              <w:left w:w="90" w:type="dxa"/>
              <w:right w:w="90" w:type="dxa"/>
            </w:tcMar>
          </w:tcPr>
          <w:p>
            <w:r>
              <w:rPr>
                <w:rFonts w:ascii="Times New Roman" w:hAnsi="Times New Roman"/>
                <w:sz w:val="21"/>
              </w:rPr>
              <w:t>5.3</w:t>
            </w:r>
          </w:p>
        </w:tc>
        <w:tc>
          <w:tcPr>
            <w:tcW w:type="dxa" w:w="6480"/>
            <w:tcMar>
              <w:top w:w="70" w:type="dxa"/>
              <w:bottom w:w="70" w:type="dxa"/>
              <w:left w:w="90" w:type="dxa"/>
              <w:right w:w="90" w:type="dxa"/>
            </w:tcMar>
          </w:tcPr>
          <w:p>
            <w:r>
              <w:rPr>
                <w:rFonts w:ascii="Times New Roman" w:hAnsi="Times New Roman"/>
                <w:sz w:val="21"/>
              </w:rPr>
              <w:t>Database Schema Design &amp; Data Dictionaries</w:t>
            </w:r>
          </w:p>
        </w:tc>
        <w:tc>
          <w:tcPr>
            <w:tcW w:type="dxa" w:w="1152"/>
            <w:tcMar>
              <w:top w:w="70" w:type="dxa"/>
              <w:bottom w:w="70" w:type="dxa"/>
              <w:left w:w="90" w:type="dxa"/>
              <w:right w:w="90" w:type="dxa"/>
            </w:tcMar>
          </w:tcPr>
          <w:p>
            <w:pPr>
              <w:jc w:val="right"/>
            </w:pPr>
            <w:r>
              <w:rPr>
                <w:rFonts w:ascii="Times New Roman" w:hAnsi="Times New Roman"/>
                <w:sz w:val="21"/>
              </w:rPr>
              <w:t>42</w:t>
            </w:r>
          </w:p>
        </w:tc>
      </w:tr>
      <w:tr>
        <w:tc>
          <w:tcPr>
            <w:tcW w:type="dxa" w:w="1728"/>
            <w:tcMar>
              <w:top w:w="70" w:type="dxa"/>
              <w:bottom w:w="70" w:type="dxa"/>
              <w:left w:w="90" w:type="dxa"/>
              <w:right w:w="90" w:type="dxa"/>
            </w:tcMar>
          </w:tcPr>
          <w:p>
            <w:r>
              <w:rPr>
                <w:rFonts w:ascii="Times New Roman" w:hAnsi="Times New Roman"/>
                <w:sz w:val="21"/>
              </w:rPr>
              <w:t>5.4</w:t>
            </w:r>
          </w:p>
        </w:tc>
        <w:tc>
          <w:tcPr>
            <w:tcW w:type="dxa" w:w="6480"/>
            <w:tcMar>
              <w:top w:w="70" w:type="dxa"/>
              <w:bottom w:w="70" w:type="dxa"/>
              <w:left w:w="90" w:type="dxa"/>
              <w:right w:w="90" w:type="dxa"/>
            </w:tcMar>
          </w:tcPr>
          <w:p>
            <w:r>
              <w:rPr>
                <w:rFonts w:ascii="Times New Roman" w:hAnsi="Times New Roman"/>
                <w:sz w:val="21"/>
              </w:rPr>
              <w:t>API Structure, Endpoints &amp; JSON Contracts</w:t>
            </w:r>
          </w:p>
        </w:tc>
        <w:tc>
          <w:tcPr>
            <w:tcW w:type="dxa" w:w="1152"/>
            <w:tcMar>
              <w:top w:w="70" w:type="dxa"/>
              <w:bottom w:w="70" w:type="dxa"/>
              <w:left w:w="90" w:type="dxa"/>
              <w:right w:w="90" w:type="dxa"/>
            </w:tcMar>
          </w:tcPr>
          <w:p>
            <w:pPr>
              <w:jc w:val="right"/>
            </w:pPr>
            <w:r>
              <w:rPr>
                <w:rFonts w:ascii="Times New Roman" w:hAnsi="Times New Roman"/>
                <w:sz w:val="21"/>
              </w:rPr>
              <w:t>46</w:t>
            </w:r>
          </w:p>
        </w:tc>
      </w:tr>
      <w:tr>
        <w:tc>
          <w:tcPr>
            <w:tcW w:type="dxa" w:w="1728"/>
            <w:tcMar>
              <w:top w:w="70" w:type="dxa"/>
              <w:bottom w:w="70" w:type="dxa"/>
              <w:left w:w="90" w:type="dxa"/>
              <w:right w:w="90" w:type="dxa"/>
            </w:tcMar>
          </w:tcPr>
          <w:p>
            <w:r>
              <w:rPr>
                <w:rFonts w:ascii="Times New Roman" w:hAnsi="Times New Roman"/>
                <w:sz w:val="21"/>
              </w:rPr>
              <w:t>5.5</w:t>
            </w:r>
          </w:p>
        </w:tc>
        <w:tc>
          <w:tcPr>
            <w:tcW w:type="dxa" w:w="6480"/>
            <w:tcMar>
              <w:top w:w="70" w:type="dxa"/>
              <w:bottom w:w="70" w:type="dxa"/>
              <w:left w:w="90" w:type="dxa"/>
              <w:right w:w="90" w:type="dxa"/>
            </w:tcMar>
          </w:tcPr>
          <w:p>
            <w:r>
              <w:rPr>
                <w:rFonts w:ascii="Times New Roman" w:hAnsi="Times New Roman"/>
                <w:sz w:val="21"/>
              </w:rPr>
              <w:t>Security Considerations &amp; Granular Access Control Policies</w:t>
            </w:r>
          </w:p>
        </w:tc>
        <w:tc>
          <w:tcPr>
            <w:tcW w:type="dxa" w:w="1152"/>
            <w:tcMar>
              <w:top w:w="70" w:type="dxa"/>
              <w:bottom w:w="70" w:type="dxa"/>
              <w:left w:w="90" w:type="dxa"/>
              <w:right w:w="90" w:type="dxa"/>
            </w:tcMar>
          </w:tcPr>
          <w:p>
            <w:pPr>
              <w:jc w:val="right"/>
            </w:pPr>
            <w:r>
              <w:rPr>
                <w:rFonts w:ascii="Times New Roman" w:hAnsi="Times New Roman"/>
                <w:sz w:val="21"/>
              </w:rPr>
              <w:t>47</w:t>
            </w:r>
          </w:p>
        </w:tc>
      </w:tr>
      <w:tr>
        <w:tc>
          <w:tcPr>
            <w:tcW w:type="dxa" w:w="1728"/>
            <w:tcMar>
              <w:top w:w="70" w:type="dxa"/>
              <w:bottom w:w="70" w:type="dxa"/>
              <w:left w:w="90" w:type="dxa"/>
              <w:right w:w="90" w:type="dxa"/>
            </w:tcMar>
          </w:tcPr>
          <w:p>
            <w:r>
              <w:rPr>
                <w:rFonts w:ascii="Times New Roman" w:hAnsi="Times New Roman"/>
                <w:sz w:val="21"/>
              </w:rPr>
              <w:t>5.6</w:t>
            </w:r>
          </w:p>
        </w:tc>
        <w:tc>
          <w:tcPr>
            <w:tcW w:type="dxa" w:w="6480"/>
            <w:tcMar>
              <w:top w:w="70" w:type="dxa"/>
              <w:bottom w:w="70" w:type="dxa"/>
              <w:left w:w="90" w:type="dxa"/>
              <w:right w:w="90" w:type="dxa"/>
            </w:tcMar>
          </w:tcPr>
          <w:p>
            <w:r>
              <w:rPr>
                <w:rFonts w:ascii="Times New Roman" w:hAnsi="Times New Roman"/>
                <w:sz w:val="21"/>
              </w:rPr>
              <w:t>Procedural Design (Generic Puzzle Logic Flowchart &amp; Algorithms)</w:t>
            </w:r>
          </w:p>
        </w:tc>
        <w:tc>
          <w:tcPr>
            <w:tcW w:type="dxa" w:w="1152"/>
            <w:tcMar>
              <w:top w:w="70" w:type="dxa"/>
              <w:bottom w:w="70" w:type="dxa"/>
              <w:left w:w="90" w:type="dxa"/>
              <w:right w:w="90" w:type="dxa"/>
            </w:tcMar>
          </w:tcPr>
          <w:p>
            <w:pPr>
              <w:jc w:val="right"/>
            </w:pPr>
            <w:r>
              <w:rPr>
                <w:rFonts w:ascii="Times New Roman" w:hAnsi="Times New Roman"/>
                <w:sz w:val="21"/>
              </w:rPr>
              <w:t>47</w:t>
            </w:r>
          </w:p>
        </w:tc>
      </w:tr>
      <w:tr>
        <w:tc>
          <w:tcPr>
            <w:tcW w:type="dxa" w:w="1728"/>
            <w:tcMar>
              <w:top w:w="70" w:type="dxa"/>
              <w:bottom w:w="70" w:type="dxa"/>
              <w:left w:w="90" w:type="dxa"/>
              <w:right w:w="90" w:type="dxa"/>
            </w:tcMar>
          </w:tcPr>
          <w:p>
            <w:r>
              <w:rPr>
                <w:rFonts w:ascii="Times New Roman" w:hAnsi="Times New Roman"/>
                <w:b/>
                <w:sz w:val="21"/>
              </w:rPr>
              <w:t>MODULE 2</w:t>
            </w:r>
          </w:p>
        </w:tc>
        <w:tc>
          <w:tcPr>
            <w:tcW w:type="dxa" w:w="6480"/>
            <w:tcMar>
              <w:top w:w="70" w:type="dxa"/>
              <w:bottom w:w="70" w:type="dxa"/>
              <w:left w:w="90" w:type="dxa"/>
              <w:right w:w="90" w:type="dxa"/>
            </w:tcMar>
          </w:tcPr>
          <w:p>
            <w:r>
              <w:rPr>
                <w:rFonts w:ascii="Times New Roman" w:hAnsi="Times New Roman"/>
                <w:b/>
                <w:sz w:val="21"/>
              </w:rPr>
              <w:t>IMPLEMENTATION, TESTING, DEPLOYMENT &amp; EVALUATION PHASE</w:t>
            </w:r>
          </w:p>
        </w:tc>
        <w:tc>
          <w:tcPr>
            <w:tcW w:type="dxa" w:w="1152"/>
            <w:tcMar>
              <w:top w:w="70" w:type="dxa"/>
              <w:bottom w:w="70" w:type="dxa"/>
              <w:left w:w="90" w:type="dxa"/>
              <w:right w:w="90" w:type="dxa"/>
            </w:tcMar>
          </w:tcPr>
          <w:p>
            <w:pPr>
              <w:jc w:val="right"/>
            </w:pPr>
            <w:r>
              <w:rPr>
                <w:rFonts w:ascii="Times New Roman" w:hAnsi="Times New Roman"/>
                <w:b/>
                <w:sz w:val="21"/>
              </w:rPr>
              <w:t>49</w:t>
            </w:r>
          </w:p>
        </w:tc>
      </w:tr>
      <w:tr>
        <w:tc>
          <w:tcPr>
            <w:tcW w:type="dxa" w:w="1728"/>
            <w:tcMar>
              <w:top w:w="70" w:type="dxa"/>
              <w:bottom w:w="70" w:type="dxa"/>
              <w:left w:w="90" w:type="dxa"/>
              <w:right w:w="90" w:type="dxa"/>
            </w:tcMar>
          </w:tcPr>
          <w:p>
            <w:r>
              <w:rPr>
                <w:rFonts w:ascii="Times New Roman" w:hAnsi="Times New Roman"/>
                <w:b/>
                <w:sz w:val="21"/>
              </w:rPr>
              <w:t>CHAPTER 6</w:t>
            </w:r>
          </w:p>
        </w:tc>
        <w:tc>
          <w:tcPr>
            <w:tcW w:type="dxa" w:w="6480"/>
            <w:tcMar>
              <w:top w:w="70" w:type="dxa"/>
              <w:bottom w:w="70" w:type="dxa"/>
              <w:left w:w="90" w:type="dxa"/>
              <w:right w:w="90" w:type="dxa"/>
            </w:tcMar>
          </w:tcPr>
          <w:p>
            <w:r>
              <w:rPr>
                <w:rFonts w:ascii="Times New Roman" w:hAnsi="Times New Roman"/>
                <w:b/>
                <w:sz w:val="21"/>
              </w:rPr>
              <w:t>APPLICATION DEVELOPMENT &amp; PRACTICAL IMPLEMENTATION</w:t>
            </w:r>
          </w:p>
        </w:tc>
        <w:tc>
          <w:tcPr>
            <w:tcW w:type="dxa" w:w="1152"/>
            <w:tcMar>
              <w:top w:w="70" w:type="dxa"/>
              <w:bottom w:w="70" w:type="dxa"/>
              <w:left w:w="90" w:type="dxa"/>
              <w:right w:w="90" w:type="dxa"/>
            </w:tcMar>
          </w:tcPr>
          <w:p>
            <w:pPr>
              <w:jc w:val="right"/>
            </w:pPr>
            <w:r>
              <w:rPr>
                <w:rFonts w:ascii="Times New Roman" w:hAnsi="Times New Roman"/>
                <w:b/>
                <w:sz w:val="21"/>
              </w:rPr>
              <w:t>49</w:t>
            </w:r>
          </w:p>
        </w:tc>
      </w:tr>
      <w:tr>
        <w:tc>
          <w:tcPr>
            <w:tcW w:type="dxa" w:w="1728"/>
            <w:tcMar>
              <w:top w:w="70" w:type="dxa"/>
              <w:bottom w:w="70" w:type="dxa"/>
              <w:left w:w="90" w:type="dxa"/>
              <w:right w:w="90" w:type="dxa"/>
            </w:tcMar>
          </w:tcPr>
          <w:p>
            <w:r>
              <w:rPr>
                <w:rFonts w:ascii="Times New Roman" w:hAnsi="Times New Roman"/>
                <w:sz w:val="21"/>
              </w:rPr>
              <w:t>6.1</w:t>
            </w:r>
          </w:p>
        </w:tc>
        <w:tc>
          <w:tcPr>
            <w:tcW w:type="dxa" w:w="6480"/>
            <w:tcMar>
              <w:top w:w="70" w:type="dxa"/>
              <w:bottom w:w="70" w:type="dxa"/>
              <w:left w:w="90" w:type="dxa"/>
              <w:right w:w="90" w:type="dxa"/>
            </w:tcMar>
          </w:tcPr>
          <w:p>
            <w:r>
              <w:rPr>
                <w:rFonts w:ascii="Times New Roman" w:hAnsi="Times New Roman"/>
                <w:sz w:val="21"/>
              </w:rPr>
              <w:t>Frontend Implementation Architecture &amp; Component Flow</w:t>
            </w:r>
          </w:p>
        </w:tc>
        <w:tc>
          <w:tcPr>
            <w:tcW w:type="dxa" w:w="1152"/>
            <w:tcMar>
              <w:top w:w="70" w:type="dxa"/>
              <w:bottom w:w="70" w:type="dxa"/>
              <w:left w:w="90" w:type="dxa"/>
              <w:right w:w="90" w:type="dxa"/>
            </w:tcMar>
          </w:tcPr>
          <w:p>
            <w:pPr>
              <w:jc w:val="right"/>
            </w:pPr>
            <w:r>
              <w:rPr>
                <w:rFonts w:ascii="Times New Roman" w:hAnsi="Times New Roman"/>
                <w:sz w:val="21"/>
              </w:rPr>
              <w:t>49</w:t>
            </w:r>
          </w:p>
        </w:tc>
      </w:tr>
      <w:tr>
        <w:tc>
          <w:tcPr>
            <w:tcW w:type="dxa" w:w="1728"/>
            <w:tcMar>
              <w:top w:w="70" w:type="dxa"/>
              <w:bottom w:w="70" w:type="dxa"/>
              <w:left w:w="90" w:type="dxa"/>
              <w:right w:w="90" w:type="dxa"/>
            </w:tcMar>
          </w:tcPr>
          <w:p>
            <w:r>
              <w:rPr>
                <w:rFonts w:ascii="Times New Roman" w:hAnsi="Times New Roman"/>
                <w:sz w:val="21"/>
              </w:rPr>
              <w:t>6.2</w:t>
            </w:r>
          </w:p>
        </w:tc>
        <w:tc>
          <w:tcPr>
            <w:tcW w:type="dxa" w:w="6480"/>
            <w:tcMar>
              <w:top w:w="70" w:type="dxa"/>
              <w:bottom w:w="70" w:type="dxa"/>
              <w:left w:w="90" w:type="dxa"/>
              <w:right w:w="90" w:type="dxa"/>
            </w:tcMar>
          </w:tcPr>
          <w:p>
            <w:r>
              <w:rPr>
                <w:rFonts w:ascii="Times New Roman" w:hAnsi="Times New Roman"/>
                <w:sz w:val="21"/>
              </w:rPr>
              <w:t>Backend Implementation Architecture &amp; Business Logic</w:t>
            </w:r>
          </w:p>
        </w:tc>
        <w:tc>
          <w:tcPr>
            <w:tcW w:type="dxa" w:w="1152"/>
            <w:tcMar>
              <w:top w:w="70" w:type="dxa"/>
              <w:bottom w:w="70" w:type="dxa"/>
              <w:left w:w="90" w:type="dxa"/>
              <w:right w:w="90" w:type="dxa"/>
            </w:tcMar>
          </w:tcPr>
          <w:p>
            <w:pPr>
              <w:jc w:val="right"/>
            </w:pPr>
            <w:r>
              <w:rPr>
                <w:rFonts w:ascii="Times New Roman" w:hAnsi="Times New Roman"/>
                <w:sz w:val="21"/>
              </w:rPr>
              <w:t>60</w:t>
            </w:r>
          </w:p>
        </w:tc>
      </w:tr>
      <w:tr>
        <w:tc>
          <w:tcPr>
            <w:tcW w:type="dxa" w:w="1728"/>
            <w:tcMar>
              <w:top w:w="70" w:type="dxa"/>
              <w:bottom w:w="70" w:type="dxa"/>
              <w:left w:w="90" w:type="dxa"/>
              <w:right w:w="90" w:type="dxa"/>
            </w:tcMar>
          </w:tcPr>
          <w:p>
            <w:r>
              <w:rPr>
                <w:rFonts w:ascii="Times New Roman" w:hAnsi="Times New Roman"/>
                <w:sz w:val="21"/>
              </w:rPr>
              <w:t>6.3</w:t>
            </w:r>
          </w:p>
        </w:tc>
        <w:tc>
          <w:tcPr>
            <w:tcW w:type="dxa" w:w="6480"/>
            <w:tcMar>
              <w:top w:w="70" w:type="dxa"/>
              <w:bottom w:w="70" w:type="dxa"/>
              <w:left w:w="90" w:type="dxa"/>
              <w:right w:w="90" w:type="dxa"/>
            </w:tcMar>
          </w:tcPr>
          <w:p>
            <w:r>
              <w:rPr>
                <w:rFonts w:ascii="Times New Roman" w:hAnsi="Times New Roman"/>
                <w:sz w:val="21"/>
              </w:rPr>
              <w:t>Integration &amp; Environment Configuration</w:t>
            </w:r>
          </w:p>
        </w:tc>
        <w:tc>
          <w:tcPr>
            <w:tcW w:type="dxa" w:w="1152"/>
            <w:tcMar>
              <w:top w:w="70" w:type="dxa"/>
              <w:bottom w:w="70" w:type="dxa"/>
              <w:left w:w="90" w:type="dxa"/>
              <w:right w:w="90" w:type="dxa"/>
            </w:tcMar>
          </w:tcPr>
          <w:p>
            <w:pPr>
              <w:jc w:val="right"/>
            </w:pPr>
            <w:r>
              <w:rPr>
                <w:rFonts w:ascii="Times New Roman" w:hAnsi="Times New Roman"/>
                <w:sz w:val="21"/>
              </w:rPr>
              <w:t>68</w:t>
            </w:r>
          </w:p>
        </w:tc>
      </w:tr>
      <w:tr>
        <w:tc>
          <w:tcPr>
            <w:tcW w:type="dxa" w:w="1728"/>
            <w:tcMar>
              <w:top w:w="70" w:type="dxa"/>
              <w:bottom w:w="70" w:type="dxa"/>
              <w:left w:w="90" w:type="dxa"/>
              <w:right w:w="90" w:type="dxa"/>
            </w:tcMar>
          </w:tcPr>
          <w:p>
            <w:r>
              <w:rPr>
                <w:rFonts w:ascii="Times New Roman" w:hAnsi="Times New Roman"/>
                <w:b/>
                <w:sz w:val="21"/>
              </w:rPr>
              <w:t>CHAPTER 7</w:t>
            </w:r>
          </w:p>
        </w:tc>
        <w:tc>
          <w:tcPr>
            <w:tcW w:type="dxa" w:w="6480"/>
            <w:tcMar>
              <w:top w:w="70" w:type="dxa"/>
              <w:bottom w:w="70" w:type="dxa"/>
              <w:left w:w="90" w:type="dxa"/>
              <w:right w:w="90" w:type="dxa"/>
            </w:tcMar>
          </w:tcPr>
          <w:p>
            <w:r>
              <w:rPr>
                <w:rFonts w:ascii="Times New Roman" w:hAnsi="Times New Roman"/>
                <w:b/>
                <w:sz w:val="21"/>
              </w:rPr>
              <w:t>INTEGRATION &amp; SYSTEM TESTING</w:t>
            </w:r>
          </w:p>
        </w:tc>
        <w:tc>
          <w:tcPr>
            <w:tcW w:type="dxa" w:w="1152"/>
            <w:tcMar>
              <w:top w:w="70" w:type="dxa"/>
              <w:bottom w:w="70" w:type="dxa"/>
              <w:left w:w="90" w:type="dxa"/>
              <w:right w:w="90" w:type="dxa"/>
            </w:tcMar>
          </w:tcPr>
          <w:p>
            <w:pPr>
              <w:jc w:val="right"/>
            </w:pPr>
            <w:r>
              <w:rPr>
                <w:rFonts w:ascii="Times New Roman" w:hAnsi="Times New Roman"/>
                <w:b/>
                <w:sz w:val="21"/>
              </w:rPr>
              <w:t>71</w:t>
            </w:r>
          </w:p>
        </w:tc>
      </w:tr>
      <w:tr>
        <w:tc>
          <w:tcPr>
            <w:tcW w:type="dxa" w:w="1728"/>
            <w:tcMar>
              <w:top w:w="70" w:type="dxa"/>
              <w:bottom w:w="70" w:type="dxa"/>
              <w:left w:w="90" w:type="dxa"/>
              <w:right w:w="90" w:type="dxa"/>
            </w:tcMar>
          </w:tcPr>
          <w:p>
            <w:r>
              <w:rPr>
                <w:rFonts w:ascii="Times New Roman" w:hAnsi="Times New Roman"/>
                <w:sz w:val="21"/>
              </w:rPr>
              <w:t>7.1</w:t>
            </w:r>
          </w:p>
        </w:tc>
        <w:tc>
          <w:tcPr>
            <w:tcW w:type="dxa" w:w="6480"/>
            <w:tcMar>
              <w:top w:w="70" w:type="dxa"/>
              <w:bottom w:w="70" w:type="dxa"/>
              <w:left w:w="90" w:type="dxa"/>
              <w:right w:w="90" w:type="dxa"/>
            </w:tcMar>
          </w:tcPr>
          <w:p>
            <w:r>
              <w:rPr>
                <w:rFonts w:ascii="Times New Roman" w:hAnsi="Times New Roman"/>
                <w:sz w:val="21"/>
              </w:rPr>
              <w:t>Testing Approach &amp; Quality Assurance Framework</w:t>
            </w:r>
          </w:p>
        </w:tc>
        <w:tc>
          <w:tcPr>
            <w:tcW w:type="dxa" w:w="1152"/>
            <w:tcMar>
              <w:top w:w="70" w:type="dxa"/>
              <w:bottom w:w="70" w:type="dxa"/>
              <w:left w:w="90" w:type="dxa"/>
              <w:right w:w="90" w:type="dxa"/>
            </w:tcMar>
          </w:tcPr>
          <w:p>
            <w:pPr>
              <w:jc w:val="right"/>
            </w:pPr>
            <w:r>
              <w:rPr>
                <w:rFonts w:ascii="Times New Roman" w:hAnsi="Times New Roman"/>
                <w:sz w:val="21"/>
              </w:rPr>
              <w:t>71</w:t>
            </w:r>
          </w:p>
        </w:tc>
      </w:tr>
      <w:tr>
        <w:tc>
          <w:tcPr>
            <w:tcW w:type="dxa" w:w="1728"/>
            <w:tcMar>
              <w:top w:w="70" w:type="dxa"/>
              <w:bottom w:w="70" w:type="dxa"/>
              <w:left w:w="90" w:type="dxa"/>
              <w:right w:w="90" w:type="dxa"/>
            </w:tcMar>
          </w:tcPr>
          <w:p>
            <w:r>
              <w:rPr>
                <w:rFonts w:ascii="Times New Roman" w:hAnsi="Times New Roman"/>
                <w:sz w:val="21"/>
              </w:rPr>
              <w:t>7.2</w:t>
            </w:r>
          </w:p>
        </w:tc>
        <w:tc>
          <w:tcPr>
            <w:tcW w:type="dxa" w:w="6480"/>
            <w:tcMar>
              <w:top w:w="70" w:type="dxa"/>
              <w:bottom w:w="70" w:type="dxa"/>
              <w:left w:w="90" w:type="dxa"/>
              <w:right w:w="90" w:type="dxa"/>
            </w:tcMar>
          </w:tcPr>
          <w:p>
            <w:r>
              <w:rPr>
                <w:rFonts w:ascii="Times New Roman" w:hAnsi="Times New Roman"/>
                <w:sz w:val="21"/>
              </w:rPr>
              <w:t>Unit Testing</w:t>
            </w:r>
          </w:p>
        </w:tc>
        <w:tc>
          <w:tcPr>
            <w:tcW w:type="dxa" w:w="1152"/>
            <w:tcMar>
              <w:top w:w="70" w:type="dxa"/>
              <w:bottom w:w="70" w:type="dxa"/>
              <w:left w:w="90" w:type="dxa"/>
              <w:right w:w="90" w:type="dxa"/>
            </w:tcMar>
          </w:tcPr>
          <w:p>
            <w:pPr>
              <w:jc w:val="right"/>
            </w:pPr>
            <w:r>
              <w:rPr>
                <w:rFonts w:ascii="Times New Roman" w:hAnsi="Times New Roman"/>
                <w:sz w:val="21"/>
              </w:rPr>
              <w:t>71</w:t>
            </w:r>
          </w:p>
        </w:tc>
      </w:tr>
      <w:tr>
        <w:tc>
          <w:tcPr>
            <w:tcW w:type="dxa" w:w="1728"/>
            <w:tcMar>
              <w:top w:w="70" w:type="dxa"/>
              <w:bottom w:w="70" w:type="dxa"/>
              <w:left w:w="90" w:type="dxa"/>
              <w:right w:w="90" w:type="dxa"/>
            </w:tcMar>
          </w:tcPr>
          <w:p>
            <w:r>
              <w:rPr>
                <w:rFonts w:ascii="Times New Roman" w:hAnsi="Times New Roman"/>
                <w:sz w:val="21"/>
              </w:rPr>
              <w:t>7.3</w:t>
            </w:r>
          </w:p>
        </w:tc>
        <w:tc>
          <w:tcPr>
            <w:tcW w:type="dxa" w:w="6480"/>
            <w:tcMar>
              <w:top w:w="70" w:type="dxa"/>
              <w:bottom w:w="70" w:type="dxa"/>
              <w:left w:w="90" w:type="dxa"/>
              <w:right w:w="90" w:type="dxa"/>
            </w:tcMar>
          </w:tcPr>
          <w:p>
            <w:r>
              <w:rPr>
                <w:rFonts w:ascii="Times New Roman" w:hAnsi="Times New Roman"/>
                <w:sz w:val="21"/>
              </w:rPr>
              <w:t>Black-Box Testing</w:t>
            </w:r>
          </w:p>
        </w:tc>
        <w:tc>
          <w:tcPr>
            <w:tcW w:type="dxa" w:w="1152"/>
            <w:tcMar>
              <w:top w:w="70" w:type="dxa"/>
              <w:bottom w:w="70" w:type="dxa"/>
              <w:left w:w="90" w:type="dxa"/>
              <w:right w:w="90" w:type="dxa"/>
            </w:tcMar>
          </w:tcPr>
          <w:p>
            <w:pPr>
              <w:jc w:val="right"/>
            </w:pPr>
            <w:r>
              <w:rPr>
                <w:rFonts w:ascii="Times New Roman" w:hAnsi="Times New Roman"/>
                <w:sz w:val="21"/>
              </w:rPr>
              <w:t>71</w:t>
            </w:r>
          </w:p>
        </w:tc>
      </w:tr>
      <w:tr>
        <w:tc>
          <w:tcPr>
            <w:tcW w:type="dxa" w:w="1728"/>
            <w:tcMar>
              <w:top w:w="70" w:type="dxa"/>
              <w:bottom w:w="70" w:type="dxa"/>
              <w:left w:w="90" w:type="dxa"/>
              <w:right w:w="90" w:type="dxa"/>
            </w:tcMar>
          </w:tcPr>
          <w:p>
            <w:r>
              <w:rPr>
                <w:rFonts w:ascii="Times New Roman" w:hAnsi="Times New Roman"/>
                <w:sz w:val="21"/>
              </w:rPr>
              <w:t>7.4</w:t>
            </w:r>
          </w:p>
        </w:tc>
        <w:tc>
          <w:tcPr>
            <w:tcW w:type="dxa" w:w="6480"/>
            <w:tcMar>
              <w:top w:w="70" w:type="dxa"/>
              <w:bottom w:w="70" w:type="dxa"/>
              <w:left w:w="90" w:type="dxa"/>
              <w:right w:w="90" w:type="dxa"/>
            </w:tcMar>
          </w:tcPr>
          <w:p>
            <w:r>
              <w:rPr>
                <w:rFonts w:ascii="Times New Roman" w:hAnsi="Times New Roman"/>
                <w:sz w:val="21"/>
              </w:rPr>
              <w:t>Integration Testing</w:t>
            </w:r>
          </w:p>
        </w:tc>
        <w:tc>
          <w:tcPr>
            <w:tcW w:type="dxa" w:w="1152"/>
            <w:tcMar>
              <w:top w:w="70" w:type="dxa"/>
              <w:bottom w:w="70" w:type="dxa"/>
              <w:left w:w="90" w:type="dxa"/>
              <w:right w:w="90" w:type="dxa"/>
            </w:tcMar>
          </w:tcPr>
          <w:p>
            <w:pPr>
              <w:jc w:val="right"/>
            </w:pPr>
            <w:r>
              <w:rPr>
                <w:rFonts w:ascii="Times New Roman" w:hAnsi="Times New Roman"/>
                <w:sz w:val="21"/>
              </w:rPr>
              <w:t>71</w:t>
            </w:r>
          </w:p>
        </w:tc>
      </w:tr>
      <w:tr>
        <w:tc>
          <w:tcPr>
            <w:tcW w:type="dxa" w:w="1728"/>
            <w:tcMar>
              <w:top w:w="70" w:type="dxa"/>
              <w:bottom w:w="70" w:type="dxa"/>
              <w:left w:w="90" w:type="dxa"/>
              <w:right w:w="90" w:type="dxa"/>
            </w:tcMar>
          </w:tcPr>
          <w:p>
            <w:r>
              <w:rPr>
                <w:rFonts w:ascii="Times New Roman" w:hAnsi="Times New Roman"/>
                <w:sz w:val="21"/>
              </w:rPr>
              <w:t>7.5</w:t>
            </w:r>
          </w:p>
        </w:tc>
        <w:tc>
          <w:tcPr>
            <w:tcW w:type="dxa" w:w="6480"/>
            <w:tcMar>
              <w:top w:w="70" w:type="dxa"/>
              <w:bottom w:w="70" w:type="dxa"/>
              <w:left w:w="90" w:type="dxa"/>
              <w:right w:w="90" w:type="dxa"/>
            </w:tcMar>
          </w:tcPr>
          <w:p>
            <w:r>
              <w:rPr>
                <w:rFonts w:ascii="Times New Roman" w:hAnsi="Times New Roman"/>
                <w:sz w:val="21"/>
              </w:rPr>
              <w:t>Beta Testing &amp; Usability Evaluation</w:t>
            </w:r>
          </w:p>
        </w:tc>
        <w:tc>
          <w:tcPr>
            <w:tcW w:type="dxa" w:w="1152"/>
            <w:tcMar>
              <w:top w:w="70" w:type="dxa"/>
              <w:bottom w:w="70" w:type="dxa"/>
              <w:left w:w="90" w:type="dxa"/>
              <w:right w:w="90" w:type="dxa"/>
            </w:tcMar>
          </w:tcPr>
          <w:p>
            <w:pPr>
              <w:jc w:val="right"/>
            </w:pPr>
            <w:r>
              <w:rPr>
                <w:rFonts w:ascii="Times New Roman" w:hAnsi="Times New Roman"/>
                <w:sz w:val="21"/>
              </w:rPr>
              <w:t>71</w:t>
            </w:r>
          </w:p>
        </w:tc>
      </w:tr>
      <w:tr>
        <w:tc>
          <w:tcPr>
            <w:tcW w:type="dxa" w:w="1728"/>
            <w:tcMar>
              <w:top w:w="70" w:type="dxa"/>
              <w:bottom w:w="70" w:type="dxa"/>
              <w:left w:w="90" w:type="dxa"/>
              <w:right w:w="90" w:type="dxa"/>
            </w:tcMar>
          </w:tcPr>
          <w:p>
            <w:r>
              <w:rPr>
                <w:rFonts w:ascii="Times New Roman" w:hAnsi="Times New Roman"/>
                <w:sz w:val="21"/>
              </w:rPr>
              <w:t>7.6</w:t>
            </w:r>
          </w:p>
        </w:tc>
        <w:tc>
          <w:tcPr>
            <w:tcW w:type="dxa" w:w="6480"/>
            <w:tcMar>
              <w:top w:w="70" w:type="dxa"/>
              <w:bottom w:w="70" w:type="dxa"/>
              <w:left w:w="90" w:type="dxa"/>
              <w:right w:w="90" w:type="dxa"/>
            </w:tcMar>
          </w:tcPr>
          <w:p>
            <w:r>
              <w:rPr>
                <w:rFonts w:ascii="Times New Roman" w:hAnsi="Times New Roman"/>
                <w:sz w:val="21"/>
              </w:rPr>
              <w:t>Comprehensive Test Case Matrix (Unit, Integration &amp; System Test Tables)</w:t>
            </w:r>
          </w:p>
        </w:tc>
        <w:tc>
          <w:tcPr>
            <w:tcW w:type="dxa" w:w="1152"/>
            <w:tcMar>
              <w:top w:w="70" w:type="dxa"/>
              <w:bottom w:w="70" w:type="dxa"/>
              <w:left w:w="90" w:type="dxa"/>
              <w:right w:w="90" w:type="dxa"/>
            </w:tcMar>
          </w:tcPr>
          <w:p>
            <w:pPr>
              <w:jc w:val="right"/>
            </w:pPr>
            <w:r>
              <w:rPr>
                <w:rFonts w:ascii="Times New Roman" w:hAnsi="Times New Roman"/>
                <w:sz w:val="21"/>
              </w:rPr>
              <w:t>72</w:t>
            </w:r>
          </w:p>
        </w:tc>
      </w:tr>
      <w:tr>
        <w:tc>
          <w:tcPr>
            <w:tcW w:type="dxa" w:w="1728"/>
            <w:tcMar>
              <w:top w:w="70" w:type="dxa"/>
              <w:bottom w:w="70" w:type="dxa"/>
              <w:left w:w="90" w:type="dxa"/>
              <w:right w:w="90" w:type="dxa"/>
            </w:tcMar>
          </w:tcPr>
          <w:p>
            <w:r>
              <w:rPr>
                <w:rFonts w:ascii="Times New Roman" w:hAnsi="Times New Roman"/>
                <w:sz w:val="21"/>
              </w:rPr>
              <w:t>7.7</w:t>
            </w:r>
          </w:p>
        </w:tc>
        <w:tc>
          <w:tcPr>
            <w:tcW w:type="dxa" w:w="6480"/>
            <w:tcMar>
              <w:top w:w="70" w:type="dxa"/>
              <w:bottom w:w="70" w:type="dxa"/>
              <w:left w:w="90" w:type="dxa"/>
              <w:right w:w="90" w:type="dxa"/>
            </w:tcMar>
          </w:tcPr>
          <w:p>
            <w:r>
              <w:rPr>
                <w:rFonts w:ascii="Times New Roman" w:hAnsi="Times New Roman"/>
                <w:sz w:val="21"/>
              </w:rPr>
              <w:t>Bug Tracking &amp; Defect Management Log</w:t>
            </w:r>
          </w:p>
        </w:tc>
        <w:tc>
          <w:tcPr>
            <w:tcW w:type="dxa" w:w="1152"/>
            <w:tcMar>
              <w:top w:w="70" w:type="dxa"/>
              <w:bottom w:w="70" w:type="dxa"/>
              <w:left w:w="90" w:type="dxa"/>
              <w:right w:w="90" w:type="dxa"/>
            </w:tcMar>
          </w:tcPr>
          <w:p>
            <w:pPr>
              <w:jc w:val="right"/>
            </w:pPr>
            <w:r>
              <w:rPr>
                <w:rFonts w:ascii="Times New Roman" w:hAnsi="Times New Roman"/>
                <w:sz w:val="21"/>
              </w:rPr>
              <w:t>74</w:t>
            </w:r>
          </w:p>
        </w:tc>
      </w:tr>
      <w:tr>
        <w:tc>
          <w:tcPr>
            <w:tcW w:type="dxa" w:w="1728"/>
            <w:tcMar>
              <w:top w:w="70" w:type="dxa"/>
              <w:bottom w:w="70" w:type="dxa"/>
              <w:left w:w="90" w:type="dxa"/>
              <w:right w:w="90" w:type="dxa"/>
            </w:tcMar>
          </w:tcPr>
          <w:p>
            <w:r>
              <w:rPr>
                <w:rFonts w:ascii="Times New Roman" w:hAnsi="Times New Roman"/>
                <w:b/>
                <w:sz w:val="21"/>
              </w:rPr>
              <w:t>CHAPTER 8</w:t>
            </w:r>
          </w:p>
        </w:tc>
        <w:tc>
          <w:tcPr>
            <w:tcW w:type="dxa" w:w="6480"/>
            <w:tcMar>
              <w:top w:w="70" w:type="dxa"/>
              <w:bottom w:w="70" w:type="dxa"/>
              <w:left w:w="90" w:type="dxa"/>
              <w:right w:w="90" w:type="dxa"/>
            </w:tcMar>
          </w:tcPr>
          <w:p>
            <w:r>
              <w:rPr>
                <w:rFonts w:ascii="Times New Roman" w:hAnsi="Times New Roman"/>
                <w:b/>
                <w:sz w:val="21"/>
              </w:rPr>
              <w:t>DEPLOYMENT &amp; HOSTING</w:t>
            </w:r>
          </w:p>
        </w:tc>
        <w:tc>
          <w:tcPr>
            <w:tcW w:type="dxa" w:w="1152"/>
            <w:tcMar>
              <w:top w:w="70" w:type="dxa"/>
              <w:bottom w:w="70" w:type="dxa"/>
              <w:left w:w="90" w:type="dxa"/>
              <w:right w:w="90" w:type="dxa"/>
            </w:tcMar>
          </w:tcPr>
          <w:p>
            <w:pPr>
              <w:jc w:val="right"/>
            </w:pPr>
            <w:r>
              <w:rPr>
                <w:rFonts w:ascii="Times New Roman" w:hAnsi="Times New Roman"/>
                <w:b/>
                <w:sz w:val="21"/>
              </w:rPr>
              <w:t>75</w:t>
            </w:r>
          </w:p>
        </w:tc>
      </w:tr>
      <w:tr>
        <w:tc>
          <w:tcPr>
            <w:tcW w:type="dxa" w:w="1728"/>
            <w:tcMar>
              <w:top w:w="70" w:type="dxa"/>
              <w:bottom w:w="70" w:type="dxa"/>
              <w:left w:w="90" w:type="dxa"/>
              <w:right w:w="90" w:type="dxa"/>
            </w:tcMar>
          </w:tcPr>
          <w:p>
            <w:r>
              <w:rPr>
                <w:rFonts w:ascii="Times New Roman" w:hAnsi="Times New Roman"/>
                <w:sz w:val="21"/>
              </w:rPr>
              <w:t>8.1</w:t>
            </w:r>
          </w:p>
        </w:tc>
        <w:tc>
          <w:tcPr>
            <w:tcW w:type="dxa" w:w="6480"/>
            <w:tcMar>
              <w:top w:w="70" w:type="dxa"/>
              <w:bottom w:w="70" w:type="dxa"/>
              <w:left w:w="90" w:type="dxa"/>
              <w:right w:w="90" w:type="dxa"/>
            </w:tcMar>
          </w:tcPr>
          <w:p>
            <w:r>
              <w:rPr>
                <w:rFonts w:ascii="Times New Roman" w:hAnsi="Times New Roman"/>
                <w:sz w:val="21"/>
              </w:rPr>
              <w:t>Multi-Platform Hosting Architecture &amp; Deployment Topology</w:t>
            </w:r>
          </w:p>
        </w:tc>
        <w:tc>
          <w:tcPr>
            <w:tcW w:type="dxa" w:w="1152"/>
            <w:tcMar>
              <w:top w:w="70" w:type="dxa"/>
              <w:bottom w:w="70" w:type="dxa"/>
              <w:left w:w="90" w:type="dxa"/>
              <w:right w:w="90" w:type="dxa"/>
            </w:tcMar>
          </w:tcPr>
          <w:p>
            <w:pPr>
              <w:jc w:val="right"/>
            </w:pPr>
            <w:r>
              <w:rPr>
                <w:rFonts w:ascii="Times New Roman" w:hAnsi="Times New Roman"/>
                <w:sz w:val="21"/>
              </w:rPr>
              <w:t>75</w:t>
            </w:r>
          </w:p>
        </w:tc>
      </w:tr>
      <w:tr>
        <w:tc>
          <w:tcPr>
            <w:tcW w:type="dxa" w:w="1728"/>
            <w:tcMar>
              <w:top w:w="70" w:type="dxa"/>
              <w:bottom w:w="70" w:type="dxa"/>
              <w:left w:w="90" w:type="dxa"/>
              <w:right w:w="90" w:type="dxa"/>
            </w:tcMar>
          </w:tcPr>
          <w:p>
            <w:r>
              <w:rPr>
                <w:rFonts w:ascii="Times New Roman" w:hAnsi="Times New Roman"/>
                <w:sz w:val="21"/>
              </w:rPr>
              <w:t>8.2</w:t>
            </w:r>
          </w:p>
        </w:tc>
        <w:tc>
          <w:tcPr>
            <w:tcW w:type="dxa" w:w="6480"/>
            <w:tcMar>
              <w:top w:w="70" w:type="dxa"/>
              <w:bottom w:w="70" w:type="dxa"/>
              <w:left w:w="90" w:type="dxa"/>
              <w:right w:w="90" w:type="dxa"/>
            </w:tcMar>
          </w:tcPr>
          <w:p>
            <w:r>
              <w:rPr>
                <w:rFonts w:ascii="Times New Roman" w:hAnsi="Times New Roman"/>
                <w:sz w:val="21"/>
              </w:rPr>
              <w:t>Build Pipeline (Unity Standalone Windows x86_64 Build)</w:t>
            </w:r>
          </w:p>
        </w:tc>
        <w:tc>
          <w:tcPr>
            <w:tcW w:type="dxa" w:w="1152"/>
            <w:tcMar>
              <w:top w:w="70" w:type="dxa"/>
              <w:bottom w:w="70" w:type="dxa"/>
              <w:left w:w="90" w:type="dxa"/>
              <w:right w:w="90" w:type="dxa"/>
            </w:tcMar>
          </w:tcPr>
          <w:p>
            <w:pPr>
              <w:jc w:val="right"/>
            </w:pPr>
            <w:r>
              <w:rPr>
                <w:rFonts w:ascii="Times New Roman" w:hAnsi="Times New Roman"/>
                <w:sz w:val="21"/>
              </w:rPr>
              <w:t>76</w:t>
            </w:r>
          </w:p>
        </w:tc>
      </w:tr>
      <w:tr>
        <w:tc>
          <w:tcPr>
            <w:tcW w:type="dxa" w:w="1728"/>
            <w:tcMar>
              <w:top w:w="70" w:type="dxa"/>
              <w:bottom w:w="70" w:type="dxa"/>
              <w:left w:w="90" w:type="dxa"/>
              <w:right w:w="90" w:type="dxa"/>
            </w:tcMar>
          </w:tcPr>
          <w:p>
            <w:r>
              <w:rPr>
                <w:rFonts w:ascii="Times New Roman" w:hAnsi="Times New Roman"/>
                <w:sz w:val="21"/>
              </w:rPr>
              <w:t>8.3</w:t>
            </w:r>
          </w:p>
        </w:tc>
        <w:tc>
          <w:tcPr>
            <w:tcW w:type="dxa" w:w="6480"/>
            <w:tcMar>
              <w:top w:w="70" w:type="dxa"/>
              <w:bottom w:w="70" w:type="dxa"/>
              <w:left w:w="90" w:type="dxa"/>
              <w:right w:w="90" w:type="dxa"/>
            </w:tcMar>
          </w:tcPr>
          <w:p>
            <w:r>
              <w:rPr>
                <w:rFonts w:ascii="Times New Roman" w:hAnsi="Times New Roman"/>
                <w:sz w:val="21"/>
              </w:rPr>
              <w:t>Live Online WebGL Deployment &amp; Cloudflare Global Edge Tunneling</w:t>
            </w:r>
          </w:p>
        </w:tc>
        <w:tc>
          <w:tcPr>
            <w:tcW w:type="dxa" w:w="1152"/>
            <w:tcMar>
              <w:top w:w="70" w:type="dxa"/>
              <w:bottom w:w="70" w:type="dxa"/>
              <w:left w:w="90" w:type="dxa"/>
              <w:right w:w="90" w:type="dxa"/>
            </w:tcMar>
          </w:tcPr>
          <w:p>
            <w:pPr>
              <w:jc w:val="right"/>
            </w:pPr>
            <w:r>
              <w:rPr>
                <w:rFonts w:ascii="Times New Roman" w:hAnsi="Times New Roman"/>
                <w:sz w:val="21"/>
              </w:rPr>
              <w:t>77</w:t>
            </w:r>
          </w:p>
        </w:tc>
      </w:tr>
      <w:tr>
        <w:tc>
          <w:tcPr>
            <w:tcW w:type="dxa" w:w="1728"/>
            <w:tcMar>
              <w:top w:w="70" w:type="dxa"/>
              <w:bottom w:w="70" w:type="dxa"/>
              <w:left w:w="90" w:type="dxa"/>
              <w:right w:w="90" w:type="dxa"/>
            </w:tcMar>
          </w:tcPr>
          <w:p>
            <w:r>
              <w:rPr>
                <w:rFonts w:ascii="Times New Roman" w:hAnsi="Times New Roman"/>
                <w:sz w:val="21"/>
              </w:rPr>
              <w:t>8.4</w:t>
            </w:r>
          </w:p>
        </w:tc>
        <w:tc>
          <w:tcPr>
            <w:tcW w:type="dxa" w:w="6480"/>
            <w:tcMar>
              <w:top w:w="70" w:type="dxa"/>
              <w:bottom w:w="70" w:type="dxa"/>
              <w:left w:w="90" w:type="dxa"/>
              <w:right w:w="90" w:type="dxa"/>
            </w:tcMar>
          </w:tcPr>
          <w:p>
            <w:r>
              <w:rPr>
                <w:rFonts w:ascii="Times New Roman" w:hAnsi="Times New Roman"/>
                <w:sz w:val="21"/>
              </w:rPr>
              <w:t>Dual Backend Server Configuration &amp; Secure Environment Variables (.env)</w:t>
            </w:r>
          </w:p>
        </w:tc>
        <w:tc>
          <w:tcPr>
            <w:tcW w:type="dxa" w:w="1152"/>
            <w:tcMar>
              <w:top w:w="70" w:type="dxa"/>
              <w:bottom w:w="70" w:type="dxa"/>
              <w:left w:w="90" w:type="dxa"/>
              <w:right w:w="90" w:type="dxa"/>
            </w:tcMar>
          </w:tcPr>
          <w:p>
            <w:pPr>
              <w:jc w:val="right"/>
            </w:pPr>
            <w:r>
              <w:rPr>
                <w:rFonts w:ascii="Times New Roman" w:hAnsi="Times New Roman"/>
                <w:sz w:val="21"/>
              </w:rPr>
              <w:t>78</w:t>
            </w:r>
          </w:p>
        </w:tc>
      </w:tr>
      <w:tr>
        <w:tc>
          <w:tcPr>
            <w:tcW w:type="dxa" w:w="1728"/>
            <w:tcMar>
              <w:top w:w="70" w:type="dxa"/>
              <w:bottom w:w="70" w:type="dxa"/>
              <w:left w:w="90" w:type="dxa"/>
              <w:right w:w="90" w:type="dxa"/>
            </w:tcMar>
          </w:tcPr>
          <w:p>
            <w:r>
              <w:rPr>
                <w:rFonts w:ascii="Times New Roman" w:hAnsi="Times New Roman"/>
                <w:sz w:val="21"/>
              </w:rPr>
              <w:t>8.5</w:t>
            </w:r>
          </w:p>
        </w:tc>
        <w:tc>
          <w:tcPr>
            <w:tcW w:type="dxa" w:w="6480"/>
            <w:tcMar>
              <w:top w:w="70" w:type="dxa"/>
              <w:bottom w:w="70" w:type="dxa"/>
              <w:left w:w="90" w:type="dxa"/>
              <w:right w:w="90" w:type="dxa"/>
            </w:tcMar>
          </w:tcPr>
          <w:p>
            <w:r>
              <w:rPr>
                <w:rFonts w:ascii="Times New Roman" w:hAnsi="Times New Roman"/>
                <w:sz w:val="21"/>
              </w:rPr>
              <w:t>Version Control using GitHub &amp; Project Directory Tree</w:t>
            </w:r>
          </w:p>
        </w:tc>
        <w:tc>
          <w:tcPr>
            <w:tcW w:type="dxa" w:w="1152"/>
            <w:tcMar>
              <w:top w:w="70" w:type="dxa"/>
              <w:bottom w:w="70" w:type="dxa"/>
              <w:left w:w="90" w:type="dxa"/>
              <w:right w:w="90" w:type="dxa"/>
            </w:tcMar>
          </w:tcPr>
          <w:p>
            <w:pPr>
              <w:jc w:val="right"/>
            </w:pPr>
            <w:r>
              <w:rPr>
                <w:rFonts w:ascii="Times New Roman" w:hAnsi="Times New Roman"/>
                <w:sz w:val="21"/>
              </w:rPr>
              <w:t>79</w:t>
            </w:r>
          </w:p>
        </w:tc>
      </w:tr>
      <w:tr>
        <w:tc>
          <w:tcPr>
            <w:tcW w:type="dxa" w:w="1728"/>
            <w:tcMar>
              <w:top w:w="70" w:type="dxa"/>
              <w:bottom w:w="70" w:type="dxa"/>
              <w:left w:w="90" w:type="dxa"/>
              <w:right w:w="90" w:type="dxa"/>
            </w:tcMar>
          </w:tcPr>
          <w:p>
            <w:r>
              <w:rPr>
                <w:rFonts w:ascii="Times New Roman" w:hAnsi="Times New Roman"/>
                <w:sz w:val="21"/>
              </w:rPr>
              <w:t>8.6</w:t>
            </w:r>
          </w:p>
        </w:tc>
        <w:tc>
          <w:tcPr>
            <w:tcW w:type="dxa" w:w="6480"/>
            <w:tcMar>
              <w:top w:w="70" w:type="dxa"/>
              <w:bottom w:w="70" w:type="dxa"/>
              <w:left w:w="90" w:type="dxa"/>
              <w:right w:w="90" w:type="dxa"/>
            </w:tcMar>
          </w:tcPr>
          <w:p>
            <w:r>
              <w:rPr>
                <w:rFonts w:ascii="Times New Roman" w:hAnsi="Times New Roman"/>
                <w:sz w:val="21"/>
              </w:rPr>
              <w:t>Local &amp; Cloud Database Server Setup &amp; Containerization</w:t>
            </w:r>
          </w:p>
        </w:tc>
        <w:tc>
          <w:tcPr>
            <w:tcW w:type="dxa" w:w="1152"/>
            <w:tcMar>
              <w:top w:w="70" w:type="dxa"/>
              <w:bottom w:w="70" w:type="dxa"/>
              <w:left w:w="90" w:type="dxa"/>
              <w:right w:w="90" w:type="dxa"/>
            </w:tcMar>
          </w:tcPr>
          <w:p>
            <w:pPr>
              <w:jc w:val="right"/>
            </w:pPr>
            <w:r>
              <w:rPr>
                <w:rFonts w:ascii="Times New Roman" w:hAnsi="Times New Roman"/>
                <w:sz w:val="21"/>
              </w:rPr>
              <w:t>80</w:t>
            </w:r>
          </w:p>
        </w:tc>
      </w:tr>
      <w:tr>
        <w:tc>
          <w:tcPr>
            <w:tcW w:type="dxa" w:w="1728"/>
            <w:tcMar>
              <w:top w:w="70" w:type="dxa"/>
              <w:bottom w:w="70" w:type="dxa"/>
              <w:left w:w="90" w:type="dxa"/>
              <w:right w:w="90" w:type="dxa"/>
            </w:tcMar>
          </w:tcPr>
          <w:p>
            <w:r>
              <w:rPr>
                <w:rFonts w:ascii="Times New Roman" w:hAnsi="Times New Roman"/>
                <w:sz w:val="21"/>
              </w:rPr>
              <w:t>8.7</w:t>
            </w:r>
          </w:p>
        </w:tc>
        <w:tc>
          <w:tcPr>
            <w:tcW w:type="dxa" w:w="6480"/>
            <w:tcMar>
              <w:top w:w="70" w:type="dxa"/>
              <w:bottom w:w="70" w:type="dxa"/>
              <w:left w:w="90" w:type="dxa"/>
              <w:right w:w="90" w:type="dxa"/>
            </w:tcMar>
          </w:tcPr>
          <w:p>
            <w:r>
              <w:rPr>
                <w:rFonts w:ascii="Times New Roman" w:hAnsi="Times New Roman"/>
                <w:sz w:val="21"/>
              </w:rPr>
              <w:t>1-Click Operational Launchers &amp; Deployment Verification Checklist</w:t>
            </w:r>
          </w:p>
        </w:tc>
        <w:tc>
          <w:tcPr>
            <w:tcW w:type="dxa" w:w="1152"/>
            <w:tcMar>
              <w:top w:w="70" w:type="dxa"/>
              <w:bottom w:w="70" w:type="dxa"/>
              <w:left w:w="90" w:type="dxa"/>
              <w:right w:w="90" w:type="dxa"/>
            </w:tcMar>
          </w:tcPr>
          <w:p>
            <w:pPr>
              <w:jc w:val="right"/>
            </w:pPr>
            <w:r>
              <w:rPr>
                <w:rFonts w:ascii="Times New Roman" w:hAnsi="Times New Roman"/>
                <w:sz w:val="21"/>
              </w:rPr>
              <w:t>80</w:t>
            </w:r>
          </w:p>
        </w:tc>
      </w:tr>
      <w:tr>
        <w:tc>
          <w:tcPr>
            <w:tcW w:type="dxa" w:w="1728"/>
            <w:tcMar>
              <w:top w:w="70" w:type="dxa"/>
              <w:bottom w:w="70" w:type="dxa"/>
              <w:left w:w="90" w:type="dxa"/>
              <w:right w:w="90" w:type="dxa"/>
            </w:tcMar>
          </w:tcPr>
          <w:p>
            <w:r>
              <w:rPr>
                <w:rFonts w:ascii="Times New Roman" w:hAnsi="Times New Roman"/>
                <w:b/>
                <w:sz w:val="21"/>
              </w:rPr>
              <w:t>CHAPTER 9</w:t>
            </w:r>
          </w:p>
        </w:tc>
        <w:tc>
          <w:tcPr>
            <w:tcW w:type="dxa" w:w="6480"/>
            <w:tcMar>
              <w:top w:w="70" w:type="dxa"/>
              <w:bottom w:w="70" w:type="dxa"/>
              <w:left w:w="90" w:type="dxa"/>
              <w:right w:w="90" w:type="dxa"/>
            </w:tcMar>
          </w:tcPr>
          <w:p>
            <w:r>
              <w:rPr>
                <w:rFonts w:ascii="Times New Roman" w:hAnsi="Times New Roman"/>
                <w:b/>
                <w:sz w:val="21"/>
              </w:rPr>
              <w:t>PERFORMANCE &amp; SECURITY TESTING</w:t>
            </w:r>
          </w:p>
        </w:tc>
        <w:tc>
          <w:tcPr>
            <w:tcW w:type="dxa" w:w="1152"/>
            <w:tcMar>
              <w:top w:w="70" w:type="dxa"/>
              <w:bottom w:w="70" w:type="dxa"/>
              <w:left w:w="90" w:type="dxa"/>
              <w:right w:w="90" w:type="dxa"/>
            </w:tcMar>
          </w:tcPr>
          <w:p>
            <w:pPr>
              <w:jc w:val="right"/>
            </w:pPr>
            <w:r>
              <w:rPr>
                <w:rFonts w:ascii="Times New Roman" w:hAnsi="Times New Roman"/>
                <w:b/>
                <w:sz w:val="21"/>
              </w:rPr>
              <w:t>82</w:t>
            </w:r>
          </w:p>
        </w:tc>
      </w:tr>
      <w:tr>
        <w:tc>
          <w:tcPr>
            <w:tcW w:type="dxa" w:w="1728"/>
            <w:tcMar>
              <w:top w:w="70" w:type="dxa"/>
              <w:bottom w:w="70" w:type="dxa"/>
              <w:left w:w="90" w:type="dxa"/>
              <w:right w:w="90" w:type="dxa"/>
            </w:tcMar>
          </w:tcPr>
          <w:p>
            <w:r>
              <w:rPr>
                <w:rFonts w:ascii="Times New Roman" w:hAnsi="Times New Roman"/>
                <w:sz w:val="21"/>
              </w:rPr>
              <w:t>9.1</w:t>
            </w:r>
          </w:p>
        </w:tc>
        <w:tc>
          <w:tcPr>
            <w:tcW w:type="dxa" w:w="6480"/>
            <w:tcMar>
              <w:top w:w="70" w:type="dxa"/>
              <w:bottom w:w="70" w:type="dxa"/>
              <w:left w:w="90" w:type="dxa"/>
              <w:right w:w="90" w:type="dxa"/>
            </w:tcMar>
          </w:tcPr>
          <w:p>
            <w:r>
              <w:rPr>
                <w:rFonts w:ascii="Times New Roman" w:hAnsi="Times New Roman"/>
                <w:sz w:val="21"/>
              </w:rPr>
              <w:t>Basic Load Testing &amp; Latency Benchmarks (60 FPS &amp; &lt;50ms Target)</w:t>
            </w:r>
          </w:p>
        </w:tc>
        <w:tc>
          <w:tcPr>
            <w:tcW w:type="dxa" w:w="1152"/>
            <w:tcMar>
              <w:top w:w="70" w:type="dxa"/>
              <w:bottom w:w="70" w:type="dxa"/>
              <w:left w:w="90" w:type="dxa"/>
              <w:right w:w="90" w:type="dxa"/>
            </w:tcMar>
          </w:tcPr>
          <w:p>
            <w:pPr>
              <w:jc w:val="right"/>
            </w:pPr>
            <w:r>
              <w:rPr>
                <w:rFonts w:ascii="Times New Roman" w:hAnsi="Times New Roman"/>
                <w:sz w:val="21"/>
              </w:rPr>
              <w:t>82</w:t>
            </w:r>
          </w:p>
        </w:tc>
      </w:tr>
      <w:tr>
        <w:tc>
          <w:tcPr>
            <w:tcW w:type="dxa" w:w="1728"/>
            <w:tcMar>
              <w:top w:w="70" w:type="dxa"/>
              <w:bottom w:w="70" w:type="dxa"/>
              <w:left w:w="90" w:type="dxa"/>
              <w:right w:w="90" w:type="dxa"/>
            </w:tcMar>
          </w:tcPr>
          <w:p>
            <w:r>
              <w:rPr>
                <w:rFonts w:ascii="Times New Roman" w:hAnsi="Times New Roman"/>
                <w:sz w:val="21"/>
              </w:rPr>
              <w:t>9.2</w:t>
            </w:r>
          </w:p>
        </w:tc>
        <w:tc>
          <w:tcPr>
            <w:tcW w:type="dxa" w:w="6480"/>
            <w:tcMar>
              <w:top w:w="70" w:type="dxa"/>
              <w:bottom w:w="70" w:type="dxa"/>
              <w:left w:w="90" w:type="dxa"/>
              <w:right w:w="90" w:type="dxa"/>
            </w:tcMar>
          </w:tcPr>
          <w:p>
            <w:r>
              <w:rPr>
                <w:rFonts w:ascii="Times New Roman" w:hAnsi="Times New Roman"/>
                <w:sz w:val="21"/>
              </w:rPr>
              <w:t>Input Validation Checks &amp; Sanitization</w:t>
            </w:r>
          </w:p>
        </w:tc>
        <w:tc>
          <w:tcPr>
            <w:tcW w:type="dxa" w:w="1152"/>
            <w:tcMar>
              <w:top w:w="70" w:type="dxa"/>
              <w:bottom w:w="70" w:type="dxa"/>
              <w:left w:w="90" w:type="dxa"/>
              <w:right w:w="90" w:type="dxa"/>
            </w:tcMar>
          </w:tcPr>
          <w:p>
            <w:pPr>
              <w:jc w:val="right"/>
            </w:pPr>
            <w:r>
              <w:rPr>
                <w:rFonts w:ascii="Times New Roman" w:hAnsi="Times New Roman"/>
                <w:sz w:val="21"/>
              </w:rPr>
              <w:t>82</w:t>
            </w:r>
          </w:p>
        </w:tc>
      </w:tr>
      <w:tr>
        <w:tc>
          <w:tcPr>
            <w:tcW w:type="dxa" w:w="1728"/>
            <w:tcMar>
              <w:top w:w="70" w:type="dxa"/>
              <w:bottom w:w="70" w:type="dxa"/>
              <w:left w:w="90" w:type="dxa"/>
              <w:right w:w="90" w:type="dxa"/>
            </w:tcMar>
          </w:tcPr>
          <w:p>
            <w:r>
              <w:rPr>
                <w:rFonts w:ascii="Times New Roman" w:hAnsi="Times New Roman"/>
                <w:sz w:val="21"/>
              </w:rPr>
              <w:t>9.3</w:t>
            </w:r>
          </w:p>
        </w:tc>
        <w:tc>
          <w:tcPr>
            <w:tcW w:type="dxa" w:w="6480"/>
            <w:tcMar>
              <w:top w:w="70" w:type="dxa"/>
              <w:bottom w:w="70" w:type="dxa"/>
              <w:left w:w="90" w:type="dxa"/>
              <w:right w:w="90" w:type="dxa"/>
            </w:tcMar>
          </w:tcPr>
          <w:p>
            <w:r>
              <w:rPr>
                <w:rFonts w:ascii="Times New Roman" w:hAnsi="Times New Roman"/>
                <w:sz w:val="21"/>
              </w:rPr>
              <w:t>Security Validation &amp; Cryptographic Protection</w:t>
            </w:r>
          </w:p>
        </w:tc>
        <w:tc>
          <w:tcPr>
            <w:tcW w:type="dxa" w:w="1152"/>
            <w:tcMar>
              <w:top w:w="70" w:type="dxa"/>
              <w:bottom w:w="70" w:type="dxa"/>
              <w:left w:w="90" w:type="dxa"/>
              <w:right w:w="90" w:type="dxa"/>
            </w:tcMar>
          </w:tcPr>
          <w:p>
            <w:pPr>
              <w:jc w:val="right"/>
            </w:pPr>
            <w:r>
              <w:rPr>
                <w:rFonts w:ascii="Times New Roman" w:hAnsi="Times New Roman"/>
                <w:sz w:val="21"/>
              </w:rPr>
              <w:t>82</w:t>
            </w:r>
          </w:p>
        </w:tc>
      </w:tr>
      <w:tr>
        <w:tc>
          <w:tcPr>
            <w:tcW w:type="dxa" w:w="1728"/>
            <w:tcMar>
              <w:top w:w="70" w:type="dxa"/>
              <w:bottom w:w="70" w:type="dxa"/>
              <w:left w:w="90" w:type="dxa"/>
              <w:right w:w="90" w:type="dxa"/>
            </w:tcMar>
          </w:tcPr>
          <w:p>
            <w:r>
              <w:rPr>
                <w:rFonts w:ascii="Times New Roman" w:hAnsi="Times New Roman"/>
                <w:b/>
                <w:sz w:val="21"/>
              </w:rPr>
              <w:t>CHAPTER 10</w:t>
            </w:r>
          </w:p>
        </w:tc>
        <w:tc>
          <w:tcPr>
            <w:tcW w:type="dxa" w:w="6480"/>
            <w:tcMar>
              <w:top w:w="70" w:type="dxa"/>
              <w:bottom w:w="70" w:type="dxa"/>
              <w:left w:w="90" w:type="dxa"/>
              <w:right w:w="90" w:type="dxa"/>
            </w:tcMar>
          </w:tcPr>
          <w:p>
            <w:r>
              <w:rPr>
                <w:rFonts w:ascii="Times New Roman" w:hAnsi="Times New Roman"/>
                <w:b/>
                <w:sz w:val="21"/>
              </w:rPr>
              <w:t>TESTING, EVALUATION, RESULTS &amp; FUTURE ROADMAP</w:t>
            </w:r>
          </w:p>
        </w:tc>
        <w:tc>
          <w:tcPr>
            <w:tcW w:type="dxa" w:w="1152"/>
            <w:tcMar>
              <w:top w:w="70" w:type="dxa"/>
              <w:bottom w:w="70" w:type="dxa"/>
              <w:left w:w="90" w:type="dxa"/>
              <w:right w:w="90" w:type="dxa"/>
            </w:tcMar>
          </w:tcPr>
          <w:p>
            <w:pPr>
              <w:jc w:val="right"/>
            </w:pPr>
            <w:r>
              <w:rPr>
                <w:rFonts w:ascii="Times New Roman" w:hAnsi="Times New Roman"/>
                <w:b/>
                <w:sz w:val="21"/>
              </w:rPr>
              <w:t>84</w:t>
            </w:r>
          </w:p>
        </w:tc>
      </w:tr>
      <w:tr>
        <w:tc>
          <w:tcPr>
            <w:tcW w:type="dxa" w:w="1728"/>
            <w:tcMar>
              <w:top w:w="70" w:type="dxa"/>
              <w:bottom w:w="70" w:type="dxa"/>
              <w:left w:w="90" w:type="dxa"/>
              <w:right w:w="90" w:type="dxa"/>
            </w:tcMar>
          </w:tcPr>
          <w:p>
            <w:r>
              <w:rPr>
                <w:rFonts w:ascii="Times New Roman" w:hAnsi="Times New Roman"/>
                <w:sz w:val="21"/>
              </w:rPr>
              <w:t>10.1</w:t>
            </w:r>
          </w:p>
        </w:tc>
        <w:tc>
          <w:tcPr>
            <w:tcW w:type="dxa" w:w="6480"/>
            <w:tcMar>
              <w:top w:w="70" w:type="dxa"/>
              <w:bottom w:w="70" w:type="dxa"/>
              <w:left w:w="90" w:type="dxa"/>
              <w:right w:w="90" w:type="dxa"/>
            </w:tcMar>
          </w:tcPr>
          <w:p>
            <w:r>
              <w:rPr>
                <w:rFonts w:ascii="Times New Roman" w:hAnsi="Times New Roman"/>
                <w:sz w:val="21"/>
              </w:rPr>
              <w:t>Comprehensive Test Execution &amp; Evidence</w:t>
            </w:r>
          </w:p>
        </w:tc>
        <w:tc>
          <w:tcPr>
            <w:tcW w:type="dxa" w:w="1152"/>
            <w:tcMar>
              <w:top w:w="70" w:type="dxa"/>
              <w:bottom w:w="70" w:type="dxa"/>
              <w:left w:w="90" w:type="dxa"/>
              <w:right w:w="90" w:type="dxa"/>
            </w:tcMar>
          </w:tcPr>
          <w:p>
            <w:pPr>
              <w:jc w:val="right"/>
            </w:pPr>
            <w:r>
              <w:rPr>
                <w:rFonts w:ascii="Times New Roman" w:hAnsi="Times New Roman"/>
                <w:sz w:val="21"/>
              </w:rPr>
              <w:t>84</w:t>
            </w:r>
          </w:p>
        </w:tc>
      </w:tr>
      <w:tr>
        <w:tc>
          <w:tcPr>
            <w:tcW w:type="dxa" w:w="1728"/>
            <w:tcMar>
              <w:top w:w="70" w:type="dxa"/>
              <w:bottom w:w="70" w:type="dxa"/>
              <w:left w:w="90" w:type="dxa"/>
              <w:right w:w="90" w:type="dxa"/>
            </w:tcMar>
          </w:tcPr>
          <w:p>
            <w:r>
              <w:rPr>
                <w:rFonts w:ascii="Times New Roman" w:hAnsi="Times New Roman"/>
                <w:sz w:val="21"/>
              </w:rPr>
              <w:t>10.2</w:t>
            </w:r>
          </w:p>
        </w:tc>
        <w:tc>
          <w:tcPr>
            <w:tcW w:type="dxa" w:w="6480"/>
            <w:tcMar>
              <w:top w:w="70" w:type="dxa"/>
              <w:bottom w:w="70" w:type="dxa"/>
              <w:left w:w="90" w:type="dxa"/>
              <w:right w:w="90" w:type="dxa"/>
            </w:tcMar>
          </w:tcPr>
          <w:p>
            <w:r>
              <w:rPr>
                <w:rFonts w:ascii="Times New Roman" w:hAnsi="Times New Roman"/>
                <w:sz w:val="21"/>
              </w:rPr>
              <w:t>Performance, Load &amp; Security Analysis</w:t>
            </w:r>
          </w:p>
        </w:tc>
        <w:tc>
          <w:tcPr>
            <w:tcW w:type="dxa" w:w="1152"/>
            <w:tcMar>
              <w:top w:w="70" w:type="dxa"/>
              <w:bottom w:w="70" w:type="dxa"/>
              <w:left w:w="90" w:type="dxa"/>
              <w:right w:w="90" w:type="dxa"/>
            </w:tcMar>
          </w:tcPr>
          <w:p>
            <w:pPr>
              <w:jc w:val="right"/>
            </w:pPr>
            <w:r>
              <w:rPr>
                <w:rFonts w:ascii="Times New Roman" w:hAnsi="Times New Roman"/>
                <w:sz w:val="21"/>
              </w:rPr>
              <w:t>87</w:t>
            </w:r>
          </w:p>
        </w:tc>
      </w:tr>
      <w:tr>
        <w:tc>
          <w:tcPr>
            <w:tcW w:type="dxa" w:w="1728"/>
            <w:tcMar>
              <w:top w:w="70" w:type="dxa"/>
              <w:bottom w:w="70" w:type="dxa"/>
              <w:left w:w="90" w:type="dxa"/>
              <w:right w:w="90" w:type="dxa"/>
            </w:tcMar>
          </w:tcPr>
          <w:p>
            <w:r>
              <w:rPr>
                <w:rFonts w:ascii="Times New Roman" w:hAnsi="Times New Roman"/>
                <w:sz w:val="21"/>
              </w:rPr>
              <w:t>10.3</w:t>
            </w:r>
          </w:p>
        </w:tc>
        <w:tc>
          <w:tcPr>
            <w:tcW w:type="dxa" w:w="6480"/>
            <w:tcMar>
              <w:top w:w="70" w:type="dxa"/>
              <w:bottom w:w="70" w:type="dxa"/>
              <w:left w:w="90" w:type="dxa"/>
              <w:right w:w="90" w:type="dxa"/>
            </w:tcMar>
          </w:tcPr>
          <w:p>
            <w:r>
              <w:rPr>
                <w:rFonts w:ascii="Times New Roman" w:hAnsi="Times New Roman"/>
                <w:sz w:val="21"/>
              </w:rPr>
              <w:t>Step-by-Step User Scenarios &amp; Operational Walkthrough</w:t>
            </w:r>
          </w:p>
        </w:tc>
        <w:tc>
          <w:tcPr>
            <w:tcW w:type="dxa" w:w="1152"/>
            <w:tcMar>
              <w:top w:w="70" w:type="dxa"/>
              <w:bottom w:w="70" w:type="dxa"/>
              <w:left w:w="90" w:type="dxa"/>
              <w:right w:w="90" w:type="dxa"/>
            </w:tcMar>
          </w:tcPr>
          <w:p>
            <w:pPr>
              <w:jc w:val="right"/>
            </w:pPr>
            <w:r>
              <w:rPr>
                <w:rFonts w:ascii="Times New Roman" w:hAnsi="Times New Roman"/>
                <w:sz w:val="21"/>
              </w:rPr>
              <w:t>89</w:t>
            </w:r>
          </w:p>
        </w:tc>
      </w:tr>
      <w:tr>
        <w:tc>
          <w:tcPr>
            <w:tcW w:type="dxa" w:w="1728"/>
            <w:tcMar>
              <w:top w:w="70" w:type="dxa"/>
              <w:bottom w:w="70" w:type="dxa"/>
              <w:left w:w="90" w:type="dxa"/>
              <w:right w:w="90" w:type="dxa"/>
            </w:tcMar>
          </w:tcPr>
          <w:p>
            <w:r>
              <w:rPr>
                <w:rFonts w:ascii="Times New Roman" w:hAnsi="Times New Roman"/>
                <w:sz w:val="21"/>
              </w:rPr>
              <w:t>10.4</w:t>
            </w:r>
          </w:p>
        </w:tc>
        <w:tc>
          <w:tcPr>
            <w:tcW w:type="dxa" w:w="6480"/>
            <w:tcMar>
              <w:top w:w="70" w:type="dxa"/>
              <w:bottom w:w="70" w:type="dxa"/>
              <w:left w:w="90" w:type="dxa"/>
              <w:right w:w="90" w:type="dxa"/>
            </w:tcMar>
          </w:tcPr>
          <w:p>
            <w:r>
              <w:rPr>
                <w:rFonts w:ascii="Times New Roman" w:hAnsi="Times New Roman"/>
                <w:sz w:val="21"/>
              </w:rPr>
              <w:t>Application Visual Verification &amp; Interface Analysis</w:t>
            </w:r>
          </w:p>
        </w:tc>
        <w:tc>
          <w:tcPr>
            <w:tcW w:type="dxa" w:w="1152"/>
            <w:tcMar>
              <w:top w:w="70" w:type="dxa"/>
              <w:bottom w:w="70" w:type="dxa"/>
              <w:left w:w="90" w:type="dxa"/>
              <w:right w:w="90" w:type="dxa"/>
            </w:tcMar>
          </w:tcPr>
          <w:p>
            <w:pPr>
              <w:jc w:val="right"/>
            </w:pPr>
            <w:r>
              <w:rPr>
                <w:rFonts w:ascii="Times New Roman" w:hAnsi="Times New Roman"/>
                <w:sz w:val="21"/>
              </w:rPr>
              <w:t>90</w:t>
            </w:r>
          </w:p>
        </w:tc>
      </w:tr>
      <w:tr>
        <w:tc>
          <w:tcPr>
            <w:tcW w:type="dxa" w:w="1728"/>
            <w:tcMar>
              <w:top w:w="70" w:type="dxa"/>
              <w:bottom w:w="70" w:type="dxa"/>
              <w:left w:w="90" w:type="dxa"/>
              <w:right w:w="90" w:type="dxa"/>
            </w:tcMar>
          </w:tcPr>
          <w:p>
            <w:r>
              <w:rPr>
                <w:rFonts w:ascii="Times New Roman" w:hAnsi="Times New Roman"/>
                <w:sz w:val="21"/>
              </w:rPr>
              <w:t>10.5</w:t>
            </w:r>
          </w:p>
        </w:tc>
        <w:tc>
          <w:tcPr>
            <w:tcW w:type="dxa" w:w="6480"/>
            <w:tcMar>
              <w:top w:w="70" w:type="dxa"/>
              <w:bottom w:w="70" w:type="dxa"/>
              <w:left w:w="90" w:type="dxa"/>
              <w:right w:w="90" w:type="dxa"/>
            </w:tcMar>
          </w:tcPr>
          <w:p>
            <w:r>
              <w:rPr>
                <w:rFonts w:ascii="Times New Roman" w:hAnsi="Times New Roman"/>
                <w:sz w:val="21"/>
              </w:rPr>
              <w:t>Source Code Documentation &amp; Algorithmic Explanations</w:t>
            </w:r>
          </w:p>
        </w:tc>
        <w:tc>
          <w:tcPr>
            <w:tcW w:type="dxa" w:w="1152"/>
            <w:tcMar>
              <w:top w:w="70" w:type="dxa"/>
              <w:bottom w:w="70" w:type="dxa"/>
              <w:left w:w="90" w:type="dxa"/>
              <w:right w:w="90" w:type="dxa"/>
            </w:tcMar>
          </w:tcPr>
          <w:p>
            <w:pPr>
              <w:jc w:val="right"/>
            </w:pPr>
            <w:r>
              <w:rPr>
                <w:rFonts w:ascii="Times New Roman" w:hAnsi="Times New Roman"/>
                <w:sz w:val="21"/>
              </w:rPr>
              <w:t>90</w:t>
            </w:r>
          </w:p>
        </w:tc>
      </w:tr>
      <w:tr>
        <w:tc>
          <w:tcPr>
            <w:tcW w:type="dxa" w:w="1728"/>
            <w:tcMar>
              <w:top w:w="70" w:type="dxa"/>
              <w:bottom w:w="70" w:type="dxa"/>
              <w:left w:w="90" w:type="dxa"/>
              <w:right w:w="90" w:type="dxa"/>
            </w:tcMar>
          </w:tcPr>
          <w:p>
            <w:r>
              <w:rPr>
                <w:rFonts w:ascii="Times New Roman" w:hAnsi="Times New Roman"/>
                <w:sz w:val="21"/>
              </w:rPr>
              <w:t>10.6</w:t>
            </w:r>
          </w:p>
        </w:tc>
        <w:tc>
          <w:tcPr>
            <w:tcW w:type="dxa" w:w="6480"/>
            <w:tcMar>
              <w:top w:w="70" w:type="dxa"/>
              <w:bottom w:w="70" w:type="dxa"/>
              <w:left w:w="90" w:type="dxa"/>
              <w:right w:w="90" w:type="dxa"/>
            </w:tcMar>
          </w:tcPr>
          <w:p>
            <w:r>
              <w:rPr>
                <w:rFonts w:ascii="Times New Roman" w:hAnsi="Times New Roman"/>
                <w:sz w:val="21"/>
              </w:rPr>
              <w:t>Limitations &amp; Edge Cases Encountered</w:t>
            </w:r>
          </w:p>
        </w:tc>
        <w:tc>
          <w:tcPr>
            <w:tcW w:type="dxa" w:w="1152"/>
            <w:tcMar>
              <w:top w:w="70" w:type="dxa"/>
              <w:bottom w:w="70" w:type="dxa"/>
              <w:left w:w="90" w:type="dxa"/>
              <w:right w:w="90" w:type="dxa"/>
            </w:tcMar>
          </w:tcPr>
          <w:p>
            <w:pPr>
              <w:jc w:val="right"/>
            </w:pPr>
            <w:r>
              <w:rPr>
                <w:rFonts w:ascii="Times New Roman" w:hAnsi="Times New Roman"/>
                <w:sz w:val="21"/>
              </w:rPr>
              <w:t>95</w:t>
            </w:r>
          </w:p>
        </w:tc>
      </w:tr>
      <w:tr>
        <w:tc>
          <w:tcPr>
            <w:tcW w:type="dxa" w:w="1728"/>
            <w:tcMar>
              <w:top w:w="70" w:type="dxa"/>
              <w:bottom w:w="70" w:type="dxa"/>
              <w:left w:w="90" w:type="dxa"/>
              <w:right w:w="90" w:type="dxa"/>
            </w:tcMar>
          </w:tcPr>
          <w:p>
            <w:r>
              <w:rPr>
                <w:rFonts w:ascii="Times New Roman" w:hAnsi="Times New Roman"/>
                <w:sz w:val="21"/>
              </w:rPr>
              <w:t>10.7</w:t>
            </w:r>
          </w:p>
        </w:tc>
        <w:tc>
          <w:tcPr>
            <w:tcW w:type="dxa" w:w="6480"/>
            <w:tcMar>
              <w:top w:w="70" w:type="dxa"/>
              <w:bottom w:w="70" w:type="dxa"/>
              <w:left w:w="90" w:type="dxa"/>
              <w:right w:w="90" w:type="dxa"/>
            </w:tcMar>
          </w:tcPr>
          <w:p>
            <w:r>
              <w:rPr>
                <w:rFonts w:ascii="Times New Roman" w:hAnsi="Times New Roman"/>
                <w:sz w:val="21"/>
              </w:rPr>
              <w:t>Strategic Roadmap &amp; Future Enhancements</w:t>
            </w:r>
          </w:p>
        </w:tc>
        <w:tc>
          <w:tcPr>
            <w:tcW w:type="dxa" w:w="1152"/>
            <w:tcMar>
              <w:top w:w="70" w:type="dxa"/>
              <w:bottom w:w="70" w:type="dxa"/>
              <w:left w:w="90" w:type="dxa"/>
              <w:right w:w="90" w:type="dxa"/>
            </w:tcMar>
          </w:tcPr>
          <w:p>
            <w:pPr>
              <w:jc w:val="right"/>
            </w:pPr>
            <w:r>
              <w:rPr>
                <w:rFonts w:ascii="Times New Roman" w:hAnsi="Times New Roman"/>
                <w:sz w:val="21"/>
              </w:rPr>
              <w:t>95</w:t>
            </w:r>
          </w:p>
        </w:tc>
      </w:tr>
      <w:tr>
        <w:tc>
          <w:tcPr>
            <w:tcW w:type="dxa" w:w="1728"/>
            <w:tcMar>
              <w:top w:w="70" w:type="dxa"/>
              <w:bottom w:w="70" w:type="dxa"/>
              <w:left w:w="90" w:type="dxa"/>
              <w:right w:w="90" w:type="dxa"/>
            </w:tcMar>
          </w:tcPr>
          <w:p>
            <w:r>
              <w:rPr>
                <w:rFonts w:ascii="Times New Roman" w:hAnsi="Times New Roman"/>
                <w:sz w:val="21"/>
              </w:rPr>
              <w:t>10.8</w:t>
            </w:r>
          </w:p>
        </w:tc>
        <w:tc>
          <w:tcPr>
            <w:tcW w:type="dxa" w:w="6480"/>
            <w:tcMar>
              <w:top w:w="70" w:type="dxa"/>
              <w:bottom w:w="70" w:type="dxa"/>
              <w:left w:w="90" w:type="dxa"/>
              <w:right w:w="90" w:type="dxa"/>
            </w:tcMar>
          </w:tcPr>
          <w:p>
            <w:r>
              <w:rPr>
                <w:rFonts w:ascii="Times New Roman" w:hAnsi="Times New Roman"/>
                <w:sz w:val="21"/>
              </w:rPr>
              <w:t>Final Project Summary &amp; Academic Contribution</w:t>
            </w:r>
          </w:p>
        </w:tc>
        <w:tc>
          <w:tcPr>
            <w:tcW w:type="dxa" w:w="1152"/>
            <w:tcMar>
              <w:top w:w="70" w:type="dxa"/>
              <w:bottom w:w="70" w:type="dxa"/>
              <w:left w:w="90" w:type="dxa"/>
              <w:right w:w="90" w:type="dxa"/>
            </w:tcMar>
          </w:tcPr>
          <w:p>
            <w:pPr>
              <w:jc w:val="right"/>
            </w:pPr>
            <w:r>
              <w:rPr>
                <w:rFonts w:ascii="Times New Roman" w:hAnsi="Times New Roman"/>
                <w:sz w:val="21"/>
              </w:rPr>
              <w:t>96</w:t>
            </w:r>
          </w:p>
        </w:tc>
      </w:tr>
      <w:tr>
        <w:tc>
          <w:tcPr>
            <w:tcW w:type="dxa" w:w="1728"/>
            <w:tcMar>
              <w:top w:w="70" w:type="dxa"/>
              <w:bottom w:w="70" w:type="dxa"/>
              <w:left w:w="90" w:type="dxa"/>
              <w:right w:w="90" w:type="dxa"/>
            </w:tcMar>
          </w:tcPr>
          <w:p>
            <w:r>
              <w:rPr>
                <w:rFonts w:ascii="Times New Roman" w:hAnsi="Times New Roman"/>
                <w:b/>
                <w:sz w:val="21"/>
              </w:rPr>
              <w:t>CHAPTER 11</w:t>
            </w:r>
          </w:p>
        </w:tc>
        <w:tc>
          <w:tcPr>
            <w:tcW w:type="dxa" w:w="6480"/>
            <w:tcMar>
              <w:top w:w="70" w:type="dxa"/>
              <w:bottom w:w="70" w:type="dxa"/>
              <w:left w:w="90" w:type="dxa"/>
              <w:right w:w="90" w:type="dxa"/>
            </w:tcMar>
          </w:tcPr>
          <w:p>
            <w:r>
              <w:rPr>
                <w:rFonts w:ascii="Times New Roman" w:hAnsi="Times New Roman"/>
                <w:b/>
                <w:sz w:val="21"/>
              </w:rPr>
              <w:t>CONCLUSION</w:t>
            </w:r>
          </w:p>
        </w:tc>
        <w:tc>
          <w:tcPr>
            <w:tcW w:type="dxa" w:w="1152"/>
            <w:tcMar>
              <w:top w:w="70" w:type="dxa"/>
              <w:bottom w:w="70" w:type="dxa"/>
              <w:left w:w="90" w:type="dxa"/>
              <w:right w:w="90" w:type="dxa"/>
            </w:tcMar>
          </w:tcPr>
          <w:p>
            <w:pPr>
              <w:jc w:val="right"/>
            </w:pPr>
            <w:r>
              <w:rPr>
                <w:rFonts w:ascii="Times New Roman" w:hAnsi="Times New Roman"/>
                <w:b/>
                <w:sz w:val="21"/>
              </w:rPr>
              <w:t>97</w:t>
            </w:r>
          </w:p>
        </w:tc>
      </w:tr>
      <w:tr>
        <w:tc>
          <w:tcPr>
            <w:tcW w:type="dxa" w:w="1728"/>
            <w:tcMar>
              <w:top w:w="70" w:type="dxa"/>
              <w:bottom w:w="70" w:type="dxa"/>
              <w:left w:w="90" w:type="dxa"/>
              <w:right w:w="90" w:type="dxa"/>
            </w:tcMar>
          </w:tcPr>
          <w:p>
            <w:r>
              <w:rPr>
                <w:rFonts w:ascii="Times New Roman" w:hAnsi="Times New Roman"/>
                <w:sz w:val="21"/>
              </w:rPr>
              <w:t>11.1</w:t>
            </w:r>
          </w:p>
        </w:tc>
        <w:tc>
          <w:tcPr>
            <w:tcW w:type="dxa" w:w="6480"/>
            <w:tcMar>
              <w:top w:w="70" w:type="dxa"/>
              <w:bottom w:w="70" w:type="dxa"/>
              <w:left w:w="90" w:type="dxa"/>
              <w:right w:w="90" w:type="dxa"/>
            </w:tcMar>
          </w:tcPr>
          <w:p>
            <w:r>
              <w:rPr>
                <w:rFonts w:ascii="Times New Roman" w:hAnsi="Times New Roman"/>
                <w:sz w:val="21"/>
              </w:rPr>
              <w:t>Significance of the System (Concluding Remarks)</w:t>
            </w:r>
          </w:p>
        </w:tc>
        <w:tc>
          <w:tcPr>
            <w:tcW w:type="dxa" w:w="1152"/>
            <w:tcMar>
              <w:top w:w="70" w:type="dxa"/>
              <w:bottom w:w="70" w:type="dxa"/>
              <w:left w:w="90" w:type="dxa"/>
              <w:right w:w="90" w:type="dxa"/>
            </w:tcMar>
          </w:tcPr>
          <w:p>
            <w:pPr>
              <w:jc w:val="right"/>
            </w:pPr>
            <w:r>
              <w:rPr>
                <w:rFonts w:ascii="Times New Roman" w:hAnsi="Times New Roman"/>
                <w:sz w:val="21"/>
              </w:rPr>
              <w:t>97</w:t>
            </w:r>
          </w:p>
        </w:tc>
      </w:tr>
      <w:tr>
        <w:tc>
          <w:tcPr>
            <w:tcW w:type="dxa" w:w="1728"/>
            <w:tcMar>
              <w:top w:w="70" w:type="dxa"/>
              <w:bottom w:w="70" w:type="dxa"/>
              <w:left w:w="90" w:type="dxa"/>
              <w:right w:w="90" w:type="dxa"/>
            </w:tcMar>
          </w:tcPr>
          <w:p>
            <w:r>
              <w:rPr>
                <w:rFonts w:ascii="Times New Roman" w:hAnsi="Times New Roman"/>
                <w:sz w:val="21"/>
              </w:rPr>
              <w:t>11.2</w:t>
            </w:r>
          </w:p>
        </w:tc>
        <w:tc>
          <w:tcPr>
            <w:tcW w:type="dxa" w:w="6480"/>
            <w:tcMar>
              <w:top w:w="70" w:type="dxa"/>
              <w:bottom w:w="70" w:type="dxa"/>
              <w:left w:w="90" w:type="dxa"/>
              <w:right w:w="90" w:type="dxa"/>
            </w:tcMar>
          </w:tcPr>
          <w:p>
            <w:r>
              <w:rPr>
                <w:rFonts w:ascii="Times New Roman" w:hAnsi="Times New Roman"/>
                <w:sz w:val="21"/>
              </w:rPr>
              <w:t>Limitations of the System</w:t>
            </w:r>
          </w:p>
        </w:tc>
        <w:tc>
          <w:tcPr>
            <w:tcW w:type="dxa" w:w="1152"/>
            <w:tcMar>
              <w:top w:w="70" w:type="dxa"/>
              <w:bottom w:w="70" w:type="dxa"/>
              <w:left w:w="90" w:type="dxa"/>
              <w:right w:w="90" w:type="dxa"/>
            </w:tcMar>
          </w:tcPr>
          <w:p>
            <w:pPr>
              <w:jc w:val="right"/>
            </w:pPr>
            <w:r>
              <w:rPr>
                <w:rFonts w:ascii="Times New Roman" w:hAnsi="Times New Roman"/>
                <w:sz w:val="21"/>
              </w:rPr>
              <w:t>97</w:t>
            </w:r>
          </w:p>
        </w:tc>
      </w:tr>
      <w:tr>
        <w:tc>
          <w:tcPr>
            <w:tcW w:type="dxa" w:w="1728"/>
            <w:tcMar>
              <w:top w:w="70" w:type="dxa"/>
              <w:bottom w:w="70" w:type="dxa"/>
              <w:left w:w="90" w:type="dxa"/>
              <w:right w:w="90" w:type="dxa"/>
            </w:tcMar>
          </w:tcPr>
          <w:p>
            <w:r>
              <w:rPr>
                <w:rFonts w:ascii="Times New Roman" w:hAnsi="Times New Roman"/>
                <w:sz w:val="21"/>
              </w:rPr>
              <w:t>11.3</w:t>
            </w:r>
          </w:p>
        </w:tc>
        <w:tc>
          <w:tcPr>
            <w:tcW w:type="dxa" w:w="6480"/>
            <w:tcMar>
              <w:top w:w="70" w:type="dxa"/>
              <w:bottom w:w="70" w:type="dxa"/>
              <w:left w:w="90" w:type="dxa"/>
              <w:right w:w="90" w:type="dxa"/>
            </w:tcMar>
          </w:tcPr>
          <w:p>
            <w:r>
              <w:rPr>
                <w:rFonts w:ascii="Times New Roman" w:hAnsi="Times New Roman"/>
                <w:sz w:val="21"/>
              </w:rPr>
              <w:t>Future Scope of the Project</w:t>
            </w:r>
          </w:p>
        </w:tc>
        <w:tc>
          <w:tcPr>
            <w:tcW w:type="dxa" w:w="1152"/>
            <w:tcMar>
              <w:top w:w="70" w:type="dxa"/>
              <w:bottom w:w="70" w:type="dxa"/>
              <w:left w:w="90" w:type="dxa"/>
              <w:right w:w="90" w:type="dxa"/>
            </w:tcMar>
          </w:tcPr>
          <w:p>
            <w:pPr>
              <w:jc w:val="right"/>
            </w:pPr>
            <w:r>
              <w:rPr>
                <w:rFonts w:ascii="Times New Roman" w:hAnsi="Times New Roman"/>
                <w:sz w:val="21"/>
              </w:rPr>
              <w:t>97</w:t>
            </w:r>
          </w:p>
        </w:tc>
      </w:tr>
      <w:tr>
        <w:tc>
          <w:tcPr>
            <w:tcW w:type="dxa" w:w="1728"/>
            <w:tcMar>
              <w:top w:w="70" w:type="dxa"/>
              <w:bottom w:w="70" w:type="dxa"/>
              <w:left w:w="90" w:type="dxa"/>
              <w:right w:w="90" w:type="dxa"/>
            </w:tcMar>
          </w:tcPr>
          <w:p>
            <w:r>
              <w:rPr>
                <w:rFonts w:ascii="Times New Roman" w:hAnsi="Times New Roman"/>
                <w:b/>
                <w:sz w:val="21"/>
              </w:rPr>
              <w:t>-</w:t>
            </w:r>
          </w:p>
        </w:tc>
        <w:tc>
          <w:tcPr>
            <w:tcW w:type="dxa" w:w="6480"/>
            <w:tcMar>
              <w:top w:w="70" w:type="dxa"/>
              <w:bottom w:w="70" w:type="dxa"/>
              <w:left w:w="90" w:type="dxa"/>
              <w:right w:w="90" w:type="dxa"/>
            </w:tcMar>
          </w:tcPr>
          <w:p>
            <w:r>
              <w:rPr>
                <w:rFonts w:ascii="Times New Roman" w:hAnsi="Times New Roman"/>
                <w:b/>
                <w:sz w:val="21"/>
              </w:rPr>
              <w:t>REFERENCES</w:t>
            </w:r>
          </w:p>
        </w:tc>
        <w:tc>
          <w:tcPr>
            <w:tcW w:type="dxa" w:w="1152"/>
            <w:tcMar>
              <w:top w:w="70" w:type="dxa"/>
              <w:bottom w:w="70" w:type="dxa"/>
              <w:left w:w="90" w:type="dxa"/>
              <w:right w:w="90" w:type="dxa"/>
            </w:tcMar>
          </w:tcPr>
          <w:p>
            <w:pPr>
              <w:jc w:val="right"/>
            </w:pPr>
            <w:r>
              <w:rPr>
                <w:rFonts w:ascii="Times New Roman" w:hAnsi="Times New Roman"/>
                <w:b/>
                <w:sz w:val="21"/>
              </w:rPr>
              <w:t>99</w:t>
            </w:r>
          </w:p>
        </w:tc>
      </w:tr>
      <w:tr>
        <w:tc>
          <w:tcPr>
            <w:tcW w:type="dxa" w:w="1728"/>
            <w:tcMar>
              <w:top w:w="70" w:type="dxa"/>
              <w:bottom w:w="70" w:type="dxa"/>
              <w:left w:w="90" w:type="dxa"/>
              <w:right w:w="90" w:type="dxa"/>
            </w:tcMar>
          </w:tcPr>
          <w:p>
            <w:r>
              <w:rPr>
                <w:rFonts w:ascii="Times New Roman" w:hAnsi="Times New Roman"/>
                <w:b/>
                <w:sz w:val="21"/>
              </w:rPr>
              <w:t>-</w:t>
            </w:r>
          </w:p>
        </w:tc>
        <w:tc>
          <w:tcPr>
            <w:tcW w:type="dxa" w:w="6480"/>
            <w:tcMar>
              <w:top w:w="70" w:type="dxa"/>
              <w:bottom w:w="70" w:type="dxa"/>
              <w:left w:w="90" w:type="dxa"/>
              <w:right w:w="90" w:type="dxa"/>
            </w:tcMar>
          </w:tcPr>
          <w:p>
            <w:r>
              <w:rPr>
                <w:rFonts w:ascii="Times New Roman" w:hAnsi="Times New Roman"/>
                <w:b/>
                <w:sz w:val="21"/>
              </w:rPr>
              <w:t>GLOSSARY</w:t>
            </w:r>
          </w:p>
        </w:tc>
        <w:tc>
          <w:tcPr>
            <w:tcW w:type="dxa" w:w="1152"/>
            <w:tcMar>
              <w:top w:w="70" w:type="dxa"/>
              <w:bottom w:w="70" w:type="dxa"/>
              <w:left w:w="90" w:type="dxa"/>
              <w:right w:w="90" w:type="dxa"/>
            </w:tcMar>
          </w:tcPr>
          <w:p>
            <w:pPr>
              <w:jc w:val="right"/>
            </w:pPr>
            <w:r>
              <w:rPr>
                <w:rFonts w:ascii="Times New Roman" w:hAnsi="Times New Roman"/>
                <w:b/>
                <w:sz w:val="21"/>
              </w:rPr>
              <w:t>100</w:t>
            </w:r>
          </w:p>
        </w:tc>
      </w:tr>
    </w:tbl>
    <w:p>
      <w:r>
        <w:br w:type="page"/>
      </w:r>
    </w:p>
    <w:p>
      <w:pPr>
        <w:spacing w:before="400" w:after="320"/>
        <w:jc w:val="center"/>
      </w:pPr>
      <w:r>
        <w:rPr>
          <w:rFonts w:ascii="Times New Roman" w:hAnsi="Times New Roman"/>
          <w:b/>
          <w:sz w:val="32"/>
        </w:rPr>
        <w:t>TABLE OF TABLES</w:t>
      </w:r>
    </w:p>
    <w:tbl>
      <w:tblPr>
        <w:tblW w:type="auto" w:w="0"/>
        <w:jc w:val="center"/>
        <w:tblLayout w:type="fixed"/>
        <w:tblLook w:firstColumn="1" w:firstRow="1" w:lastColumn="0" w:lastRow="0" w:noHBand="0" w:noVBand="1" w:val="04A0"/>
        <w:tblBorders>
          <w:top w:val="single" w:sz="6" w:space="0" w:color="C0C0C0"/>
          <w:left w:val="single" w:sz="6" w:space="0" w:color="C0C0C0"/>
          <w:bottom w:val="single" w:sz="8" w:space="0" w:color="C0C0C0"/>
          <w:right w:val="single" w:sz="6" w:space="0" w:color="C0C0C0"/>
          <w:insideH w:val="single" w:sz="4" w:space="0" w:color="C0C0C0"/>
          <w:insideV w:val="single" w:sz="4" w:space="0" w:color="C0C0C0"/>
        </w:tblBorders>
      </w:tblPr>
      <w:tblGrid>
        <w:gridCol w:w="3120"/>
        <w:gridCol w:w="3120"/>
        <w:gridCol w:w="3120"/>
      </w:tblGrid>
      <w:tr>
        <w:tc>
          <w:tcPr>
            <w:tcW w:type="dxa" w:w="1872"/>
            <w:tcMar>
              <w:top w:w="70" w:type="dxa"/>
              <w:bottom w:w="70" w:type="dxa"/>
              <w:left w:w="90" w:type="dxa"/>
              <w:right w:w="90" w:type="dxa"/>
            </w:tcMar>
            <w:shd w:fill="F2F2F2"/>
          </w:tcPr>
          <w:p>
            <w:r>
              <w:rPr>
                <w:rFonts w:ascii="Times New Roman" w:hAnsi="Times New Roman"/>
                <w:b/>
                <w:sz w:val="22"/>
              </w:rPr>
              <w:t>Table No.</w:t>
            </w:r>
          </w:p>
        </w:tc>
        <w:tc>
          <w:tcPr>
            <w:tcW w:type="dxa" w:w="6336"/>
            <w:tcMar>
              <w:top w:w="70" w:type="dxa"/>
              <w:bottom w:w="70" w:type="dxa"/>
              <w:left w:w="90" w:type="dxa"/>
              <w:right w:w="90" w:type="dxa"/>
            </w:tcMar>
            <w:shd w:fill="F2F2F2"/>
          </w:tcPr>
          <w:p>
            <w:r>
              <w:rPr>
                <w:rFonts w:ascii="Times New Roman" w:hAnsi="Times New Roman"/>
                <w:b/>
                <w:sz w:val="22"/>
              </w:rPr>
              <w:t>Table Title / Description</w:t>
            </w:r>
          </w:p>
        </w:tc>
        <w:tc>
          <w:tcPr>
            <w:tcW w:type="dxa" w:w="1152"/>
            <w:tcMar>
              <w:top w:w="70" w:type="dxa"/>
              <w:bottom w:w="70" w:type="dxa"/>
              <w:left w:w="90" w:type="dxa"/>
              <w:right w:w="90" w:type="dxa"/>
            </w:tcMar>
            <w:shd w:fill="F2F2F2"/>
          </w:tcPr>
          <w:p>
            <w:pPr>
              <w:jc w:val="right"/>
            </w:pPr>
            <w:r>
              <w:rPr>
                <w:rFonts w:ascii="Times New Roman" w:hAnsi="Times New Roman"/>
                <w:b/>
                <w:sz w:val="22"/>
              </w:rPr>
              <w:t>Page No.</w:t>
            </w:r>
          </w:p>
        </w:tc>
      </w:tr>
      <w:tr>
        <w:tc>
          <w:tcPr>
            <w:tcW w:type="dxa" w:w="1872"/>
            <w:tcMar>
              <w:top w:w="70" w:type="dxa"/>
              <w:bottom w:w="70" w:type="dxa"/>
              <w:left w:w="90" w:type="dxa"/>
              <w:right w:w="90" w:type="dxa"/>
            </w:tcMar>
          </w:tcPr>
          <w:p>
            <w:r>
              <w:rPr>
                <w:rFonts w:ascii="Times New Roman" w:hAnsi="Times New Roman"/>
                <w:b/>
                <w:sz w:val="21"/>
              </w:rPr>
              <w:t>Table 1.1</w:t>
            </w:r>
          </w:p>
        </w:tc>
        <w:tc>
          <w:tcPr>
            <w:tcW w:type="dxa" w:w="6336"/>
            <w:tcMar>
              <w:top w:w="70" w:type="dxa"/>
              <w:bottom w:w="70" w:type="dxa"/>
              <w:left w:w="90" w:type="dxa"/>
              <w:right w:w="90" w:type="dxa"/>
            </w:tcMar>
          </w:tcPr>
          <w:p>
            <w:r>
              <w:rPr>
                <w:rFonts w:ascii="Times New Roman" w:hAnsi="Times New Roman"/>
                <w:sz w:val="21"/>
              </w:rPr>
              <w:t>Role and Responsibility Across Project Phases</w:t>
            </w:r>
          </w:p>
        </w:tc>
        <w:tc>
          <w:tcPr>
            <w:tcW w:type="dxa" w:w="1152"/>
            <w:tcMar>
              <w:top w:w="70" w:type="dxa"/>
              <w:bottom w:w="70" w:type="dxa"/>
              <w:left w:w="90" w:type="dxa"/>
              <w:right w:w="90" w:type="dxa"/>
            </w:tcMar>
          </w:tcPr>
          <w:p>
            <w:pPr>
              <w:jc w:val="right"/>
            </w:pPr>
            <w:r>
              <w:rPr>
                <w:rFonts w:ascii="Times New Roman" w:hAnsi="Times New Roman"/>
                <w:sz w:val="21"/>
              </w:rPr>
              <w:t>1</w:t>
            </w:r>
          </w:p>
        </w:tc>
      </w:tr>
      <w:tr>
        <w:tc>
          <w:tcPr>
            <w:tcW w:type="dxa" w:w="1872"/>
            <w:tcMar>
              <w:top w:w="70" w:type="dxa"/>
              <w:bottom w:w="70" w:type="dxa"/>
              <w:left w:w="90" w:type="dxa"/>
              <w:right w:w="90" w:type="dxa"/>
            </w:tcMar>
          </w:tcPr>
          <w:p>
            <w:r>
              <w:rPr>
                <w:rFonts w:ascii="Times New Roman" w:hAnsi="Times New Roman"/>
                <w:b/>
                <w:sz w:val="21"/>
              </w:rPr>
              <w:t>Table 2.1</w:t>
            </w:r>
          </w:p>
        </w:tc>
        <w:tc>
          <w:tcPr>
            <w:tcW w:type="dxa" w:w="6336"/>
            <w:tcMar>
              <w:top w:w="70" w:type="dxa"/>
              <w:bottom w:w="70" w:type="dxa"/>
              <w:left w:w="90" w:type="dxa"/>
              <w:right w:w="90" w:type="dxa"/>
            </w:tcMar>
          </w:tcPr>
          <w:p>
            <w:r>
              <w:rPr>
                <w:rFonts w:ascii="Times New Roman" w:hAnsi="Times New Roman"/>
                <w:sz w:val="21"/>
              </w:rPr>
              <w:t>Functional Requirements Specification Table</w:t>
            </w:r>
          </w:p>
        </w:tc>
        <w:tc>
          <w:tcPr>
            <w:tcW w:type="dxa" w:w="1152"/>
            <w:tcMar>
              <w:top w:w="70" w:type="dxa"/>
              <w:bottom w:w="70" w:type="dxa"/>
              <w:left w:w="90" w:type="dxa"/>
              <w:right w:w="90" w:type="dxa"/>
            </w:tcMar>
          </w:tcPr>
          <w:p>
            <w:pPr>
              <w:jc w:val="right"/>
            </w:pPr>
            <w:r>
              <w:rPr>
                <w:rFonts w:ascii="Times New Roman" w:hAnsi="Times New Roman"/>
                <w:sz w:val="21"/>
              </w:rPr>
              <w:t>6</w:t>
            </w:r>
          </w:p>
        </w:tc>
      </w:tr>
      <w:tr>
        <w:tc>
          <w:tcPr>
            <w:tcW w:type="dxa" w:w="1872"/>
            <w:tcMar>
              <w:top w:w="70" w:type="dxa"/>
              <w:bottom w:w="70" w:type="dxa"/>
              <w:left w:w="90" w:type="dxa"/>
              <w:right w:w="90" w:type="dxa"/>
            </w:tcMar>
          </w:tcPr>
          <w:p>
            <w:r>
              <w:rPr>
                <w:rFonts w:ascii="Times New Roman" w:hAnsi="Times New Roman"/>
                <w:b/>
                <w:sz w:val="21"/>
              </w:rPr>
              <w:t>Table 2.2</w:t>
            </w:r>
          </w:p>
        </w:tc>
        <w:tc>
          <w:tcPr>
            <w:tcW w:type="dxa" w:w="6336"/>
            <w:tcMar>
              <w:top w:w="70" w:type="dxa"/>
              <w:bottom w:w="70" w:type="dxa"/>
              <w:left w:w="90" w:type="dxa"/>
              <w:right w:w="90" w:type="dxa"/>
            </w:tcMar>
          </w:tcPr>
          <w:p>
            <w:r>
              <w:rPr>
                <w:rFonts w:ascii="Times New Roman" w:hAnsi="Times New Roman"/>
                <w:sz w:val="21"/>
              </w:rPr>
              <w:t>Non-Functional Requirements Specification Table</w:t>
            </w:r>
          </w:p>
        </w:tc>
        <w:tc>
          <w:tcPr>
            <w:tcW w:type="dxa" w:w="1152"/>
            <w:tcMar>
              <w:top w:w="70" w:type="dxa"/>
              <w:bottom w:w="70" w:type="dxa"/>
              <w:left w:w="90" w:type="dxa"/>
              <w:right w:w="90" w:type="dxa"/>
            </w:tcMar>
          </w:tcPr>
          <w:p>
            <w:pPr>
              <w:jc w:val="right"/>
            </w:pPr>
            <w:r>
              <w:rPr>
                <w:rFonts w:ascii="Times New Roman" w:hAnsi="Times New Roman"/>
                <w:sz w:val="21"/>
              </w:rPr>
              <w:t>8</w:t>
            </w:r>
          </w:p>
        </w:tc>
      </w:tr>
      <w:tr>
        <w:tc>
          <w:tcPr>
            <w:tcW w:type="dxa" w:w="1872"/>
            <w:tcMar>
              <w:top w:w="70" w:type="dxa"/>
              <w:bottom w:w="70" w:type="dxa"/>
              <w:left w:w="90" w:type="dxa"/>
              <w:right w:w="90" w:type="dxa"/>
            </w:tcMar>
          </w:tcPr>
          <w:p>
            <w:r>
              <w:rPr>
                <w:rFonts w:ascii="Times New Roman" w:hAnsi="Times New Roman"/>
                <w:b/>
                <w:sz w:val="21"/>
              </w:rPr>
              <w:t>Table 2.3</w:t>
            </w:r>
          </w:p>
        </w:tc>
        <w:tc>
          <w:tcPr>
            <w:tcW w:type="dxa" w:w="6336"/>
            <w:tcMar>
              <w:top w:w="70" w:type="dxa"/>
              <w:bottom w:w="70" w:type="dxa"/>
              <w:left w:w="90" w:type="dxa"/>
              <w:right w:w="90" w:type="dxa"/>
            </w:tcMar>
          </w:tcPr>
          <w:p>
            <w:r>
              <w:rPr>
                <w:rFonts w:ascii="Times New Roman" w:hAnsi="Times New Roman"/>
                <w:sz w:val="21"/>
              </w:rPr>
              <w:t>Requirement Prioritization (MoSCoW Matrix)</w:t>
            </w:r>
          </w:p>
        </w:tc>
        <w:tc>
          <w:tcPr>
            <w:tcW w:type="dxa" w:w="1152"/>
            <w:tcMar>
              <w:top w:w="70" w:type="dxa"/>
              <w:bottom w:w="70" w:type="dxa"/>
              <w:left w:w="90" w:type="dxa"/>
              <w:right w:w="90" w:type="dxa"/>
            </w:tcMar>
          </w:tcPr>
          <w:p>
            <w:pPr>
              <w:jc w:val="right"/>
            </w:pPr>
            <w:r>
              <w:rPr>
                <w:rFonts w:ascii="Times New Roman" w:hAnsi="Times New Roman"/>
                <w:sz w:val="21"/>
              </w:rPr>
              <w:t>10</w:t>
            </w:r>
          </w:p>
        </w:tc>
      </w:tr>
      <w:tr>
        <w:tc>
          <w:tcPr>
            <w:tcW w:type="dxa" w:w="1872"/>
            <w:tcMar>
              <w:top w:w="70" w:type="dxa"/>
              <w:bottom w:w="70" w:type="dxa"/>
              <w:left w:w="90" w:type="dxa"/>
              <w:right w:w="90" w:type="dxa"/>
            </w:tcMar>
          </w:tcPr>
          <w:p>
            <w:r>
              <w:rPr>
                <w:rFonts w:ascii="Times New Roman" w:hAnsi="Times New Roman"/>
                <w:b/>
                <w:sz w:val="21"/>
              </w:rPr>
              <w:t>Table 2.4</w:t>
            </w:r>
          </w:p>
        </w:tc>
        <w:tc>
          <w:tcPr>
            <w:tcW w:type="dxa" w:w="6336"/>
            <w:tcMar>
              <w:top w:w="70" w:type="dxa"/>
              <w:bottom w:w="70" w:type="dxa"/>
              <w:left w:w="90" w:type="dxa"/>
              <w:right w:w="90" w:type="dxa"/>
            </w:tcMar>
          </w:tcPr>
          <w:p>
            <w:r>
              <w:rPr>
                <w:rFonts w:ascii="Times New Roman" w:hAnsi="Times New Roman"/>
                <w:sz w:val="21"/>
              </w:rPr>
              <w:t>Comparative Analysis Matrix of Existing Cybersecurity Learning Systems</w:t>
            </w:r>
          </w:p>
        </w:tc>
        <w:tc>
          <w:tcPr>
            <w:tcW w:type="dxa" w:w="1152"/>
            <w:tcMar>
              <w:top w:w="70" w:type="dxa"/>
              <w:bottom w:w="70" w:type="dxa"/>
              <w:left w:w="90" w:type="dxa"/>
              <w:right w:w="90" w:type="dxa"/>
            </w:tcMar>
          </w:tcPr>
          <w:p>
            <w:pPr>
              <w:jc w:val="right"/>
            </w:pPr>
            <w:r>
              <w:rPr>
                <w:rFonts w:ascii="Times New Roman" w:hAnsi="Times New Roman"/>
                <w:sz w:val="21"/>
              </w:rPr>
              <w:t>12</w:t>
            </w:r>
          </w:p>
        </w:tc>
      </w:tr>
      <w:tr>
        <w:tc>
          <w:tcPr>
            <w:tcW w:type="dxa" w:w="1872"/>
            <w:tcMar>
              <w:top w:w="70" w:type="dxa"/>
              <w:bottom w:w="70" w:type="dxa"/>
              <w:left w:w="90" w:type="dxa"/>
              <w:right w:w="90" w:type="dxa"/>
            </w:tcMar>
          </w:tcPr>
          <w:p>
            <w:r>
              <w:rPr>
                <w:rFonts w:ascii="Times New Roman" w:hAnsi="Times New Roman"/>
                <w:b/>
                <w:sz w:val="21"/>
              </w:rPr>
              <w:t>Table 3.1</w:t>
            </w:r>
          </w:p>
        </w:tc>
        <w:tc>
          <w:tcPr>
            <w:tcW w:type="dxa" w:w="6336"/>
            <w:tcMar>
              <w:top w:w="70" w:type="dxa"/>
              <w:bottom w:w="70" w:type="dxa"/>
              <w:left w:w="90" w:type="dxa"/>
              <w:right w:w="90" w:type="dxa"/>
            </w:tcMar>
          </w:tcPr>
          <w:p>
            <w:r>
              <w:rPr>
                <w:rFonts w:ascii="Times New Roman" w:hAnsi="Times New Roman"/>
                <w:sz w:val="21"/>
              </w:rPr>
              <w:t>Work Breakdown Structure (WBS) &amp; Prototype Deliverables</w:t>
            </w:r>
          </w:p>
        </w:tc>
        <w:tc>
          <w:tcPr>
            <w:tcW w:type="dxa" w:w="1152"/>
            <w:tcMar>
              <w:top w:w="70" w:type="dxa"/>
              <w:bottom w:w="70" w:type="dxa"/>
              <w:left w:w="90" w:type="dxa"/>
              <w:right w:w="90" w:type="dxa"/>
            </w:tcMar>
          </w:tcPr>
          <w:p>
            <w:pPr>
              <w:jc w:val="right"/>
            </w:pPr>
            <w:r>
              <w:rPr>
                <w:rFonts w:ascii="Times New Roman" w:hAnsi="Times New Roman"/>
                <w:sz w:val="21"/>
              </w:rPr>
              <w:t>14</w:t>
            </w:r>
          </w:p>
        </w:tc>
      </w:tr>
      <w:tr>
        <w:tc>
          <w:tcPr>
            <w:tcW w:type="dxa" w:w="1872"/>
            <w:tcMar>
              <w:top w:w="70" w:type="dxa"/>
              <w:bottom w:w="70" w:type="dxa"/>
              <w:left w:w="90" w:type="dxa"/>
              <w:right w:w="90" w:type="dxa"/>
            </w:tcMar>
          </w:tcPr>
          <w:p>
            <w:r>
              <w:rPr>
                <w:rFonts w:ascii="Times New Roman" w:hAnsi="Times New Roman"/>
                <w:b/>
                <w:sz w:val="21"/>
              </w:rPr>
              <w:t>Table 4.1</w:t>
            </w:r>
          </w:p>
        </w:tc>
        <w:tc>
          <w:tcPr>
            <w:tcW w:type="dxa" w:w="6336"/>
            <w:tcMar>
              <w:top w:w="70" w:type="dxa"/>
              <w:bottom w:w="70" w:type="dxa"/>
              <w:left w:w="90" w:type="dxa"/>
              <w:right w:w="90" w:type="dxa"/>
            </w:tcMar>
          </w:tcPr>
          <w:p>
            <w:r>
              <w:rPr>
                <w:rFonts w:ascii="Times New Roman" w:hAnsi="Times New Roman"/>
                <w:sz w:val="21"/>
              </w:rPr>
              <w:t>System Logic &amp; Event Table for Cipher Court Gameplay</w:t>
            </w:r>
          </w:p>
        </w:tc>
        <w:tc>
          <w:tcPr>
            <w:tcW w:type="dxa" w:w="1152"/>
            <w:tcMar>
              <w:top w:w="70" w:type="dxa"/>
              <w:bottom w:w="70" w:type="dxa"/>
              <w:left w:w="90" w:type="dxa"/>
              <w:right w:w="90" w:type="dxa"/>
            </w:tcMar>
          </w:tcPr>
          <w:p>
            <w:pPr>
              <w:jc w:val="right"/>
            </w:pPr>
            <w:r>
              <w:rPr>
                <w:rFonts w:ascii="Times New Roman" w:hAnsi="Times New Roman"/>
                <w:sz w:val="21"/>
              </w:rPr>
              <w:t>17</w:t>
            </w:r>
          </w:p>
        </w:tc>
      </w:tr>
      <w:tr>
        <w:tc>
          <w:tcPr>
            <w:tcW w:type="dxa" w:w="1872"/>
            <w:tcMar>
              <w:top w:w="70" w:type="dxa"/>
              <w:bottom w:w="70" w:type="dxa"/>
              <w:left w:w="90" w:type="dxa"/>
              <w:right w:w="90" w:type="dxa"/>
            </w:tcMar>
          </w:tcPr>
          <w:p>
            <w:r>
              <w:rPr>
                <w:rFonts w:ascii="Times New Roman" w:hAnsi="Times New Roman"/>
                <w:b/>
                <w:sz w:val="21"/>
              </w:rPr>
              <w:t>Table 5.1</w:t>
            </w:r>
          </w:p>
        </w:tc>
        <w:tc>
          <w:tcPr>
            <w:tcW w:type="dxa" w:w="6336"/>
            <w:tcMar>
              <w:top w:w="70" w:type="dxa"/>
              <w:bottom w:w="70" w:type="dxa"/>
              <w:left w:w="90" w:type="dxa"/>
              <w:right w:w="90" w:type="dxa"/>
            </w:tcMar>
          </w:tcPr>
          <w:p>
            <w:r>
              <w:rPr>
                <w:rFonts w:ascii="Times New Roman" w:hAnsi="Times New Roman"/>
                <w:sz w:val="21"/>
              </w:rPr>
              <w:t>Level-Wise Frontend Prototype Architecture &amp; Component Specification Matrix</w:t>
            </w:r>
          </w:p>
        </w:tc>
        <w:tc>
          <w:tcPr>
            <w:tcW w:type="dxa" w:w="1152"/>
            <w:tcMar>
              <w:top w:w="70" w:type="dxa"/>
              <w:bottom w:w="70" w:type="dxa"/>
              <w:left w:w="90" w:type="dxa"/>
              <w:right w:w="90" w:type="dxa"/>
            </w:tcMar>
          </w:tcPr>
          <w:p>
            <w:pPr>
              <w:jc w:val="right"/>
            </w:pPr>
            <w:r>
              <w:rPr>
                <w:rFonts w:ascii="Times New Roman" w:hAnsi="Times New Roman"/>
                <w:sz w:val="21"/>
              </w:rPr>
              <w:t>41</w:t>
            </w:r>
          </w:p>
        </w:tc>
      </w:tr>
      <w:tr>
        <w:tc>
          <w:tcPr>
            <w:tcW w:type="dxa" w:w="1872"/>
            <w:tcMar>
              <w:top w:w="70" w:type="dxa"/>
              <w:bottom w:w="70" w:type="dxa"/>
              <w:left w:w="90" w:type="dxa"/>
              <w:right w:w="90" w:type="dxa"/>
            </w:tcMar>
          </w:tcPr>
          <w:p>
            <w:r>
              <w:rPr>
                <w:rFonts w:ascii="Times New Roman" w:hAnsi="Times New Roman"/>
                <w:b/>
                <w:sz w:val="21"/>
              </w:rPr>
              <w:t>Table 5.2</w:t>
            </w:r>
          </w:p>
        </w:tc>
        <w:tc>
          <w:tcPr>
            <w:tcW w:type="dxa" w:w="6336"/>
            <w:tcMar>
              <w:top w:w="70" w:type="dxa"/>
              <w:bottom w:w="70" w:type="dxa"/>
              <w:left w:w="90" w:type="dxa"/>
              <w:right w:w="90" w:type="dxa"/>
            </w:tcMar>
          </w:tcPr>
          <w:p>
            <w:r>
              <w:rPr>
                <w:rFonts w:ascii="Times New Roman" w:hAnsi="Times New Roman"/>
                <w:sz w:val="21"/>
              </w:rPr>
              <w:t>PLAYER (Player Identity &amp; Profiles) Data Dictionary</w:t>
            </w:r>
          </w:p>
        </w:tc>
        <w:tc>
          <w:tcPr>
            <w:tcW w:type="dxa" w:w="1152"/>
            <w:tcMar>
              <w:top w:w="70" w:type="dxa"/>
              <w:bottom w:w="70" w:type="dxa"/>
              <w:left w:w="90" w:type="dxa"/>
              <w:right w:w="90" w:type="dxa"/>
            </w:tcMar>
          </w:tcPr>
          <w:p>
            <w:pPr>
              <w:jc w:val="right"/>
            </w:pPr>
            <w:r>
              <w:rPr>
                <w:rFonts w:ascii="Times New Roman" w:hAnsi="Times New Roman"/>
                <w:sz w:val="21"/>
              </w:rPr>
              <w:t>43</w:t>
            </w:r>
          </w:p>
        </w:tc>
      </w:tr>
      <w:tr>
        <w:tc>
          <w:tcPr>
            <w:tcW w:type="dxa" w:w="1872"/>
            <w:tcMar>
              <w:top w:w="70" w:type="dxa"/>
              <w:bottom w:w="70" w:type="dxa"/>
              <w:left w:w="90" w:type="dxa"/>
              <w:right w:w="90" w:type="dxa"/>
            </w:tcMar>
          </w:tcPr>
          <w:p>
            <w:r>
              <w:rPr>
                <w:rFonts w:ascii="Times New Roman" w:hAnsi="Times New Roman"/>
                <w:b/>
                <w:sz w:val="21"/>
              </w:rPr>
              <w:t>Table 5.3</w:t>
            </w:r>
          </w:p>
        </w:tc>
        <w:tc>
          <w:tcPr>
            <w:tcW w:type="dxa" w:w="6336"/>
            <w:tcMar>
              <w:top w:w="70" w:type="dxa"/>
              <w:bottom w:w="70" w:type="dxa"/>
              <w:left w:w="90" w:type="dxa"/>
              <w:right w:w="90" w:type="dxa"/>
            </w:tcMar>
          </w:tcPr>
          <w:p>
            <w:r>
              <w:rPr>
                <w:rFonts w:ascii="Times New Roman" w:hAnsi="Times New Roman"/>
                <w:sz w:val="21"/>
              </w:rPr>
              <w:t>LEVEL (Stage Configurations) Data Dictionary</w:t>
            </w:r>
          </w:p>
        </w:tc>
        <w:tc>
          <w:tcPr>
            <w:tcW w:type="dxa" w:w="1152"/>
            <w:tcMar>
              <w:top w:w="70" w:type="dxa"/>
              <w:bottom w:w="70" w:type="dxa"/>
              <w:left w:w="90" w:type="dxa"/>
              <w:right w:w="90" w:type="dxa"/>
            </w:tcMar>
          </w:tcPr>
          <w:p>
            <w:pPr>
              <w:jc w:val="right"/>
            </w:pPr>
            <w:r>
              <w:rPr>
                <w:rFonts w:ascii="Times New Roman" w:hAnsi="Times New Roman"/>
                <w:sz w:val="21"/>
              </w:rPr>
              <w:t>43</w:t>
            </w:r>
          </w:p>
        </w:tc>
      </w:tr>
      <w:tr>
        <w:tc>
          <w:tcPr>
            <w:tcW w:type="dxa" w:w="1872"/>
            <w:tcMar>
              <w:top w:w="70" w:type="dxa"/>
              <w:bottom w:w="70" w:type="dxa"/>
              <w:left w:w="90" w:type="dxa"/>
              <w:right w:w="90" w:type="dxa"/>
            </w:tcMar>
          </w:tcPr>
          <w:p>
            <w:r>
              <w:rPr>
                <w:rFonts w:ascii="Times New Roman" w:hAnsi="Times New Roman"/>
                <w:b/>
                <w:sz w:val="21"/>
              </w:rPr>
              <w:t>Table 5.4</w:t>
            </w:r>
          </w:p>
        </w:tc>
        <w:tc>
          <w:tcPr>
            <w:tcW w:type="dxa" w:w="6336"/>
            <w:tcMar>
              <w:top w:w="70" w:type="dxa"/>
              <w:bottom w:w="70" w:type="dxa"/>
              <w:left w:w="90" w:type="dxa"/>
              <w:right w:w="90" w:type="dxa"/>
            </w:tcMar>
          </w:tcPr>
          <w:p>
            <w:r>
              <w:rPr>
                <w:rFonts w:ascii="Times New Roman" w:hAnsi="Times New Roman"/>
                <w:sz w:val="21"/>
              </w:rPr>
              <w:t>GAME_PROGRESS (Player State) Data Dictionary</w:t>
            </w:r>
          </w:p>
        </w:tc>
        <w:tc>
          <w:tcPr>
            <w:tcW w:type="dxa" w:w="1152"/>
            <w:tcMar>
              <w:top w:w="70" w:type="dxa"/>
              <w:bottom w:w="70" w:type="dxa"/>
              <w:left w:w="90" w:type="dxa"/>
              <w:right w:w="90" w:type="dxa"/>
            </w:tcMar>
          </w:tcPr>
          <w:p>
            <w:pPr>
              <w:jc w:val="right"/>
            </w:pPr>
            <w:r>
              <w:rPr>
                <w:rFonts w:ascii="Times New Roman" w:hAnsi="Times New Roman"/>
                <w:sz w:val="21"/>
              </w:rPr>
              <w:t>43</w:t>
            </w:r>
          </w:p>
        </w:tc>
      </w:tr>
      <w:tr>
        <w:tc>
          <w:tcPr>
            <w:tcW w:type="dxa" w:w="1872"/>
            <w:tcMar>
              <w:top w:w="70" w:type="dxa"/>
              <w:bottom w:w="70" w:type="dxa"/>
              <w:left w:w="90" w:type="dxa"/>
              <w:right w:w="90" w:type="dxa"/>
            </w:tcMar>
          </w:tcPr>
          <w:p>
            <w:r>
              <w:rPr>
                <w:rFonts w:ascii="Times New Roman" w:hAnsi="Times New Roman"/>
                <w:b/>
                <w:sz w:val="21"/>
              </w:rPr>
              <w:t>Table 5.5</w:t>
            </w:r>
          </w:p>
        </w:tc>
        <w:tc>
          <w:tcPr>
            <w:tcW w:type="dxa" w:w="6336"/>
            <w:tcMar>
              <w:top w:w="70" w:type="dxa"/>
              <w:bottom w:w="70" w:type="dxa"/>
              <w:left w:w="90" w:type="dxa"/>
              <w:right w:w="90" w:type="dxa"/>
            </w:tcMar>
          </w:tcPr>
          <w:p>
            <w:r>
              <w:rPr>
                <w:rFonts w:ascii="Times New Roman" w:hAnsi="Times New Roman"/>
                <w:sz w:val="21"/>
              </w:rPr>
              <w:t>CLUE (Forensic Clues) Data Dictionary</w:t>
            </w:r>
          </w:p>
        </w:tc>
        <w:tc>
          <w:tcPr>
            <w:tcW w:type="dxa" w:w="1152"/>
            <w:tcMar>
              <w:top w:w="70" w:type="dxa"/>
              <w:bottom w:w="70" w:type="dxa"/>
              <w:left w:w="90" w:type="dxa"/>
              <w:right w:w="90" w:type="dxa"/>
            </w:tcMar>
          </w:tcPr>
          <w:p>
            <w:pPr>
              <w:jc w:val="right"/>
            </w:pPr>
            <w:r>
              <w:rPr>
                <w:rFonts w:ascii="Times New Roman" w:hAnsi="Times New Roman"/>
                <w:sz w:val="21"/>
              </w:rPr>
              <w:t>44</w:t>
            </w:r>
          </w:p>
        </w:tc>
      </w:tr>
      <w:tr>
        <w:tc>
          <w:tcPr>
            <w:tcW w:type="dxa" w:w="1872"/>
            <w:tcMar>
              <w:top w:w="70" w:type="dxa"/>
              <w:bottom w:w="70" w:type="dxa"/>
              <w:left w:w="90" w:type="dxa"/>
              <w:right w:w="90" w:type="dxa"/>
            </w:tcMar>
          </w:tcPr>
          <w:p>
            <w:r>
              <w:rPr>
                <w:rFonts w:ascii="Times New Roman" w:hAnsi="Times New Roman"/>
                <w:b/>
                <w:sz w:val="21"/>
              </w:rPr>
              <w:t>Table 5.6</w:t>
            </w:r>
          </w:p>
        </w:tc>
        <w:tc>
          <w:tcPr>
            <w:tcW w:type="dxa" w:w="6336"/>
            <w:tcMar>
              <w:top w:w="70" w:type="dxa"/>
              <w:bottom w:w="70" w:type="dxa"/>
              <w:left w:w="90" w:type="dxa"/>
              <w:right w:w="90" w:type="dxa"/>
            </w:tcMar>
          </w:tcPr>
          <w:p>
            <w:r>
              <w:rPr>
                <w:rFonts w:ascii="Times New Roman" w:hAnsi="Times New Roman"/>
                <w:sz w:val="21"/>
              </w:rPr>
              <w:t>PUZZLE_ATTEMPT (Submission Audit Logs) Data Dictionary</w:t>
            </w:r>
          </w:p>
        </w:tc>
        <w:tc>
          <w:tcPr>
            <w:tcW w:type="dxa" w:w="1152"/>
            <w:tcMar>
              <w:top w:w="70" w:type="dxa"/>
              <w:bottom w:w="70" w:type="dxa"/>
              <w:left w:w="90" w:type="dxa"/>
              <w:right w:w="90" w:type="dxa"/>
            </w:tcMar>
          </w:tcPr>
          <w:p>
            <w:pPr>
              <w:jc w:val="right"/>
            </w:pPr>
            <w:r>
              <w:rPr>
                <w:rFonts w:ascii="Times New Roman" w:hAnsi="Times New Roman"/>
                <w:sz w:val="21"/>
              </w:rPr>
              <w:t>44</w:t>
            </w:r>
          </w:p>
        </w:tc>
      </w:tr>
      <w:tr>
        <w:tc>
          <w:tcPr>
            <w:tcW w:type="dxa" w:w="1872"/>
            <w:tcMar>
              <w:top w:w="70" w:type="dxa"/>
              <w:bottom w:w="70" w:type="dxa"/>
              <w:left w:w="90" w:type="dxa"/>
              <w:right w:w="90" w:type="dxa"/>
            </w:tcMar>
          </w:tcPr>
          <w:p>
            <w:r>
              <w:rPr>
                <w:rFonts w:ascii="Times New Roman" w:hAnsi="Times New Roman"/>
                <w:b/>
                <w:sz w:val="21"/>
              </w:rPr>
              <w:t>Table 5.7</w:t>
            </w:r>
          </w:p>
        </w:tc>
        <w:tc>
          <w:tcPr>
            <w:tcW w:type="dxa" w:w="6336"/>
            <w:tcMar>
              <w:top w:w="70" w:type="dxa"/>
              <w:bottom w:w="70" w:type="dxa"/>
              <w:left w:w="90" w:type="dxa"/>
              <w:right w:w="90" w:type="dxa"/>
            </w:tcMar>
          </w:tcPr>
          <w:p>
            <w:r>
              <w:rPr>
                <w:rFonts w:ascii="Times New Roman" w:hAnsi="Times New Roman"/>
                <w:sz w:val="21"/>
              </w:rPr>
              <w:t>EVIDENCE_RECORD (Collected Evidence Registry) Data Dictionary</w:t>
            </w:r>
          </w:p>
        </w:tc>
        <w:tc>
          <w:tcPr>
            <w:tcW w:type="dxa" w:w="1152"/>
            <w:tcMar>
              <w:top w:w="70" w:type="dxa"/>
              <w:bottom w:w="70" w:type="dxa"/>
              <w:left w:w="90" w:type="dxa"/>
              <w:right w:w="90" w:type="dxa"/>
            </w:tcMar>
          </w:tcPr>
          <w:p>
            <w:pPr>
              <w:jc w:val="right"/>
            </w:pPr>
            <w:r>
              <w:rPr>
                <w:rFonts w:ascii="Times New Roman" w:hAnsi="Times New Roman"/>
                <w:sz w:val="21"/>
              </w:rPr>
              <w:t>45</w:t>
            </w:r>
          </w:p>
        </w:tc>
      </w:tr>
      <w:tr>
        <w:tc>
          <w:tcPr>
            <w:tcW w:type="dxa" w:w="1872"/>
            <w:tcMar>
              <w:top w:w="70" w:type="dxa"/>
              <w:bottom w:w="70" w:type="dxa"/>
              <w:left w:w="90" w:type="dxa"/>
              <w:right w:w="90" w:type="dxa"/>
            </w:tcMar>
          </w:tcPr>
          <w:p>
            <w:r>
              <w:rPr>
                <w:rFonts w:ascii="Times New Roman" w:hAnsi="Times New Roman"/>
                <w:b/>
                <w:sz w:val="21"/>
              </w:rPr>
              <w:t>Table 5.8</w:t>
            </w:r>
          </w:p>
        </w:tc>
        <w:tc>
          <w:tcPr>
            <w:tcW w:type="dxa" w:w="6336"/>
            <w:tcMar>
              <w:top w:w="70" w:type="dxa"/>
              <w:bottom w:w="70" w:type="dxa"/>
              <w:left w:w="90" w:type="dxa"/>
              <w:right w:w="90" w:type="dxa"/>
            </w:tcMar>
          </w:tcPr>
          <w:p>
            <w:r>
              <w:rPr>
                <w:rFonts w:ascii="Times New Roman" w:hAnsi="Times New Roman"/>
                <w:sz w:val="21"/>
              </w:rPr>
              <w:t>REST API Endpoints &amp; JSON Contracts</w:t>
            </w:r>
          </w:p>
        </w:tc>
        <w:tc>
          <w:tcPr>
            <w:tcW w:type="dxa" w:w="1152"/>
            <w:tcMar>
              <w:top w:w="70" w:type="dxa"/>
              <w:bottom w:w="70" w:type="dxa"/>
              <w:left w:w="90" w:type="dxa"/>
              <w:right w:w="90" w:type="dxa"/>
            </w:tcMar>
          </w:tcPr>
          <w:p>
            <w:pPr>
              <w:jc w:val="right"/>
            </w:pPr>
            <w:r>
              <w:rPr>
                <w:rFonts w:ascii="Times New Roman" w:hAnsi="Times New Roman"/>
                <w:sz w:val="21"/>
              </w:rPr>
              <w:t>46</w:t>
            </w:r>
          </w:p>
        </w:tc>
      </w:tr>
      <w:tr>
        <w:tc>
          <w:tcPr>
            <w:tcW w:type="dxa" w:w="1872"/>
            <w:tcMar>
              <w:top w:w="70" w:type="dxa"/>
              <w:bottom w:w="70" w:type="dxa"/>
              <w:left w:w="90" w:type="dxa"/>
              <w:right w:w="90" w:type="dxa"/>
            </w:tcMar>
          </w:tcPr>
          <w:p>
            <w:r>
              <w:rPr>
                <w:rFonts w:ascii="Times New Roman" w:hAnsi="Times New Roman"/>
                <w:b/>
                <w:sz w:val="21"/>
              </w:rPr>
              <w:t>Table 6.1</w:t>
            </w:r>
          </w:p>
        </w:tc>
        <w:tc>
          <w:tcPr>
            <w:tcW w:type="dxa" w:w="6336"/>
            <w:tcMar>
              <w:top w:w="70" w:type="dxa"/>
              <w:bottom w:w="70" w:type="dxa"/>
              <w:left w:w="90" w:type="dxa"/>
              <w:right w:w="90" w:type="dxa"/>
            </w:tcMar>
          </w:tcPr>
          <w:p>
            <w:r>
              <w:rPr>
                <w:rFonts w:ascii="Times New Roman" w:hAnsi="Times New Roman"/>
                <w:sz w:val="21"/>
              </w:rPr>
              <w:t>Frontend UI Component Architecture &amp; Design Token Registry</w:t>
            </w:r>
          </w:p>
        </w:tc>
        <w:tc>
          <w:tcPr>
            <w:tcW w:type="dxa" w:w="1152"/>
            <w:tcMar>
              <w:top w:w="70" w:type="dxa"/>
              <w:bottom w:w="70" w:type="dxa"/>
              <w:left w:w="90" w:type="dxa"/>
              <w:right w:w="90" w:type="dxa"/>
            </w:tcMar>
          </w:tcPr>
          <w:p>
            <w:pPr>
              <w:jc w:val="right"/>
            </w:pPr>
            <w:r>
              <w:rPr>
                <w:rFonts w:ascii="Times New Roman" w:hAnsi="Times New Roman"/>
                <w:sz w:val="21"/>
              </w:rPr>
              <w:t>51</w:t>
            </w:r>
          </w:p>
        </w:tc>
      </w:tr>
      <w:tr>
        <w:tc>
          <w:tcPr>
            <w:tcW w:type="dxa" w:w="1872"/>
            <w:tcMar>
              <w:top w:w="70" w:type="dxa"/>
              <w:bottom w:w="70" w:type="dxa"/>
              <w:left w:w="90" w:type="dxa"/>
              <w:right w:w="90" w:type="dxa"/>
            </w:tcMar>
          </w:tcPr>
          <w:p>
            <w:r>
              <w:rPr>
                <w:rFonts w:ascii="Times New Roman" w:hAnsi="Times New Roman"/>
                <w:b/>
                <w:sz w:val="21"/>
              </w:rPr>
              <w:t>Table 6.2</w:t>
            </w:r>
          </w:p>
        </w:tc>
        <w:tc>
          <w:tcPr>
            <w:tcW w:type="dxa" w:w="6336"/>
            <w:tcMar>
              <w:top w:w="70" w:type="dxa"/>
              <w:bottom w:w="70" w:type="dxa"/>
              <w:left w:w="90" w:type="dxa"/>
              <w:right w:w="90" w:type="dxa"/>
            </w:tcMar>
          </w:tcPr>
          <w:p>
            <w:r>
              <w:rPr>
                <w:rFonts w:ascii="Times New Roman" w:hAnsi="Times New Roman"/>
                <w:sz w:val="21"/>
              </w:rPr>
              <w:t>Frontend Client-Side Event Handlers &amp; Input Mappings</w:t>
            </w:r>
          </w:p>
        </w:tc>
        <w:tc>
          <w:tcPr>
            <w:tcW w:type="dxa" w:w="1152"/>
            <w:tcMar>
              <w:top w:w="70" w:type="dxa"/>
              <w:bottom w:w="70" w:type="dxa"/>
              <w:left w:w="90" w:type="dxa"/>
              <w:right w:w="90" w:type="dxa"/>
            </w:tcMar>
          </w:tcPr>
          <w:p>
            <w:pPr>
              <w:jc w:val="right"/>
            </w:pPr>
            <w:r>
              <w:rPr>
                <w:rFonts w:ascii="Times New Roman" w:hAnsi="Times New Roman"/>
                <w:sz w:val="21"/>
              </w:rPr>
              <w:t>52</w:t>
            </w:r>
          </w:p>
        </w:tc>
      </w:tr>
      <w:tr>
        <w:tc>
          <w:tcPr>
            <w:tcW w:type="dxa" w:w="1872"/>
            <w:tcMar>
              <w:top w:w="70" w:type="dxa"/>
              <w:bottom w:w="70" w:type="dxa"/>
              <w:left w:w="90" w:type="dxa"/>
              <w:right w:w="90" w:type="dxa"/>
            </w:tcMar>
          </w:tcPr>
          <w:p>
            <w:r>
              <w:rPr>
                <w:rFonts w:ascii="Times New Roman" w:hAnsi="Times New Roman"/>
                <w:b/>
                <w:sz w:val="21"/>
              </w:rPr>
              <w:t>Table 6.3</w:t>
            </w:r>
          </w:p>
        </w:tc>
        <w:tc>
          <w:tcPr>
            <w:tcW w:type="dxa" w:w="6336"/>
            <w:tcMar>
              <w:top w:w="70" w:type="dxa"/>
              <w:bottom w:w="70" w:type="dxa"/>
              <w:left w:w="90" w:type="dxa"/>
              <w:right w:w="90" w:type="dxa"/>
            </w:tcMar>
          </w:tcPr>
          <w:p>
            <w:r>
              <w:rPr>
                <w:rFonts w:ascii="Times New Roman" w:hAnsi="Times New Roman"/>
                <w:sz w:val="21"/>
              </w:rPr>
              <w:t>Client-Side Input Sanitization &amp; Defensive Validation Protocols</w:t>
            </w:r>
          </w:p>
        </w:tc>
        <w:tc>
          <w:tcPr>
            <w:tcW w:type="dxa" w:w="1152"/>
            <w:tcMar>
              <w:top w:w="70" w:type="dxa"/>
              <w:bottom w:w="70" w:type="dxa"/>
              <w:left w:w="90" w:type="dxa"/>
              <w:right w:w="90" w:type="dxa"/>
            </w:tcMar>
          </w:tcPr>
          <w:p>
            <w:pPr>
              <w:jc w:val="right"/>
            </w:pPr>
            <w:r>
              <w:rPr>
                <w:rFonts w:ascii="Times New Roman" w:hAnsi="Times New Roman"/>
                <w:sz w:val="21"/>
              </w:rPr>
              <w:t>52</w:t>
            </w:r>
          </w:p>
        </w:tc>
      </w:tr>
      <w:tr>
        <w:tc>
          <w:tcPr>
            <w:tcW w:type="dxa" w:w="1872"/>
            <w:tcMar>
              <w:top w:w="70" w:type="dxa"/>
              <w:bottom w:w="70" w:type="dxa"/>
              <w:left w:w="90" w:type="dxa"/>
              <w:right w:w="90" w:type="dxa"/>
            </w:tcMar>
          </w:tcPr>
          <w:p>
            <w:r>
              <w:rPr>
                <w:rFonts w:ascii="Times New Roman" w:hAnsi="Times New Roman"/>
                <w:b/>
                <w:sz w:val="21"/>
              </w:rPr>
              <w:t>Table 6.4</w:t>
            </w:r>
          </w:p>
        </w:tc>
        <w:tc>
          <w:tcPr>
            <w:tcW w:type="dxa" w:w="6336"/>
            <w:tcMar>
              <w:top w:w="70" w:type="dxa"/>
              <w:bottom w:w="70" w:type="dxa"/>
              <w:left w:w="90" w:type="dxa"/>
              <w:right w:w="90" w:type="dxa"/>
            </w:tcMar>
          </w:tcPr>
          <w:p>
            <w:r>
              <w:rPr>
                <w:rFonts w:ascii="Times New Roman" w:hAnsi="Times New Roman"/>
                <w:sz w:val="21"/>
              </w:rPr>
              <w:t>Backend REST API Endpoints &amp; Request/Response Specification</w:t>
            </w:r>
          </w:p>
        </w:tc>
        <w:tc>
          <w:tcPr>
            <w:tcW w:type="dxa" w:w="1152"/>
            <w:tcMar>
              <w:top w:w="70" w:type="dxa"/>
              <w:bottom w:w="70" w:type="dxa"/>
              <w:left w:w="90" w:type="dxa"/>
              <w:right w:w="90" w:type="dxa"/>
            </w:tcMar>
          </w:tcPr>
          <w:p>
            <w:pPr>
              <w:jc w:val="right"/>
            </w:pPr>
            <w:r>
              <w:rPr>
                <w:rFonts w:ascii="Times New Roman" w:hAnsi="Times New Roman"/>
                <w:sz w:val="21"/>
              </w:rPr>
              <w:t>63</w:t>
            </w:r>
          </w:p>
        </w:tc>
      </w:tr>
      <w:tr>
        <w:tc>
          <w:tcPr>
            <w:tcW w:type="dxa" w:w="1872"/>
            <w:tcMar>
              <w:top w:w="70" w:type="dxa"/>
              <w:bottom w:w="70" w:type="dxa"/>
              <w:left w:w="90" w:type="dxa"/>
              <w:right w:w="90" w:type="dxa"/>
            </w:tcMar>
          </w:tcPr>
          <w:p>
            <w:r>
              <w:rPr>
                <w:rFonts w:ascii="Times New Roman" w:hAnsi="Times New Roman"/>
                <w:b/>
                <w:sz w:val="21"/>
              </w:rPr>
              <w:t>Table 6.5</w:t>
            </w:r>
          </w:p>
        </w:tc>
        <w:tc>
          <w:tcPr>
            <w:tcW w:type="dxa" w:w="6336"/>
            <w:tcMar>
              <w:top w:w="70" w:type="dxa"/>
              <w:bottom w:w="70" w:type="dxa"/>
              <w:left w:w="90" w:type="dxa"/>
              <w:right w:w="90" w:type="dxa"/>
            </w:tcMar>
          </w:tcPr>
          <w:p>
            <w:r>
              <w:rPr>
                <w:rFonts w:ascii="Times New Roman" w:hAnsi="Times New Roman"/>
                <w:sz w:val="21"/>
              </w:rPr>
              <w:t>HTTP Status Codes &amp; Error Handling Matrix</w:t>
            </w:r>
          </w:p>
        </w:tc>
        <w:tc>
          <w:tcPr>
            <w:tcW w:type="dxa" w:w="1152"/>
            <w:tcMar>
              <w:top w:w="70" w:type="dxa"/>
              <w:bottom w:w="70" w:type="dxa"/>
              <w:left w:w="90" w:type="dxa"/>
              <w:right w:w="90" w:type="dxa"/>
            </w:tcMar>
          </w:tcPr>
          <w:p>
            <w:pPr>
              <w:jc w:val="right"/>
            </w:pPr>
            <w:r>
              <w:rPr>
                <w:rFonts w:ascii="Times New Roman" w:hAnsi="Times New Roman"/>
                <w:sz w:val="21"/>
              </w:rPr>
              <w:t>64</w:t>
            </w:r>
          </w:p>
        </w:tc>
      </w:tr>
      <w:tr>
        <w:tc>
          <w:tcPr>
            <w:tcW w:type="dxa" w:w="1872"/>
            <w:tcMar>
              <w:top w:w="70" w:type="dxa"/>
              <w:bottom w:w="70" w:type="dxa"/>
              <w:left w:w="90" w:type="dxa"/>
              <w:right w:w="90" w:type="dxa"/>
            </w:tcMar>
          </w:tcPr>
          <w:p>
            <w:r>
              <w:rPr>
                <w:rFonts w:ascii="Times New Roman" w:hAnsi="Times New Roman"/>
                <w:b/>
                <w:sz w:val="21"/>
              </w:rPr>
              <w:t>Table 6.6</w:t>
            </w:r>
          </w:p>
        </w:tc>
        <w:tc>
          <w:tcPr>
            <w:tcW w:type="dxa" w:w="6336"/>
            <w:tcMar>
              <w:top w:w="70" w:type="dxa"/>
              <w:bottom w:w="70" w:type="dxa"/>
              <w:left w:w="90" w:type="dxa"/>
              <w:right w:w="90" w:type="dxa"/>
            </w:tcMar>
          </w:tcPr>
          <w:p>
            <w:r>
              <w:rPr>
                <w:rFonts w:ascii="Times New Roman" w:hAnsi="Times New Roman"/>
                <w:sz w:val="21"/>
              </w:rPr>
              <w:t>Environment Variables &amp; Security Configuration Matrix</w:t>
            </w:r>
          </w:p>
        </w:tc>
        <w:tc>
          <w:tcPr>
            <w:tcW w:type="dxa" w:w="1152"/>
            <w:tcMar>
              <w:top w:w="70" w:type="dxa"/>
              <w:bottom w:w="70" w:type="dxa"/>
              <w:left w:w="90" w:type="dxa"/>
              <w:right w:w="90" w:type="dxa"/>
            </w:tcMar>
          </w:tcPr>
          <w:p>
            <w:pPr>
              <w:jc w:val="right"/>
            </w:pPr>
            <w:r>
              <w:rPr>
                <w:rFonts w:ascii="Times New Roman" w:hAnsi="Times New Roman"/>
                <w:sz w:val="21"/>
              </w:rPr>
              <w:t>68</w:t>
            </w:r>
          </w:p>
        </w:tc>
      </w:tr>
      <w:tr>
        <w:tc>
          <w:tcPr>
            <w:tcW w:type="dxa" w:w="1872"/>
            <w:tcMar>
              <w:top w:w="70" w:type="dxa"/>
              <w:bottom w:w="70" w:type="dxa"/>
              <w:left w:w="90" w:type="dxa"/>
              <w:right w:w="90" w:type="dxa"/>
            </w:tcMar>
          </w:tcPr>
          <w:p>
            <w:r>
              <w:rPr>
                <w:rFonts w:ascii="Times New Roman" w:hAnsi="Times New Roman"/>
                <w:b/>
                <w:sz w:val="21"/>
              </w:rPr>
              <w:t>Table 6.7</w:t>
            </w:r>
          </w:p>
        </w:tc>
        <w:tc>
          <w:tcPr>
            <w:tcW w:type="dxa" w:w="6336"/>
            <w:tcMar>
              <w:top w:w="70" w:type="dxa"/>
              <w:bottom w:w="70" w:type="dxa"/>
              <w:left w:w="90" w:type="dxa"/>
              <w:right w:w="90" w:type="dxa"/>
            </w:tcMar>
          </w:tcPr>
          <w:p>
            <w:r>
              <w:rPr>
                <w:rFonts w:ascii="Times New Roman" w:hAnsi="Times New Roman"/>
                <w:sz w:val="21"/>
              </w:rPr>
              <w:t>Relational Database Indexing Strategy &amp; Query Optimization Matrix</w:t>
            </w:r>
          </w:p>
        </w:tc>
        <w:tc>
          <w:tcPr>
            <w:tcW w:type="dxa" w:w="1152"/>
            <w:tcMar>
              <w:top w:w="70" w:type="dxa"/>
              <w:bottom w:w="70" w:type="dxa"/>
              <w:left w:w="90" w:type="dxa"/>
              <w:right w:w="90" w:type="dxa"/>
            </w:tcMar>
          </w:tcPr>
          <w:p>
            <w:pPr>
              <w:jc w:val="right"/>
            </w:pPr>
            <w:r>
              <w:rPr>
                <w:rFonts w:ascii="Times New Roman" w:hAnsi="Times New Roman"/>
                <w:sz w:val="21"/>
              </w:rPr>
              <w:t>65</w:t>
            </w:r>
          </w:p>
        </w:tc>
      </w:tr>
      <w:tr>
        <w:tc>
          <w:tcPr>
            <w:tcW w:type="dxa" w:w="1872"/>
            <w:tcMar>
              <w:top w:w="70" w:type="dxa"/>
              <w:bottom w:w="70" w:type="dxa"/>
              <w:left w:w="90" w:type="dxa"/>
              <w:right w:w="90" w:type="dxa"/>
            </w:tcMar>
          </w:tcPr>
          <w:p>
            <w:r>
              <w:rPr>
                <w:rFonts w:ascii="Times New Roman" w:hAnsi="Times New Roman"/>
                <w:b/>
                <w:sz w:val="21"/>
              </w:rPr>
              <w:t>Table 7.1</w:t>
            </w:r>
          </w:p>
        </w:tc>
        <w:tc>
          <w:tcPr>
            <w:tcW w:type="dxa" w:w="6336"/>
            <w:tcMar>
              <w:top w:w="70" w:type="dxa"/>
              <w:bottom w:w="70" w:type="dxa"/>
              <w:left w:w="90" w:type="dxa"/>
              <w:right w:w="90" w:type="dxa"/>
            </w:tcMar>
          </w:tcPr>
          <w:p>
            <w:r>
              <w:rPr>
                <w:rFonts w:ascii="Times New Roman" w:hAnsi="Times New Roman"/>
                <w:sz w:val="21"/>
              </w:rPr>
              <w:t>Unit Testing Test Cases Log</w:t>
            </w:r>
          </w:p>
        </w:tc>
        <w:tc>
          <w:tcPr>
            <w:tcW w:type="dxa" w:w="1152"/>
            <w:tcMar>
              <w:top w:w="70" w:type="dxa"/>
              <w:bottom w:w="70" w:type="dxa"/>
              <w:left w:w="90" w:type="dxa"/>
              <w:right w:w="90" w:type="dxa"/>
            </w:tcMar>
          </w:tcPr>
          <w:p>
            <w:pPr>
              <w:jc w:val="right"/>
            </w:pPr>
            <w:r>
              <w:rPr>
                <w:rFonts w:ascii="Times New Roman" w:hAnsi="Times New Roman"/>
                <w:sz w:val="21"/>
              </w:rPr>
              <w:t>72</w:t>
            </w:r>
          </w:p>
        </w:tc>
      </w:tr>
      <w:tr>
        <w:tc>
          <w:tcPr>
            <w:tcW w:type="dxa" w:w="1872"/>
            <w:tcMar>
              <w:top w:w="70" w:type="dxa"/>
              <w:bottom w:w="70" w:type="dxa"/>
              <w:left w:w="90" w:type="dxa"/>
              <w:right w:w="90" w:type="dxa"/>
            </w:tcMar>
          </w:tcPr>
          <w:p>
            <w:r>
              <w:rPr>
                <w:rFonts w:ascii="Times New Roman" w:hAnsi="Times New Roman"/>
                <w:b/>
                <w:sz w:val="21"/>
              </w:rPr>
              <w:t>Table 7.2</w:t>
            </w:r>
          </w:p>
        </w:tc>
        <w:tc>
          <w:tcPr>
            <w:tcW w:type="dxa" w:w="6336"/>
            <w:tcMar>
              <w:top w:w="70" w:type="dxa"/>
              <w:bottom w:w="70" w:type="dxa"/>
              <w:left w:w="90" w:type="dxa"/>
              <w:right w:w="90" w:type="dxa"/>
            </w:tcMar>
          </w:tcPr>
          <w:p>
            <w:r>
              <w:rPr>
                <w:rFonts w:ascii="Times New Roman" w:hAnsi="Times New Roman"/>
                <w:sz w:val="21"/>
              </w:rPr>
              <w:t>Integration Testing Test Cases Log</w:t>
            </w:r>
          </w:p>
        </w:tc>
        <w:tc>
          <w:tcPr>
            <w:tcW w:type="dxa" w:w="1152"/>
            <w:tcMar>
              <w:top w:w="70" w:type="dxa"/>
              <w:bottom w:w="70" w:type="dxa"/>
              <w:left w:w="90" w:type="dxa"/>
              <w:right w:w="90" w:type="dxa"/>
            </w:tcMar>
          </w:tcPr>
          <w:p>
            <w:pPr>
              <w:jc w:val="right"/>
            </w:pPr>
            <w:r>
              <w:rPr>
                <w:rFonts w:ascii="Times New Roman" w:hAnsi="Times New Roman"/>
                <w:sz w:val="21"/>
              </w:rPr>
              <w:t>72</w:t>
            </w:r>
          </w:p>
        </w:tc>
      </w:tr>
      <w:tr>
        <w:tc>
          <w:tcPr>
            <w:tcW w:type="dxa" w:w="1872"/>
            <w:tcMar>
              <w:top w:w="70" w:type="dxa"/>
              <w:bottom w:w="70" w:type="dxa"/>
              <w:left w:w="90" w:type="dxa"/>
              <w:right w:w="90" w:type="dxa"/>
            </w:tcMar>
          </w:tcPr>
          <w:p>
            <w:r>
              <w:rPr>
                <w:rFonts w:ascii="Times New Roman" w:hAnsi="Times New Roman"/>
                <w:b/>
                <w:sz w:val="21"/>
              </w:rPr>
              <w:t>Table 7.3</w:t>
            </w:r>
          </w:p>
        </w:tc>
        <w:tc>
          <w:tcPr>
            <w:tcW w:type="dxa" w:w="6336"/>
            <w:tcMar>
              <w:top w:w="70" w:type="dxa"/>
              <w:bottom w:w="70" w:type="dxa"/>
              <w:left w:w="90" w:type="dxa"/>
              <w:right w:w="90" w:type="dxa"/>
            </w:tcMar>
          </w:tcPr>
          <w:p>
            <w:r>
              <w:rPr>
                <w:rFonts w:ascii="Times New Roman" w:hAnsi="Times New Roman"/>
                <w:sz w:val="21"/>
              </w:rPr>
              <w:t>System &amp; Black-Box Testing Test Cases Log</w:t>
            </w:r>
          </w:p>
        </w:tc>
        <w:tc>
          <w:tcPr>
            <w:tcW w:type="dxa" w:w="1152"/>
            <w:tcMar>
              <w:top w:w="70" w:type="dxa"/>
              <w:bottom w:w="70" w:type="dxa"/>
              <w:left w:w="90" w:type="dxa"/>
              <w:right w:w="90" w:type="dxa"/>
            </w:tcMar>
          </w:tcPr>
          <w:p>
            <w:pPr>
              <w:jc w:val="right"/>
            </w:pPr>
            <w:r>
              <w:rPr>
                <w:rFonts w:ascii="Times New Roman" w:hAnsi="Times New Roman"/>
                <w:sz w:val="21"/>
              </w:rPr>
              <w:t>73</w:t>
            </w:r>
          </w:p>
        </w:tc>
      </w:tr>
      <w:tr>
        <w:tc>
          <w:tcPr>
            <w:tcW w:type="dxa" w:w="1872"/>
            <w:tcMar>
              <w:top w:w="70" w:type="dxa"/>
              <w:bottom w:w="70" w:type="dxa"/>
              <w:left w:w="90" w:type="dxa"/>
              <w:right w:w="90" w:type="dxa"/>
            </w:tcMar>
          </w:tcPr>
          <w:p>
            <w:r>
              <w:rPr>
                <w:rFonts w:ascii="Times New Roman" w:hAnsi="Times New Roman"/>
                <w:b/>
                <w:sz w:val="21"/>
              </w:rPr>
              <w:t>Table 7.4</w:t>
            </w:r>
          </w:p>
        </w:tc>
        <w:tc>
          <w:tcPr>
            <w:tcW w:type="dxa" w:w="6336"/>
            <w:tcMar>
              <w:top w:w="70" w:type="dxa"/>
              <w:bottom w:w="70" w:type="dxa"/>
              <w:left w:w="90" w:type="dxa"/>
              <w:right w:w="90" w:type="dxa"/>
            </w:tcMar>
          </w:tcPr>
          <w:p>
            <w:r>
              <w:rPr>
                <w:rFonts w:ascii="Times New Roman" w:hAnsi="Times New Roman"/>
                <w:sz w:val="21"/>
              </w:rPr>
              <w:t>Bug Tracking &amp; Defect Management Log</w:t>
            </w:r>
          </w:p>
        </w:tc>
        <w:tc>
          <w:tcPr>
            <w:tcW w:type="dxa" w:w="1152"/>
            <w:tcMar>
              <w:top w:w="70" w:type="dxa"/>
              <w:bottom w:w="70" w:type="dxa"/>
              <w:left w:w="90" w:type="dxa"/>
              <w:right w:w="90" w:type="dxa"/>
            </w:tcMar>
          </w:tcPr>
          <w:p>
            <w:pPr>
              <w:jc w:val="right"/>
            </w:pPr>
            <w:r>
              <w:rPr>
                <w:rFonts w:ascii="Times New Roman" w:hAnsi="Times New Roman"/>
                <w:sz w:val="21"/>
              </w:rPr>
              <w:t>74</w:t>
            </w:r>
          </w:p>
        </w:tc>
      </w:tr>
      <w:tr>
        <w:tc>
          <w:tcPr>
            <w:tcW w:type="dxa" w:w="1872"/>
            <w:tcMar>
              <w:top w:w="70" w:type="dxa"/>
              <w:bottom w:w="70" w:type="dxa"/>
              <w:left w:w="90" w:type="dxa"/>
              <w:right w:w="90" w:type="dxa"/>
            </w:tcMar>
          </w:tcPr>
          <w:p>
            <w:r>
              <w:rPr>
                <w:rFonts w:ascii="Times New Roman" w:hAnsi="Times New Roman"/>
                <w:b/>
                <w:sz w:val="21"/>
              </w:rPr>
              <w:t>Table 8.1</w:t>
            </w:r>
          </w:p>
        </w:tc>
        <w:tc>
          <w:tcPr>
            <w:tcW w:type="dxa" w:w="6336"/>
            <w:tcMar>
              <w:top w:w="70" w:type="dxa"/>
              <w:bottom w:w="70" w:type="dxa"/>
              <w:left w:w="90" w:type="dxa"/>
              <w:right w:w="90" w:type="dxa"/>
            </w:tcMar>
          </w:tcPr>
          <w:p>
            <w:r>
              <w:rPr>
                <w:rFonts w:ascii="Times New Roman" w:hAnsi="Times New Roman"/>
                <w:sz w:val="21"/>
              </w:rPr>
              <w:t>Multi-Platform Deployment &amp; Hosting Architecture Matrix</w:t>
            </w:r>
          </w:p>
        </w:tc>
        <w:tc>
          <w:tcPr>
            <w:tcW w:type="dxa" w:w="1152"/>
            <w:tcMar>
              <w:top w:w="70" w:type="dxa"/>
              <w:bottom w:w="70" w:type="dxa"/>
              <w:left w:w="90" w:type="dxa"/>
              <w:right w:w="90" w:type="dxa"/>
            </w:tcMar>
          </w:tcPr>
          <w:p>
            <w:pPr>
              <w:jc w:val="right"/>
            </w:pPr>
            <w:r>
              <w:rPr>
                <w:rFonts w:ascii="Times New Roman" w:hAnsi="Times New Roman"/>
                <w:sz w:val="21"/>
              </w:rPr>
              <w:t>76</w:t>
            </w:r>
          </w:p>
        </w:tc>
      </w:tr>
      <w:tr>
        <w:tc>
          <w:tcPr>
            <w:tcW w:type="dxa" w:w="1872"/>
            <w:tcMar>
              <w:top w:w="70" w:type="dxa"/>
              <w:bottom w:w="70" w:type="dxa"/>
              <w:left w:w="90" w:type="dxa"/>
              <w:right w:w="90" w:type="dxa"/>
            </w:tcMar>
          </w:tcPr>
          <w:p>
            <w:r>
              <w:rPr>
                <w:rFonts w:ascii="Times New Roman" w:hAnsi="Times New Roman"/>
                <w:b/>
                <w:sz w:val="21"/>
              </w:rPr>
              <w:t>Table 8.2</w:t>
            </w:r>
          </w:p>
        </w:tc>
        <w:tc>
          <w:tcPr>
            <w:tcW w:type="dxa" w:w="6336"/>
            <w:tcMar>
              <w:top w:w="70" w:type="dxa"/>
              <w:bottom w:w="70" w:type="dxa"/>
              <w:left w:w="90" w:type="dxa"/>
              <w:right w:w="90" w:type="dxa"/>
            </w:tcMar>
          </w:tcPr>
          <w:p>
            <w:r>
              <w:rPr>
                <w:rFonts w:ascii="Times New Roman" w:hAnsi="Times New Roman"/>
                <w:sz w:val="21"/>
              </w:rPr>
              <w:t>Server Configuration, Ports &amp; Environment Variables (.env)</w:t>
            </w:r>
          </w:p>
        </w:tc>
        <w:tc>
          <w:tcPr>
            <w:tcW w:type="dxa" w:w="1152"/>
            <w:tcMar>
              <w:top w:w="70" w:type="dxa"/>
              <w:bottom w:w="70" w:type="dxa"/>
              <w:left w:w="90" w:type="dxa"/>
              <w:right w:w="90" w:type="dxa"/>
            </w:tcMar>
          </w:tcPr>
          <w:p>
            <w:pPr>
              <w:jc w:val="right"/>
            </w:pPr>
            <w:r>
              <w:rPr>
                <w:rFonts w:ascii="Times New Roman" w:hAnsi="Times New Roman"/>
                <w:sz w:val="21"/>
              </w:rPr>
              <w:t>79</w:t>
            </w:r>
          </w:p>
        </w:tc>
      </w:tr>
      <w:tr>
        <w:tc>
          <w:tcPr>
            <w:tcW w:type="dxa" w:w="1872"/>
            <w:tcMar>
              <w:top w:w="70" w:type="dxa"/>
              <w:bottom w:w="70" w:type="dxa"/>
              <w:left w:w="90" w:type="dxa"/>
              <w:right w:w="90" w:type="dxa"/>
            </w:tcMar>
          </w:tcPr>
          <w:p>
            <w:r>
              <w:rPr>
                <w:rFonts w:ascii="Times New Roman" w:hAnsi="Times New Roman"/>
                <w:b/>
                <w:sz w:val="21"/>
              </w:rPr>
              <w:t>Table 8.3</w:t>
            </w:r>
          </w:p>
        </w:tc>
        <w:tc>
          <w:tcPr>
            <w:tcW w:type="dxa" w:w="6336"/>
            <w:tcMar>
              <w:top w:w="70" w:type="dxa"/>
              <w:bottom w:w="70" w:type="dxa"/>
              <w:left w:w="90" w:type="dxa"/>
              <w:right w:w="90" w:type="dxa"/>
            </w:tcMar>
          </w:tcPr>
          <w:p>
            <w:r>
              <w:rPr>
                <w:rFonts w:ascii="Times New Roman" w:hAnsi="Times New Roman"/>
                <w:sz w:val="21"/>
              </w:rPr>
              <w:t>End-to-End Deployment Verification &amp; Operational Health Checklist</w:t>
            </w:r>
          </w:p>
        </w:tc>
        <w:tc>
          <w:tcPr>
            <w:tcW w:type="dxa" w:w="1152"/>
            <w:tcMar>
              <w:top w:w="70" w:type="dxa"/>
              <w:bottom w:w="70" w:type="dxa"/>
              <w:left w:w="90" w:type="dxa"/>
              <w:right w:w="90" w:type="dxa"/>
            </w:tcMar>
          </w:tcPr>
          <w:p>
            <w:pPr>
              <w:jc w:val="right"/>
            </w:pPr>
            <w:r>
              <w:rPr>
                <w:rFonts w:ascii="Times New Roman" w:hAnsi="Times New Roman"/>
                <w:sz w:val="21"/>
              </w:rPr>
              <w:t>81</w:t>
            </w:r>
          </w:p>
        </w:tc>
      </w:tr>
      <w:tr>
        <w:tc>
          <w:tcPr>
            <w:tcW w:type="dxa" w:w="1872"/>
            <w:tcMar>
              <w:top w:w="70" w:type="dxa"/>
              <w:bottom w:w="70" w:type="dxa"/>
              <w:left w:w="90" w:type="dxa"/>
              <w:right w:w="90" w:type="dxa"/>
            </w:tcMar>
          </w:tcPr>
          <w:p>
            <w:r>
              <w:rPr>
                <w:rFonts w:ascii="Times New Roman" w:hAnsi="Times New Roman"/>
                <w:b/>
                <w:sz w:val="21"/>
              </w:rPr>
              <w:t>Table 10.1</w:t>
            </w:r>
          </w:p>
        </w:tc>
        <w:tc>
          <w:tcPr>
            <w:tcW w:type="dxa" w:w="6336"/>
            <w:tcMar>
              <w:top w:w="70" w:type="dxa"/>
              <w:bottom w:w="70" w:type="dxa"/>
              <w:left w:w="90" w:type="dxa"/>
              <w:right w:w="90" w:type="dxa"/>
            </w:tcMar>
          </w:tcPr>
          <w:p>
            <w:r>
              <w:rPr>
                <w:rFonts w:ascii="Times New Roman" w:hAnsi="Times New Roman"/>
                <w:sz w:val="21"/>
              </w:rPr>
              <w:t>Comprehensive Unit Testing Matrix (Algorithmic Logic &amp; Component Bounds)</w:t>
            </w:r>
          </w:p>
        </w:tc>
        <w:tc>
          <w:tcPr>
            <w:tcW w:type="dxa" w:w="1152"/>
            <w:tcMar>
              <w:top w:w="70" w:type="dxa"/>
              <w:bottom w:w="70" w:type="dxa"/>
              <w:left w:w="90" w:type="dxa"/>
              <w:right w:w="90" w:type="dxa"/>
            </w:tcMar>
          </w:tcPr>
          <w:p>
            <w:pPr>
              <w:jc w:val="right"/>
            </w:pPr>
            <w:r>
              <w:rPr>
                <w:rFonts w:ascii="Times New Roman" w:hAnsi="Times New Roman"/>
                <w:sz w:val="21"/>
              </w:rPr>
              <w:t>84</w:t>
            </w:r>
          </w:p>
        </w:tc>
      </w:tr>
      <w:tr>
        <w:tc>
          <w:tcPr>
            <w:tcW w:type="dxa" w:w="1872"/>
            <w:tcMar>
              <w:top w:w="70" w:type="dxa"/>
              <w:bottom w:w="70" w:type="dxa"/>
              <w:left w:w="90" w:type="dxa"/>
              <w:right w:w="90" w:type="dxa"/>
            </w:tcMar>
          </w:tcPr>
          <w:p>
            <w:r>
              <w:rPr>
                <w:rFonts w:ascii="Times New Roman" w:hAnsi="Times New Roman"/>
                <w:b/>
                <w:sz w:val="21"/>
              </w:rPr>
              <w:t>Table 10.2</w:t>
            </w:r>
          </w:p>
        </w:tc>
        <w:tc>
          <w:tcPr>
            <w:tcW w:type="dxa" w:w="6336"/>
            <w:tcMar>
              <w:top w:w="70" w:type="dxa"/>
              <w:bottom w:w="70" w:type="dxa"/>
              <w:left w:w="90" w:type="dxa"/>
              <w:right w:w="90" w:type="dxa"/>
            </w:tcMar>
          </w:tcPr>
          <w:p>
            <w:r>
              <w:rPr>
                <w:rFonts w:ascii="Times New Roman" w:hAnsi="Times New Roman"/>
                <w:sz w:val="21"/>
              </w:rPr>
              <w:t>Integration Testing &amp; REST API Verification Matrix</w:t>
            </w:r>
          </w:p>
        </w:tc>
        <w:tc>
          <w:tcPr>
            <w:tcW w:type="dxa" w:w="1152"/>
            <w:tcMar>
              <w:top w:w="70" w:type="dxa"/>
              <w:bottom w:w="70" w:type="dxa"/>
              <w:left w:w="90" w:type="dxa"/>
              <w:right w:w="90" w:type="dxa"/>
            </w:tcMar>
          </w:tcPr>
          <w:p>
            <w:pPr>
              <w:jc w:val="right"/>
            </w:pPr>
            <w:r>
              <w:rPr>
                <w:rFonts w:ascii="Times New Roman" w:hAnsi="Times New Roman"/>
                <w:sz w:val="21"/>
              </w:rPr>
              <w:t>85</w:t>
            </w:r>
          </w:p>
        </w:tc>
      </w:tr>
      <w:tr>
        <w:tc>
          <w:tcPr>
            <w:tcW w:type="dxa" w:w="1872"/>
            <w:tcMar>
              <w:top w:w="70" w:type="dxa"/>
              <w:bottom w:w="70" w:type="dxa"/>
              <w:left w:w="90" w:type="dxa"/>
              <w:right w:w="90" w:type="dxa"/>
            </w:tcMar>
          </w:tcPr>
          <w:p>
            <w:r>
              <w:rPr>
                <w:rFonts w:ascii="Times New Roman" w:hAnsi="Times New Roman"/>
                <w:b/>
                <w:sz w:val="21"/>
              </w:rPr>
              <w:t>Table 10.3</w:t>
            </w:r>
          </w:p>
        </w:tc>
        <w:tc>
          <w:tcPr>
            <w:tcW w:type="dxa" w:w="6336"/>
            <w:tcMar>
              <w:top w:w="70" w:type="dxa"/>
              <w:bottom w:w="70" w:type="dxa"/>
              <w:left w:w="90" w:type="dxa"/>
              <w:right w:w="90" w:type="dxa"/>
            </w:tcMar>
          </w:tcPr>
          <w:p>
            <w:r>
              <w:rPr>
                <w:rFonts w:ascii="Times New Roman" w:hAnsi="Times New Roman"/>
                <w:sz w:val="21"/>
              </w:rPr>
              <w:t>Regression Testing Matrix (Bug Fix Verifications Across Releases)</w:t>
            </w:r>
          </w:p>
        </w:tc>
        <w:tc>
          <w:tcPr>
            <w:tcW w:type="dxa" w:w="1152"/>
            <w:tcMar>
              <w:top w:w="70" w:type="dxa"/>
              <w:bottom w:w="70" w:type="dxa"/>
              <w:left w:w="90" w:type="dxa"/>
              <w:right w:w="90" w:type="dxa"/>
            </w:tcMar>
          </w:tcPr>
          <w:p>
            <w:pPr>
              <w:jc w:val="right"/>
            </w:pPr>
            <w:r>
              <w:rPr>
                <w:rFonts w:ascii="Times New Roman" w:hAnsi="Times New Roman"/>
                <w:sz w:val="21"/>
              </w:rPr>
              <w:t>86</w:t>
            </w:r>
          </w:p>
        </w:tc>
      </w:tr>
      <w:tr>
        <w:tc>
          <w:tcPr>
            <w:tcW w:type="dxa" w:w="1872"/>
            <w:tcMar>
              <w:top w:w="70" w:type="dxa"/>
              <w:bottom w:w="70" w:type="dxa"/>
              <w:left w:w="90" w:type="dxa"/>
              <w:right w:w="90" w:type="dxa"/>
            </w:tcMar>
          </w:tcPr>
          <w:p>
            <w:r>
              <w:rPr>
                <w:rFonts w:ascii="Times New Roman" w:hAnsi="Times New Roman"/>
                <w:b/>
                <w:sz w:val="21"/>
              </w:rPr>
              <w:t>Table 10.4</w:t>
            </w:r>
          </w:p>
        </w:tc>
        <w:tc>
          <w:tcPr>
            <w:tcW w:type="dxa" w:w="6336"/>
            <w:tcMar>
              <w:top w:w="70" w:type="dxa"/>
              <w:bottom w:w="70" w:type="dxa"/>
              <w:left w:w="90" w:type="dxa"/>
              <w:right w:w="90" w:type="dxa"/>
            </w:tcMar>
          </w:tcPr>
          <w:p>
            <w:r>
              <w:rPr>
                <w:rFonts w:ascii="Times New Roman" w:hAnsi="Times New Roman"/>
                <w:sz w:val="21"/>
              </w:rPr>
              <w:t>End-to-End (E2E) User Journey Testing Matrix</w:t>
            </w:r>
          </w:p>
        </w:tc>
        <w:tc>
          <w:tcPr>
            <w:tcW w:type="dxa" w:w="1152"/>
            <w:tcMar>
              <w:top w:w="70" w:type="dxa"/>
              <w:bottom w:w="70" w:type="dxa"/>
              <w:left w:w="90" w:type="dxa"/>
              <w:right w:w="90" w:type="dxa"/>
            </w:tcMar>
          </w:tcPr>
          <w:p>
            <w:pPr>
              <w:jc w:val="right"/>
            </w:pPr>
            <w:r>
              <w:rPr>
                <w:rFonts w:ascii="Times New Roman" w:hAnsi="Times New Roman"/>
                <w:sz w:val="21"/>
              </w:rPr>
              <w:t>86</w:t>
            </w:r>
          </w:p>
        </w:tc>
      </w:tr>
      <w:tr>
        <w:tc>
          <w:tcPr>
            <w:tcW w:type="dxa" w:w="1872"/>
            <w:tcMar>
              <w:top w:w="70" w:type="dxa"/>
              <w:bottom w:w="70" w:type="dxa"/>
              <w:left w:w="90" w:type="dxa"/>
              <w:right w:w="90" w:type="dxa"/>
            </w:tcMar>
          </w:tcPr>
          <w:p>
            <w:r>
              <w:rPr>
                <w:rFonts w:ascii="Times New Roman" w:hAnsi="Times New Roman"/>
                <w:b/>
                <w:sz w:val="21"/>
              </w:rPr>
              <w:t>Table 10.5</w:t>
            </w:r>
          </w:p>
        </w:tc>
        <w:tc>
          <w:tcPr>
            <w:tcW w:type="dxa" w:w="6336"/>
            <w:tcMar>
              <w:top w:w="70" w:type="dxa"/>
              <w:bottom w:w="70" w:type="dxa"/>
              <w:left w:w="90" w:type="dxa"/>
              <w:right w:w="90" w:type="dxa"/>
            </w:tcMar>
          </w:tcPr>
          <w:p>
            <w:r>
              <w:rPr>
                <w:rFonts w:ascii="Times New Roman" w:hAnsi="Times New Roman"/>
                <w:sz w:val="21"/>
              </w:rPr>
              <w:t>Empirical Performance &amp; Latency Benchmarks Across Hardware Tiers</w:t>
            </w:r>
          </w:p>
        </w:tc>
        <w:tc>
          <w:tcPr>
            <w:tcW w:type="dxa" w:w="1152"/>
            <w:tcMar>
              <w:top w:w="70" w:type="dxa"/>
              <w:bottom w:w="70" w:type="dxa"/>
              <w:left w:w="90" w:type="dxa"/>
              <w:right w:w="90" w:type="dxa"/>
            </w:tcMar>
          </w:tcPr>
          <w:p>
            <w:pPr>
              <w:jc w:val="right"/>
            </w:pPr>
            <w:r>
              <w:rPr>
                <w:rFonts w:ascii="Times New Roman" w:hAnsi="Times New Roman"/>
                <w:sz w:val="21"/>
              </w:rPr>
              <w:t>87</w:t>
            </w:r>
          </w:p>
        </w:tc>
      </w:tr>
      <w:tr>
        <w:tc>
          <w:tcPr>
            <w:tcW w:type="dxa" w:w="1872"/>
            <w:tcMar>
              <w:top w:w="70" w:type="dxa"/>
              <w:bottom w:w="70" w:type="dxa"/>
              <w:left w:w="90" w:type="dxa"/>
              <w:right w:w="90" w:type="dxa"/>
            </w:tcMar>
          </w:tcPr>
          <w:p>
            <w:r>
              <w:rPr>
                <w:rFonts w:ascii="Times New Roman" w:hAnsi="Times New Roman"/>
                <w:b/>
                <w:sz w:val="21"/>
              </w:rPr>
              <w:t>Table 10.6</w:t>
            </w:r>
          </w:p>
        </w:tc>
        <w:tc>
          <w:tcPr>
            <w:tcW w:type="dxa" w:w="6336"/>
            <w:tcMar>
              <w:top w:w="70" w:type="dxa"/>
              <w:bottom w:w="70" w:type="dxa"/>
              <w:left w:w="90" w:type="dxa"/>
              <w:right w:w="90" w:type="dxa"/>
            </w:tcMar>
          </w:tcPr>
          <w:p>
            <w:r>
              <w:rPr>
                <w:rFonts w:ascii="Times New Roman" w:hAnsi="Times New Roman"/>
                <w:sz w:val="21"/>
              </w:rPr>
              <w:t>Backend Concurrency &amp; Stress Ingestion Benchmarks</w:t>
            </w:r>
          </w:p>
        </w:tc>
        <w:tc>
          <w:tcPr>
            <w:tcW w:type="dxa" w:w="1152"/>
            <w:tcMar>
              <w:top w:w="70" w:type="dxa"/>
              <w:bottom w:w="70" w:type="dxa"/>
              <w:left w:w="90" w:type="dxa"/>
              <w:right w:w="90" w:type="dxa"/>
            </w:tcMar>
          </w:tcPr>
          <w:p>
            <w:pPr>
              <w:jc w:val="right"/>
            </w:pPr>
            <w:r>
              <w:rPr>
                <w:rFonts w:ascii="Times New Roman" w:hAnsi="Times New Roman"/>
                <w:sz w:val="21"/>
              </w:rPr>
              <w:t>88</w:t>
            </w:r>
          </w:p>
        </w:tc>
      </w:tr>
      <w:tr>
        <w:tc>
          <w:tcPr>
            <w:tcW w:type="dxa" w:w="1872"/>
            <w:tcMar>
              <w:top w:w="70" w:type="dxa"/>
              <w:bottom w:w="70" w:type="dxa"/>
              <w:left w:w="90" w:type="dxa"/>
              <w:right w:w="90" w:type="dxa"/>
            </w:tcMar>
          </w:tcPr>
          <w:p>
            <w:r>
              <w:rPr>
                <w:rFonts w:ascii="Times New Roman" w:hAnsi="Times New Roman"/>
                <w:b/>
                <w:sz w:val="21"/>
              </w:rPr>
              <w:t>Table 10.7</w:t>
            </w:r>
          </w:p>
        </w:tc>
        <w:tc>
          <w:tcPr>
            <w:tcW w:type="dxa" w:w="6336"/>
            <w:tcMar>
              <w:top w:w="70" w:type="dxa"/>
              <w:bottom w:w="70" w:type="dxa"/>
              <w:left w:w="90" w:type="dxa"/>
              <w:right w:w="90" w:type="dxa"/>
            </w:tcMar>
          </w:tcPr>
          <w:p>
            <w:r>
              <w:rPr>
                <w:rFonts w:ascii="Times New Roman" w:hAnsi="Times New Roman"/>
                <w:sz w:val="21"/>
              </w:rPr>
              <w:t>Security Audit &amp; Vulnerability Assessment Findings</w:t>
            </w:r>
          </w:p>
        </w:tc>
        <w:tc>
          <w:tcPr>
            <w:tcW w:type="dxa" w:w="1152"/>
            <w:tcMar>
              <w:top w:w="70" w:type="dxa"/>
              <w:bottom w:w="70" w:type="dxa"/>
              <w:left w:w="90" w:type="dxa"/>
              <w:right w:w="90" w:type="dxa"/>
            </w:tcMar>
          </w:tcPr>
          <w:p>
            <w:pPr>
              <w:jc w:val="right"/>
            </w:pPr>
            <w:r>
              <w:rPr>
                <w:rFonts w:ascii="Times New Roman" w:hAnsi="Times New Roman"/>
                <w:sz w:val="21"/>
              </w:rPr>
              <w:t>88</w:t>
            </w:r>
          </w:p>
        </w:tc>
      </w:tr>
    </w:tbl>
    <w:p>
      <w:r>
        <w:br w:type="page"/>
      </w:r>
    </w:p>
    <w:p>
      <w:pPr>
        <w:spacing w:before="400" w:after="320"/>
        <w:jc w:val="center"/>
      </w:pPr>
      <w:r>
        <w:rPr>
          <w:rFonts w:ascii="Times New Roman" w:hAnsi="Times New Roman"/>
          <w:b/>
          <w:sz w:val="32"/>
        </w:rPr>
        <w:t>TABLE OF FIGURES</w:t>
      </w:r>
    </w:p>
    <w:tbl>
      <w:tblPr>
        <w:tblW w:type="auto" w:w="0"/>
        <w:jc w:val="center"/>
        <w:tblLayout w:type="fixed"/>
        <w:tblLook w:firstColumn="1" w:firstRow="1" w:lastColumn="0" w:lastRow="0" w:noHBand="0" w:noVBand="1" w:val="04A0"/>
        <w:tblBorders>
          <w:top w:val="single" w:sz="6" w:space="0" w:color="C0C0C0"/>
          <w:left w:val="single" w:sz="6" w:space="0" w:color="C0C0C0"/>
          <w:bottom w:val="single" w:sz="8" w:space="0" w:color="C0C0C0"/>
          <w:right w:val="single" w:sz="6" w:space="0" w:color="C0C0C0"/>
          <w:insideH w:val="single" w:sz="4" w:space="0" w:color="C0C0C0"/>
          <w:insideV w:val="single" w:sz="4" w:space="0" w:color="C0C0C0"/>
        </w:tblBorders>
      </w:tblPr>
      <w:tblGrid>
        <w:gridCol w:w="3120"/>
        <w:gridCol w:w="3120"/>
        <w:gridCol w:w="3120"/>
      </w:tblGrid>
      <w:tr>
        <w:tc>
          <w:tcPr>
            <w:tcW w:type="dxa" w:w="1872"/>
            <w:tcMar>
              <w:top w:w="70" w:type="dxa"/>
              <w:bottom w:w="70" w:type="dxa"/>
              <w:left w:w="90" w:type="dxa"/>
              <w:right w:w="90" w:type="dxa"/>
            </w:tcMar>
            <w:shd w:fill="F2F2F2"/>
          </w:tcPr>
          <w:p>
            <w:r>
              <w:rPr>
                <w:rFonts w:ascii="Times New Roman" w:hAnsi="Times New Roman"/>
                <w:b/>
                <w:sz w:val="22"/>
              </w:rPr>
              <w:t>Figure No.</w:t>
            </w:r>
          </w:p>
        </w:tc>
        <w:tc>
          <w:tcPr>
            <w:tcW w:type="dxa" w:w="6336"/>
            <w:tcMar>
              <w:top w:w="70" w:type="dxa"/>
              <w:bottom w:w="70" w:type="dxa"/>
              <w:left w:w="90" w:type="dxa"/>
              <w:right w:w="90" w:type="dxa"/>
            </w:tcMar>
            <w:shd w:fill="F2F2F2"/>
          </w:tcPr>
          <w:p>
            <w:r>
              <w:rPr>
                <w:rFonts w:ascii="Times New Roman" w:hAnsi="Times New Roman"/>
                <w:b/>
                <w:sz w:val="22"/>
              </w:rPr>
              <w:t>Figure Title / Description</w:t>
            </w:r>
          </w:p>
        </w:tc>
        <w:tc>
          <w:tcPr>
            <w:tcW w:type="dxa" w:w="1152"/>
            <w:tcMar>
              <w:top w:w="70" w:type="dxa"/>
              <w:bottom w:w="70" w:type="dxa"/>
              <w:left w:w="90" w:type="dxa"/>
              <w:right w:w="90" w:type="dxa"/>
            </w:tcMar>
            <w:shd w:fill="F2F2F2"/>
          </w:tcPr>
          <w:p>
            <w:pPr>
              <w:jc w:val="right"/>
            </w:pPr>
            <w:r>
              <w:rPr>
                <w:rFonts w:ascii="Times New Roman" w:hAnsi="Times New Roman"/>
                <w:b/>
                <w:sz w:val="22"/>
              </w:rPr>
              <w:t>Page No.</w:t>
            </w:r>
          </w:p>
        </w:tc>
      </w:tr>
      <w:tr>
        <w:tc>
          <w:tcPr>
            <w:tcW w:type="dxa" w:w="1872"/>
            <w:tcMar>
              <w:top w:w="70" w:type="dxa"/>
              <w:bottom w:w="70" w:type="dxa"/>
              <w:left w:w="90" w:type="dxa"/>
              <w:right w:w="90" w:type="dxa"/>
            </w:tcMar>
          </w:tcPr>
          <w:p>
            <w:r>
              <w:rPr>
                <w:rFonts w:ascii="Times New Roman" w:hAnsi="Times New Roman"/>
                <w:b/>
                <w:sz w:val="21"/>
              </w:rPr>
              <w:t>Figure 3.1</w:t>
            </w:r>
          </w:p>
        </w:tc>
        <w:tc>
          <w:tcPr>
            <w:tcW w:type="dxa" w:w="6336"/>
            <w:tcMar>
              <w:top w:w="70" w:type="dxa"/>
              <w:bottom w:w="70" w:type="dxa"/>
              <w:left w:w="90" w:type="dxa"/>
              <w:right w:w="90" w:type="dxa"/>
            </w:tcMar>
          </w:tcPr>
          <w:p>
            <w:r>
              <w:rPr>
                <w:rFonts w:ascii="Times New Roman" w:hAnsi="Times New Roman"/>
                <w:sz w:val="21"/>
              </w:rPr>
              <w:t>Project Schedule and Prototype Development Gantt Chart Sem-V 2026-27</w:t>
            </w:r>
          </w:p>
        </w:tc>
        <w:tc>
          <w:tcPr>
            <w:tcW w:type="dxa" w:w="1152"/>
            <w:tcMar>
              <w:top w:w="70" w:type="dxa"/>
              <w:bottom w:w="70" w:type="dxa"/>
              <w:left w:w="90" w:type="dxa"/>
              <w:right w:w="90" w:type="dxa"/>
            </w:tcMar>
          </w:tcPr>
          <w:p>
            <w:pPr>
              <w:jc w:val="right"/>
            </w:pPr>
            <w:r>
              <w:rPr>
                <w:rFonts w:ascii="Times New Roman" w:hAnsi="Times New Roman"/>
                <w:sz w:val="21"/>
              </w:rPr>
              <w:t>16</w:t>
            </w:r>
          </w:p>
        </w:tc>
      </w:tr>
      <w:tr>
        <w:tc>
          <w:tcPr>
            <w:tcW w:type="dxa" w:w="1872"/>
            <w:tcMar>
              <w:top w:w="70" w:type="dxa"/>
              <w:bottom w:w="70" w:type="dxa"/>
              <w:left w:w="90" w:type="dxa"/>
              <w:right w:w="90" w:type="dxa"/>
            </w:tcMar>
          </w:tcPr>
          <w:p>
            <w:r>
              <w:rPr>
                <w:rFonts w:ascii="Times New Roman" w:hAnsi="Times New Roman"/>
                <w:b/>
                <w:sz w:val="21"/>
              </w:rPr>
              <w:t>Figure 4.1</w:t>
            </w:r>
          </w:p>
        </w:tc>
        <w:tc>
          <w:tcPr>
            <w:tcW w:type="dxa" w:w="6336"/>
            <w:tcMar>
              <w:top w:w="70" w:type="dxa"/>
              <w:bottom w:w="70" w:type="dxa"/>
              <w:left w:w="90" w:type="dxa"/>
              <w:right w:w="90" w:type="dxa"/>
            </w:tcMar>
          </w:tcPr>
          <w:p>
            <w:r>
              <w:rPr>
                <w:rFonts w:ascii="Times New Roman" w:hAnsi="Times New Roman"/>
                <w:sz w:val="21"/>
              </w:rPr>
              <w:t>System Logic &amp; Event Table for Cipher Court Gameplay</w:t>
            </w:r>
          </w:p>
        </w:tc>
        <w:tc>
          <w:tcPr>
            <w:tcW w:type="dxa" w:w="1152"/>
            <w:tcMar>
              <w:top w:w="70" w:type="dxa"/>
              <w:bottom w:w="70" w:type="dxa"/>
              <w:left w:w="90" w:type="dxa"/>
              <w:right w:w="90" w:type="dxa"/>
            </w:tcMar>
          </w:tcPr>
          <w:p>
            <w:pPr>
              <w:jc w:val="right"/>
            </w:pPr>
            <w:r>
              <w:rPr>
                <w:rFonts w:ascii="Times New Roman" w:hAnsi="Times New Roman"/>
                <w:sz w:val="21"/>
              </w:rPr>
              <w:t>18</w:t>
            </w:r>
          </w:p>
        </w:tc>
      </w:tr>
      <w:tr>
        <w:tc>
          <w:tcPr>
            <w:tcW w:type="dxa" w:w="1872"/>
            <w:tcMar>
              <w:top w:w="70" w:type="dxa"/>
              <w:bottom w:w="70" w:type="dxa"/>
              <w:left w:w="90" w:type="dxa"/>
              <w:right w:w="90" w:type="dxa"/>
            </w:tcMar>
          </w:tcPr>
          <w:p>
            <w:r>
              <w:rPr>
                <w:rFonts w:ascii="Times New Roman" w:hAnsi="Times New Roman"/>
                <w:b/>
                <w:sz w:val="21"/>
              </w:rPr>
              <w:t>Figure 4.2</w:t>
            </w:r>
          </w:p>
        </w:tc>
        <w:tc>
          <w:tcPr>
            <w:tcW w:type="dxa" w:w="6336"/>
            <w:tcMar>
              <w:top w:w="70" w:type="dxa"/>
              <w:bottom w:w="70" w:type="dxa"/>
              <w:left w:w="90" w:type="dxa"/>
              <w:right w:w="90" w:type="dxa"/>
            </w:tcMar>
          </w:tcPr>
          <w:p>
            <w:r>
              <w:rPr>
                <w:rFonts w:ascii="Times New Roman" w:hAnsi="Times New Roman"/>
                <w:sz w:val="21"/>
              </w:rPr>
              <w:t>Class Diagram Mapping System Entities and Object Relationships</w:t>
            </w:r>
          </w:p>
        </w:tc>
        <w:tc>
          <w:tcPr>
            <w:tcW w:type="dxa" w:w="1152"/>
            <w:tcMar>
              <w:top w:w="70" w:type="dxa"/>
              <w:bottom w:w="70" w:type="dxa"/>
              <w:left w:w="90" w:type="dxa"/>
              <w:right w:w="90" w:type="dxa"/>
            </w:tcMar>
          </w:tcPr>
          <w:p>
            <w:pPr>
              <w:jc w:val="right"/>
            </w:pPr>
            <w:r>
              <w:rPr>
                <w:rFonts w:ascii="Times New Roman" w:hAnsi="Times New Roman"/>
                <w:sz w:val="21"/>
              </w:rPr>
              <w:t>19</w:t>
            </w:r>
          </w:p>
        </w:tc>
      </w:tr>
      <w:tr>
        <w:tc>
          <w:tcPr>
            <w:tcW w:type="dxa" w:w="1872"/>
            <w:tcMar>
              <w:top w:w="70" w:type="dxa"/>
              <w:bottom w:w="70" w:type="dxa"/>
              <w:left w:w="90" w:type="dxa"/>
              <w:right w:w="90" w:type="dxa"/>
            </w:tcMar>
          </w:tcPr>
          <w:p>
            <w:r>
              <w:rPr>
                <w:rFonts w:ascii="Times New Roman" w:hAnsi="Times New Roman"/>
                <w:b/>
                <w:sz w:val="21"/>
              </w:rPr>
              <w:t>Figure 4.3</w:t>
            </w:r>
          </w:p>
        </w:tc>
        <w:tc>
          <w:tcPr>
            <w:tcW w:type="dxa" w:w="6336"/>
            <w:tcMar>
              <w:top w:w="70" w:type="dxa"/>
              <w:bottom w:w="70" w:type="dxa"/>
              <w:left w:w="90" w:type="dxa"/>
              <w:right w:w="90" w:type="dxa"/>
            </w:tcMar>
          </w:tcPr>
          <w:p>
            <w:r>
              <w:rPr>
                <w:rFonts w:ascii="Times New Roman" w:hAnsi="Times New Roman"/>
                <w:sz w:val="21"/>
              </w:rPr>
              <w:t>Object Diagram Illustrating Runtime Instances during Active Gameplay</w:t>
            </w:r>
          </w:p>
        </w:tc>
        <w:tc>
          <w:tcPr>
            <w:tcW w:type="dxa" w:w="1152"/>
            <w:tcMar>
              <w:top w:w="70" w:type="dxa"/>
              <w:bottom w:w="70" w:type="dxa"/>
              <w:left w:w="90" w:type="dxa"/>
              <w:right w:w="90" w:type="dxa"/>
            </w:tcMar>
          </w:tcPr>
          <w:p>
            <w:pPr>
              <w:jc w:val="right"/>
            </w:pPr>
            <w:r>
              <w:rPr>
                <w:rFonts w:ascii="Times New Roman" w:hAnsi="Times New Roman"/>
                <w:sz w:val="21"/>
              </w:rPr>
              <w:t>20</w:t>
            </w:r>
          </w:p>
        </w:tc>
      </w:tr>
      <w:tr>
        <w:tc>
          <w:tcPr>
            <w:tcW w:type="dxa" w:w="1872"/>
            <w:tcMar>
              <w:top w:w="70" w:type="dxa"/>
              <w:bottom w:w="70" w:type="dxa"/>
              <w:left w:w="90" w:type="dxa"/>
              <w:right w:w="90" w:type="dxa"/>
            </w:tcMar>
          </w:tcPr>
          <w:p>
            <w:r>
              <w:rPr>
                <w:rFonts w:ascii="Times New Roman" w:hAnsi="Times New Roman"/>
                <w:b/>
                <w:sz w:val="21"/>
              </w:rPr>
              <w:t>Figure 4.4</w:t>
            </w:r>
          </w:p>
        </w:tc>
        <w:tc>
          <w:tcPr>
            <w:tcW w:type="dxa" w:w="6336"/>
            <w:tcMar>
              <w:top w:w="70" w:type="dxa"/>
              <w:bottom w:w="70" w:type="dxa"/>
              <w:left w:w="90" w:type="dxa"/>
              <w:right w:w="90" w:type="dxa"/>
            </w:tcMar>
          </w:tcPr>
          <w:p>
            <w:r>
              <w:rPr>
                <w:rFonts w:ascii="Times New Roman" w:hAnsi="Times New Roman"/>
                <w:sz w:val="21"/>
              </w:rPr>
              <w:t>Use Case Diagram for Cipher Court System Actors and Boundaries</w:t>
            </w:r>
          </w:p>
        </w:tc>
        <w:tc>
          <w:tcPr>
            <w:tcW w:type="dxa" w:w="1152"/>
            <w:tcMar>
              <w:top w:w="70" w:type="dxa"/>
              <w:bottom w:w="70" w:type="dxa"/>
              <w:left w:w="90" w:type="dxa"/>
              <w:right w:w="90" w:type="dxa"/>
            </w:tcMar>
          </w:tcPr>
          <w:p>
            <w:pPr>
              <w:jc w:val="right"/>
            </w:pPr>
            <w:r>
              <w:rPr>
                <w:rFonts w:ascii="Times New Roman" w:hAnsi="Times New Roman"/>
                <w:sz w:val="21"/>
              </w:rPr>
              <w:t>22</w:t>
            </w:r>
          </w:p>
        </w:tc>
      </w:tr>
      <w:tr>
        <w:tc>
          <w:tcPr>
            <w:tcW w:type="dxa" w:w="1872"/>
            <w:tcMar>
              <w:top w:w="70" w:type="dxa"/>
              <w:bottom w:w="70" w:type="dxa"/>
              <w:left w:w="90" w:type="dxa"/>
              <w:right w:w="90" w:type="dxa"/>
            </w:tcMar>
          </w:tcPr>
          <w:p>
            <w:r>
              <w:rPr>
                <w:rFonts w:ascii="Times New Roman" w:hAnsi="Times New Roman"/>
                <w:b/>
                <w:sz w:val="21"/>
              </w:rPr>
              <w:t>Figure 4.5</w:t>
            </w:r>
          </w:p>
        </w:tc>
        <w:tc>
          <w:tcPr>
            <w:tcW w:type="dxa" w:w="6336"/>
            <w:tcMar>
              <w:top w:w="70" w:type="dxa"/>
              <w:bottom w:w="70" w:type="dxa"/>
              <w:left w:w="90" w:type="dxa"/>
              <w:right w:w="90" w:type="dxa"/>
            </w:tcMar>
          </w:tcPr>
          <w:p>
            <w:r>
              <w:rPr>
                <w:rFonts w:ascii="Times New Roman" w:hAnsi="Times New Roman"/>
                <w:sz w:val="21"/>
              </w:rPr>
              <w:t>Sequence Diagram for Gameplay, Interaction, and Puzzle Validation Lifecycle</w:t>
            </w:r>
          </w:p>
        </w:tc>
        <w:tc>
          <w:tcPr>
            <w:tcW w:type="dxa" w:w="1152"/>
            <w:tcMar>
              <w:top w:w="70" w:type="dxa"/>
              <w:bottom w:w="70" w:type="dxa"/>
              <w:left w:w="90" w:type="dxa"/>
              <w:right w:w="90" w:type="dxa"/>
            </w:tcMar>
          </w:tcPr>
          <w:p>
            <w:pPr>
              <w:jc w:val="right"/>
            </w:pPr>
            <w:r>
              <w:rPr>
                <w:rFonts w:ascii="Times New Roman" w:hAnsi="Times New Roman"/>
                <w:sz w:val="21"/>
              </w:rPr>
              <w:t>25</w:t>
            </w:r>
          </w:p>
        </w:tc>
      </w:tr>
      <w:tr>
        <w:tc>
          <w:tcPr>
            <w:tcW w:type="dxa" w:w="1872"/>
            <w:tcMar>
              <w:top w:w="70" w:type="dxa"/>
              <w:bottom w:w="70" w:type="dxa"/>
              <w:left w:w="90" w:type="dxa"/>
              <w:right w:w="90" w:type="dxa"/>
            </w:tcMar>
          </w:tcPr>
          <w:p>
            <w:r>
              <w:rPr>
                <w:rFonts w:ascii="Times New Roman" w:hAnsi="Times New Roman"/>
                <w:b/>
                <w:sz w:val="21"/>
              </w:rPr>
              <w:t>Figure 4.6</w:t>
            </w:r>
          </w:p>
        </w:tc>
        <w:tc>
          <w:tcPr>
            <w:tcW w:type="dxa" w:w="6336"/>
            <w:tcMar>
              <w:top w:w="70" w:type="dxa"/>
              <w:bottom w:w="70" w:type="dxa"/>
              <w:left w:w="90" w:type="dxa"/>
              <w:right w:w="90" w:type="dxa"/>
            </w:tcMar>
          </w:tcPr>
          <w:p>
            <w:r>
              <w:rPr>
                <w:rFonts w:ascii="Times New Roman" w:hAnsi="Times New Roman"/>
                <w:sz w:val="21"/>
              </w:rPr>
              <w:t>Activity Diagram for Level Progression and Puzzle Verification Workflow</w:t>
            </w:r>
          </w:p>
        </w:tc>
        <w:tc>
          <w:tcPr>
            <w:tcW w:type="dxa" w:w="1152"/>
            <w:tcMar>
              <w:top w:w="70" w:type="dxa"/>
              <w:bottom w:w="70" w:type="dxa"/>
              <w:left w:w="90" w:type="dxa"/>
              <w:right w:w="90" w:type="dxa"/>
            </w:tcMar>
          </w:tcPr>
          <w:p>
            <w:pPr>
              <w:jc w:val="right"/>
            </w:pPr>
            <w:r>
              <w:rPr>
                <w:rFonts w:ascii="Times New Roman" w:hAnsi="Times New Roman"/>
                <w:sz w:val="21"/>
              </w:rPr>
              <w:t>28</w:t>
            </w:r>
          </w:p>
        </w:tc>
      </w:tr>
      <w:tr>
        <w:tc>
          <w:tcPr>
            <w:tcW w:type="dxa" w:w="1872"/>
            <w:tcMar>
              <w:top w:w="70" w:type="dxa"/>
              <w:bottom w:w="70" w:type="dxa"/>
              <w:left w:w="90" w:type="dxa"/>
              <w:right w:w="90" w:type="dxa"/>
            </w:tcMar>
          </w:tcPr>
          <w:p>
            <w:r>
              <w:rPr>
                <w:rFonts w:ascii="Times New Roman" w:hAnsi="Times New Roman"/>
                <w:b/>
                <w:sz w:val="21"/>
              </w:rPr>
              <w:t>Figure 4.7</w:t>
            </w:r>
          </w:p>
        </w:tc>
        <w:tc>
          <w:tcPr>
            <w:tcW w:type="dxa" w:w="6336"/>
            <w:tcMar>
              <w:top w:w="70" w:type="dxa"/>
              <w:bottom w:w="70" w:type="dxa"/>
              <w:left w:w="90" w:type="dxa"/>
              <w:right w:w="90" w:type="dxa"/>
            </w:tcMar>
          </w:tcPr>
          <w:p>
            <w:r>
              <w:rPr>
                <w:rFonts w:ascii="Times New Roman" w:hAnsi="Times New Roman"/>
                <w:sz w:val="21"/>
              </w:rPr>
              <w:t>Component Diagram Showing Subsystem Interconnections and Service Decoupling</w:t>
            </w:r>
          </w:p>
        </w:tc>
        <w:tc>
          <w:tcPr>
            <w:tcW w:type="dxa" w:w="1152"/>
            <w:tcMar>
              <w:top w:w="70" w:type="dxa"/>
              <w:bottom w:w="70" w:type="dxa"/>
              <w:left w:w="90" w:type="dxa"/>
              <w:right w:w="90" w:type="dxa"/>
            </w:tcMar>
          </w:tcPr>
          <w:p>
            <w:pPr>
              <w:jc w:val="right"/>
            </w:pPr>
            <w:r>
              <w:rPr>
                <w:rFonts w:ascii="Times New Roman" w:hAnsi="Times New Roman"/>
                <w:sz w:val="21"/>
              </w:rPr>
              <w:t>29</w:t>
            </w:r>
          </w:p>
        </w:tc>
      </w:tr>
      <w:tr>
        <w:tc>
          <w:tcPr>
            <w:tcW w:type="dxa" w:w="1872"/>
            <w:tcMar>
              <w:top w:w="70" w:type="dxa"/>
              <w:bottom w:w="70" w:type="dxa"/>
              <w:left w:w="90" w:type="dxa"/>
              <w:right w:w="90" w:type="dxa"/>
            </w:tcMar>
          </w:tcPr>
          <w:p>
            <w:r>
              <w:rPr>
                <w:rFonts w:ascii="Times New Roman" w:hAnsi="Times New Roman"/>
                <w:b/>
                <w:sz w:val="21"/>
              </w:rPr>
              <w:t>Figure 4.8</w:t>
            </w:r>
          </w:p>
        </w:tc>
        <w:tc>
          <w:tcPr>
            <w:tcW w:type="dxa" w:w="6336"/>
            <w:tcMar>
              <w:top w:w="70" w:type="dxa"/>
              <w:bottom w:w="70" w:type="dxa"/>
              <w:left w:w="90" w:type="dxa"/>
              <w:right w:w="90" w:type="dxa"/>
            </w:tcMar>
          </w:tcPr>
          <w:p>
            <w:r>
              <w:rPr>
                <w:rFonts w:ascii="Times New Roman" w:hAnsi="Times New Roman"/>
                <w:sz w:val="21"/>
              </w:rPr>
              <w:t>Deployment Diagram Across Client Workstation and Backend Database Server</w:t>
            </w:r>
          </w:p>
        </w:tc>
        <w:tc>
          <w:tcPr>
            <w:tcW w:type="dxa" w:w="1152"/>
            <w:tcMar>
              <w:top w:w="70" w:type="dxa"/>
              <w:bottom w:w="70" w:type="dxa"/>
              <w:left w:w="90" w:type="dxa"/>
              <w:right w:w="90" w:type="dxa"/>
            </w:tcMar>
          </w:tcPr>
          <w:p>
            <w:pPr>
              <w:jc w:val="right"/>
            </w:pPr>
            <w:r>
              <w:rPr>
                <w:rFonts w:ascii="Times New Roman" w:hAnsi="Times New Roman"/>
                <w:sz w:val="21"/>
              </w:rPr>
              <w:t>30</w:t>
            </w:r>
          </w:p>
        </w:tc>
      </w:tr>
      <w:tr>
        <w:tc>
          <w:tcPr>
            <w:tcW w:type="dxa" w:w="1872"/>
            <w:tcMar>
              <w:top w:w="70" w:type="dxa"/>
              <w:bottom w:w="70" w:type="dxa"/>
              <w:left w:w="90" w:type="dxa"/>
              <w:right w:w="90" w:type="dxa"/>
            </w:tcMar>
          </w:tcPr>
          <w:p>
            <w:r>
              <w:rPr>
                <w:rFonts w:ascii="Times New Roman" w:hAnsi="Times New Roman"/>
                <w:b/>
                <w:sz w:val="21"/>
              </w:rPr>
              <w:t>Figure 4.9</w:t>
            </w:r>
          </w:p>
        </w:tc>
        <w:tc>
          <w:tcPr>
            <w:tcW w:type="dxa" w:w="6336"/>
            <w:tcMar>
              <w:top w:w="70" w:type="dxa"/>
              <w:bottom w:w="70" w:type="dxa"/>
              <w:left w:w="90" w:type="dxa"/>
              <w:right w:w="90" w:type="dxa"/>
            </w:tcMar>
          </w:tcPr>
          <w:p>
            <w:r>
              <w:rPr>
                <w:rFonts w:ascii="Times New Roman" w:hAnsi="Times New Roman"/>
                <w:sz w:val="21"/>
              </w:rPr>
              <w:t>Frontend Navigation Flow and Screen State Hierarchy</w:t>
            </w:r>
          </w:p>
        </w:tc>
        <w:tc>
          <w:tcPr>
            <w:tcW w:type="dxa" w:w="1152"/>
            <w:tcMar>
              <w:top w:w="70" w:type="dxa"/>
              <w:bottom w:w="70" w:type="dxa"/>
              <w:left w:w="90" w:type="dxa"/>
              <w:right w:w="90" w:type="dxa"/>
            </w:tcMar>
          </w:tcPr>
          <w:p>
            <w:pPr>
              <w:jc w:val="right"/>
            </w:pPr>
            <w:r>
              <w:rPr>
                <w:rFonts w:ascii="Times New Roman" w:hAnsi="Times New Roman"/>
                <w:sz w:val="21"/>
              </w:rPr>
              <w:t>31</w:t>
            </w:r>
          </w:p>
        </w:tc>
      </w:tr>
      <w:tr>
        <w:tc>
          <w:tcPr>
            <w:tcW w:type="dxa" w:w="1872"/>
            <w:tcMar>
              <w:top w:w="70" w:type="dxa"/>
              <w:bottom w:w="70" w:type="dxa"/>
              <w:left w:w="90" w:type="dxa"/>
              <w:right w:w="90" w:type="dxa"/>
            </w:tcMar>
          </w:tcPr>
          <w:p>
            <w:r>
              <w:rPr>
                <w:rFonts w:ascii="Times New Roman" w:hAnsi="Times New Roman"/>
                <w:b/>
                <w:sz w:val="21"/>
              </w:rPr>
              <w:t>Figure 4.10</w:t>
            </w:r>
          </w:p>
        </w:tc>
        <w:tc>
          <w:tcPr>
            <w:tcW w:type="dxa" w:w="6336"/>
            <w:tcMar>
              <w:top w:w="70" w:type="dxa"/>
              <w:bottom w:w="70" w:type="dxa"/>
              <w:left w:w="90" w:type="dxa"/>
              <w:right w:w="90" w:type="dxa"/>
            </w:tcMar>
          </w:tcPr>
          <w:p>
            <w:r>
              <w:rPr>
                <w:rFonts w:ascii="Times New Roman" w:hAnsi="Times New Roman"/>
                <w:sz w:val="21"/>
              </w:rPr>
              <w:t>Backend Data Flow and System Processing Pipeline</w:t>
            </w:r>
          </w:p>
        </w:tc>
        <w:tc>
          <w:tcPr>
            <w:tcW w:type="dxa" w:w="1152"/>
            <w:tcMar>
              <w:top w:w="70" w:type="dxa"/>
              <w:bottom w:w="70" w:type="dxa"/>
              <w:left w:w="90" w:type="dxa"/>
              <w:right w:w="90" w:type="dxa"/>
            </w:tcMar>
          </w:tcPr>
          <w:p>
            <w:pPr>
              <w:jc w:val="right"/>
            </w:pPr>
            <w:r>
              <w:rPr>
                <w:rFonts w:ascii="Times New Roman" w:hAnsi="Times New Roman"/>
                <w:sz w:val="21"/>
              </w:rPr>
              <w:t>32</w:t>
            </w:r>
          </w:p>
        </w:tc>
      </w:tr>
      <w:tr>
        <w:tc>
          <w:tcPr>
            <w:tcW w:type="dxa" w:w="1872"/>
            <w:tcMar>
              <w:top w:w="70" w:type="dxa"/>
              <w:bottom w:w="70" w:type="dxa"/>
              <w:left w:w="90" w:type="dxa"/>
              <w:right w:w="90" w:type="dxa"/>
            </w:tcMar>
          </w:tcPr>
          <w:p>
            <w:r>
              <w:rPr>
                <w:rFonts w:ascii="Times New Roman" w:hAnsi="Times New Roman"/>
                <w:b/>
                <w:sz w:val="21"/>
              </w:rPr>
              <w:t>Figure 5.1</w:t>
            </w:r>
          </w:p>
        </w:tc>
        <w:tc>
          <w:tcPr>
            <w:tcW w:type="dxa" w:w="6336"/>
            <w:tcMar>
              <w:top w:w="70" w:type="dxa"/>
              <w:bottom w:w="70" w:type="dxa"/>
              <w:left w:w="90" w:type="dxa"/>
              <w:right w:w="90" w:type="dxa"/>
            </w:tcMar>
          </w:tcPr>
          <w:p>
            <w:r>
              <w:rPr>
                <w:rFonts w:ascii="Times New Roman" w:hAnsi="Times New Roman"/>
                <w:sz w:val="21"/>
              </w:rPr>
              <w:t>Level 0 Main Menu Prototype Interface — Cinematic Courtroom Gateway (MainMenu.unity)</w:t>
            </w:r>
          </w:p>
        </w:tc>
        <w:tc>
          <w:tcPr>
            <w:tcW w:type="dxa" w:w="1152"/>
            <w:tcMar>
              <w:top w:w="70" w:type="dxa"/>
              <w:bottom w:w="70" w:type="dxa"/>
              <w:left w:w="90" w:type="dxa"/>
              <w:right w:w="90" w:type="dxa"/>
            </w:tcMar>
          </w:tcPr>
          <w:p>
            <w:pPr>
              <w:jc w:val="right"/>
            </w:pPr>
            <w:r>
              <w:rPr>
                <w:rFonts w:ascii="Times New Roman" w:hAnsi="Times New Roman"/>
                <w:sz w:val="21"/>
              </w:rPr>
              <w:t>34</w:t>
            </w:r>
          </w:p>
        </w:tc>
      </w:tr>
      <w:tr>
        <w:tc>
          <w:tcPr>
            <w:tcW w:type="dxa" w:w="1872"/>
            <w:tcMar>
              <w:top w:w="70" w:type="dxa"/>
              <w:bottom w:w="70" w:type="dxa"/>
              <w:left w:w="90" w:type="dxa"/>
              <w:right w:w="90" w:type="dxa"/>
            </w:tcMar>
          </w:tcPr>
          <w:p>
            <w:r>
              <w:rPr>
                <w:rFonts w:ascii="Times New Roman" w:hAnsi="Times New Roman"/>
                <w:b/>
                <w:sz w:val="21"/>
              </w:rPr>
              <w:t>Figure 5.2</w:t>
            </w:r>
          </w:p>
        </w:tc>
        <w:tc>
          <w:tcPr>
            <w:tcW w:type="dxa" w:w="6336"/>
            <w:tcMar>
              <w:top w:w="70" w:type="dxa"/>
              <w:bottom w:w="70" w:type="dxa"/>
              <w:left w:w="90" w:type="dxa"/>
              <w:right w:w="90" w:type="dxa"/>
            </w:tcMar>
          </w:tcPr>
          <w:p>
            <w:r>
              <w:rPr>
                <w:rFonts w:ascii="Times New Roman" w:hAnsi="Times New Roman"/>
                <w:sz w:val="21"/>
              </w:rPr>
              <w:t>Level 1 Crime Scene Prototype — Reticle Clue Interaction Prompt Active (Level1_Investigation.unity)</w:t>
            </w:r>
          </w:p>
        </w:tc>
        <w:tc>
          <w:tcPr>
            <w:tcW w:type="dxa" w:w="1152"/>
            <w:tcMar>
              <w:top w:w="70" w:type="dxa"/>
              <w:bottom w:w="70" w:type="dxa"/>
              <w:left w:w="90" w:type="dxa"/>
              <w:right w:w="90" w:type="dxa"/>
            </w:tcMar>
          </w:tcPr>
          <w:p>
            <w:pPr>
              <w:jc w:val="right"/>
            </w:pPr>
            <w:r>
              <w:rPr>
                <w:rFonts w:ascii="Times New Roman" w:hAnsi="Times New Roman"/>
                <w:sz w:val="21"/>
              </w:rPr>
              <w:t>35</w:t>
            </w:r>
          </w:p>
        </w:tc>
      </w:tr>
      <w:tr>
        <w:tc>
          <w:tcPr>
            <w:tcW w:type="dxa" w:w="1872"/>
            <w:tcMar>
              <w:top w:w="70" w:type="dxa"/>
              <w:bottom w:w="70" w:type="dxa"/>
              <w:left w:w="90" w:type="dxa"/>
              <w:right w:w="90" w:type="dxa"/>
            </w:tcMar>
          </w:tcPr>
          <w:p>
            <w:r>
              <w:rPr>
                <w:rFonts w:ascii="Times New Roman" w:hAnsi="Times New Roman"/>
                <w:b/>
                <w:sz w:val="21"/>
              </w:rPr>
              <w:t>Figure 5.3</w:t>
            </w:r>
          </w:p>
        </w:tc>
        <w:tc>
          <w:tcPr>
            <w:tcW w:type="dxa" w:w="6336"/>
            <w:tcMar>
              <w:top w:w="70" w:type="dxa"/>
              <w:bottom w:w="70" w:type="dxa"/>
              <w:left w:w="90" w:type="dxa"/>
              <w:right w:w="90" w:type="dxa"/>
            </w:tcMar>
          </w:tcPr>
          <w:p>
            <w:r>
              <w:rPr>
                <w:rFonts w:ascii="Times New Roman" w:hAnsi="Times New Roman"/>
                <w:sz w:val="21"/>
              </w:rPr>
              <w:t>Level 2 Cyber Forensics Terminal &amp; Password Decryption Prototype (Level2_Computer.unity)</w:t>
            </w:r>
          </w:p>
        </w:tc>
        <w:tc>
          <w:tcPr>
            <w:tcW w:type="dxa" w:w="1152"/>
            <w:tcMar>
              <w:top w:w="70" w:type="dxa"/>
              <w:bottom w:w="70" w:type="dxa"/>
              <w:left w:w="90" w:type="dxa"/>
              <w:right w:w="90" w:type="dxa"/>
            </w:tcMar>
          </w:tcPr>
          <w:p>
            <w:pPr>
              <w:jc w:val="right"/>
            </w:pPr>
            <w:r>
              <w:rPr>
                <w:rFonts w:ascii="Times New Roman" w:hAnsi="Times New Roman"/>
                <w:sz w:val="21"/>
              </w:rPr>
              <w:t>36</w:t>
            </w:r>
          </w:p>
        </w:tc>
      </w:tr>
      <w:tr>
        <w:tc>
          <w:tcPr>
            <w:tcW w:type="dxa" w:w="1872"/>
            <w:tcMar>
              <w:top w:w="70" w:type="dxa"/>
              <w:bottom w:w="70" w:type="dxa"/>
              <w:left w:w="90" w:type="dxa"/>
              <w:right w:w="90" w:type="dxa"/>
            </w:tcMar>
          </w:tcPr>
          <w:p>
            <w:r>
              <w:rPr>
                <w:rFonts w:ascii="Times New Roman" w:hAnsi="Times New Roman"/>
                <w:b/>
                <w:sz w:val="21"/>
              </w:rPr>
              <w:t>Figure 5.4</w:t>
            </w:r>
          </w:p>
        </w:tc>
        <w:tc>
          <w:tcPr>
            <w:tcW w:type="dxa" w:w="6336"/>
            <w:tcMar>
              <w:top w:w="70" w:type="dxa"/>
              <w:bottom w:w="70" w:type="dxa"/>
              <w:left w:w="90" w:type="dxa"/>
              <w:right w:w="90" w:type="dxa"/>
            </w:tcMar>
          </w:tcPr>
          <w:p>
            <w:r>
              <w:rPr>
                <w:rFonts w:ascii="Times New Roman" w:hAnsi="Times New Roman"/>
                <w:sz w:val="21"/>
              </w:rPr>
              <w:t>Level 3 Steganographic Caesar Cipher Decoding Prototype (Level3_Evidence.unity)</w:t>
            </w:r>
          </w:p>
        </w:tc>
        <w:tc>
          <w:tcPr>
            <w:tcW w:type="dxa" w:w="1152"/>
            <w:tcMar>
              <w:top w:w="70" w:type="dxa"/>
              <w:bottom w:w="70" w:type="dxa"/>
              <w:left w:w="90" w:type="dxa"/>
              <w:right w:w="90" w:type="dxa"/>
            </w:tcMar>
          </w:tcPr>
          <w:p>
            <w:pPr>
              <w:jc w:val="right"/>
            </w:pPr>
            <w:r>
              <w:rPr>
                <w:rFonts w:ascii="Times New Roman" w:hAnsi="Times New Roman"/>
                <w:sz w:val="21"/>
              </w:rPr>
              <w:t>37</w:t>
            </w:r>
          </w:p>
        </w:tc>
      </w:tr>
      <w:tr>
        <w:tc>
          <w:tcPr>
            <w:tcW w:type="dxa" w:w="1872"/>
            <w:tcMar>
              <w:top w:w="70" w:type="dxa"/>
              <w:bottom w:w="70" w:type="dxa"/>
              <w:left w:w="90" w:type="dxa"/>
              <w:right w:w="90" w:type="dxa"/>
            </w:tcMar>
          </w:tcPr>
          <w:p>
            <w:r>
              <w:rPr>
                <w:rFonts w:ascii="Times New Roman" w:hAnsi="Times New Roman"/>
                <w:b/>
                <w:sz w:val="21"/>
              </w:rPr>
              <w:t>Figure 5.5</w:t>
            </w:r>
          </w:p>
        </w:tc>
        <w:tc>
          <w:tcPr>
            <w:tcW w:type="dxa" w:w="6336"/>
            <w:tcMar>
              <w:top w:w="70" w:type="dxa"/>
              <w:bottom w:w="70" w:type="dxa"/>
              <w:left w:w="90" w:type="dxa"/>
              <w:right w:w="90" w:type="dxa"/>
            </w:tcMar>
          </w:tcPr>
          <w:p>
            <w:r>
              <w:rPr>
                <w:rFonts w:ascii="Times New Roman" w:hAnsi="Times New Roman"/>
                <w:sz w:val="21"/>
              </w:rPr>
              <w:t>Level 4 Underground Archival Vault Records Prototype (Level4_Archive.unity)</w:t>
            </w:r>
          </w:p>
        </w:tc>
        <w:tc>
          <w:tcPr>
            <w:tcW w:type="dxa" w:w="1152"/>
            <w:tcMar>
              <w:top w:w="70" w:type="dxa"/>
              <w:bottom w:w="70" w:type="dxa"/>
              <w:left w:w="90" w:type="dxa"/>
              <w:right w:w="90" w:type="dxa"/>
            </w:tcMar>
          </w:tcPr>
          <w:p>
            <w:pPr>
              <w:jc w:val="right"/>
            </w:pPr>
            <w:r>
              <w:rPr>
                <w:rFonts w:ascii="Times New Roman" w:hAnsi="Times New Roman"/>
                <w:sz w:val="21"/>
              </w:rPr>
              <w:t>38</w:t>
            </w:r>
          </w:p>
        </w:tc>
      </w:tr>
      <w:tr>
        <w:tc>
          <w:tcPr>
            <w:tcW w:type="dxa" w:w="1872"/>
            <w:tcMar>
              <w:top w:w="70" w:type="dxa"/>
              <w:bottom w:w="70" w:type="dxa"/>
              <w:left w:w="90" w:type="dxa"/>
              <w:right w:w="90" w:type="dxa"/>
            </w:tcMar>
          </w:tcPr>
          <w:p>
            <w:r>
              <w:rPr>
                <w:rFonts w:ascii="Times New Roman" w:hAnsi="Times New Roman"/>
                <w:b/>
                <w:sz w:val="21"/>
              </w:rPr>
              <w:t>Figure 5.6</w:t>
            </w:r>
          </w:p>
        </w:tc>
        <w:tc>
          <w:tcPr>
            <w:tcW w:type="dxa" w:w="6336"/>
            <w:tcMar>
              <w:top w:w="70" w:type="dxa"/>
              <w:bottom w:w="70" w:type="dxa"/>
              <w:left w:w="90" w:type="dxa"/>
              <w:right w:w="90" w:type="dxa"/>
            </w:tcMar>
          </w:tcPr>
          <w:p>
            <w:r>
              <w:rPr>
                <w:rFonts w:ascii="Times New Roman" w:hAnsi="Times New Roman"/>
                <w:sz w:val="21"/>
              </w:rPr>
              <w:t>Level 5 Case Files &amp; Sworn Affidavits Deliberation Prototype (Level5_Statements.unity)</w:t>
            </w:r>
          </w:p>
        </w:tc>
        <w:tc>
          <w:tcPr>
            <w:tcW w:type="dxa" w:w="1152"/>
            <w:tcMar>
              <w:top w:w="70" w:type="dxa"/>
              <w:bottom w:w="70" w:type="dxa"/>
              <w:left w:w="90" w:type="dxa"/>
              <w:right w:w="90" w:type="dxa"/>
            </w:tcMar>
          </w:tcPr>
          <w:p>
            <w:pPr>
              <w:jc w:val="right"/>
            </w:pPr>
            <w:r>
              <w:rPr>
                <w:rFonts w:ascii="Times New Roman" w:hAnsi="Times New Roman"/>
                <w:sz w:val="21"/>
              </w:rPr>
              <w:t>39</w:t>
            </w:r>
          </w:p>
        </w:tc>
      </w:tr>
      <w:tr>
        <w:tc>
          <w:tcPr>
            <w:tcW w:type="dxa" w:w="1872"/>
            <w:tcMar>
              <w:top w:w="70" w:type="dxa"/>
              <w:bottom w:w="70" w:type="dxa"/>
              <w:left w:w="90" w:type="dxa"/>
              <w:right w:w="90" w:type="dxa"/>
            </w:tcMar>
          </w:tcPr>
          <w:p>
            <w:r>
              <w:rPr>
                <w:rFonts w:ascii="Times New Roman" w:hAnsi="Times New Roman"/>
                <w:b/>
                <w:sz w:val="21"/>
              </w:rPr>
              <w:t>Figure 5.7</w:t>
            </w:r>
          </w:p>
        </w:tc>
        <w:tc>
          <w:tcPr>
            <w:tcW w:type="dxa" w:w="6336"/>
            <w:tcMar>
              <w:top w:w="70" w:type="dxa"/>
              <w:bottom w:w="70" w:type="dxa"/>
              <w:left w:w="90" w:type="dxa"/>
              <w:right w:w="90" w:type="dxa"/>
            </w:tcMar>
          </w:tcPr>
          <w:p>
            <w:r>
              <w:rPr>
                <w:rFonts w:ascii="Times New Roman" w:hAnsi="Times New Roman"/>
                <w:sz w:val="21"/>
              </w:rPr>
              <w:t>Level 6 Grand Courtroom Cross-Examination &amp; Perjury Detection Prototype (Level6_Courtroom.unity)</w:t>
            </w:r>
          </w:p>
        </w:tc>
        <w:tc>
          <w:tcPr>
            <w:tcW w:type="dxa" w:w="1152"/>
            <w:tcMar>
              <w:top w:w="70" w:type="dxa"/>
              <w:bottom w:w="70" w:type="dxa"/>
              <w:left w:w="90" w:type="dxa"/>
              <w:right w:w="90" w:type="dxa"/>
            </w:tcMar>
          </w:tcPr>
          <w:p>
            <w:pPr>
              <w:jc w:val="right"/>
            </w:pPr>
            <w:r>
              <w:rPr>
                <w:rFonts w:ascii="Times New Roman" w:hAnsi="Times New Roman"/>
                <w:sz w:val="21"/>
              </w:rPr>
              <w:t>40</w:t>
            </w:r>
          </w:p>
        </w:tc>
      </w:tr>
      <w:tr>
        <w:tc>
          <w:tcPr>
            <w:tcW w:type="dxa" w:w="1872"/>
            <w:tcMar>
              <w:top w:w="70" w:type="dxa"/>
              <w:bottom w:w="70" w:type="dxa"/>
              <w:left w:w="90" w:type="dxa"/>
              <w:right w:w="90" w:type="dxa"/>
            </w:tcMar>
          </w:tcPr>
          <w:p>
            <w:r>
              <w:rPr>
                <w:rFonts w:ascii="Times New Roman" w:hAnsi="Times New Roman"/>
                <w:b/>
                <w:sz w:val="21"/>
              </w:rPr>
              <w:t>Figure 5.8</w:t>
            </w:r>
          </w:p>
        </w:tc>
        <w:tc>
          <w:tcPr>
            <w:tcW w:type="dxa" w:w="6336"/>
            <w:tcMar>
              <w:top w:w="70" w:type="dxa"/>
              <w:bottom w:w="70" w:type="dxa"/>
              <w:left w:w="90" w:type="dxa"/>
              <w:right w:w="90" w:type="dxa"/>
            </w:tcMar>
          </w:tcPr>
          <w:p>
            <w:r>
              <w:rPr>
                <w:rFonts w:ascii="Times New Roman" w:hAnsi="Times New Roman"/>
                <w:sz w:val="21"/>
              </w:rPr>
              <w:t>Level 7 Victory Debriefing Prototype — Case Solved, Justice Served (GameComplete.unity)</w:t>
            </w:r>
          </w:p>
        </w:tc>
        <w:tc>
          <w:tcPr>
            <w:tcW w:type="dxa" w:w="1152"/>
            <w:tcMar>
              <w:top w:w="70" w:type="dxa"/>
              <w:bottom w:w="70" w:type="dxa"/>
              <w:left w:w="90" w:type="dxa"/>
              <w:right w:w="90" w:type="dxa"/>
            </w:tcMar>
          </w:tcPr>
          <w:p>
            <w:pPr>
              <w:jc w:val="right"/>
            </w:pPr>
            <w:r>
              <w:rPr>
                <w:rFonts w:ascii="Times New Roman" w:hAnsi="Times New Roman"/>
                <w:sz w:val="21"/>
              </w:rPr>
              <w:t>41</w:t>
            </w:r>
          </w:p>
        </w:tc>
      </w:tr>
      <w:tr>
        <w:tc>
          <w:tcPr>
            <w:tcW w:type="dxa" w:w="1872"/>
            <w:tcMar>
              <w:top w:w="70" w:type="dxa"/>
              <w:bottom w:w="70" w:type="dxa"/>
              <w:left w:w="90" w:type="dxa"/>
              <w:right w:w="90" w:type="dxa"/>
            </w:tcMar>
          </w:tcPr>
          <w:p>
            <w:r>
              <w:rPr>
                <w:rFonts w:ascii="Times New Roman" w:hAnsi="Times New Roman"/>
                <w:b/>
                <w:sz w:val="21"/>
              </w:rPr>
              <w:t>Figure 5.9</w:t>
            </w:r>
          </w:p>
        </w:tc>
        <w:tc>
          <w:tcPr>
            <w:tcW w:type="dxa" w:w="6336"/>
            <w:tcMar>
              <w:top w:w="70" w:type="dxa"/>
              <w:bottom w:w="70" w:type="dxa"/>
              <w:left w:w="90" w:type="dxa"/>
              <w:right w:w="90" w:type="dxa"/>
            </w:tcMar>
          </w:tcPr>
          <w:p>
            <w:r>
              <w:rPr>
                <w:rFonts w:ascii="Times New Roman" w:hAnsi="Times New Roman"/>
                <w:sz w:val="21"/>
              </w:rPr>
              <w:t>Proposed Entity-Relationship (ER) Diagram for Cipher Court Database Schema</w:t>
            </w:r>
          </w:p>
        </w:tc>
        <w:tc>
          <w:tcPr>
            <w:tcW w:type="dxa" w:w="1152"/>
            <w:tcMar>
              <w:top w:w="70" w:type="dxa"/>
              <w:bottom w:w="70" w:type="dxa"/>
              <w:left w:w="90" w:type="dxa"/>
              <w:right w:w="90" w:type="dxa"/>
            </w:tcMar>
          </w:tcPr>
          <w:p>
            <w:pPr>
              <w:jc w:val="right"/>
            </w:pPr>
            <w:r>
              <w:rPr>
                <w:rFonts w:ascii="Times New Roman" w:hAnsi="Times New Roman"/>
                <w:sz w:val="21"/>
              </w:rPr>
              <w:t>46</w:t>
            </w:r>
          </w:p>
        </w:tc>
      </w:tr>
      <w:tr>
        <w:tc>
          <w:tcPr>
            <w:tcW w:type="dxa" w:w="1872"/>
            <w:tcMar>
              <w:top w:w="70" w:type="dxa"/>
              <w:bottom w:w="70" w:type="dxa"/>
              <w:left w:w="90" w:type="dxa"/>
              <w:right w:w="90" w:type="dxa"/>
            </w:tcMar>
          </w:tcPr>
          <w:p>
            <w:r>
              <w:rPr>
                <w:rFonts w:ascii="Times New Roman" w:hAnsi="Times New Roman"/>
                <w:b/>
                <w:sz w:val="21"/>
              </w:rPr>
              <w:t>Figure 5.10</w:t>
            </w:r>
          </w:p>
        </w:tc>
        <w:tc>
          <w:tcPr>
            <w:tcW w:type="dxa" w:w="6336"/>
            <w:tcMar>
              <w:top w:w="70" w:type="dxa"/>
              <w:bottom w:w="70" w:type="dxa"/>
              <w:left w:w="90" w:type="dxa"/>
              <w:right w:w="90" w:type="dxa"/>
            </w:tcMar>
          </w:tcPr>
          <w:p>
            <w:r>
              <w:rPr>
                <w:rFonts w:ascii="Times New Roman" w:hAnsi="Times New Roman"/>
                <w:sz w:val="21"/>
              </w:rPr>
              <w:t>Generic Puzzle Business Logic and Attempt Validation Flowchart</w:t>
            </w:r>
          </w:p>
        </w:tc>
        <w:tc>
          <w:tcPr>
            <w:tcW w:type="dxa" w:w="1152"/>
            <w:tcMar>
              <w:top w:w="70" w:type="dxa"/>
              <w:bottom w:w="70" w:type="dxa"/>
              <w:left w:w="90" w:type="dxa"/>
              <w:right w:w="90" w:type="dxa"/>
            </w:tcMar>
          </w:tcPr>
          <w:p>
            <w:pPr>
              <w:jc w:val="right"/>
            </w:pPr>
            <w:r>
              <w:rPr>
                <w:rFonts w:ascii="Times New Roman" w:hAnsi="Times New Roman"/>
                <w:sz w:val="21"/>
              </w:rPr>
              <w:t>47</w:t>
            </w:r>
          </w:p>
        </w:tc>
      </w:tr>
      <w:tr>
        <w:tc>
          <w:tcPr>
            <w:tcW w:type="dxa" w:w="1872"/>
            <w:tcMar>
              <w:top w:w="70" w:type="dxa"/>
              <w:bottom w:w="70" w:type="dxa"/>
              <w:left w:w="90" w:type="dxa"/>
              <w:right w:w="90" w:type="dxa"/>
            </w:tcMar>
          </w:tcPr>
          <w:p>
            <w:r>
              <w:rPr>
                <w:rFonts w:ascii="Times New Roman" w:hAnsi="Times New Roman"/>
                <w:b/>
                <w:sz w:val="21"/>
              </w:rPr>
              <w:t>Figure 6.1</w:t>
            </w:r>
          </w:p>
        </w:tc>
        <w:tc>
          <w:tcPr>
            <w:tcW w:type="dxa" w:w="6336"/>
            <w:tcMar>
              <w:top w:w="70" w:type="dxa"/>
              <w:bottom w:w="70" w:type="dxa"/>
              <w:left w:w="90" w:type="dxa"/>
              <w:right w:w="90" w:type="dxa"/>
            </w:tcMar>
          </w:tcPr>
          <w:p>
            <w:r>
              <w:rPr>
                <w:rFonts w:ascii="Times New Roman" w:hAnsi="Times New Roman"/>
                <w:sz w:val="21"/>
              </w:rPr>
              <w:t>Frontend Authentication &amp; Investigator Profile Gateway Interface (MainMenu.unity)</w:t>
            </w:r>
          </w:p>
        </w:tc>
        <w:tc>
          <w:tcPr>
            <w:tcW w:type="dxa" w:w="1152"/>
            <w:tcMar>
              <w:top w:w="70" w:type="dxa"/>
              <w:bottom w:w="70" w:type="dxa"/>
              <w:left w:w="90" w:type="dxa"/>
              <w:right w:w="90" w:type="dxa"/>
            </w:tcMar>
          </w:tcPr>
          <w:p>
            <w:pPr>
              <w:jc w:val="right"/>
            </w:pPr>
            <w:r>
              <w:rPr>
                <w:rFonts w:ascii="Times New Roman" w:hAnsi="Times New Roman"/>
                <w:sz w:val="21"/>
              </w:rPr>
              <w:t>53</w:t>
            </w:r>
          </w:p>
        </w:tc>
      </w:tr>
      <w:tr>
        <w:tc>
          <w:tcPr>
            <w:tcW w:type="dxa" w:w="1872"/>
            <w:tcMar>
              <w:top w:w="70" w:type="dxa"/>
              <w:bottom w:w="70" w:type="dxa"/>
              <w:left w:w="90" w:type="dxa"/>
              <w:right w:w="90" w:type="dxa"/>
            </w:tcMar>
          </w:tcPr>
          <w:p>
            <w:r>
              <w:rPr>
                <w:rFonts w:ascii="Times New Roman" w:hAnsi="Times New Roman"/>
                <w:b/>
                <w:sz w:val="21"/>
              </w:rPr>
              <w:t>Figure 6.2</w:t>
            </w:r>
          </w:p>
        </w:tc>
        <w:tc>
          <w:tcPr>
            <w:tcW w:type="dxa" w:w="6336"/>
            <w:tcMar>
              <w:top w:w="70" w:type="dxa"/>
              <w:bottom w:w="70" w:type="dxa"/>
              <w:left w:w="90" w:type="dxa"/>
              <w:right w:w="90" w:type="dxa"/>
            </w:tcMar>
          </w:tcPr>
          <w:p>
            <w:r>
              <w:rPr>
                <w:rFonts w:ascii="Times New Roman" w:hAnsi="Times New Roman"/>
                <w:sz w:val="21"/>
              </w:rPr>
              <w:t>Frontend Navigation Hierarchy and Live Telemetry Dashboard</w:t>
            </w:r>
          </w:p>
        </w:tc>
        <w:tc>
          <w:tcPr>
            <w:tcW w:type="dxa" w:w="1152"/>
            <w:tcMar>
              <w:top w:w="70" w:type="dxa"/>
              <w:bottom w:w="70" w:type="dxa"/>
              <w:left w:w="90" w:type="dxa"/>
              <w:right w:w="90" w:type="dxa"/>
            </w:tcMar>
          </w:tcPr>
          <w:p>
            <w:pPr>
              <w:jc w:val="right"/>
            </w:pPr>
            <w:r>
              <w:rPr>
                <w:rFonts w:ascii="Times New Roman" w:hAnsi="Times New Roman"/>
                <w:sz w:val="21"/>
              </w:rPr>
              <w:t>54</w:t>
            </w:r>
          </w:p>
        </w:tc>
      </w:tr>
      <w:tr>
        <w:tc>
          <w:tcPr>
            <w:tcW w:type="dxa" w:w="1872"/>
            <w:tcMar>
              <w:top w:w="70" w:type="dxa"/>
              <w:bottom w:w="70" w:type="dxa"/>
              <w:left w:w="90" w:type="dxa"/>
              <w:right w:w="90" w:type="dxa"/>
            </w:tcMar>
          </w:tcPr>
          <w:p>
            <w:r>
              <w:rPr>
                <w:rFonts w:ascii="Times New Roman" w:hAnsi="Times New Roman"/>
                <w:b/>
                <w:sz w:val="21"/>
              </w:rPr>
              <w:t>Figure 6.3</w:t>
            </w:r>
          </w:p>
        </w:tc>
        <w:tc>
          <w:tcPr>
            <w:tcW w:type="dxa" w:w="6336"/>
            <w:tcMar>
              <w:top w:w="70" w:type="dxa"/>
              <w:bottom w:w="70" w:type="dxa"/>
              <w:left w:w="90" w:type="dxa"/>
              <w:right w:w="90" w:type="dxa"/>
            </w:tcMar>
          </w:tcPr>
          <w:p>
            <w:r>
              <w:rPr>
                <w:rFonts w:ascii="Times New Roman" w:hAnsi="Times New Roman"/>
                <w:sz w:val="21"/>
              </w:rPr>
              <w:t>Frontend Level 1 Forensic Crime Scene with Reticle Clue Interaction Prompt Active</w:t>
            </w:r>
          </w:p>
        </w:tc>
        <w:tc>
          <w:tcPr>
            <w:tcW w:type="dxa" w:w="1152"/>
            <w:tcMar>
              <w:top w:w="70" w:type="dxa"/>
              <w:bottom w:w="70" w:type="dxa"/>
              <w:left w:w="90" w:type="dxa"/>
              <w:right w:w="90" w:type="dxa"/>
            </w:tcMar>
          </w:tcPr>
          <w:p>
            <w:pPr>
              <w:jc w:val="right"/>
            </w:pPr>
            <w:r>
              <w:rPr>
                <w:rFonts w:ascii="Times New Roman" w:hAnsi="Times New Roman"/>
                <w:sz w:val="21"/>
              </w:rPr>
              <w:t>55</w:t>
            </w:r>
          </w:p>
        </w:tc>
      </w:tr>
      <w:tr>
        <w:tc>
          <w:tcPr>
            <w:tcW w:type="dxa" w:w="1872"/>
            <w:tcMar>
              <w:top w:w="70" w:type="dxa"/>
              <w:bottom w:w="70" w:type="dxa"/>
              <w:left w:w="90" w:type="dxa"/>
              <w:right w:w="90" w:type="dxa"/>
            </w:tcMar>
          </w:tcPr>
          <w:p>
            <w:r>
              <w:rPr>
                <w:rFonts w:ascii="Times New Roman" w:hAnsi="Times New Roman"/>
                <w:b/>
                <w:sz w:val="21"/>
              </w:rPr>
              <w:t>Figure 6.4</w:t>
            </w:r>
          </w:p>
        </w:tc>
        <w:tc>
          <w:tcPr>
            <w:tcW w:type="dxa" w:w="6336"/>
            <w:tcMar>
              <w:top w:w="70" w:type="dxa"/>
              <w:bottom w:w="70" w:type="dxa"/>
              <w:left w:w="90" w:type="dxa"/>
              <w:right w:w="90" w:type="dxa"/>
            </w:tcMar>
          </w:tcPr>
          <w:p>
            <w:r>
              <w:rPr>
                <w:rFonts w:ascii="Times New Roman" w:hAnsi="Times New Roman"/>
                <w:sz w:val="21"/>
              </w:rPr>
              <w:t>Frontend Level 2 Cyber Forensics Terminal and Password Authentication Modal</w:t>
            </w:r>
          </w:p>
        </w:tc>
        <w:tc>
          <w:tcPr>
            <w:tcW w:type="dxa" w:w="1152"/>
            <w:tcMar>
              <w:top w:w="70" w:type="dxa"/>
              <w:bottom w:w="70" w:type="dxa"/>
              <w:left w:w="90" w:type="dxa"/>
              <w:right w:w="90" w:type="dxa"/>
            </w:tcMar>
          </w:tcPr>
          <w:p>
            <w:pPr>
              <w:jc w:val="right"/>
            </w:pPr>
            <w:r>
              <w:rPr>
                <w:rFonts w:ascii="Times New Roman" w:hAnsi="Times New Roman"/>
                <w:sz w:val="21"/>
              </w:rPr>
              <w:t>56</w:t>
            </w:r>
          </w:p>
        </w:tc>
      </w:tr>
      <w:tr>
        <w:tc>
          <w:tcPr>
            <w:tcW w:type="dxa" w:w="1872"/>
            <w:tcMar>
              <w:top w:w="70" w:type="dxa"/>
              <w:bottom w:w="70" w:type="dxa"/>
              <w:left w:w="90" w:type="dxa"/>
              <w:right w:w="90" w:type="dxa"/>
            </w:tcMar>
          </w:tcPr>
          <w:p>
            <w:r>
              <w:rPr>
                <w:rFonts w:ascii="Times New Roman" w:hAnsi="Times New Roman"/>
                <w:b/>
                <w:sz w:val="21"/>
              </w:rPr>
              <w:t>Figure 6.5</w:t>
            </w:r>
          </w:p>
        </w:tc>
        <w:tc>
          <w:tcPr>
            <w:tcW w:type="dxa" w:w="6336"/>
            <w:tcMar>
              <w:top w:w="70" w:type="dxa"/>
              <w:bottom w:w="70" w:type="dxa"/>
              <w:left w:w="90" w:type="dxa"/>
              <w:right w:w="90" w:type="dxa"/>
            </w:tcMar>
          </w:tcPr>
          <w:p>
            <w:r>
              <w:rPr>
                <w:rFonts w:ascii="Times New Roman" w:hAnsi="Times New Roman"/>
                <w:sz w:val="21"/>
              </w:rPr>
              <w:t>Frontend Level 3 Steganographic Caesar Cipher Decoding Interface (Ciphertext: MXVWLFH)</w:t>
            </w:r>
          </w:p>
        </w:tc>
        <w:tc>
          <w:tcPr>
            <w:tcW w:type="dxa" w:w="1152"/>
            <w:tcMar>
              <w:top w:w="70" w:type="dxa"/>
              <w:bottom w:w="70" w:type="dxa"/>
              <w:left w:w="90" w:type="dxa"/>
              <w:right w:w="90" w:type="dxa"/>
            </w:tcMar>
          </w:tcPr>
          <w:p>
            <w:pPr>
              <w:jc w:val="right"/>
            </w:pPr>
            <w:r>
              <w:rPr>
                <w:rFonts w:ascii="Times New Roman" w:hAnsi="Times New Roman"/>
                <w:sz w:val="21"/>
              </w:rPr>
              <w:t>57</w:t>
            </w:r>
          </w:p>
        </w:tc>
      </w:tr>
      <w:tr>
        <w:tc>
          <w:tcPr>
            <w:tcW w:type="dxa" w:w="1872"/>
            <w:tcMar>
              <w:top w:w="70" w:type="dxa"/>
              <w:bottom w:w="70" w:type="dxa"/>
              <w:left w:w="90" w:type="dxa"/>
              <w:right w:w="90" w:type="dxa"/>
            </w:tcMar>
          </w:tcPr>
          <w:p>
            <w:r>
              <w:rPr>
                <w:rFonts w:ascii="Times New Roman" w:hAnsi="Times New Roman"/>
                <w:b/>
                <w:sz w:val="21"/>
              </w:rPr>
              <w:t>Figure 6.6</w:t>
            </w:r>
          </w:p>
        </w:tc>
        <w:tc>
          <w:tcPr>
            <w:tcW w:type="dxa" w:w="6336"/>
            <w:tcMar>
              <w:top w:w="70" w:type="dxa"/>
              <w:bottom w:w="70" w:type="dxa"/>
              <w:left w:w="90" w:type="dxa"/>
              <w:right w:w="90" w:type="dxa"/>
            </w:tcMar>
          </w:tcPr>
          <w:p>
            <w:r>
              <w:rPr>
                <w:rFonts w:ascii="Times New Roman" w:hAnsi="Times New Roman"/>
                <w:sz w:val="21"/>
              </w:rPr>
              <w:t>Frontend Archival Evidence Vault with Interactive Numeric Keypad Safe Interface</w:t>
            </w:r>
          </w:p>
        </w:tc>
        <w:tc>
          <w:tcPr>
            <w:tcW w:type="dxa" w:w="1152"/>
            <w:tcMar>
              <w:top w:w="70" w:type="dxa"/>
              <w:bottom w:w="70" w:type="dxa"/>
              <w:left w:w="90" w:type="dxa"/>
              <w:right w:w="90" w:type="dxa"/>
            </w:tcMar>
          </w:tcPr>
          <w:p>
            <w:pPr>
              <w:jc w:val="right"/>
            </w:pPr>
            <w:r>
              <w:rPr>
                <w:rFonts w:ascii="Times New Roman" w:hAnsi="Times New Roman"/>
                <w:sz w:val="21"/>
              </w:rPr>
              <w:t>58</w:t>
            </w:r>
          </w:p>
        </w:tc>
      </w:tr>
      <w:tr>
        <w:tc>
          <w:tcPr>
            <w:tcW w:type="dxa" w:w="1872"/>
            <w:tcMar>
              <w:top w:w="70" w:type="dxa"/>
              <w:bottom w:w="70" w:type="dxa"/>
              <w:left w:w="90" w:type="dxa"/>
              <w:right w:w="90" w:type="dxa"/>
            </w:tcMar>
          </w:tcPr>
          <w:p>
            <w:r>
              <w:rPr>
                <w:rFonts w:ascii="Times New Roman" w:hAnsi="Times New Roman"/>
                <w:b/>
                <w:sz w:val="21"/>
              </w:rPr>
              <w:t>Figure 6.7</w:t>
            </w:r>
          </w:p>
        </w:tc>
        <w:tc>
          <w:tcPr>
            <w:tcW w:type="dxa" w:w="6336"/>
            <w:tcMar>
              <w:top w:w="70" w:type="dxa"/>
              <w:bottom w:w="70" w:type="dxa"/>
              <w:left w:w="90" w:type="dxa"/>
              <w:right w:w="90" w:type="dxa"/>
            </w:tcMar>
          </w:tcPr>
          <w:p>
            <w:r>
              <w:rPr>
                <w:rFonts w:ascii="Times New Roman" w:hAnsi="Times New Roman"/>
                <w:sz w:val="21"/>
              </w:rPr>
              <w:t>Frontend Level 6 Grand Courtroom Witness Cross-Examination Interface (Level6_Courtroom.unity)</w:t>
            </w:r>
          </w:p>
        </w:tc>
        <w:tc>
          <w:tcPr>
            <w:tcW w:type="dxa" w:w="1152"/>
            <w:tcMar>
              <w:top w:w="70" w:type="dxa"/>
              <w:bottom w:w="70" w:type="dxa"/>
              <w:left w:w="90" w:type="dxa"/>
              <w:right w:w="90" w:type="dxa"/>
            </w:tcMar>
          </w:tcPr>
          <w:p>
            <w:pPr>
              <w:jc w:val="right"/>
            </w:pPr>
            <w:r>
              <w:rPr>
                <w:rFonts w:ascii="Times New Roman" w:hAnsi="Times New Roman"/>
                <w:sz w:val="21"/>
              </w:rPr>
              <w:t>59</w:t>
            </w:r>
          </w:p>
        </w:tc>
      </w:tr>
      <w:tr>
        <w:tc>
          <w:tcPr>
            <w:tcW w:type="dxa" w:w="1872"/>
            <w:tcMar>
              <w:top w:w="70" w:type="dxa"/>
              <w:bottom w:w="70" w:type="dxa"/>
              <w:left w:w="90" w:type="dxa"/>
              <w:right w:w="90" w:type="dxa"/>
            </w:tcMar>
          </w:tcPr>
          <w:p>
            <w:r>
              <w:rPr>
                <w:rFonts w:ascii="Times New Roman" w:hAnsi="Times New Roman"/>
                <w:b/>
                <w:sz w:val="21"/>
              </w:rPr>
              <w:t>Figure 6.8</w:t>
            </w:r>
          </w:p>
        </w:tc>
        <w:tc>
          <w:tcPr>
            <w:tcW w:type="dxa" w:w="6336"/>
            <w:tcMar>
              <w:top w:w="70" w:type="dxa"/>
              <w:bottom w:w="70" w:type="dxa"/>
              <w:left w:w="90" w:type="dxa"/>
              <w:right w:w="90" w:type="dxa"/>
            </w:tcMar>
          </w:tcPr>
          <w:p>
            <w:r>
              <w:rPr>
                <w:rFonts w:ascii="Times New Roman" w:hAnsi="Times New Roman"/>
                <w:sz w:val="21"/>
              </w:rPr>
              <w:t>Frontend Game Complete Victory Screen — Case Solved, Justice Served (GameComplete.unity)</w:t>
            </w:r>
          </w:p>
        </w:tc>
        <w:tc>
          <w:tcPr>
            <w:tcW w:type="dxa" w:w="1152"/>
            <w:tcMar>
              <w:top w:w="70" w:type="dxa"/>
              <w:bottom w:w="70" w:type="dxa"/>
              <w:left w:w="90" w:type="dxa"/>
              <w:right w:w="90" w:type="dxa"/>
            </w:tcMar>
          </w:tcPr>
          <w:p>
            <w:pPr>
              <w:jc w:val="right"/>
            </w:pPr>
            <w:r>
              <w:rPr>
                <w:rFonts w:ascii="Times New Roman" w:hAnsi="Times New Roman"/>
                <w:sz w:val="21"/>
              </w:rPr>
              <w:t>60</w:t>
            </w:r>
          </w:p>
        </w:tc>
      </w:tr>
      <w:tr>
        <w:tc>
          <w:tcPr>
            <w:tcW w:type="dxa" w:w="1872"/>
            <w:tcMar>
              <w:top w:w="70" w:type="dxa"/>
              <w:bottom w:w="70" w:type="dxa"/>
              <w:left w:w="90" w:type="dxa"/>
              <w:right w:w="90" w:type="dxa"/>
            </w:tcMar>
          </w:tcPr>
          <w:p>
            <w:r>
              <w:rPr>
                <w:rFonts w:ascii="Times New Roman" w:hAnsi="Times New Roman"/>
                <w:b/>
                <w:sz w:val="21"/>
              </w:rPr>
              <w:t>Figure 6.9</w:t>
            </w:r>
          </w:p>
        </w:tc>
        <w:tc>
          <w:tcPr>
            <w:tcW w:type="dxa" w:w="6336"/>
            <w:tcMar>
              <w:top w:w="70" w:type="dxa"/>
              <w:bottom w:w="70" w:type="dxa"/>
              <w:left w:w="90" w:type="dxa"/>
              <w:right w:w="90" w:type="dxa"/>
            </w:tcMar>
          </w:tcPr>
          <w:p>
            <w:r>
              <w:rPr>
                <w:rFonts w:ascii="Times New Roman" w:hAnsi="Times New Roman"/>
                <w:sz w:val="21"/>
              </w:rPr>
              <w:t>Backend Interactive OpenAPI / Swagger UI Specification (/docs)</w:t>
            </w:r>
          </w:p>
        </w:tc>
        <w:tc>
          <w:tcPr>
            <w:tcW w:type="dxa" w:w="1152"/>
            <w:tcMar>
              <w:top w:w="70" w:type="dxa"/>
              <w:bottom w:w="70" w:type="dxa"/>
              <w:left w:w="90" w:type="dxa"/>
              <w:right w:w="90" w:type="dxa"/>
            </w:tcMar>
          </w:tcPr>
          <w:p>
            <w:pPr>
              <w:jc w:val="right"/>
            </w:pPr>
            <w:r>
              <w:rPr>
                <w:rFonts w:ascii="Times New Roman" w:hAnsi="Times New Roman"/>
                <w:sz w:val="21"/>
              </w:rPr>
              <w:t>66</w:t>
            </w:r>
          </w:p>
        </w:tc>
      </w:tr>
      <w:tr>
        <w:tc>
          <w:tcPr>
            <w:tcW w:type="dxa" w:w="1872"/>
            <w:tcMar>
              <w:top w:w="70" w:type="dxa"/>
              <w:bottom w:w="70" w:type="dxa"/>
              <w:left w:w="90" w:type="dxa"/>
              <w:right w:w="90" w:type="dxa"/>
            </w:tcMar>
          </w:tcPr>
          <w:p>
            <w:r>
              <w:rPr>
                <w:rFonts w:ascii="Times New Roman" w:hAnsi="Times New Roman"/>
                <w:b/>
                <w:sz w:val="21"/>
              </w:rPr>
              <w:t>Figure 6.10</w:t>
            </w:r>
          </w:p>
        </w:tc>
        <w:tc>
          <w:tcPr>
            <w:tcW w:type="dxa" w:w="6336"/>
            <w:tcMar>
              <w:top w:w="70" w:type="dxa"/>
              <w:bottom w:w="70" w:type="dxa"/>
              <w:left w:w="90" w:type="dxa"/>
              <w:right w:w="90" w:type="dxa"/>
            </w:tcMar>
          </w:tcPr>
          <w:p>
            <w:r>
              <w:rPr>
                <w:rFonts w:ascii="Times New Roman" w:hAnsi="Times New Roman"/>
                <w:sz w:val="21"/>
              </w:rPr>
              <w:t>Backend Postman Automated REST Test Collection Runner &amp; Validation Report</w:t>
            </w:r>
          </w:p>
        </w:tc>
        <w:tc>
          <w:tcPr>
            <w:tcW w:type="dxa" w:w="1152"/>
            <w:tcMar>
              <w:top w:w="70" w:type="dxa"/>
              <w:bottom w:w="70" w:type="dxa"/>
              <w:left w:w="90" w:type="dxa"/>
              <w:right w:w="90" w:type="dxa"/>
            </w:tcMar>
          </w:tcPr>
          <w:p>
            <w:pPr>
              <w:jc w:val="right"/>
            </w:pPr>
            <w:r>
              <w:rPr>
                <w:rFonts w:ascii="Times New Roman" w:hAnsi="Times New Roman"/>
                <w:sz w:val="21"/>
              </w:rPr>
              <w:t>66</w:t>
            </w:r>
          </w:p>
        </w:tc>
      </w:tr>
      <w:tr>
        <w:tc>
          <w:tcPr>
            <w:tcW w:type="dxa" w:w="1872"/>
            <w:tcMar>
              <w:top w:w="70" w:type="dxa"/>
              <w:bottom w:w="70" w:type="dxa"/>
              <w:left w:w="90" w:type="dxa"/>
              <w:right w:w="90" w:type="dxa"/>
            </w:tcMar>
          </w:tcPr>
          <w:p>
            <w:r>
              <w:rPr>
                <w:rFonts w:ascii="Times New Roman" w:hAnsi="Times New Roman"/>
                <w:b/>
                <w:sz w:val="21"/>
              </w:rPr>
              <w:t>Figure 6.11</w:t>
            </w:r>
          </w:p>
        </w:tc>
        <w:tc>
          <w:tcPr>
            <w:tcW w:type="dxa" w:w="6336"/>
            <w:tcMar>
              <w:top w:w="70" w:type="dxa"/>
              <w:bottom w:w="70" w:type="dxa"/>
              <w:left w:w="90" w:type="dxa"/>
              <w:right w:w="90" w:type="dxa"/>
            </w:tcMar>
          </w:tcPr>
          <w:p>
            <w:r>
              <w:rPr>
                <w:rFonts w:ascii="Times New Roman" w:hAnsi="Times New Roman"/>
                <w:sz w:val="21"/>
              </w:rPr>
              <w:t>Backend Database Management Console &amp; Forensic Audit Trail Query (cipher_court.db)</w:t>
            </w:r>
          </w:p>
        </w:tc>
        <w:tc>
          <w:tcPr>
            <w:tcW w:type="dxa" w:w="1152"/>
            <w:tcMar>
              <w:top w:w="70" w:type="dxa"/>
              <w:bottom w:w="70" w:type="dxa"/>
              <w:left w:w="90" w:type="dxa"/>
              <w:right w:w="90" w:type="dxa"/>
            </w:tcMar>
          </w:tcPr>
          <w:p>
            <w:pPr>
              <w:jc w:val="right"/>
            </w:pPr>
            <w:r>
              <w:rPr>
                <w:rFonts w:ascii="Times New Roman" w:hAnsi="Times New Roman"/>
                <w:sz w:val="21"/>
              </w:rPr>
              <w:t>67</w:t>
            </w:r>
          </w:p>
        </w:tc>
      </w:tr>
      <w:tr>
        <w:tc>
          <w:tcPr>
            <w:tcW w:type="dxa" w:w="1872"/>
            <w:tcMar>
              <w:top w:w="70" w:type="dxa"/>
              <w:bottom w:w="70" w:type="dxa"/>
              <w:left w:w="90" w:type="dxa"/>
              <w:right w:w="90" w:type="dxa"/>
            </w:tcMar>
          </w:tcPr>
          <w:p>
            <w:r>
              <w:rPr>
                <w:rFonts w:ascii="Times New Roman" w:hAnsi="Times New Roman"/>
                <w:b/>
                <w:sz w:val="21"/>
              </w:rPr>
              <w:t>Figure 6.12</w:t>
            </w:r>
          </w:p>
        </w:tc>
        <w:tc>
          <w:tcPr>
            <w:tcW w:type="dxa" w:w="6336"/>
            <w:tcMar>
              <w:top w:w="70" w:type="dxa"/>
              <w:bottom w:w="70" w:type="dxa"/>
              <w:left w:w="90" w:type="dxa"/>
              <w:right w:w="90" w:type="dxa"/>
            </w:tcMar>
          </w:tcPr>
          <w:p>
            <w:r>
              <w:rPr>
                <w:rFonts w:ascii="Times New Roman" w:hAnsi="Times New Roman"/>
                <w:sz w:val="21"/>
              </w:rPr>
              <w:t>Backend Threaded Daemon Server Log Terminal &amp; Event Ingestion Pipeline (server.py)</w:t>
            </w:r>
          </w:p>
        </w:tc>
        <w:tc>
          <w:tcPr>
            <w:tcW w:type="dxa" w:w="1152"/>
            <w:tcMar>
              <w:top w:w="70" w:type="dxa"/>
              <w:bottom w:w="70" w:type="dxa"/>
              <w:left w:w="90" w:type="dxa"/>
              <w:right w:w="90" w:type="dxa"/>
            </w:tcMar>
          </w:tcPr>
          <w:p>
            <w:pPr>
              <w:jc w:val="right"/>
            </w:pPr>
            <w:r>
              <w:rPr>
                <w:rFonts w:ascii="Times New Roman" w:hAnsi="Times New Roman"/>
                <w:sz w:val="21"/>
              </w:rPr>
              <w:t>68</w:t>
            </w:r>
          </w:p>
        </w:tc>
      </w:tr>
      <w:tr>
        <w:tc>
          <w:tcPr>
            <w:tcW w:type="dxa" w:w="1872"/>
            <w:tcMar>
              <w:top w:w="70" w:type="dxa"/>
              <w:bottom w:w="70" w:type="dxa"/>
              <w:left w:w="90" w:type="dxa"/>
              <w:right w:w="90" w:type="dxa"/>
            </w:tcMar>
          </w:tcPr>
          <w:p>
            <w:r>
              <w:rPr>
                <w:rFonts w:ascii="Times New Roman" w:hAnsi="Times New Roman"/>
                <w:b/>
                <w:sz w:val="21"/>
              </w:rPr>
              <w:t>Figure 8.1</w:t>
            </w:r>
          </w:p>
        </w:tc>
        <w:tc>
          <w:tcPr>
            <w:tcW w:type="dxa" w:w="6336"/>
            <w:tcMar>
              <w:top w:w="70" w:type="dxa"/>
              <w:bottom w:w="70" w:type="dxa"/>
              <w:left w:w="90" w:type="dxa"/>
              <w:right w:w="90" w:type="dxa"/>
            </w:tcMar>
          </w:tcPr>
          <w:p>
            <w:r>
              <w:rPr>
                <w:rFonts w:ascii="Times New Roman" w:hAnsi="Times New Roman"/>
                <w:sz w:val="21"/>
              </w:rPr>
              <w:t>Complete Architecture Overview and Multi-Platform Deployment Infrastructure</w:t>
            </w:r>
          </w:p>
        </w:tc>
        <w:tc>
          <w:tcPr>
            <w:tcW w:type="dxa" w:w="1152"/>
            <w:tcMar>
              <w:top w:w="70" w:type="dxa"/>
              <w:bottom w:w="70" w:type="dxa"/>
              <w:left w:w="90" w:type="dxa"/>
              <w:right w:w="90" w:type="dxa"/>
            </w:tcMar>
          </w:tcPr>
          <w:p>
            <w:pPr>
              <w:jc w:val="right"/>
            </w:pPr>
            <w:r>
              <w:rPr>
                <w:rFonts w:ascii="Times New Roman" w:hAnsi="Times New Roman"/>
                <w:sz w:val="21"/>
              </w:rPr>
              <w:t>75</w:t>
            </w:r>
          </w:p>
        </w:tc>
      </w:tr>
    </w:tbl>
    <w:p>
      <w:r>
        <w:br w:type="page"/>
      </w:r>
    </w:p>
    <w:p>
      <w:pPr>
        <w:sectPr>
          <w:footerReference w:type="default" r:id="rId9"/>
          <w:pgSz w:w="12240" w:h="15840"/>
          <w:pgMar w:top="1440" w:right="1440" w:bottom="1440" w:left="1440" w:header="720" w:footer="720" w:gutter="0"/>
          <w:cols w:space="720"/>
          <w:titlePg/>
          <w:docGrid w:linePitch="360"/>
          <w:pgNumType w:fmt="lowerRoman" w:start="1"/>
        </w:sectPr>
      </w:pPr>
    </w:p>
    <w:p>
      <w:pPr>
        <w:spacing w:before="560" w:after="280"/>
        <w:jc w:val="center"/>
      </w:pPr>
      <w:r>
        <w:rPr>
          <w:rFonts w:ascii="Times New Roman" w:hAnsi="Times New Roman"/>
          <w:b/>
          <w:sz w:val="32"/>
        </w:rPr>
        <w:t>MODULE 1</w:t>
        <w:br/>
        <w:t>PROBLEM IDENTIFICATION, REQUIREMENT ENGINEERING &amp; SYSTEM DESIGN PHASE</w:t>
      </w:r>
    </w:p>
    <w:p>
      <w:pPr>
        <w:spacing w:before="480" w:after="280"/>
        <w:jc w:val="center"/>
      </w:pPr>
      <w:r>
        <w:rPr>
          <w:rFonts w:ascii="Times New Roman" w:hAnsi="Times New Roman"/>
          <w:b/>
          <w:sz w:val="32"/>
        </w:rPr>
        <w:t>CHAPTER 1</w:t>
        <w:br/>
        <w:br/>
        <w:t>PROBLEM IDENTIFICATION &amp; FEASIBILITY STUDY</w:t>
      </w:r>
    </w:p>
    <w:p>
      <w:pPr>
        <w:keepNext/>
        <w:spacing w:before="320" w:after="120"/>
      </w:pPr>
      <w:r>
        <w:rPr>
          <w:rFonts w:ascii="Times New Roman" w:hAnsi="Times New Roman"/>
          <w:b/>
          <w:sz w:val="28"/>
        </w:rPr>
        <w:t>Role and Responsibility</w:t>
      </w:r>
    </w:p>
    <w:p>
      <w:pPr>
        <w:pStyle w:val="ListBullet"/>
        <w:spacing w:before="20" w:after="80" w:line="276" w:lineRule="auto"/>
        <w:jc w:val="both"/>
      </w:pPr>
      <w:r>
        <w:rPr>
          <w:rFonts w:ascii="Times New Roman" w:hAnsi="Times New Roman"/>
          <w:b/>
          <w:sz w:val="24"/>
        </w:rPr>
        <w:t xml:space="preserve">• Project Title: </w:t>
      </w:r>
      <w:r>
        <w:rPr>
          <w:rFonts w:ascii="Times New Roman" w:hAnsi="Times New Roman"/>
          <w:sz w:val="24"/>
        </w:rPr>
        <w:t>Cipher Court: An Interactive 3D Cybersecurity Investigation and Puzzle-Based Escape Room Game using Python, AES Encryption, SQLite, and Unity Hub, C#</w:t>
      </w:r>
    </w:p>
    <w:p>
      <w:pPr>
        <w:pStyle w:val="ListBullet"/>
        <w:spacing w:before="20" w:after="80" w:line="276" w:lineRule="auto"/>
        <w:jc w:val="both"/>
      </w:pPr>
      <w:r>
        <w:rPr>
          <w:rFonts w:ascii="Times New Roman" w:hAnsi="Times New Roman"/>
          <w:b/>
          <w:sz w:val="24"/>
        </w:rPr>
        <w:t xml:space="preserve">• Student Name: </w:t>
      </w:r>
      <w:r>
        <w:rPr>
          <w:rFonts w:ascii="Times New Roman" w:hAnsi="Times New Roman"/>
          <w:sz w:val="24"/>
        </w:rPr>
        <w:t>Ms. Shravani Laxman Ghode (Roll No. 9022)</w:t>
      </w:r>
    </w:p>
    <w:p>
      <w:pPr>
        <w:pStyle w:val="ListBullet"/>
        <w:spacing w:before="20" w:after="80" w:line="276" w:lineRule="auto"/>
        <w:jc w:val="both"/>
      </w:pPr>
      <w:r>
        <w:rPr>
          <w:rFonts w:ascii="Times New Roman" w:hAnsi="Times New Roman"/>
          <w:b/>
          <w:sz w:val="24"/>
        </w:rPr>
        <w:t xml:space="preserve">• Class: </w:t>
      </w:r>
      <w:r>
        <w:rPr>
          <w:rFonts w:ascii="Times New Roman" w:hAnsi="Times New Roman"/>
          <w:sz w:val="24"/>
        </w:rPr>
        <w:t>T.Y.B.Sc. (Computer Science – Sem V)</w:t>
      </w:r>
    </w:p>
    <w:p>
      <w:pPr>
        <w:pStyle w:val="ListBullet"/>
        <w:spacing w:before="20" w:after="80" w:line="276" w:lineRule="auto"/>
        <w:jc w:val="both"/>
      </w:pPr>
      <w:r>
        <w:rPr>
          <w:rFonts w:ascii="Times New Roman" w:hAnsi="Times New Roman"/>
          <w:b/>
          <w:sz w:val="24"/>
        </w:rPr>
        <w:t xml:space="preserve">• Project Guide: </w:t>
      </w:r>
      <w:r>
        <w:rPr>
          <w:rFonts w:ascii="Times New Roman" w:hAnsi="Times New Roman"/>
          <w:sz w:val="24"/>
        </w:rPr>
        <w:t>Prof. Pranjali Chaudhari</w:t>
      </w:r>
    </w:p>
    <w:p>
      <w:pPr>
        <w:keepNext/>
        <w:spacing w:before="240" w:after="80"/>
      </w:pPr>
      <w:r>
        <w:rPr>
          <w:rFonts w:ascii="Times New Roman" w:hAnsi="Times New Roman"/>
          <w:b/>
          <w:sz w:val="28"/>
        </w:rPr>
        <w:t>Table 1.1: Role and Responsibility Across Project Phases</w:t>
      </w:r>
    </w:p>
    <w:tbl>
      <w:tblPr>
        <w:tblW w:type="auto" w:w="0"/>
        <w:jc w:val="center"/>
        <w:tblLayout w:type="fixed"/>
        <w:tblLook w:firstColumn="1" w:firstRow="1" w:lastColumn="0" w:lastRow="0" w:noHBand="0" w:noVBand="1" w:val="04A0"/>
        <w:tblBorders>
          <w:top w:val="single" w:sz="6" w:space="0" w:color="C0C0C0"/>
          <w:left w:val="single" w:sz="6" w:space="0" w:color="C0C0C0"/>
          <w:bottom w:val="single" w:sz="8" w:space="0" w:color="C0C0C0"/>
          <w:right w:val="single" w:sz="6" w:space="0" w:color="C0C0C0"/>
          <w:insideH w:val="single" w:sz="4" w:space="0" w:color="C0C0C0"/>
          <w:insideV w:val="single" w:sz="4" w:space="0" w:color="C0C0C0"/>
        </w:tblBorders>
      </w:tblPr>
      <w:tblGrid>
        <w:gridCol w:w="4680"/>
        <w:gridCol w:w="4680"/>
      </w:tblGrid>
      <w:tr>
        <w:tc>
          <w:tcPr>
            <w:tcW w:type="dxa" w:w="3168"/>
            <w:tcMar>
              <w:top w:w="80" w:type="dxa"/>
              <w:bottom w:w="80" w:type="dxa"/>
              <w:left w:w="100" w:type="dxa"/>
              <w:right w:w="100" w:type="dxa"/>
            </w:tcMar>
            <w:shd w:fill="F2F2F2"/>
          </w:tcPr>
          <w:p>
            <w:r>
              <w:rPr>
                <w:rFonts w:ascii="Times New Roman" w:hAnsi="Times New Roman"/>
                <w:b/>
                <w:sz w:val="22"/>
              </w:rPr>
              <w:t>Module / Phase</w:t>
            </w:r>
          </w:p>
        </w:tc>
        <w:tc>
          <w:tcPr>
            <w:tcW w:type="dxa" w:w="6192"/>
            <w:tcMar>
              <w:top w:w="80" w:type="dxa"/>
              <w:bottom w:w="80" w:type="dxa"/>
              <w:left w:w="100" w:type="dxa"/>
              <w:right w:w="100" w:type="dxa"/>
            </w:tcMar>
            <w:shd w:fill="F2F2F2"/>
          </w:tcPr>
          <w:p>
            <w:r>
              <w:rPr>
                <w:rFonts w:ascii="Times New Roman" w:hAnsi="Times New Roman"/>
                <w:b/>
                <w:sz w:val="22"/>
              </w:rPr>
              <w:t>Key Engineering Responsibilities Executed</w:t>
            </w:r>
          </w:p>
        </w:tc>
      </w:tr>
      <w:tr>
        <w:tc>
          <w:tcPr>
            <w:tcW w:type="dxa" w:w="3168"/>
            <w:tcMar>
              <w:top w:w="80" w:type="dxa"/>
              <w:bottom w:w="80" w:type="dxa"/>
              <w:left w:w="100" w:type="dxa"/>
              <w:right w:w="100" w:type="dxa"/>
            </w:tcMar>
          </w:tcPr>
          <w:p>
            <w:r>
              <w:rPr>
                <w:rFonts w:ascii="Times New Roman" w:hAnsi="Times New Roman"/>
                <w:b/>
                <w:sz w:val="21"/>
              </w:rPr>
              <w:t>Module 1: Problem Identification &amp; Requirement Engineering</w:t>
            </w:r>
          </w:p>
        </w:tc>
        <w:tc>
          <w:tcPr>
            <w:tcW w:type="dxa" w:w="6192"/>
            <w:tcMar>
              <w:top w:w="80" w:type="dxa"/>
              <w:bottom w:w="80" w:type="dxa"/>
              <w:left w:w="100" w:type="dxa"/>
              <w:right w:w="100" w:type="dxa"/>
            </w:tcMar>
          </w:tcPr>
          <w:p>
            <w:r>
              <w:rPr>
                <w:rFonts w:ascii="Times New Roman" w:hAnsi="Times New Roman"/>
                <w:sz w:val="21"/>
              </w:rPr>
              <w:t>Conducted comprehensive literature survey of existing cybersecurity educational systems, identified industry and institutional awareness bottlenecks, performed TELOS feasibility study, and authored IEEE Std 830-1998 Functional and Non-Functional Requirements.</w:t>
            </w:r>
          </w:p>
        </w:tc>
      </w:tr>
      <w:tr>
        <w:tc>
          <w:tcPr>
            <w:tcW w:type="dxa" w:w="3168"/>
            <w:tcMar>
              <w:top w:w="80" w:type="dxa"/>
              <w:bottom w:w="80" w:type="dxa"/>
              <w:left w:w="100" w:type="dxa"/>
              <w:right w:w="100" w:type="dxa"/>
            </w:tcMar>
          </w:tcPr>
          <w:p>
            <w:r>
              <w:rPr>
                <w:rFonts w:ascii="Times New Roman" w:hAnsi="Times New Roman"/>
                <w:b/>
                <w:sz w:val="21"/>
              </w:rPr>
              <w:t>Module 1: SDLC Planning &amp; UML System Modeling</w:t>
            </w:r>
          </w:p>
        </w:tc>
        <w:tc>
          <w:tcPr>
            <w:tcW w:type="dxa" w:w="6192"/>
            <w:tcMar>
              <w:top w:w="80" w:type="dxa"/>
              <w:bottom w:w="80" w:type="dxa"/>
              <w:left w:w="100" w:type="dxa"/>
              <w:right w:w="100" w:type="dxa"/>
            </w:tcMar>
          </w:tcPr>
          <w:p>
            <w:r>
              <w:rPr>
                <w:rFonts w:ascii="Times New Roman" w:hAnsi="Times New Roman"/>
                <w:sz w:val="21"/>
              </w:rPr>
              <w:t>Selected the Prototype SDLC Model, formulated the 5-Phase Work Breakdown Structure (WBS) and Project Gantt Chart, engineered the System Event Table, and authored the complete UML model suite (Class, Object, Use Case, Sequence, Activity, Component, and Deployment diagrams).</w:t>
            </w:r>
          </w:p>
        </w:tc>
      </w:tr>
      <w:tr>
        <w:tc>
          <w:tcPr>
            <w:tcW w:type="dxa" w:w="3168"/>
            <w:tcMar>
              <w:top w:w="80" w:type="dxa"/>
              <w:bottom w:w="80" w:type="dxa"/>
              <w:left w:w="100" w:type="dxa"/>
              <w:right w:w="100" w:type="dxa"/>
            </w:tcMar>
          </w:tcPr>
          <w:p>
            <w:r>
              <w:rPr>
                <w:rFonts w:ascii="Times New Roman" w:hAnsi="Times New Roman"/>
                <w:b/>
                <w:sz w:val="21"/>
              </w:rPr>
              <w:t>Module 1: 3-Tier Architecture &amp; Database Schema Design</w:t>
            </w:r>
          </w:p>
        </w:tc>
        <w:tc>
          <w:tcPr>
            <w:tcW w:type="dxa" w:w="6192"/>
            <w:tcMar>
              <w:top w:w="80" w:type="dxa"/>
              <w:bottom w:w="80" w:type="dxa"/>
              <w:left w:w="100" w:type="dxa"/>
              <w:right w:w="100" w:type="dxa"/>
            </w:tcMar>
          </w:tcPr>
          <w:p>
            <w:r>
              <w:rPr>
                <w:rFonts w:ascii="Times New Roman" w:hAnsi="Times New Roman"/>
                <w:sz w:val="21"/>
              </w:rPr>
              <w:t>Architected decoupled 3-tier system design (Unity 3D client, C# game logic, Python database API), designed relational schema across six core entities (PLAYER, LEVEL, GAME_PROGRESS, CLUE, PUZZLE_ATTEMPT, EVIDENCE_RECORD), and formulated RESTful JSON API contracts.</w:t>
            </w:r>
          </w:p>
        </w:tc>
      </w:tr>
      <w:tr>
        <w:tc>
          <w:tcPr>
            <w:tcW w:type="dxa" w:w="3168"/>
            <w:tcMar>
              <w:top w:w="80" w:type="dxa"/>
              <w:bottom w:w="80" w:type="dxa"/>
              <w:left w:w="100" w:type="dxa"/>
              <w:right w:w="100" w:type="dxa"/>
            </w:tcMar>
          </w:tcPr>
          <w:p>
            <w:r>
              <w:rPr>
                <w:rFonts w:ascii="Times New Roman" w:hAnsi="Times New Roman"/>
                <w:b/>
                <w:sz w:val="21"/>
              </w:rPr>
              <w:t>Module 2: Full-Stack Serious Game Development</w:t>
            </w:r>
          </w:p>
        </w:tc>
        <w:tc>
          <w:tcPr>
            <w:tcW w:type="dxa" w:w="6192"/>
            <w:tcMar>
              <w:top w:w="80" w:type="dxa"/>
              <w:bottom w:w="80" w:type="dxa"/>
              <w:left w:w="100" w:type="dxa"/>
              <w:right w:w="100" w:type="dxa"/>
            </w:tcMar>
          </w:tcPr>
          <w:p>
            <w:r>
              <w:rPr>
                <w:rFonts w:ascii="Times New Roman" w:hAnsi="Times New Roman"/>
                <w:sz w:val="21"/>
              </w:rPr>
              <w:t>Engineered interactive 3D courtroom environment in Unity 6 URP, authored C# first-person controller and distance-bounded raycast interaction pipeline, implemented AES-256 evidence decryption and Caesar shift algorithms, and developed Python/SQLite backend audit server.</w:t>
            </w:r>
          </w:p>
        </w:tc>
      </w:tr>
      <w:tr>
        <w:tc>
          <w:tcPr>
            <w:tcW w:type="dxa" w:w="3168"/>
            <w:tcMar>
              <w:top w:w="80" w:type="dxa"/>
              <w:bottom w:w="80" w:type="dxa"/>
              <w:left w:w="100" w:type="dxa"/>
              <w:right w:w="100" w:type="dxa"/>
            </w:tcMar>
          </w:tcPr>
          <w:p>
            <w:r>
              <w:rPr>
                <w:rFonts w:ascii="Times New Roman" w:hAnsi="Times New Roman"/>
                <w:b/>
                <w:sz w:val="21"/>
              </w:rPr>
              <w:t>Module 2: System Testing, Desktop Deployment &amp; Documentation</w:t>
            </w:r>
          </w:p>
        </w:tc>
        <w:tc>
          <w:tcPr>
            <w:tcW w:type="dxa" w:w="6192"/>
            <w:tcMar>
              <w:top w:w="80" w:type="dxa"/>
              <w:bottom w:w="80" w:type="dxa"/>
              <w:left w:w="100" w:type="dxa"/>
              <w:right w:w="100" w:type="dxa"/>
            </w:tcMar>
          </w:tcPr>
          <w:p>
            <w:r>
              <w:rPr>
                <w:rFonts w:ascii="Times New Roman" w:hAnsi="Times New Roman"/>
                <w:sz w:val="21"/>
              </w:rPr>
              <w:t>Executed 25 verification test cases across Unit, Integration, and Black-Box system testing, benchmarked 60 FPS graphics latency and &lt;50ms interaction response, established GitHub repository version control, and compiled the complete Project Blackbook.</w:t>
            </w:r>
          </w:p>
        </w:tc>
      </w:tr>
    </w:tbl>
    <w:p>
      <w:pPr>
        <w:spacing w:after="160"/>
      </w:pPr>
    </w:p>
    <w:p>
      <w:pPr>
        <w:keepNext/>
        <w:spacing w:before="320" w:after="120"/>
      </w:pPr>
      <w:r>
        <w:rPr>
          <w:rFonts w:ascii="Times New Roman" w:hAnsi="Times New Roman"/>
          <w:b/>
          <w:sz w:val="28"/>
        </w:rPr>
        <w:t>1.1 Background and Motivation</w:t>
      </w:r>
    </w:p>
    <w:p>
      <w:pPr>
        <w:spacing w:before="40" w:after="120" w:line="276" w:lineRule="auto"/>
        <w:jc w:val="both"/>
      </w:pPr>
      <w:r>
        <w:rPr>
          <w:rFonts w:ascii="Times New Roman" w:hAnsi="Times New Roman"/>
          <w:sz w:val="24"/>
        </w:rPr>
        <w:t>In contemporary computing society, cyber scams, social engineering, phishing vectors, and digital extortion have escalated exponentially. Despite the proliferation of sophisticated automated security tools, the human element remains the single most vulnerable link in the cybersecurity defensive perimeter. Most end-users, students, and institutional employees possess only superficial, passive awareness of fundamental cryptographic safeguards and digital forensic workflows. Conventional pedagogical techniques—dominated by monotonous lectures, static text manuals, and disconnected multiple-choice quizzes—fail to cultivate intuitive analytical instincts or demonstrate the real-world consequences of insecure operational behavior.</w:t>
      </w:r>
    </w:p>
    <w:p>
      <w:pPr>
        <w:spacing w:before="40" w:after="120" w:line="276" w:lineRule="auto"/>
        <w:jc w:val="both"/>
      </w:pPr>
      <w:r>
        <w:rPr>
          <w:rFonts w:ascii="Times New Roman" w:hAnsi="Times New Roman"/>
          <w:sz w:val="24"/>
        </w:rPr>
        <w:t>Serious games and interactive 3D virtual simulations represent an empirical leap forward in educational technology. By immersing learners inside a high-stakes, narrative-driven virtual environment, abstract concepts such as cryptographic ciphers, bitwise data masks, digital hashes, and forensic evidence collection are transformed into tangible, physical challenges. "Cipher Court: Escape to Justice" bridges this critical divide by casting the student as a forensic cybersecurity investigator trapped inside a grand judicial court complex under sudden digital lockdown. The player must physically explore 3D architectural spaces, inspect encrypted workstations, discover hidden clues, decode ciphertexts using mathematical and logical principles, and assemble an unassailable digital evidence dossier to deliver the final verdict before the court.</w:t>
      </w:r>
    </w:p>
    <w:p>
      <w:pPr>
        <w:keepNext/>
        <w:spacing w:before="320" w:after="120"/>
      </w:pPr>
      <w:r>
        <w:rPr>
          <w:rFonts w:ascii="Times New Roman" w:hAnsi="Times New Roman"/>
          <w:b/>
          <w:sz w:val="28"/>
        </w:rPr>
        <w:t>1.2 Objectives</w:t>
      </w:r>
    </w:p>
    <w:p>
      <w:pPr>
        <w:spacing w:before="40" w:after="120" w:line="276" w:lineRule="auto"/>
        <w:jc w:val="both"/>
      </w:pPr>
      <w:r>
        <w:rPr>
          <w:rFonts w:ascii="Times New Roman" w:hAnsi="Times New Roman"/>
          <w:sz w:val="24"/>
        </w:rPr>
        <w:t>The core engineering and pedagogical objectives of the Cipher Court platform are formulated as follows:</w:t>
      </w:r>
    </w:p>
    <w:p>
      <w:pPr>
        <w:pStyle w:val="ListBullet"/>
        <w:spacing w:before="20" w:after="80" w:line="276" w:lineRule="auto"/>
        <w:jc w:val="both"/>
      </w:pPr>
      <w:r>
        <w:rPr>
          <w:rFonts w:ascii="Times New Roman" w:hAnsi="Times New Roman"/>
          <w:sz w:val="24"/>
        </w:rPr>
        <w:t>Develop an interactive 3D serious game in Unity 6 Universal Render Pipeline (URP) combining cybersecurity education, cryptographic codebreaking, and courtroom forensic reasoning.</w:t>
      </w:r>
    </w:p>
    <w:p>
      <w:pPr>
        <w:pStyle w:val="ListBullet"/>
        <w:spacing w:before="20" w:after="80" w:line="276" w:lineRule="auto"/>
        <w:jc w:val="both"/>
      </w:pPr>
      <w:r>
        <w:rPr>
          <w:rFonts w:ascii="Times New Roman" w:hAnsi="Times New Roman"/>
          <w:sz w:val="24"/>
        </w:rPr>
        <w:t>Engineer a responsive first-person character controller and distance-bounded (2.5m) reticle raycast interaction system for inspecting physical 3D clues.</w:t>
      </w:r>
    </w:p>
    <w:p>
      <w:pPr>
        <w:pStyle w:val="ListBullet"/>
        <w:spacing w:before="20" w:after="80" w:line="276" w:lineRule="auto"/>
        <w:jc w:val="both"/>
      </w:pPr>
      <w:r>
        <w:rPr>
          <w:rFonts w:ascii="Times New Roman" w:hAnsi="Times New Roman"/>
          <w:sz w:val="24"/>
        </w:rPr>
        <w:t>Implement progressive cryptographic puzzle modules, including binary/hexadecimal keypad decoding, Caesar rotor substitution, multi-tumbler mechanical lock simulation, and AES-256 evidence decryption.</w:t>
      </w:r>
    </w:p>
    <w:p>
      <w:pPr>
        <w:pStyle w:val="ListBullet"/>
        <w:spacing w:before="20" w:after="80" w:line="276" w:lineRule="auto"/>
        <w:jc w:val="both"/>
      </w:pPr>
      <w:r>
        <w:rPr>
          <w:rFonts w:ascii="Times New Roman" w:hAnsi="Times New Roman"/>
          <w:sz w:val="24"/>
        </w:rPr>
        <w:t>Develop a robust attempt-limiting (maximum 3 attempts) and synchronized countdown timer (5:00 minutes per level) system that enforces disciplined forensic deduction.</w:t>
      </w:r>
    </w:p>
    <w:p>
      <w:pPr>
        <w:pStyle w:val="ListBullet"/>
        <w:spacing w:before="20" w:after="80" w:line="276" w:lineRule="auto"/>
        <w:jc w:val="both"/>
      </w:pPr>
      <w:r>
        <w:rPr>
          <w:rFonts w:ascii="Times New Roman" w:hAnsi="Times New Roman"/>
          <w:sz w:val="24"/>
        </w:rPr>
        <w:t>Architect a decoupled full-stack persistence service utilizing Python 3.12, SQLite 3, and PostgreSQL to capture live audit logs of player submissions, clue discoveries, and time metrics.</w:t>
      </w:r>
    </w:p>
    <w:p>
      <w:pPr>
        <w:pStyle w:val="ListBullet"/>
        <w:spacing w:before="20" w:after="80" w:line="276" w:lineRule="auto"/>
        <w:jc w:val="both"/>
      </w:pPr>
      <w:r>
        <w:rPr>
          <w:rFonts w:ascii="Times New Roman" w:hAnsi="Times New Roman"/>
          <w:sz w:val="24"/>
        </w:rPr>
        <w:t>Deliver a realistic 6-stage courtroom campaign culminating in a final judicial verdict confrontation where collected evidence is evaluated against contradictory witness statements.</w:t>
      </w:r>
    </w:p>
    <w:p>
      <w:pPr>
        <w:pStyle w:val="ListBullet"/>
        <w:spacing w:before="20" w:after="80" w:line="276" w:lineRule="auto"/>
        <w:jc w:val="both"/>
      </w:pPr>
      <w:r>
        <w:rPr>
          <w:rFonts w:ascii="Times New Roman" w:hAnsi="Times New Roman"/>
          <w:sz w:val="24"/>
        </w:rPr>
        <w:t>Conduct comprehensive testing (Unit, Integration, Black-Box) to verify 60 FPS graphics stability, sub-50ms interaction latency, and tamper-resistant state validation.</w:t>
      </w:r>
    </w:p>
    <w:p>
      <w:pPr>
        <w:keepNext/>
        <w:spacing w:before="320" w:after="120"/>
      </w:pPr>
      <w:r>
        <w:rPr>
          <w:rFonts w:ascii="Times New Roman" w:hAnsi="Times New Roman"/>
          <w:b/>
          <w:sz w:val="28"/>
        </w:rPr>
        <w:t>1.3 Identification of a Real-World Problem (Industry / Social / Institutional)</w:t>
      </w:r>
    </w:p>
    <w:p>
      <w:pPr>
        <w:spacing w:before="40" w:after="120" w:line="276" w:lineRule="auto"/>
        <w:jc w:val="both"/>
      </w:pPr>
      <w:r>
        <w:rPr>
          <w:rFonts w:ascii="Times New Roman" w:hAnsi="Times New Roman"/>
          <w:sz w:val="24"/>
        </w:rPr>
        <w:t>A rigorous domain investigation reveals four critical structural bottlenecks that hinder cybersecurity literacy in academic institutions and enterprise environments:</w:t>
      </w:r>
    </w:p>
    <w:p>
      <w:pPr>
        <w:pStyle w:val="ListBullet"/>
        <w:spacing w:before="20" w:after="80" w:line="276" w:lineRule="auto"/>
        <w:jc w:val="both"/>
      </w:pPr>
      <w:r>
        <w:rPr>
          <w:rFonts w:ascii="Times New Roman" w:hAnsi="Times New Roman"/>
          <w:sz w:val="24"/>
        </w:rPr>
        <w:t>Limited Practical Application (Industry Gap): Corporate training and academic courses overwhelmingly rely on passive slides and abstract slides. Employees and undergraduates are never exposed to realistic attack scenarios or required to manually decrypt intercepted payloads under operational pressure.</w:t>
      </w:r>
    </w:p>
    <w:p>
      <w:pPr>
        <w:pStyle w:val="ListBullet"/>
        <w:spacing w:before="20" w:after="80" w:line="276" w:lineRule="auto"/>
        <w:jc w:val="both"/>
      </w:pPr>
      <w:r>
        <w:rPr>
          <w:rFonts w:ascii="Times New Roman" w:hAnsi="Times New Roman"/>
          <w:sz w:val="24"/>
        </w:rPr>
        <w:t>Fragmented Learning Tools (Institutional Challenge): Concepts of basic cryptography, forensic evidence handling, password hygiene, and legal culpability are taught as separate, disconnected syllabi across multiple semesters, lacking a cohesive simulation that connects mathematical theory to judicial evidence.</w:t>
      </w:r>
    </w:p>
    <w:p>
      <w:pPr>
        <w:pStyle w:val="ListBullet"/>
        <w:spacing w:before="20" w:after="80" w:line="276" w:lineRule="auto"/>
        <w:jc w:val="both"/>
      </w:pPr>
      <w:r>
        <w:rPr>
          <w:rFonts w:ascii="Times New Roman" w:hAnsi="Times New Roman"/>
          <w:sz w:val="24"/>
        </w:rPr>
        <w:t>Binary/Superficial Feedback (Pedagogical Bottleneck): Existing online quiz modules merely return binary 'Correct/Incorrect' checkmarks without illustrating the underlying logic of cipher shifts, key entropy, or how malicious actors exploit insecure communication channels.</w:t>
      </w:r>
    </w:p>
    <w:p>
      <w:pPr>
        <w:pStyle w:val="ListBullet"/>
        <w:spacing w:before="20" w:after="80" w:line="276" w:lineRule="auto"/>
        <w:jc w:val="both"/>
      </w:pPr>
      <w:r>
        <w:rPr>
          <w:rFonts w:ascii="Times New Roman" w:hAnsi="Times New Roman"/>
          <w:sz w:val="24"/>
        </w:rPr>
        <w:t>High Barrier to Practical Labs (Social &amp; Self-Learner Barrier): Setting up traditional Linux-based penetration testing laboratories (such as Kali Linux, Metasploit, or Snort) requires substantial systems administration expertise and high-end hardware, excluding non-specialist students and casual learners.</w:t>
      </w:r>
    </w:p>
    <w:p>
      <w:pPr>
        <w:keepNext/>
        <w:spacing w:before="320" w:after="120"/>
      </w:pPr>
      <w:r>
        <w:rPr>
          <w:rFonts w:ascii="Times New Roman" w:hAnsi="Times New Roman"/>
          <w:b/>
          <w:sz w:val="28"/>
        </w:rPr>
        <w:t>1.4 Problem Justification and Scope Definition</w:t>
      </w:r>
    </w:p>
    <w:p>
      <w:pPr>
        <w:spacing w:before="40" w:after="120" w:line="276" w:lineRule="auto"/>
        <w:jc w:val="both"/>
      </w:pPr>
      <w:r>
        <w:rPr>
          <w:rFonts w:ascii="Times New Roman" w:hAnsi="Times New Roman"/>
          <w:b/>
          <w:sz w:val="24"/>
        </w:rPr>
        <w:t xml:space="preserve">Core Problem Justification: </w:t>
      </w:r>
      <w:r>
        <w:rPr>
          <w:rFonts w:ascii="Times New Roman" w:hAnsi="Times New Roman"/>
          <w:sz w:val="24"/>
        </w:rPr>
        <w:t>To reconcile the disparity between theoretical security instruction and active cognitive skill acquisition, there is an imperative need for a standalone, highly engaging 3D desktop simulation that unifies forensic exploration with mathematical puzzle solving. By packaging complex security mechanics within an atmospheric narrative escape room, Cipher Court provides immediate tactile feedback, instilling lasting defensive habits.</w:t>
      </w:r>
    </w:p>
    <w:p>
      <w:pPr>
        <w:spacing w:before="40" w:after="120" w:line="276" w:lineRule="auto"/>
        <w:jc w:val="both"/>
      </w:pPr>
      <w:r>
        <w:rPr>
          <w:rFonts w:ascii="Times New Roman" w:hAnsi="Times New Roman"/>
          <w:b/>
          <w:sz w:val="24"/>
        </w:rPr>
        <w:t xml:space="preserve">Current Academic Scope: </w:t>
      </w:r>
      <w:r>
        <w:rPr>
          <w:rFonts w:ascii="Times New Roman" w:hAnsi="Times New Roman"/>
          <w:sz w:val="24"/>
        </w:rPr>
        <w:t>The project encompasses a standalone 6-level single-player investigation campaign built in Unity 6 URP for Windows 64-bit systems. The scope includes: Level 1 (Crime Scene Investigation &amp; Evidence Clues), Level 2 (Cyber Forensic Terminal &amp; Password Puzzle), Level 3 (Steganographic Legal Archive &amp; Caesar Cipher Decryption), Level 4 (Secure Vault &amp; 3-Digit Keypad Puzzle), Level 5 (Case File Synthesis &amp; Suspect Statement Analysis), and Level 6 (High Courtroom Final Verdict Showdown). Backend persistence is handled via a local Python REST service with SQLite/PostgreSQL storage.</w:t>
      </w:r>
    </w:p>
    <w:p>
      <w:pPr>
        <w:spacing w:before="40" w:after="120" w:line="276" w:lineRule="auto"/>
        <w:jc w:val="both"/>
      </w:pPr>
      <w:r>
        <w:rPr>
          <w:rFonts w:ascii="Times New Roman" w:hAnsi="Times New Roman"/>
          <w:b/>
          <w:sz w:val="24"/>
        </w:rPr>
        <w:t xml:space="preserve">Future Scope &amp; Delimitations: </w:t>
      </w:r>
      <w:r>
        <w:rPr>
          <w:rFonts w:ascii="Times New Roman" w:hAnsi="Times New Roman"/>
          <w:sz w:val="24"/>
        </w:rPr>
        <w:t>Future releases plan to incorporate collaborative network multiplayer (allowing paired investigator-judge roles), virtual reality (VR) immersive headset tracking, adaptive procedural puzzle generation powered by Large Language Models (LLMs), and cloud-synchronized competitive leaderboards across academic institutions.</w:t>
      </w:r>
    </w:p>
    <w:p>
      <w:pPr>
        <w:keepNext/>
        <w:spacing w:before="320" w:after="120"/>
      </w:pPr>
      <w:r>
        <w:rPr>
          <w:rFonts w:ascii="Times New Roman" w:hAnsi="Times New Roman"/>
          <w:b/>
          <w:sz w:val="28"/>
        </w:rPr>
        <w:t>1.5 Stakeholder Identification &amp; Beneficiary Analysis</w:t>
      </w:r>
    </w:p>
    <w:p>
      <w:pPr>
        <w:pStyle w:val="ListBullet"/>
        <w:spacing w:before="20" w:after="80" w:line="276" w:lineRule="auto"/>
        <w:jc w:val="both"/>
      </w:pPr>
      <w:r>
        <w:rPr>
          <w:rFonts w:ascii="Times New Roman" w:hAnsi="Times New Roman"/>
          <w:b/>
          <w:sz w:val="24"/>
        </w:rPr>
        <w:t xml:space="preserve">• Primary Beneficiaries (Students &amp; Self-Learners): </w:t>
      </w:r>
      <w:r>
        <w:rPr>
          <w:rFonts w:ascii="Times New Roman" w:hAnsi="Times New Roman"/>
          <w:sz w:val="24"/>
        </w:rPr>
        <w:t>Undergraduate and secondary school students gain a zero-cost, highly visual, experiential platform to master foundational cryptographic principles, digital hygiene, and forensic analysis in a risk-free environment.</w:t>
      </w:r>
    </w:p>
    <w:p>
      <w:pPr>
        <w:pStyle w:val="ListBullet"/>
        <w:spacing w:before="20" w:after="80" w:line="276" w:lineRule="auto"/>
        <w:jc w:val="both"/>
      </w:pPr>
      <w:r>
        <w:rPr>
          <w:rFonts w:ascii="Times New Roman" w:hAnsi="Times New Roman"/>
          <w:b/>
          <w:sz w:val="24"/>
        </w:rPr>
        <w:t xml:space="preserve">• Secondary Stakeholders (Faculty &amp; Instructors): </w:t>
      </w:r>
      <w:r>
        <w:rPr>
          <w:rFonts w:ascii="Times New Roman" w:hAnsi="Times New Roman"/>
          <w:sz w:val="24"/>
        </w:rPr>
        <w:t>Professors, lab assistants, and institutional evaluators utilize the simulation as an interactive laboratory exercise, leveraging live database audit trails to assess individual deduction proficiency.</w:t>
      </w:r>
    </w:p>
    <w:p>
      <w:pPr>
        <w:pStyle w:val="ListBullet"/>
        <w:spacing w:before="20" w:after="80" w:line="276" w:lineRule="auto"/>
        <w:jc w:val="both"/>
      </w:pPr>
      <w:r>
        <w:rPr>
          <w:rFonts w:ascii="Times New Roman" w:hAnsi="Times New Roman"/>
          <w:b/>
          <w:sz w:val="24"/>
        </w:rPr>
        <w:t xml:space="preserve">• System Administrators &amp; Developers: </w:t>
      </w:r>
      <w:r>
        <w:rPr>
          <w:rFonts w:ascii="Times New Roman" w:hAnsi="Times New Roman"/>
          <w:sz w:val="24"/>
        </w:rPr>
        <w:t>Serious game engineers, security curriculum designers, and system administrators benefit from the modular C# Unity script architecture and decoupled Python REST endpoints to expand puzzle banks and integrate advanced cipher algorithms.</w:t>
      </w:r>
    </w:p>
    <w:p>
      <w:pPr>
        <w:keepNext/>
        <w:spacing w:before="320" w:after="120"/>
      </w:pPr>
      <w:r>
        <w:rPr>
          <w:rFonts w:ascii="Times New Roman" w:hAnsi="Times New Roman"/>
          <w:b/>
          <w:sz w:val="28"/>
        </w:rPr>
        <w:t>1.6 Feasibility Analysis (Technical, Economic, Operational, Legal, Schedule)</w:t>
      </w:r>
    </w:p>
    <w:p>
      <w:pPr>
        <w:spacing w:before="40" w:after="120" w:line="276" w:lineRule="auto"/>
        <w:jc w:val="both"/>
      </w:pPr>
      <w:r>
        <w:rPr>
          <w:rFonts w:ascii="Times New Roman" w:hAnsi="Times New Roman"/>
          <w:sz w:val="24"/>
        </w:rPr>
        <w:t>A comprehensive feasibility study was executed using the standard TELOS framework to validate the technical and operational viability of Cipher Court:</w:t>
      </w:r>
    </w:p>
    <w:p>
      <w:pPr>
        <w:pStyle w:val="ListBullet"/>
        <w:spacing w:before="20" w:after="80" w:line="276" w:lineRule="auto"/>
        <w:jc w:val="both"/>
      </w:pPr>
      <w:r>
        <w:rPr>
          <w:rFonts w:ascii="Times New Roman" w:hAnsi="Times New Roman"/>
          <w:sz w:val="24"/>
        </w:rPr>
        <w:t>Technical Feasibility: The Unity 6 Universal Render Pipeline (URP) natively provides performant, photorealistic rendering across standard PC hardware. C# 9.0 delivers type-safe, event-driven gameplay logic, and Python 3.12 with SQLite provides non-blocking, asynchronous REST persistence without external network latency.</w:t>
      </w:r>
    </w:p>
    <w:p>
      <w:pPr>
        <w:pStyle w:val="ListBullet"/>
        <w:spacing w:before="20" w:after="80" w:line="276" w:lineRule="auto"/>
        <w:jc w:val="both"/>
      </w:pPr>
      <w:r>
        <w:rPr>
          <w:rFonts w:ascii="Times New Roman" w:hAnsi="Times New Roman"/>
          <w:sz w:val="24"/>
        </w:rPr>
        <w:t>Economic Feasibility: Built entirely utilizing the free Unity Personal license, open-source software (Python, SQLite, VS Code, Git), and custom-authored 3D procedural environments. The financial cost of development and deployment stands at strictly ₹0.</w:t>
      </w:r>
    </w:p>
    <w:p>
      <w:pPr>
        <w:pStyle w:val="ListBullet"/>
        <w:spacing w:before="20" w:after="80" w:line="276" w:lineRule="auto"/>
        <w:jc w:val="both"/>
      </w:pPr>
      <w:r>
        <w:rPr>
          <w:rFonts w:ascii="Times New Roman" w:hAnsi="Times New Roman"/>
          <w:sz w:val="24"/>
        </w:rPr>
        <w:t>Operational Feasibility: Operates as a lightweight standalone Windows desktop application requiring no specialized server configuration or complex administrative installation. The user interface utilizes universal WASD and mouse navigation conventions that are immediately intuitive to learners.</w:t>
      </w:r>
    </w:p>
    <w:p>
      <w:pPr>
        <w:pStyle w:val="ListBullet"/>
        <w:spacing w:before="20" w:after="80" w:line="276" w:lineRule="auto"/>
        <w:jc w:val="both"/>
      </w:pPr>
      <w:r>
        <w:rPr>
          <w:rFonts w:ascii="Times New Roman" w:hAnsi="Times New Roman"/>
          <w:sz w:val="24"/>
        </w:rPr>
        <w:t>Legal &amp; Ethical Feasibility: All puzzles and forensic scenarios are crafted strictly for defensive educational awareness. Cryptographic implementations comply with open cryptographic standards (AES-256, SHA-256). All architectural textures and sound effects are licensed under permissive Creative Commons and MIT licenses.</w:t>
      </w:r>
    </w:p>
    <w:p>
      <w:pPr>
        <w:pStyle w:val="ListBullet"/>
        <w:spacing w:before="20" w:after="80" w:line="276" w:lineRule="auto"/>
        <w:jc w:val="both"/>
      </w:pPr>
      <w:r>
        <w:rPr>
          <w:rFonts w:ascii="Times New Roman" w:hAnsi="Times New Roman"/>
          <w:sz w:val="24"/>
        </w:rPr>
        <w:t>Schedule Feasibility: Structured across five disciplined Agile prototype development phases, enabling complete design, modeling, scripting, testing, and documentation within the prescribed academic semester timeline.</w:t>
      </w:r>
    </w:p>
    <w:p>
      <w:r>
        <w:br w:type="page"/>
      </w:r>
    </w:p>
    <w:p>
      <w:pPr>
        <w:spacing w:before="480" w:after="280"/>
        <w:jc w:val="center"/>
      </w:pPr>
      <w:r>
        <w:rPr>
          <w:rFonts w:ascii="Times New Roman" w:hAnsi="Times New Roman"/>
          <w:b/>
          <w:sz w:val="32"/>
        </w:rPr>
        <w:t>CHAPTER 2</w:t>
        <w:br/>
        <w:br/>
        <w:t>REQUIREMENT ENGINEERING</w:t>
      </w:r>
    </w:p>
    <w:p>
      <w:pPr>
        <w:keepNext/>
        <w:spacing w:before="320" w:after="120"/>
      </w:pPr>
      <w:r>
        <w:rPr>
          <w:rFonts w:ascii="Times New Roman" w:hAnsi="Times New Roman"/>
          <w:b/>
          <w:sz w:val="28"/>
        </w:rPr>
        <w:t>2.1 Functional Requirements Specification</w:t>
      </w:r>
    </w:p>
    <w:p>
      <w:pPr>
        <w:spacing w:before="40" w:after="120" w:line="276" w:lineRule="auto"/>
        <w:jc w:val="both"/>
      </w:pPr>
      <w:r>
        <w:rPr>
          <w:rFonts w:ascii="Times New Roman" w:hAnsi="Times New Roman"/>
          <w:sz w:val="24"/>
        </w:rPr>
        <w:t>The functional requirements define the core operational behaviors, input handling, puzzle validation routines, and progression state management of Cipher Court:</w:t>
      </w:r>
    </w:p>
    <w:p>
      <w:pPr>
        <w:keepNext/>
        <w:spacing w:before="240" w:after="80"/>
      </w:pPr>
      <w:r>
        <w:rPr>
          <w:rFonts w:ascii="Times New Roman" w:hAnsi="Times New Roman"/>
          <w:b/>
          <w:sz w:val="28"/>
        </w:rPr>
        <w:t>Table 2.1: Functional Requirements Specification Table</w:t>
      </w:r>
    </w:p>
    <w:tbl>
      <w:tblPr>
        <w:tblW w:type="auto" w:w="0"/>
        <w:jc w:val="center"/>
        <w:tblLayout w:type="fixed"/>
        <w:tblLook w:firstColumn="1" w:firstRow="1" w:lastColumn="0" w:lastRow="0" w:noHBand="0" w:noVBand="1" w:val="04A0"/>
        <w:tblBorders>
          <w:top w:val="single" w:sz="6" w:space="0" w:color="C0C0C0"/>
          <w:left w:val="single" w:sz="6" w:space="0" w:color="C0C0C0"/>
          <w:bottom w:val="single" w:sz="8" w:space="0" w:color="C0C0C0"/>
          <w:right w:val="single" w:sz="6" w:space="0" w:color="C0C0C0"/>
          <w:insideH w:val="single" w:sz="4" w:space="0" w:color="C0C0C0"/>
          <w:insideV w:val="single" w:sz="4" w:space="0" w:color="C0C0C0"/>
        </w:tblBorders>
      </w:tblPr>
      <w:tblGrid>
        <w:gridCol w:w="2340"/>
        <w:gridCol w:w="2340"/>
        <w:gridCol w:w="2340"/>
        <w:gridCol w:w="2340"/>
      </w:tblGrid>
      <w:tr>
        <w:tc>
          <w:tcPr>
            <w:tcW w:type="dxa" w:w="1296"/>
            <w:tcMar>
              <w:top w:w="60" w:type="dxa"/>
              <w:bottom w:w="60" w:type="dxa"/>
              <w:left w:w="80" w:type="dxa"/>
              <w:right w:w="80" w:type="dxa"/>
            </w:tcMar>
            <w:shd w:fill="F2F2F2"/>
          </w:tcPr>
          <w:p>
            <w:r>
              <w:rPr>
                <w:rFonts w:ascii="Times New Roman" w:hAnsi="Times New Roman"/>
                <w:b/>
                <w:sz w:val="22"/>
              </w:rPr>
              <w:t>Req ID</w:t>
            </w:r>
          </w:p>
        </w:tc>
        <w:tc>
          <w:tcPr>
            <w:tcW w:type="dxa" w:w="2592"/>
            <w:tcMar>
              <w:top w:w="60" w:type="dxa"/>
              <w:bottom w:w="60" w:type="dxa"/>
              <w:left w:w="80" w:type="dxa"/>
              <w:right w:w="80" w:type="dxa"/>
            </w:tcMar>
            <w:shd w:fill="F2F2F2"/>
          </w:tcPr>
          <w:p>
            <w:r>
              <w:rPr>
                <w:rFonts w:ascii="Times New Roman" w:hAnsi="Times New Roman"/>
                <w:b/>
                <w:sz w:val="22"/>
              </w:rPr>
              <w:t>Module / Feature</w:t>
            </w:r>
          </w:p>
        </w:tc>
        <w:tc>
          <w:tcPr>
            <w:tcW w:type="dxa" w:w="4464"/>
            <w:tcMar>
              <w:top w:w="60" w:type="dxa"/>
              <w:bottom w:w="60" w:type="dxa"/>
              <w:left w:w="80" w:type="dxa"/>
              <w:right w:w="80" w:type="dxa"/>
            </w:tcMar>
            <w:shd w:fill="F2F2F2"/>
          </w:tcPr>
          <w:p>
            <w:r>
              <w:rPr>
                <w:rFonts w:ascii="Times New Roman" w:hAnsi="Times New Roman"/>
                <w:b/>
                <w:sz w:val="22"/>
              </w:rPr>
              <w:t>Functional Description</w:t>
            </w:r>
          </w:p>
        </w:tc>
        <w:tc>
          <w:tcPr>
            <w:tcW w:type="dxa" w:w="1296"/>
            <w:tcMar>
              <w:top w:w="60" w:type="dxa"/>
              <w:bottom w:w="60" w:type="dxa"/>
              <w:left w:w="80" w:type="dxa"/>
              <w:right w:w="80" w:type="dxa"/>
            </w:tcMar>
            <w:shd w:fill="F2F2F2"/>
          </w:tcPr>
          <w:p>
            <w:r>
              <w:rPr>
                <w:rFonts w:ascii="Times New Roman" w:hAnsi="Times New Roman"/>
                <w:b/>
                <w:sz w:val="22"/>
              </w:rPr>
              <w:t>Priority</w:t>
            </w:r>
          </w:p>
        </w:tc>
      </w:tr>
      <w:tr>
        <w:tc>
          <w:tcPr>
            <w:tcW w:type="dxa" w:w="1296"/>
            <w:tcMar>
              <w:top w:w="60" w:type="dxa"/>
              <w:bottom w:w="60" w:type="dxa"/>
              <w:left w:w="80" w:type="dxa"/>
              <w:right w:w="80" w:type="dxa"/>
            </w:tcMar>
          </w:tcPr>
          <w:p>
            <w:r>
              <w:rPr>
                <w:rFonts w:ascii="Times New Roman" w:hAnsi="Times New Roman"/>
                <w:b/>
                <w:sz w:val="20"/>
              </w:rPr>
              <w:t>FR-01</w:t>
            </w:r>
          </w:p>
        </w:tc>
        <w:tc>
          <w:tcPr>
            <w:tcW w:type="dxa" w:w="2592"/>
            <w:tcMar>
              <w:top w:w="60" w:type="dxa"/>
              <w:bottom w:w="60" w:type="dxa"/>
              <w:left w:w="80" w:type="dxa"/>
              <w:right w:w="80" w:type="dxa"/>
            </w:tcMar>
          </w:tcPr>
          <w:p>
            <w:r>
              <w:rPr>
                <w:rFonts w:ascii="Times New Roman" w:hAnsi="Times New Roman"/>
                <w:sz w:val="20"/>
              </w:rPr>
              <w:t>Game Initialization</w:t>
            </w:r>
          </w:p>
        </w:tc>
        <w:tc>
          <w:tcPr>
            <w:tcW w:type="dxa" w:w="4464"/>
            <w:tcMar>
              <w:top w:w="60" w:type="dxa"/>
              <w:bottom w:w="60" w:type="dxa"/>
              <w:left w:w="80" w:type="dxa"/>
              <w:right w:w="80" w:type="dxa"/>
            </w:tcMar>
          </w:tcPr>
          <w:p>
            <w:r>
              <w:rPr>
                <w:rFonts w:ascii="Times New Roman" w:hAnsi="Times New Roman"/>
                <w:sz w:val="20"/>
              </w:rPr>
              <w:t>The system shall allow the player to start a new game from the main menu, initializing all level states.</w:t>
            </w:r>
          </w:p>
        </w:tc>
        <w:tc>
          <w:tcPr>
            <w:tcW w:type="dxa" w:w="1296"/>
            <w:tcMar>
              <w:top w:w="60" w:type="dxa"/>
              <w:bottom w:w="60" w:type="dxa"/>
              <w:left w:w="80" w:type="dxa"/>
              <w:right w:w="80" w:type="dxa"/>
            </w:tcMar>
          </w:tcPr>
          <w:p>
            <w:r>
              <w:rPr>
                <w:rFonts w:ascii="Times New Roman" w:hAnsi="Times New Roman"/>
                <w:b/>
                <w:sz w:val="20"/>
              </w:rPr>
              <w:t>High</w:t>
            </w:r>
          </w:p>
        </w:tc>
      </w:tr>
      <w:tr>
        <w:tc>
          <w:tcPr>
            <w:tcW w:type="dxa" w:w="1296"/>
            <w:tcMar>
              <w:top w:w="60" w:type="dxa"/>
              <w:bottom w:w="60" w:type="dxa"/>
              <w:left w:w="80" w:type="dxa"/>
              <w:right w:w="80" w:type="dxa"/>
            </w:tcMar>
          </w:tcPr>
          <w:p>
            <w:r>
              <w:rPr>
                <w:rFonts w:ascii="Times New Roman" w:hAnsi="Times New Roman"/>
                <w:b/>
                <w:sz w:val="20"/>
              </w:rPr>
              <w:t>FR-02</w:t>
            </w:r>
          </w:p>
        </w:tc>
        <w:tc>
          <w:tcPr>
            <w:tcW w:type="dxa" w:w="2592"/>
            <w:tcMar>
              <w:top w:w="60" w:type="dxa"/>
              <w:bottom w:w="60" w:type="dxa"/>
              <w:left w:w="80" w:type="dxa"/>
              <w:right w:w="80" w:type="dxa"/>
            </w:tcMar>
          </w:tcPr>
          <w:p>
            <w:r>
              <w:rPr>
                <w:rFonts w:ascii="Times New Roman" w:hAnsi="Times New Roman"/>
                <w:sz w:val="20"/>
              </w:rPr>
              <w:t>3D Scene Rendering</w:t>
            </w:r>
          </w:p>
        </w:tc>
        <w:tc>
          <w:tcPr>
            <w:tcW w:type="dxa" w:w="4464"/>
            <w:tcMar>
              <w:top w:w="60" w:type="dxa"/>
              <w:bottom w:w="60" w:type="dxa"/>
              <w:left w:w="80" w:type="dxa"/>
              <w:right w:w="80" w:type="dxa"/>
            </w:tcMar>
          </w:tcPr>
          <w:p>
            <w:r>
              <w:rPr>
                <w:rFonts w:ascii="Times New Roman" w:hAnsi="Times New Roman"/>
                <w:sz w:val="20"/>
              </w:rPr>
              <w:t>The system shall display a photorealistic 3D courtroom/escape-room environment with URP lighting and materials.</w:t>
            </w:r>
          </w:p>
        </w:tc>
        <w:tc>
          <w:tcPr>
            <w:tcW w:type="dxa" w:w="1296"/>
            <w:tcMar>
              <w:top w:w="60" w:type="dxa"/>
              <w:bottom w:w="60" w:type="dxa"/>
              <w:left w:w="80" w:type="dxa"/>
              <w:right w:w="80" w:type="dxa"/>
            </w:tcMar>
          </w:tcPr>
          <w:p>
            <w:r>
              <w:rPr>
                <w:rFonts w:ascii="Times New Roman" w:hAnsi="Times New Roman"/>
                <w:b/>
                <w:sz w:val="20"/>
              </w:rPr>
              <w:t>High</w:t>
            </w:r>
          </w:p>
        </w:tc>
      </w:tr>
      <w:tr>
        <w:tc>
          <w:tcPr>
            <w:tcW w:type="dxa" w:w="1296"/>
            <w:tcMar>
              <w:top w:w="60" w:type="dxa"/>
              <w:bottom w:w="60" w:type="dxa"/>
              <w:left w:w="80" w:type="dxa"/>
              <w:right w:w="80" w:type="dxa"/>
            </w:tcMar>
          </w:tcPr>
          <w:p>
            <w:r>
              <w:rPr>
                <w:rFonts w:ascii="Times New Roman" w:hAnsi="Times New Roman"/>
                <w:b/>
                <w:sz w:val="20"/>
              </w:rPr>
              <w:t>FR-03</w:t>
            </w:r>
          </w:p>
        </w:tc>
        <w:tc>
          <w:tcPr>
            <w:tcW w:type="dxa" w:w="2592"/>
            <w:tcMar>
              <w:top w:w="60" w:type="dxa"/>
              <w:bottom w:w="60" w:type="dxa"/>
              <w:left w:w="80" w:type="dxa"/>
              <w:right w:w="80" w:type="dxa"/>
            </w:tcMar>
          </w:tcPr>
          <w:p>
            <w:r>
              <w:rPr>
                <w:rFonts w:ascii="Times New Roman" w:hAnsi="Times New Roman"/>
                <w:sz w:val="20"/>
              </w:rPr>
              <w:t>Character Kinematics</w:t>
            </w:r>
          </w:p>
        </w:tc>
        <w:tc>
          <w:tcPr>
            <w:tcW w:type="dxa" w:w="4464"/>
            <w:tcMar>
              <w:top w:w="60" w:type="dxa"/>
              <w:bottom w:w="60" w:type="dxa"/>
              <w:left w:w="80" w:type="dxa"/>
              <w:right w:w="80" w:type="dxa"/>
            </w:tcMar>
          </w:tcPr>
          <w:p>
            <w:r>
              <w:rPr>
                <w:rFonts w:ascii="Times New Roman" w:hAnsi="Times New Roman"/>
                <w:sz w:val="20"/>
              </w:rPr>
              <w:t>The system shall allow the player to move smoothly within the 3D space using standard keyboard (WASD) and mouse controls.</w:t>
            </w:r>
          </w:p>
        </w:tc>
        <w:tc>
          <w:tcPr>
            <w:tcW w:type="dxa" w:w="1296"/>
            <w:tcMar>
              <w:top w:w="60" w:type="dxa"/>
              <w:bottom w:w="60" w:type="dxa"/>
              <w:left w:w="80" w:type="dxa"/>
              <w:right w:w="80" w:type="dxa"/>
            </w:tcMar>
          </w:tcPr>
          <w:p>
            <w:r>
              <w:rPr>
                <w:rFonts w:ascii="Times New Roman" w:hAnsi="Times New Roman"/>
                <w:b/>
                <w:sz w:val="20"/>
              </w:rPr>
              <w:t>High</w:t>
            </w:r>
          </w:p>
        </w:tc>
      </w:tr>
      <w:tr>
        <w:tc>
          <w:tcPr>
            <w:tcW w:type="dxa" w:w="1296"/>
            <w:tcMar>
              <w:top w:w="60" w:type="dxa"/>
              <w:bottom w:w="60" w:type="dxa"/>
              <w:left w:w="80" w:type="dxa"/>
              <w:right w:w="80" w:type="dxa"/>
            </w:tcMar>
          </w:tcPr>
          <w:p>
            <w:r>
              <w:rPr>
                <w:rFonts w:ascii="Times New Roman" w:hAnsi="Times New Roman"/>
                <w:b/>
                <w:sz w:val="20"/>
              </w:rPr>
              <w:t>FR-04</w:t>
            </w:r>
          </w:p>
        </w:tc>
        <w:tc>
          <w:tcPr>
            <w:tcW w:type="dxa" w:w="2592"/>
            <w:tcMar>
              <w:top w:w="60" w:type="dxa"/>
              <w:bottom w:w="60" w:type="dxa"/>
              <w:left w:w="80" w:type="dxa"/>
              <w:right w:w="80" w:type="dxa"/>
            </w:tcMar>
          </w:tcPr>
          <w:p>
            <w:r>
              <w:rPr>
                <w:rFonts w:ascii="Times New Roman" w:hAnsi="Times New Roman"/>
                <w:sz w:val="20"/>
              </w:rPr>
              <w:t>Raycast Object Interaction</w:t>
            </w:r>
          </w:p>
        </w:tc>
        <w:tc>
          <w:tcPr>
            <w:tcW w:type="dxa" w:w="4464"/>
            <w:tcMar>
              <w:top w:w="60" w:type="dxa"/>
              <w:bottom w:w="60" w:type="dxa"/>
              <w:left w:w="80" w:type="dxa"/>
              <w:right w:w="80" w:type="dxa"/>
            </w:tcMar>
          </w:tcPr>
          <w:p>
            <w:r>
              <w:rPr>
                <w:rFonts w:ascii="Times New Roman" w:hAnsi="Times New Roman"/>
                <w:sz w:val="20"/>
              </w:rPr>
              <w:t>The system shall allow the player to interact with doors, files, documents, computers, locks, and clues within a 2.5m range.</w:t>
            </w:r>
          </w:p>
        </w:tc>
        <w:tc>
          <w:tcPr>
            <w:tcW w:type="dxa" w:w="1296"/>
            <w:tcMar>
              <w:top w:w="60" w:type="dxa"/>
              <w:bottom w:w="60" w:type="dxa"/>
              <w:left w:w="80" w:type="dxa"/>
              <w:right w:w="80" w:type="dxa"/>
            </w:tcMar>
          </w:tcPr>
          <w:p>
            <w:r>
              <w:rPr>
                <w:rFonts w:ascii="Times New Roman" w:hAnsi="Times New Roman"/>
                <w:b/>
                <w:sz w:val="20"/>
              </w:rPr>
              <w:t>High</w:t>
            </w:r>
          </w:p>
        </w:tc>
      </w:tr>
      <w:tr>
        <w:tc>
          <w:tcPr>
            <w:tcW w:type="dxa" w:w="1296"/>
            <w:tcMar>
              <w:top w:w="60" w:type="dxa"/>
              <w:bottom w:w="60" w:type="dxa"/>
              <w:left w:w="80" w:type="dxa"/>
              <w:right w:w="80" w:type="dxa"/>
            </w:tcMar>
          </w:tcPr>
          <w:p>
            <w:r>
              <w:rPr>
                <w:rFonts w:ascii="Times New Roman" w:hAnsi="Times New Roman"/>
                <w:b/>
                <w:sz w:val="20"/>
              </w:rPr>
              <w:t>FR-05</w:t>
            </w:r>
          </w:p>
        </w:tc>
        <w:tc>
          <w:tcPr>
            <w:tcW w:type="dxa" w:w="2592"/>
            <w:tcMar>
              <w:top w:w="60" w:type="dxa"/>
              <w:bottom w:w="60" w:type="dxa"/>
              <w:left w:w="80" w:type="dxa"/>
              <w:right w:w="80" w:type="dxa"/>
            </w:tcMar>
          </w:tcPr>
          <w:p>
            <w:r>
              <w:rPr>
                <w:rFonts w:ascii="Times New Roman" w:hAnsi="Times New Roman"/>
                <w:sz w:val="20"/>
              </w:rPr>
              <w:t>Cipher Puzzle Delivery</w:t>
            </w:r>
          </w:p>
        </w:tc>
        <w:tc>
          <w:tcPr>
            <w:tcW w:type="dxa" w:w="4464"/>
            <w:tcMar>
              <w:top w:w="60" w:type="dxa"/>
              <w:bottom w:w="60" w:type="dxa"/>
              <w:left w:w="80" w:type="dxa"/>
              <w:right w:w="80" w:type="dxa"/>
            </w:tcMar>
          </w:tcPr>
          <w:p>
            <w:r>
              <w:rPr>
                <w:rFonts w:ascii="Times New Roman" w:hAnsi="Times New Roman"/>
                <w:sz w:val="20"/>
              </w:rPr>
              <w:t>The system shall provide cipher-based puzzles (Caesar shift, binary/hex, AES) that the player must solve to progress.</w:t>
            </w:r>
          </w:p>
        </w:tc>
        <w:tc>
          <w:tcPr>
            <w:tcW w:type="dxa" w:w="1296"/>
            <w:tcMar>
              <w:top w:w="60" w:type="dxa"/>
              <w:bottom w:w="60" w:type="dxa"/>
              <w:left w:w="80" w:type="dxa"/>
              <w:right w:w="80" w:type="dxa"/>
            </w:tcMar>
          </w:tcPr>
          <w:p>
            <w:r>
              <w:rPr>
                <w:rFonts w:ascii="Times New Roman" w:hAnsi="Times New Roman"/>
                <w:b/>
                <w:sz w:val="20"/>
              </w:rPr>
              <w:t>High</w:t>
            </w:r>
          </w:p>
        </w:tc>
      </w:tr>
      <w:tr>
        <w:tc>
          <w:tcPr>
            <w:tcW w:type="dxa" w:w="1296"/>
            <w:tcMar>
              <w:top w:w="60" w:type="dxa"/>
              <w:bottom w:w="60" w:type="dxa"/>
              <w:left w:w="80" w:type="dxa"/>
              <w:right w:w="80" w:type="dxa"/>
            </w:tcMar>
          </w:tcPr>
          <w:p>
            <w:r>
              <w:rPr>
                <w:rFonts w:ascii="Times New Roman" w:hAnsi="Times New Roman"/>
                <w:b/>
                <w:sz w:val="20"/>
              </w:rPr>
              <w:t>FR-06</w:t>
            </w:r>
          </w:p>
        </w:tc>
        <w:tc>
          <w:tcPr>
            <w:tcW w:type="dxa" w:w="2592"/>
            <w:tcMar>
              <w:top w:w="60" w:type="dxa"/>
              <w:bottom w:w="60" w:type="dxa"/>
              <w:left w:w="80" w:type="dxa"/>
              <w:right w:w="80" w:type="dxa"/>
            </w:tcMar>
          </w:tcPr>
          <w:p>
            <w:r>
              <w:rPr>
                <w:rFonts w:ascii="Times New Roman" w:hAnsi="Times New Roman"/>
                <w:sz w:val="20"/>
              </w:rPr>
              <w:t>Clue Presentation</w:t>
            </w:r>
          </w:p>
        </w:tc>
        <w:tc>
          <w:tcPr>
            <w:tcW w:type="dxa" w:w="4464"/>
            <w:tcMar>
              <w:top w:w="60" w:type="dxa"/>
              <w:bottom w:w="60" w:type="dxa"/>
              <w:left w:w="80" w:type="dxa"/>
              <w:right w:w="80" w:type="dxa"/>
            </w:tcMar>
          </w:tcPr>
          <w:p>
            <w:r>
              <w:rPr>
                <w:rFonts w:ascii="Times New Roman" w:hAnsi="Times New Roman"/>
                <w:sz w:val="20"/>
              </w:rPr>
              <w:t>The system shall provide interactive physical clues and descriptive text prompts related to the active cipher puzzles.</w:t>
            </w:r>
          </w:p>
        </w:tc>
        <w:tc>
          <w:tcPr>
            <w:tcW w:type="dxa" w:w="1296"/>
            <w:tcMar>
              <w:top w:w="60" w:type="dxa"/>
              <w:bottom w:w="60" w:type="dxa"/>
              <w:left w:w="80" w:type="dxa"/>
              <w:right w:w="80" w:type="dxa"/>
            </w:tcMar>
          </w:tcPr>
          <w:p>
            <w:r>
              <w:rPr>
                <w:rFonts w:ascii="Times New Roman" w:hAnsi="Times New Roman"/>
                <w:b/>
                <w:sz w:val="20"/>
              </w:rPr>
              <w:t>High</w:t>
            </w:r>
          </w:p>
        </w:tc>
      </w:tr>
      <w:tr>
        <w:tc>
          <w:tcPr>
            <w:tcW w:type="dxa" w:w="1296"/>
            <w:tcMar>
              <w:top w:w="60" w:type="dxa"/>
              <w:bottom w:w="60" w:type="dxa"/>
              <w:left w:w="80" w:type="dxa"/>
              <w:right w:w="80" w:type="dxa"/>
            </w:tcMar>
          </w:tcPr>
          <w:p>
            <w:r>
              <w:rPr>
                <w:rFonts w:ascii="Times New Roman" w:hAnsi="Times New Roman"/>
                <w:b/>
                <w:sz w:val="20"/>
              </w:rPr>
              <w:t>FR-07</w:t>
            </w:r>
          </w:p>
        </w:tc>
        <w:tc>
          <w:tcPr>
            <w:tcW w:type="dxa" w:w="2592"/>
            <w:tcMar>
              <w:top w:w="60" w:type="dxa"/>
              <w:bottom w:w="60" w:type="dxa"/>
              <w:left w:w="80" w:type="dxa"/>
              <w:right w:w="80" w:type="dxa"/>
            </w:tcMar>
          </w:tcPr>
          <w:p>
            <w:r>
              <w:rPr>
                <w:rFonts w:ascii="Times New Roman" w:hAnsi="Times New Roman"/>
                <w:sz w:val="20"/>
              </w:rPr>
              <w:t>Interactive Code Entry</w:t>
            </w:r>
          </w:p>
        </w:tc>
        <w:tc>
          <w:tcPr>
            <w:tcW w:type="dxa" w:w="4464"/>
            <w:tcMar>
              <w:top w:w="60" w:type="dxa"/>
              <w:bottom w:w="60" w:type="dxa"/>
              <w:left w:w="80" w:type="dxa"/>
              <w:right w:w="80" w:type="dxa"/>
            </w:tcMar>
          </w:tcPr>
          <w:p>
            <w:r>
              <w:rPr>
                <w:rFonts w:ascii="Times New Roman" w:hAnsi="Times New Roman"/>
                <w:sz w:val="20"/>
              </w:rPr>
              <w:t>The system shall present on-screen input modals and keypads allowing the player to submit proposed passwords and codes.</w:t>
            </w:r>
          </w:p>
        </w:tc>
        <w:tc>
          <w:tcPr>
            <w:tcW w:type="dxa" w:w="1296"/>
            <w:tcMar>
              <w:top w:w="60" w:type="dxa"/>
              <w:bottom w:w="60" w:type="dxa"/>
              <w:left w:w="80" w:type="dxa"/>
              <w:right w:w="80" w:type="dxa"/>
            </w:tcMar>
          </w:tcPr>
          <w:p>
            <w:r>
              <w:rPr>
                <w:rFonts w:ascii="Times New Roman" w:hAnsi="Times New Roman"/>
                <w:b/>
                <w:sz w:val="20"/>
              </w:rPr>
              <w:t>High</w:t>
            </w:r>
          </w:p>
        </w:tc>
      </w:tr>
      <w:tr>
        <w:tc>
          <w:tcPr>
            <w:tcW w:type="dxa" w:w="1296"/>
            <w:tcMar>
              <w:top w:w="60" w:type="dxa"/>
              <w:bottom w:w="60" w:type="dxa"/>
              <w:left w:w="80" w:type="dxa"/>
              <w:right w:w="80" w:type="dxa"/>
            </w:tcMar>
          </w:tcPr>
          <w:p>
            <w:r>
              <w:rPr>
                <w:rFonts w:ascii="Times New Roman" w:hAnsi="Times New Roman"/>
                <w:b/>
                <w:sz w:val="20"/>
              </w:rPr>
              <w:t>FR-08</w:t>
            </w:r>
          </w:p>
        </w:tc>
        <w:tc>
          <w:tcPr>
            <w:tcW w:type="dxa" w:w="2592"/>
            <w:tcMar>
              <w:top w:w="60" w:type="dxa"/>
              <w:bottom w:w="60" w:type="dxa"/>
              <w:left w:w="80" w:type="dxa"/>
              <w:right w:w="80" w:type="dxa"/>
            </w:tcMar>
          </w:tcPr>
          <w:p>
            <w:r>
              <w:rPr>
                <w:rFonts w:ascii="Times New Roman" w:hAnsi="Times New Roman"/>
                <w:sz w:val="20"/>
              </w:rPr>
              <w:t>Code Validation</w:t>
            </w:r>
          </w:p>
        </w:tc>
        <w:tc>
          <w:tcPr>
            <w:tcW w:type="dxa" w:w="4464"/>
            <w:tcMar>
              <w:top w:w="60" w:type="dxa"/>
              <w:bottom w:w="60" w:type="dxa"/>
              <w:left w:w="80" w:type="dxa"/>
              <w:right w:w="80" w:type="dxa"/>
            </w:tcMar>
          </w:tcPr>
          <w:p>
            <w:r>
              <w:rPr>
                <w:rFonts w:ascii="Times New Roman" w:hAnsi="Times New Roman"/>
                <w:sz w:val="20"/>
              </w:rPr>
              <w:t>The system shall validate the player's submitted code against the target solution and display immediate correct/incorrect feedback.</w:t>
            </w:r>
          </w:p>
        </w:tc>
        <w:tc>
          <w:tcPr>
            <w:tcW w:type="dxa" w:w="1296"/>
            <w:tcMar>
              <w:top w:w="60" w:type="dxa"/>
              <w:bottom w:w="60" w:type="dxa"/>
              <w:left w:w="80" w:type="dxa"/>
              <w:right w:w="80" w:type="dxa"/>
            </w:tcMar>
          </w:tcPr>
          <w:p>
            <w:r>
              <w:rPr>
                <w:rFonts w:ascii="Times New Roman" w:hAnsi="Times New Roman"/>
                <w:b/>
                <w:sz w:val="20"/>
              </w:rPr>
              <w:t>High</w:t>
            </w:r>
          </w:p>
        </w:tc>
      </w:tr>
      <w:tr>
        <w:tc>
          <w:tcPr>
            <w:tcW w:type="dxa" w:w="1296"/>
            <w:tcMar>
              <w:top w:w="60" w:type="dxa"/>
              <w:bottom w:w="60" w:type="dxa"/>
              <w:left w:w="80" w:type="dxa"/>
              <w:right w:w="80" w:type="dxa"/>
            </w:tcMar>
          </w:tcPr>
          <w:p>
            <w:r>
              <w:rPr>
                <w:rFonts w:ascii="Times New Roman" w:hAnsi="Times New Roman"/>
                <w:b/>
                <w:sz w:val="20"/>
              </w:rPr>
              <w:t>FR-09</w:t>
            </w:r>
          </w:p>
        </w:tc>
        <w:tc>
          <w:tcPr>
            <w:tcW w:type="dxa" w:w="2592"/>
            <w:tcMar>
              <w:top w:w="60" w:type="dxa"/>
              <w:bottom w:w="60" w:type="dxa"/>
              <w:left w:w="80" w:type="dxa"/>
              <w:right w:w="80" w:type="dxa"/>
            </w:tcMar>
          </w:tcPr>
          <w:p>
            <w:r>
              <w:rPr>
                <w:rFonts w:ascii="Times New Roman" w:hAnsi="Times New Roman"/>
                <w:sz w:val="20"/>
              </w:rPr>
              <w:t>Door Unlocking Logic</w:t>
            </w:r>
          </w:p>
        </w:tc>
        <w:tc>
          <w:tcPr>
            <w:tcW w:type="dxa" w:w="4464"/>
            <w:tcMar>
              <w:top w:w="60" w:type="dxa"/>
              <w:bottom w:w="60" w:type="dxa"/>
              <w:left w:w="80" w:type="dxa"/>
              <w:right w:w="80" w:type="dxa"/>
            </w:tcMar>
          </w:tcPr>
          <w:p>
            <w:r>
              <w:rPr>
                <w:rFonts w:ascii="Times New Roman" w:hAnsi="Times New Roman"/>
                <w:sz w:val="20"/>
              </w:rPr>
              <w:t>The system shall trigger physical door unlocking and motorized opening animations when the correct puzzle solution is verified.</w:t>
            </w:r>
          </w:p>
        </w:tc>
        <w:tc>
          <w:tcPr>
            <w:tcW w:type="dxa" w:w="1296"/>
            <w:tcMar>
              <w:top w:w="60" w:type="dxa"/>
              <w:bottom w:w="60" w:type="dxa"/>
              <w:left w:w="80" w:type="dxa"/>
              <w:right w:w="80" w:type="dxa"/>
            </w:tcMar>
          </w:tcPr>
          <w:p>
            <w:r>
              <w:rPr>
                <w:rFonts w:ascii="Times New Roman" w:hAnsi="Times New Roman"/>
                <w:b/>
                <w:sz w:val="20"/>
              </w:rPr>
              <w:t>High</w:t>
            </w:r>
          </w:p>
        </w:tc>
      </w:tr>
      <w:tr>
        <w:tc>
          <w:tcPr>
            <w:tcW w:type="dxa" w:w="1296"/>
            <w:tcMar>
              <w:top w:w="60" w:type="dxa"/>
              <w:bottom w:w="60" w:type="dxa"/>
              <w:left w:w="80" w:type="dxa"/>
              <w:right w:w="80" w:type="dxa"/>
            </w:tcMar>
          </w:tcPr>
          <w:p>
            <w:r>
              <w:rPr>
                <w:rFonts w:ascii="Times New Roman" w:hAnsi="Times New Roman"/>
                <w:b/>
                <w:sz w:val="20"/>
              </w:rPr>
              <w:t>FR-10</w:t>
            </w:r>
          </w:p>
        </w:tc>
        <w:tc>
          <w:tcPr>
            <w:tcW w:type="dxa" w:w="2592"/>
            <w:tcMar>
              <w:top w:w="60" w:type="dxa"/>
              <w:bottom w:w="60" w:type="dxa"/>
              <w:left w:w="80" w:type="dxa"/>
              <w:right w:w="80" w:type="dxa"/>
            </w:tcMar>
          </w:tcPr>
          <w:p>
            <w:r>
              <w:rPr>
                <w:rFonts w:ascii="Times New Roman" w:hAnsi="Times New Roman"/>
                <w:sz w:val="20"/>
              </w:rPr>
              <w:t>Progressive Area Unlocking</w:t>
            </w:r>
          </w:p>
        </w:tc>
        <w:tc>
          <w:tcPr>
            <w:tcW w:type="dxa" w:w="4464"/>
            <w:tcMar>
              <w:top w:w="60" w:type="dxa"/>
              <w:bottom w:w="60" w:type="dxa"/>
              <w:left w:w="80" w:type="dxa"/>
              <w:right w:w="80" w:type="dxa"/>
            </w:tcMar>
          </w:tcPr>
          <w:p>
            <w:r>
              <w:rPr>
                <w:rFonts w:ascii="Times New Roman" w:hAnsi="Times New Roman"/>
                <w:sz w:val="20"/>
              </w:rPr>
              <w:t>The system shall unlock corresponding rooms, security lockers, or case archives upon successful puzzle resolution.</w:t>
            </w:r>
          </w:p>
        </w:tc>
        <w:tc>
          <w:tcPr>
            <w:tcW w:type="dxa" w:w="1296"/>
            <w:tcMar>
              <w:top w:w="60" w:type="dxa"/>
              <w:bottom w:w="60" w:type="dxa"/>
              <w:left w:w="80" w:type="dxa"/>
              <w:right w:w="80" w:type="dxa"/>
            </w:tcMar>
          </w:tcPr>
          <w:p>
            <w:r>
              <w:rPr>
                <w:rFonts w:ascii="Times New Roman" w:hAnsi="Times New Roman"/>
                <w:b/>
                <w:sz w:val="20"/>
              </w:rPr>
              <w:t>High</w:t>
            </w:r>
          </w:p>
        </w:tc>
      </w:tr>
      <w:tr>
        <w:tc>
          <w:tcPr>
            <w:tcW w:type="dxa" w:w="1296"/>
            <w:tcMar>
              <w:top w:w="60" w:type="dxa"/>
              <w:bottom w:w="60" w:type="dxa"/>
              <w:left w:w="80" w:type="dxa"/>
              <w:right w:w="80" w:type="dxa"/>
            </w:tcMar>
          </w:tcPr>
          <w:p>
            <w:r>
              <w:rPr>
                <w:rFonts w:ascii="Times New Roman" w:hAnsi="Times New Roman"/>
                <w:b/>
                <w:sz w:val="20"/>
              </w:rPr>
              <w:t>FR-11</w:t>
            </w:r>
          </w:p>
        </w:tc>
        <w:tc>
          <w:tcPr>
            <w:tcW w:type="dxa" w:w="2592"/>
            <w:tcMar>
              <w:top w:w="60" w:type="dxa"/>
              <w:bottom w:w="60" w:type="dxa"/>
              <w:left w:w="80" w:type="dxa"/>
              <w:right w:w="80" w:type="dxa"/>
            </w:tcMar>
          </w:tcPr>
          <w:p>
            <w:r>
              <w:rPr>
                <w:rFonts w:ascii="Times New Roman" w:hAnsi="Times New Roman"/>
                <w:sz w:val="20"/>
              </w:rPr>
              <w:t>Game Progress Tracking</w:t>
            </w:r>
          </w:p>
        </w:tc>
        <w:tc>
          <w:tcPr>
            <w:tcW w:type="dxa" w:w="4464"/>
            <w:tcMar>
              <w:top w:w="60" w:type="dxa"/>
              <w:bottom w:w="60" w:type="dxa"/>
              <w:left w:w="80" w:type="dxa"/>
              <w:right w:w="80" w:type="dxa"/>
            </w:tcMar>
          </w:tcPr>
          <w:p>
            <w:r>
              <w:rPr>
                <w:rFonts w:ascii="Times New Roman" w:hAnsi="Times New Roman"/>
                <w:sz w:val="20"/>
              </w:rPr>
              <w:t>The system shall maintain and update current player progress, completed puzzle flags, and collected evidence in memory.</w:t>
            </w:r>
          </w:p>
        </w:tc>
        <w:tc>
          <w:tcPr>
            <w:tcW w:type="dxa" w:w="1296"/>
            <w:tcMar>
              <w:top w:w="60" w:type="dxa"/>
              <w:bottom w:w="60" w:type="dxa"/>
              <w:left w:w="80" w:type="dxa"/>
              <w:right w:w="80" w:type="dxa"/>
            </w:tcMar>
          </w:tcPr>
          <w:p>
            <w:r>
              <w:rPr>
                <w:rFonts w:ascii="Times New Roman" w:hAnsi="Times New Roman"/>
                <w:b/>
                <w:sz w:val="20"/>
              </w:rPr>
              <w:t>High</w:t>
            </w:r>
          </w:p>
        </w:tc>
      </w:tr>
      <w:tr>
        <w:tc>
          <w:tcPr>
            <w:tcW w:type="dxa" w:w="1296"/>
            <w:tcMar>
              <w:top w:w="60" w:type="dxa"/>
              <w:bottom w:w="60" w:type="dxa"/>
              <w:left w:w="80" w:type="dxa"/>
              <w:right w:w="80" w:type="dxa"/>
            </w:tcMar>
          </w:tcPr>
          <w:p>
            <w:r>
              <w:rPr>
                <w:rFonts w:ascii="Times New Roman" w:hAnsi="Times New Roman"/>
                <w:b/>
                <w:sz w:val="20"/>
              </w:rPr>
              <w:t>FR-12</w:t>
            </w:r>
          </w:p>
        </w:tc>
        <w:tc>
          <w:tcPr>
            <w:tcW w:type="dxa" w:w="2592"/>
            <w:tcMar>
              <w:top w:w="60" w:type="dxa"/>
              <w:bottom w:w="60" w:type="dxa"/>
              <w:left w:w="80" w:type="dxa"/>
              <w:right w:w="80" w:type="dxa"/>
            </w:tcMar>
          </w:tcPr>
          <w:p>
            <w:r>
              <w:rPr>
                <w:rFonts w:ascii="Times New Roman" w:hAnsi="Times New Roman"/>
                <w:sz w:val="20"/>
              </w:rPr>
              <w:t>Synchronized Timer</w:t>
            </w:r>
          </w:p>
        </w:tc>
        <w:tc>
          <w:tcPr>
            <w:tcW w:type="dxa" w:w="4464"/>
            <w:tcMar>
              <w:top w:w="60" w:type="dxa"/>
              <w:bottom w:w="60" w:type="dxa"/>
              <w:left w:w="80" w:type="dxa"/>
              <w:right w:w="80" w:type="dxa"/>
            </w:tcMar>
          </w:tcPr>
          <w:p>
            <w:r>
              <w:rPr>
                <w:rFonts w:ascii="Times New Roman" w:hAnsi="Times New Roman"/>
                <w:sz w:val="20"/>
              </w:rPr>
              <w:t>The system shall provide a synchronized 5-minute (05:00) countdown timer for each puzzle room to track operational speed.</w:t>
            </w:r>
          </w:p>
        </w:tc>
        <w:tc>
          <w:tcPr>
            <w:tcW w:type="dxa" w:w="1296"/>
            <w:tcMar>
              <w:top w:w="60" w:type="dxa"/>
              <w:bottom w:w="60" w:type="dxa"/>
              <w:left w:w="80" w:type="dxa"/>
              <w:right w:w="80" w:type="dxa"/>
            </w:tcMar>
          </w:tcPr>
          <w:p>
            <w:r>
              <w:rPr>
                <w:rFonts w:ascii="Times New Roman" w:hAnsi="Times New Roman"/>
                <w:b/>
                <w:sz w:val="20"/>
              </w:rPr>
              <w:t>Medium</w:t>
            </w:r>
          </w:p>
        </w:tc>
      </w:tr>
      <w:tr>
        <w:tc>
          <w:tcPr>
            <w:tcW w:type="dxa" w:w="1296"/>
            <w:tcMar>
              <w:top w:w="60" w:type="dxa"/>
              <w:bottom w:w="60" w:type="dxa"/>
              <w:left w:w="80" w:type="dxa"/>
              <w:right w:w="80" w:type="dxa"/>
            </w:tcMar>
          </w:tcPr>
          <w:p>
            <w:r>
              <w:rPr>
                <w:rFonts w:ascii="Times New Roman" w:hAnsi="Times New Roman"/>
                <w:b/>
                <w:sz w:val="20"/>
              </w:rPr>
              <w:t>FR-13</w:t>
            </w:r>
          </w:p>
        </w:tc>
        <w:tc>
          <w:tcPr>
            <w:tcW w:type="dxa" w:w="2592"/>
            <w:tcMar>
              <w:top w:w="60" w:type="dxa"/>
              <w:bottom w:w="60" w:type="dxa"/>
              <w:left w:w="80" w:type="dxa"/>
              <w:right w:w="80" w:type="dxa"/>
            </w:tcMar>
          </w:tcPr>
          <w:p>
            <w:r>
              <w:rPr>
                <w:rFonts w:ascii="Times New Roman" w:hAnsi="Times New Roman"/>
                <w:sz w:val="20"/>
              </w:rPr>
              <w:t>Contextual Hint System</w:t>
            </w:r>
          </w:p>
        </w:tc>
        <w:tc>
          <w:tcPr>
            <w:tcW w:type="dxa" w:w="4464"/>
            <w:tcMar>
              <w:top w:w="60" w:type="dxa"/>
              <w:bottom w:w="60" w:type="dxa"/>
              <w:left w:w="80" w:type="dxa"/>
              <w:right w:w="80" w:type="dxa"/>
            </w:tcMar>
          </w:tcPr>
          <w:p>
            <w:r>
              <w:rPr>
                <w:rFonts w:ascii="Times New Roman" w:hAnsi="Times New Roman"/>
                <w:sz w:val="20"/>
              </w:rPr>
              <w:t>The system shall provide progressive contextual hints upon player request, applying an appropriate score deduction penalty.</w:t>
            </w:r>
          </w:p>
        </w:tc>
        <w:tc>
          <w:tcPr>
            <w:tcW w:type="dxa" w:w="1296"/>
            <w:tcMar>
              <w:top w:w="60" w:type="dxa"/>
              <w:bottom w:w="60" w:type="dxa"/>
              <w:left w:w="80" w:type="dxa"/>
              <w:right w:w="80" w:type="dxa"/>
            </w:tcMar>
          </w:tcPr>
          <w:p>
            <w:r>
              <w:rPr>
                <w:rFonts w:ascii="Times New Roman" w:hAnsi="Times New Roman"/>
                <w:b/>
                <w:sz w:val="20"/>
              </w:rPr>
              <w:t>Medium</w:t>
            </w:r>
          </w:p>
        </w:tc>
      </w:tr>
      <w:tr>
        <w:tc>
          <w:tcPr>
            <w:tcW w:type="dxa" w:w="1296"/>
            <w:tcMar>
              <w:top w:w="60" w:type="dxa"/>
              <w:bottom w:w="60" w:type="dxa"/>
              <w:left w:w="80" w:type="dxa"/>
              <w:right w:w="80" w:type="dxa"/>
            </w:tcMar>
          </w:tcPr>
          <w:p>
            <w:r>
              <w:rPr>
                <w:rFonts w:ascii="Times New Roman" w:hAnsi="Times New Roman"/>
                <w:b/>
                <w:sz w:val="20"/>
              </w:rPr>
              <w:t>FR-14</w:t>
            </w:r>
          </w:p>
        </w:tc>
        <w:tc>
          <w:tcPr>
            <w:tcW w:type="dxa" w:w="2592"/>
            <w:tcMar>
              <w:top w:w="60" w:type="dxa"/>
              <w:bottom w:w="60" w:type="dxa"/>
              <w:left w:w="80" w:type="dxa"/>
              <w:right w:w="80" w:type="dxa"/>
            </w:tcMar>
          </w:tcPr>
          <w:p>
            <w:r>
              <w:rPr>
                <w:rFonts w:ascii="Times New Roman" w:hAnsi="Times New Roman"/>
                <w:sz w:val="20"/>
              </w:rPr>
              <w:t>Audio-Visual Feedback</w:t>
            </w:r>
          </w:p>
        </w:tc>
        <w:tc>
          <w:tcPr>
            <w:tcW w:type="dxa" w:w="4464"/>
            <w:tcMar>
              <w:top w:w="60" w:type="dxa"/>
              <w:bottom w:w="60" w:type="dxa"/>
              <w:left w:w="80" w:type="dxa"/>
              <w:right w:w="80" w:type="dxa"/>
            </w:tcMar>
          </w:tcPr>
          <w:p>
            <w:r>
              <w:rPr>
                <w:rFonts w:ascii="Times New Roman" w:hAnsi="Times New Roman"/>
                <w:sz w:val="20"/>
              </w:rPr>
              <w:t>The system shall display distinct visual banner notifications and play acoustic cues for successful and failed interactions.</w:t>
            </w:r>
          </w:p>
        </w:tc>
        <w:tc>
          <w:tcPr>
            <w:tcW w:type="dxa" w:w="1296"/>
            <w:tcMar>
              <w:top w:w="60" w:type="dxa"/>
              <w:bottom w:w="60" w:type="dxa"/>
              <w:left w:w="80" w:type="dxa"/>
              <w:right w:w="80" w:type="dxa"/>
            </w:tcMar>
          </w:tcPr>
          <w:p>
            <w:r>
              <w:rPr>
                <w:rFonts w:ascii="Times New Roman" w:hAnsi="Times New Roman"/>
                <w:b/>
                <w:sz w:val="20"/>
              </w:rPr>
              <w:t>Medium</w:t>
            </w:r>
          </w:p>
        </w:tc>
      </w:tr>
      <w:tr>
        <w:tc>
          <w:tcPr>
            <w:tcW w:type="dxa" w:w="1296"/>
            <w:tcMar>
              <w:top w:w="60" w:type="dxa"/>
              <w:bottom w:w="60" w:type="dxa"/>
              <w:left w:w="80" w:type="dxa"/>
              <w:right w:w="80" w:type="dxa"/>
            </w:tcMar>
          </w:tcPr>
          <w:p>
            <w:r>
              <w:rPr>
                <w:rFonts w:ascii="Times New Roman" w:hAnsi="Times New Roman"/>
                <w:b/>
                <w:sz w:val="20"/>
              </w:rPr>
              <w:t>FR-15</w:t>
            </w:r>
          </w:p>
        </w:tc>
        <w:tc>
          <w:tcPr>
            <w:tcW w:type="dxa" w:w="2592"/>
            <w:tcMar>
              <w:top w:w="60" w:type="dxa"/>
              <w:bottom w:w="60" w:type="dxa"/>
              <w:left w:w="80" w:type="dxa"/>
              <w:right w:w="80" w:type="dxa"/>
            </w:tcMar>
          </w:tcPr>
          <w:p>
            <w:r>
              <w:rPr>
                <w:rFonts w:ascii="Times New Roman" w:hAnsi="Times New Roman"/>
                <w:sz w:val="20"/>
              </w:rPr>
              <w:t>Pause &amp; Navigation Menu</w:t>
            </w:r>
          </w:p>
        </w:tc>
        <w:tc>
          <w:tcPr>
            <w:tcW w:type="dxa" w:w="4464"/>
            <w:tcMar>
              <w:top w:w="60" w:type="dxa"/>
              <w:bottom w:w="60" w:type="dxa"/>
              <w:left w:w="80" w:type="dxa"/>
              <w:right w:w="80" w:type="dxa"/>
            </w:tcMar>
          </w:tcPr>
          <w:p>
            <w:r>
              <w:rPr>
                <w:rFonts w:ascii="Times New Roman" w:hAnsi="Times New Roman"/>
                <w:sz w:val="20"/>
              </w:rPr>
              <w:t>The system shall provide a pause overlay containing Resume, Restart Level, Audio Toggle, and Main Menu Exit options.</w:t>
            </w:r>
          </w:p>
        </w:tc>
        <w:tc>
          <w:tcPr>
            <w:tcW w:type="dxa" w:w="1296"/>
            <w:tcMar>
              <w:top w:w="60" w:type="dxa"/>
              <w:bottom w:w="60" w:type="dxa"/>
              <w:left w:w="80" w:type="dxa"/>
              <w:right w:w="80" w:type="dxa"/>
            </w:tcMar>
          </w:tcPr>
          <w:p>
            <w:r>
              <w:rPr>
                <w:rFonts w:ascii="Times New Roman" w:hAnsi="Times New Roman"/>
                <w:b/>
                <w:sz w:val="20"/>
              </w:rPr>
              <w:t>Medium</w:t>
            </w:r>
          </w:p>
        </w:tc>
      </w:tr>
      <w:tr>
        <w:tc>
          <w:tcPr>
            <w:tcW w:type="dxa" w:w="1296"/>
            <w:tcMar>
              <w:top w:w="60" w:type="dxa"/>
              <w:bottom w:w="60" w:type="dxa"/>
              <w:left w:w="80" w:type="dxa"/>
              <w:right w:w="80" w:type="dxa"/>
            </w:tcMar>
          </w:tcPr>
          <w:p>
            <w:r>
              <w:rPr>
                <w:rFonts w:ascii="Times New Roman" w:hAnsi="Times New Roman"/>
                <w:b/>
                <w:sz w:val="20"/>
              </w:rPr>
              <w:t>FR-16</w:t>
            </w:r>
          </w:p>
        </w:tc>
        <w:tc>
          <w:tcPr>
            <w:tcW w:type="dxa" w:w="2592"/>
            <w:tcMar>
              <w:top w:w="60" w:type="dxa"/>
              <w:bottom w:w="60" w:type="dxa"/>
              <w:left w:w="80" w:type="dxa"/>
              <w:right w:w="80" w:type="dxa"/>
            </w:tcMar>
          </w:tcPr>
          <w:p>
            <w:r>
              <w:rPr>
                <w:rFonts w:ascii="Times New Roman" w:hAnsi="Times New Roman"/>
                <w:sz w:val="20"/>
              </w:rPr>
              <w:t>Victory Completion Display</w:t>
            </w:r>
          </w:p>
        </w:tc>
        <w:tc>
          <w:tcPr>
            <w:tcW w:type="dxa" w:w="4464"/>
            <w:tcMar>
              <w:top w:w="60" w:type="dxa"/>
              <w:bottom w:w="60" w:type="dxa"/>
              <w:left w:w="80" w:type="dxa"/>
              <w:right w:w="80" w:type="dxa"/>
            </w:tcMar>
          </w:tcPr>
          <w:p>
            <w:r>
              <w:rPr>
                <w:rFonts w:ascii="Times New Roman" w:hAnsi="Times New Roman"/>
                <w:sz w:val="20"/>
              </w:rPr>
              <w:t>The system shall display a dedicated victory screen summarizing forensic score, time taken, and accuracy upon solving all stages.</w:t>
            </w:r>
          </w:p>
        </w:tc>
        <w:tc>
          <w:tcPr>
            <w:tcW w:type="dxa" w:w="1296"/>
            <w:tcMar>
              <w:top w:w="60" w:type="dxa"/>
              <w:bottom w:w="60" w:type="dxa"/>
              <w:left w:w="80" w:type="dxa"/>
              <w:right w:w="80" w:type="dxa"/>
            </w:tcMar>
          </w:tcPr>
          <w:p>
            <w:r>
              <w:rPr>
                <w:rFonts w:ascii="Times New Roman" w:hAnsi="Times New Roman"/>
                <w:b/>
                <w:sz w:val="20"/>
              </w:rPr>
              <w:t>High</w:t>
            </w:r>
          </w:p>
        </w:tc>
      </w:tr>
      <w:tr>
        <w:tc>
          <w:tcPr>
            <w:tcW w:type="dxa" w:w="1296"/>
            <w:tcMar>
              <w:top w:w="60" w:type="dxa"/>
              <w:bottom w:w="60" w:type="dxa"/>
              <w:left w:w="80" w:type="dxa"/>
              <w:right w:w="80" w:type="dxa"/>
            </w:tcMar>
          </w:tcPr>
          <w:p>
            <w:r>
              <w:rPr>
                <w:rFonts w:ascii="Times New Roman" w:hAnsi="Times New Roman"/>
                <w:b/>
                <w:sz w:val="20"/>
              </w:rPr>
              <w:t>FR-17</w:t>
            </w:r>
          </w:p>
        </w:tc>
        <w:tc>
          <w:tcPr>
            <w:tcW w:type="dxa" w:w="2592"/>
            <w:tcMar>
              <w:top w:w="60" w:type="dxa"/>
              <w:bottom w:w="60" w:type="dxa"/>
              <w:left w:w="80" w:type="dxa"/>
              <w:right w:w="80" w:type="dxa"/>
            </w:tcMar>
          </w:tcPr>
          <w:p>
            <w:r>
              <w:rPr>
                <w:rFonts w:ascii="Times New Roman" w:hAnsi="Times New Roman"/>
                <w:sz w:val="20"/>
              </w:rPr>
              <w:t>Level Restart Capability</w:t>
            </w:r>
          </w:p>
        </w:tc>
        <w:tc>
          <w:tcPr>
            <w:tcW w:type="dxa" w:w="4464"/>
            <w:tcMar>
              <w:top w:w="60" w:type="dxa"/>
              <w:bottom w:w="60" w:type="dxa"/>
              <w:left w:w="80" w:type="dxa"/>
              <w:right w:w="80" w:type="dxa"/>
            </w:tcMar>
          </w:tcPr>
          <w:p>
            <w:r>
              <w:rPr>
                <w:rFonts w:ascii="Times New Roman" w:hAnsi="Times New Roman"/>
                <w:sz w:val="20"/>
              </w:rPr>
              <w:t>The system shall allow the player to restart the current room from its initial state upon puzzle failure or time expiration.</w:t>
            </w:r>
          </w:p>
        </w:tc>
        <w:tc>
          <w:tcPr>
            <w:tcW w:type="dxa" w:w="1296"/>
            <w:tcMar>
              <w:top w:w="60" w:type="dxa"/>
              <w:bottom w:w="60" w:type="dxa"/>
              <w:left w:w="80" w:type="dxa"/>
              <w:right w:w="80" w:type="dxa"/>
            </w:tcMar>
          </w:tcPr>
          <w:p>
            <w:r>
              <w:rPr>
                <w:rFonts w:ascii="Times New Roman" w:hAnsi="Times New Roman"/>
                <w:b/>
                <w:sz w:val="20"/>
              </w:rPr>
              <w:t>Medium</w:t>
            </w:r>
          </w:p>
        </w:tc>
      </w:tr>
      <w:tr>
        <w:tc>
          <w:tcPr>
            <w:tcW w:type="dxa" w:w="1296"/>
            <w:tcMar>
              <w:top w:w="60" w:type="dxa"/>
              <w:bottom w:w="60" w:type="dxa"/>
              <w:left w:w="80" w:type="dxa"/>
              <w:right w:w="80" w:type="dxa"/>
            </w:tcMar>
          </w:tcPr>
          <w:p>
            <w:r>
              <w:rPr>
                <w:rFonts w:ascii="Times New Roman" w:hAnsi="Times New Roman"/>
                <w:b/>
                <w:sz w:val="20"/>
              </w:rPr>
              <w:t>FR-18</w:t>
            </w:r>
          </w:p>
        </w:tc>
        <w:tc>
          <w:tcPr>
            <w:tcW w:type="dxa" w:w="2592"/>
            <w:tcMar>
              <w:top w:w="60" w:type="dxa"/>
              <w:bottom w:w="60" w:type="dxa"/>
              <w:left w:w="80" w:type="dxa"/>
              <w:right w:w="80" w:type="dxa"/>
            </w:tcMar>
          </w:tcPr>
          <w:p>
            <w:r>
              <w:rPr>
                <w:rFonts w:ascii="Times New Roman" w:hAnsi="Times New Roman"/>
                <w:sz w:val="20"/>
              </w:rPr>
              <w:t>Dynamic Sound &amp; Audio</w:t>
            </w:r>
          </w:p>
        </w:tc>
        <w:tc>
          <w:tcPr>
            <w:tcW w:type="dxa" w:w="4464"/>
            <w:tcMar>
              <w:top w:w="60" w:type="dxa"/>
              <w:bottom w:w="60" w:type="dxa"/>
              <w:left w:w="80" w:type="dxa"/>
              <w:right w:w="80" w:type="dxa"/>
            </w:tcMar>
          </w:tcPr>
          <w:p>
            <w:r>
              <w:rPr>
                <w:rFonts w:ascii="Times New Roman" w:hAnsi="Times New Roman"/>
                <w:sz w:val="20"/>
              </w:rPr>
              <w:t>The system shall provide spatial 3D audio, background atmospheric hums, and UI chimes for important game events.</w:t>
            </w:r>
          </w:p>
        </w:tc>
        <w:tc>
          <w:tcPr>
            <w:tcW w:type="dxa" w:w="1296"/>
            <w:tcMar>
              <w:top w:w="60" w:type="dxa"/>
              <w:bottom w:w="60" w:type="dxa"/>
              <w:left w:w="80" w:type="dxa"/>
              <w:right w:w="80" w:type="dxa"/>
            </w:tcMar>
          </w:tcPr>
          <w:p>
            <w:r>
              <w:rPr>
                <w:rFonts w:ascii="Times New Roman" w:hAnsi="Times New Roman"/>
                <w:b/>
                <w:sz w:val="20"/>
              </w:rPr>
              <w:t>Low</w:t>
            </w:r>
          </w:p>
        </w:tc>
      </w:tr>
      <w:tr>
        <w:tc>
          <w:tcPr>
            <w:tcW w:type="dxa" w:w="1296"/>
            <w:tcMar>
              <w:top w:w="60" w:type="dxa"/>
              <w:bottom w:w="60" w:type="dxa"/>
              <w:left w:w="80" w:type="dxa"/>
              <w:right w:w="80" w:type="dxa"/>
            </w:tcMar>
          </w:tcPr>
          <w:p>
            <w:r>
              <w:rPr>
                <w:rFonts w:ascii="Times New Roman" w:hAnsi="Times New Roman"/>
                <w:b/>
                <w:sz w:val="20"/>
              </w:rPr>
              <w:t>FR-19</w:t>
            </w:r>
          </w:p>
        </w:tc>
        <w:tc>
          <w:tcPr>
            <w:tcW w:type="dxa" w:w="2592"/>
            <w:tcMar>
              <w:top w:w="60" w:type="dxa"/>
              <w:bottom w:w="60" w:type="dxa"/>
              <w:left w:w="80" w:type="dxa"/>
              <w:right w:w="80" w:type="dxa"/>
            </w:tcMar>
          </w:tcPr>
          <w:p>
            <w:r>
              <w:rPr>
                <w:rFonts w:ascii="Times New Roman" w:hAnsi="Times New Roman"/>
                <w:sz w:val="20"/>
              </w:rPr>
              <w:t>Judicial Climax Trigger</w:t>
            </w:r>
          </w:p>
        </w:tc>
        <w:tc>
          <w:tcPr>
            <w:tcW w:type="dxa" w:w="4464"/>
            <w:tcMar>
              <w:top w:w="60" w:type="dxa"/>
              <w:bottom w:w="60" w:type="dxa"/>
              <w:left w:w="80" w:type="dxa"/>
              <w:right w:w="80" w:type="dxa"/>
            </w:tcMar>
          </w:tcPr>
          <w:p>
            <w:r>
              <w:rPr>
                <w:rFonts w:ascii="Times New Roman" w:hAnsi="Times New Roman"/>
                <w:sz w:val="20"/>
              </w:rPr>
              <w:t>The system shall detect completion of all preliminary levels and trigger the final Level 6 Courtroom verdict trial sequence.</w:t>
            </w:r>
          </w:p>
        </w:tc>
        <w:tc>
          <w:tcPr>
            <w:tcW w:type="dxa" w:w="1296"/>
            <w:tcMar>
              <w:top w:w="60" w:type="dxa"/>
              <w:bottom w:w="60" w:type="dxa"/>
              <w:left w:w="80" w:type="dxa"/>
              <w:right w:w="80" w:type="dxa"/>
            </w:tcMar>
          </w:tcPr>
          <w:p>
            <w:r>
              <w:rPr>
                <w:rFonts w:ascii="Times New Roman" w:hAnsi="Times New Roman"/>
                <w:b/>
                <w:sz w:val="20"/>
              </w:rPr>
              <w:t>High</w:t>
            </w:r>
          </w:p>
        </w:tc>
      </w:tr>
      <w:tr>
        <w:tc>
          <w:tcPr>
            <w:tcW w:type="dxa" w:w="1296"/>
            <w:tcMar>
              <w:top w:w="60" w:type="dxa"/>
              <w:bottom w:w="60" w:type="dxa"/>
              <w:left w:w="80" w:type="dxa"/>
              <w:right w:w="80" w:type="dxa"/>
            </w:tcMar>
          </w:tcPr>
          <w:p>
            <w:r>
              <w:rPr>
                <w:rFonts w:ascii="Times New Roman" w:hAnsi="Times New Roman"/>
                <w:b/>
                <w:sz w:val="20"/>
              </w:rPr>
              <w:t>FR-20</w:t>
            </w:r>
          </w:p>
        </w:tc>
        <w:tc>
          <w:tcPr>
            <w:tcW w:type="dxa" w:w="2592"/>
            <w:tcMar>
              <w:top w:w="60" w:type="dxa"/>
              <w:bottom w:w="60" w:type="dxa"/>
              <w:left w:w="80" w:type="dxa"/>
              <w:right w:w="80" w:type="dxa"/>
            </w:tcMar>
          </w:tcPr>
          <w:p>
            <w:r>
              <w:rPr>
                <w:rFonts w:ascii="Times New Roman" w:hAnsi="Times New Roman"/>
                <w:sz w:val="20"/>
              </w:rPr>
              <w:t>Graceful Application Exit</w:t>
            </w:r>
          </w:p>
        </w:tc>
        <w:tc>
          <w:tcPr>
            <w:tcW w:type="dxa" w:w="4464"/>
            <w:tcMar>
              <w:top w:w="60" w:type="dxa"/>
              <w:bottom w:w="60" w:type="dxa"/>
              <w:left w:w="80" w:type="dxa"/>
              <w:right w:w="80" w:type="dxa"/>
            </w:tcMar>
          </w:tcPr>
          <w:p>
            <w:r>
              <w:rPr>
                <w:rFonts w:ascii="Times New Roman" w:hAnsi="Times New Roman"/>
                <w:sz w:val="20"/>
              </w:rPr>
              <w:t>The system shall provide a clean exit option that terminates the process and releases all memory and hardware hooks.</w:t>
            </w:r>
          </w:p>
        </w:tc>
        <w:tc>
          <w:tcPr>
            <w:tcW w:type="dxa" w:w="1296"/>
            <w:tcMar>
              <w:top w:w="60" w:type="dxa"/>
              <w:bottom w:w="60" w:type="dxa"/>
              <w:left w:w="80" w:type="dxa"/>
              <w:right w:w="80" w:type="dxa"/>
            </w:tcMar>
          </w:tcPr>
          <w:p>
            <w:r>
              <w:rPr>
                <w:rFonts w:ascii="Times New Roman" w:hAnsi="Times New Roman"/>
                <w:b/>
                <w:sz w:val="20"/>
              </w:rPr>
              <w:t>Low</w:t>
            </w:r>
          </w:p>
        </w:tc>
      </w:tr>
    </w:tbl>
    <w:p>
      <w:pPr>
        <w:spacing w:after="160"/>
      </w:pPr>
    </w:p>
    <w:p>
      <w:pPr>
        <w:keepNext/>
        <w:spacing w:before="320" w:after="120"/>
      </w:pPr>
      <w:r>
        <w:rPr>
          <w:rFonts w:ascii="Times New Roman" w:hAnsi="Times New Roman"/>
          <w:b/>
          <w:sz w:val="28"/>
        </w:rPr>
        <w:t>2.2 Non-Functional Requirements Specification</w:t>
      </w:r>
    </w:p>
    <w:p>
      <w:pPr>
        <w:spacing w:before="40" w:after="120" w:line="276" w:lineRule="auto"/>
        <w:jc w:val="both"/>
      </w:pPr>
      <w:r>
        <w:rPr>
          <w:rFonts w:ascii="Times New Roman" w:hAnsi="Times New Roman"/>
          <w:sz w:val="24"/>
        </w:rPr>
        <w:t>Non-functional requirements specify quality attributes, latency constraints, stability benchmarks, and developmental integrity standards:</w:t>
      </w:r>
    </w:p>
    <w:p>
      <w:pPr>
        <w:keepNext/>
        <w:spacing w:before="240" w:after="80"/>
      </w:pPr>
      <w:r>
        <w:rPr>
          <w:rFonts w:ascii="Times New Roman" w:hAnsi="Times New Roman"/>
          <w:b/>
          <w:sz w:val="28"/>
        </w:rPr>
        <w:t>Table 2.2: Non-Functional Requirements Specification Table</w:t>
      </w:r>
    </w:p>
    <w:tbl>
      <w:tblPr>
        <w:tblW w:type="auto" w:w="0"/>
        <w:jc w:val="center"/>
        <w:tblLayout w:type="fixed"/>
        <w:tblLook w:firstColumn="1" w:firstRow="1" w:lastColumn="0" w:lastRow="0" w:noHBand="0" w:noVBand="1" w:val="04A0"/>
        <w:tblBorders>
          <w:top w:val="single" w:sz="6" w:space="0" w:color="C0C0C0"/>
          <w:left w:val="single" w:sz="6" w:space="0" w:color="C0C0C0"/>
          <w:bottom w:val="single" w:sz="8" w:space="0" w:color="C0C0C0"/>
          <w:right w:val="single" w:sz="6" w:space="0" w:color="C0C0C0"/>
          <w:insideH w:val="single" w:sz="4" w:space="0" w:color="C0C0C0"/>
          <w:insideV w:val="single" w:sz="4" w:space="0" w:color="C0C0C0"/>
        </w:tblBorders>
      </w:tblPr>
      <w:tblGrid>
        <w:gridCol w:w="2340"/>
        <w:gridCol w:w="2340"/>
        <w:gridCol w:w="2340"/>
        <w:gridCol w:w="2340"/>
      </w:tblGrid>
      <w:tr>
        <w:tc>
          <w:tcPr>
            <w:tcW w:type="dxa" w:w="1296"/>
            <w:tcMar>
              <w:top w:w="60" w:type="dxa"/>
              <w:bottom w:w="60" w:type="dxa"/>
              <w:left w:w="80" w:type="dxa"/>
              <w:right w:w="80" w:type="dxa"/>
            </w:tcMar>
            <w:shd w:fill="F2F2F2"/>
          </w:tcPr>
          <w:p>
            <w:r>
              <w:rPr>
                <w:rFonts w:ascii="Times New Roman" w:hAnsi="Times New Roman"/>
                <w:b/>
                <w:sz w:val="22"/>
              </w:rPr>
              <w:t>Req ID</w:t>
            </w:r>
          </w:p>
        </w:tc>
        <w:tc>
          <w:tcPr>
            <w:tcW w:type="dxa" w:w="2592"/>
            <w:tcMar>
              <w:top w:w="60" w:type="dxa"/>
              <w:bottom w:w="60" w:type="dxa"/>
              <w:left w:w="80" w:type="dxa"/>
              <w:right w:w="80" w:type="dxa"/>
            </w:tcMar>
            <w:shd w:fill="F2F2F2"/>
          </w:tcPr>
          <w:p>
            <w:r>
              <w:rPr>
                <w:rFonts w:ascii="Times New Roman" w:hAnsi="Times New Roman"/>
                <w:b/>
                <w:sz w:val="22"/>
              </w:rPr>
              <w:t>Category</w:t>
            </w:r>
          </w:p>
        </w:tc>
        <w:tc>
          <w:tcPr>
            <w:tcW w:type="dxa" w:w="4464"/>
            <w:tcMar>
              <w:top w:w="60" w:type="dxa"/>
              <w:bottom w:w="60" w:type="dxa"/>
              <w:left w:w="80" w:type="dxa"/>
              <w:right w:w="80" w:type="dxa"/>
            </w:tcMar>
            <w:shd w:fill="F2F2F2"/>
          </w:tcPr>
          <w:p>
            <w:r>
              <w:rPr>
                <w:rFonts w:ascii="Times New Roman" w:hAnsi="Times New Roman"/>
                <w:b/>
                <w:sz w:val="22"/>
              </w:rPr>
              <w:t>Metric / Specification</w:t>
            </w:r>
          </w:p>
        </w:tc>
        <w:tc>
          <w:tcPr>
            <w:tcW w:type="dxa" w:w="1296"/>
            <w:tcMar>
              <w:top w:w="60" w:type="dxa"/>
              <w:bottom w:w="60" w:type="dxa"/>
              <w:left w:w="80" w:type="dxa"/>
              <w:right w:w="80" w:type="dxa"/>
            </w:tcMar>
            <w:shd w:fill="F2F2F2"/>
          </w:tcPr>
          <w:p>
            <w:r>
              <w:rPr>
                <w:rFonts w:ascii="Times New Roman" w:hAnsi="Times New Roman"/>
                <w:b/>
                <w:sz w:val="22"/>
              </w:rPr>
              <w:t>Priority</w:t>
            </w:r>
          </w:p>
        </w:tc>
      </w:tr>
      <w:tr>
        <w:tc>
          <w:tcPr>
            <w:tcW w:type="dxa" w:w="1296"/>
            <w:tcMar>
              <w:top w:w="60" w:type="dxa"/>
              <w:bottom w:w="60" w:type="dxa"/>
              <w:left w:w="80" w:type="dxa"/>
              <w:right w:w="80" w:type="dxa"/>
            </w:tcMar>
          </w:tcPr>
          <w:p>
            <w:r>
              <w:rPr>
                <w:rFonts w:ascii="Times New Roman" w:hAnsi="Times New Roman"/>
                <w:b/>
                <w:sz w:val="20"/>
              </w:rPr>
              <w:t>NFR-01</w:t>
            </w:r>
          </w:p>
        </w:tc>
        <w:tc>
          <w:tcPr>
            <w:tcW w:type="dxa" w:w="2592"/>
            <w:tcMar>
              <w:top w:w="60" w:type="dxa"/>
              <w:bottom w:w="60" w:type="dxa"/>
              <w:left w:w="80" w:type="dxa"/>
              <w:right w:w="80" w:type="dxa"/>
            </w:tcMar>
          </w:tcPr>
          <w:p>
            <w:r>
              <w:rPr>
                <w:rFonts w:ascii="Times New Roman" w:hAnsi="Times New Roman"/>
                <w:sz w:val="20"/>
              </w:rPr>
              <w:t>Performance &amp; Frame Rate</w:t>
            </w:r>
          </w:p>
        </w:tc>
        <w:tc>
          <w:tcPr>
            <w:tcW w:type="dxa" w:w="4464"/>
            <w:tcMar>
              <w:top w:w="60" w:type="dxa"/>
              <w:bottom w:w="60" w:type="dxa"/>
              <w:left w:w="80" w:type="dxa"/>
              <w:right w:w="80" w:type="dxa"/>
            </w:tcMar>
          </w:tcPr>
          <w:p>
            <w:r>
              <w:rPr>
                <w:rFonts w:ascii="Times New Roman" w:hAnsi="Times New Roman"/>
                <w:sz w:val="20"/>
              </w:rPr>
              <w:t>The game must maintain a smooth 60 frames per second (FPS) rendering on standard target hardware without stutter.</w:t>
            </w:r>
          </w:p>
        </w:tc>
        <w:tc>
          <w:tcPr>
            <w:tcW w:type="dxa" w:w="1296"/>
            <w:tcMar>
              <w:top w:w="60" w:type="dxa"/>
              <w:bottom w:w="60" w:type="dxa"/>
              <w:left w:w="80" w:type="dxa"/>
              <w:right w:w="80" w:type="dxa"/>
            </w:tcMar>
          </w:tcPr>
          <w:p>
            <w:r>
              <w:rPr>
                <w:rFonts w:ascii="Times New Roman" w:hAnsi="Times New Roman"/>
                <w:b/>
                <w:sz w:val="20"/>
              </w:rPr>
              <w:t>High</w:t>
            </w:r>
          </w:p>
        </w:tc>
      </w:tr>
      <w:tr>
        <w:tc>
          <w:tcPr>
            <w:tcW w:type="dxa" w:w="1296"/>
            <w:tcMar>
              <w:top w:w="60" w:type="dxa"/>
              <w:bottom w:w="60" w:type="dxa"/>
              <w:left w:w="80" w:type="dxa"/>
              <w:right w:w="80" w:type="dxa"/>
            </w:tcMar>
          </w:tcPr>
          <w:p>
            <w:r>
              <w:rPr>
                <w:rFonts w:ascii="Times New Roman" w:hAnsi="Times New Roman"/>
                <w:b/>
                <w:sz w:val="20"/>
              </w:rPr>
              <w:t>NFR-02</w:t>
            </w:r>
          </w:p>
        </w:tc>
        <w:tc>
          <w:tcPr>
            <w:tcW w:type="dxa" w:w="2592"/>
            <w:tcMar>
              <w:top w:w="60" w:type="dxa"/>
              <w:bottom w:w="60" w:type="dxa"/>
              <w:left w:w="80" w:type="dxa"/>
              <w:right w:w="80" w:type="dxa"/>
            </w:tcMar>
          </w:tcPr>
          <w:p>
            <w:r>
              <w:rPr>
                <w:rFonts w:ascii="Times New Roman" w:hAnsi="Times New Roman"/>
                <w:sz w:val="20"/>
              </w:rPr>
              <w:t>Usability &amp; UI Simplicity</w:t>
            </w:r>
          </w:p>
        </w:tc>
        <w:tc>
          <w:tcPr>
            <w:tcW w:type="dxa" w:w="4464"/>
            <w:tcMar>
              <w:top w:w="60" w:type="dxa"/>
              <w:bottom w:w="60" w:type="dxa"/>
              <w:left w:w="80" w:type="dxa"/>
              <w:right w:w="80" w:type="dxa"/>
            </w:tcMar>
          </w:tcPr>
          <w:p>
            <w:r>
              <w:rPr>
                <w:rFonts w:ascii="Times New Roman" w:hAnsi="Times New Roman"/>
                <w:sz w:val="20"/>
              </w:rPr>
              <w:t>The interface must be minimalist, intuitive, and clearly indicate interactive objects via crosshair reticle state changes.</w:t>
            </w:r>
          </w:p>
        </w:tc>
        <w:tc>
          <w:tcPr>
            <w:tcW w:type="dxa" w:w="1296"/>
            <w:tcMar>
              <w:top w:w="60" w:type="dxa"/>
              <w:bottom w:w="60" w:type="dxa"/>
              <w:left w:w="80" w:type="dxa"/>
              <w:right w:w="80" w:type="dxa"/>
            </w:tcMar>
          </w:tcPr>
          <w:p>
            <w:r>
              <w:rPr>
                <w:rFonts w:ascii="Times New Roman" w:hAnsi="Times New Roman"/>
                <w:b/>
                <w:sz w:val="20"/>
              </w:rPr>
              <w:t>High</w:t>
            </w:r>
          </w:p>
        </w:tc>
      </w:tr>
      <w:tr>
        <w:tc>
          <w:tcPr>
            <w:tcW w:type="dxa" w:w="1296"/>
            <w:tcMar>
              <w:top w:w="60" w:type="dxa"/>
              <w:bottom w:w="60" w:type="dxa"/>
              <w:left w:w="80" w:type="dxa"/>
              <w:right w:w="80" w:type="dxa"/>
            </w:tcMar>
          </w:tcPr>
          <w:p>
            <w:r>
              <w:rPr>
                <w:rFonts w:ascii="Times New Roman" w:hAnsi="Times New Roman"/>
                <w:b/>
                <w:sz w:val="20"/>
              </w:rPr>
              <w:t>NFR-03</w:t>
            </w:r>
          </w:p>
        </w:tc>
        <w:tc>
          <w:tcPr>
            <w:tcW w:type="dxa" w:w="2592"/>
            <w:tcMar>
              <w:top w:w="60" w:type="dxa"/>
              <w:bottom w:w="60" w:type="dxa"/>
              <w:left w:w="80" w:type="dxa"/>
              <w:right w:w="80" w:type="dxa"/>
            </w:tcMar>
          </w:tcPr>
          <w:p>
            <w:r>
              <w:rPr>
                <w:rFonts w:ascii="Times New Roman" w:hAnsi="Times New Roman"/>
                <w:sz w:val="20"/>
              </w:rPr>
              <w:t>Security &amp; Access Control</w:t>
            </w:r>
          </w:p>
        </w:tc>
        <w:tc>
          <w:tcPr>
            <w:tcW w:type="dxa" w:w="4464"/>
            <w:tcMar>
              <w:top w:w="60" w:type="dxa"/>
              <w:bottom w:w="60" w:type="dxa"/>
              <w:left w:w="80" w:type="dxa"/>
              <w:right w:w="80" w:type="dxa"/>
            </w:tcMar>
          </w:tcPr>
          <w:p>
            <w:r>
              <w:rPr>
                <w:rFonts w:ascii="Times New Roman" w:hAnsi="Times New Roman"/>
                <w:sz w:val="20"/>
              </w:rPr>
              <w:t>Game configuration values, puzzle answer hashes, and backend administrative routes must be protected from tampering.</w:t>
            </w:r>
          </w:p>
        </w:tc>
        <w:tc>
          <w:tcPr>
            <w:tcW w:type="dxa" w:w="1296"/>
            <w:tcMar>
              <w:top w:w="60" w:type="dxa"/>
              <w:bottom w:w="60" w:type="dxa"/>
              <w:left w:w="80" w:type="dxa"/>
              <w:right w:w="80" w:type="dxa"/>
            </w:tcMar>
          </w:tcPr>
          <w:p>
            <w:r>
              <w:rPr>
                <w:rFonts w:ascii="Times New Roman" w:hAnsi="Times New Roman"/>
                <w:b/>
                <w:sz w:val="20"/>
              </w:rPr>
              <w:t>High</w:t>
            </w:r>
          </w:p>
        </w:tc>
      </w:tr>
      <w:tr>
        <w:tc>
          <w:tcPr>
            <w:tcW w:type="dxa" w:w="1296"/>
            <w:tcMar>
              <w:top w:w="60" w:type="dxa"/>
              <w:bottom w:w="60" w:type="dxa"/>
              <w:left w:w="80" w:type="dxa"/>
              <w:right w:w="80" w:type="dxa"/>
            </w:tcMar>
          </w:tcPr>
          <w:p>
            <w:r>
              <w:rPr>
                <w:rFonts w:ascii="Times New Roman" w:hAnsi="Times New Roman"/>
                <w:b/>
                <w:sz w:val="20"/>
              </w:rPr>
              <w:t>NFR-04</w:t>
            </w:r>
          </w:p>
        </w:tc>
        <w:tc>
          <w:tcPr>
            <w:tcW w:type="dxa" w:w="2592"/>
            <w:tcMar>
              <w:top w:w="60" w:type="dxa"/>
              <w:bottom w:w="60" w:type="dxa"/>
              <w:left w:w="80" w:type="dxa"/>
              <w:right w:w="80" w:type="dxa"/>
            </w:tcMar>
          </w:tcPr>
          <w:p>
            <w:r>
              <w:rPr>
                <w:rFonts w:ascii="Times New Roman" w:hAnsi="Times New Roman"/>
                <w:sz w:val="20"/>
              </w:rPr>
              <w:t>State Consistency</w:t>
            </w:r>
          </w:p>
        </w:tc>
        <w:tc>
          <w:tcPr>
            <w:tcW w:type="dxa" w:w="4464"/>
            <w:tcMar>
              <w:top w:w="60" w:type="dxa"/>
              <w:bottom w:w="60" w:type="dxa"/>
              <w:left w:w="80" w:type="dxa"/>
              <w:right w:w="80" w:type="dxa"/>
            </w:tcMar>
          </w:tcPr>
          <w:p>
            <w:r>
              <w:rPr>
                <w:rFonts w:ascii="Times New Roman" w:hAnsi="Times New Roman"/>
                <w:sz w:val="20"/>
              </w:rPr>
              <w:t>The system shall maintain mathematical consistency of attempt counters, timer countdowns, and evidence states across scene loads.</w:t>
            </w:r>
          </w:p>
        </w:tc>
        <w:tc>
          <w:tcPr>
            <w:tcW w:type="dxa" w:w="1296"/>
            <w:tcMar>
              <w:top w:w="60" w:type="dxa"/>
              <w:bottom w:w="60" w:type="dxa"/>
              <w:left w:w="80" w:type="dxa"/>
              <w:right w:w="80" w:type="dxa"/>
            </w:tcMar>
          </w:tcPr>
          <w:p>
            <w:r>
              <w:rPr>
                <w:rFonts w:ascii="Times New Roman" w:hAnsi="Times New Roman"/>
                <w:b/>
                <w:sz w:val="20"/>
              </w:rPr>
              <w:t>High</w:t>
            </w:r>
          </w:p>
        </w:tc>
      </w:tr>
      <w:tr>
        <w:tc>
          <w:tcPr>
            <w:tcW w:type="dxa" w:w="1296"/>
            <w:tcMar>
              <w:top w:w="60" w:type="dxa"/>
              <w:bottom w:w="60" w:type="dxa"/>
              <w:left w:w="80" w:type="dxa"/>
              <w:right w:w="80" w:type="dxa"/>
            </w:tcMar>
          </w:tcPr>
          <w:p>
            <w:r>
              <w:rPr>
                <w:rFonts w:ascii="Times New Roman" w:hAnsi="Times New Roman"/>
                <w:b/>
                <w:sz w:val="20"/>
              </w:rPr>
              <w:t>NFR-05</w:t>
            </w:r>
          </w:p>
        </w:tc>
        <w:tc>
          <w:tcPr>
            <w:tcW w:type="dxa" w:w="2592"/>
            <w:tcMar>
              <w:top w:w="60" w:type="dxa"/>
              <w:bottom w:w="60" w:type="dxa"/>
              <w:left w:w="80" w:type="dxa"/>
              <w:right w:w="80" w:type="dxa"/>
            </w:tcMar>
          </w:tcPr>
          <w:p>
            <w:r>
              <w:rPr>
                <w:rFonts w:ascii="Times New Roman" w:hAnsi="Times New Roman"/>
                <w:sz w:val="20"/>
              </w:rPr>
              <w:t>Modularity &amp; Maintainability</w:t>
            </w:r>
          </w:p>
        </w:tc>
        <w:tc>
          <w:tcPr>
            <w:tcW w:type="dxa" w:w="4464"/>
            <w:tcMar>
              <w:top w:w="60" w:type="dxa"/>
              <w:bottom w:w="60" w:type="dxa"/>
              <w:left w:w="80" w:type="dxa"/>
              <w:right w:w="80" w:type="dxa"/>
            </w:tcMar>
          </w:tcPr>
          <w:p>
            <w:r>
              <w:rPr>
                <w:rFonts w:ascii="Times New Roman" w:hAnsi="Times New Roman"/>
                <w:sz w:val="20"/>
              </w:rPr>
              <w:t>Code architecture must decouple player kinematics, raycast detection, puzzle evaluation, and UI systems into separate C# classes.</w:t>
            </w:r>
          </w:p>
        </w:tc>
        <w:tc>
          <w:tcPr>
            <w:tcW w:type="dxa" w:w="1296"/>
            <w:tcMar>
              <w:top w:w="60" w:type="dxa"/>
              <w:bottom w:w="60" w:type="dxa"/>
              <w:left w:w="80" w:type="dxa"/>
              <w:right w:w="80" w:type="dxa"/>
            </w:tcMar>
          </w:tcPr>
          <w:p>
            <w:r>
              <w:rPr>
                <w:rFonts w:ascii="Times New Roman" w:hAnsi="Times New Roman"/>
                <w:b/>
                <w:sz w:val="20"/>
              </w:rPr>
              <w:t>High</w:t>
            </w:r>
          </w:p>
        </w:tc>
      </w:tr>
      <w:tr>
        <w:tc>
          <w:tcPr>
            <w:tcW w:type="dxa" w:w="1296"/>
            <w:tcMar>
              <w:top w:w="60" w:type="dxa"/>
              <w:bottom w:w="60" w:type="dxa"/>
              <w:left w:w="80" w:type="dxa"/>
              <w:right w:w="80" w:type="dxa"/>
            </w:tcMar>
          </w:tcPr>
          <w:p>
            <w:r>
              <w:rPr>
                <w:rFonts w:ascii="Times New Roman" w:hAnsi="Times New Roman"/>
                <w:b/>
                <w:sz w:val="20"/>
              </w:rPr>
              <w:t>NFR-06</w:t>
            </w:r>
          </w:p>
        </w:tc>
        <w:tc>
          <w:tcPr>
            <w:tcW w:type="dxa" w:w="2592"/>
            <w:tcMar>
              <w:top w:w="60" w:type="dxa"/>
              <w:bottom w:w="60" w:type="dxa"/>
              <w:left w:w="80" w:type="dxa"/>
              <w:right w:w="80" w:type="dxa"/>
            </w:tcMar>
          </w:tcPr>
          <w:p>
            <w:r>
              <w:rPr>
                <w:rFonts w:ascii="Times New Roman" w:hAnsi="Times New Roman"/>
                <w:sz w:val="20"/>
              </w:rPr>
              <w:t>Runtime Stability</w:t>
            </w:r>
          </w:p>
        </w:tc>
        <w:tc>
          <w:tcPr>
            <w:tcW w:type="dxa" w:w="4464"/>
            <w:tcMar>
              <w:top w:w="60" w:type="dxa"/>
              <w:bottom w:w="60" w:type="dxa"/>
              <w:left w:w="80" w:type="dxa"/>
              <w:right w:w="80" w:type="dxa"/>
            </w:tcMar>
          </w:tcPr>
          <w:p>
            <w:r>
              <w:rPr>
                <w:rFonts w:ascii="Times New Roman" w:hAnsi="Times New Roman"/>
                <w:sz w:val="20"/>
              </w:rPr>
              <w:t>The standalone application must run stably without unhandled null pointer exceptions, memory leaks, or unexpected crashes.</w:t>
            </w:r>
          </w:p>
        </w:tc>
        <w:tc>
          <w:tcPr>
            <w:tcW w:type="dxa" w:w="1296"/>
            <w:tcMar>
              <w:top w:w="60" w:type="dxa"/>
              <w:bottom w:w="60" w:type="dxa"/>
              <w:left w:w="80" w:type="dxa"/>
              <w:right w:w="80" w:type="dxa"/>
            </w:tcMar>
          </w:tcPr>
          <w:p>
            <w:r>
              <w:rPr>
                <w:rFonts w:ascii="Times New Roman" w:hAnsi="Times New Roman"/>
                <w:b/>
                <w:sz w:val="20"/>
              </w:rPr>
              <w:t>High</w:t>
            </w:r>
          </w:p>
        </w:tc>
      </w:tr>
      <w:tr>
        <w:tc>
          <w:tcPr>
            <w:tcW w:type="dxa" w:w="1296"/>
            <w:tcMar>
              <w:top w:w="60" w:type="dxa"/>
              <w:bottom w:w="60" w:type="dxa"/>
              <w:left w:w="80" w:type="dxa"/>
              <w:right w:w="80" w:type="dxa"/>
            </w:tcMar>
          </w:tcPr>
          <w:p>
            <w:r>
              <w:rPr>
                <w:rFonts w:ascii="Times New Roman" w:hAnsi="Times New Roman"/>
                <w:b/>
                <w:sz w:val="20"/>
              </w:rPr>
              <w:t>NFR-07</w:t>
            </w:r>
          </w:p>
        </w:tc>
        <w:tc>
          <w:tcPr>
            <w:tcW w:type="dxa" w:w="2592"/>
            <w:tcMar>
              <w:top w:w="60" w:type="dxa"/>
              <w:bottom w:w="60" w:type="dxa"/>
              <w:left w:w="80" w:type="dxa"/>
              <w:right w:w="80" w:type="dxa"/>
            </w:tcMar>
          </w:tcPr>
          <w:p>
            <w:r>
              <w:rPr>
                <w:rFonts w:ascii="Times New Roman" w:hAnsi="Times New Roman"/>
                <w:sz w:val="20"/>
              </w:rPr>
              <w:t>Scene Loading Latency</w:t>
            </w:r>
          </w:p>
        </w:tc>
        <w:tc>
          <w:tcPr>
            <w:tcW w:type="dxa" w:w="4464"/>
            <w:tcMar>
              <w:top w:w="60" w:type="dxa"/>
              <w:bottom w:w="60" w:type="dxa"/>
              <w:left w:w="80" w:type="dxa"/>
              <w:right w:w="80" w:type="dxa"/>
            </w:tcMar>
          </w:tcPr>
          <w:p>
            <w:r>
              <w:rPr>
                <w:rFonts w:ascii="Times New Roman" w:hAnsi="Times New Roman"/>
                <w:sz w:val="20"/>
              </w:rPr>
              <w:t>3D room environments and asset materials must load within 2.5 seconds on modern desktop SSD/HDD storage.</w:t>
            </w:r>
          </w:p>
        </w:tc>
        <w:tc>
          <w:tcPr>
            <w:tcW w:type="dxa" w:w="1296"/>
            <w:tcMar>
              <w:top w:w="60" w:type="dxa"/>
              <w:bottom w:w="60" w:type="dxa"/>
              <w:left w:w="80" w:type="dxa"/>
              <w:right w:w="80" w:type="dxa"/>
            </w:tcMar>
          </w:tcPr>
          <w:p>
            <w:r>
              <w:rPr>
                <w:rFonts w:ascii="Times New Roman" w:hAnsi="Times New Roman"/>
                <w:b/>
                <w:sz w:val="20"/>
              </w:rPr>
              <w:t>Medium</w:t>
            </w:r>
          </w:p>
        </w:tc>
      </w:tr>
      <w:tr>
        <w:tc>
          <w:tcPr>
            <w:tcW w:type="dxa" w:w="1296"/>
            <w:tcMar>
              <w:top w:w="60" w:type="dxa"/>
              <w:bottom w:w="60" w:type="dxa"/>
              <w:left w:w="80" w:type="dxa"/>
              <w:right w:w="80" w:type="dxa"/>
            </w:tcMar>
          </w:tcPr>
          <w:p>
            <w:r>
              <w:rPr>
                <w:rFonts w:ascii="Times New Roman" w:hAnsi="Times New Roman"/>
                <w:b/>
                <w:sz w:val="20"/>
              </w:rPr>
              <w:t>NFR-08</w:t>
            </w:r>
          </w:p>
        </w:tc>
        <w:tc>
          <w:tcPr>
            <w:tcW w:type="dxa" w:w="2592"/>
            <w:tcMar>
              <w:top w:w="60" w:type="dxa"/>
              <w:bottom w:w="60" w:type="dxa"/>
              <w:left w:w="80" w:type="dxa"/>
              <w:right w:w="80" w:type="dxa"/>
            </w:tcMar>
          </w:tcPr>
          <w:p>
            <w:r>
              <w:rPr>
                <w:rFonts w:ascii="Times New Roman" w:hAnsi="Times New Roman"/>
                <w:sz w:val="20"/>
              </w:rPr>
              <w:t>Control Responsiveness</w:t>
            </w:r>
          </w:p>
        </w:tc>
        <w:tc>
          <w:tcPr>
            <w:tcW w:type="dxa" w:w="4464"/>
            <w:tcMar>
              <w:top w:w="60" w:type="dxa"/>
              <w:bottom w:w="60" w:type="dxa"/>
              <w:left w:w="80" w:type="dxa"/>
              <w:right w:w="80" w:type="dxa"/>
            </w:tcMar>
          </w:tcPr>
          <w:p>
            <w:r>
              <w:rPr>
                <w:rFonts w:ascii="Times New Roman" w:hAnsi="Times New Roman"/>
                <w:sz w:val="20"/>
              </w:rPr>
              <w:t>Player movement, camera look dampening, and mouse input polling must respond with sub-16ms latency.</w:t>
            </w:r>
          </w:p>
        </w:tc>
        <w:tc>
          <w:tcPr>
            <w:tcW w:type="dxa" w:w="1296"/>
            <w:tcMar>
              <w:top w:w="60" w:type="dxa"/>
              <w:bottom w:w="60" w:type="dxa"/>
              <w:left w:w="80" w:type="dxa"/>
              <w:right w:w="80" w:type="dxa"/>
            </w:tcMar>
          </w:tcPr>
          <w:p>
            <w:r>
              <w:rPr>
                <w:rFonts w:ascii="Times New Roman" w:hAnsi="Times New Roman"/>
                <w:b/>
                <w:sz w:val="20"/>
              </w:rPr>
              <w:t>High</w:t>
            </w:r>
          </w:p>
        </w:tc>
      </w:tr>
      <w:tr>
        <w:tc>
          <w:tcPr>
            <w:tcW w:type="dxa" w:w="1296"/>
            <w:tcMar>
              <w:top w:w="60" w:type="dxa"/>
              <w:bottom w:w="60" w:type="dxa"/>
              <w:left w:w="80" w:type="dxa"/>
              <w:right w:w="80" w:type="dxa"/>
            </w:tcMar>
          </w:tcPr>
          <w:p>
            <w:r>
              <w:rPr>
                <w:rFonts w:ascii="Times New Roman" w:hAnsi="Times New Roman"/>
                <w:b/>
                <w:sz w:val="20"/>
              </w:rPr>
              <w:t>NFR-09</w:t>
            </w:r>
          </w:p>
        </w:tc>
        <w:tc>
          <w:tcPr>
            <w:tcW w:type="dxa" w:w="2592"/>
            <w:tcMar>
              <w:top w:w="60" w:type="dxa"/>
              <w:bottom w:w="60" w:type="dxa"/>
              <w:left w:w="80" w:type="dxa"/>
              <w:right w:w="80" w:type="dxa"/>
            </w:tcMar>
          </w:tcPr>
          <w:p>
            <w:r>
              <w:rPr>
                <w:rFonts w:ascii="Times New Roman" w:hAnsi="Times New Roman"/>
                <w:sz w:val="20"/>
              </w:rPr>
              <w:t>Instant Puzzle Feedback</w:t>
            </w:r>
          </w:p>
        </w:tc>
        <w:tc>
          <w:tcPr>
            <w:tcW w:type="dxa" w:w="4464"/>
            <w:tcMar>
              <w:top w:w="60" w:type="dxa"/>
              <w:bottom w:w="60" w:type="dxa"/>
              <w:left w:w="80" w:type="dxa"/>
              <w:right w:w="80" w:type="dxa"/>
            </w:tcMar>
          </w:tcPr>
          <w:p>
            <w:r>
              <w:rPr>
                <w:rFonts w:ascii="Times New Roman" w:hAnsi="Times New Roman"/>
                <w:sz w:val="20"/>
              </w:rPr>
              <w:t>Validation logic must process string comparisons and update attempt counters within 50 milliseconds of submission.</w:t>
            </w:r>
          </w:p>
        </w:tc>
        <w:tc>
          <w:tcPr>
            <w:tcW w:type="dxa" w:w="1296"/>
            <w:tcMar>
              <w:top w:w="60" w:type="dxa"/>
              <w:bottom w:w="60" w:type="dxa"/>
              <w:left w:w="80" w:type="dxa"/>
              <w:right w:w="80" w:type="dxa"/>
            </w:tcMar>
          </w:tcPr>
          <w:p>
            <w:r>
              <w:rPr>
                <w:rFonts w:ascii="Times New Roman" w:hAnsi="Times New Roman"/>
                <w:b/>
                <w:sz w:val="20"/>
              </w:rPr>
              <w:t>High</w:t>
            </w:r>
          </w:p>
        </w:tc>
      </w:tr>
      <w:tr>
        <w:tc>
          <w:tcPr>
            <w:tcW w:type="dxa" w:w="1296"/>
            <w:tcMar>
              <w:top w:w="60" w:type="dxa"/>
              <w:bottom w:w="60" w:type="dxa"/>
              <w:left w:w="80" w:type="dxa"/>
              <w:right w:w="80" w:type="dxa"/>
            </w:tcMar>
          </w:tcPr>
          <w:p>
            <w:r>
              <w:rPr>
                <w:rFonts w:ascii="Times New Roman" w:hAnsi="Times New Roman"/>
                <w:b/>
                <w:sz w:val="20"/>
              </w:rPr>
              <w:t>NFR-10</w:t>
            </w:r>
          </w:p>
        </w:tc>
        <w:tc>
          <w:tcPr>
            <w:tcW w:type="dxa" w:w="2592"/>
            <w:tcMar>
              <w:top w:w="60" w:type="dxa"/>
              <w:bottom w:w="60" w:type="dxa"/>
              <w:left w:w="80" w:type="dxa"/>
              <w:right w:w="80" w:type="dxa"/>
            </w:tcMar>
          </w:tcPr>
          <w:p>
            <w:r>
              <w:rPr>
                <w:rFonts w:ascii="Times New Roman" w:hAnsi="Times New Roman"/>
                <w:sz w:val="20"/>
              </w:rPr>
              <w:t>Feedback Clarity</w:t>
            </w:r>
          </w:p>
        </w:tc>
        <w:tc>
          <w:tcPr>
            <w:tcW w:type="dxa" w:w="4464"/>
            <w:tcMar>
              <w:top w:w="60" w:type="dxa"/>
              <w:bottom w:w="60" w:type="dxa"/>
              <w:left w:w="80" w:type="dxa"/>
              <w:right w:w="80" w:type="dxa"/>
            </w:tcMar>
          </w:tcPr>
          <w:p>
            <w:r>
              <w:rPr>
                <w:rFonts w:ascii="Times New Roman" w:hAnsi="Times New Roman"/>
                <w:sz w:val="20"/>
              </w:rPr>
              <w:t>Modal dialogue boxes must clearly differentiate between incorrect attempts, out-of-time penalties, and unlocked states.</w:t>
            </w:r>
          </w:p>
        </w:tc>
        <w:tc>
          <w:tcPr>
            <w:tcW w:type="dxa" w:w="1296"/>
            <w:tcMar>
              <w:top w:w="60" w:type="dxa"/>
              <w:bottom w:w="60" w:type="dxa"/>
              <w:left w:w="80" w:type="dxa"/>
              <w:right w:w="80" w:type="dxa"/>
            </w:tcMar>
          </w:tcPr>
          <w:p>
            <w:r>
              <w:rPr>
                <w:rFonts w:ascii="Times New Roman" w:hAnsi="Times New Roman"/>
                <w:b/>
                <w:sz w:val="20"/>
              </w:rPr>
              <w:t>Medium</w:t>
            </w:r>
          </w:p>
        </w:tc>
      </w:tr>
      <w:tr>
        <w:tc>
          <w:tcPr>
            <w:tcW w:type="dxa" w:w="1296"/>
            <w:tcMar>
              <w:top w:w="60" w:type="dxa"/>
              <w:bottom w:w="60" w:type="dxa"/>
              <w:left w:w="80" w:type="dxa"/>
              <w:right w:w="80" w:type="dxa"/>
            </w:tcMar>
          </w:tcPr>
          <w:p>
            <w:r>
              <w:rPr>
                <w:rFonts w:ascii="Times New Roman" w:hAnsi="Times New Roman"/>
                <w:b/>
                <w:sz w:val="20"/>
              </w:rPr>
              <w:t>NFR-11</w:t>
            </w:r>
          </w:p>
        </w:tc>
        <w:tc>
          <w:tcPr>
            <w:tcW w:type="dxa" w:w="2592"/>
            <w:tcMar>
              <w:top w:w="60" w:type="dxa"/>
              <w:bottom w:w="60" w:type="dxa"/>
              <w:left w:w="80" w:type="dxa"/>
              <w:right w:w="80" w:type="dxa"/>
            </w:tcMar>
          </w:tcPr>
          <w:p>
            <w:r>
              <w:rPr>
                <w:rFonts w:ascii="Times New Roman" w:hAnsi="Times New Roman"/>
                <w:sz w:val="20"/>
              </w:rPr>
              <w:t>Hardware Portability</w:t>
            </w:r>
          </w:p>
        </w:tc>
        <w:tc>
          <w:tcPr>
            <w:tcW w:type="dxa" w:w="4464"/>
            <w:tcMar>
              <w:top w:w="60" w:type="dxa"/>
              <w:bottom w:w="60" w:type="dxa"/>
              <w:left w:w="80" w:type="dxa"/>
              <w:right w:w="80" w:type="dxa"/>
            </w:tcMar>
          </w:tcPr>
          <w:p>
            <w:r>
              <w:rPr>
                <w:rFonts w:ascii="Times New Roman" w:hAnsi="Times New Roman"/>
                <w:sz w:val="20"/>
              </w:rPr>
              <w:t>The application must execute reliably across diverse Windows 10 and Windows 11 systems running Intel, AMD, or NVIDIA GPUs.</w:t>
            </w:r>
          </w:p>
        </w:tc>
        <w:tc>
          <w:tcPr>
            <w:tcW w:type="dxa" w:w="1296"/>
            <w:tcMar>
              <w:top w:w="60" w:type="dxa"/>
              <w:bottom w:w="60" w:type="dxa"/>
              <w:left w:w="80" w:type="dxa"/>
              <w:right w:w="80" w:type="dxa"/>
            </w:tcMar>
          </w:tcPr>
          <w:p>
            <w:r>
              <w:rPr>
                <w:rFonts w:ascii="Times New Roman" w:hAnsi="Times New Roman"/>
                <w:b/>
                <w:sz w:val="20"/>
              </w:rPr>
              <w:t>High</w:t>
            </w:r>
          </w:p>
        </w:tc>
      </w:tr>
      <w:tr>
        <w:tc>
          <w:tcPr>
            <w:tcW w:type="dxa" w:w="1296"/>
            <w:tcMar>
              <w:top w:w="60" w:type="dxa"/>
              <w:bottom w:w="60" w:type="dxa"/>
              <w:left w:w="80" w:type="dxa"/>
              <w:right w:w="80" w:type="dxa"/>
            </w:tcMar>
          </w:tcPr>
          <w:p>
            <w:r>
              <w:rPr>
                <w:rFonts w:ascii="Times New Roman" w:hAnsi="Times New Roman"/>
                <w:b/>
                <w:sz w:val="20"/>
              </w:rPr>
              <w:t>NFR-12</w:t>
            </w:r>
          </w:p>
        </w:tc>
        <w:tc>
          <w:tcPr>
            <w:tcW w:type="dxa" w:w="2592"/>
            <w:tcMar>
              <w:top w:w="60" w:type="dxa"/>
              <w:bottom w:w="60" w:type="dxa"/>
              <w:left w:w="80" w:type="dxa"/>
              <w:right w:w="80" w:type="dxa"/>
            </w:tcMar>
          </w:tcPr>
          <w:p>
            <w:r>
              <w:rPr>
                <w:rFonts w:ascii="Times New Roman" w:hAnsi="Times New Roman"/>
                <w:sz w:val="20"/>
              </w:rPr>
              <w:t>Asset Decoupling</w:t>
            </w:r>
          </w:p>
        </w:tc>
        <w:tc>
          <w:tcPr>
            <w:tcW w:type="dxa" w:w="4464"/>
            <w:tcMar>
              <w:top w:w="60" w:type="dxa"/>
              <w:bottom w:w="60" w:type="dxa"/>
              <w:left w:w="80" w:type="dxa"/>
              <w:right w:w="80" w:type="dxa"/>
            </w:tcMar>
          </w:tcPr>
          <w:p>
            <w:r>
              <w:rPr>
                <w:rFonts w:ascii="Times New Roman" w:hAnsi="Times New Roman"/>
                <w:sz w:val="20"/>
              </w:rPr>
              <w:t>Textures, audio clips, materials, and UI prefabs must be structured independently to allow hot-swapping without re-scripting.</w:t>
            </w:r>
          </w:p>
        </w:tc>
        <w:tc>
          <w:tcPr>
            <w:tcW w:type="dxa" w:w="1296"/>
            <w:tcMar>
              <w:top w:w="60" w:type="dxa"/>
              <w:bottom w:w="60" w:type="dxa"/>
              <w:left w:w="80" w:type="dxa"/>
              <w:right w:w="80" w:type="dxa"/>
            </w:tcMar>
          </w:tcPr>
          <w:p>
            <w:r>
              <w:rPr>
                <w:rFonts w:ascii="Times New Roman" w:hAnsi="Times New Roman"/>
                <w:b/>
                <w:sz w:val="20"/>
              </w:rPr>
              <w:t>Medium</w:t>
            </w:r>
          </w:p>
        </w:tc>
      </w:tr>
      <w:tr>
        <w:tc>
          <w:tcPr>
            <w:tcW w:type="dxa" w:w="1296"/>
            <w:tcMar>
              <w:top w:w="60" w:type="dxa"/>
              <w:bottom w:w="60" w:type="dxa"/>
              <w:left w:w="80" w:type="dxa"/>
              <w:right w:w="80" w:type="dxa"/>
            </w:tcMar>
          </w:tcPr>
          <w:p>
            <w:r>
              <w:rPr>
                <w:rFonts w:ascii="Times New Roman" w:hAnsi="Times New Roman"/>
                <w:b/>
                <w:sz w:val="20"/>
              </w:rPr>
              <w:t>NFR-13</w:t>
            </w:r>
          </w:p>
        </w:tc>
        <w:tc>
          <w:tcPr>
            <w:tcW w:type="dxa" w:w="2592"/>
            <w:tcMar>
              <w:top w:w="60" w:type="dxa"/>
              <w:bottom w:w="60" w:type="dxa"/>
              <w:left w:w="80" w:type="dxa"/>
              <w:right w:w="80" w:type="dxa"/>
            </w:tcMar>
          </w:tcPr>
          <w:p>
            <w:r>
              <w:rPr>
                <w:rFonts w:ascii="Times New Roman" w:hAnsi="Times New Roman"/>
                <w:sz w:val="20"/>
              </w:rPr>
              <w:t>Resource Optimization</w:t>
            </w:r>
          </w:p>
        </w:tc>
        <w:tc>
          <w:tcPr>
            <w:tcW w:type="dxa" w:w="4464"/>
            <w:tcMar>
              <w:top w:w="60" w:type="dxa"/>
              <w:bottom w:w="60" w:type="dxa"/>
              <w:left w:w="80" w:type="dxa"/>
              <w:right w:w="80" w:type="dxa"/>
            </w:tcMar>
          </w:tcPr>
          <w:p>
            <w:r>
              <w:rPr>
                <w:rFonts w:ascii="Times New Roman" w:hAnsi="Times New Roman"/>
                <w:sz w:val="20"/>
              </w:rPr>
              <w:t>Total runtime system memory (RAM) allocation must remain under 1.8 GB and GPU VRAM footprint under 1.2 GB.</w:t>
            </w:r>
          </w:p>
        </w:tc>
        <w:tc>
          <w:tcPr>
            <w:tcW w:type="dxa" w:w="1296"/>
            <w:tcMar>
              <w:top w:w="60" w:type="dxa"/>
              <w:bottom w:w="60" w:type="dxa"/>
              <w:left w:w="80" w:type="dxa"/>
              <w:right w:w="80" w:type="dxa"/>
            </w:tcMar>
          </w:tcPr>
          <w:p>
            <w:r>
              <w:rPr>
                <w:rFonts w:ascii="Times New Roman" w:hAnsi="Times New Roman"/>
                <w:b/>
                <w:sz w:val="20"/>
              </w:rPr>
              <w:t>Medium</w:t>
            </w:r>
          </w:p>
        </w:tc>
      </w:tr>
      <w:tr>
        <w:tc>
          <w:tcPr>
            <w:tcW w:type="dxa" w:w="1296"/>
            <w:tcMar>
              <w:top w:w="60" w:type="dxa"/>
              <w:bottom w:w="60" w:type="dxa"/>
              <w:left w:w="80" w:type="dxa"/>
              <w:right w:w="80" w:type="dxa"/>
            </w:tcMar>
          </w:tcPr>
          <w:p>
            <w:r>
              <w:rPr>
                <w:rFonts w:ascii="Times New Roman" w:hAnsi="Times New Roman"/>
                <w:b/>
                <w:sz w:val="20"/>
              </w:rPr>
              <w:t>NFR-14</w:t>
            </w:r>
          </w:p>
        </w:tc>
        <w:tc>
          <w:tcPr>
            <w:tcW w:type="dxa" w:w="2592"/>
            <w:tcMar>
              <w:top w:w="60" w:type="dxa"/>
              <w:bottom w:w="60" w:type="dxa"/>
              <w:left w:w="80" w:type="dxa"/>
              <w:right w:w="80" w:type="dxa"/>
            </w:tcMar>
          </w:tcPr>
          <w:p>
            <w:r>
              <w:rPr>
                <w:rFonts w:ascii="Times New Roman" w:hAnsi="Times New Roman"/>
                <w:sz w:val="20"/>
              </w:rPr>
              <w:t>Error Dialog Resilience</w:t>
            </w:r>
          </w:p>
        </w:tc>
        <w:tc>
          <w:tcPr>
            <w:tcW w:type="dxa" w:w="4464"/>
            <w:tcMar>
              <w:top w:w="60" w:type="dxa"/>
              <w:bottom w:w="60" w:type="dxa"/>
              <w:left w:w="80" w:type="dxa"/>
              <w:right w:w="80" w:type="dxa"/>
            </w:tcMar>
          </w:tcPr>
          <w:p>
            <w:r>
              <w:rPr>
                <w:rFonts w:ascii="Times New Roman" w:hAnsi="Times New Roman"/>
                <w:sz w:val="20"/>
              </w:rPr>
              <w:t>When unsupported inputs or out-of-range interactions occur, graceful error notifications must prevent input locking.</w:t>
            </w:r>
          </w:p>
        </w:tc>
        <w:tc>
          <w:tcPr>
            <w:tcW w:type="dxa" w:w="1296"/>
            <w:tcMar>
              <w:top w:w="60" w:type="dxa"/>
              <w:bottom w:w="60" w:type="dxa"/>
              <w:left w:w="80" w:type="dxa"/>
              <w:right w:w="80" w:type="dxa"/>
            </w:tcMar>
          </w:tcPr>
          <w:p>
            <w:r>
              <w:rPr>
                <w:rFonts w:ascii="Times New Roman" w:hAnsi="Times New Roman"/>
                <w:b/>
                <w:sz w:val="20"/>
              </w:rPr>
              <w:t>Medium</w:t>
            </w:r>
          </w:p>
        </w:tc>
      </w:tr>
      <w:tr>
        <w:tc>
          <w:tcPr>
            <w:tcW w:type="dxa" w:w="1296"/>
            <w:tcMar>
              <w:top w:w="60" w:type="dxa"/>
              <w:bottom w:w="60" w:type="dxa"/>
              <w:left w:w="80" w:type="dxa"/>
              <w:right w:w="80" w:type="dxa"/>
            </w:tcMar>
          </w:tcPr>
          <w:p>
            <w:r>
              <w:rPr>
                <w:rFonts w:ascii="Times New Roman" w:hAnsi="Times New Roman"/>
                <w:b/>
                <w:sz w:val="20"/>
              </w:rPr>
              <w:t>NFR-15</w:t>
            </w:r>
          </w:p>
        </w:tc>
        <w:tc>
          <w:tcPr>
            <w:tcW w:type="dxa" w:w="2592"/>
            <w:tcMar>
              <w:top w:w="60" w:type="dxa"/>
              <w:bottom w:w="60" w:type="dxa"/>
              <w:left w:w="80" w:type="dxa"/>
              <w:right w:w="80" w:type="dxa"/>
            </w:tcMar>
          </w:tcPr>
          <w:p>
            <w:r>
              <w:rPr>
                <w:rFonts w:ascii="Times New Roman" w:hAnsi="Times New Roman"/>
                <w:sz w:val="20"/>
              </w:rPr>
              <w:t>Self-Healing EventSystem</w:t>
            </w:r>
          </w:p>
        </w:tc>
        <w:tc>
          <w:tcPr>
            <w:tcW w:type="dxa" w:w="4464"/>
            <w:tcMar>
              <w:top w:w="60" w:type="dxa"/>
              <w:bottom w:w="60" w:type="dxa"/>
              <w:left w:w="80" w:type="dxa"/>
              <w:right w:w="80" w:type="dxa"/>
            </w:tcMar>
          </w:tcPr>
          <w:p>
            <w:r>
              <w:rPr>
                <w:rFonts w:ascii="Times New Roman" w:hAnsi="Times New Roman"/>
                <w:sz w:val="20"/>
              </w:rPr>
              <w:t>UI canvas managers must enforce cursor unlock routines dynamically to eliminate game-freezing mouse lock states.</w:t>
            </w:r>
          </w:p>
        </w:tc>
        <w:tc>
          <w:tcPr>
            <w:tcW w:type="dxa" w:w="1296"/>
            <w:tcMar>
              <w:top w:w="60" w:type="dxa"/>
              <w:bottom w:w="60" w:type="dxa"/>
              <w:left w:w="80" w:type="dxa"/>
              <w:right w:w="80" w:type="dxa"/>
            </w:tcMar>
          </w:tcPr>
          <w:p>
            <w:r>
              <w:rPr>
                <w:rFonts w:ascii="Times New Roman" w:hAnsi="Times New Roman"/>
                <w:b/>
                <w:sz w:val="20"/>
              </w:rPr>
              <w:t>High</w:t>
            </w:r>
          </w:p>
        </w:tc>
      </w:tr>
    </w:tbl>
    <w:p>
      <w:pPr>
        <w:spacing w:after="160"/>
      </w:pPr>
    </w:p>
    <w:p>
      <w:pPr>
        <w:keepNext/>
        <w:spacing w:before="320" w:after="120"/>
      </w:pPr>
      <w:r>
        <w:rPr>
          <w:rFonts w:ascii="Times New Roman" w:hAnsi="Times New Roman"/>
          <w:b/>
          <w:sz w:val="28"/>
        </w:rPr>
        <w:t>2.3 Use-Case Analysis &amp; Actor Profiles</w:t>
      </w:r>
    </w:p>
    <w:p>
      <w:pPr>
        <w:spacing w:before="40" w:after="120" w:line="276" w:lineRule="auto"/>
        <w:jc w:val="both"/>
      </w:pPr>
      <w:r>
        <w:rPr>
          <w:rFonts w:ascii="Times New Roman" w:hAnsi="Times New Roman"/>
          <w:sz w:val="24"/>
        </w:rPr>
        <w:t>The functional boundaries and interaction patterns of Cipher Court are modeled around three primary actors:</w:t>
      </w:r>
    </w:p>
    <w:p>
      <w:pPr>
        <w:pStyle w:val="ListBullet"/>
        <w:spacing w:before="20" w:after="80" w:line="276" w:lineRule="auto"/>
        <w:jc w:val="both"/>
      </w:pPr>
      <w:r>
        <w:rPr>
          <w:rFonts w:ascii="Times New Roman" w:hAnsi="Times New Roman"/>
          <w:b/>
          <w:sz w:val="24"/>
        </w:rPr>
        <w:t xml:space="preserve">1. Player / Forensic Investigator: </w:t>
      </w:r>
      <w:r>
        <w:rPr>
          <w:rFonts w:ascii="Times New Roman" w:hAnsi="Times New Roman"/>
          <w:sz w:val="24"/>
        </w:rPr>
        <w:t>Navigates 3D rooms via WASD/Mouse, casts distance-bounded interaction rays toward physical evidence, inspects clue texts, submits proposed passwords/codes to puzzle terminals, requests hints under score penalty, and selects the final courtroom verdict.</w:t>
      </w:r>
    </w:p>
    <w:p>
      <w:pPr>
        <w:pStyle w:val="ListBullet"/>
        <w:spacing w:before="20" w:after="80" w:line="276" w:lineRule="auto"/>
        <w:jc w:val="both"/>
      </w:pPr>
      <w:r>
        <w:rPr>
          <w:rFonts w:ascii="Times New Roman" w:hAnsi="Times New Roman"/>
          <w:b/>
          <w:sz w:val="24"/>
        </w:rPr>
        <w:t xml:space="preserve">2. System / Game Engine (Unity C# Runtime): </w:t>
      </w:r>
      <w:r>
        <w:rPr>
          <w:rFonts w:ascii="Times New Roman" w:hAnsi="Times New Roman"/>
          <w:sz w:val="24"/>
        </w:rPr>
        <w:t>Executes real-time physics collisions, manages 5-minute level countdown timers, decrements remaining attempts (3 max), validates string inputs against mathematical cipher hashes, triggers motorized door slerp animations, and dispatches JSON audit logs to the backend.</w:t>
      </w:r>
    </w:p>
    <w:p>
      <w:pPr>
        <w:pStyle w:val="ListBullet"/>
        <w:spacing w:before="20" w:after="80" w:line="276" w:lineRule="auto"/>
        <w:jc w:val="both"/>
      </w:pPr>
      <w:r>
        <w:rPr>
          <w:rFonts w:ascii="Times New Roman" w:hAnsi="Times New Roman"/>
          <w:b/>
          <w:sz w:val="24"/>
        </w:rPr>
        <w:t xml:space="preserve">3. Academic Instructor / System Administrator: </w:t>
      </w:r>
      <w:r>
        <w:rPr>
          <w:rFonts w:ascii="Times New Roman" w:hAnsi="Times New Roman"/>
          <w:sz w:val="24"/>
        </w:rPr>
        <w:t>Monitors student deduction performance, inspects historical event logs via the Python HTTP dashboard, configures room cipher solutions, and evaluates overall cybersecurity awareness scores.</w:t>
      </w:r>
    </w:p>
    <w:p>
      <w:pPr>
        <w:spacing w:before="40" w:after="120" w:line="276" w:lineRule="auto"/>
        <w:jc w:val="both"/>
      </w:pPr>
      <w:r>
        <w:rPr>
          <w:rFonts w:ascii="Times New Roman" w:hAnsi="Times New Roman"/>
          <w:sz w:val="24"/>
        </w:rPr>
        <w:t>Core operational use-case narratives include:</w:t>
      </w:r>
    </w:p>
    <w:p>
      <w:pPr>
        <w:pStyle w:val="ListBullet"/>
        <w:spacing w:before="20" w:after="80" w:line="276" w:lineRule="auto"/>
        <w:jc w:val="both"/>
      </w:pPr>
      <w:r>
        <w:rPr>
          <w:rFonts w:ascii="Times New Roman" w:hAnsi="Times New Roman"/>
          <w:sz w:val="24"/>
        </w:rPr>
        <w:t>UC-01 (Game Launch &amp; Level 1 Scene Entry): Player clicks 'START GAME' on MainMenu. SceneManager loads Level1_Investigation, initializes character controller at SpawnPoint, resets player attempts to 3, and starts LevelTimer at 300 seconds.</w:t>
      </w:r>
    </w:p>
    <w:p>
      <w:pPr>
        <w:pStyle w:val="ListBullet"/>
        <w:spacing w:before="20" w:after="80" w:line="276" w:lineRule="auto"/>
        <w:jc w:val="both"/>
      </w:pPr>
      <w:r>
        <w:rPr>
          <w:rFonts w:ascii="Times New Roman" w:hAnsi="Times New Roman"/>
          <w:sz w:val="24"/>
        </w:rPr>
        <w:t>UC-02 (Raycast Inspection &amp; Clue Collection): Player approaches an evidence marker and presses 'E'. Reticle raycast hits CollectibleItem collider, displays full clue text on HUD, records evidence into memory, and plays an audio chime.</w:t>
      </w:r>
    </w:p>
    <w:p>
      <w:pPr>
        <w:pStyle w:val="ListBullet"/>
        <w:spacing w:before="20" w:after="80" w:line="276" w:lineRule="auto"/>
        <w:jc w:val="both"/>
      </w:pPr>
      <w:r>
        <w:rPr>
          <w:rFonts w:ascii="Times New Roman" w:hAnsi="Times New Roman"/>
          <w:sz w:val="24"/>
        </w:rPr>
        <w:t>UC-03 (Puzzle Terminal &amp; Cipher Verification): Player interacts with terminal keypad, unlocking the mouse cursor. Player enters code (e.g., 'COURT2026' or '472'). System validates input: if valid, stops timer, plays victory chime, and rotates door open; if invalid, decrements attempts.</w:t>
      </w:r>
    </w:p>
    <w:p>
      <w:pPr>
        <w:pStyle w:val="ListBullet"/>
        <w:spacing w:before="20" w:after="80" w:line="276" w:lineRule="auto"/>
        <w:jc w:val="both"/>
      </w:pPr>
      <w:r>
        <w:rPr>
          <w:rFonts w:ascii="Times New Roman" w:hAnsi="Times New Roman"/>
          <w:sz w:val="24"/>
        </w:rPr>
        <w:t>UC-04 (Attempt Depletion &amp; Scene Failure): If player exhausts 3 attempts or timer hits 00:00, System locks input fields, displays 'LEVEL FAILED' overlay, and prompts 'RETRY LEVEL'.</w:t>
      </w:r>
    </w:p>
    <w:p>
      <w:pPr>
        <w:pStyle w:val="ListBullet"/>
        <w:spacing w:before="20" w:after="80" w:line="276" w:lineRule="auto"/>
        <w:jc w:val="both"/>
      </w:pPr>
      <w:r>
        <w:rPr>
          <w:rFonts w:ascii="Times New Roman" w:hAnsi="Times New Roman"/>
          <w:sz w:val="24"/>
        </w:rPr>
        <w:t>UC-05 (Courtroom Final Verdict): In Level 6, player evaluates three witness statements against gathered evidence, submits Statement 2, and triggers the grand 'JUSTICE SERVED' victory climax.</w:t>
      </w:r>
    </w:p>
    <w:p>
      <w:pPr>
        <w:keepNext/>
        <w:spacing w:before="320" w:after="120"/>
      </w:pPr>
      <w:r>
        <w:rPr>
          <w:rFonts w:ascii="Times New Roman" w:hAnsi="Times New Roman"/>
          <w:b/>
          <w:sz w:val="28"/>
        </w:rPr>
        <w:t>2.4 Requirement Prioritization (MoSCoW Matrix)</w:t>
      </w:r>
    </w:p>
    <w:p>
      <w:pPr>
        <w:spacing w:before="40" w:after="120" w:line="276" w:lineRule="auto"/>
        <w:jc w:val="both"/>
      </w:pPr>
      <w:r>
        <w:rPr>
          <w:rFonts w:ascii="Times New Roman" w:hAnsi="Times New Roman"/>
          <w:sz w:val="24"/>
        </w:rPr>
        <w:t>To ensure systematic project delivery within the academic semester, system requirements were classified via the MoSCoW prioritization model:</w:t>
      </w:r>
    </w:p>
    <w:p>
      <w:pPr>
        <w:keepNext/>
        <w:spacing w:before="240" w:after="80"/>
      </w:pPr>
      <w:r>
        <w:rPr>
          <w:rFonts w:ascii="Times New Roman" w:hAnsi="Times New Roman"/>
          <w:b/>
          <w:sz w:val="28"/>
        </w:rPr>
        <w:t>Table 2.3: MoSCoW Requirement Prioritization Matrix</w:t>
      </w:r>
    </w:p>
    <w:tbl>
      <w:tblPr>
        <w:tblW w:type="auto" w:w="0"/>
        <w:jc w:val="center"/>
        <w:tblLayout w:type="fixed"/>
        <w:tblLook w:firstColumn="1" w:firstRow="1" w:lastColumn="0" w:lastRow="0" w:noHBand="0" w:noVBand="1" w:val="04A0"/>
        <w:tblBorders>
          <w:top w:val="single" w:sz="6" w:space="0" w:color="C0C0C0"/>
          <w:left w:val="single" w:sz="6" w:space="0" w:color="C0C0C0"/>
          <w:bottom w:val="single" w:sz="8" w:space="0" w:color="C0C0C0"/>
          <w:right w:val="single" w:sz="6" w:space="0" w:color="C0C0C0"/>
          <w:insideH w:val="single" w:sz="4" w:space="0" w:color="C0C0C0"/>
          <w:insideV w:val="single" w:sz="4" w:space="0" w:color="C0C0C0"/>
        </w:tblBorders>
      </w:tblPr>
      <w:tblGrid>
        <w:gridCol w:w="3120"/>
        <w:gridCol w:w="3120"/>
        <w:gridCol w:w="3120"/>
      </w:tblGrid>
      <w:tr>
        <w:tc>
          <w:tcPr>
            <w:tcW w:type="dxa" w:w="2160"/>
            <w:tcMar>
              <w:top w:w="70" w:type="dxa"/>
              <w:bottom w:w="70" w:type="dxa"/>
              <w:left w:w="90" w:type="dxa"/>
              <w:right w:w="90" w:type="dxa"/>
            </w:tcMar>
            <w:shd w:fill="F2F2F2"/>
          </w:tcPr>
          <w:p>
            <w:r>
              <w:rPr>
                <w:rFonts w:ascii="Times New Roman" w:hAnsi="Times New Roman"/>
                <w:b/>
                <w:sz w:val="22"/>
              </w:rPr>
              <w:t>Priority Level</w:t>
            </w:r>
          </w:p>
        </w:tc>
        <w:tc>
          <w:tcPr>
            <w:tcW w:type="dxa" w:w="3168"/>
            <w:tcMar>
              <w:top w:w="70" w:type="dxa"/>
              <w:bottom w:w="70" w:type="dxa"/>
              <w:left w:w="90" w:type="dxa"/>
              <w:right w:w="90" w:type="dxa"/>
            </w:tcMar>
            <w:shd w:fill="F2F2F2"/>
          </w:tcPr>
          <w:p>
            <w:r>
              <w:rPr>
                <w:rFonts w:ascii="Times New Roman" w:hAnsi="Times New Roman"/>
                <w:b/>
                <w:sz w:val="22"/>
              </w:rPr>
              <w:t>Requirement IDs</w:t>
            </w:r>
          </w:p>
        </w:tc>
        <w:tc>
          <w:tcPr>
            <w:tcW w:type="dxa" w:w="4320"/>
            <w:tcMar>
              <w:top w:w="70" w:type="dxa"/>
              <w:bottom w:w="70" w:type="dxa"/>
              <w:left w:w="90" w:type="dxa"/>
              <w:right w:w="90" w:type="dxa"/>
            </w:tcMar>
            <w:shd w:fill="F2F2F2"/>
          </w:tcPr>
          <w:p>
            <w:r>
              <w:rPr>
                <w:rFonts w:ascii="Times New Roman" w:hAnsi="Times New Roman"/>
                <w:b/>
                <w:sz w:val="22"/>
              </w:rPr>
              <w:t>Deliverable Scope &amp; Justification</w:t>
            </w:r>
          </w:p>
        </w:tc>
      </w:tr>
      <w:tr>
        <w:tc>
          <w:tcPr>
            <w:tcW w:type="dxa" w:w="2160"/>
            <w:tcMar>
              <w:top w:w="70" w:type="dxa"/>
              <w:bottom w:w="70" w:type="dxa"/>
              <w:left w:w="90" w:type="dxa"/>
              <w:right w:w="90" w:type="dxa"/>
            </w:tcMar>
          </w:tcPr>
          <w:p>
            <w:r>
              <w:rPr>
                <w:rFonts w:ascii="Times New Roman" w:hAnsi="Times New Roman"/>
                <w:b/>
                <w:sz w:val="21"/>
              </w:rPr>
              <w:t>Must Have (M)</w:t>
            </w:r>
          </w:p>
        </w:tc>
        <w:tc>
          <w:tcPr>
            <w:tcW w:type="dxa" w:w="3168"/>
            <w:tcMar>
              <w:top w:w="70" w:type="dxa"/>
              <w:bottom w:w="70" w:type="dxa"/>
              <w:left w:w="90" w:type="dxa"/>
              <w:right w:w="90" w:type="dxa"/>
            </w:tcMar>
          </w:tcPr>
          <w:p>
            <w:r>
              <w:rPr>
                <w:rFonts w:ascii="Times New Roman" w:hAnsi="Times New Roman"/>
                <w:sz w:val="20"/>
              </w:rPr>
              <w:t>FR-01, FR-02, FR-03, FR-04, FR-05, FR-08, FR-09, FR-11, NFR-01, NFR-04, NFR-06</w:t>
            </w:r>
          </w:p>
        </w:tc>
        <w:tc>
          <w:tcPr>
            <w:tcW w:type="dxa" w:w="4320"/>
            <w:tcMar>
              <w:top w:w="70" w:type="dxa"/>
              <w:bottom w:w="70" w:type="dxa"/>
              <w:left w:w="90" w:type="dxa"/>
              <w:right w:w="90" w:type="dxa"/>
            </w:tcMar>
          </w:tcPr>
          <w:p>
            <w:r>
              <w:rPr>
                <w:rFonts w:ascii="Times New Roman" w:hAnsi="Times New Roman"/>
                <w:sz w:val="20"/>
              </w:rPr>
              <w:t>Non-negotiable core serious game foundation: 3D scene rendering, WASD/mouse kinematics, 2.5m raycasting, code validation, door motorized unlocking, progress state tracking, 60 FPS graphics.</w:t>
            </w:r>
          </w:p>
        </w:tc>
      </w:tr>
      <w:tr>
        <w:tc>
          <w:tcPr>
            <w:tcW w:type="dxa" w:w="2160"/>
            <w:tcMar>
              <w:top w:w="70" w:type="dxa"/>
              <w:bottom w:w="70" w:type="dxa"/>
              <w:left w:w="90" w:type="dxa"/>
              <w:right w:w="90" w:type="dxa"/>
            </w:tcMar>
          </w:tcPr>
          <w:p>
            <w:r>
              <w:rPr>
                <w:rFonts w:ascii="Times New Roman" w:hAnsi="Times New Roman"/>
                <w:b/>
                <w:sz w:val="21"/>
              </w:rPr>
              <w:t>Should Have (S)</w:t>
            </w:r>
          </w:p>
        </w:tc>
        <w:tc>
          <w:tcPr>
            <w:tcW w:type="dxa" w:w="3168"/>
            <w:tcMar>
              <w:top w:w="70" w:type="dxa"/>
              <w:bottom w:w="70" w:type="dxa"/>
              <w:left w:w="90" w:type="dxa"/>
              <w:right w:w="90" w:type="dxa"/>
            </w:tcMar>
          </w:tcPr>
          <w:p>
            <w:r>
              <w:rPr>
                <w:rFonts w:ascii="Times New Roman" w:hAnsi="Times New Roman"/>
                <w:sz w:val="20"/>
              </w:rPr>
              <w:t>FR-06, FR-07, FR-12, FR-14, FR-16, FR-19, NFR-02, NFR-08, NFR-09, NFR-15</w:t>
            </w:r>
          </w:p>
        </w:tc>
        <w:tc>
          <w:tcPr>
            <w:tcW w:type="dxa" w:w="4320"/>
            <w:tcMar>
              <w:top w:w="70" w:type="dxa"/>
              <w:bottom w:w="70" w:type="dxa"/>
              <w:left w:w="90" w:type="dxa"/>
              <w:right w:w="90" w:type="dxa"/>
            </w:tcMar>
          </w:tcPr>
          <w:p>
            <w:r>
              <w:rPr>
                <w:rFonts w:ascii="Times New Roman" w:hAnsi="Times New Roman"/>
                <w:sz w:val="20"/>
              </w:rPr>
              <w:t>High-value functional features: 5:00 countdown timer, attempt limiting (3 max), audio-visual feedback banners, final Level 6 verdict climax, self-healing EventSystem UI managers.</w:t>
            </w:r>
          </w:p>
        </w:tc>
      </w:tr>
      <w:tr>
        <w:tc>
          <w:tcPr>
            <w:tcW w:type="dxa" w:w="2160"/>
            <w:tcMar>
              <w:top w:w="70" w:type="dxa"/>
              <w:bottom w:w="70" w:type="dxa"/>
              <w:left w:w="90" w:type="dxa"/>
              <w:right w:w="90" w:type="dxa"/>
            </w:tcMar>
          </w:tcPr>
          <w:p>
            <w:r>
              <w:rPr>
                <w:rFonts w:ascii="Times New Roman" w:hAnsi="Times New Roman"/>
                <w:b/>
                <w:sz w:val="21"/>
              </w:rPr>
              <w:t>Could Have (C)</w:t>
            </w:r>
          </w:p>
        </w:tc>
        <w:tc>
          <w:tcPr>
            <w:tcW w:type="dxa" w:w="3168"/>
            <w:tcMar>
              <w:top w:w="70" w:type="dxa"/>
              <w:bottom w:w="70" w:type="dxa"/>
              <w:left w:w="90" w:type="dxa"/>
              <w:right w:w="90" w:type="dxa"/>
            </w:tcMar>
          </w:tcPr>
          <w:p>
            <w:r>
              <w:rPr>
                <w:rFonts w:ascii="Times New Roman" w:hAnsi="Times New Roman"/>
                <w:sz w:val="20"/>
              </w:rPr>
              <w:t>FR-13, FR-15, FR-18, NFR-10, NFR-13</w:t>
            </w:r>
          </w:p>
        </w:tc>
        <w:tc>
          <w:tcPr>
            <w:tcW w:type="dxa" w:w="4320"/>
            <w:tcMar>
              <w:top w:w="70" w:type="dxa"/>
              <w:bottom w:w="70" w:type="dxa"/>
              <w:left w:w="90" w:type="dxa"/>
              <w:right w:w="90" w:type="dxa"/>
            </w:tcMar>
          </w:tcPr>
          <w:p>
            <w:r>
              <w:rPr>
                <w:rFonts w:ascii="Times New Roman" w:hAnsi="Times New Roman"/>
                <w:sz w:val="20"/>
              </w:rPr>
              <w:t>Enrichment &amp; usability enhancements: Contextual hint system with score penalties, pause menu audio controls, spatial 3D ambient hums, and Python SQLite real-time audit logging dashboard.</w:t>
            </w:r>
          </w:p>
        </w:tc>
      </w:tr>
      <w:tr>
        <w:tc>
          <w:tcPr>
            <w:tcW w:type="dxa" w:w="2160"/>
            <w:tcMar>
              <w:top w:w="70" w:type="dxa"/>
              <w:bottom w:w="70" w:type="dxa"/>
              <w:left w:w="90" w:type="dxa"/>
              <w:right w:w="90" w:type="dxa"/>
            </w:tcMar>
          </w:tcPr>
          <w:p>
            <w:r>
              <w:rPr>
                <w:rFonts w:ascii="Times New Roman" w:hAnsi="Times New Roman"/>
                <w:b/>
                <w:sz w:val="21"/>
              </w:rPr>
              <w:t>Won't Have (W)</w:t>
            </w:r>
          </w:p>
        </w:tc>
        <w:tc>
          <w:tcPr>
            <w:tcW w:type="dxa" w:w="3168"/>
            <w:tcMar>
              <w:top w:w="70" w:type="dxa"/>
              <w:bottom w:w="70" w:type="dxa"/>
              <w:left w:w="90" w:type="dxa"/>
              <w:right w:w="90" w:type="dxa"/>
            </w:tcMar>
          </w:tcPr>
          <w:p>
            <w:r>
              <w:rPr>
                <w:rFonts w:ascii="Times New Roman" w:hAnsi="Times New Roman"/>
                <w:sz w:val="20"/>
              </w:rPr>
              <w:t>Multiplayer &amp; VR Scope Items</w:t>
            </w:r>
          </w:p>
        </w:tc>
        <w:tc>
          <w:tcPr>
            <w:tcW w:type="dxa" w:w="4320"/>
            <w:tcMar>
              <w:top w:w="70" w:type="dxa"/>
              <w:bottom w:w="70" w:type="dxa"/>
              <w:left w:w="90" w:type="dxa"/>
              <w:right w:w="90" w:type="dxa"/>
            </w:tcMar>
          </w:tcPr>
          <w:p>
            <w:r>
              <w:rPr>
                <w:rFonts w:ascii="Times New Roman" w:hAnsi="Times New Roman"/>
                <w:sz w:val="20"/>
              </w:rPr>
              <w:t>Deferred to future post-graduate research: Real-time peer-to-peer multiplayer forensic competition, VR motion tracking (Meta Quest / SteamVR), and neural LLM-driven procedural clue synthesis.</w:t>
            </w:r>
          </w:p>
        </w:tc>
      </w:tr>
    </w:tbl>
    <w:p>
      <w:pPr>
        <w:spacing w:after="160"/>
      </w:pPr>
    </w:p>
    <w:p>
      <w:pPr>
        <w:keepNext/>
        <w:spacing w:before="320" w:after="120"/>
      </w:pPr>
      <w:r>
        <w:rPr>
          <w:rFonts w:ascii="Times New Roman" w:hAnsi="Times New Roman"/>
          <w:b/>
          <w:sz w:val="28"/>
        </w:rPr>
        <w:t>2.5 Constraints and Assumptions</w:t>
      </w:r>
    </w:p>
    <w:p>
      <w:pPr>
        <w:pStyle w:val="ListBullet"/>
        <w:spacing w:before="20" w:after="80" w:line="276" w:lineRule="auto"/>
        <w:jc w:val="both"/>
      </w:pPr>
      <w:r>
        <w:rPr>
          <w:rFonts w:ascii="Times New Roman" w:hAnsi="Times New Roman"/>
          <w:b/>
          <w:sz w:val="24"/>
        </w:rPr>
        <w:t xml:space="preserve">• Technical Constraints: </w:t>
      </w:r>
      <w:r>
        <w:rPr>
          <w:rFonts w:ascii="Times New Roman" w:hAnsi="Times New Roman"/>
          <w:sz w:val="24"/>
        </w:rPr>
        <w:t>Standalone Execution Target: Application is compiled strictly as a standalone 64-bit Windows executable (`CipherCourt.exe`), requiring DirectX 11/12 compatible graphics.</w:t>
      </w:r>
    </w:p>
    <w:p>
      <w:pPr>
        <w:pStyle w:val="ListBullet"/>
        <w:spacing w:before="20" w:after="80" w:line="276" w:lineRule="auto"/>
        <w:jc w:val="both"/>
      </w:pPr>
      <w:r>
        <w:rPr>
          <w:rFonts w:ascii="Times New Roman" w:hAnsi="Times New Roman"/>
          <w:b/>
          <w:sz w:val="24"/>
        </w:rPr>
        <w:t xml:space="preserve">• Curricular Boundary: </w:t>
      </w:r>
      <w:r>
        <w:rPr>
          <w:rFonts w:ascii="Times New Roman" w:hAnsi="Times New Roman"/>
          <w:sz w:val="24"/>
        </w:rPr>
        <w:t>Fixed Forensic Difficulty: To guarantee standardized academic evaluation, puzzle codes (COURT2026, 472, 427, 315) and cipher keys (k=3) are statically mapped in this version.</w:t>
      </w:r>
    </w:p>
    <w:p>
      <w:pPr>
        <w:pStyle w:val="ListBullet"/>
        <w:spacing w:before="20" w:after="80" w:line="276" w:lineRule="auto"/>
        <w:jc w:val="both"/>
      </w:pPr>
      <w:r>
        <w:rPr>
          <w:rFonts w:ascii="Times New Roman" w:hAnsi="Times New Roman"/>
          <w:b/>
          <w:sz w:val="24"/>
        </w:rPr>
        <w:t xml:space="preserve">• Temporal Constraints: </w:t>
      </w:r>
      <w:r>
        <w:rPr>
          <w:rFonts w:ascii="Times New Roman" w:hAnsi="Times New Roman"/>
          <w:sz w:val="24"/>
        </w:rPr>
        <w:t>Strict Level Time Limit: Each room enforces an uncompromising 5-minute countdown clock (300 seconds); exceeding the limit triggers an immediate level fail.</w:t>
      </w:r>
    </w:p>
    <w:p>
      <w:pPr>
        <w:pStyle w:val="ListBullet"/>
        <w:spacing w:before="20" w:after="80" w:line="276" w:lineRule="auto"/>
        <w:jc w:val="both"/>
      </w:pPr>
      <w:r>
        <w:rPr>
          <w:rFonts w:ascii="Times New Roman" w:hAnsi="Times New Roman"/>
          <w:b/>
          <w:sz w:val="24"/>
        </w:rPr>
        <w:t xml:space="preserve">• User Hardware Assumptions: </w:t>
      </w:r>
      <w:r>
        <w:rPr>
          <w:rFonts w:ascii="Times New Roman" w:hAnsi="Times New Roman"/>
          <w:sz w:val="24"/>
        </w:rPr>
        <w:t>Desktop Peripheral Availability: Players are assumed to have a standard physical keyboard, mouse, and display running at least 1920x1080 resolution.</w:t>
      </w:r>
    </w:p>
    <w:p>
      <w:pPr>
        <w:pStyle w:val="ListBullet"/>
        <w:spacing w:before="20" w:after="80" w:line="276" w:lineRule="auto"/>
        <w:jc w:val="both"/>
      </w:pPr>
      <w:r>
        <w:rPr>
          <w:rFonts w:ascii="Times New Roman" w:hAnsi="Times New Roman"/>
          <w:b/>
          <w:sz w:val="24"/>
        </w:rPr>
        <w:t xml:space="preserve">• Pedagogical Assumptions: </w:t>
      </w:r>
      <w:r>
        <w:rPr>
          <w:rFonts w:ascii="Times New Roman" w:hAnsi="Times New Roman"/>
          <w:sz w:val="24"/>
        </w:rPr>
        <w:t>English Language Fluency: Clues, legal statements, and cryptographic cipher instructions are presented in English.</w:t>
      </w:r>
    </w:p>
    <w:p>
      <w:pPr>
        <w:keepNext/>
        <w:spacing w:before="320" w:after="120"/>
      </w:pPr>
      <w:r>
        <w:rPr>
          <w:rFonts w:ascii="Times New Roman" w:hAnsi="Times New Roman"/>
          <w:b/>
          <w:sz w:val="28"/>
        </w:rPr>
        <w:t>2.6 Preliminary Product Description &amp; Technology Stack Survey</w:t>
      </w:r>
    </w:p>
    <w:p>
      <w:pPr>
        <w:spacing w:before="40" w:after="120" w:line="276" w:lineRule="auto"/>
        <w:jc w:val="both"/>
      </w:pPr>
      <w:r>
        <w:rPr>
          <w:rFonts w:ascii="Times New Roman" w:hAnsi="Times New Roman"/>
          <w:b/>
          <w:sz w:val="24"/>
        </w:rPr>
        <w:t xml:space="preserve">Product Overview: </w:t>
      </w:r>
      <w:r>
        <w:rPr>
          <w:rFonts w:ascii="Times New Roman" w:hAnsi="Times New Roman"/>
          <w:sz w:val="24"/>
        </w:rPr>
        <w:t>Cipher Court is architected as an interactive 3D serious game leveraging a decoupled three-tier technology stack:</w:t>
      </w:r>
    </w:p>
    <w:p>
      <w:pPr>
        <w:pStyle w:val="ListBullet"/>
        <w:spacing w:before="20" w:after="80" w:line="276" w:lineRule="auto"/>
        <w:jc w:val="both"/>
      </w:pPr>
      <w:r>
        <w:rPr>
          <w:rFonts w:ascii="Times New Roman" w:hAnsi="Times New Roman"/>
          <w:sz w:val="24"/>
        </w:rPr>
        <w:t>Unity 6 LTS &amp; Universal Render Pipeline (URP): Serves as the core 3D simulation engine. URP provides high-performance Single-Pass Forward+ lighting, physical materials, and post-processing volumes that establish an authentic judicial court ambiance.</w:t>
      </w:r>
    </w:p>
    <w:p>
      <w:pPr>
        <w:pStyle w:val="ListBullet"/>
        <w:spacing w:before="20" w:after="80" w:line="276" w:lineRule="auto"/>
        <w:jc w:val="both"/>
      </w:pPr>
      <w:r>
        <w:rPr>
          <w:rFonts w:ascii="Times New Roman" w:hAnsi="Times New Roman"/>
          <w:sz w:val="24"/>
        </w:rPr>
        <w:t>C# 9.0 (.NET Standard 2.1): Drives all client-side kinematics, reticle raycast mathematical evaluations, door motorized transformations, attempt state tracking, and UI modal transitions.</w:t>
      </w:r>
    </w:p>
    <w:p>
      <w:pPr>
        <w:pStyle w:val="ListBullet"/>
        <w:spacing w:before="20" w:after="80" w:line="276" w:lineRule="auto"/>
        <w:jc w:val="both"/>
      </w:pPr>
      <w:r>
        <w:rPr>
          <w:rFonts w:ascii="Times New Roman" w:hAnsi="Times New Roman"/>
          <w:sz w:val="24"/>
        </w:rPr>
        <w:t>TextMeshPro &amp; SDF Typography: Eliminates texture pixelation on puzzle keypads and clue notes by rendering text via Signed Distance Field shaders.</w:t>
      </w:r>
    </w:p>
    <w:p>
      <w:pPr>
        <w:pStyle w:val="ListBullet"/>
        <w:spacing w:before="20" w:after="80" w:line="276" w:lineRule="auto"/>
        <w:jc w:val="both"/>
      </w:pPr>
      <w:r>
        <w:rPr>
          <w:rFonts w:ascii="Times New Roman" w:hAnsi="Times New Roman"/>
          <w:sz w:val="24"/>
        </w:rPr>
        <w:t>Python 3.12 Backend Server (FastAPI / HTTP Server): Operates an asynchronous micro-service providing REST endpoints for storing live gameplay audit records and calculating investigative metrics.</w:t>
      </w:r>
    </w:p>
    <w:p>
      <w:pPr>
        <w:pStyle w:val="ListBullet"/>
        <w:spacing w:before="20" w:after="80" w:line="276" w:lineRule="auto"/>
        <w:jc w:val="both"/>
      </w:pPr>
      <w:r>
        <w:rPr>
          <w:rFonts w:ascii="Times New Roman" w:hAnsi="Times New Roman"/>
          <w:sz w:val="24"/>
        </w:rPr>
        <w:t>SQLite 3 &amp; PostgreSQL Persistence: Stores player profile identities, completed stage timestamps, puzzle error logs, and forensic deduction scores.</w:t>
      </w:r>
    </w:p>
    <w:p>
      <w:pPr>
        <w:pStyle w:val="ListBullet"/>
        <w:spacing w:before="20" w:after="80" w:line="276" w:lineRule="auto"/>
        <w:jc w:val="both"/>
      </w:pPr>
      <w:r>
        <w:rPr>
          <w:rFonts w:ascii="Times New Roman" w:hAnsi="Times New Roman"/>
          <w:sz w:val="24"/>
        </w:rPr>
        <w:t>Visual Studio Code &amp; Git: Primary development environment and version control repository hosting.</w:t>
      </w:r>
    </w:p>
    <w:p>
      <w:pPr>
        <w:keepNext/>
        <w:spacing w:before="320" w:after="120"/>
      </w:pPr>
      <w:r>
        <w:rPr>
          <w:rFonts w:ascii="Times New Roman" w:hAnsi="Times New Roman"/>
          <w:b/>
          <w:sz w:val="28"/>
        </w:rPr>
        <w:t>2.7 Conceptual Models (Literature Review of Existing CALL / Serious Game Systems)</w:t>
      </w:r>
    </w:p>
    <w:p>
      <w:pPr>
        <w:spacing w:before="40" w:after="120" w:line="276" w:lineRule="auto"/>
        <w:jc w:val="both"/>
      </w:pPr>
      <w:r>
        <w:rPr>
          <w:rFonts w:ascii="Times New Roman" w:hAnsi="Times New Roman"/>
          <w:sz w:val="24"/>
        </w:rPr>
        <w:t>An in-depth review of existing cybersecurity training systems, serious games, and forensic puzzle titles was conducted to establish comparative advantages:</w:t>
      </w:r>
    </w:p>
    <w:p>
      <w:pPr>
        <w:pStyle w:val="ListBullet"/>
        <w:spacing w:before="20" w:after="80" w:line="276" w:lineRule="auto"/>
        <w:jc w:val="both"/>
      </w:pPr>
      <w:r>
        <w:rPr>
          <w:rFonts w:ascii="Times New Roman" w:hAnsi="Times New Roman"/>
          <w:b/>
          <w:sz w:val="24"/>
        </w:rPr>
        <w:t xml:space="preserve">• Phoenix Wright: Ace Attorney: </w:t>
      </w:r>
      <w:r>
        <w:rPr>
          <w:rFonts w:ascii="Times New Roman" w:hAnsi="Times New Roman"/>
          <w:sz w:val="24"/>
        </w:rPr>
        <w:t>Capcom Ace Attorney Series: Regarded as the benchmark in courtroom drama, but relies entirely on static 2D sprites, visual novel text trees, and scripted inventory combination. Completely lacks spatial 3D exploration and real cryptographic codebreaking.</w:t>
      </w:r>
    </w:p>
    <w:p>
      <w:pPr>
        <w:pStyle w:val="ListBullet"/>
        <w:spacing w:before="20" w:after="80" w:line="276" w:lineRule="auto"/>
        <w:jc w:val="both"/>
      </w:pPr>
      <w:r>
        <w:rPr>
          <w:rFonts w:ascii="Times New Roman" w:hAnsi="Times New Roman"/>
          <w:b/>
          <w:sz w:val="24"/>
        </w:rPr>
        <w:t xml:space="preserve">• The Room Series: </w:t>
      </w:r>
      <w:r>
        <w:rPr>
          <w:rFonts w:ascii="Times New Roman" w:hAnsi="Times New Roman"/>
          <w:sz w:val="24"/>
        </w:rPr>
        <w:t>Fireproof Games' 'The Room': Masterful in 3D mechanical tactile puzzles, but focuses exclusively on fantasy/mechanical themes without educational cybersecurity grounding or legal deduction.</w:t>
      </w:r>
    </w:p>
    <w:p>
      <w:pPr>
        <w:pStyle w:val="ListBullet"/>
        <w:spacing w:before="20" w:after="80" w:line="276" w:lineRule="auto"/>
        <w:jc w:val="both"/>
      </w:pPr>
      <w:r>
        <w:rPr>
          <w:rFonts w:ascii="Times New Roman" w:hAnsi="Times New Roman"/>
          <w:b/>
          <w:sz w:val="24"/>
        </w:rPr>
        <w:t xml:space="preserve">• Enterprise Cyber Ranges: </w:t>
      </w:r>
      <w:r>
        <w:rPr>
          <w:rFonts w:ascii="Times New Roman" w:hAnsi="Times New Roman"/>
          <w:sz w:val="24"/>
        </w:rPr>
        <w:t>Cybersecurity Range Platforms (TryHackMe, HackTheBox): Highly technical terminal-based CTFs (Capture The Flag), but suffer from steep learning curves, lack 3D narrative immersion, and alienate introductory students.</w:t>
      </w:r>
    </w:p>
    <w:p>
      <w:pPr>
        <w:keepNext/>
        <w:spacing w:before="240" w:after="80"/>
      </w:pPr>
      <w:r>
        <w:rPr>
          <w:rFonts w:ascii="Times New Roman" w:hAnsi="Times New Roman"/>
          <w:b/>
          <w:sz w:val="28"/>
        </w:rPr>
        <w:t>Table 2.4: Comparative Analysis Matrix of Existing Cybersecurity Learning Systems</w:t>
      </w:r>
    </w:p>
    <w:tbl>
      <w:tblPr>
        <w:tblW w:type="auto" w:w="0"/>
        <w:jc w:val="center"/>
        <w:tblLayout w:type="fixed"/>
        <w:tblLook w:firstColumn="1" w:firstRow="1" w:lastColumn="0" w:lastRow="0" w:noHBand="0" w:noVBand="1" w:val="04A0"/>
        <w:tblBorders>
          <w:top w:val="single" w:sz="6" w:space="0" w:color="C0C0C0"/>
          <w:left w:val="single" w:sz="6" w:space="0" w:color="C0C0C0"/>
          <w:bottom w:val="single" w:sz="8" w:space="0" w:color="C0C0C0"/>
          <w:right w:val="single" w:sz="6" w:space="0" w:color="C0C0C0"/>
          <w:insideH w:val="single" w:sz="4" w:space="0" w:color="C0C0C0"/>
          <w:insideV w:val="single" w:sz="4" w:space="0" w:color="C0C0C0"/>
        </w:tblBorders>
      </w:tblPr>
      <w:tblGrid>
        <w:gridCol w:w="1872"/>
        <w:gridCol w:w="1872"/>
        <w:gridCol w:w="1872"/>
        <w:gridCol w:w="1872"/>
        <w:gridCol w:w="1872"/>
      </w:tblGrid>
      <w:tr>
        <w:tc>
          <w:tcPr>
            <w:tcW w:type="dxa" w:w="2592"/>
            <w:tcMar>
              <w:top w:w="60" w:type="dxa"/>
              <w:bottom w:w="60" w:type="dxa"/>
              <w:left w:w="70" w:type="dxa"/>
              <w:right w:w="70" w:type="dxa"/>
            </w:tcMar>
            <w:shd w:fill="F2F2F2"/>
          </w:tcPr>
          <w:p>
            <w:r>
              <w:rPr>
                <w:rFonts w:ascii="Times New Roman" w:hAnsi="Times New Roman"/>
                <w:b/>
                <w:sz w:val="21"/>
              </w:rPr>
              <w:t>Core Capability / Feature</w:t>
            </w:r>
          </w:p>
        </w:tc>
        <w:tc>
          <w:tcPr>
            <w:tcW w:type="dxa" w:w="1872"/>
            <w:tcMar>
              <w:top w:w="60" w:type="dxa"/>
              <w:bottom w:w="60" w:type="dxa"/>
              <w:left w:w="70" w:type="dxa"/>
              <w:right w:w="70" w:type="dxa"/>
            </w:tcMar>
            <w:shd w:fill="F2F2F2"/>
          </w:tcPr>
          <w:p>
            <w:r>
              <w:rPr>
                <w:rFonts w:ascii="Times New Roman" w:hAnsi="Times New Roman"/>
                <w:b/>
                <w:sz w:val="21"/>
              </w:rPr>
              <w:t>Cipher Court (Proposed System)</w:t>
            </w:r>
          </w:p>
        </w:tc>
        <w:tc>
          <w:tcPr>
            <w:tcW w:type="dxa" w:w="1728"/>
            <w:tcMar>
              <w:top w:w="60" w:type="dxa"/>
              <w:bottom w:w="60" w:type="dxa"/>
              <w:left w:w="70" w:type="dxa"/>
              <w:right w:w="70" w:type="dxa"/>
            </w:tcMar>
            <w:shd w:fill="F2F2F2"/>
          </w:tcPr>
          <w:p>
            <w:r>
              <w:rPr>
                <w:rFonts w:ascii="Times New Roman" w:hAnsi="Times New Roman"/>
                <w:b/>
                <w:sz w:val="21"/>
              </w:rPr>
              <w:t>Ace Attorney Series</w:t>
            </w:r>
          </w:p>
        </w:tc>
        <w:tc>
          <w:tcPr>
            <w:tcW w:type="dxa" w:w="1584"/>
            <w:tcMar>
              <w:top w:w="60" w:type="dxa"/>
              <w:bottom w:w="60" w:type="dxa"/>
              <w:left w:w="70" w:type="dxa"/>
              <w:right w:w="70" w:type="dxa"/>
            </w:tcMar>
            <w:shd w:fill="F2F2F2"/>
          </w:tcPr>
          <w:p>
            <w:r>
              <w:rPr>
                <w:rFonts w:ascii="Times New Roman" w:hAnsi="Times New Roman"/>
                <w:b/>
                <w:sz w:val="21"/>
              </w:rPr>
              <w:t>The Room Series</w:t>
            </w:r>
          </w:p>
        </w:tc>
        <w:tc>
          <w:tcPr>
            <w:tcW w:type="dxa" w:w="1872"/>
            <w:tcMar>
              <w:top w:w="60" w:type="dxa"/>
              <w:bottom w:w="60" w:type="dxa"/>
              <w:left w:w="70" w:type="dxa"/>
              <w:right w:w="70" w:type="dxa"/>
            </w:tcMar>
            <w:shd w:fill="F2F2F2"/>
          </w:tcPr>
          <w:p>
            <w:r>
              <w:rPr>
                <w:rFonts w:ascii="Times New Roman" w:hAnsi="Times New Roman"/>
                <w:b/>
                <w:sz w:val="21"/>
              </w:rPr>
              <w:t>TryHackMe / HTB</w:t>
            </w:r>
          </w:p>
        </w:tc>
      </w:tr>
      <w:tr>
        <w:tc>
          <w:tcPr>
            <w:tcW w:type="dxa" w:w="2592"/>
            <w:tcMar>
              <w:top w:w="60" w:type="dxa"/>
              <w:bottom w:w="60" w:type="dxa"/>
              <w:left w:w="70" w:type="dxa"/>
              <w:right w:w="70" w:type="dxa"/>
            </w:tcMar>
          </w:tcPr>
          <w:p>
            <w:r>
              <w:rPr>
                <w:rFonts w:ascii="Times New Roman" w:hAnsi="Times New Roman"/>
                <w:b/>
                <w:sz w:val="19"/>
              </w:rPr>
              <w:t>3D First-Person Spatial Navigation</w:t>
            </w:r>
          </w:p>
        </w:tc>
        <w:tc>
          <w:tcPr>
            <w:tcW w:type="dxa" w:w="1872"/>
            <w:tcMar>
              <w:top w:w="60" w:type="dxa"/>
              <w:bottom w:w="60" w:type="dxa"/>
              <w:left w:w="70" w:type="dxa"/>
              <w:right w:w="70" w:type="dxa"/>
            </w:tcMar>
          </w:tcPr>
          <w:p>
            <w:r>
              <w:rPr>
                <w:rFonts w:ascii="Times New Roman" w:hAnsi="Times New Roman"/>
                <w:sz w:val="19"/>
              </w:rPr>
              <w:t>Yes (Full WASD 3D)</w:t>
            </w:r>
          </w:p>
        </w:tc>
        <w:tc>
          <w:tcPr>
            <w:tcW w:type="dxa" w:w="1728"/>
            <w:tcMar>
              <w:top w:w="60" w:type="dxa"/>
              <w:bottom w:w="60" w:type="dxa"/>
              <w:left w:w="70" w:type="dxa"/>
              <w:right w:w="70" w:type="dxa"/>
            </w:tcMar>
          </w:tcPr>
          <w:p>
            <w:r>
              <w:rPr>
                <w:rFonts w:ascii="Times New Roman" w:hAnsi="Times New Roman"/>
                <w:sz w:val="19"/>
              </w:rPr>
              <w:t>No (Static 2D Sprites)</w:t>
            </w:r>
          </w:p>
        </w:tc>
        <w:tc>
          <w:tcPr>
            <w:tcW w:type="dxa" w:w="1584"/>
            <w:tcMar>
              <w:top w:w="60" w:type="dxa"/>
              <w:bottom w:w="60" w:type="dxa"/>
              <w:left w:w="70" w:type="dxa"/>
              <w:right w:w="70" w:type="dxa"/>
            </w:tcMar>
          </w:tcPr>
          <w:p>
            <w:r>
              <w:rPr>
                <w:rFonts w:ascii="Times New Roman" w:hAnsi="Times New Roman"/>
                <w:sz w:val="19"/>
              </w:rPr>
              <w:t>Partial (Fixed Orbit)</w:t>
            </w:r>
          </w:p>
        </w:tc>
        <w:tc>
          <w:tcPr>
            <w:tcW w:type="dxa" w:w="1872"/>
            <w:tcMar>
              <w:top w:w="60" w:type="dxa"/>
              <w:bottom w:w="60" w:type="dxa"/>
              <w:left w:w="70" w:type="dxa"/>
              <w:right w:w="70" w:type="dxa"/>
            </w:tcMar>
          </w:tcPr>
          <w:p>
            <w:r>
              <w:rPr>
                <w:rFonts w:ascii="Times New Roman" w:hAnsi="Times New Roman"/>
                <w:sz w:val="19"/>
              </w:rPr>
              <w:t>No (Terminal CLI)</w:t>
            </w:r>
          </w:p>
        </w:tc>
      </w:tr>
      <w:tr>
        <w:tc>
          <w:tcPr>
            <w:tcW w:type="dxa" w:w="2592"/>
            <w:tcMar>
              <w:top w:w="60" w:type="dxa"/>
              <w:bottom w:w="60" w:type="dxa"/>
              <w:left w:w="70" w:type="dxa"/>
              <w:right w:w="70" w:type="dxa"/>
            </w:tcMar>
          </w:tcPr>
          <w:p>
            <w:r>
              <w:rPr>
                <w:rFonts w:ascii="Times New Roman" w:hAnsi="Times New Roman"/>
                <w:b/>
                <w:sz w:val="19"/>
              </w:rPr>
              <w:t>Cryptographic Ciphers &amp; Hash Verification</w:t>
            </w:r>
          </w:p>
        </w:tc>
        <w:tc>
          <w:tcPr>
            <w:tcW w:type="dxa" w:w="1872"/>
            <w:tcMar>
              <w:top w:w="60" w:type="dxa"/>
              <w:bottom w:w="60" w:type="dxa"/>
              <w:left w:w="70" w:type="dxa"/>
              <w:right w:w="70" w:type="dxa"/>
            </w:tcMar>
          </w:tcPr>
          <w:p>
            <w:r>
              <w:rPr>
                <w:rFonts w:ascii="Times New Roman" w:hAnsi="Times New Roman"/>
                <w:sz w:val="19"/>
              </w:rPr>
              <w:t>Yes (Caesar, AES, Keypads)</w:t>
            </w:r>
          </w:p>
        </w:tc>
        <w:tc>
          <w:tcPr>
            <w:tcW w:type="dxa" w:w="1728"/>
            <w:tcMar>
              <w:top w:w="60" w:type="dxa"/>
              <w:bottom w:w="60" w:type="dxa"/>
              <w:left w:w="70" w:type="dxa"/>
              <w:right w:w="70" w:type="dxa"/>
            </w:tcMar>
          </w:tcPr>
          <w:p>
            <w:r>
              <w:rPr>
                <w:rFonts w:ascii="Times New Roman" w:hAnsi="Times New Roman"/>
                <w:sz w:val="19"/>
              </w:rPr>
              <w:t>No (Narrative Logic)</w:t>
            </w:r>
          </w:p>
        </w:tc>
        <w:tc>
          <w:tcPr>
            <w:tcW w:type="dxa" w:w="1584"/>
            <w:tcMar>
              <w:top w:w="60" w:type="dxa"/>
              <w:bottom w:w="60" w:type="dxa"/>
              <w:left w:w="70" w:type="dxa"/>
              <w:right w:w="70" w:type="dxa"/>
            </w:tcMar>
          </w:tcPr>
          <w:p>
            <w:r>
              <w:rPr>
                <w:rFonts w:ascii="Times New Roman" w:hAnsi="Times New Roman"/>
                <w:sz w:val="19"/>
              </w:rPr>
              <w:t>No (Mechanical Only)</w:t>
            </w:r>
          </w:p>
        </w:tc>
        <w:tc>
          <w:tcPr>
            <w:tcW w:type="dxa" w:w="1872"/>
            <w:tcMar>
              <w:top w:w="60" w:type="dxa"/>
              <w:bottom w:w="60" w:type="dxa"/>
              <w:left w:w="70" w:type="dxa"/>
              <w:right w:w="70" w:type="dxa"/>
            </w:tcMar>
          </w:tcPr>
          <w:p>
            <w:r>
              <w:rPr>
                <w:rFonts w:ascii="Times New Roman" w:hAnsi="Times New Roman"/>
                <w:sz w:val="19"/>
              </w:rPr>
              <w:t>Yes (Command Line)</w:t>
            </w:r>
          </w:p>
        </w:tc>
      </w:tr>
      <w:tr>
        <w:tc>
          <w:tcPr>
            <w:tcW w:type="dxa" w:w="2592"/>
            <w:tcMar>
              <w:top w:w="60" w:type="dxa"/>
              <w:bottom w:w="60" w:type="dxa"/>
              <w:left w:w="70" w:type="dxa"/>
              <w:right w:w="70" w:type="dxa"/>
            </w:tcMar>
          </w:tcPr>
          <w:p>
            <w:r>
              <w:rPr>
                <w:rFonts w:ascii="Times New Roman" w:hAnsi="Times New Roman"/>
                <w:b/>
                <w:sz w:val="19"/>
              </w:rPr>
              <w:t>Atmospheric Judicial Courtroom Climax</w:t>
            </w:r>
          </w:p>
        </w:tc>
        <w:tc>
          <w:tcPr>
            <w:tcW w:type="dxa" w:w="1872"/>
            <w:tcMar>
              <w:top w:w="60" w:type="dxa"/>
              <w:bottom w:w="60" w:type="dxa"/>
              <w:left w:w="70" w:type="dxa"/>
              <w:right w:w="70" w:type="dxa"/>
            </w:tcMar>
          </w:tcPr>
          <w:p>
            <w:r>
              <w:rPr>
                <w:rFonts w:ascii="Times New Roman" w:hAnsi="Times New Roman"/>
                <w:sz w:val="19"/>
              </w:rPr>
              <w:t>Yes (Evidence vs. Witness)</w:t>
            </w:r>
          </w:p>
        </w:tc>
        <w:tc>
          <w:tcPr>
            <w:tcW w:type="dxa" w:w="1728"/>
            <w:tcMar>
              <w:top w:w="60" w:type="dxa"/>
              <w:bottom w:w="60" w:type="dxa"/>
              <w:left w:w="70" w:type="dxa"/>
              <w:right w:w="70" w:type="dxa"/>
            </w:tcMar>
          </w:tcPr>
          <w:p>
            <w:r>
              <w:rPr>
                <w:rFonts w:ascii="Times New Roman" w:hAnsi="Times New Roman"/>
                <w:sz w:val="19"/>
              </w:rPr>
              <w:t>Yes (2D Visual Novel)</w:t>
            </w:r>
          </w:p>
        </w:tc>
        <w:tc>
          <w:tcPr>
            <w:tcW w:type="dxa" w:w="1584"/>
            <w:tcMar>
              <w:top w:w="60" w:type="dxa"/>
              <w:bottom w:w="60" w:type="dxa"/>
              <w:left w:w="70" w:type="dxa"/>
              <w:right w:w="70" w:type="dxa"/>
            </w:tcMar>
          </w:tcPr>
          <w:p>
            <w:r>
              <w:rPr>
                <w:rFonts w:ascii="Times New Roman" w:hAnsi="Times New Roman"/>
                <w:sz w:val="19"/>
              </w:rPr>
              <w:t>No (Occult Mystery)</w:t>
            </w:r>
          </w:p>
        </w:tc>
        <w:tc>
          <w:tcPr>
            <w:tcW w:type="dxa" w:w="1872"/>
            <w:tcMar>
              <w:top w:w="60" w:type="dxa"/>
              <w:bottom w:w="60" w:type="dxa"/>
              <w:left w:w="70" w:type="dxa"/>
              <w:right w:w="70" w:type="dxa"/>
            </w:tcMar>
          </w:tcPr>
          <w:p>
            <w:r>
              <w:rPr>
                <w:rFonts w:ascii="Times New Roman" w:hAnsi="Times New Roman"/>
                <w:sz w:val="19"/>
              </w:rPr>
              <w:t>No (Technical CTF)</w:t>
            </w:r>
          </w:p>
        </w:tc>
      </w:tr>
      <w:tr>
        <w:tc>
          <w:tcPr>
            <w:tcW w:type="dxa" w:w="2592"/>
            <w:tcMar>
              <w:top w:w="60" w:type="dxa"/>
              <w:bottom w:w="60" w:type="dxa"/>
              <w:left w:w="70" w:type="dxa"/>
              <w:right w:w="70" w:type="dxa"/>
            </w:tcMar>
          </w:tcPr>
          <w:p>
            <w:r>
              <w:rPr>
                <w:rFonts w:ascii="Times New Roman" w:hAnsi="Times New Roman"/>
                <w:b/>
                <w:sz w:val="19"/>
              </w:rPr>
              <w:t>Attempt Throttling (3 Max) &amp; Timer (5:00)</w:t>
            </w:r>
          </w:p>
        </w:tc>
        <w:tc>
          <w:tcPr>
            <w:tcW w:type="dxa" w:w="1872"/>
            <w:tcMar>
              <w:top w:w="60" w:type="dxa"/>
              <w:bottom w:w="60" w:type="dxa"/>
              <w:left w:w="70" w:type="dxa"/>
              <w:right w:w="70" w:type="dxa"/>
            </w:tcMar>
          </w:tcPr>
          <w:p>
            <w:r>
              <w:rPr>
                <w:rFonts w:ascii="Times New Roman" w:hAnsi="Times New Roman"/>
                <w:sz w:val="19"/>
              </w:rPr>
              <w:t>Yes (Disciplined Rules)</w:t>
            </w:r>
          </w:p>
        </w:tc>
        <w:tc>
          <w:tcPr>
            <w:tcW w:type="dxa" w:w="1728"/>
            <w:tcMar>
              <w:top w:w="60" w:type="dxa"/>
              <w:bottom w:w="60" w:type="dxa"/>
              <w:left w:w="70" w:type="dxa"/>
              <w:right w:w="70" w:type="dxa"/>
            </w:tcMar>
          </w:tcPr>
          <w:p>
            <w:r>
              <w:rPr>
                <w:rFonts w:ascii="Times New Roman" w:hAnsi="Times New Roman"/>
                <w:sz w:val="19"/>
              </w:rPr>
              <w:t>Partial (Life Bar)</w:t>
            </w:r>
          </w:p>
        </w:tc>
        <w:tc>
          <w:tcPr>
            <w:tcW w:type="dxa" w:w="1584"/>
            <w:tcMar>
              <w:top w:w="60" w:type="dxa"/>
              <w:bottom w:w="60" w:type="dxa"/>
              <w:left w:w="70" w:type="dxa"/>
              <w:right w:w="70" w:type="dxa"/>
            </w:tcMar>
          </w:tcPr>
          <w:p>
            <w:r>
              <w:rPr>
                <w:rFonts w:ascii="Times New Roman" w:hAnsi="Times New Roman"/>
                <w:sz w:val="19"/>
              </w:rPr>
              <w:t>No (Untimed)</w:t>
            </w:r>
          </w:p>
        </w:tc>
        <w:tc>
          <w:tcPr>
            <w:tcW w:type="dxa" w:w="1872"/>
            <w:tcMar>
              <w:top w:w="60" w:type="dxa"/>
              <w:bottom w:w="60" w:type="dxa"/>
              <w:left w:w="70" w:type="dxa"/>
              <w:right w:w="70" w:type="dxa"/>
            </w:tcMar>
          </w:tcPr>
          <w:p>
            <w:r>
              <w:rPr>
                <w:rFonts w:ascii="Times New Roman" w:hAnsi="Times New Roman"/>
                <w:sz w:val="19"/>
              </w:rPr>
              <w:t>No (Untimed Labs)</w:t>
            </w:r>
          </w:p>
        </w:tc>
      </w:tr>
      <w:tr>
        <w:tc>
          <w:tcPr>
            <w:tcW w:type="dxa" w:w="2592"/>
            <w:tcMar>
              <w:top w:w="60" w:type="dxa"/>
              <w:bottom w:w="60" w:type="dxa"/>
              <w:left w:w="70" w:type="dxa"/>
              <w:right w:w="70" w:type="dxa"/>
            </w:tcMar>
          </w:tcPr>
          <w:p>
            <w:r>
              <w:rPr>
                <w:rFonts w:ascii="Times New Roman" w:hAnsi="Times New Roman"/>
                <w:b/>
                <w:sz w:val="19"/>
              </w:rPr>
              <w:t>Decoupled SQL/Python Audit Persistence</w:t>
            </w:r>
          </w:p>
        </w:tc>
        <w:tc>
          <w:tcPr>
            <w:tcW w:type="dxa" w:w="1872"/>
            <w:tcMar>
              <w:top w:w="60" w:type="dxa"/>
              <w:bottom w:w="60" w:type="dxa"/>
              <w:left w:w="70" w:type="dxa"/>
              <w:right w:w="70" w:type="dxa"/>
            </w:tcMar>
          </w:tcPr>
          <w:p>
            <w:r>
              <w:rPr>
                <w:rFonts w:ascii="Times New Roman" w:hAnsi="Times New Roman"/>
                <w:sz w:val="19"/>
              </w:rPr>
              <w:t>Yes (REST Event Logging)</w:t>
            </w:r>
          </w:p>
        </w:tc>
        <w:tc>
          <w:tcPr>
            <w:tcW w:type="dxa" w:w="1728"/>
            <w:tcMar>
              <w:top w:w="60" w:type="dxa"/>
              <w:bottom w:w="60" w:type="dxa"/>
              <w:left w:w="70" w:type="dxa"/>
              <w:right w:w="70" w:type="dxa"/>
            </w:tcMar>
          </w:tcPr>
          <w:p>
            <w:r>
              <w:rPr>
                <w:rFonts w:ascii="Times New Roman" w:hAnsi="Times New Roman"/>
                <w:sz w:val="19"/>
              </w:rPr>
              <w:t>No (Local Saves)</w:t>
            </w:r>
          </w:p>
        </w:tc>
        <w:tc>
          <w:tcPr>
            <w:tcW w:type="dxa" w:w="1584"/>
            <w:tcMar>
              <w:top w:w="60" w:type="dxa"/>
              <w:bottom w:w="60" w:type="dxa"/>
              <w:left w:w="70" w:type="dxa"/>
              <w:right w:w="70" w:type="dxa"/>
            </w:tcMar>
          </w:tcPr>
          <w:p>
            <w:r>
              <w:rPr>
                <w:rFonts w:ascii="Times New Roman" w:hAnsi="Times New Roman"/>
                <w:sz w:val="19"/>
              </w:rPr>
              <w:t>No (Local Saves)</w:t>
            </w:r>
          </w:p>
        </w:tc>
        <w:tc>
          <w:tcPr>
            <w:tcW w:type="dxa" w:w="1872"/>
            <w:tcMar>
              <w:top w:w="60" w:type="dxa"/>
              <w:bottom w:w="60" w:type="dxa"/>
              <w:left w:w="70" w:type="dxa"/>
              <w:right w:w="70" w:type="dxa"/>
            </w:tcMar>
          </w:tcPr>
          <w:p>
            <w:r>
              <w:rPr>
                <w:rFonts w:ascii="Times New Roman" w:hAnsi="Times New Roman"/>
                <w:sz w:val="19"/>
              </w:rPr>
              <w:t>Yes (Web Scoreboard)</w:t>
            </w:r>
          </w:p>
        </w:tc>
      </w:tr>
      <w:tr>
        <w:tc>
          <w:tcPr>
            <w:tcW w:type="dxa" w:w="2592"/>
            <w:tcMar>
              <w:top w:w="60" w:type="dxa"/>
              <w:bottom w:w="60" w:type="dxa"/>
              <w:left w:w="70" w:type="dxa"/>
              <w:right w:w="70" w:type="dxa"/>
            </w:tcMar>
          </w:tcPr>
          <w:p>
            <w:r>
              <w:rPr>
                <w:rFonts w:ascii="Times New Roman" w:hAnsi="Times New Roman"/>
                <w:b/>
                <w:sz w:val="19"/>
              </w:rPr>
              <w:t>Accessibility for CS Undergraduate Students</w:t>
            </w:r>
          </w:p>
        </w:tc>
        <w:tc>
          <w:tcPr>
            <w:tcW w:type="dxa" w:w="1872"/>
            <w:tcMar>
              <w:top w:w="60" w:type="dxa"/>
              <w:bottom w:w="60" w:type="dxa"/>
              <w:left w:w="70" w:type="dxa"/>
              <w:right w:w="70" w:type="dxa"/>
            </w:tcMar>
          </w:tcPr>
          <w:p>
            <w:r>
              <w:rPr>
                <w:rFonts w:ascii="Times New Roman" w:hAnsi="Times New Roman"/>
                <w:sz w:val="19"/>
              </w:rPr>
              <w:t>High (Interactive 3D Game)</w:t>
            </w:r>
          </w:p>
        </w:tc>
        <w:tc>
          <w:tcPr>
            <w:tcW w:type="dxa" w:w="1728"/>
            <w:tcMar>
              <w:top w:w="60" w:type="dxa"/>
              <w:bottom w:w="60" w:type="dxa"/>
              <w:left w:w="70" w:type="dxa"/>
              <w:right w:w="70" w:type="dxa"/>
            </w:tcMar>
          </w:tcPr>
          <w:p>
            <w:r>
              <w:rPr>
                <w:rFonts w:ascii="Times New Roman" w:hAnsi="Times New Roman"/>
                <w:sz w:val="19"/>
              </w:rPr>
              <w:t>High (Casual Game)</w:t>
            </w:r>
          </w:p>
        </w:tc>
        <w:tc>
          <w:tcPr>
            <w:tcW w:type="dxa" w:w="1584"/>
            <w:tcMar>
              <w:top w:w="60" w:type="dxa"/>
              <w:bottom w:w="60" w:type="dxa"/>
              <w:left w:w="70" w:type="dxa"/>
              <w:right w:w="70" w:type="dxa"/>
            </w:tcMar>
          </w:tcPr>
          <w:p>
            <w:r>
              <w:rPr>
                <w:rFonts w:ascii="Times New Roman" w:hAnsi="Times New Roman"/>
                <w:sz w:val="19"/>
              </w:rPr>
              <w:t>High (Casual Game)</w:t>
            </w:r>
          </w:p>
        </w:tc>
        <w:tc>
          <w:tcPr>
            <w:tcW w:type="dxa" w:w="1872"/>
            <w:tcMar>
              <w:top w:w="60" w:type="dxa"/>
              <w:bottom w:w="60" w:type="dxa"/>
              <w:left w:w="70" w:type="dxa"/>
              <w:right w:w="70" w:type="dxa"/>
            </w:tcMar>
          </w:tcPr>
          <w:p>
            <w:r>
              <w:rPr>
                <w:rFonts w:ascii="Times New Roman" w:hAnsi="Times New Roman"/>
                <w:sz w:val="19"/>
              </w:rPr>
              <w:t>Low (Steep CLI Barrier)</w:t>
            </w:r>
          </w:p>
        </w:tc>
      </w:tr>
    </w:tbl>
    <w:p>
      <w:r>
        <w:br w:type="page"/>
      </w:r>
    </w:p>
    <w:p>
      <w:pPr>
        <w:spacing w:before="480" w:after="280"/>
        <w:jc w:val="center"/>
      </w:pPr>
      <w:r>
        <w:rPr>
          <w:rFonts w:ascii="Times New Roman" w:hAnsi="Times New Roman"/>
          <w:b/>
          <w:sz w:val="32"/>
        </w:rPr>
        <w:t>CHAPTER 3</w:t>
        <w:br/>
        <w:br/>
        <w:t>SOFTWARE DEVELOPMENT LIFE CYCLE (SDLC) PLANNING</w:t>
      </w:r>
    </w:p>
    <w:p>
      <w:pPr>
        <w:keepNext/>
        <w:spacing w:before="320" w:after="120"/>
      </w:pPr>
      <w:r>
        <w:rPr>
          <w:rFonts w:ascii="Times New Roman" w:hAnsi="Times New Roman"/>
          <w:b/>
          <w:sz w:val="28"/>
        </w:rPr>
        <w:t>3.1 Selection of SDLC Model (Prototype Model)</w:t>
      </w:r>
    </w:p>
    <w:p>
      <w:pPr>
        <w:spacing w:before="40" w:after="120" w:line="276" w:lineRule="auto"/>
        <w:jc w:val="both"/>
      </w:pPr>
      <w:r>
        <w:rPr>
          <w:rFonts w:ascii="Times New Roman" w:hAnsi="Times New Roman"/>
          <w:sz w:val="24"/>
        </w:rPr>
        <w:t>The Cipher Court platform was developed utilizing the evolutionary Prototype Software Development Life Cycle (SDLC) Model. Unlike rigid linear models such as Waterfall, serious 3D games require early physical prototypes to validate player spatial navigation, reticle raycasting sensitivity, UI readability under dynamic lighting, and puzzle difficulty curves. In game engineering, theoretical mechanics often look flawless on paper but prove unintuitive or frustrating when experienced in a 3D environment. The Prototype model enabled an initial bare-bones playable room to be built, play-tested by peer students, analyzed for interaction bugs, and progressively refined into the photorealistic, robust 6-level judicial experience presented in this dissertation.</w:t>
      </w:r>
    </w:p>
    <w:p>
      <w:pPr>
        <w:spacing w:before="40" w:after="120" w:line="276" w:lineRule="auto"/>
        <w:jc w:val="both"/>
      </w:pPr>
      <w:r>
        <w:rPr>
          <w:rFonts w:ascii="Times New Roman" w:hAnsi="Times New Roman"/>
          <w:b/>
          <w:sz w:val="24"/>
        </w:rPr>
        <w:t xml:space="preserve">Methodological Justification: </w:t>
      </w:r>
      <w:r>
        <w:rPr>
          <w:rFonts w:ascii="Times New Roman" w:hAnsi="Times New Roman"/>
          <w:sz w:val="24"/>
        </w:rPr>
        <w:t>Key advantages realized through the Prototype Model include:</w:t>
      </w:r>
    </w:p>
    <w:p>
      <w:pPr>
        <w:pStyle w:val="ListBullet"/>
        <w:spacing w:before="20" w:after="80" w:line="276" w:lineRule="auto"/>
        <w:jc w:val="both"/>
      </w:pPr>
      <w:r>
        <w:rPr>
          <w:rFonts w:ascii="Times New Roman" w:hAnsi="Times New Roman"/>
          <w:sz w:val="24"/>
        </w:rPr>
        <w:t>Rapid Spatial Verification: Allowed immediate physical testing of player collision hulls, door scale, and 2.5m raycasting distance before authoring high-fidelity textures.</w:t>
      </w:r>
    </w:p>
    <w:p>
      <w:pPr>
        <w:pStyle w:val="ListBullet"/>
        <w:spacing w:before="20" w:after="80" w:line="276" w:lineRule="auto"/>
        <w:jc w:val="both"/>
      </w:pPr>
      <w:r>
        <w:rPr>
          <w:rFonts w:ascii="Times New Roman" w:hAnsi="Times New Roman"/>
          <w:sz w:val="24"/>
        </w:rPr>
        <w:t>Early Feedback on Cryptographic Difficulty: Initial play-testing revealed that unassisted cipher decoding caused learner frustration; this motivated the integration of contextual clue cards and attempt throttling.</w:t>
      </w:r>
    </w:p>
    <w:p>
      <w:pPr>
        <w:pStyle w:val="ListBullet"/>
        <w:spacing w:before="20" w:after="80" w:line="276" w:lineRule="auto"/>
        <w:jc w:val="both"/>
      </w:pPr>
      <w:r>
        <w:rPr>
          <w:rFonts w:ascii="Times New Roman" w:hAnsi="Times New Roman"/>
          <w:sz w:val="24"/>
        </w:rPr>
        <w:t>Mitigation of UI Input Freezes: Discovered and rectified EventSystem mouse-locking race conditions early during prototype iterations, resulting in a self-healing UI architecture.</w:t>
      </w:r>
    </w:p>
    <w:p>
      <w:pPr>
        <w:keepNext/>
        <w:spacing w:before="320" w:after="120"/>
      </w:pPr>
      <w:r>
        <w:rPr>
          <w:rFonts w:ascii="Times New Roman" w:hAnsi="Times New Roman"/>
          <w:b/>
          <w:sz w:val="28"/>
        </w:rPr>
        <w:t>3.2 Work Breakdown Structure (WBS)</w:t>
      </w:r>
    </w:p>
    <w:p>
      <w:pPr>
        <w:spacing w:before="40" w:after="120" w:line="276" w:lineRule="auto"/>
        <w:jc w:val="both"/>
      </w:pPr>
      <w:r>
        <w:rPr>
          <w:rFonts w:ascii="Times New Roman" w:hAnsi="Times New Roman"/>
          <w:sz w:val="24"/>
        </w:rPr>
        <w:t>The project lifecycle was divided into five structured engineering work packages corresponding to the iterative prototyping phases:</w:t>
      </w:r>
    </w:p>
    <w:p>
      <w:pPr>
        <w:keepNext/>
        <w:spacing w:before="240" w:after="80"/>
      </w:pPr>
      <w:r>
        <w:rPr>
          <w:rFonts w:ascii="Times New Roman" w:hAnsi="Times New Roman"/>
          <w:b/>
          <w:sz w:val="28"/>
        </w:rPr>
        <w:t>Table 3.1: Work Breakdown Structure (WBS) &amp; Prototype Deliverables</w:t>
      </w:r>
    </w:p>
    <w:tbl>
      <w:tblPr>
        <w:tblW w:type="auto" w:w="0"/>
        <w:jc w:val="center"/>
        <w:tblLayout w:type="fixed"/>
        <w:tblLook w:firstColumn="1" w:firstRow="1" w:lastColumn="0" w:lastRow="0" w:noHBand="0" w:noVBand="1" w:val="04A0"/>
        <w:tblBorders>
          <w:top w:val="single" w:sz="6" w:space="0" w:color="C0C0C0"/>
          <w:left w:val="single" w:sz="6" w:space="0" w:color="C0C0C0"/>
          <w:bottom w:val="single" w:sz="8" w:space="0" w:color="C0C0C0"/>
          <w:right w:val="single" w:sz="6" w:space="0" w:color="C0C0C0"/>
          <w:insideH w:val="single" w:sz="4" w:space="0" w:color="C0C0C0"/>
          <w:insideV w:val="single" w:sz="4" w:space="0" w:color="C0C0C0"/>
        </w:tblBorders>
      </w:tblPr>
      <w:tblGrid>
        <w:gridCol w:w="2340"/>
        <w:gridCol w:w="2340"/>
        <w:gridCol w:w="2340"/>
        <w:gridCol w:w="2340"/>
      </w:tblGrid>
      <w:tr>
        <w:tc>
          <w:tcPr>
            <w:tcW w:type="dxa" w:w="1440"/>
            <w:tcMar>
              <w:top w:w="70" w:type="dxa"/>
              <w:bottom w:w="70" w:type="dxa"/>
              <w:left w:w="80" w:type="dxa"/>
              <w:right w:w="80" w:type="dxa"/>
            </w:tcMar>
            <w:shd w:fill="F2F2F2"/>
          </w:tcPr>
          <w:p>
            <w:r>
              <w:rPr>
                <w:rFonts w:ascii="Times New Roman" w:hAnsi="Times New Roman"/>
                <w:b/>
                <w:sz w:val="21"/>
              </w:rPr>
              <w:t>WBS ID</w:t>
            </w:r>
          </w:p>
        </w:tc>
        <w:tc>
          <w:tcPr>
            <w:tcW w:type="dxa" w:w="2592"/>
            <w:tcMar>
              <w:top w:w="70" w:type="dxa"/>
              <w:bottom w:w="70" w:type="dxa"/>
              <w:left w:w="80" w:type="dxa"/>
              <w:right w:w="80" w:type="dxa"/>
            </w:tcMar>
            <w:shd w:fill="F2F2F2"/>
          </w:tcPr>
          <w:p>
            <w:r>
              <w:rPr>
                <w:rFonts w:ascii="Times New Roman" w:hAnsi="Times New Roman"/>
                <w:b/>
                <w:sz w:val="21"/>
              </w:rPr>
              <w:t>Iteration / Phase</w:t>
            </w:r>
          </w:p>
        </w:tc>
        <w:tc>
          <w:tcPr>
            <w:tcW w:type="dxa" w:w="3600"/>
            <w:tcMar>
              <w:top w:w="70" w:type="dxa"/>
              <w:bottom w:w="70" w:type="dxa"/>
              <w:left w:w="80" w:type="dxa"/>
              <w:right w:w="80" w:type="dxa"/>
            </w:tcMar>
            <w:shd w:fill="F2F2F2"/>
          </w:tcPr>
          <w:p>
            <w:r>
              <w:rPr>
                <w:rFonts w:ascii="Times New Roman" w:hAnsi="Times New Roman"/>
                <w:b/>
                <w:sz w:val="21"/>
              </w:rPr>
              <w:t>Core Engineering Tasks &amp; Deliverables</w:t>
            </w:r>
          </w:p>
        </w:tc>
        <w:tc>
          <w:tcPr>
            <w:tcW w:type="dxa" w:w="2016"/>
            <w:tcMar>
              <w:top w:w="70" w:type="dxa"/>
              <w:bottom w:w="70" w:type="dxa"/>
              <w:left w:w="80" w:type="dxa"/>
              <w:right w:w="80" w:type="dxa"/>
            </w:tcMar>
            <w:shd w:fill="F2F2F2"/>
          </w:tcPr>
          <w:p>
            <w:r>
              <w:rPr>
                <w:rFonts w:ascii="Times New Roman" w:hAnsi="Times New Roman"/>
                <w:b/>
                <w:sz w:val="21"/>
              </w:rPr>
              <w:t>Milestone Output</w:t>
            </w:r>
          </w:p>
        </w:tc>
      </w:tr>
      <w:tr>
        <w:tc>
          <w:tcPr>
            <w:tcW w:type="dxa" w:w="1440"/>
            <w:tcMar>
              <w:top w:w="70" w:type="dxa"/>
              <w:bottom w:w="70" w:type="dxa"/>
              <w:left w:w="80" w:type="dxa"/>
              <w:right w:w="80" w:type="dxa"/>
            </w:tcMar>
          </w:tcPr>
          <w:p>
            <w:r>
              <w:rPr>
                <w:rFonts w:ascii="Times New Roman" w:hAnsi="Times New Roman"/>
                <w:b/>
                <w:sz w:val="20"/>
              </w:rPr>
              <w:t>Phase 1</w:t>
            </w:r>
          </w:p>
        </w:tc>
        <w:tc>
          <w:tcPr>
            <w:tcW w:type="dxa" w:w="2592"/>
            <w:tcMar>
              <w:top w:w="70" w:type="dxa"/>
              <w:bottom w:w="70" w:type="dxa"/>
              <w:left w:w="80" w:type="dxa"/>
              <w:right w:w="80" w:type="dxa"/>
            </w:tcMar>
          </w:tcPr>
          <w:p>
            <w:r>
              <w:rPr>
                <w:rFonts w:ascii="Times New Roman" w:hAnsi="Times New Roman"/>
                <w:b/>
                <w:sz w:val="20"/>
              </w:rPr>
              <w:t>Requirement Analysis &amp; Architectural Modeling</w:t>
            </w:r>
          </w:p>
        </w:tc>
        <w:tc>
          <w:tcPr>
            <w:tcW w:type="dxa" w:w="3600"/>
            <w:tcMar>
              <w:top w:w="70" w:type="dxa"/>
              <w:bottom w:w="70" w:type="dxa"/>
              <w:left w:w="80" w:type="dxa"/>
              <w:right w:w="80" w:type="dxa"/>
            </w:tcMar>
          </w:tcPr>
          <w:p>
            <w:r>
              <w:rPr>
                <w:rFonts w:ascii="Times New Roman" w:hAnsi="Times New Roman"/>
                <w:sz w:val="19"/>
              </w:rPr>
              <w:t>Author IEEE SRS specification, formulate mathematical puzzle rules (Caesar shifts, AES blocks), design UML models (Use Case, Class, Sequence, Activity), and define database schema.</w:t>
            </w:r>
          </w:p>
        </w:tc>
        <w:tc>
          <w:tcPr>
            <w:tcW w:type="dxa" w:w="2016"/>
            <w:tcMar>
              <w:top w:w="70" w:type="dxa"/>
              <w:bottom w:w="70" w:type="dxa"/>
              <w:left w:w="80" w:type="dxa"/>
              <w:right w:w="80" w:type="dxa"/>
            </w:tcMar>
          </w:tcPr>
          <w:p>
            <w:r>
              <w:rPr>
                <w:rFonts w:ascii="Times New Roman" w:hAnsi="Times New Roman"/>
                <w:sz w:val="19"/>
              </w:rPr>
              <w:t>Approved SRS &amp; Complete UML Suite</w:t>
            </w:r>
          </w:p>
        </w:tc>
      </w:tr>
      <w:tr>
        <w:tc>
          <w:tcPr>
            <w:tcW w:type="dxa" w:w="1440"/>
            <w:tcMar>
              <w:top w:w="70" w:type="dxa"/>
              <w:bottom w:w="70" w:type="dxa"/>
              <w:left w:w="80" w:type="dxa"/>
              <w:right w:w="80" w:type="dxa"/>
            </w:tcMar>
          </w:tcPr>
          <w:p>
            <w:r>
              <w:rPr>
                <w:rFonts w:ascii="Times New Roman" w:hAnsi="Times New Roman"/>
                <w:b/>
                <w:sz w:val="20"/>
              </w:rPr>
              <w:t>Phase 2</w:t>
            </w:r>
          </w:p>
        </w:tc>
        <w:tc>
          <w:tcPr>
            <w:tcW w:type="dxa" w:w="2592"/>
            <w:tcMar>
              <w:top w:w="70" w:type="dxa"/>
              <w:bottom w:w="70" w:type="dxa"/>
              <w:left w:w="80" w:type="dxa"/>
              <w:right w:w="80" w:type="dxa"/>
            </w:tcMar>
          </w:tcPr>
          <w:p>
            <w:r>
              <w:rPr>
                <w:rFonts w:ascii="Times New Roman" w:hAnsi="Times New Roman"/>
                <w:b/>
                <w:sz w:val="20"/>
              </w:rPr>
              <w:t>Core Engine Framework &amp; Kinematics</w:t>
            </w:r>
          </w:p>
        </w:tc>
        <w:tc>
          <w:tcPr>
            <w:tcW w:type="dxa" w:w="3600"/>
            <w:tcMar>
              <w:top w:w="70" w:type="dxa"/>
              <w:bottom w:w="70" w:type="dxa"/>
              <w:left w:w="80" w:type="dxa"/>
              <w:right w:w="80" w:type="dxa"/>
            </w:tcMar>
          </w:tcPr>
          <w:p>
            <w:r>
              <w:rPr>
                <w:rFonts w:ascii="Times New Roman" w:hAnsi="Times New Roman"/>
                <w:sz w:val="19"/>
              </w:rPr>
              <w:t>Initialize Unity 6 URP project, code first-person kinematic movement (`PlayerMovement.cs`), author distance-bounded raycasting (`PuzzleInteraction.cs`), and setup camera rig.</w:t>
            </w:r>
          </w:p>
        </w:tc>
        <w:tc>
          <w:tcPr>
            <w:tcW w:type="dxa" w:w="2016"/>
            <w:tcMar>
              <w:top w:w="70" w:type="dxa"/>
              <w:bottom w:w="70" w:type="dxa"/>
              <w:left w:w="80" w:type="dxa"/>
              <w:right w:w="80" w:type="dxa"/>
            </w:tcMar>
          </w:tcPr>
          <w:p>
            <w:r>
              <w:rPr>
                <w:rFonts w:ascii="Times New Roman" w:hAnsi="Times New Roman"/>
                <w:sz w:val="19"/>
              </w:rPr>
              <w:t>Playable Kinematic &amp; Interaction Engine</w:t>
            </w:r>
          </w:p>
        </w:tc>
      </w:tr>
      <w:tr>
        <w:tc>
          <w:tcPr>
            <w:tcW w:type="dxa" w:w="1440"/>
            <w:tcMar>
              <w:top w:w="70" w:type="dxa"/>
              <w:bottom w:w="70" w:type="dxa"/>
              <w:left w:w="80" w:type="dxa"/>
              <w:right w:w="80" w:type="dxa"/>
            </w:tcMar>
          </w:tcPr>
          <w:p>
            <w:r>
              <w:rPr>
                <w:rFonts w:ascii="Times New Roman" w:hAnsi="Times New Roman"/>
                <w:b/>
                <w:sz w:val="20"/>
              </w:rPr>
              <w:t>Phase 3</w:t>
            </w:r>
          </w:p>
        </w:tc>
        <w:tc>
          <w:tcPr>
            <w:tcW w:type="dxa" w:w="2592"/>
            <w:tcMar>
              <w:top w:w="70" w:type="dxa"/>
              <w:bottom w:w="70" w:type="dxa"/>
              <w:left w:w="80" w:type="dxa"/>
              <w:right w:w="80" w:type="dxa"/>
            </w:tcMar>
          </w:tcPr>
          <w:p>
            <w:r>
              <w:rPr>
                <w:rFonts w:ascii="Times New Roman" w:hAnsi="Times New Roman"/>
                <w:b/>
                <w:sz w:val="20"/>
              </w:rPr>
              <w:t>Cryptographic Puzzle &amp; UI Implementation</w:t>
            </w:r>
          </w:p>
        </w:tc>
        <w:tc>
          <w:tcPr>
            <w:tcW w:type="dxa" w:w="3600"/>
            <w:tcMar>
              <w:top w:w="70" w:type="dxa"/>
              <w:bottom w:w="70" w:type="dxa"/>
              <w:left w:w="80" w:type="dxa"/>
              <w:right w:w="80" w:type="dxa"/>
            </w:tcMar>
          </w:tcPr>
          <w:p>
            <w:r>
              <w:rPr>
                <w:rFonts w:ascii="Times New Roman" w:hAnsi="Times New Roman"/>
                <w:sz w:val="19"/>
              </w:rPr>
              <w:t>Implement Caesar decryption (`CipherPuzzle.cs`), evidence matching (`EvidencePuzzle.cs`), timer countdown (`LevelTimer.cs`), attempt limiter, and TextMeshPro modal dialogs.</w:t>
            </w:r>
          </w:p>
        </w:tc>
        <w:tc>
          <w:tcPr>
            <w:tcW w:type="dxa" w:w="2016"/>
            <w:tcMar>
              <w:top w:w="70" w:type="dxa"/>
              <w:bottom w:w="70" w:type="dxa"/>
              <w:left w:w="80" w:type="dxa"/>
              <w:right w:w="80" w:type="dxa"/>
            </w:tcMar>
          </w:tcPr>
          <w:p>
            <w:r>
              <w:rPr>
                <w:rFonts w:ascii="Times New Roman" w:hAnsi="Times New Roman"/>
                <w:sz w:val="19"/>
              </w:rPr>
              <w:t>Functional 6-Level Puzzle Suite</w:t>
            </w:r>
          </w:p>
        </w:tc>
      </w:tr>
      <w:tr>
        <w:tc>
          <w:tcPr>
            <w:tcW w:type="dxa" w:w="1440"/>
            <w:tcMar>
              <w:top w:w="70" w:type="dxa"/>
              <w:bottom w:w="70" w:type="dxa"/>
              <w:left w:w="80" w:type="dxa"/>
              <w:right w:w="80" w:type="dxa"/>
            </w:tcMar>
          </w:tcPr>
          <w:p>
            <w:r>
              <w:rPr>
                <w:rFonts w:ascii="Times New Roman" w:hAnsi="Times New Roman"/>
                <w:b/>
                <w:sz w:val="20"/>
              </w:rPr>
              <w:t>Phase 4</w:t>
            </w:r>
          </w:p>
        </w:tc>
        <w:tc>
          <w:tcPr>
            <w:tcW w:type="dxa" w:w="2592"/>
            <w:tcMar>
              <w:top w:w="70" w:type="dxa"/>
              <w:bottom w:w="70" w:type="dxa"/>
              <w:left w:w="80" w:type="dxa"/>
              <w:right w:w="80" w:type="dxa"/>
            </w:tcMar>
          </w:tcPr>
          <w:p>
            <w:r>
              <w:rPr>
                <w:rFonts w:ascii="Times New Roman" w:hAnsi="Times New Roman"/>
                <w:b/>
                <w:sz w:val="20"/>
              </w:rPr>
              <w:t>Environmental Overhaul &amp; Visual Polish</w:t>
            </w:r>
          </w:p>
        </w:tc>
        <w:tc>
          <w:tcPr>
            <w:tcW w:type="dxa" w:w="3600"/>
            <w:tcMar>
              <w:top w:w="70" w:type="dxa"/>
              <w:bottom w:w="70" w:type="dxa"/>
              <w:left w:w="80" w:type="dxa"/>
              <w:right w:w="80" w:type="dxa"/>
            </w:tcMar>
          </w:tcPr>
          <w:p>
            <w:r>
              <w:rPr>
                <w:rFonts w:ascii="Times New Roman" w:hAnsi="Times New Roman"/>
                <w:sz w:val="19"/>
              </w:rPr>
              <w:t>Author custom editor script (`CipherCourtVisualPolisher.cs`), assign PBR materials (walnut, marble, brass), bake volumetric lighting, and configure particle ambiance.</w:t>
            </w:r>
          </w:p>
        </w:tc>
        <w:tc>
          <w:tcPr>
            <w:tcW w:type="dxa" w:w="2016"/>
            <w:tcMar>
              <w:top w:w="70" w:type="dxa"/>
              <w:bottom w:w="70" w:type="dxa"/>
              <w:left w:w="80" w:type="dxa"/>
              <w:right w:w="80" w:type="dxa"/>
            </w:tcMar>
          </w:tcPr>
          <w:p>
            <w:r>
              <w:rPr>
                <w:rFonts w:ascii="Times New Roman" w:hAnsi="Times New Roman"/>
                <w:sz w:val="19"/>
              </w:rPr>
              <w:t>Photorealistic Courtroom Atmosphere</w:t>
            </w:r>
          </w:p>
        </w:tc>
      </w:tr>
      <w:tr>
        <w:tc>
          <w:tcPr>
            <w:tcW w:type="dxa" w:w="1440"/>
            <w:tcMar>
              <w:top w:w="70" w:type="dxa"/>
              <w:bottom w:w="70" w:type="dxa"/>
              <w:left w:w="80" w:type="dxa"/>
              <w:right w:w="80" w:type="dxa"/>
            </w:tcMar>
          </w:tcPr>
          <w:p>
            <w:r>
              <w:rPr>
                <w:rFonts w:ascii="Times New Roman" w:hAnsi="Times New Roman"/>
                <w:b/>
                <w:sz w:val="20"/>
              </w:rPr>
              <w:t>Phase 5</w:t>
            </w:r>
          </w:p>
        </w:tc>
        <w:tc>
          <w:tcPr>
            <w:tcW w:type="dxa" w:w="2592"/>
            <w:tcMar>
              <w:top w:w="70" w:type="dxa"/>
              <w:bottom w:w="70" w:type="dxa"/>
              <w:left w:w="80" w:type="dxa"/>
              <w:right w:w="80" w:type="dxa"/>
            </w:tcMar>
          </w:tcPr>
          <w:p>
            <w:r>
              <w:rPr>
                <w:rFonts w:ascii="Times New Roman" w:hAnsi="Times New Roman"/>
                <w:b/>
                <w:sz w:val="20"/>
              </w:rPr>
              <w:t>System Testing, Backend &amp; Deployment</w:t>
            </w:r>
          </w:p>
        </w:tc>
        <w:tc>
          <w:tcPr>
            <w:tcW w:type="dxa" w:w="3600"/>
            <w:tcMar>
              <w:top w:w="70" w:type="dxa"/>
              <w:bottom w:w="70" w:type="dxa"/>
              <w:left w:w="80" w:type="dxa"/>
              <w:right w:w="80" w:type="dxa"/>
            </w:tcMar>
          </w:tcPr>
          <w:p>
            <w:r>
              <w:rPr>
                <w:rFonts w:ascii="Times New Roman" w:hAnsi="Times New Roman"/>
                <w:sz w:val="19"/>
              </w:rPr>
              <w:t>Execute 25 test cases across Unit, Integration, Black-Box suites, deploy Python REST audit backend (`server.py`), package Windows x86_64 standalone build, and compile Blackbook.</w:t>
            </w:r>
          </w:p>
        </w:tc>
        <w:tc>
          <w:tcPr>
            <w:tcW w:type="dxa" w:w="2016"/>
            <w:tcMar>
              <w:top w:w="70" w:type="dxa"/>
              <w:bottom w:w="70" w:type="dxa"/>
              <w:left w:w="80" w:type="dxa"/>
              <w:right w:w="80" w:type="dxa"/>
            </w:tcMar>
          </w:tcPr>
          <w:p>
            <w:r>
              <w:rPr>
                <w:rFonts w:ascii="Times New Roman" w:hAnsi="Times New Roman"/>
                <w:sz w:val="19"/>
              </w:rPr>
              <w:t>Standalone Build &amp; Final Project Blackbook</w:t>
            </w:r>
          </w:p>
        </w:tc>
      </w:tr>
    </w:tbl>
    <w:p>
      <w:pPr>
        <w:spacing w:after="160"/>
      </w:pPr>
    </w:p>
    <w:p>
      <w:pPr>
        <w:keepNext/>
        <w:spacing w:before="320" w:after="120"/>
      </w:pPr>
      <w:r>
        <w:rPr>
          <w:rFonts w:ascii="Times New Roman" w:hAnsi="Times New Roman"/>
          <w:b/>
          <w:sz w:val="28"/>
        </w:rPr>
        <w:t>3.3 Project Timeline &amp; Scheduling (Gantt Chart &amp; Sprint Roadmap)</w:t>
      </w:r>
    </w:p>
    <w:p>
      <w:pPr>
        <w:spacing w:before="40" w:after="120" w:line="276" w:lineRule="auto"/>
        <w:jc w:val="both"/>
      </w:pPr>
      <w:r>
        <w:rPr>
          <w:rFonts w:ascii="Times New Roman" w:hAnsi="Times New Roman"/>
          <w:b/>
          <w:sz w:val="24"/>
        </w:rPr>
        <w:t xml:space="preserve">Timeline Overview: </w:t>
      </w:r>
      <w:r>
        <w:rPr>
          <w:rFonts w:ascii="Times New Roman" w:hAnsi="Times New Roman"/>
          <w:sz w:val="24"/>
        </w:rPr>
        <w:t>The project development roadmap tracked disciplined execution milestones across the academic semester timeline (Sem-V 2026–2027), beginning from initial Synopsis and Proposal presentation, progressing through SRS and UML architecture modeling, functional application scripting, visual polish, testing, and final dissertation documentation.</w:t>
      </w:r>
    </w:p>
    <w:p>
      <w:pPr>
        <w:keepNext/>
        <w:spacing w:before="200" w:after="80"/>
        <w:jc w:val="center"/>
      </w:pPr>
      <w:r>
        <w:drawing>
          <wp:inline xmlns:a="http://schemas.openxmlformats.org/drawingml/2006/main" xmlns:pic="http://schemas.openxmlformats.org/drawingml/2006/picture">
            <wp:extent cx="5120640" cy="3260844"/>
            <wp:docPr id="3" name="Picture 3"/>
            <wp:cNvGraphicFramePr>
              <a:graphicFrameLocks noChangeAspect="1"/>
            </wp:cNvGraphicFramePr>
            <a:graphic>
              <a:graphicData uri="http://schemas.openxmlformats.org/drawingml/2006/picture">
                <pic:pic>
                  <pic:nvPicPr>
                    <pic:cNvPr id="0" name="gantt_chart_0.png"/>
                    <pic:cNvPicPr/>
                  </pic:nvPicPr>
                  <pic:blipFill>
                    <a:blip r:embed="rId13"/>
                    <a:stretch>
                      <a:fillRect/>
                    </a:stretch>
                  </pic:blipFill>
                  <pic:spPr>
                    <a:xfrm>
                      <a:off x="0" y="0"/>
                      <a:ext cx="5120640" cy="3260844"/>
                    </a:xfrm>
                    <a:prstGeom prst="rect"/>
                  </pic:spPr>
                </pic:pic>
              </a:graphicData>
            </a:graphic>
          </wp:inline>
        </w:drawing>
      </w:r>
    </w:p>
    <w:p>
      <w:pPr>
        <w:spacing w:before="40" w:after="160"/>
        <w:jc w:val="center"/>
      </w:pPr>
      <w:r>
        <w:rPr>
          <w:rFonts w:ascii="Times New Roman" w:hAnsi="Times New Roman"/>
          <w:i/>
          <w:sz w:val="22"/>
        </w:rPr>
        <w:t>Figure 3.1: Project Schedule and Prototype Development Gantt Chart Sem-V 2026-27</w:t>
      </w:r>
    </w:p>
    <w:p>
      <w:pPr>
        <w:spacing w:before="40" w:after="120" w:line="276" w:lineRule="auto"/>
        <w:jc w:val="both"/>
      </w:pPr>
      <w:r>
        <w:rPr>
          <w:rFonts w:ascii="Times New Roman" w:hAnsi="Times New Roman"/>
          <w:sz w:val="24"/>
        </w:rPr>
        <w:t>As illustrated in Figure 3.1, the sequential progression enforced clear deliverable deadlines: Synopsis (01 Aug), Proposal Submission (08 Aug), SRS &amp; UML Diagram Approval (24 Aug), Architecture Design Documentation (03 Sep), Working Playable Application Milestone (15 Sep), GitHub Repository &amp; Final Technical Blackbook (21 Sep), culminating in the Final Presentation &amp; Project Demonstration (24 Sep).</w:t>
      </w:r>
    </w:p>
    <w:p>
      <w:pPr>
        <w:keepNext/>
        <w:spacing w:before="320" w:after="120"/>
      </w:pPr>
      <w:r>
        <w:rPr>
          <w:rFonts w:ascii="Times New Roman" w:hAnsi="Times New Roman"/>
          <w:b/>
          <w:sz w:val="28"/>
        </w:rPr>
        <w:t>3.4 Resource Planning (Hardware &amp; Software Specifications)</w:t>
      </w:r>
    </w:p>
    <w:p>
      <w:pPr>
        <w:spacing w:before="40" w:after="120" w:line="276" w:lineRule="auto"/>
        <w:jc w:val="both"/>
      </w:pPr>
      <w:r>
        <w:rPr>
          <w:rFonts w:ascii="Times New Roman" w:hAnsi="Times New Roman"/>
          <w:sz w:val="24"/>
        </w:rPr>
        <w:t>To ensure smooth development, rendering, testing, and execution, the following hardware and software resources were provisioned:</w:t>
      </w:r>
    </w:p>
    <w:p>
      <w:pPr>
        <w:pStyle w:val="ListBullet"/>
        <w:spacing w:before="20" w:after="80" w:line="276" w:lineRule="auto"/>
        <w:jc w:val="both"/>
      </w:pPr>
      <w:r>
        <w:rPr>
          <w:rFonts w:ascii="Times New Roman" w:hAnsi="Times New Roman"/>
          <w:b/>
          <w:sz w:val="24"/>
        </w:rPr>
        <w:t xml:space="preserve">• Processor: </w:t>
      </w:r>
      <w:r>
        <w:rPr>
          <w:rFonts w:ascii="Times New Roman" w:hAnsi="Times New Roman"/>
          <w:sz w:val="24"/>
        </w:rPr>
        <w:t>Processor: Intel Core i3 / Core i5 (or AMD Ryzen 5) CPU running at 2.8 GHz or higher.</w:t>
      </w:r>
    </w:p>
    <w:p>
      <w:pPr>
        <w:pStyle w:val="ListBullet"/>
        <w:spacing w:before="20" w:after="80" w:line="276" w:lineRule="auto"/>
        <w:jc w:val="both"/>
      </w:pPr>
      <w:r>
        <w:rPr>
          <w:rFonts w:ascii="Times New Roman" w:hAnsi="Times New Roman"/>
          <w:b/>
          <w:sz w:val="24"/>
        </w:rPr>
        <w:t xml:space="preserve">• RAM: </w:t>
      </w:r>
      <w:r>
        <w:rPr>
          <w:rFonts w:ascii="Times New Roman" w:hAnsi="Times New Roman"/>
          <w:sz w:val="24"/>
        </w:rPr>
        <w:t>System Memory (RAM): Minimum 8 GB DDR4 RAM (16 GB recommended for concurrent Unity Editor, Visual Studio Code, and browser profiling).</w:t>
      </w:r>
    </w:p>
    <w:p>
      <w:pPr>
        <w:pStyle w:val="ListBullet"/>
        <w:spacing w:before="20" w:after="80" w:line="276" w:lineRule="auto"/>
        <w:jc w:val="both"/>
      </w:pPr>
      <w:r>
        <w:rPr>
          <w:rFonts w:ascii="Times New Roman" w:hAnsi="Times New Roman"/>
          <w:b/>
          <w:sz w:val="24"/>
        </w:rPr>
        <w:t xml:space="preserve">• Storage: </w:t>
      </w:r>
      <w:r>
        <w:rPr>
          <w:rFonts w:ascii="Times New Roman" w:hAnsi="Times New Roman"/>
          <w:sz w:val="24"/>
        </w:rPr>
        <w:t>Storage: Minimum 20 GB available SSD/HDD storage space for 3D assets, textures, and build binaries.</w:t>
      </w:r>
    </w:p>
    <w:p>
      <w:pPr>
        <w:pStyle w:val="ListBullet"/>
        <w:spacing w:before="20" w:after="80" w:line="276" w:lineRule="auto"/>
        <w:jc w:val="both"/>
      </w:pPr>
      <w:r>
        <w:rPr>
          <w:rFonts w:ascii="Times New Roman" w:hAnsi="Times New Roman"/>
          <w:b/>
          <w:sz w:val="24"/>
        </w:rPr>
        <w:t xml:space="preserve">• GPU: </w:t>
      </w:r>
      <w:r>
        <w:rPr>
          <w:rFonts w:ascii="Times New Roman" w:hAnsi="Times New Roman"/>
          <w:sz w:val="24"/>
        </w:rPr>
        <w:t>Graphics Processing Unit (GPU): Dedicated NVIDIA GeForce GTX 1050 / AMD Radeon RX 560 or better (supporting DirectX 11/12).</w:t>
      </w:r>
    </w:p>
    <w:p>
      <w:pPr>
        <w:pStyle w:val="ListBullet"/>
        <w:spacing w:before="20" w:after="80" w:line="276" w:lineRule="auto"/>
        <w:jc w:val="both"/>
      </w:pPr>
      <w:r>
        <w:rPr>
          <w:rFonts w:ascii="Times New Roman" w:hAnsi="Times New Roman"/>
          <w:b/>
          <w:sz w:val="24"/>
        </w:rPr>
        <w:t xml:space="preserve">• Display &amp; Input: </w:t>
      </w:r>
      <w:r>
        <w:rPr>
          <w:rFonts w:ascii="Times New Roman" w:hAnsi="Times New Roman"/>
          <w:sz w:val="24"/>
        </w:rPr>
        <w:t>Display &amp; Peripherals: Standard 1920x1080 Full-HD display, physical two-button mouse with scroll wheel, and standard QWERTY keyboard.</w:t>
      </w:r>
    </w:p>
    <w:p>
      <w:pPr>
        <w:pStyle w:val="ListBullet"/>
        <w:spacing w:before="20" w:after="80" w:line="276" w:lineRule="auto"/>
        <w:jc w:val="both"/>
      </w:pPr>
      <w:r>
        <w:rPr>
          <w:rFonts w:ascii="Times New Roman" w:hAnsi="Times New Roman"/>
          <w:b/>
          <w:sz w:val="24"/>
        </w:rPr>
        <w:t xml:space="preserve">• OS: </w:t>
      </w:r>
      <w:r>
        <w:rPr>
          <w:rFonts w:ascii="Times New Roman" w:hAnsi="Times New Roman"/>
          <w:sz w:val="24"/>
        </w:rPr>
        <w:t>Operating System: Microsoft Windows 10 / Windows 11 (64-bit architecture).</w:t>
      </w:r>
    </w:p>
    <w:p>
      <w:pPr>
        <w:pStyle w:val="ListBullet"/>
        <w:spacing w:before="20" w:after="80" w:line="276" w:lineRule="auto"/>
        <w:jc w:val="both"/>
      </w:pPr>
      <w:r>
        <w:rPr>
          <w:rFonts w:ascii="Times New Roman" w:hAnsi="Times New Roman"/>
          <w:b/>
          <w:sz w:val="24"/>
        </w:rPr>
        <w:t xml:space="preserve">• Development Engine: </w:t>
      </w:r>
      <w:r>
        <w:rPr>
          <w:rFonts w:ascii="Times New Roman" w:hAnsi="Times New Roman"/>
          <w:sz w:val="24"/>
        </w:rPr>
        <w:t>Game Engine &amp; Tooling: Unity Hub 3.x, Unity 6 LTS (Version 6000.3.21f1 URP), Visual Studio Code v1.90+.</w:t>
      </w:r>
    </w:p>
    <w:p>
      <w:pPr>
        <w:pStyle w:val="ListBullet"/>
        <w:spacing w:before="20" w:after="80" w:line="276" w:lineRule="auto"/>
        <w:jc w:val="both"/>
      </w:pPr>
      <w:r>
        <w:rPr>
          <w:rFonts w:ascii="Times New Roman" w:hAnsi="Times New Roman"/>
          <w:b/>
          <w:sz w:val="24"/>
        </w:rPr>
        <w:t xml:space="preserve">• Backend &amp; Database: </w:t>
      </w:r>
      <w:r>
        <w:rPr>
          <w:rFonts w:ascii="Times New Roman" w:hAnsi="Times New Roman"/>
          <w:sz w:val="24"/>
        </w:rPr>
        <w:t>Backend Runtime &amp; Database: Python 3.12, SQLite 3, PostgreSQL 15, Postman API Tester, Git &amp; GitHub.</w:t>
      </w:r>
    </w:p>
    <w:p>
      <w:r>
        <w:br w:type="page"/>
      </w:r>
    </w:p>
    <w:p>
      <w:pPr>
        <w:spacing w:before="480" w:after="280"/>
        <w:jc w:val="center"/>
      </w:pPr>
      <w:r>
        <w:rPr>
          <w:rFonts w:ascii="Times New Roman" w:hAnsi="Times New Roman"/>
          <w:b/>
          <w:sz w:val="32"/>
        </w:rPr>
        <w:t>CHAPTER 4</w:t>
        <w:br/>
        <w:br/>
        <w:t>SYSTEM MODELING USING UML</w:t>
      </w:r>
    </w:p>
    <w:p>
      <w:pPr>
        <w:keepNext/>
        <w:spacing w:before="320" w:after="120"/>
      </w:pPr>
      <w:r>
        <w:rPr>
          <w:rFonts w:ascii="Times New Roman" w:hAnsi="Times New Roman"/>
          <w:b/>
          <w:sz w:val="28"/>
        </w:rPr>
        <w:t>4.1 Event Table (System Logic &amp; Event Table)</w:t>
      </w:r>
    </w:p>
    <w:p>
      <w:pPr>
        <w:spacing w:before="40" w:after="120" w:line="276" w:lineRule="auto"/>
        <w:jc w:val="both"/>
      </w:pPr>
      <w:r>
        <w:rPr>
          <w:rFonts w:ascii="Times New Roman" w:hAnsi="Times New Roman"/>
          <w:sz w:val="24"/>
        </w:rPr>
        <w:t>Theoretical Foundation: In event-driven serious games, the Event Table serves as the foundational behavioral contract mapping environmental stimuli to system logic. It systematically links user triggers (such as mouse clicks, keyboard presses, and spatial collisions) with architectural handlers, state changes, and visual/audio outcomes. In Cipher Court, the Event Table governs player inputs, timer expirations, cipher evaluations, and stage progression rules.</w:t>
      </w:r>
    </w:p>
    <w:p>
      <w:pPr>
        <w:keepNext/>
        <w:spacing w:before="200" w:after="80"/>
        <w:jc w:val="center"/>
      </w:pPr>
      <w:r>
        <w:drawing>
          <wp:inline xmlns:a="http://schemas.openxmlformats.org/drawingml/2006/main" xmlns:pic="http://schemas.openxmlformats.org/drawingml/2006/picture">
            <wp:extent cx="5303520" cy="3773453"/>
            <wp:docPr id="4" name="Picture 4"/>
            <wp:cNvGraphicFramePr>
              <a:graphicFrameLocks noChangeAspect="1"/>
            </wp:cNvGraphicFramePr>
            <a:graphic>
              <a:graphicData uri="http://schemas.openxmlformats.org/drawingml/2006/picture">
                <pic:pic>
                  <pic:nvPicPr>
                    <pic:cNvPr id="0" name="srs_p8_0_Img30.jpg"/>
                    <pic:cNvPicPr/>
                  </pic:nvPicPr>
                  <pic:blipFill>
                    <a:blip r:embed="rId14"/>
                    <a:stretch>
                      <a:fillRect/>
                    </a:stretch>
                  </pic:blipFill>
                  <pic:spPr>
                    <a:xfrm>
                      <a:off x="0" y="0"/>
                      <a:ext cx="5303520" cy="3773453"/>
                    </a:xfrm>
                    <a:prstGeom prst="rect"/>
                  </pic:spPr>
                </pic:pic>
              </a:graphicData>
            </a:graphic>
          </wp:inline>
        </w:drawing>
      </w:r>
    </w:p>
    <w:p>
      <w:pPr>
        <w:spacing w:before="40" w:after="160"/>
        <w:jc w:val="center"/>
      </w:pPr>
      <w:r>
        <w:rPr>
          <w:rFonts w:ascii="Times New Roman" w:hAnsi="Times New Roman"/>
          <w:i/>
          <w:sz w:val="22"/>
        </w:rPr>
        <w:t>Figure 4.1: System Logic &amp; Event Table for Cipher Court Gameplay</w:t>
      </w:r>
    </w:p>
    <w:p>
      <w:r>
        <w:br w:type="page"/>
      </w:r>
    </w:p>
    <w:p>
      <w:pPr>
        <w:keepNext/>
        <w:spacing w:before="320" w:after="120"/>
      </w:pPr>
      <w:r>
        <w:rPr>
          <w:rFonts w:ascii="Times New Roman" w:hAnsi="Times New Roman"/>
          <w:b/>
          <w:sz w:val="28"/>
        </w:rPr>
        <w:t>4.2 Class Diagram</w:t>
      </w:r>
    </w:p>
    <w:p>
      <w:pPr>
        <w:spacing w:before="40" w:after="120" w:line="276" w:lineRule="auto"/>
        <w:jc w:val="both"/>
      </w:pPr>
      <w:r>
        <w:rPr>
          <w:rFonts w:ascii="Times New Roman" w:hAnsi="Times New Roman"/>
          <w:sz w:val="24"/>
        </w:rPr>
        <w:t>Theoretical Foundation: The Class Diagram provides a static structural view of the object-oriented game architecture. It defines the classes, attributes, methods, and relationships (inheritance, association, composition) governing the system. In Cipher Court, GameManager coordinates core subsystems: Player, Level, Timer, HintSystem, ScoreSystem, Puzzle, Cipher, and GameData repository. This diagram establishes clear separation of concerns between input handling, puzzle logic, and data persistence.</w:t>
      </w:r>
    </w:p>
    <w:p>
      <w:pPr>
        <w:keepNext/>
        <w:spacing w:before="200" w:after="80"/>
        <w:jc w:val="center"/>
      </w:pPr>
      <w:r>
        <w:drawing>
          <wp:inline xmlns:a="http://schemas.openxmlformats.org/drawingml/2006/main" xmlns:pic="http://schemas.openxmlformats.org/drawingml/2006/picture">
            <wp:extent cx="5120640" cy="5626111"/>
            <wp:docPr id="5" name="Picture 5"/>
            <wp:cNvGraphicFramePr>
              <a:graphicFrameLocks noChangeAspect="1"/>
            </wp:cNvGraphicFramePr>
            <a:graphic>
              <a:graphicData uri="http://schemas.openxmlformats.org/drawingml/2006/picture">
                <pic:pic>
                  <pic:nvPicPr>
                    <pic:cNvPr id="0" name="srs_p9_0_Img35.png"/>
                    <pic:cNvPicPr/>
                  </pic:nvPicPr>
                  <pic:blipFill>
                    <a:blip r:embed="rId15"/>
                    <a:stretch>
                      <a:fillRect/>
                    </a:stretch>
                  </pic:blipFill>
                  <pic:spPr>
                    <a:xfrm>
                      <a:off x="0" y="0"/>
                      <a:ext cx="5120640" cy="5626111"/>
                    </a:xfrm>
                    <a:prstGeom prst="rect"/>
                  </pic:spPr>
                </pic:pic>
              </a:graphicData>
            </a:graphic>
          </wp:inline>
        </w:drawing>
      </w:r>
    </w:p>
    <w:p>
      <w:pPr>
        <w:spacing w:before="40" w:after="160"/>
        <w:jc w:val="center"/>
      </w:pPr>
      <w:r>
        <w:rPr>
          <w:rFonts w:ascii="Times New Roman" w:hAnsi="Times New Roman"/>
          <w:i/>
          <w:sz w:val="22"/>
        </w:rPr>
        <w:t>Figure 4.2: Class Diagram Mapping System Entities and Object Relationships</w:t>
      </w:r>
    </w:p>
    <w:p>
      <w:r>
        <w:br w:type="page"/>
      </w:r>
    </w:p>
    <w:p>
      <w:pPr>
        <w:keepNext/>
        <w:spacing w:before="320" w:after="120"/>
      </w:pPr>
      <w:r>
        <w:rPr>
          <w:rFonts w:ascii="Times New Roman" w:hAnsi="Times New Roman"/>
          <w:b/>
          <w:sz w:val="28"/>
        </w:rPr>
        <w:t>4.3 Object Diagram</w:t>
      </w:r>
    </w:p>
    <w:p>
      <w:pPr>
        <w:spacing w:before="40" w:after="120" w:line="276" w:lineRule="auto"/>
        <w:jc w:val="both"/>
      </w:pPr>
      <w:r>
        <w:rPr>
          <w:rFonts w:ascii="Times New Roman" w:hAnsi="Times New Roman"/>
          <w:sz w:val="24"/>
        </w:rPr>
        <w:t>Theoretical Foundation: An Object Diagram captures a concrete runtime snapshot of the system at a specific execution instant, instantiating classes into active memory entities with concrete values. Figure 4.3 illustrates Cipher Court during an active Level 2 gameplay session: player1 (Alex, score=500, currentLevel=2) interacts with game1 (GameManager, status=Running), executing level2 (Prison Archive, timeLimit=300), monitoring timer1 (remainingTime=180), and evaluating puzzle1 (Decode Message, Caesar cipher, key=3, ciphertext=MXVWLFH).</w:t>
      </w:r>
    </w:p>
    <w:p>
      <w:pPr>
        <w:keepNext/>
        <w:spacing w:before="200" w:after="80"/>
        <w:jc w:val="center"/>
      </w:pPr>
      <w:r>
        <w:drawing>
          <wp:inline xmlns:a="http://schemas.openxmlformats.org/drawingml/2006/main" xmlns:pic="http://schemas.openxmlformats.org/drawingml/2006/picture">
            <wp:extent cx="4937760" cy="4134088"/>
            <wp:docPr id="6" name="Picture 6"/>
            <wp:cNvGraphicFramePr>
              <a:graphicFrameLocks noChangeAspect="1"/>
            </wp:cNvGraphicFramePr>
            <a:graphic>
              <a:graphicData uri="http://schemas.openxmlformats.org/drawingml/2006/picture">
                <pic:pic>
                  <pic:nvPicPr>
                    <pic:cNvPr id="0" name="srs_p10_0_Img40.png"/>
                    <pic:cNvPicPr/>
                  </pic:nvPicPr>
                  <pic:blipFill>
                    <a:blip r:embed="rId16"/>
                    <a:stretch>
                      <a:fillRect/>
                    </a:stretch>
                  </pic:blipFill>
                  <pic:spPr>
                    <a:xfrm>
                      <a:off x="0" y="0"/>
                      <a:ext cx="4937760" cy="4134088"/>
                    </a:xfrm>
                    <a:prstGeom prst="rect"/>
                  </pic:spPr>
                </pic:pic>
              </a:graphicData>
            </a:graphic>
          </wp:inline>
        </w:drawing>
      </w:r>
    </w:p>
    <w:p>
      <w:pPr>
        <w:spacing w:before="40" w:after="160"/>
        <w:jc w:val="center"/>
      </w:pPr>
      <w:r>
        <w:rPr>
          <w:rFonts w:ascii="Times New Roman" w:hAnsi="Times New Roman"/>
          <w:i/>
          <w:sz w:val="22"/>
        </w:rPr>
        <w:t>Figure 4.3: Object Diagram Illustrating Runtime Instances during Active Gameplay</w:t>
      </w:r>
    </w:p>
    <w:p>
      <w:r>
        <w:br w:type="page"/>
      </w:r>
    </w:p>
    <w:p>
      <w:pPr>
        <w:keepNext/>
        <w:spacing w:before="320" w:after="120"/>
      </w:pPr>
      <w:r>
        <w:rPr>
          <w:rFonts w:ascii="Times New Roman" w:hAnsi="Times New Roman"/>
          <w:b/>
          <w:sz w:val="28"/>
        </w:rPr>
        <w:t>4.4 Use Case Diagram</w:t>
      </w:r>
    </w:p>
    <w:p>
      <w:pPr>
        <w:spacing w:before="40" w:after="120" w:line="276" w:lineRule="auto"/>
        <w:jc w:val="both"/>
      </w:pPr>
      <w:r>
        <w:rPr>
          <w:rFonts w:ascii="Times New Roman" w:hAnsi="Times New Roman"/>
          <w:sz w:val="24"/>
        </w:rPr>
        <w:t>Theoretical Foundation: The Use Case Diagram delineates the system boundary and models user interactions by capturing the functional requirements from an external actor's perspective. In Cipher Court, the primary Player actor engages in use cases: View Instructions, Start Game (includes Select Level), View Timer, View Score, Pause Game, Solve Cipher (includes Enter Answer, extends Request Hint), and Exit Game. The Admin actor performs management use cases: Login, Add Puzzle, Update Puzzle, Delete Puzzle, and View Game Data.</w:t>
      </w:r>
    </w:p>
    <w:p>
      <w:pPr>
        <w:keepNext/>
        <w:spacing w:before="200" w:after="80"/>
        <w:jc w:val="center"/>
      </w:pPr>
      <w:r>
        <w:drawing>
          <wp:inline xmlns:a="http://schemas.openxmlformats.org/drawingml/2006/main" xmlns:pic="http://schemas.openxmlformats.org/drawingml/2006/picture">
            <wp:extent cx="4937760" cy="6443840"/>
            <wp:docPr id="7" name="Picture 7"/>
            <wp:cNvGraphicFramePr>
              <a:graphicFrameLocks noChangeAspect="1"/>
            </wp:cNvGraphicFramePr>
            <a:graphic>
              <a:graphicData uri="http://schemas.openxmlformats.org/drawingml/2006/picture">
                <pic:pic>
                  <pic:nvPicPr>
                    <pic:cNvPr id="0" name="srs_p11_0_Img45.png"/>
                    <pic:cNvPicPr/>
                  </pic:nvPicPr>
                  <pic:blipFill>
                    <a:blip r:embed="rId17"/>
                    <a:stretch>
                      <a:fillRect/>
                    </a:stretch>
                  </pic:blipFill>
                  <pic:spPr>
                    <a:xfrm>
                      <a:off x="0" y="0"/>
                      <a:ext cx="4937760" cy="6443840"/>
                    </a:xfrm>
                    <a:prstGeom prst="rect"/>
                  </pic:spPr>
                </pic:pic>
              </a:graphicData>
            </a:graphic>
          </wp:inline>
        </w:drawing>
      </w:r>
    </w:p>
    <w:p>
      <w:pPr>
        <w:spacing w:before="40" w:after="160"/>
        <w:jc w:val="center"/>
      </w:pPr>
      <w:r>
        <w:rPr>
          <w:rFonts w:ascii="Times New Roman" w:hAnsi="Times New Roman"/>
          <w:i/>
          <w:sz w:val="22"/>
        </w:rPr>
        <w:t>Figure 4.4: Use Case Diagram for Cipher Court System Actors and Boundaries</w:t>
      </w:r>
    </w:p>
    <w:p>
      <w:r>
        <w:br w:type="page"/>
      </w:r>
    </w:p>
    <w:p>
      <w:pPr>
        <w:keepNext/>
        <w:spacing w:before="320" w:after="120"/>
      </w:pPr>
      <w:r>
        <w:rPr>
          <w:rFonts w:ascii="Times New Roman" w:hAnsi="Times New Roman"/>
          <w:b/>
          <w:sz w:val="28"/>
        </w:rPr>
        <w:t>4.5 Sequence Diagram</w:t>
      </w:r>
    </w:p>
    <w:p>
      <w:pPr>
        <w:spacing w:before="40" w:after="120" w:line="276" w:lineRule="auto"/>
        <w:jc w:val="both"/>
      </w:pPr>
      <w:r>
        <w:rPr>
          <w:rFonts w:ascii="Times New Roman" w:hAnsi="Times New Roman"/>
          <w:sz w:val="24"/>
        </w:rPr>
        <w:t>Theoretical Foundation: The Sequence Diagram models the dynamic temporal interaction of objects over time, illustrating the exact order of message exchanges across lifelines. Figure 4.5 traces the complete puzzle submission lifecycle across seven lifelines: Player, Game UI, Game Manager, Puzzle System, Cipher System, Timer, Hint System, Score System, and Game Data repository. It details both the success path (correct answer -&gt; award points -&gt; unlock door -&gt; progress level) and failure paths (incorrect attempt reduction, timer expiration).</w:t>
      </w:r>
    </w:p>
    <w:p>
      <w:pPr>
        <w:keepNext/>
        <w:spacing w:before="200" w:after="80"/>
        <w:jc w:val="center"/>
      </w:pPr>
      <w:r>
        <w:drawing>
          <wp:inline xmlns:a="http://schemas.openxmlformats.org/drawingml/2006/main" xmlns:pic="http://schemas.openxmlformats.org/drawingml/2006/picture">
            <wp:extent cx="5120640" cy="8411729"/>
            <wp:docPr id="8" name="Picture 8"/>
            <wp:cNvGraphicFramePr>
              <a:graphicFrameLocks noChangeAspect="1"/>
            </wp:cNvGraphicFramePr>
            <a:graphic>
              <a:graphicData uri="http://schemas.openxmlformats.org/drawingml/2006/picture">
                <pic:pic>
                  <pic:nvPicPr>
                    <pic:cNvPr id="0" name="srs_p12_0_Img50.png"/>
                    <pic:cNvPicPr/>
                  </pic:nvPicPr>
                  <pic:blipFill>
                    <a:blip r:embed="rId18"/>
                    <a:stretch>
                      <a:fillRect/>
                    </a:stretch>
                  </pic:blipFill>
                  <pic:spPr>
                    <a:xfrm>
                      <a:off x="0" y="0"/>
                      <a:ext cx="5120640" cy="8411729"/>
                    </a:xfrm>
                    <a:prstGeom prst="rect"/>
                  </pic:spPr>
                </pic:pic>
              </a:graphicData>
            </a:graphic>
          </wp:inline>
        </w:drawing>
      </w:r>
    </w:p>
    <w:p>
      <w:pPr>
        <w:spacing w:before="40" w:after="160"/>
        <w:jc w:val="center"/>
      </w:pPr>
      <w:r>
        <w:rPr>
          <w:rFonts w:ascii="Times New Roman" w:hAnsi="Times New Roman"/>
          <w:i/>
          <w:sz w:val="22"/>
        </w:rPr>
        <w:t>Figure 4.5: Sequence Diagram for Gameplay, Interaction, and Puzzle Validation Lifecycle</w:t>
      </w:r>
    </w:p>
    <w:p>
      <w:r>
        <w:br w:type="page"/>
      </w:r>
    </w:p>
    <w:p>
      <w:pPr>
        <w:keepNext/>
        <w:spacing w:before="320" w:after="120"/>
      </w:pPr>
      <w:r>
        <w:rPr>
          <w:rFonts w:ascii="Times New Roman" w:hAnsi="Times New Roman"/>
          <w:b/>
          <w:sz w:val="28"/>
        </w:rPr>
        <w:t>4.6 Activity Diagram</w:t>
      </w:r>
    </w:p>
    <w:p>
      <w:pPr>
        <w:spacing w:before="40" w:after="120" w:line="276" w:lineRule="auto"/>
        <w:jc w:val="both"/>
      </w:pPr>
      <w:r>
        <w:rPr>
          <w:rFonts w:ascii="Times New Roman" w:hAnsi="Times New Roman"/>
          <w:sz w:val="24"/>
        </w:rPr>
        <w:t>Theoretical Foundation: The Activity Diagram illustrates the operational control flow and procedural step sequences governing gameplay execution. It maps decision branches, guard conditions, and concurrent paths. Figure 4.6 documents the flow from Launch Game -&gt; Main Menu -&gt; Select Level -&gt; Display Clues &amp; Start Timer -&gt; Enter Answer. It models the decision forks: If Answer Correct -&gt; Unlock Door -&gt; Level Complete; If Answer Incorrect -&gt; Deduct Attempt -&gt; Check Attempts Remaining -&gt; Retry or Level Failed. If Timer reaches 00:00 -&gt; Trigger Game Over.</w:t>
      </w:r>
    </w:p>
    <w:p>
      <w:pPr>
        <w:keepNext/>
        <w:spacing w:before="200" w:after="80"/>
        <w:jc w:val="center"/>
      </w:pPr>
      <w:r>
        <w:drawing>
          <wp:inline xmlns:a="http://schemas.openxmlformats.org/drawingml/2006/main" xmlns:pic="http://schemas.openxmlformats.org/drawingml/2006/picture">
            <wp:extent cx="4937760" cy="12115654"/>
            <wp:docPr id="9" name="Picture 9"/>
            <wp:cNvGraphicFramePr>
              <a:graphicFrameLocks noChangeAspect="1"/>
            </wp:cNvGraphicFramePr>
            <a:graphic>
              <a:graphicData uri="http://schemas.openxmlformats.org/drawingml/2006/picture">
                <pic:pic>
                  <pic:nvPicPr>
                    <pic:cNvPr id="0" name="srs_p13_0_Img55.png"/>
                    <pic:cNvPicPr/>
                  </pic:nvPicPr>
                  <pic:blipFill>
                    <a:blip r:embed="rId19"/>
                    <a:stretch>
                      <a:fillRect/>
                    </a:stretch>
                  </pic:blipFill>
                  <pic:spPr>
                    <a:xfrm>
                      <a:off x="0" y="0"/>
                      <a:ext cx="4937760" cy="12115654"/>
                    </a:xfrm>
                    <a:prstGeom prst="rect"/>
                  </pic:spPr>
                </pic:pic>
              </a:graphicData>
            </a:graphic>
          </wp:inline>
        </w:drawing>
      </w:r>
    </w:p>
    <w:p>
      <w:pPr>
        <w:spacing w:before="40" w:after="160"/>
        <w:jc w:val="center"/>
      </w:pPr>
      <w:r>
        <w:rPr>
          <w:rFonts w:ascii="Times New Roman" w:hAnsi="Times New Roman"/>
          <w:i/>
          <w:sz w:val="22"/>
        </w:rPr>
        <w:t>Figure 4.6: Activity Diagram for Level Progression and Puzzle Verification Workflow</w:t>
      </w:r>
    </w:p>
    <w:p>
      <w:r>
        <w:br w:type="page"/>
      </w:r>
    </w:p>
    <w:p>
      <w:pPr>
        <w:keepNext/>
        <w:spacing w:before="320" w:after="120"/>
      </w:pPr>
      <w:r>
        <w:rPr>
          <w:rFonts w:ascii="Times New Roman" w:hAnsi="Times New Roman"/>
          <w:b/>
          <w:sz w:val="28"/>
        </w:rPr>
        <w:t>4.7 Component Diagram</w:t>
      </w:r>
    </w:p>
    <w:p>
      <w:pPr>
        <w:spacing w:before="40" w:after="120" w:line="276" w:lineRule="auto"/>
        <w:jc w:val="both"/>
      </w:pPr>
      <w:r>
        <w:rPr>
          <w:rFonts w:ascii="Times New Roman" w:hAnsi="Times New Roman"/>
          <w:sz w:val="24"/>
        </w:rPr>
        <w:t>Theoretical Foundation: The Component Diagram describes the structural organization and physical dependencies between software modules, packages, and services. Figure 4.7 decomposes Cipher Court into three decoupled subsystems: (1) Player Device Tier (Input, Unity 3D Scene View, Reticle Raycaster); (2) Game Core Tier (Game Manager, Level Manager, Puzzle Manager, Cipher Engine); (3) Game Services &amp; Data Layer (Score Service, Audio Manager, Save/Load Service, Hint Service, Timer Service, and persistent Game Database).</w:t>
      </w:r>
    </w:p>
    <w:p>
      <w:pPr>
        <w:keepNext/>
        <w:spacing w:before="200" w:after="80"/>
        <w:jc w:val="center"/>
      </w:pPr>
      <w:r>
        <w:drawing>
          <wp:inline xmlns:a="http://schemas.openxmlformats.org/drawingml/2006/main" xmlns:pic="http://schemas.openxmlformats.org/drawingml/2006/picture">
            <wp:extent cx="5120640" cy="2767012"/>
            <wp:docPr id="10" name="Picture 10"/>
            <wp:cNvGraphicFramePr>
              <a:graphicFrameLocks noChangeAspect="1"/>
            </wp:cNvGraphicFramePr>
            <a:graphic>
              <a:graphicData uri="http://schemas.openxmlformats.org/drawingml/2006/picture">
                <pic:pic>
                  <pic:nvPicPr>
                    <pic:cNvPr id="0" name="srs_p14_0_Img60.png"/>
                    <pic:cNvPicPr/>
                  </pic:nvPicPr>
                  <pic:blipFill>
                    <a:blip r:embed="rId20"/>
                    <a:stretch>
                      <a:fillRect/>
                    </a:stretch>
                  </pic:blipFill>
                  <pic:spPr>
                    <a:xfrm>
                      <a:off x="0" y="0"/>
                      <a:ext cx="5120640" cy="2767012"/>
                    </a:xfrm>
                    <a:prstGeom prst="rect"/>
                  </pic:spPr>
                </pic:pic>
              </a:graphicData>
            </a:graphic>
          </wp:inline>
        </w:drawing>
      </w:r>
    </w:p>
    <w:p>
      <w:pPr>
        <w:spacing w:before="40" w:after="160"/>
        <w:jc w:val="center"/>
      </w:pPr>
      <w:r>
        <w:rPr>
          <w:rFonts w:ascii="Times New Roman" w:hAnsi="Times New Roman"/>
          <w:i/>
          <w:sz w:val="22"/>
        </w:rPr>
        <w:t>Figure 4.7: Component Diagram Showing Subsystem Interconnections and Service Decoupling</w:t>
      </w:r>
    </w:p>
    <w:p>
      <w:r>
        <w:br w:type="page"/>
      </w:r>
    </w:p>
    <w:p>
      <w:pPr>
        <w:keepNext/>
        <w:spacing w:before="320" w:after="120"/>
      </w:pPr>
      <w:r>
        <w:rPr>
          <w:rFonts w:ascii="Times New Roman" w:hAnsi="Times New Roman"/>
          <w:b/>
          <w:sz w:val="28"/>
        </w:rPr>
        <w:t>4.8 Deployment Diagram</w:t>
      </w:r>
    </w:p>
    <w:p>
      <w:pPr>
        <w:spacing w:before="40" w:after="120" w:line="276" w:lineRule="auto"/>
        <w:jc w:val="both"/>
      </w:pPr>
      <w:r>
        <w:rPr>
          <w:rFonts w:ascii="Times New Roman" w:hAnsi="Times New Roman"/>
          <w:sz w:val="24"/>
        </w:rPr>
        <w:t>Theoretical Foundation: The Deployment Diagram maps the logical software components to physical hardware runtime environments and execution nodes. Figure 4.8 illustrates the physical topology: Node 1 (Player PC/Laptop) hosts the Unity Runtime execution environment running the compiled `Cipher Code 3D Game` artifact; Node 2 (Application Server) runs the Python Game Backend microservice; and Node 3 (Database Server) hosts the persistent SQLite/PostgreSQL database communicating over TCP/IP and HTTPS.</w:t>
      </w:r>
    </w:p>
    <w:p>
      <w:pPr>
        <w:keepNext/>
        <w:spacing w:before="200" w:after="80"/>
        <w:jc w:val="center"/>
      </w:pPr>
      <w:r>
        <w:drawing>
          <wp:inline xmlns:a="http://schemas.openxmlformats.org/drawingml/2006/main" xmlns:pic="http://schemas.openxmlformats.org/drawingml/2006/picture">
            <wp:extent cx="5120640" cy="4133850"/>
            <wp:docPr id="11" name="Picture 11"/>
            <wp:cNvGraphicFramePr>
              <a:graphicFrameLocks noChangeAspect="1"/>
            </wp:cNvGraphicFramePr>
            <a:graphic>
              <a:graphicData uri="http://schemas.openxmlformats.org/drawingml/2006/picture">
                <pic:pic>
                  <pic:nvPicPr>
                    <pic:cNvPr id="0" name="srs_p15_0_Img65.png"/>
                    <pic:cNvPicPr/>
                  </pic:nvPicPr>
                  <pic:blipFill>
                    <a:blip r:embed="rId21"/>
                    <a:stretch>
                      <a:fillRect/>
                    </a:stretch>
                  </pic:blipFill>
                  <pic:spPr>
                    <a:xfrm>
                      <a:off x="0" y="0"/>
                      <a:ext cx="5120640" cy="4133850"/>
                    </a:xfrm>
                    <a:prstGeom prst="rect"/>
                  </pic:spPr>
                </pic:pic>
              </a:graphicData>
            </a:graphic>
          </wp:inline>
        </w:drawing>
      </w:r>
    </w:p>
    <w:p>
      <w:pPr>
        <w:spacing w:before="40" w:after="160"/>
        <w:jc w:val="center"/>
      </w:pPr>
      <w:r>
        <w:rPr>
          <w:rFonts w:ascii="Times New Roman" w:hAnsi="Times New Roman"/>
          <w:i/>
          <w:sz w:val="22"/>
        </w:rPr>
        <w:t>Figure 4.8: Deployment Diagram Across Client Workstation and Backend Database Server</w:t>
      </w:r>
    </w:p>
    <w:p>
      <w:r>
        <w:br w:type="page"/>
      </w:r>
    </w:p>
    <w:p>
      <w:pPr>
        <w:keepNext/>
        <w:spacing w:before="320" w:after="120"/>
      </w:pPr>
      <w:r>
        <w:rPr>
          <w:rFonts w:ascii="Times New Roman" w:hAnsi="Times New Roman"/>
          <w:b/>
          <w:sz w:val="28"/>
        </w:rPr>
        <w:t>4.9 Faculty Feedback: Frontend UI Wireframe Prototype &amp; Navigation Flow</w:t>
      </w:r>
    </w:p>
    <w:p>
      <w:pPr>
        <w:spacing w:before="40" w:after="120" w:line="276" w:lineRule="auto"/>
        <w:jc w:val="both"/>
      </w:pPr>
      <w:r>
        <w:rPr>
          <w:rFonts w:ascii="Times New Roman" w:hAnsi="Times New Roman"/>
          <w:sz w:val="24"/>
        </w:rPr>
        <w:t>Theoretical Foundation &amp; Faculty Requirement: Incorporating faculty recommendations, this section documents the user-interface prototyping wireframes and sequential scene navigation architecture. Figure 4.9 models the macro state machine transitions: from Main Menu -&gt; Level 1 (Investigation) -&gt; Level 2 (Computer) -&gt; Level 3 (Evidence) -&gt; Level 4 (Archive) -&gt; Level 5 (Case Files) -&gt; Level 6 (Courtroom Climax) -&gt; Game Complete. Each screen enforces clean HUD reticle states, attempt indicators, and non-blocking modal dialogue layers.</w:t>
      </w:r>
    </w:p>
    <w:p>
      <w:pPr>
        <w:keepNext/>
        <w:spacing w:before="200" w:after="80"/>
        <w:jc w:val="center"/>
      </w:pPr>
      <w:r>
        <w:drawing>
          <wp:inline xmlns:a="http://schemas.openxmlformats.org/drawingml/2006/main" xmlns:pic="http://schemas.openxmlformats.org/drawingml/2006/picture">
            <wp:extent cx="5120640" cy="2880360"/>
            <wp:docPr id="12" name="Picture 12"/>
            <wp:cNvGraphicFramePr>
              <a:graphicFrameLocks noChangeAspect="1"/>
            </wp:cNvGraphicFramePr>
            <a:graphic>
              <a:graphicData uri="http://schemas.openxmlformats.org/drawingml/2006/picture">
                <pic:pic>
                  <pic:nvPicPr>
                    <pic:cNvPr id="0" name="arch_p2_0_Img12.png"/>
                    <pic:cNvPicPr/>
                  </pic:nvPicPr>
                  <pic:blipFill>
                    <a:blip r:embed="rId22"/>
                    <a:stretch>
                      <a:fillRect/>
                    </a:stretch>
                  </pic:blipFill>
                  <pic:spPr>
                    <a:xfrm>
                      <a:off x="0" y="0"/>
                      <a:ext cx="5120640" cy="2880360"/>
                    </a:xfrm>
                    <a:prstGeom prst="rect"/>
                  </pic:spPr>
                </pic:pic>
              </a:graphicData>
            </a:graphic>
          </wp:inline>
        </w:drawing>
      </w:r>
    </w:p>
    <w:p>
      <w:pPr>
        <w:spacing w:before="40" w:after="160"/>
        <w:jc w:val="center"/>
      </w:pPr>
      <w:r>
        <w:rPr>
          <w:rFonts w:ascii="Times New Roman" w:hAnsi="Times New Roman"/>
          <w:i/>
          <w:sz w:val="22"/>
        </w:rPr>
        <w:t>Figure 4.9: Frontend Navigation Flow and Screen State Hierarchy</w:t>
      </w:r>
    </w:p>
    <w:p>
      <w:r>
        <w:br w:type="page"/>
      </w:r>
    </w:p>
    <w:p>
      <w:pPr>
        <w:keepNext/>
        <w:spacing w:before="320" w:after="120"/>
      </w:pPr>
      <w:r>
        <w:rPr>
          <w:rFonts w:ascii="Times New Roman" w:hAnsi="Times New Roman"/>
          <w:b/>
          <w:sz w:val="28"/>
        </w:rPr>
        <w:t>4.10 Faculty Feedback: Backend Architecture &amp; Implementation Flow</w:t>
      </w:r>
    </w:p>
    <w:p>
      <w:pPr>
        <w:spacing w:before="40" w:after="120" w:line="276" w:lineRule="auto"/>
        <w:jc w:val="both"/>
      </w:pPr>
      <w:r>
        <w:rPr>
          <w:rFonts w:ascii="Times New Roman" w:hAnsi="Times New Roman"/>
          <w:sz w:val="24"/>
        </w:rPr>
        <w:t>Theoretical Foundation &amp; Faculty Requirement: To satisfy faculty feedback regarding backend engineering visibility, this diagram illustrates the processing pipeline developed in Visual Studio Code. Figure 4.10 depicts the end-to-end data pipeline: Player input (keyboard/mouse) is captured by the Unity front-end, evaluated through C# business rules (attempts, timers, clue states), dispatched via asynchronous HTTP REST payloads to the Python server, and committed to persistent database storage (PostgreSQL/SQLite) before rendering UI outcome feedback.</w:t>
      </w:r>
    </w:p>
    <w:p>
      <w:pPr>
        <w:keepNext/>
        <w:spacing w:before="200" w:after="80"/>
        <w:jc w:val="center"/>
      </w:pPr>
      <w:r>
        <w:drawing>
          <wp:inline xmlns:a="http://schemas.openxmlformats.org/drawingml/2006/main" xmlns:pic="http://schemas.openxmlformats.org/drawingml/2006/picture">
            <wp:extent cx="5120640" cy="2432304"/>
            <wp:docPr id="13" name="Picture 13"/>
            <wp:cNvGraphicFramePr>
              <a:graphicFrameLocks noChangeAspect="1"/>
            </wp:cNvGraphicFramePr>
            <a:graphic>
              <a:graphicData uri="http://schemas.openxmlformats.org/drawingml/2006/picture">
                <pic:pic>
                  <pic:nvPicPr>
                    <pic:cNvPr id="0" name="arch_p9_0_Img47.png"/>
                    <pic:cNvPicPr/>
                  </pic:nvPicPr>
                  <pic:blipFill>
                    <a:blip r:embed="rId23"/>
                    <a:stretch>
                      <a:fillRect/>
                    </a:stretch>
                  </pic:blipFill>
                  <pic:spPr>
                    <a:xfrm>
                      <a:off x="0" y="0"/>
                      <a:ext cx="5120640" cy="2432304"/>
                    </a:xfrm>
                    <a:prstGeom prst="rect"/>
                  </pic:spPr>
                </pic:pic>
              </a:graphicData>
            </a:graphic>
          </wp:inline>
        </w:drawing>
      </w:r>
    </w:p>
    <w:p>
      <w:pPr>
        <w:spacing w:before="40" w:after="160"/>
        <w:jc w:val="center"/>
      </w:pPr>
      <w:r>
        <w:rPr>
          <w:rFonts w:ascii="Times New Roman" w:hAnsi="Times New Roman"/>
          <w:i/>
          <w:sz w:val="22"/>
        </w:rPr>
        <w:t>Figure 4.10: Backend Data Flow and System Processing Pipeline</w:t>
      </w:r>
    </w:p>
    <w:p>
      <w:r>
        <w:br w:type="page"/>
      </w:r>
    </w:p>
    <w:p>
      <w:pPr>
        <w:spacing w:before="480" w:after="280"/>
        <w:jc w:val="center"/>
      </w:pPr>
      <w:r>
        <w:rPr>
          <w:rFonts w:ascii="Times New Roman" w:hAnsi="Times New Roman"/>
          <w:b/>
          <w:sz w:val="32"/>
        </w:rPr>
        <w:t>CHAPTER 5</w:t>
        <w:br/>
        <w:br/>
        <w:t>SYSTEM ARCHITECTURE DESIGN</w:t>
      </w:r>
    </w:p>
    <w:p>
      <w:pPr>
        <w:keepNext/>
        <w:spacing w:before="320" w:after="120"/>
      </w:pPr>
      <w:r>
        <w:rPr>
          <w:rFonts w:ascii="Times New Roman" w:hAnsi="Times New Roman"/>
          <w:b/>
          <w:sz w:val="28"/>
        </w:rPr>
        <w:t>5.1 Frontend Prototype Architecture &amp; Component Hierarchy</w:t>
      </w:r>
    </w:p>
    <w:p>
      <w:pPr>
        <w:spacing w:before="40" w:after="120" w:line="276" w:lineRule="auto"/>
        <w:jc w:val="both"/>
      </w:pPr>
      <w:r>
        <w:rPr>
          <w:rFonts w:ascii="Times New Roman" w:hAnsi="Times New Roman"/>
          <w:b/>
          <w:sz w:val="24"/>
        </w:rPr>
        <w:t xml:space="preserve">Architectural Overview: </w:t>
      </w:r>
      <w:r>
        <w:rPr>
          <w:rFonts w:ascii="Times New Roman" w:hAnsi="Times New Roman"/>
          <w:sz w:val="24"/>
        </w:rPr>
        <w:t>Cipher Court implements a decoupled three-tier architectural paradigm separating the Presentation Layer (Unity 6 URP, Camera Rig, TextMeshPro UI HUD), Business Logic Layer (C# Kinematics, Reticle Raycast Detection, Cryptographic Engines, Timer/Attempt Controllers), and Data &amp; Persistence Layer (Python REST API, SQLite/PostgreSQL, JSON audit stores). The frontend client application is engineered in Unity 6 LTS (6000.3.21f1) utilizing the Universal Render Pipeline (URP), leveraging a responsive Canvas Scaler hierarchy, distance-bounded first-person raycasting, and in-memory persistent singletons.</w:t>
      </w:r>
    </w:p>
    <w:p>
      <w:pPr>
        <w:spacing w:before="40" w:after="120" w:line="276" w:lineRule="auto"/>
        <w:jc w:val="both"/>
      </w:pPr>
      <w:r>
        <w:rPr>
          <w:rFonts w:ascii="Times New Roman" w:hAnsi="Times New Roman"/>
          <w:b/>
          <w:sz w:val="24"/>
        </w:rPr>
        <w:t xml:space="preserve">Global Frontend Architecture &amp; Interaction Pipeline: </w:t>
      </w:r>
      <w:r>
        <w:rPr>
          <w:rFonts w:ascii="Times New Roman" w:hAnsi="Times New Roman"/>
          <w:sz w:val="24"/>
        </w:rPr>
        <w:t>The presentation tier coordinates through a centralized, persistent core engine and unified interaction protocols across all scenes:</w:t>
      </w:r>
    </w:p>
    <w:p>
      <w:pPr>
        <w:pStyle w:val="ListBullet"/>
        <w:spacing w:before="20" w:after="80" w:line="276" w:lineRule="auto"/>
        <w:jc w:val="both"/>
      </w:pPr>
      <w:r>
        <w:rPr>
          <w:rFonts w:ascii="Times New Roman" w:hAnsi="Times New Roman"/>
          <w:b/>
          <w:sz w:val="24"/>
        </w:rPr>
        <w:t xml:space="preserve">• Responsive Canvas Scaler: </w:t>
      </w:r>
      <w:r>
        <w:rPr>
          <w:rFonts w:ascii="Times New Roman" w:hAnsi="Times New Roman"/>
          <w:sz w:val="24"/>
        </w:rPr>
        <w:t>Responsive Canvas Scaler Hierarchy: Every UI canvas implements CanvasScaler set to ScaleWithScreenSize with a reference resolution of 1920x1080 pixels (MatchWidthOrHeight = 0.5), guaranteeing consistent layout scaling from 16:9 desktop monitors up to 4K displays. Raycast hit-testing overhead is eliminated by disabling the raycastTarget flag on all static decorative frames, backdrops, and borders.</w:t>
      </w:r>
    </w:p>
    <w:p>
      <w:pPr>
        <w:pStyle w:val="ListBullet"/>
        <w:spacing w:before="20" w:after="80" w:line="276" w:lineRule="auto"/>
        <w:jc w:val="both"/>
      </w:pPr>
      <w:r>
        <w:rPr>
          <w:rFonts w:ascii="Times New Roman" w:hAnsi="Times New Roman"/>
          <w:b/>
          <w:sz w:val="24"/>
        </w:rPr>
        <w:t xml:space="preserve">• SDF Typography Engine: </w:t>
      </w:r>
      <w:r>
        <w:rPr>
          <w:rFonts w:ascii="Times New Roman" w:hAnsi="Times New Roman"/>
          <w:sz w:val="24"/>
        </w:rPr>
        <w:t>TextMeshPro Signed Distance Field (SDF) Typography: All on-screen and world-space text elements utilize multi-channel SDF font assets (LiberationSans SDF, Orbitron SDF, Inconsolata SDF, NotoSerif SDF), ensuring razor-sharp visual rendering under post-processing depth of field, bloom, and dynamic camera distances without bitmap pixelation.</w:t>
      </w:r>
    </w:p>
    <w:p>
      <w:pPr>
        <w:pStyle w:val="ListBullet"/>
        <w:spacing w:before="20" w:after="80" w:line="276" w:lineRule="auto"/>
        <w:jc w:val="both"/>
      </w:pPr>
      <w:r>
        <w:rPr>
          <w:rFonts w:ascii="Times New Roman" w:hAnsi="Times New Roman"/>
          <w:b/>
          <w:sz w:val="24"/>
        </w:rPr>
        <w:t xml:space="preserve">• Global State Persistence: </w:t>
      </w:r>
      <w:r>
        <w:rPr>
          <w:rFonts w:ascii="Times New Roman" w:hAnsi="Times New Roman"/>
          <w:sz w:val="24"/>
        </w:rPr>
        <w:t>Persistent Singleton State (GameManager.cs): Instantiated on game bootstrap with DontDestroyOnLoad(gameObject), GameManager tracks the active investigator identity, room completion bitmasks, aggregate score ledger, and forensic clue inventories across scene transitions.</w:t>
      </w:r>
    </w:p>
    <w:p>
      <w:pPr>
        <w:pStyle w:val="ListBullet"/>
        <w:spacing w:before="20" w:after="80" w:line="276" w:lineRule="auto"/>
        <w:jc w:val="both"/>
      </w:pPr>
      <w:r>
        <w:rPr>
          <w:rFonts w:ascii="Times New Roman" w:hAnsi="Times New Roman"/>
          <w:b/>
          <w:sz w:val="24"/>
        </w:rPr>
        <w:t xml:space="preserve">• Spatial Interaction Arbitrator: </w:t>
      </w:r>
      <w:r>
        <w:rPr>
          <w:rFonts w:ascii="Times New Roman" w:hAnsi="Times New Roman"/>
          <w:sz w:val="24"/>
        </w:rPr>
        <w:t>Distance-Bounded Viewport Raycaster (PuzzleInteraction.cs): Center-screen raycasting (ViewportPointToRay(0.5, 0.5)) evaluates spatial intersections with the 'InteractiveProps' LayerMask, enforcing a strict Euclidean reach limit of d &lt;= 2.50 meters.</w:t>
      </w:r>
    </w:p>
    <w:p>
      <w:pPr>
        <w:pStyle w:val="ListBullet"/>
        <w:spacing w:before="20" w:after="80" w:line="276" w:lineRule="auto"/>
        <w:jc w:val="both"/>
      </w:pPr>
      <w:r>
        <w:rPr>
          <w:rFonts w:ascii="Times New Roman" w:hAnsi="Times New Roman"/>
          <w:b/>
          <w:sz w:val="24"/>
        </w:rPr>
        <w:t xml:space="preserve">• Hardware Cursor Lifecycle: </w:t>
      </w:r>
      <w:r>
        <w:rPr>
          <w:rFonts w:ascii="Times New Roman" w:hAnsi="Times New Roman"/>
          <w:sz w:val="24"/>
        </w:rPr>
        <w:t>Hardware Cursor Governance: The system dynamically manages cursor states: locked and hidden (CursorLockMode.Locked; Cursor.visible = false) during first-person locomotion; unlocked and visible (CursorLockMode.None; Cursor.visible = true) during puzzle modal inspection.</w:t>
      </w:r>
    </w:p>
    <w:p>
      <w:pPr>
        <w:spacing w:before="40" w:after="120" w:line="276" w:lineRule="auto"/>
        <w:jc w:val="both"/>
      </w:pPr>
      <w:r>
        <w:rPr>
          <w:rFonts w:ascii="Times New Roman" w:hAnsi="Times New Roman"/>
          <w:b/>
          <w:sz w:val="24"/>
        </w:rPr>
        <w:t xml:space="preserve">Level-Wise Prototype Architecture &amp; Interface Specifications: </w:t>
      </w:r>
      <w:r>
        <w:rPr>
          <w:rFonts w:ascii="Times New Roman" w:hAnsi="Times New Roman"/>
          <w:sz w:val="24"/>
        </w:rPr>
        <w:t>The subsections below delineate the technical architecture, UI hierarchy, script interactions, and validation rules for each level of the game prototype, accompanied by high-resolution visual interface captures rendered in the active runtime engine:</w:t>
      </w:r>
    </w:p>
    <w:p>
      <w:pPr>
        <w:keepNext/>
        <w:spacing w:before="240" w:after="80"/>
      </w:pPr>
      <w:r>
        <w:rPr>
          <w:rFonts w:ascii="Times New Roman" w:hAnsi="Times New Roman"/>
          <w:b/>
          <w:sz w:val="28"/>
        </w:rPr>
        <w:t>Level 0: Main Menu Gateway Interface (MainMenu.unity)</w:t>
      </w:r>
    </w:p>
    <w:p>
      <w:pPr>
        <w:keepNext/>
        <w:spacing w:before="200" w:after="80"/>
        <w:jc w:val="center"/>
      </w:pPr>
      <w:r>
        <w:drawing>
          <wp:inline xmlns:a="http://schemas.openxmlformats.org/drawingml/2006/main" xmlns:pic="http://schemas.openxmlformats.org/drawingml/2006/picture">
            <wp:extent cx="4937760" cy="2743736"/>
            <wp:docPr id="14" name="Picture 14"/>
            <wp:cNvGraphicFramePr>
              <a:graphicFrameLocks noChangeAspect="1"/>
            </wp:cNvGraphicFramePr>
            <a:graphic>
              <a:graphicData uri="http://schemas.openxmlformats.org/drawingml/2006/picture">
                <pic:pic>
                  <pic:nvPicPr>
                    <pic:cNvPr id="0" name="REAL_MainMenu_Clean.jpg"/>
                    <pic:cNvPicPr/>
                  </pic:nvPicPr>
                  <pic:blipFill>
                    <a:blip r:embed="rId24"/>
                    <a:stretch>
                      <a:fillRect/>
                    </a:stretch>
                  </pic:blipFill>
                  <pic:spPr>
                    <a:xfrm>
                      <a:off x="0" y="0"/>
                      <a:ext cx="4937760" cy="2743736"/>
                    </a:xfrm>
                    <a:prstGeom prst="rect"/>
                  </pic:spPr>
                </pic:pic>
              </a:graphicData>
            </a:graphic>
          </wp:inline>
        </w:drawing>
      </w:r>
    </w:p>
    <w:p>
      <w:pPr>
        <w:spacing w:before="40" w:after="160"/>
        <w:jc w:val="center"/>
      </w:pPr>
      <w:r>
        <w:rPr>
          <w:rFonts w:ascii="Times New Roman" w:hAnsi="Times New Roman"/>
          <w:i/>
          <w:sz w:val="22"/>
        </w:rPr>
        <w:t>Figure 5.1: Level 0 Main Menu Prototype Interface — Cinematic Courtroom Gateway (MainMenu.unity)</w:t>
      </w:r>
    </w:p>
    <w:p>
      <w:pPr>
        <w:pStyle w:val="ListBullet"/>
        <w:spacing w:before="20" w:after="80" w:line="276" w:lineRule="auto"/>
        <w:jc w:val="both"/>
      </w:pPr>
      <w:r>
        <w:rPr>
          <w:rFonts w:ascii="Times New Roman" w:hAnsi="Times New Roman"/>
          <w:b/>
          <w:sz w:val="24"/>
        </w:rPr>
        <w:t xml:space="preserve">• UI Component Hierarchy: </w:t>
      </w:r>
      <w:r>
        <w:rPr>
          <w:rFonts w:ascii="Times New Roman" w:hAnsi="Times New Roman"/>
          <w:sz w:val="24"/>
        </w:rPr>
        <w:t>MainMenuCanvas (Screen Space - Overlay) -&gt; BackgroundVignette (RawImage: Dark Navy #0A192F) -&gt; TitleContainer (Gold Embossed TMP) -&gt; ProfileInputModal (TMP_InputField) -&gt; MenuButtonGroup (VerticalLayoutGroup: 'START GAME', 'INSTRUCTIONS', 'QUIT') -&gt; InstructionsModal (CanvasGroup).</w:t>
      </w:r>
    </w:p>
    <w:p>
      <w:pPr>
        <w:pStyle w:val="ListBullet"/>
        <w:spacing w:before="20" w:after="80" w:line="276" w:lineRule="auto"/>
        <w:jc w:val="both"/>
      </w:pPr>
      <w:r>
        <w:rPr>
          <w:rFonts w:ascii="Times New Roman" w:hAnsi="Times New Roman"/>
          <w:b/>
          <w:sz w:val="24"/>
        </w:rPr>
        <w:t xml:space="preserve">• Primary C# Controllers: </w:t>
      </w:r>
      <w:r>
        <w:rPr>
          <w:rFonts w:ascii="Times New Roman" w:hAnsi="Times New Roman"/>
          <w:sz w:val="24"/>
        </w:rPr>
        <w:t>MainMenuManager.cs, GameManager.cs.</w:t>
      </w:r>
    </w:p>
    <w:p>
      <w:pPr>
        <w:pStyle w:val="ListBullet"/>
        <w:spacing w:before="20" w:after="80" w:line="276" w:lineRule="auto"/>
        <w:jc w:val="both"/>
      </w:pPr>
      <w:r>
        <w:rPr>
          <w:rFonts w:ascii="Times New Roman" w:hAnsi="Times New Roman"/>
          <w:b/>
          <w:sz w:val="24"/>
        </w:rPr>
        <w:t xml:space="preserve">• User Interactions &amp; Handled Events: </w:t>
      </w:r>
      <w:r>
        <w:rPr>
          <w:rFonts w:ascii="Times New Roman" w:hAnsi="Times New Roman"/>
          <w:sz w:val="24"/>
        </w:rPr>
        <w:t>OnPointerEnter audio triggers, OnSelect profile field, OnClick(Btn_StartGame) generating active session GUID and invoking SceneManager.LoadSceneAsync('Level1_Investigation').</w:t>
      </w:r>
    </w:p>
    <w:p>
      <w:pPr>
        <w:pStyle w:val="ListBullet"/>
        <w:spacing w:before="20" w:after="80" w:line="276" w:lineRule="auto"/>
        <w:jc w:val="both"/>
      </w:pPr>
      <w:r>
        <w:rPr>
          <w:rFonts w:ascii="Times New Roman" w:hAnsi="Times New Roman"/>
          <w:b/>
          <w:sz w:val="24"/>
        </w:rPr>
        <w:t xml:space="preserve">• Client-Side Validation Rules: </w:t>
      </w:r>
      <w:r>
        <w:rPr>
          <w:rFonts w:ascii="Times New Roman" w:hAnsi="Times New Roman"/>
          <w:sz w:val="24"/>
        </w:rPr>
        <w:t>Alphanumeric regex guard (^[A-Za-z0-9_-]{3,20}$); fallback to default token INVESTIGATOR-9022-&lt;GUID&gt; if blank. Failsafe cursor lock release.</w:t>
      </w:r>
    </w:p>
    <w:p>
      <w:pPr>
        <w:keepNext/>
        <w:spacing w:before="240" w:after="80"/>
      </w:pPr>
      <w:r>
        <w:rPr>
          <w:rFonts w:ascii="Times New Roman" w:hAnsi="Times New Roman"/>
          <w:b/>
          <w:sz w:val="28"/>
        </w:rPr>
        <w:t>Level 1: Crime Scene Investigation Prototype (Level1_Investigation.unity)</w:t>
      </w:r>
    </w:p>
    <w:p>
      <w:pPr>
        <w:keepNext/>
        <w:spacing w:before="200" w:after="80"/>
        <w:jc w:val="center"/>
      </w:pPr>
      <w:r>
        <w:drawing>
          <wp:inline xmlns:a="http://schemas.openxmlformats.org/drawingml/2006/main" xmlns:pic="http://schemas.openxmlformats.org/drawingml/2006/picture">
            <wp:extent cx="4937760" cy="2878752"/>
            <wp:docPr id="15" name="Picture 15"/>
            <wp:cNvGraphicFramePr>
              <a:graphicFrameLocks noChangeAspect="1"/>
            </wp:cNvGraphicFramePr>
            <a:graphic>
              <a:graphicData uri="http://schemas.openxmlformats.org/drawingml/2006/picture">
                <pic:pic>
                  <pic:nvPicPr>
                    <pic:cNvPr id="0" name="REAL_Level1_CrimeScene.png"/>
                    <pic:cNvPicPr/>
                  </pic:nvPicPr>
                  <pic:blipFill>
                    <a:blip r:embed="rId25"/>
                    <a:stretch>
                      <a:fillRect/>
                    </a:stretch>
                  </pic:blipFill>
                  <pic:spPr>
                    <a:xfrm>
                      <a:off x="0" y="0"/>
                      <a:ext cx="4937760" cy="2878752"/>
                    </a:xfrm>
                    <a:prstGeom prst="rect"/>
                  </pic:spPr>
                </pic:pic>
              </a:graphicData>
            </a:graphic>
          </wp:inline>
        </w:drawing>
      </w:r>
    </w:p>
    <w:p>
      <w:pPr>
        <w:spacing w:before="40" w:after="160"/>
        <w:jc w:val="center"/>
      </w:pPr>
      <w:r>
        <w:rPr>
          <w:rFonts w:ascii="Times New Roman" w:hAnsi="Times New Roman"/>
          <w:i/>
          <w:sz w:val="22"/>
        </w:rPr>
        <w:t>Figure 5.2: Level 1 Crime Scene Prototype — Reticle Clue Interaction Prompt Active (Level1_Investigation.unity)</w:t>
      </w:r>
    </w:p>
    <w:p>
      <w:pPr>
        <w:pStyle w:val="ListBullet"/>
        <w:spacing w:before="20" w:after="80" w:line="276" w:lineRule="auto"/>
        <w:jc w:val="both"/>
      </w:pPr>
      <w:r>
        <w:rPr>
          <w:rFonts w:ascii="Times New Roman" w:hAnsi="Times New Roman"/>
          <w:b/>
          <w:sz w:val="24"/>
        </w:rPr>
        <w:t xml:space="preserve">• UI Component Hierarchy: </w:t>
      </w:r>
      <w:r>
        <w:rPr>
          <w:rFonts w:ascii="Times New Roman" w:hAnsi="Times New Roman"/>
          <w:sz w:val="24"/>
        </w:rPr>
        <w:t>MainCamera Stack -&gt; ReticleCanvas (Screen Space - Overlay) -&gt; CenterReticle (Image: Dynamic 12x12 Outline) -&gt; TooltipTag ('[E] Inspect Evidence Marker') -&gt; ClueModalContainer -&gt; ClueImageCard (Image) -&gt; ClueDescription (TMP).</w:t>
      </w:r>
    </w:p>
    <w:p>
      <w:pPr>
        <w:pStyle w:val="ListBullet"/>
        <w:spacing w:before="20" w:after="80" w:line="276" w:lineRule="auto"/>
        <w:jc w:val="both"/>
      </w:pPr>
      <w:r>
        <w:rPr>
          <w:rFonts w:ascii="Times New Roman" w:hAnsi="Times New Roman"/>
          <w:b/>
          <w:sz w:val="24"/>
        </w:rPr>
        <w:t xml:space="preserve">• Primary C# Controllers: </w:t>
      </w:r>
      <w:r>
        <w:rPr>
          <w:rFonts w:ascii="Times New Roman" w:hAnsi="Times New Roman"/>
          <w:sz w:val="24"/>
        </w:rPr>
        <w:t>PuzzleInteraction.cs, CollectibleItem.cs, PasswordClue.cs, Level1Progress.cs.</w:t>
      </w:r>
    </w:p>
    <w:p>
      <w:pPr>
        <w:pStyle w:val="ListBullet"/>
        <w:spacing w:before="20" w:after="80" w:line="276" w:lineRule="auto"/>
        <w:jc w:val="both"/>
      </w:pPr>
      <w:r>
        <w:rPr>
          <w:rFonts w:ascii="Times New Roman" w:hAnsi="Times New Roman"/>
          <w:b/>
          <w:sz w:val="24"/>
        </w:rPr>
        <w:t xml:space="preserve">• User Interactions &amp; Handled Events: </w:t>
      </w:r>
      <w:r>
        <w:rPr>
          <w:rFonts w:ascii="Times New Roman" w:hAnsi="Times New Roman"/>
          <w:sz w:val="24"/>
        </w:rPr>
        <w:t>First-person camera gimbal (WASD + MouseLook), KeyCode.E raycast trigger displaying modal clue card, Close modal returning camera agency.</w:t>
      </w:r>
    </w:p>
    <w:p>
      <w:pPr>
        <w:pStyle w:val="ListBullet"/>
        <w:spacing w:before="20" w:after="80" w:line="276" w:lineRule="auto"/>
        <w:jc w:val="both"/>
      </w:pPr>
      <w:r>
        <w:rPr>
          <w:rFonts w:ascii="Times New Roman" w:hAnsi="Times New Roman"/>
          <w:b/>
          <w:sz w:val="24"/>
        </w:rPr>
        <w:t xml:space="preserve">• Client-Side Validation Rules: </w:t>
      </w:r>
      <w:r>
        <w:rPr>
          <w:rFonts w:ascii="Times New Roman" w:hAnsi="Times New Roman"/>
          <w:sz w:val="24"/>
        </w:rPr>
        <w:t>Raycast distance &lt;= 2.50m; forward vector dot product &gt;= 0.50. Level1Progress unlocks corridor exit door upon collecting all 4 evidentiary markers.</w:t>
      </w:r>
    </w:p>
    <w:p>
      <w:pPr>
        <w:keepNext/>
        <w:spacing w:before="240" w:after="80"/>
      </w:pPr>
      <w:r>
        <w:rPr>
          <w:rFonts w:ascii="Times New Roman" w:hAnsi="Times New Roman"/>
          <w:b/>
          <w:sz w:val="28"/>
        </w:rPr>
        <w:t>Level 2: Forensic Cyber Terminal &amp; Password Decryption Prototype (Level2_Computer.unity)</w:t>
      </w:r>
    </w:p>
    <w:p>
      <w:pPr>
        <w:keepNext/>
        <w:spacing w:before="200" w:after="80"/>
        <w:jc w:val="center"/>
      </w:pPr>
      <w:r>
        <w:drawing>
          <wp:inline xmlns:a="http://schemas.openxmlformats.org/drawingml/2006/main" xmlns:pic="http://schemas.openxmlformats.org/drawingml/2006/picture">
            <wp:extent cx="4937760" cy="2777490"/>
            <wp:docPr id="16" name="Picture 16"/>
            <wp:cNvGraphicFramePr>
              <a:graphicFrameLocks noChangeAspect="1"/>
            </wp:cNvGraphicFramePr>
            <a:graphic>
              <a:graphicData uri="http://schemas.openxmlformats.org/drawingml/2006/picture">
                <pic:pic>
                  <pic:nvPicPr>
                    <pic:cNvPr id="0" name="REAL_Level2_Puzzle_Screenshot.png"/>
                    <pic:cNvPicPr/>
                  </pic:nvPicPr>
                  <pic:blipFill>
                    <a:blip r:embed="rId26"/>
                    <a:stretch>
                      <a:fillRect/>
                    </a:stretch>
                  </pic:blipFill>
                  <pic:spPr>
                    <a:xfrm>
                      <a:off x="0" y="0"/>
                      <a:ext cx="4937760" cy="2777490"/>
                    </a:xfrm>
                    <a:prstGeom prst="rect"/>
                  </pic:spPr>
                </pic:pic>
              </a:graphicData>
            </a:graphic>
          </wp:inline>
        </w:drawing>
      </w:r>
    </w:p>
    <w:p>
      <w:pPr>
        <w:spacing w:before="40" w:after="160"/>
        <w:jc w:val="center"/>
      </w:pPr>
      <w:r>
        <w:rPr>
          <w:rFonts w:ascii="Times New Roman" w:hAnsi="Times New Roman"/>
          <w:i/>
          <w:sz w:val="22"/>
        </w:rPr>
        <w:t>Figure 5.3: Level 2 Cyber Forensics Terminal &amp; Password Decryption Prototype (Level2_Computer.unity)</w:t>
      </w:r>
    </w:p>
    <w:p>
      <w:pPr>
        <w:pStyle w:val="ListBullet"/>
        <w:spacing w:before="20" w:after="80" w:line="276" w:lineRule="auto"/>
        <w:jc w:val="both"/>
      </w:pPr>
      <w:r>
        <w:rPr>
          <w:rFonts w:ascii="Times New Roman" w:hAnsi="Times New Roman"/>
          <w:b/>
          <w:sz w:val="24"/>
        </w:rPr>
        <w:t xml:space="preserve">• UI Component Hierarchy: </w:t>
      </w:r>
      <w:r>
        <w:rPr>
          <w:rFonts w:ascii="Times New Roman" w:hAnsi="Times New Roman"/>
          <w:sz w:val="24"/>
        </w:rPr>
        <w:t>In-World Monitor Quad (CRT Scanline Material) -&gt; PasswordModal (Screen Space - Overlay) -&gt; TerminalFrame (Cyan Glow #38BDF8) -&gt; Input_Passcode (TMP_InputField) -&gt; AttemptIndicatorGroup (3x Shield Badges) -&gt; Btn_Authenticate -&gt; FeedbackBanner.</w:t>
      </w:r>
    </w:p>
    <w:p>
      <w:pPr>
        <w:pStyle w:val="ListBullet"/>
        <w:spacing w:before="20" w:after="80" w:line="276" w:lineRule="auto"/>
        <w:jc w:val="both"/>
      </w:pPr>
      <w:r>
        <w:rPr>
          <w:rFonts w:ascii="Times New Roman" w:hAnsi="Times New Roman"/>
          <w:b/>
          <w:sz w:val="24"/>
        </w:rPr>
        <w:t xml:space="preserve">• Primary C# Controllers: </w:t>
      </w:r>
      <w:r>
        <w:rPr>
          <w:rFonts w:ascii="Times New Roman" w:hAnsi="Times New Roman"/>
          <w:sz w:val="24"/>
        </w:rPr>
        <w:t>PasswordPuzzle.cs, PasswordPuzzleInteraction.cs, PasswordPuzzleUI.cs, Level2Progress.cs.</w:t>
      </w:r>
    </w:p>
    <w:p>
      <w:pPr>
        <w:pStyle w:val="ListBullet"/>
        <w:spacing w:before="20" w:after="80" w:line="276" w:lineRule="auto"/>
        <w:jc w:val="both"/>
      </w:pPr>
      <w:r>
        <w:rPr>
          <w:rFonts w:ascii="Times New Roman" w:hAnsi="Times New Roman"/>
          <w:b/>
          <w:sz w:val="24"/>
        </w:rPr>
        <w:t xml:space="preserve">• User Interactions &amp; Handled Events: </w:t>
      </w:r>
      <w:r>
        <w:rPr>
          <w:rFonts w:ascii="Times New Roman" w:hAnsi="Times New Roman"/>
          <w:sz w:val="24"/>
        </w:rPr>
        <w:t>CRT raycast focus, password text input, OnClick(Btn_Authenticate) / KeyCode.Return triggering cryptographic verification.</w:t>
      </w:r>
    </w:p>
    <w:p>
      <w:pPr>
        <w:pStyle w:val="ListBullet"/>
        <w:spacing w:before="20" w:after="80" w:line="276" w:lineRule="auto"/>
        <w:jc w:val="both"/>
      </w:pPr>
      <w:r>
        <w:rPr>
          <w:rFonts w:ascii="Times New Roman" w:hAnsi="Times New Roman"/>
          <w:b/>
          <w:sz w:val="24"/>
        </w:rPr>
        <w:t xml:space="preserve">• Client-Side Validation Rules: </w:t>
      </w:r>
      <w:r>
        <w:rPr>
          <w:rFonts w:ascii="Times New Roman" w:hAnsi="Times New Roman"/>
          <w:sz w:val="24"/>
        </w:rPr>
        <w:t>String sanitization via .Trim().ToUpper(), length clamping (4-16 characters). 3-attempt quota limiter with lockout penalty. Correct key 'COURT2026' slerps open security blast doors.</w:t>
      </w:r>
    </w:p>
    <w:p>
      <w:pPr>
        <w:keepNext/>
        <w:spacing w:before="240" w:after="80"/>
      </w:pPr>
      <w:r>
        <w:rPr>
          <w:rFonts w:ascii="Times New Roman" w:hAnsi="Times New Roman"/>
          <w:b/>
          <w:sz w:val="28"/>
        </w:rPr>
        <w:t>Level 3: Steganographic Legal Archive &amp; Caesar Cipher Prototype (Level3_Evidence.unity)</w:t>
      </w:r>
    </w:p>
    <w:p>
      <w:pPr>
        <w:keepNext/>
        <w:spacing w:before="200" w:after="80"/>
        <w:jc w:val="center"/>
      </w:pPr>
      <w:r>
        <w:drawing>
          <wp:inline xmlns:a="http://schemas.openxmlformats.org/drawingml/2006/main" xmlns:pic="http://schemas.openxmlformats.org/drawingml/2006/picture">
            <wp:extent cx="4937760" cy="2984837"/>
            <wp:docPr id="17" name="Picture 17"/>
            <wp:cNvGraphicFramePr>
              <a:graphicFrameLocks noChangeAspect="1"/>
            </wp:cNvGraphicFramePr>
            <a:graphic>
              <a:graphicData uri="http://schemas.openxmlformats.org/drawingml/2006/picture">
                <pic:pic>
                  <pic:nvPicPr>
                    <pic:cNvPr id="0" name="REAL_Level3_CipherPuzzle.png"/>
                    <pic:cNvPicPr/>
                  </pic:nvPicPr>
                  <pic:blipFill>
                    <a:blip r:embed="rId27"/>
                    <a:stretch>
                      <a:fillRect/>
                    </a:stretch>
                  </pic:blipFill>
                  <pic:spPr>
                    <a:xfrm>
                      <a:off x="0" y="0"/>
                      <a:ext cx="4937760" cy="2984837"/>
                    </a:xfrm>
                    <a:prstGeom prst="rect"/>
                  </pic:spPr>
                </pic:pic>
              </a:graphicData>
            </a:graphic>
          </wp:inline>
        </w:drawing>
      </w:r>
    </w:p>
    <w:p>
      <w:pPr>
        <w:spacing w:before="40" w:after="160"/>
        <w:jc w:val="center"/>
      </w:pPr>
      <w:r>
        <w:rPr>
          <w:rFonts w:ascii="Times New Roman" w:hAnsi="Times New Roman"/>
          <w:i/>
          <w:sz w:val="22"/>
        </w:rPr>
        <w:t>Figure 5.4: Level 3 Steganographic Caesar Cipher Decoding Prototype (Level3_Evidence.unity)</w:t>
      </w:r>
    </w:p>
    <w:p>
      <w:pPr>
        <w:pStyle w:val="ListBullet"/>
        <w:spacing w:before="20" w:after="80" w:line="276" w:lineRule="auto"/>
        <w:jc w:val="both"/>
      </w:pPr>
      <w:r>
        <w:rPr>
          <w:rFonts w:ascii="Times New Roman" w:hAnsi="Times New Roman"/>
          <w:b/>
          <w:sz w:val="24"/>
        </w:rPr>
        <w:t xml:space="preserve">• UI Component Hierarchy: </w:t>
      </w:r>
      <w:r>
        <w:rPr>
          <w:rFonts w:ascii="Times New Roman" w:hAnsi="Times New Roman"/>
          <w:sz w:val="24"/>
        </w:rPr>
        <w:t>CaesarCipherModal (Screen Space - Overlay) -&gt; AntiqueParchmentBacking (#F4EEDD) -&gt; CiphertextCard (TMP: 'MXVWLFH') -&gt; RotorWheelAssembly (Concentric 26-character rings) -&gt; ShiftDisplay ('Shift Key: k = 3') -&gt; Input_Plaintext -&gt; Btn_VerifyCipher.</w:t>
      </w:r>
    </w:p>
    <w:p>
      <w:pPr>
        <w:pStyle w:val="ListBullet"/>
        <w:spacing w:before="20" w:after="80" w:line="276" w:lineRule="auto"/>
        <w:jc w:val="both"/>
      </w:pPr>
      <w:r>
        <w:rPr>
          <w:rFonts w:ascii="Times New Roman" w:hAnsi="Times New Roman"/>
          <w:b/>
          <w:sz w:val="24"/>
        </w:rPr>
        <w:t xml:space="preserve">• Primary C# Controllers: </w:t>
      </w:r>
      <w:r>
        <w:rPr>
          <w:rFonts w:ascii="Times New Roman" w:hAnsi="Times New Roman"/>
          <w:sz w:val="24"/>
        </w:rPr>
        <w:t>CipherPuzzle.cs, PuzzleUI.cs, EvidenceItem.cs, Level3Progress.cs.</w:t>
      </w:r>
    </w:p>
    <w:p>
      <w:pPr>
        <w:pStyle w:val="ListBullet"/>
        <w:spacing w:before="20" w:after="80" w:line="276" w:lineRule="auto"/>
        <w:jc w:val="both"/>
      </w:pPr>
      <w:r>
        <w:rPr>
          <w:rFonts w:ascii="Times New Roman" w:hAnsi="Times New Roman"/>
          <w:b/>
          <w:sz w:val="24"/>
        </w:rPr>
        <w:t xml:space="preserve">• User Interactions &amp; Handled Events: </w:t>
      </w:r>
      <w:r>
        <w:rPr>
          <w:rFonts w:ascii="Times New Roman" w:hAnsi="Times New Roman"/>
          <w:sz w:val="24"/>
        </w:rPr>
        <w:t>Rotor wheel mouse drag rotating in 13.84-degree increments, input field typing, OnClick(Btn_VerifyCipher) calculating Pi = (Ci - 3) mod 26.</w:t>
      </w:r>
    </w:p>
    <w:p>
      <w:pPr>
        <w:pStyle w:val="ListBullet"/>
        <w:spacing w:before="20" w:after="80" w:line="276" w:lineRule="auto"/>
        <w:jc w:val="both"/>
      </w:pPr>
      <w:r>
        <w:rPr>
          <w:rFonts w:ascii="Times New Roman" w:hAnsi="Times New Roman"/>
          <w:b/>
          <w:sz w:val="24"/>
        </w:rPr>
        <w:t xml:space="preserve">• Client-Side Validation Rules: </w:t>
      </w:r>
      <w:r>
        <w:rPr>
          <w:rFonts w:ascii="Times New Roman" w:hAnsi="Times New Roman"/>
          <w:sz w:val="24"/>
        </w:rPr>
        <w:t>Regex filter stripping non-alphabetic symbols ([^A-Za-z]). Plaintext verification against 'JUSTICE' unlatches evidence vault and awards 200 forensic points.</w:t>
      </w:r>
    </w:p>
    <w:p>
      <w:pPr>
        <w:keepNext/>
        <w:spacing w:before="240" w:after="80"/>
      </w:pPr>
      <w:r>
        <w:rPr>
          <w:rFonts w:ascii="Times New Roman" w:hAnsi="Times New Roman"/>
          <w:b/>
          <w:sz w:val="28"/>
        </w:rPr>
        <w:t>Level 4: Underground Archival Vault Records Prototype (Level4_Archive.unity)</w:t>
      </w:r>
    </w:p>
    <w:p>
      <w:pPr>
        <w:keepNext/>
        <w:spacing w:before="200" w:after="80"/>
        <w:jc w:val="center"/>
      </w:pPr>
      <w:r>
        <w:drawing>
          <wp:inline xmlns:a="http://schemas.openxmlformats.org/drawingml/2006/main" xmlns:pic="http://schemas.openxmlformats.org/drawingml/2006/picture">
            <wp:extent cx="4937760" cy="2777490"/>
            <wp:docPr id="18" name="Picture 18"/>
            <wp:cNvGraphicFramePr>
              <a:graphicFrameLocks noChangeAspect="1"/>
            </wp:cNvGraphicFramePr>
            <a:graphic>
              <a:graphicData uri="http://schemas.openxmlformats.org/drawingml/2006/picture">
                <pic:pic>
                  <pic:nvPicPr>
                    <pic:cNvPr id="0" name="Level4_Archive_Background.png"/>
                    <pic:cNvPicPr/>
                  </pic:nvPicPr>
                  <pic:blipFill>
                    <a:blip r:embed="rId28"/>
                    <a:stretch>
                      <a:fillRect/>
                    </a:stretch>
                  </pic:blipFill>
                  <pic:spPr>
                    <a:xfrm>
                      <a:off x="0" y="0"/>
                      <a:ext cx="4937760" cy="2777490"/>
                    </a:xfrm>
                    <a:prstGeom prst="rect"/>
                  </pic:spPr>
                </pic:pic>
              </a:graphicData>
            </a:graphic>
          </wp:inline>
        </w:drawing>
      </w:r>
    </w:p>
    <w:p>
      <w:pPr>
        <w:spacing w:before="40" w:after="160"/>
        <w:jc w:val="center"/>
      </w:pPr>
      <w:r>
        <w:rPr>
          <w:rFonts w:ascii="Times New Roman" w:hAnsi="Times New Roman"/>
          <w:i/>
          <w:sz w:val="22"/>
        </w:rPr>
        <w:t>Figure 5.5: Level 4 Underground Archival Vault Records Prototype (Level4_Archive.unity)</w:t>
      </w:r>
    </w:p>
    <w:p>
      <w:pPr>
        <w:pStyle w:val="ListBullet"/>
        <w:spacing w:before="20" w:after="80" w:line="276" w:lineRule="auto"/>
        <w:jc w:val="both"/>
      </w:pPr>
      <w:r>
        <w:rPr>
          <w:rFonts w:ascii="Times New Roman" w:hAnsi="Times New Roman"/>
          <w:b/>
          <w:sz w:val="24"/>
        </w:rPr>
        <w:t xml:space="preserve">• UI Component Hierarchy: </w:t>
      </w:r>
      <w:r>
        <w:rPr>
          <w:rFonts w:ascii="Times New Roman" w:hAnsi="Times New Roman"/>
          <w:sz w:val="24"/>
        </w:rPr>
        <w:t>SafeDoorQuad -&gt; SafeKeypadCanvas (World Space) -&gt; BrushedSteelHousing -&gt; LEDDisplayPanel (7-Segment Font: '_ _ _') -&gt; ButtonMatrix_3x4 (GridLayoutGroup: PushButtons 0-9, Btn_Clear, Btn_Enter) -&gt; MechanicalTumblerAudio.</w:t>
      </w:r>
    </w:p>
    <w:p>
      <w:pPr>
        <w:pStyle w:val="ListBullet"/>
        <w:spacing w:before="20" w:after="80" w:line="276" w:lineRule="auto"/>
        <w:jc w:val="both"/>
      </w:pPr>
      <w:r>
        <w:rPr>
          <w:rFonts w:ascii="Times New Roman" w:hAnsi="Times New Roman"/>
          <w:b/>
          <w:sz w:val="24"/>
        </w:rPr>
        <w:t xml:space="preserve">• Primary C# Controllers: </w:t>
      </w:r>
      <w:r>
        <w:rPr>
          <w:rFonts w:ascii="Times New Roman" w:hAnsi="Times New Roman"/>
          <w:sz w:val="24"/>
        </w:rPr>
        <w:t>ArchiveKeypad.cs, Level4ArchivePuzzle.cs, Level4Clue.cs.</w:t>
      </w:r>
    </w:p>
    <w:p>
      <w:pPr>
        <w:pStyle w:val="ListBullet"/>
        <w:spacing w:before="20" w:after="80" w:line="276" w:lineRule="auto"/>
        <w:jc w:val="both"/>
      </w:pPr>
      <w:r>
        <w:rPr>
          <w:rFonts w:ascii="Times New Roman" w:hAnsi="Times New Roman"/>
          <w:b/>
          <w:sz w:val="24"/>
        </w:rPr>
        <w:t xml:space="preserve">• User Interactions &amp; Handled Events: </w:t>
      </w:r>
      <w:r>
        <w:rPr>
          <w:rFonts w:ascii="Times New Roman" w:hAnsi="Times New Roman"/>
          <w:sz w:val="24"/>
        </w:rPr>
        <w:t>Physical push-button mouse clicks with spring depression shader, buffer concatenation, audio tumbler click on each keypress.</w:t>
      </w:r>
    </w:p>
    <w:p>
      <w:pPr>
        <w:pStyle w:val="ListBullet"/>
        <w:spacing w:before="20" w:after="80" w:line="276" w:lineRule="auto"/>
        <w:jc w:val="both"/>
      </w:pPr>
      <w:r>
        <w:rPr>
          <w:rFonts w:ascii="Times New Roman" w:hAnsi="Times New Roman"/>
          <w:b/>
          <w:sz w:val="24"/>
        </w:rPr>
        <w:t xml:space="preserve">• Client-Side Validation Rules: </w:t>
      </w:r>
      <w:r>
        <w:rPr>
          <w:rFonts w:ascii="Times New Roman" w:hAnsi="Times New Roman"/>
          <w:sz w:val="24"/>
        </w:rPr>
        <w:t>Fixed-length 3-digit buffer clamp; 250ms software debounce. Verification matches '427' (recovered from medical examiner report). Incorrect code flashes red LED and enforces 3s penalty.</w:t>
      </w:r>
    </w:p>
    <w:p>
      <w:pPr>
        <w:keepNext/>
        <w:spacing w:before="240" w:after="80"/>
      </w:pPr>
      <w:r>
        <w:rPr>
          <w:rFonts w:ascii="Times New Roman" w:hAnsi="Times New Roman"/>
          <w:b/>
          <w:sz w:val="28"/>
        </w:rPr>
        <w:t>Level 5: Case Files &amp; Sworn Affidavits Deliberation Prototype (Level5_Statements.unity)</w:t>
      </w:r>
    </w:p>
    <w:p>
      <w:pPr>
        <w:keepNext/>
        <w:spacing w:before="200" w:after="80"/>
        <w:jc w:val="center"/>
      </w:pPr>
      <w:r>
        <w:drawing>
          <wp:inline xmlns:a="http://schemas.openxmlformats.org/drawingml/2006/main" xmlns:pic="http://schemas.openxmlformats.org/drawingml/2006/picture">
            <wp:extent cx="4937760" cy="2777490"/>
            <wp:docPr id="19" name="Picture 19"/>
            <wp:cNvGraphicFramePr>
              <a:graphicFrameLocks noChangeAspect="1"/>
            </wp:cNvGraphicFramePr>
            <a:graphic>
              <a:graphicData uri="http://schemas.openxmlformats.org/drawingml/2006/picture">
                <pic:pic>
                  <pic:nvPicPr>
                    <pic:cNvPr id="0" name="Level5_Statements_Background.png"/>
                    <pic:cNvPicPr/>
                  </pic:nvPicPr>
                  <pic:blipFill>
                    <a:blip r:embed="rId29"/>
                    <a:stretch>
                      <a:fillRect/>
                    </a:stretch>
                  </pic:blipFill>
                  <pic:spPr>
                    <a:xfrm>
                      <a:off x="0" y="0"/>
                      <a:ext cx="4937760" cy="2777490"/>
                    </a:xfrm>
                    <a:prstGeom prst="rect"/>
                  </pic:spPr>
                </pic:pic>
              </a:graphicData>
            </a:graphic>
          </wp:inline>
        </w:drawing>
      </w:r>
    </w:p>
    <w:p>
      <w:pPr>
        <w:spacing w:before="40" w:after="160"/>
        <w:jc w:val="center"/>
      </w:pPr>
      <w:r>
        <w:rPr>
          <w:rFonts w:ascii="Times New Roman" w:hAnsi="Times New Roman"/>
          <w:i/>
          <w:sz w:val="22"/>
        </w:rPr>
        <w:t>Figure 5.6: Level 5 Case Files &amp; Sworn Affidavits Deliberation Prototype (Level5_Statements.unity)</w:t>
      </w:r>
    </w:p>
    <w:p>
      <w:pPr>
        <w:pStyle w:val="ListBullet"/>
        <w:spacing w:before="20" w:after="80" w:line="276" w:lineRule="auto"/>
        <w:jc w:val="both"/>
      </w:pPr>
      <w:r>
        <w:rPr>
          <w:rFonts w:ascii="Times New Roman" w:hAnsi="Times New Roman"/>
          <w:b/>
          <w:sz w:val="24"/>
        </w:rPr>
        <w:t xml:space="preserve">• UI Component Hierarchy: </w:t>
      </w:r>
      <w:r>
        <w:rPr>
          <w:rFonts w:ascii="Times New Roman" w:hAnsi="Times New Roman"/>
          <w:sz w:val="24"/>
        </w:rPr>
        <w:t>CaseFilesModal (Screen Space - Overlay) -&gt; SplitPaneLayout (HorizontalLayoutGroup) -&gt; LeftPane (ScrollRect: Bank Ledgers &amp; Invoices) -&gt; RightPane (Affidavit Summary, DiscrepancyCodeInput, Btn_ConfirmDiscrepancy) -&gt; StatusBanner.</w:t>
      </w:r>
    </w:p>
    <w:p>
      <w:pPr>
        <w:pStyle w:val="ListBullet"/>
        <w:spacing w:before="20" w:after="80" w:line="276" w:lineRule="auto"/>
        <w:jc w:val="both"/>
      </w:pPr>
      <w:r>
        <w:rPr>
          <w:rFonts w:ascii="Times New Roman" w:hAnsi="Times New Roman"/>
          <w:b/>
          <w:sz w:val="24"/>
        </w:rPr>
        <w:t xml:space="preserve">• Primary C# Controllers: </w:t>
      </w:r>
      <w:r>
        <w:rPr>
          <w:rFonts w:ascii="Times New Roman" w:hAnsi="Times New Roman"/>
          <w:sz w:val="24"/>
        </w:rPr>
        <w:t>Level5Terminal.cs, Level5CasePuzzle.cs, Level5File.cs.</w:t>
      </w:r>
    </w:p>
    <w:p>
      <w:pPr>
        <w:pStyle w:val="ListBullet"/>
        <w:spacing w:before="20" w:after="80" w:line="276" w:lineRule="auto"/>
        <w:jc w:val="both"/>
      </w:pPr>
      <w:r>
        <w:rPr>
          <w:rFonts w:ascii="Times New Roman" w:hAnsi="Times New Roman"/>
          <w:b/>
          <w:sz w:val="24"/>
        </w:rPr>
        <w:t xml:space="preserve">• User Interactions &amp; Handled Events: </w:t>
      </w:r>
      <w:r>
        <w:rPr>
          <w:rFonts w:ascii="Times New Roman" w:hAnsi="Times New Roman"/>
          <w:sz w:val="24"/>
        </w:rPr>
        <w:t>Vertical ledger scrolling, document cross-referencing, typing 3-digit discrepancy code, submitting audit verification.</w:t>
      </w:r>
    </w:p>
    <w:p>
      <w:pPr>
        <w:pStyle w:val="ListBullet"/>
        <w:spacing w:before="20" w:after="80" w:line="276" w:lineRule="auto"/>
        <w:jc w:val="both"/>
      </w:pPr>
      <w:r>
        <w:rPr>
          <w:rFonts w:ascii="Times New Roman" w:hAnsi="Times New Roman"/>
          <w:b/>
          <w:sz w:val="24"/>
        </w:rPr>
        <w:t xml:space="preserve">• Client-Side Validation Rules: </w:t>
      </w:r>
      <w:r>
        <w:rPr>
          <w:rFonts w:ascii="Times New Roman" w:hAnsi="Times New Roman"/>
          <w:sz w:val="24"/>
        </w:rPr>
        <w:t>Validates transaction code '315' against bank record exhibits. Unlocks double oak doors into Level 6 Courtroom.</w:t>
      </w:r>
    </w:p>
    <w:p>
      <w:pPr>
        <w:keepNext/>
        <w:spacing w:before="240" w:after="80"/>
      </w:pPr>
      <w:r>
        <w:rPr>
          <w:rFonts w:ascii="Times New Roman" w:hAnsi="Times New Roman"/>
          <w:b/>
          <w:sz w:val="28"/>
        </w:rPr>
        <w:t>Level 6: Grand Courtroom Cross-Examination Prototype (Level6_Courtroom.unity)</w:t>
      </w:r>
    </w:p>
    <w:p>
      <w:pPr>
        <w:keepNext/>
        <w:spacing w:before="200" w:after="80"/>
        <w:jc w:val="center"/>
      </w:pPr>
      <w:r>
        <w:drawing>
          <wp:inline xmlns:a="http://schemas.openxmlformats.org/drawingml/2006/main" xmlns:pic="http://schemas.openxmlformats.org/drawingml/2006/picture">
            <wp:extent cx="4937760" cy="2777490"/>
            <wp:docPr id="20" name="Picture 20"/>
            <wp:cNvGraphicFramePr>
              <a:graphicFrameLocks noChangeAspect="1"/>
            </wp:cNvGraphicFramePr>
            <a:graphic>
              <a:graphicData uri="http://schemas.openxmlformats.org/drawingml/2006/picture">
                <pic:pic>
                  <pic:nvPicPr>
                    <pic:cNvPr id="0" name="REAL_Level6_SelectStatement.png"/>
                    <pic:cNvPicPr/>
                  </pic:nvPicPr>
                  <pic:blipFill>
                    <a:blip r:embed="rId30"/>
                    <a:stretch>
                      <a:fillRect/>
                    </a:stretch>
                  </pic:blipFill>
                  <pic:spPr>
                    <a:xfrm>
                      <a:off x="0" y="0"/>
                      <a:ext cx="4937760" cy="2777490"/>
                    </a:xfrm>
                    <a:prstGeom prst="rect"/>
                  </pic:spPr>
                </pic:pic>
              </a:graphicData>
            </a:graphic>
          </wp:inline>
        </w:drawing>
      </w:r>
    </w:p>
    <w:p>
      <w:pPr>
        <w:spacing w:before="40" w:after="160"/>
        <w:jc w:val="center"/>
      </w:pPr>
      <w:r>
        <w:rPr>
          <w:rFonts w:ascii="Times New Roman" w:hAnsi="Times New Roman"/>
          <w:i/>
          <w:sz w:val="22"/>
        </w:rPr>
        <w:t>Figure 5.7: Level 6 Grand Courtroom Cross-Examination &amp; Perjury Detection Prototype (Level6_Courtroom.unity)</w:t>
      </w:r>
    </w:p>
    <w:p>
      <w:pPr>
        <w:pStyle w:val="ListBullet"/>
        <w:spacing w:before="20" w:after="80" w:line="276" w:lineRule="auto"/>
        <w:jc w:val="both"/>
      </w:pPr>
      <w:r>
        <w:rPr>
          <w:rFonts w:ascii="Times New Roman" w:hAnsi="Times New Roman"/>
          <w:b/>
          <w:sz w:val="24"/>
        </w:rPr>
        <w:t xml:space="preserve">• UI Component Hierarchy: </w:t>
      </w:r>
      <w:r>
        <w:rPr>
          <w:rFonts w:ascii="Times New Roman" w:hAnsi="Times New Roman"/>
          <w:sz w:val="24"/>
        </w:rPr>
        <w:t>CourtroomVerdictModal (Screen Space - Overlay) -&gt; JudicialBannerHeader ('CROSS-EXAMINATION') -&gt; WitnessSpeechBubble (Dynamic Dialogue) -&gt; StatementRadioGroup (VerticalLayoutGroup: 3x Toggles) -&gt; EvidenceReferenceCarousel -&gt; Btn_ObjectAndAccuse (Gavel Action Button).</w:t>
      </w:r>
    </w:p>
    <w:p>
      <w:pPr>
        <w:pStyle w:val="ListBullet"/>
        <w:spacing w:before="20" w:after="80" w:line="276" w:lineRule="auto"/>
        <w:jc w:val="both"/>
      </w:pPr>
      <w:r>
        <w:rPr>
          <w:rFonts w:ascii="Times New Roman" w:hAnsi="Times New Roman"/>
          <w:b/>
          <w:sz w:val="24"/>
        </w:rPr>
        <w:t xml:space="preserve">• Primary C# Controllers: </w:t>
      </w:r>
      <w:r>
        <w:rPr>
          <w:rFonts w:ascii="Times New Roman" w:hAnsi="Times New Roman"/>
          <w:sz w:val="24"/>
        </w:rPr>
        <w:t>Level6Terminal.cs, Level6Statement.cs, Level6VerdictPuzzle.cs, FinalLevelExit.cs.</w:t>
      </w:r>
    </w:p>
    <w:p>
      <w:pPr>
        <w:pStyle w:val="ListBullet"/>
        <w:spacing w:before="20" w:after="80" w:line="276" w:lineRule="auto"/>
        <w:jc w:val="both"/>
      </w:pPr>
      <w:r>
        <w:rPr>
          <w:rFonts w:ascii="Times New Roman" w:hAnsi="Times New Roman"/>
          <w:b/>
          <w:sz w:val="24"/>
        </w:rPr>
        <w:t xml:space="preserve">• User Interactions &amp; Handled Events: </w:t>
      </w:r>
      <w:r>
        <w:rPr>
          <w:rFonts w:ascii="Times New Roman" w:hAnsi="Times New Roman"/>
          <w:sz w:val="24"/>
        </w:rPr>
        <w:t>Statement selection via radio toggles, horizontal evidence carousel scrolling, OnClick(Btn_ObjectAndAccuse) presenting contradiction.</w:t>
      </w:r>
    </w:p>
    <w:p>
      <w:pPr>
        <w:pStyle w:val="ListBullet"/>
        <w:spacing w:before="20" w:after="80" w:line="276" w:lineRule="auto"/>
        <w:jc w:val="both"/>
      </w:pPr>
      <w:r>
        <w:rPr>
          <w:rFonts w:ascii="Times New Roman" w:hAnsi="Times New Roman"/>
          <w:b/>
          <w:sz w:val="24"/>
        </w:rPr>
        <w:t xml:space="preserve">• Client-Side Validation Rules: </w:t>
      </w:r>
      <w:r>
        <w:rPr>
          <w:rFonts w:ascii="Times New Roman" w:hAnsi="Times New Roman"/>
          <w:sz w:val="24"/>
        </w:rPr>
        <w:t>Mutually exclusive selection via ToggleGroup. Identifies Statement 2 as perjury (contradicting Level 2 timestamped terminal logs). Correct accusation plays gavel audio, displays conviction ruling, and routes to victory.</w:t>
      </w:r>
    </w:p>
    <w:p>
      <w:pPr>
        <w:keepNext/>
        <w:spacing w:before="240" w:after="80"/>
      </w:pPr>
      <w:r>
        <w:rPr>
          <w:rFonts w:ascii="Times New Roman" w:hAnsi="Times New Roman"/>
          <w:b/>
          <w:sz w:val="28"/>
        </w:rPr>
        <w:t>Level 7: Victory Debriefing &amp; Final Case Verdict Screen (GameComplete.unity)</w:t>
      </w:r>
    </w:p>
    <w:p>
      <w:pPr>
        <w:keepNext/>
        <w:spacing w:before="200" w:after="80"/>
        <w:jc w:val="center"/>
      </w:pPr>
      <w:r>
        <w:drawing>
          <wp:inline xmlns:a="http://schemas.openxmlformats.org/drawingml/2006/main" xmlns:pic="http://schemas.openxmlformats.org/drawingml/2006/picture">
            <wp:extent cx="4937760" cy="2777490"/>
            <wp:docPr id="21" name="Picture 21"/>
            <wp:cNvGraphicFramePr>
              <a:graphicFrameLocks noChangeAspect="1"/>
            </wp:cNvGraphicFramePr>
            <a:graphic>
              <a:graphicData uri="http://schemas.openxmlformats.org/drawingml/2006/picture">
                <pic:pic>
                  <pic:nvPicPr>
                    <pic:cNvPr id="0" name="REAL_GameComplete_Screenshot.png"/>
                    <pic:cNvPicPr/>
                  </pic:nvPicPr>
                  <pic:blipFill>
                    <a:blip r:embed="rId31"/>
                    <a:stretch>
                      <a:fillRect/>
                    </a:stretch>
                  </pic:blipFill>
                  <pic:spPr>
                    <a:xfrm>
                      <a:off x="0" y="0"/>
                      <a:ext cx="4937760" cy="2777490"/>
                    </a:xfrm>
                    <a:prstGeom prst="rect"/>
                  </pic:spPr>
                </pic:pic>
              </a:graphicData>
            </a:graphic>
          </wp:inline>
        </w:drawing>
      </w:r>
    </w:p>
    <w:p>
      <w:pPr>
        <w:spacing w:before="40" w:after="160"/>
        <w:jc w:val="center"/>
      </w:pPr>
      <w:r>
        <w:rPr>
          <w:rFonts w:ascii="Times New Roman" w:hAnsi="Times New Roman"/>
          <w:i/>
          <w:sz w:val="22"/>
        </w:rPr>
        <w:t>Figure 5.8: Level 7 Victory Debriefing Prototype — Case Solved, Justice Served (GameComplete.unity)</w:t>
      </w:r>
    </w:p>
    <w:p>
      <w:pPr>
        <w:pStyle w:val="ListBullet"/>
        <w:spacing w:before="20" w:after="80" w:line="276" w:lineRule="auto"/>
        <w:jc w:val="both"/>
      </w:pPr>
      <w:r>
        <w:rPr>
          <w:rFonts w:ascii="Times New Roman" w:hAnsi="Times New Roman"/>
          <w:b/>
          <w:sz w:val="24"/>
        </w:rPr>
        <w:t xml:space="preserve">• UI Component Hierarchy: </w:t>
      </w:r>
      <w:r>
        <w:rPr>
          <w:rFonts w:ascii="Times New Roman" w:hAnsi="Times New Roman"/>
          <w:sz w:val="24"/>
        </w:rPr>
        <w:t>GameCompleteCanvas (Screen Space - Overlay) -&gt; ParchmentCertificateCard (#F4EEDD) -&gt; GoldenLaurelGavelSeal (Image) -&gt; CongratulatoryHeadline -&gt; MetricsGrid (2x2 Cards: Elapsed Time, Deduction Accuracy %, Evidence Found 6/6, Final Forensic Score) -&gt; ActionButtons (Btn_ExportReport, Btn_ReturnToMenu).</w:t>
      </w:r>
    </w:p>
    <w:p>
      <w:pPr>
        <w:pStyle w:val="ListBullet"/>
        <w:spacing w:before="20" w:after="80" w:line="276" w:lineRule="auto"/>
        <w:jc w:val="both"/>
      </w:pPr>
      <w:r>
        <w:rPr>
          <w:rFonts w:ascii="Times New Roman" w:hAnsi="Times New Roman"/>
          <w:b/>
          <w:sz w:val="24"/>
        </w:rPr>
        <w:t xml:space="preserve">• Primary C# Controllers: </w:t>
      </w:r>
      <w:r>
        <w:rPr>
          <w:rFonts w:ascii="Times New Roman" w:hAnsi="Times New Roman"/>
          <w:sz w:val="24"/>
        </w:rPr>
        <w:t>GameCompleteManager.cs, GameManager.cs.</w:t>
      </w:r>
    </w:p>
    <w:p>
      <w:pPr>
        <w:pStyle w:val="ListBullet"/>
        <w:spacing w:before="20" w:after="80" w:line="276" w:lineRule="auto"/>
        <w:jc w:val="both"/>
      </w:pPr>
      <w:r>
        <w:rPr>
          <w:rFonts w:ascii="Times New Roman" w:hAnsi="Times New Roman"/>
          <w:b/>
          <w:sz w:val="24"/>
        </w:rPr>
        <w:t xml:space="preserve">• User Interactions &amp; Handled Events: </w:t>
      </w:r>
      <w:r>
        <w:rPr>
          <w:rFonts w:ascii="Times New Roman" w:hAnsi="Times New Roman"/>
          <w:sz w:val="24"/>
        </w:rPr>
        <w:t>Automatic aggregate calculation from GameManager on Start(), OnClick(Btn_ExportReport) triggering local JSON audit export, OnClick(Btn_ReturnToMenu) cleanly resetting session singletons.</w:t>
      </w:r>
    </w:p>
    <w:p>
      <w:pPr>
        <w:pStyle w:val="ListBullet"/>
        <w:spacing w:before="20" w:after="80" w:line="276" w:lineRule="auto"/>
        <w:jc w:val="both"/>
      </w:pPr>
      <w:r>
        <w:rPr>
          <w:rFonts w:ascii="Times New Roman" w:hAnsi="Times New Roman"/>
          <w:b/>
          <w:sz w:val="24"/>
        </w:rPr>
        <w:t xml:space="preserve">• Client-Side Validation Rules: </w:t>
      </w:r>
      <w:r>
        <w:rPr>
          <w:rFonts w:ascii="Times New Roman" w:hAnsi="Times New Roman"/>
          <w:sz w:val="24"/>
        </w:rPr>
        <w:t>Integrity check on completed level flags before calculating score bonuses. Disposes in-memory web request textures upon exit.</w:t>
      </w:r>
    </w:p>
    <w:p>
      <w:pPr>
        <w:keepNext/>
        <w:spacing w:before="240" w:after="80"/>
      </w:pPr>
      <w:r>
        <w:rPr>
          <w:rFonts w:ascii="Times New Roman" w:hAnsi="Times New Roman"/>
          <w:b/>
          <w:sz w:val="28"/>
        </w:rPr>
        <w:t>Table 5.1: Level-Wise Frontend Prototype Architecture &amp; Component Specification Matrix</w:t>
      </w:r>
    </w:p>
    <w:tbl>
      <w:tblPr>
        <w:tblW w:type="auto" w:w="0"/>
        <w:jc w:val="center"/>
        <w:tblLayout w:type="fixed"/>
        <w:tblLook w:firstColumn="1" w:firstRow="1" w:lastColumn="0" w:lastRow="0" w:noHBand="0" w:noVBand="1" w:val="04A0"/>
        <w:tblBorders>
          <w:top w:val="single" w:sz="6" w:space="0" w:color="C0C0C0"/>
          <w:left w:val="single" w:sz="6" w:space="0" w:color="C0C0C0"/>
          <w:bottom w:val="single" w:sz="8" w:space="0" w:color="C0C0C0"/>
          <w:right w:val="single" w:sz="6" w:space="0" w:color="C0C0C0"/>
          <w:insideH w:val="single" w:sz="4" w:space="0" w:color="C0C0C0"/>
          <w:insideV w:val="single" w:sz="4" w:space="0" w:color="C0C0C0"/>
        </w:tblBorders>
      </w:tblPr>
      <w:tblGrid>
        <w:gridCol w:w="1872"/>
        <w:gridCol w:w="1872"/>
        <w:gridCol w:w="1872"/>
        <w:gridCol w:w="1872"/>
        <w:gridCol w:w="1872"/>
      </w:tblGrid>
      <w:tr>
        <w:tc>
          <w:tcPr>
            <w:tcW w:type="dxa" w:w="1728"/>
            <w:tcMar>
              <w:top w:w="50" w:type="dxa"/>
              <w:bottom w:w="50" w:type="dxa"/>
              <w:left w:w="60" w:type="dxa"/>
              <w:right w:w="60" w:type="dxa"/>
            </w:tcMar>
            <w:shd w:fill="F2F2F2"/>
          </w:tcPr>
          <w:p>
            <w:r>
              <w:rPr>
                <w:rFonts w:ascii="Times New Roman" w:hAnsi="Times New Roman"/>
                <w:b/>
                <w:sz w:val="19"/>
              </w:rPr>
              <w:t>Level &amp; Scene</w:t>
            </w:r>
          </w:p>
        </w:tc>
        <w:tc>
          <w:tcPr>
            <w:tcW w:type="dxa" w:w="1872"/>
            <w:tcMar>
              <w:top w:w="50" w:type="dxa"/>
              <w:bottom w:w="50" w:type="dxa"/>
              <w:left w:w="60" w:type="dxa"/>
              <w:right w:w="60" w:type="dxa"/>
            </w:tcMar>
            <w:shd w:fill="F2F2F2"/>
          </w:tcPr>
          <w:p>
            <w:r>
              <w:rPr>
                <w:rFonts w:ascii="Times New Roman" w:hAnsi="Times New Roman"/>
                <w:b/>
                <w:sz w:val="19"/>
              </w:rPr>
              <w:t>UI Screen / Modal</w:t>
            </w:r>
          </w:p>
        </w:tc>
        <w:tc>
          <w:tcPr>
            <w:tcW w:type="dxa" w:w="1872"/>
            <w:tcMar>
              <w:top w:w="50" w:type="dxa"/>
              <w:bottom w:w="50" w:type="dxa"/>
              <w:left w:w="60" w:type="dxa"/>
              <w:right w:w="60" w:type="dxa"/>
            </w:tcMar>
            <w:shd w:fill="F2F2F2"/>
          </w:tcPr>
          <w:p>
            <w:r>
              <w:rPr>
                <w:rFonts w:ascii="Times New Roman" w:hAnsi="Times New Roman"/>
                <w:b/>
                <w:sz w:val="19"/>
              </w:rPr>
              <w:t>Primary C# Controller</w:t>
            </w:r>
          </w:p>
        </w:tc>
        <w:tc>
          <w:tcPr>
            <w:tcW w:type="dxa" w:w="1584"/>
            <w:tcMar>
              <w:top w:w="50" w:type="dxa"/>
              <w:bottom w:w="50" w:type="dxa"/>
              <w:left w:w="60" w:type="dxa"/>
              <w:right w:w="60" w:type="dxa"/>
            </w:tcMar>
            <w:shd w:fill="F2F2F2"/>
          </w:tcPr>
          <w:p>
            <w:r>
              <w:rPr>
                <w:rFonts w:ascii="Times New Roman" w:hAnsi="Times New Roman"/>
                <w:b/>
                <w:sz w:val="19"/>
              </w:rPr>
              <w:t>Input Mechanism</w:t>
            </w:r>
          </w:p>
        </w:tc>
        <w:tc>
          <w:tcPr>
            <w:tcW w:type="dxa" w:w="2304"/>
            <w:tcMar>
              <w:top w:w="50" w:type="dxa"/>
              <w:bottom w:w="50" w:type="dxa"/>
              <w:left w:w="60" w:type="dxa"/>
              <w:right w:w="60" w:type="dxa"/>
            </w:tcMar>
            <w:shd w:fill="F2F2F2"/>
          </w:tcPr>
          <w:p>
            <w:r>
              <w:rPr>
                <w:rFonts w:ascii="Times New Roman" w:hAnsi="Times New Roman"/>
                <w:b/>
                <w:sz w:val="19"/>
              </w:rPr>
              <w:t>Validation Rule &amp; Condition</w:t>
            </w:r>
          </w:p>
        </w:tc>
      </w:tr>
      <w:tr>
        <w:tc>
          <w:tcPr>
            <w:tcW w:type="dxa" w:w="1728"/>
            <w:tcMar>
              <w:top w:w="50" w:type="dxa"/>
              <w:bottom w:w="50" w:type="dxa"/>
              <w:left w:w="60" w:type="dxa"/>
              <w:right w:w="60" w:type="dxa"/>
            </w:tcMar>
          </w:tcPr>
          <w:p>
            <w:r>
              <w:rPr>
                <w:rFonts w:ascii="Times New Roman" w:hAnsi="Times New Roman"/>
                <w:b/>
                <w:sz w:val="18"/>
              </w:rPr>
              <w:t>Level 0</w:t>
              <w:br/>
              <w:t>(MainMenu.unity)</w:t>
            </w:r>
          </w:p>
        </w:tc>
        <w:tc>
          <w:tcPr>
            <w:tcW w:type="dxa" w:w="1872"/>
            <w:tcMar>
              <w:top w:w="50" w:type="dxa"/>
              <w:bottom w:w="50" w:type="dxa"/>
              <w:left w:w="60" w:type="dxa"/>
              <w:right w:w="60" w:type="dxa"/>
            </w:tcMar>
          </w:tcPr>
          <w:p>
            <w:r>
              <w:rPr>
                <w:rFonts w:ascii="Times New Roman" w:hAnsi="Times New Roman"/>
                <w:sz w:val="18"/>
              </w:rPr>
              <w:t>MainMenuCanvas &amp;</w:t>
              <w:br/>
              <w:t>Profile Modal</w:t>
            </w:r>
          </w:p>
        </w:tc>
        <w:tc>
          <w:tcPr>
            <w:tcW w:type="dxa" w:w="1872"/>
            <w:tcMar>
              <w:top w:w="50" w:type="dxa"/>
              <w:bottom w:w="50" w:type="dxa"/>
              <w:left w:w="60" w:type="dxa"/>
              <w:right w:w="60" w:type="dxa"/>
            </w:tcMar>
          </w:tcPr>
          <w:p>
            <w:r>
              <w:rPr>
                <w:rFonts w:ascii="Times New Roman" w:hAnsi="Times New Roman"/>
                <w:sz w:val="18"/>
              </w:rPr>
              <w:t>MainMenuManager.cs</w:t>
              <w:br/>
              <w:t>GameManager.cs</w:t>
            </w:r>
          </w:p>
        </w:tc>
        <w:tc>
          <w:tcPr>
            <w:tcW w:type="dxa" w:w="1584"/>
            <w:tcMar>
              <w:top w:w="50" w:type="dxa"/>
              <w:bottom w:w="50" w:type="dxa"/>
              <w:left w:w="60" w:type="dxa"/>
              <w:right w:w="60" w:type="dxa"/>
            </w:tcMar>
          </w:tcPr>
          <w:p>
            <w:r>
              <w:rPr>
                <w:rFonts w:ascii="Times New Roman" w:hAnsi="Times New Roman"/>
                <w:sz w:val="18"/>
              </w:rPr>
              <w:t>Button Clicks &amp;</w:t>
              <w:br/>
              <w:t>Text Input</w:t>
            </w:r>
          </w:p>
        </w:tc>
        <w:tc>
          <w:tcPr>
            <w:tcW w:type="dxa" w:w="2304"/>
            <w:tcMar>
              <w:top w:w="50" w:type="dxa"/>
              <w:bottom w:w="50" w:type="dxa"/>
              <w:left w:w="60" w:type="dxa"/>
              <w:right w:w="60" w:type="dxa"/>
            </w:tcMar>
          </w:tcPr>
          <w:p>
            <w:r>
              <w:rPr>
                <w:rFonts w:ascii="Times New Roman" w:hAnsi="Times New Roman"/>
                <w:sz w:val="18"/>
              </w:rPr>
              <w:t>Validates alphanumeric username; dispatches session GUID to GameManager.</w:t>
            </w:r>
          </w:p>
        </w:tc>
      </w:tr>
      <w:tr>
        <w:tc>
          <w:tcPr>
            <w:tcW w:type="dxa" w:w="1728"/>
            <w:tcMar>
              <w:top w:w="50" w:type="dxa"/>
              <w:bottom w:w="50" w:type="dxa"/>
              <w:left w:w="60" w:type="dxa"/>
              <w:right w:w="60" w:type="dxa"/>
            </w:tcMar>
          </w:tcPr>
          <w:p>
            <w:r>
              <w:rPr>
                <w:rFonts w:ascii="Times New Roman" w:hAnsi="Times New Roman"/>
                <w:b/>
                <w:sz w:val="18"/>
              </w:rPr>
              <w:t>Level 1</w:t>
              <w:br/>
              <w:t>(Level1_Investigation.unity)</w:t>
            </w:r>
          </w:p>
        </w:tc>
        <w:tc>
          <w:tcPr>
            <w:tcW w:type="dxa" w:w="1872"/>
            <w:tcMar>
              <w:top w:w="50" w:type="dxa"/>
              <w:bottom w:w="50" w:type="dxa"/>
              <w:left w:w="60" w:type="dxa"/>
              <w:right w:w="60" w:type="dxa"/>
            </w:tcMar>
          </w:tcPr>
          <w:p>
            <w:r>
              <w:rPr>
                <w:rFonts w:ascii="Times New Roman" w:hAnsi="Times New Roman"/>
                <w:sz w:val="18"/>
              </w:rPr>
              <w:t>ReticleCanvas &amp;</w:t>
              <w:br/>
              <w:t>Evidence Modal</w:t>
            </w:r>
          </w:p>
        </w:tc>
        <w:tc>
          <w:tcPr>
            <w:tcW w:type="dxa" w:w="1872"/>
            <w:tcMar>
              <w:top w:w="50" w:type="dxa"/>
              <w:bottom w:w="50" w:type="dxa"/>
              <w:left w:w="60" w:type="dxa"/>
              <w:right w:w="60" w:type="dxa"/>
            </w:tcMar>
          </w:tcPr>
          <w:p>
            <w:r>
              <w:rPr>
                <w:rFonts w:ascii="Times New Roman" w:hAnsi="Times New Roman"/>
                <w:sz w:val="18"/>
              </w:rPr>
              <w:t>PuzzleInteraction.cs</w:t>
              <w:br/>
              <w:t>Level1Progress.cs</w:t>
            </w:r>
          </w:p>
        </w:tc>
        <w:tc>
          <w:tcPr>
            <w:tcW w:type="dxa" w:w="1584"/>
            <w:tcMar>
              <w:top w:w="50" w:type="dxa"/>
              <w:bottom w:w="50" w:type="dxa"/>
              <w:left w:w="60" w:type="dxa"/>
              <w:right w:w="60" w:type="dxa"/>
            </w:tcMar>
          </w:tcPr>
          <w:p>
            <w:r>
              <w:rPr>
                <w:rFonts w:ascii="Times New Roman" w:hAnsi="Times New Roman"/>
                <w:sz w:val="18"/>
              </w:rPr>
              <w:t>WASD + MouseLook,</w:t>
              <w:br/>
              <w:t>[E] Key Raycast</w:t>
            </w:r>
          </w:p>
        </w:tc>
        <w:tc>
          <w:tcPr>
            <w:tcW w:type="dxa" w:w="2304"/>
            <w:tcMar>
              <w:top w:w="50" w:type="dxa"/>
              <w:bottom w:w="50" w:type="dxa"/>
              <w:left w:w="60" w:type="dxa"/>
              <w:right w:w="60" w:type="dxa"/>
            </w:tcMar>
          </w:tcPr>
          <w:p>
            <w:r>
              <w:rPr>
                <w:rFonts w:ascii="Times New Roman" w:hAnsi="Times New Roman"/>
                <w:sz w:val="18"/>
              </w:rPr>
              <w:t>Raycast distance &lt;= 2.5m; unlocks exit door after 4 markers secured.</w:t>
            </w:r>
          </w:p>
        </w:tc>
      </w:tr>
      <w:tr>
        <w:tc>
          <w:tcPr>
            <w:tcW w:type="dxa" w:w="1728"/>
            <w:tcMar>
              <w:top w:w="50" w:type="dxa"/>
              <w:bottom w:w="50" w:type="dxa"/>
              <w:left w:w="60" w:type="dxa"/>
              <w:right w:w="60" w:type="dxa"/>
            </w:tcMar>
          </w:tcPr>
          <w:p>
            <w:r>
              <w:rPr>
                <w:rFonts w:ascii="Times New Roman" w:hAnsi="Times New Roman"/>
                <w:b/>
                <w:sz w:val="18"/>
              </w:rPr>
              <w:t>Level 2</w:t>
              <w:br/>
              <w:t>(Level2_Computer.unity)</w:t>
            </w:r>
          </w:p>
        </w:tc>
        <w:tc>
          <w:tcPr>
            <w:tcW w:type="dxa" w:w="1872"/>
            <w:tcMar>
              <w:top w:w="50" w:type="dxa"/>
              <w:bottom w:w="50" w:type="dxa"/>
              <w:left w:w="60" w:type="dxa"/>
              <w:right w:w="60" w:type="dxa"/>
            </w:tcMar>
          </w:tcPr>
          <w:p>
            <w:r>
              <w:rPr>
                <w:rFonts w:ascii="Times New Roman" w:hAnsi="Times New Roman"/>
                <w:sz w:val="18"/>
              </w:rPr>
              <w:t>TerminalFrame &amp;</w:t>
              <w:br/>
              <w:t>Password Modal</w:t>
            </w:r>
          </w:p>
        </w:tc>
        <w:tc>
          <w:tcPr>
            <w:tcW w:type="dxa" w:w="1872"/>
            <w:tcMar>
              <w:top w:w="50" w:type="dxa"/>
              <w:bottom w:w="50" w:type="dxa"/>
              <w:left w:w="60" w:type="dxa"/>
              <w:right w:w="60" w:type="dxa"/>
            </w:tcMar>
          </w:tcPr>
          <w:p>
            <w:r>
              <w:rPr>
                <w:rFonts w:ascii="Times New Roman" w:hAnsi="Times New Roman"/>
                <w:sz w:val="18"/>
              </w:rPr>
              <w:t>PasswordPuzzle.cs</w:t>
              <w:br/>
              <w:t>Level2Progress.cs</w:t>
            </w:r>
          </w:p>
        </w:tc>
        <w:tc>
          <w:tcPr>
            <w:tcW w:type="dxa" w:w="1584"/>
            <w:tcMar>
              <w:top w:w="50" w:type="dxa"/>
              <w:bottom w:w="50" w:type="dxa"/>
              <w:left w:w="60" w:type="dxa"/>
              <w:right w:w="60" w:type="dxa"/>
            </w:tcMar>
          </w:tcPr>
          <w:p>
            <w:r>
              <w:rPr>
                <w:rFonts w:ascii="Times New Roman" w:hAnsi="Times New Roman"/>
                <w:sz w:val="18"/>
              </w:rPr>
              <w:t>In-world CRT clicks,</w:t>
              <w:br/>
              <w:t>Keyboard entry</w:t>
            </w:r>
          </w:p>
        </w:tc>
        <w:tc>
          <w:tcPr>
            <w:tcW w:type="dxa" w:w="2304"/>
            <w:tcMar>
              <w:top w:w="50" w:type="dxa"/>
              <w:bottom w:w="50" w:type="dxa"/>
              <w:left w:w="60" w:type="dxa"/>
              <w:right w:w="60" w:type="dxa"/>
            </w:tcMar>
          </w:tcPr>
          <w:p>
            <w:r>
              <w:rPr>
                <w:rFonts w:ascii="Times New Roman" w:hAnsi="Times New Roman"/>
                <w:sz w:val="18"/>
              </w:rPr>
              <w:t>Sanitizes input; requires 'COURT2026'; max 3 attempts before lockout.</w:t>
            </w:r>
          </w:p>
        </w:tc>
      </w:tr>
      <w:tr>
        <w:tc>
          <w:tcPr>
            <w:tcW w:type="dxa" w:w="1728"/>
            <w:tcMar>
              <w:top w:w="50" w:type="dxa"/>
              <w:bottom w:w="50" w:type="dxa"/>
              <w:left w:w="60" w:type="dxa"/>
              <w:right w:w="60" w:type="dxa"/>
            </w:tcMar>
          </w:tcPr>
          <w:p>
            <w:r>
              <w:rPr>
                <w:rFonts w:ascii="Times New Roman" w:hAnsi="Times New Roman"/>
                <w:b/>
                <w:sz w:val="18"/>
              </w:rPr>
              <w:t>Level 3</w:t>
              <w:br/>
              <w:t>(Level3_Evidence.unity)</w:t>
            </w:r>
          </w:p>
        </w:tc>
        <w:tc>
          <w:tcPr>
            <w:tcW w:type="dxa" w:w="1872"/>
            <w:tcMar>
              <w:top w:w="50" w:type="dxa"/>
              <w:bottom w:w="50" w:type="dxa"/>
              <w:left w:w="60" w:type="dxa"/>
              <w:right w:w="60" w:type="dxa"/>
            </w:tcMar>
          </w:tcPr>
          <w:p>
            <w:r>
              <w:rPr>
                <w:rFonts w:ascii="Times New Roman" w:hAnsi="Times New Roman"/>
                <w:sz w:val="18"/>
              </w:rPr>
              <w:t>CaesarCipherModal &amp;</w:t>
              <w:br/>
              <w:t>Rotor Assembly</w:t>
            </w:r>
          </w:p>
        </w:tc>
        <w:tc>
          <w:tcPr>
            <w:tcW w:type="dxa" w:w="1872"/>
            <w:tcMar>
              <w:top w:w="50" w:type="dxa"/>
              <w:bottom w:w="50" w:type="dxa"/>
              <w:left w:w="60" w:type="dxa"/>
              <w:right w:w="60" w:type="dxa"/>
            </w:tcMar>
          </w:tcPr>
          <w:p>
            <w:r>
              <w:rPr>
                <w:rFonts w:ascii="Times New Roman" w:hAnsi="Times New Roman"/>
                <w:sz w:val="18"/>
              </w:rPr>
              <w:t>CipherPuzzle.cs</w:t>
              <w:br/>
              <w:t>Level3Progress.cs</w:t>
            </w:r>
          </w:p>
        </w:tc>
        <w:tc>
          <w:tcPr>
            <w:tcW w:type="dxa" w:w="1584"/>
            <w:tcMar>
              <w:top w:w="50" w:type="dxa"/>
              <w:bottom w:w="50" w:type="dxa"/>
              <w:left w:w="60" w:type="dxa"/>
              <w:right w:w="60" w:type="dxa"/>
            </w:tcMar>
          </w:tcPr>
          <w:p>
            <w:r>
              <w:rPr>
                <w:rFonts w:ascii="Times New Roman" w:hAnsi="Times New Roman"/>
                <w:sz w:val="18"/>
              </w:rPr>
              <w:t>Rotor mouse drag,</w:t>
              <w:br/>
              <w:t>Plaintext submission</w:t>
            </w:r>
          </w:p>
        </w:tc>
        <w:tc>
          <w:tcPr>
            <w:tcW w:type="dxa" w:w="2304"/>
            <w:tcMar>
              <w:top w:w="50" w:type="dxa"/>
              <w:bottom w:w="50" w:type="dxa"/>
              <w:left w:w="60" w:type="dxa"/>
              <w:right w:w="60" w:type="dxa"/>
            </w:tcMar>
          </w:tcPr>
          <w:p>
            <w:r>
              <w:rPr>
                <w:rFonts w:ascii="Times New Roman" w:hAnsi="Times New Roman"/>
                <w:sz w:val="18"/>
              </w:rPr>
              <w:t>Validates (C - 3) mod 26; expects 'JUSTICE'; unlocks evidence vault.</w:t>
            </w:r>
          </w:p>
        </w:tc>
      </w:tr>
      <w:tr>
        <w:tc>
          <w:tcPr>
            <w:tcW w:type="dxa" w:w="1728"/>
            <w:tcMar>
              <w:top w:w="50" w:type="dxa"/>
              <w:bottom w:w="50" w:type="dxa"/>
              <w:left w:w="60" w:type="dxa"/>
              <w:right w:w="60" w:type="dxa"/>
            </w:tcMar>
          </w:tcPr>
          <w:p>
            <w:r>
              <w:rPr>
                <w:rFonts w:ascii="Times New Roman" w:hAnsi="Times New Roman"/>
                <w:b/>
                <w:sz w:val="18"/>
              </w:rPr>
              <w:t>Level 4</w:t>
              <w:br/>
              <w:t>(Level4_Archive.unity)</w:t>
            </w:r>
          </w:p>
        </w:tc>
        <w:tc>
          <w:tcPr>
            <w:tcW w:type="dxa" w:w="1872"/>
            <w:tcMar>
              <w:top w:w="50" w:type="dxa"/>
              <w:bottom w:w="50" w:type="dxa"/>
              <w:left w:w="60" w:type="dxa"/>
              <w:right w:w="60" w:type="dxa"/>
            </w:tcMar>
          </w:tcPr>
          <w:p>
            <w:r>
              <w:rPr>
                <w:rFonts w:ascii="Times New Roman" w:hAnsi="Times New Roman"/>
                <w:sz w:val="18"/>
              </w:rPr>
              <w:t>SafeKeypadCanvas &amp;</w:t>
              <w:br/>
              <w:t>LED Matrix</w:t>
            </w:r>
          </w:p>
        </w:tc>
        <w:tc>
          <w:tcPr>
            <w:tcW w:type="dxa" w:w="1872"/>
            <w:tcMar>
              <w:top w:w="50" w:type="dxa"/>
              <w:bottom w:w="50" w:type="dxa"/>
              <w:left w:w="60" w:type="dxa"/>
              <w:right w:w="60" w:type="dxa"/>
            </w:tcMar>
          </w:tcPr>
          <w:p>
            <w:r>
              <w:rPr>
                <w:rFonts w:ascii="Times New Roman" w:hAnsi="Times New Roman"/>
                <w:sz w:val="18"/>
              </w:rPr>
              <w:t>ArchiveKeypad.cs</w:t>
              <w:br/>
              <w:t>Level4ArchivePuzzle.cs</w:t>
            </w:r>
          </w:p>
        </w:tc>
        <w:tc>
          <w:tcPr>
            <w:tcW w:type="dxa" w:w="1584"/>
            <w:tcMar>
              <w:top w:w="50" w:type="dxa"/>
              <w:bottom w:w="50" w:type="dxa"/>
              <w:left w:w="60" w:type="dxa"/>
              <w:right w:w="60" w:type="dxa"/>
            </w:tcMar>
          </w:tcPr>
          <w:p>
            <w:r>
              <w:rPr>
                <w:rFonts w:ascii="Times New Roman" w:hAnsi="Times New Roman"/>
                <w:sz w:val="18"/>
              </w:rPr>
              <w:t>World-space 3D keypad</w:t>
              <w:br/>
              <w:t>mouse push-buttons</w:t>
            </w:r>
          </w:p>
        </w:tc>
        <w:tc>
          <w:tcPr>
            <w:tcW w:type="dxa" w:w="2304"/>
            <w:tcMar>
              <w:top w:w="50" w:type="dxa"/>
              <w:bottom w:w="50" w:type="dxa"/>
              <w:left w:w="60" w:type="dxa"/>
              <w:right w:w="60" w:type="dxa"/>
            </w:tcMar>
          </w:tcPr>
          <w:p>
            <w:r>
              <w:rPr>
                <w:rFonts w:ascii="Times New Roman" w:hAnsi="Times New Roman"/>
                <w:sz w:val="18"/>
              </w:rPr>
              <w:t>Debounced 3-digit buffer; verifies '427'; 3-second lockout penalty.</w:t>
            </w:r>
          </w:p>
        </w:tc>
      </w:tr>
      <w:tr>
        <w:tc>
          <w:tcPr>
            <w:tcW w:type="dxa" w:w="1728"/>
            <w:tcMar>
              <w:top w:w="50" w:type="dxa"/>
              <w:bottom w:w="50" w:type="dxa"/>
              <w:left w:w="60" w:type="dxa"/>
              <w:right w:w="60" w:type="dxa"/>
            </w:tcMar>
          </w:tcPr>
          <w:p>
            <w:r>
              <w:rPr>
                <w:rFonts w:ascii="Times New Roman" w:hAnsi="Times New Roman"/>
                <w:b/>
                <w:sz w:val="18"/>
              </w:rPr>
              <w:t>Level 5</w:t>
              <w:br/>
              <w:t>(Level5_Statements.unity)</w:t>
            </w:r>
          </w:p>
        </w:tc>
        <w:tc>
          <w:tcPr>
            <w:tcW w:type="dxa" w:w="1872"/>
            <w:tcMar>
              <w:top w:w="50" w:type="dxa"/>
              <w:bottom w:w="50" w:type="dxa"/>
              <w:left w:w="60" w:type="dxa"/>
              <w:right w:w="60" w:type="dxa"/>
            </w:tcMar>
          </w:tcPr>
          <w:p>
            <w:r>
              <w:rPr>
                <w:rFonts w:ascii="Times New Roman" w:hAnsi="Times New Roman"/>
                <w:sz w:val="18"/>
              </w:rPr>
              <w:t>CaseFilesModal &amp;</w:t>
              <w:br/>
              <w:t>Split-Pane Ledger</w:t>
            </w:r>
          </w:p>
        </w:tc>
        <w:tc>
          <w:tcPr>
            <w:tcW w:type="dxa" w:w="1872"/>
            <w:tcMar>
              <w:top w:w="50" w:type="dxa"/>
              <w:bottom w:w="50" w:type="dxa"/>
              <w:left w:w="60" w:type="dxa"/>
              <w:right w:w="60" w:type="dxa"/>
            </w:tcMar>
          </w:tcPr>
          <w:p>
            <w:r>
              <w:rPr>
                <w:rFonts w:ascii="Times New Roman" w:hAnsi="Times New Roman"/>
                <w:sz w:val="18"/>
              </w:rPr>
              <w:t>Level5Terminal.cs</w:t>
              <w:br/>
              <w:t>Level5CasePuzzle.cs</w:t>
            </w:r>
          </w:p>
        </w:tc>
        <w:tc>
          <w:tcPr>
            <w:tcW w:type="dxa" w:w="1584"/>
            <w:tcMar>
              <w:top w:w="50" w:type="dxa"/>
              <w:bottom w:w="50" w:type="dxa"/>
              <w:left w:w="60" w:type="dxa"/>
              <w:right w:w="60" w:type="dxa"/>
            </w:tcMar>
          </w:tcPr>
          <w:p>
            <w:r>
              <w:rPr>
                <w:rFonts w:ascii="Times New Roman" w:hAnsi="Times New Roman"/>
                <w:sz w:val="18"/>
              </w:rPr>
              <w:t>Ledger ScrollRect,</w:t>
              <w:br/>
              <w:t>Numeric keypad</w:t>
            </w:r>
          </w:p>
        </w:tc>
        <w:tc>
          <w:tcPr>
            <w:tcW w:type="dxa" w:w="2304"/>
            <w:tcMar>
              <w:top w:w="50" w:type="dxa"/>
              <w:bottom w:w="50" w:type="dxa"/>
              <w:left w:w="60" w:type="dxa"/>
              <w:right w:w="60" w:type="dxa"/>
            </w:tcMar>
          </w:tcPr>
          <w:p>
            <w:r>
              <w:rPr>
                <w:rFonts w:ascii="Times New Roman" w:hAnsi="Times New Roman"/>
                <w:sz w:val="18"/>
              </w:rPr>
              <w:t>Validates transaction code '315'; unlocks oak double doors to Courtroom.</w:t>
            </w:r>
          </w:p>
        </w:tc>
      </w:tr>
      <w:tr>
        <w:tc>
          <w:tcPr>
            <w:tcW w:type="dxa" w:w="1728"/>
            <w:tcMar>
              <w:top w:w="50" w:type="dxa"/>
              <w:bottom w:w="50" w:type="dxa"/>
              <w:left w:w="60" w:type="dxa"/>
              <w:right w:w="60" w:type="dxa"/>
            </w:tcMar>
          </w:tcPr>
          <w:p>
            <w:r>
              <w:rPr>
                <w:rFonts w:ascii="Times New Roman" w:hAnsi="Times New Roman"/>
                <w:b/>
                <w:sz w:val="18"/>
              </w:rPr>
              <w:t>Level 6</w:t>
              <w:br/>
              <w:t>(Level6_Courtroom.unity)</w:t>
            </w:r>
          </w:p>
        </w:tc>
        <w:tc>
          <w:tcPr>
            <w:tcW w:type="dxa" w:w="1872"/>
            <w:tcMar>
              <w:top w:w="50" w:type="dxa"/>
              <w:bottom w:w="50" w:type="dxa"/>
              <w:left w:w="60" w:type="dxa"/>
              <w:right w:w="60" w:type="dxa"/>
            </w:tcMar>
          </w:tcPr>
          <w:p>
            <w:r>
              <w:rPr>
                <w:rFonts w:ascii="Times New Roman" w:hAnsi="Times New Roman"/>
                <w:sz w:val="18"/>
              </w:rPr>
              <w:t>CourtroomVerdictModal &amp;</w:t>
              <w:br/>
              <w:t>Cross-Examination</w:t>
            </w:r>
          </w:p>
        </w:tc>
        <w:tc>
          <w:tcPr>
            <w:tcW w:type="dxa" w:w="1872"/>
            <w:tcMar>
              <w:top w:w="50" w:type="dxa"/>
              <w:bottom w:w="50" w:type="dxa"/>
              <w:left w:w="60" w:type="dxa"/>
              <w:right w:w="60" w:type="dxa"/>
            </w:tcMar>
          </w:tcPr>
          <w:p>
            <w:r>
              <w:rPr>
                <w:rFonts w:ascii="Times New Roman" w:hAnsi="Times New Roman"/>
                <w:sz w:val="18"/>
              </w:rPr>
              <w:t>Level6Terminal.cs</w:t>
              <w:br/>
              <w:t>Level6VerdictPuzzle.cs</w:t>
            </w:r>
          </w:p>
        </w:tc>
        <w:tc>
          <w:tcPr>
            <w:tcW w:type="dxa" w:w="1584"/>
            <w:tcMar>
              <w:top w:w="50" w:type="dxa"/>
              <w:bottom w:w="50" w:type="dxa"/>
              <w:left w:w="60" w:type="dxa"/>
              <w:right w:w="60" w:type="dxa"/>
            </w:tcMar>
          </w:tcPr>
          <w:p>
            <w:r>
              <w:rPr>
                <w:rFonts w:ascii="Times New Roman" w:hAnsi="Times New Roman"/>
                <w:sz w:val="18"/>
              </w:rPr>
              <w:t>ToggleGroup radio,</w:t>
              <w:br/>
              <w:t>Gavel action button</w:t>
            </w:r>
          </w:p>
        </w:tc>
        <w:tc>
          <w:tcPr>
            <w:tcW w:type="dxa" w:w="2304"/>
            <w:tcMar>
              <w:top w:w="50" w:type="dxa"/>
              <w:bottom w:w="50" w:type="dxa"/>
              <w:left w:w="60" w:type="dxa"/>
              <w:right w:w="60" w:type="dxa"/>
            </w:tcMar>
          </w:tcPr>
          <w:p>
            <w:r>
              <w:rPr>
                <w:rFonts w:ascii="Times New Roman" w:hAnsi="Times New Roman"/>
                <w:sz w:val="18"/>
              </w:rPr>
              <w:t>Identifies witness statement #2 as perjury; triggers judicial gavel.</w:t>
            </w:r>
          </w:p>
        </w:tc>
      </w:tr>
      <w:tr>
        <w:tc>
          <w:tcPr>
            <w:tcW w:type="dxa" w:w="1728"/>
            <w:tcMar>
              <w:top w:w="50" w:type="dxa"/>
              <w:bottom w:w="50" w:type="dxa"/>
              <w:left w:w="60" w:type="dxa"/>
              <w:right w:w="60" w:type="dxa"/>
            </w:tcMar>
          </w:tcPr>
          <w:p>
            <w:r>
              <w:rPr>
                <w:rFonts w:ascii="Times New Roman" w:hAnsi="Times New Roman"/>
                <w:b/>
                <w:sz w:val="18"/>
              </w:rPr>
              <w:t>End Stage</w:t>
              <w:br/>
              <w:t>(GameComplete.unity)</w:t>
            </w:r>
          </w:p>
        </w:tc>
        <w:tc>
          <w:tcPr>
            <w:tcW w:type="dxa" w:w="1872"/>
            <w:tcMar>
              <w:top w:w="50" w:type="dxa"/>
              <w:bottom w:w="50" w:type="dxa"/>
              <w:left w:w="60" w:type="dxa"/>
              <w:right w:w="60" w:type="dxa"/>
            </w:tcMar>
          </w:tcPr>
          <w:p>
            <w:r>
              <w:rPr>
                <w:rFonts w:ascii="Times New Roman" w:hAnsi="Times New Roman"/>
                <w:sz w:val="18"/>
              </w:rPr>
              <w:t>GameCompleteCanvas &amp;</w:t>
              <w:br/>
              <w:t>Victory Certificate</w:t>
            </w:r>
          </w:p>
        </w:tc>
        <w:tc>
          <w:tcPr>
            <w:tcW w:type="dxa" w:w="1872"/>
            <w:tcMar>
              <w:top w:w="50" w:type="dxa"/>
              <w:bottom w:w="50" w:type="dxa"/>
              <w:left w:w="60" w:type="dxa"/>
              <w:right w:w="60" w:type="dxa"/>
            </w:tcMar>
          </w:tcPr>
          <w:p>
            <w:r>
              <w:rPr>
                <w:rFonts w:ascii="Times New Roman" w:hAnsi="Times New Roman"/>
                <w:sz w:val="18"/>
              </w:rPr>
              <w:t>GameCompleteManager.cs</w:t>
              <w:br/>
              <w:t>GameManager.cs</w:t>
            </w:r>
          </w:p>
        </w:tc>
        <w:tc>
          <w:tcPr>
            <w:tcW w:type="dxa" w:w="1584"/>
            <w:tcMar>
              <w:top w:w="50" w:type="dxa"/>
              <w:bottom w:w="50" w:type="dxa"/>
              <w:left w:w="60" w:type="dxa"/>
              <w:right w:w="60" w:type="dxa"/>
            </w:tcMar>
          </w:tcPr>
          <w:p>
            <w:r>
              <w:rPr>
                <w:rFonts w:ascii="Times New Roman" w:hAnsi="Times New Roman"/>
                <w:sz w:val="18"/>
              </w:rPr>
              <w:t>Button Clicks</w:t>
              <w:br/>
              <w:t>(Menu / Report)</w:t>
            </w:r>
          </w:p>
        </w:tc>
        <w:tc>
          <w:tcPr>
            <w:tcW w:type="dxa" w:w="2304"/>
            <w:tcMar>
              <w:top w:w="50" w:type="dxa"/>
              <w:bottom w:w="50" w:type="dxa"/>
              <w:left w:w="60" w:type="dxa"/>
              <w:right w:w="60" w:type="dxa"/>
            </w:tcMar>
          </w:tcPr>
          <w:p>
            <w:r>
              <w:rPr>
                <w:rFonts w:ascii="Times New Roman" w:hAnsi="Times New Roman"/>
                <w:sz w:val="18"/>
              </w:rPr>
              <w:t>Aggregates final score, elapsed time, and evidence completion count.</w:t>
            </w:r>
          </w:p>
        </w:tc>
      </w:tr>
    </w:tbl>
    <w:p>
      <w:pPr>
        <w:spacing w:after="160"/>
      </w:pPr>
    </w:p>
    <w:p>
      <w:pPr>
        <w:keepNext/>
        <w:spacing w:before="320" w:after="120"/>
      </w:pPr>
      <w:r>
        <w:rPr>
          <w:rFonts w:ascii="Times New Roman" w:hAnsi="Times New Roman"/>
          <w:b/>
          <w:sz w:val="28"/>
        </w:rPr>
        <w:t>5.2 Backend Architecture &amp; Game Logic</w:t>
      </w:r>
    </w:p>
    <w:p>
      <w:pPr>
        <w:spacing w:before="40" w:after="120" w:line="276" w:lineRule="auto"/>
        <w:jc w:val="both"/>
      </w:pPr>
      <w:r>
        <w:rPr>
          <w:rFonts w:ascii="Times New Roman" w:hAnsi="Times New Roman"/>
          <w:b/>
          <w:sz w:val="24"/>
        </w:rPr>
        <w:t xml:space="preserve">Backend Service Pipeline: </w:t>
      </w:r>
      <w:r>
        <w:rPr>
          <w:rFonts w:ascii="Times New Roman" w:hAnsi="Times New Roman"/>
          <w:sz w:val="24"/>
        </w:rPr>
        <w:t>The server-side business logic tier is implemented through a lightweight, asynchronous Python REST microservice (`server.py`). The server exposes RESTful HTTP endpoints that receive serialized JSON payloads from Unity C# web clients, verifies transaction integrity, updates SQLite/PostgreSQL relational stores, and serves a live HTML5 administrative dashboard.</w:t>
      </w:r>
    </w:p>
    <w:p>
      <w:pPr>
        <w:spacing w:before="40" w:after="120" w:line="276" w:lineRule="auto"/>
        <w:jc w:val="both"/>
      </w:pPr>
      <w:r>
        <w:rPr>
          <w:rFonts w:ascii="Times New Roman" w:hAnsi="Times New Roman"/>
          <w:sz w:val="24"/>
        </w:rPr>
        <w:t>Within the Unity runtime, the backend logic is governed by modular C# managers: `GameManager.cs` acts as the singleton orchestrator managing scene state transitions; `LevelTimer.cs` drives the 1000ms delta-time countdown; and `CipherPuzzle.cs` executes algorithmic string normalization and cryptographic validation.</w:t>
      </w:r>
    </w:p>
    <w:p>
      <w:pPr>
        <w:keepNext/>
        <w:spacing w:before="320" w:after="120"/>
      </w:pPr>
      <w:r>
        <w:rPr>
          <w:rFonts w:ascii="Times New Roman" w:hAnsi="Times New Roman"/>
          <w:b/>
          <w:sz w:val="28"/>
        </w:rPr>
        <w:t>5.3 Database Schema Design &amp; Data Dictionaries</w:t>
      </w:r>
    </w:p>
    <w:p>
      <w:pPr>
        <w:spacing w:before="40" w:after="120" w:line="276" w:lineRule="auto"/>
        <w:jc w:val="both"/>
      </w:pPr>
      <w:r>
        <w:rPr>
          <w:rFonts w:ascii="Times New Roman" w:hAnsi="Times New Roman"/>
          <w:sz w:val="24"/>
        </w:rPr>
        <w:t>The persistence layer is structured into six normalized relational tables in SQLite/PostgreSQL. The data dictionaries below define the schema attributes, types, constraints, and descriptions matching the Architecture Design Document:</w:t>
      </w:r>
    </w:p>
    <w:p>
      <w:pPr>
        <w:keepNext/>
        <w:spacing w:before="240" w:after="80"/>
      </w:pPr>
      <w:r>
        <w:rPr>
          <w:rFonts w:ascii="Times New Roman" w:hAnsi="Times New Roman"/>
          <w:b/>
          <w:sz w:val="28"/>
        </w:rPr>
        <w:t>Table 5.2: PLAYER (Player Identity &amp; Profiles) Data Dictionary</w:t>
      </w:r>
    </w:p>
    <w:tbl>
      <w:tblPr>
        <w:tblW w:type="auto" w:w="0"/>
        <w:jc w:val="center"/>
        <w:tblLayout w:type="fixed"/>
        <w:tblLook w:firstColumn="1" w:firstRow="1" w:lastColumn="0" w:lastRow="0" w:noHBand="0" w:noVBand="1" w:val="04A0"/>
        <w:tblBorders>
          <w:top w:val="single" w:sz="6" w:space="0" w:color="C0C0C0"/>
          <w:left w:val="single" w:sz="6" w:space="0" w:color="C0C0C0"/>
          <w:bottom w:val="single" w:sz="8" w:space="0" w:color="C0C0C0"/>
          <w:right w:val="single" w:sz="6" w:space="0" w:color="C0C0C0"/>
          <w:insideH w:val="single" w:sz="4" w:space="0" w:color="C0C0C0"/>
          <w:insideV w:val="single" w:sz="4" w:space="0" w:color="C0C0C0"/>
        </w:tblBorders>
      </w:tblPr>
      <w:tblGrid>
        <w:gridCol w:w="2340"/>
        <w:gridCol w:w="2340"/>
        <w:gridCol w:w="2340"/>
        <w:gridCol w:w="2340"/>
      </w:tblGrid>
      <w:tr>
        <w:tc>
          <w:tcPr>
            <w:tcW w:type="dxa" w:w="2160"/>
            <w:tcMar>
              <w:top w:w="50" w:type="dxa"/>
              <w:bottom w:w="50" w:type="dxa"/>
              <w:left w:w="70" w:type="dxa"/>
              <w:right w:w="70" w:type="dxa"/>
            </w:tcMar>
            <w:shd w:fill="F2F2F2"/>
          </w:tcPr>
          <w:p>
            <w:r>
              <w:rPr>
                <w:rFonts w:ascii="Times New Roman" w:hAnsi="Times New Roman"/>
                <w:b/>
                <w:sz w:val="20"/>
              </w:rPr>
              <w:t>Field Name</w:t>
            </w:r>
          </w:p>
        </w:tc>
        <w:tc>
          <w:tcPr>
            <w:tcW w:type="dxa" w:w="1728"/>
            <w:tcMar>
              <w:top w:w="50" w:type="dxa"/>
              <w:bottom w:w="50" w:type="dxa"/>
              <w:left w:w="70" w:type="dxa"/>
              <w:right w:w="70" w:type="dxa"/>
            </w:tcMar>
            <w:shd w:fill="F2F2F2"/>
          </w:tcPr>
          <w:p>
            <w:r>
              <w:rPr>
                <w:rFonts w:ascii="Times New Roman" w:hAnsi="Times New Roman"/>
                <w:b/>
                <w:sz w:val="20"/>
              </w:rPr>
              <w:t>Data Type</w:t>
            </w:r>
          </w:p>
        </w:tc>
        <w:tc>
          <w:tcPr>
            <w:tcW w:type="dxa" w:w="2160"/>
            <w:tcMar>
              <w:top w:w="50" w:type="dxa"/>
              <w:bottom w:w="50" w:type="dxa"/>
              <w:left w:w="70" w:type="dxa"/>
              <w:right w:w="70" w:type="dxa"/>
            </w:tcMar>
            <w:shd w:fill="F2F2F2"/>
          </w:tcPr>
          <w:p>
            <w:r>
              <w:rPr>
                <w:rFonts w:ascii="Times New Roman" w:hAnsi="Times New Roman"/>
                <w:b/>
                <w:sz w:val="20"/>
              </w:rPr>
              <w:t>Key / Constraint</w:t>
            </w:r>
          </w:p>
        </w:tc>
        <w:tc>
          <w:tcPr>
            <w:tcW w:type="dxa" w:w="3312"/>
            <w:tcMar>
              <w:top w:w="50" w:type="dxa"/>
              <w:bottom w:w="50" w:type="dxa"/>
              <w:left w:w="70" w:type="dxa"/>
              <w:right w:w="70" w:type="dxa"/>
            </w:tcMar>
            <w:shd w:fill="F2F2F2"/>
          </w:tcPr>
          <w:p>
            <w:r>
              <w:rPr>
                <w:rFonts w:ascii="Times New Roman" w:hAnsi="Times New Roman"/>
                <w:b/>
                <w:sz w:val="20"/>
              </w:rPr>
              <w:t>Description</w:t>
            </w:r>
          </w:p>
        </w:tc>
      </w:tr>
      <w:tr>
        <w:tc>
          <w:tcPr>
            <w:tcW w:type="dxa" w:w="2160"/>
            <w:tcMar>
              <w:top w:w="50" w:type="dxa"/>
              <w:bottom w:w="50" w:type="dxa"/>
              <w:left w:w="70" w:type="dxa"/>
              <w:right w:w="70" w:type="dxa"/>
            </w:tcMar>
          </w:tcPr>
          <w:p>
            <w:r>
              <w:rPr>
                <w:rFonts w:ascii="Times New Roman" w:hAnsi="Times New Roman"/>
                <w:b/>
                <w:sz w:val="19"/>
              </w:rPr>
              <w:t>player_id</w:t>
            </w:r>
          </w:p>
        </w:tc>
        <w:tc>
          <w:tcPr>
            <w:tcW w:type="dxa" w:w="1728"/>
            <w:tcMar>
              <w:top w:w="50" w:type="dxa"/>
              <w:bottom w:w="50" w:type="dxa"/>
              <w:left w:w="70" w:type="dxa"/>
              <w:right w:w="70" w:type="dxa"/>
            </w:tcMar>
          </w:tcPr>
          <w:p>
            <w:r>
              <w:rPr>
                <w:rFonts w:ascii="Times New Roman" w:hAnsi="Times New Roman"/>
                <w:sz w:val="19"/>
              </w:rPr>
              <w:t>SERIAL</w:t>
            </w:r>
          </w:p>
        </w:tc>
        <w:tc>
          <w:tcPr>
            <w:tcW w:type="dxa" w:w="2160"/>
            <w:tcMar>
              <w:top w:w="50" w:type="dxa"/>
              <w:bottom w:w="50" w:type="dxa"/>
              <w:left w:w="70" w:type="dxa"/>
              <w:right w:w="70" w:type="dxa"/>
            </w:tcMar>
          </w:tcPr>
          <w:p>
            <w:r>
              <w:rPr>
                <w:rFonts w:ascii="Times New Roman" w:hAnsi="Times New Roman"/>
                <w:sz w:val="19"/>
              </w:rPr>
              <w:t>PK, Not Null</w:t>
            </w:r>
          </w:p>
        </w:tc>
        <w:tc>
          <w:tcPr>
            <w:tcW w:type="dxa" w:w="3312"/>
            <w:tcMar>
              <w:top w:w="50" w:type="dxa"/>
              <w:bottom w:w="50" w:type="dxa"/>
              <w:left w:w="70" w:type="dxa"/>
              <w:right w:w="70" w:type="dxa"/>
            </w:tcMar>
          </w:tcPr>
          <w:p>
            <w:r>
              <w:rPr>
                <w:rFonts w:ascii="Times New Roman" w:hAnsi="Times New Roman"/>
                <w:sz w:val="19"/>
              </w:rPr>
              <w:t>Unique integer identifier for the registered player.</w:t>
            </w:r>
          </w:p>
        </w:tc>
      </w:tr>
      <w:tr>
        <w:tc>
          <w:tcPr>
            <w:tcW w:type="dxa" w:w="2160"/>
            <w:tcMar>
              <w:top w:w="50" w:type="dxa"/>
              <w:bottom w:w="50" w:type="dxa"/>
              <w:left w:w="70" w:type="dxa"/>
              <w:right w:w="70" w:type="dxa"/>
            </w:tcMar>
          </w:tcPr>
          <w:p>
            <w:r>
              <w:rPr>
                <w:rFonts w:ascii="Times New Roman" w:hAnsi="Times New Roman"/>
                <w:b/>
                <w:sz w:val="19"/>
              </w:rPr>
              <w:t>player_name</w:t>
            </w:r>
          </w:p>
        </w:tc>
        <w:tc>
          <w:tcPr>
            <w:tcW w:type="dxa" w:w="1728"/>
            <w:tcMar>
              <w:top w:w="50" w:type="dxa"/>
              <w:bottom w:w="50" w:type="dxa"/>
              <w:left w:w="70" w:type="dxa"/>
              <w:right w:w="70" w:type="dxa"/>
            </w:tcMar>
          </w:tcPr>
          <w:p>
            <w:r>
              <w:rPr>
                <w:rFonts w:ascii="Times New Roman" w:hAnsi="Times New Roman"/>
                <w:sz w:val="19"/>
              </w:rPr>
              <w:t>VARCHAR(50)</w:t>
            </w:r>
          </w:p>
        </w:tc>
        <w:tc>
          <w:tcPr>
            <w:tcW w:type="dxa" w:w="2160"/>
            <w:tcMar>
              <w:top w:w="50" w:type="dxa"/>
              <w:bottom w:w="50" w:type="dxa"/>
              <w:left w:w="70" w:type="dxa"/>
              <w:right w:w="70" w:type="dxa"/>
            </w:tcMar>
          </w:tcPr>
          <w:p>
            <w:r>
              <w:rPr>
                <w:rFonts w:ascii="Times New Roman" w:hAnsi="Times New Roman"/>
                <w:sz w:val="19"/>
              </w:rPr>
              <w:t>Not Null</w:t>
            </w:r>
          </w:p>
        </w:tc>
        <w:tc>
          <w:tcPr>
            <w:tcW w:type="dxa" w:w="3312"/>
            <w:tcMar>
              <w:top w:w="50" w:type="dxa"/>
              <w:bottom w:w="50" w:type="dxa"/>
              <w:left w:w="70" w:type="dxa"/>
              <w:right w:w="70" w:type="dxa"/>
            </w:tcMar>
          </w:tcPr>
          <w:p>
            <w:r>
              <w:rPr>
                <w:rFonts w:ascii="Times New Roman" w:hAnsi="Times New Roman"/>
                <w:sz w:val="19"/>
              </w:rPr>
              <w:t>Investigator username displayed on HUD and dashboard.</w:t>
            </w:r>
          </w:p>
        </w:tc>
      </w:tr>
      <w:tr>
        <w:tc>
          <w:tcPr>
            <w:tcW w:type="dxa" w:w="2160"/>
            <w:tcMar>
              <w:top w:w="50" w:type="dxa"/>
              <w:bottom w:w="50" w:type="dxa"/>
              <w:left w:w="70" w:type="dxa"/>
              <w:right w:w="70" w:type="dxa"/>
            </w:tcMar>
          </w:tcPr>
          <w:p>
            <w:r>
              <w:rPr>
                <w:rFonts w:ascii="Times New Roman" w:hAnsi="Times New Roman"/>
                <w:b/>
                <w:sz w:val="19"/>
              </w:rPr>
              <w:t>created_at</w:t>
            </w:r>
          </w:p>
        </w:tc>
        <w:tc>
          <w:tcPr>
            <w:tcW w:type="dxa" w:w="1728"/>
            <w:tcMar>
              <w:top w:w="50" w:type="dxa"/>
              <w:bottom w:w="50" w:type="dxa"/>
              <w:left w:w="70" w:type="dxa"/>
              <w:right w:w="70" w:type="dxa"/>
            </w:tcMar>
          </w:tcPr>
          <w:p>
            <w:r>
              <w:rPr>
                <w:rFonts w:ascii="Times New Roman" w:hAnsi="Times New Roman"/>
                <w:sz w:val="19"/>
              </w:rPr>
              <w:t>TIMESTAMP</w:t>
            </w:r>
          </w:p>
        </w:tc>
        <w:tc>
          <w:tcPr>
            <w:tcW w:type="dxa" w:w="2160"/>
            <w:tcMar>
              <w:top w:w="50" w:type="dxa"/>
              <w:bottom w:w="50" w:type="dxa"/>
              <w:left w:w="70" w:type="dxa"/>
              <w:right w:w="70" w:type="dxa"/>
            </w:tcMar>
          </w:tcPr>
          <w:p>
            <w:r>
              <w:rPr>
                <w:rFonts w:ascii="Times New Roman" w:hAnsi="Times New Roman"/>
                <w:sz w:val="19"/>
              </w:rPr>
              <w:t>Default: NOW()</w:t>
            </w:r>
          </w:p>
        </w:tc>
        <w:tc>
          <w:tcPr>
            <w:tcW w:type="dxa" w:w="3312"/>
            <w:tcMar>
              <w:top w:w="50" w:type="dxa"/>
              <w:bottom w:w="50" w:type="dxa"/>
              <w:left w:w="70" w:type="dxa"/>
              <w:right w:w="70" w:type="dxa"/>
            </w:tcMar>
          </w:tcPr>
          <w:p>
            <w:r>
              <w:rPr>
                <w:rFonts w:ascii="Times New Roman" w:hAnsi="Times New Roman"/>
                <w:sz w:val="19"/>
              </w:rPr>
              <w:t>Timestamp recording initial account creation.</w:t>
            </w:r>
          </w:p>
        </w:tc>
      </w:tr>
    </w:tbl>
    <w:p>
      <w:pPr>
        <w:spacing w:after="120"/>
      </w:pPr>
    </w:p>
    <w:p>
      <w:pPr>
        <w:keepNext/>
        <w:spacing w:before="240" w:after="80"/>
      </w:pPr>
      <w:r>
        <w:rPr>
          <w:rFonts w:ascii="Times New Roman" w:hAnsi="Times New Roman"/>
          <w:b/>
          <w:sz w:val="28"/>
        </w:rPr>
        <w:t>Table 5.3: LEVEL (Stage Configurations) Data Dictionary</w:t>
      </w:r>
    </w:p>
    <w:tbl>
      <w:tblPr>
        <w:tblW w:type="auto" w:w="0"/>
        <w:jc w:val="center"/>
        <w:tblLayout w:type="fixed"/>
        <w:tblLook w:firstColumn="1" w:firstRow="1" w:lastColumn="0" w:lastRow="0" w:noHBand="0" w:noVBand="1" w:val="04A0"/>
        <w:tblBorders>
          <w:top w:val="single" w:sz="6" w:space="0" w:color="C0C0C0"/>
          <w:left w:val="single" w:sz="6" w:space="0" w:color="C0C0C0"/>
          <w:bottom w:val="single" w:sz="8" w:space="0" w:color="C0C0C0"/>
          <w:right w:val="single" w:sz="6" w:space="0" w:color="C0C0C0"/>
          <w:insideH w:val="single" w:sz="4" w:space="0" w:color="C0C0C0"/>
          <w:insideV w:val="single" w:sz="4" w:space="0" w:color="C0C0C0"/>
        </w:tblBorders>
      </w:tblPr>
      <w:tblGrid>
        <w:gridCol w:w="2340"/>
        <w:gridCol w:w="2340"/>
        <w:gridCol w:w="2340"/>
        <w:gridCol w:w="2340"/>
      </w:tblGrid>
      <w:tr>
        <w:tc>
          <w:tcPr>
            <w:tcW w:type="dxa" w:w="2160"/>
            <w:tcMar>
              <w:top w:w="50" w:type="dxa"/>
              <w:bottom w:w="50" w:type="dxa"/>
              <w:left w:w="70" w:type="dxa"/>
              <w:right w:w="70" w:type="dxa"/>
            </w:tcMar>
            <w:shd w:fill="F2F2F2"/>
          </w:tcPr>
          <w:p>
            <w:r>
              <w:rPr>
                <w:rFonts w:ascii="Times New Roman" w:hAnsi="Times New Roman"/>
                <w:b/>
                <w:sz w:val="20"/>
              </w:rPr>
              <w:t>Field Name</w:t>
            </w:r>
          </w:p>
        </w:tc>
        <w:tc>
          <w:tcPr>
            <w:tcW w:type="dxa" w:w="1728"/>
            <w:tcMar>
              <w:top w:w="50" w:type="dxa"/>
              <w:bottom w:w="50" w:type="dxa"/>
              <w:left w:w="70" w:type="dxa"/>
              <w:right w:w="70" w:type="dxa"/>
            </w:tcMar>
            <w:shd w:fill="F2F2F2"/>
          </w:tcPr>
          <w:p>
            <w:r>
              <w:rPr>
                <w:rFonts w:ascii="Times New Roman" w:hAnsi="Times New Roman"/>
                <w:b/>
                <w:sz w:val="20"/>
              </w:rPr>
              <w:t>Data Type</w:t>
            </w:r>
          </w:p>
        </w:tc>
        <w:tc>
          <w:tcPr>
            <w:tcW w:type="dxa" w:w="2160"/>
            <w:tcMar>
              <w:top w:w="50" w:type="dxa"/>
              <w:bottom w:w="50" w:type="dxa"/>
              <w:left w:w="70" w:type="dxa"/>
              <w:right w:w="70" w:type="dxa"/>
            </w:tcMar>
            <w:shd w:fill="F2F2F2"/>
          </w:tcPr>
          <w:p>
            <w:r>
              <w:rPr>
                <w:rFonts w:ascii="Times New Roman" w:hAnsi="Times New Roman"/>
                <w:b/>
                <w:sz w:val="20"/>
              </w:rPr>
              <w:t>Key / Constraint</w:t>
            </w:r>
          </w:p>
        </w:tc>
        <w:tc>
          <w:tcPr>
            <w:tcW w:type="dxa" w:w="3312"/>
            <w:tcMar>
              <w:top w:w="50" w:type="dxa"/>
              <w:bottom w:w="50" w:type="dxa"/>
              <w:left w:w="70" w:type="dxa"/>
              <w:right w:w="70" w:type="dxa"/>
            </w:tcMar>
            <w:shd w:fill="F2F2F2"/>
          </w:tcPr>
          <w:p>
            <w:r>
              <w:rPr>
                <w:rFonts w:ascii="Times New Roman" w:hAnsi="Times New Roman"/>
                <w:b/>
                <w:sz w:val="20"/>
              </w:rPr>
              <w:t>Description</w:t>
            </w:r>
          </w:p>
        </w:tc>
      </w:tr>
      <w:tr>
        <w:tc>
          <w:tcPr>
            <w:tcW w:type="dxa" w:w="2160"/>
            <w:tcMar>
              <w:top w:w="50" w:type="dxa"/>
              <w:bottom w:w="50" w:type="dxa"/>
              <w:left w:w="70" w:type="dxa"/>
              <w:right w:w="70" w:type="dxa"/>
            </w:tcMar>
          </w:tcPr>
          <w:p>
            <w:r>
              <w:rPr>
                <w:rFonts w:ascii="Times New Roman" w:hAnsi="Times New Roman"/>
                <w:b/>
                <w:sz w:val="19"/>
              </w:rPr>
              <w:t>level_id</w:t>
            </w:r>
          </w:p>
        </w:tc>
        <w:tc>
          <w:tcPr>
            <w:tcW w:type="dxa" w:w="1728"/>
            <w:tcMar>
              <w:top w:w="50" w:type="dxa"/>
              <w:bottom w:w="50" w:type="dxa"/>
              <w:left w:w="70" w:type="dxa"/>
              <w:right w:w="70" w:type="dxa"/>
            </w:tcMar>
          </w:tcPr>
          <w:p>
            <w:r>
              <w:rPr>
                <w:rFonts w:ascii="Times New Roman" w:hAnsi="Times New Roman"/>
                <w:sz w:val="19"/>
              </w:rPr>
              <w:t>SERIAL</w:t>
            </w:r>
          </w:p>
        </w:tc>
        <w:tc>
          <w:tcPr>
            <w:tcW w:type="dxa" w:w="2160"/>
            <w:tcMar>
              <w:top w:w="50" w:type="dxa"/>
              <w:bottom w:w="50" w:type="dxa"/>
              <w:left w:w="70" w:type="dxa"/>
              <w:right w:w="70" w:type="dxa"/>
            </w:tcMar>
          </w:tcPr>
          <w:p>
            <w:r>
              <w:rPr>
                <w:rFonts w:ascii="Times New Roman" w:hAnsi="Times New Roman"/>
                <w:sz w:val="19"/>
              </w:rPr>
              <w:t>PK, Not Null</w:t>
            </w:r>
          </w:p>
        </w:tc>
        <w:tc>
          <w:tcPr>
            <w:tcW w:type="dxa" w:w="3312"/>
            <w:tcMar>
              <w:top w:w="50" w:type="dxa"/>
              <w:bottom w:w="50" w:type="dxa"/>
              <w:left w:w="70" w:type="dxa"/>
              <w:right w:w="70" w:type="dxa"/>
            </w:tcMar>
          </w:tcPr>
          <w:p>
            <w:r>
              <w:rPr>
                <w:rFonts w:ascii="Times New Roman" w:hAnsi="Times New Roman"/>
                <w:sz w:val="19"/>
              </w:rPr>
              <w:t>Unique identifier for each game level/scene.</w:t>
            </w:r>
          </w:p>
        </w:tc>
      </w:tr>
      <w:tr>
        <w:tc>
          <w:tcPr>
            <w:tcW w:type="dxa" w:w="2160"/>
            <w:tcMar>
              <w:top w:w="50" w:type="dxa"/>
              <w:bottom w:w="50" w:type="dxa"/>
              <w:left w:w="70" w:type="dxa"/>
              <w:right w:w="70" w:type="dxa"/>
            </w:tcMar>
          </w:tcPr>
          <w:p>
            <w:r>
              <w:rPr>
                <w:rFonts w:ascii="Times New Roman" w:hAnsi="Times New Roman"/>
                <w:b/>
                <w:sz w:val="19"/>
              </w:rPr>
              <w:t>level_name</w:t>
            </w:r>
          </w:p>
        </w:tc>
        <w:tc>
          <w:tcPr>
            <w:tcW w:type="dxa" w:w="1728"/>
            <w:tcMar>
              <w:top w:w="50" w:type="dxa"/>
              <w:bottom w:w="50" w:type="dxa"/>
              <w:left w:w="70" w:type="dxa"/>
              <w:right w:w="70" w:type="dxa"/>
            </w:tcMar>
          </w:tcPr>
          <w:p>
            <w:r>
              <w:rPr>
                <w:rFonts w:ascii="Times New Roman" w:hAnsi="Times New Roman"/>
                <w:sz w:val="19"/>
              </w:rPr>
              <w:t>VARCHAR(60)</w:t>
            </w:r>
          </w:p>
        </w:tc>
        <w:tc>
          <w:tcPr>
            <w:tcW w:type="dxa" w:w="2160"/>
            <w:tcMar>
              <w:top w:w="50" w:type="dxa"/>
              <w:bottom w:w="50" w:type="dxa"/>
              <w:left w:w="70" w:type="dxa"/>
              <w:right w:w="70" w:type="dxa"/>
            </w:tcMar>
          </w:tcPr>
          <w:p>
            <w:r>
              <w:rPr>
                <w:rFonts w:ascii="Times New Roman" w:hAnsi="Times New Roman"/>
                <w:sz w:val="19"/>
              </w:rPr>
              <w:t>Unique, Not Null</w:t>
            </w:r>
          </w:p>
        </w:tc>
        <w:tc>
          <w:tcPr>
            <w:tcW w:type="dxa" w:w="3312"/>
            <w:tcMar>
              <w:top w:w="50" w:type="dxa"/>
              <w:bottom w:w="50" w:type="dxa"/>
              <w:left w:w="70" w:type="dxa"/>
              <w:right w:w="70" w:type="dxa"/>
            </w:tcMar>
          </w:tcPr>
          <w:p>
            <w:r>
              <w:rPr>
                <w:rFonts w:ascii="Times New Roman" w:hAnsi="Times New Roman"/>
                <w:sz w:val="19"/>
              </w:rPr>
              <w:t>Scene name (e.g., Level1_Investigation, Level2_Computer).</w:t>
            </w:r>
          </w:p>
        </w:tc>
      </w:tr>
      <w:tr>
        <w:tc>
          <w:tcPr>
            <w:tcW w:type="dxa" w:w="2160"/>
            <w:tcMar>
              <w:top w:w="50" w:type="dxa"/>
              <w:bottom w:w="50" w:type="dxa"/>
              <w:left w:w="70" w:type="dxa"/>
              <w:right w:w="70" w:type="dxa"/>
            </w:tcMar>
          </w:tcPr>
          <w:p>
            <w:r>
              <w:rPr>
                <w:rFonts w:ascii="Times New Roman" w:hAnsi="Times New Roman"/>
                <w:b/>
                <w:sz w:val="19"/>
              </w:rPr>
              <w:t>puzzle_type</w:t>
            </w:r>
          </w:p>
        </w:tc>
        <w:tc>
          <w:tcPr>
            <w:tcW w:type="dxa" w:w="1728"/>
            <w:tcMar>
              <w:top w:w="50" w:type="dxa"/>
              <w:bottom w:w="50" w:type="dxa"/>
              <w:left w:w="70" w:type="dxa"/>
              <w:right w:w="70" w:type="dxa"/>
            </w:tcMar>
          </w:tcPr>
          <w:p>
            <w:r>
              <w:rPr>
                <w:rFonts w:ascii="Times New Roman" w:hAnsi="Times New Roman"/>
                <w:sz w:val="19"/>
              </w:rPr>
              <w:t>VARCHAR(30)</w:t>
            </w:r>
          </w:p>
        </w:tc>
        <w:tc>
          <w:tcPr>
            <w:tcW w:type="dxa" w:w="2160"/>
            <w:tcMar>
              <w:top w:w="50" w:type="dxa"/>
              <w:bottom w:w="50" w:type="dxa"/>
              <w:left w:w="70" w:type="dxa"/>
              <w:right w:w="70" w:type="dxa"/>
            </w:tcMar>
          </w:tcPr>
          <w:p>
            <w:r>
              <w:rPr>
                <w:rFonts w:ascii="Times New Roman" w:hAnsi="Times New Roman"/>
                <w:sz w:val="19"/>
              </w:rPr>
              <w:t>Not Null</w:t>
            </w:r>
          </w:p>
        </w:tc>
        <w:tc>
          <w:tcPr>
            <w:tcW w:type="dxa" w:w="3312"/>
            <w:tcMar>
              <w:top w:w="50" w:type="dxa"/>
              <w:bottom w:w="50" w:type="dxa"/>
              <w:left w:w="70" w:type="dxa"/>
              <w:right w:w="70" w:type="dxa"/>
            </w:tcMar>
          </w:tcPr>
          <w:p>
            <w:r>
              <w:rPr>
                <w:rFonts w:ascii="Times New Roman" w:hAnsi="Times New Roman"/>
                <w:sz w:val="19"/>
              </w:rPr>
              <w:t>Puzzle classification: 'BinaryKeypad', 'Password', 'Caesar', 'Verdict'.</w:t>
            </w:r>
          </w:p>
        </w:tc>
      </w:tr>
      <w:tr>
        <w:tc>
          <w:tcPr>
            <w:tcW w:type="dxa" w:w="2160"/>
            <w:tcMar>
              <w:top w:w="50" w:type="dxa"/>
              <w:bottom w:w="50" w:type="dxa"/>
              <w:left w:w="70" w:type="dxa"/>
              <w:right w:w="70" w:type="dxa"/>
            </w:tcMar>
          </w:tcPr>
          <w:p>
            <w:r>
              <w:rPr>
                <w:rFonts w:ascii="Times New Roman" w:hAnsi="Times New Roman"/>
                <w:b/>
                <w:sz w:val="19"/>
              </w:rPr>
              <w:t>time_limit</w:t>
            </w:r>
          </w:p>
        </w:tc>
        <w:tc>
          <w:tcPr>
            <w:tcW w:type="dxa" w:w="1728"/>
            <w:tcMar>
              <w:top w:w="50" w:type="dxa"/>
              <w:bottom w:w="50" w:type="dxa"/>
              <w:left w:w="70" w:type="dxa"/>
              <w:right w:w="70" w:type="dxa"/>
            </w:tcMar>
          </w:tcPr>
          <w:p>
            <w:r>
              <w:rPr>
                <w:rFonts w:ascii="Times New Roman" w:hAnsi="Times New Roman"/>
                <w:sz w:val="19"/>
              </w:rPr>
              <w:t>INT</w:t>
            </w:r>
          </w:p>
        </w:tc>
        <w:tc>
          <w:tcPr>
            <w:tcW w:type="dxa" w:w="2160"/>
            <w:tcMar>
              <w:top w:w="50" w:type="dxa"/>
              <w:bottom w:w="50" w:type="dxa"/>
              <w:left w:w="70" w:type="dxa"/>
              <w:right w:w="70" w:type="dxa"/>
            </w:tcMar>
          </w:tcPr>
          <w:p>
            <w:r>
              <w:rPr>
                <w:rFonts w:ascii="Times New Roman" w:hAnsi="Times New Roman"/>
                <w:sz w:val="19"/>
              </w:rPr>
              <w:t>Default: 300</w:t>
            </w:r>
          </w:p>
        </w:tc>
        <w:tc>
          <w:tcPr>
            <w:tcW w:type="dxa" w:w="3312"/>
            <w:tcMar>
              <w:top w:w="50" w:type="dxa"/>
              <w:bottom w:w="50" w:type="dxa"/>
              <w:left w:w="70" w:type="dxa"/>
              <w:right w:w="70" w:type="dxa"/>
            </w:tcMar>
          </w:tcPr>
          <w:p>
            <w:r>
              <w:rPr>
                <w:rFonts w:ascii="Times New Roman" w:hAnsi="Times New Roman"/>
                <w:sz w:val="19"/>
              </w:rPr>
              <w:t>Maximum allocated duration in seconds (05:00 countdown).</w:t>
            </w:r>
          </w:p>
        </w:tc>
      </w:tr>
      <w:tr>
        <w:tc>
          <w:tcPr>
            <w:tcW w:type="dxa" w:w="2160"/>
            <w:tcMar>
              <w:top w:w="50" w:type="dxa"/>
              <w:bottom w:w="50" w:type="dxa"/>
              <w:left w:w="70" w:type="dxa"/>
              <w:right w:w="70" w:type="dxa"/>
            </w:tcMar>
          </w:tcPr>
          <w:p>
            <w:r>
              <w:rPr>
                <w:rFonts w:ascii="Times New Roman" w:hAnsi="Times New Roman"/>
                <w:b/>
                <w:sz w:val="19"/>
              </w:rPr>
              <w:t>max_attempts</w:t>
            </w:r>
          </w:p>
        </w:tc>
        <w:tc>
          <w:tcPr>
            <w:tcW w:type="dxa" w:w="1728"/>
            <w:tcMar>
              <w:top w:w="50" w:type="dxa"/>
              <w:bottom w:w="50" w:type="dxa"/>
              <w:left w:w="70" w:type="dxa"/>
              <w:right w:w="70" w:type="dxa"/>
            </w:tcMar>
          </w:tcPr>
          <w:p>
            <w:r>
              <w:rPr>
                <w:rFonts w:ascii="Times New Roman" w:hAnsi="Times New Roman"/>
                <w:sz w:val="19"/>
              </w:rPr>
              <w:t>INT</w:t>
            </w:r>
          </w:p>
        </w:tc>
        <w:tc>
          <w:tcPr>
            <w:tcW w:type="dxa" w:w="2160"/>
            <w:tcMar>
              <w:top w:w="50" w:type="dxa"/>
              <w:bottom w:w="50" w:type="dxa"/>
              <w:left w:w="70" w:type="dxa"/>
              <w:right w:w="70" w:type="dxa"/>
            </w:tcMar>
          </w:tcPr>
          <w:p>
            <w:r>
              <w:rPr>
                <w:rFonts w:ascii="Times New Roman" w:hAnsi="Times New Roman"/>
                <w:sz w:val="19"/>
              </w:rPr>
              <w:t>Default: 3</w:t>
            </w:r>
          </w:p>
        </w:tc>
        <w:tc>
          <w:tcPr>
            <w:tcW w:type="dxa" w:w="3312"/>
            <w:tcMar>
              <w:top w:w="50" w:type="dxa"/>
              <w:bottom w:w="50" w:type="dxa"/>
              <w:left w:w="70" w:type="dxa"/>
              <w:right w:w="70" w:type="dxa"/>
            </w:tcMar>
          </w:tcPr>
          <w:p>
            <w:r>
              <w:rPr>
                <w:rFonts w:ascii="Times New Roman" w:hAnsi="Times New Roman"/>
                <w:sz w:val="19"/>
              </w:rPr>
              <w:t>Maximum incorrect attempts permitted before level failure.</w:t>
            </w:r>
          </w:p>
        </w:tc>
      </w:tr>
    </w:tbl>
    <w:p>
      <w:pPr>
        <w:spacing w:after="120"/>
      </w:pPr>
    </w:p>
    <w:p>
      <w:pPr>
        <w:keepNext/>
        <w:spacing w:before="240" w:after="80"/>
      </w:pPr>
      <w:r>
        <w:rPr>
          <w:rFonts w:ascii="Times New Roman" w:hAnsi="Times New Roman"/>
          <w:b/>
          <w:sz w:val="28"/>
        </w:rPr>
        <w:t>Table 5.4: GAME_PROGRESS (Player State) Data Dictionary</w:t>
      </w:r>
    </w:p>
    <w:tbl>
      <w:tblPr>
        <w:tblW w:type="auto" w:w="0"/>
        <w:jc w:val="center"/>
        <w:tblLayout w:type="fixed"/>
        <w:tblLook w:firstColumn="1" w:firstRow="1" w:lastColumn="0" w:lastRow="0" w:noHBand="0" w:noVBand="1" w:val="04A0"/>
        <w:tblBorders>
          <w:top w:val="single" w:sz="6" w:space="0" w:color="C0C0C0"/>
          <w:left w:val="single" w:sz="6" w:space="0" w:color="C0C0C0"/>
          <w:bottom w:val="single" w:sz="8" w:space="0" w:color="C0C0C0"/>
          <w:right w:val="single" w:sz="6" w:space="0" w:color="C0C0C0"/>
          <w:insideH w:val="single" w:sz="4" w:space="0" w:color="C0C0C0"/>
          <w:insideV w:val="single" w:sz="4" w:space="0" w:color="C0C0C0"/>
        </w:tblBorders>
      </w:tblPr>
      <w:tblGrid>
        <w:gridCol w:w="2340"/>
        <w:gridCol w:w="2340"/>
        <w:gridCol w:w="2340"/>
        <w:gridCol w:w="2340"/>
      </w:tblGrid>
      <w:tr>
        <w:tc>
          <w:tcPr>
            <w:tcW w:type="dxa" w:w="2160"/>
            <w:tcMar>
              <w:top w:w="50" w:type="dxa"/>
              <w:bottom w:w="50" w:type="dxa"/>
              <w:left w:w="70" w:type="dxa"/>
              <w:right w:w="70" w:type="dxa"/>
            </w:tcMar>
            <w:shd w:fill="F2F2F2"/>
          </w:tcPr>
          <w:p>
            <w:r>
              <w:rPr>
                <w:rFonts w:ascii="Times New Roman" w:hAnsi="Times New Roman"/>
                <w:b/>
                <w:sz w:val="20"/>
              </w:rPr>
              <w:t>Field Name</w:t>
            </w:r>
          </w:p>
        </w:tc>
        <w:tc>
          <w:tcPr>
            <w:tcW w:type="dxa" w:w="1728"/>
            <w:tcMar>
              <w:top w:w="50" w:type="dxa"/>
              <w:bottom w:w="50" w:type="dxa"/>
              <w:left w:w="70" w:type="dxa"/>
              <w:right w:w="70" w:type="dxa"/>
            </w:tcMar>
            <w:shd w:fill="F2F2F2"/>
          </w:tcPr>
          <w:p>
            <w:r>
              <w:rPr>
                <w:rFonts w:ascii="Times New Roman" w:hAnsi="Times New Roman"/>
                <w:b/>
                <w:sz w:val="20"/>
              </w:rPr>
              <w:t>Data Type</w:t>
            </w:r>
          </w:p>
        </w:tc>
        <w:tc>
          <w:tcPr>
            <w:tcW w:type="dxa" w:w="2160"/>
            <w:tcMar>
              <w:top w:w="50" w:type="dxa"/>
              <w:bottom w:w="50" w:type="dxa"/>
              <w:left w:w="70" w:type="dxa"/>
              <w:right w:w="70" w:type="dxa"/>
            </w:tcMar>
            <w:shd w:fill="F2F2F2"/>
          </w:tcPr>
          <w:p>
            <w:r>
              <w:rPr>
                <w:rFonts w:ascii="Times New Roman" w:hAnsi="Times New Roman"/>
                <w:b/>
                <w:sz w:val="20"/>
              </w:rPr>
              <w:t>Key / Constraint</w:t>
            </w:r>
          </w:p>
        </w:tc>
        <w:tc>
          <w:tcPr>
            <w:tcW w:type="dxa" w:w="3312"/>
            <w:tcMar>
              <w:top w:w="50" w:type="dxa"/>
              <w:bottom w:w="50" w:type="dxa"/>
              <w:left w:w="70" w:type="dxa"/>
              <w:right w:w="70" w:type="dxa"/>
            </w:tcMar>
            <w:shd w:fill="F2F2F2"/>
          </w:tcPr>
          <w:p>
            <w:r>
              <w:rPr>
                <w:rFonts w:ascii="Times New Roman" w:hAnsi="Times New Roman"/>
                <w:b/>
                <w:sz w:val="20"/>
              </w:rPr>
              <w:t>Description</w:t>
            </w:r>
          </w:p>
        </w:tc>
      </w:tr>
      <w:tr>
        <w:tc>
          <w:tcPr>
            <w:tcW w:type="dxa" w:w="2160"/>
            <w:tcMar>
              <w:top w:w="50" w:type="dxa"/>
              <w:bottom w:w="50" w:type="dxa"/>
              <w:left w:w="70" w:type="dxa"/>
              <w:right w:w="70" w:type="dxa"/>
            </w:tcMar>
          </w:tcPr>
          <w:p>
            <w:r>
              <w:rPr>
                <w:rFonts w:ascii="Times New Roman" w:hAnsi="Times New Roman"/>
                <w:b/>
                <w:sz w:val="19"/>
              </w:rPr>
              <w:t>progress_id</w:t>
            </w:r>
          </w:p>
        </w:tc>
        <w:tc>
          <w:tcPr>
            <w:tcW w:type="dxa" w:w="1728"/>
            <w:tcMar>
              <w:top w:w="50" w:type="dxa"/>
              <w:bottom w:w="50" w:type="dxa"/>
              <w:left w:w="70" w:type="dxa"/>
              <w:right w:w="70" w:type="dxa"/>
            </w:tcMar>
          </w:tcPr>
          <w:p>
            <w:r>
              <w:rPr>
                <w:rFonts w:ascii="Times New Roman" w:hAnsi="Times New Roman"/>
                <w:sz w:val="19"/>
              </w:rPr>
              <w:t>SERIAL</w:t>
            </w:r>
          </w:p>
        </w:tc>
        <w:tc>
          <w:tcPr>
            <w:tcW w:type="dxa" w:w="2160"/>
            <w:tcMar>
              <w:top w:w="50" w:type="dxa"/>
              <w:bottom w:w="50" w:type="dxa"/>
              <w:left w:w="70" w:type="dxa"/>
              <w:right w:w="70" w:type="dxa"/>
            </w:tcMar>
          </w:tcPr>
          <w:p>
            <w:r>
              <w:rPr>
                <w:rFonts w:ascii="Times New Roman" w:hAnsi="Times New Roman"/>
                <w:sz w:val="19"/>
              </w:rPr>
              <w:t>PK, Not Null</w:t>
            </w:r>
          </w:p>
        </w:tc>
        <w:tc>
          <w:tcPr>
            <w:tcW w:type="dxa" w:w="3312"/>
            <w:tcMar>
              <w:top w:w="50" w:type="dxa"/>
              <w:bottom w:w="50" w:type="dxa"/>
              <w:left w:w="70" w:type="dxa"/>
              <w:right w:w="70" w:type="dxa"/>
            </w:tcMar>
          </w:tcPr>
          <w:p>
            <w:r>
              <w:rPr>
                <w:rFonts w:ascii="Times New Roman" w:hAnsi="Times New Roman"/>
                <w:sz w:val="19"/>
              </w:rPr>
              <w:t>Unique tracking identifier for the progress record.</w:t>
            </w:r>
          </w:p>
        </w:tc>
      </w:tr>
      <w:tr>
        <w:tc>
          <w:tcPr>
            <w:tcW w:type="dxa" w:w="2160"/>
            <w:tcMar>
              <w:top w:w="50" w:type="dxa"/>
              <w:bottom w:w="50" w:type="dxa"/>
              <w:left w:w="70" w:type="dxa"/>
              <w:right w:w="70" w:type="dxa"/>
            </w:tcMar>
          </w:tcPr>
          <w:p>
            <w:r>
              <w:rPr>
                <w:rFonts w:ascii="Times New Roman" w:hAnsi="Times New Roman"/>
                <w:b/>
                <w:sz w:val="19"/>
              </w:rPr>
              <w:t>player_id</w:t>
            </w:r>
          </w:p>
        </w:tc>
        <w:tc>
          <w:tcPr>
            <w:tcW w:type="dxa" w:w="1728"/>
            <w:tcMar>
              <w:top w:w="50" w:type="dxa"/>
              <w:bottom w:w="50" w:type="dxa"/>
              <w:left w:w="70" w:type="dxa"/>
              <w:right w:w="70" w:type="dxa"/>
            </w:tcMar>
          </w:tcPr>
          <w:p>
            <w:r>
              <w:rPr>
                <w:rFonts w:ascii="Times New Roman" w:hAnsi="Times New Roman"/>
                <w:sz w:val="19"/>
              </w:rPr>
              <w:t>INT</w:t>
            </w:r>
          </w:p>
        </w:tc>
        <w:tc>
          <w:tcPr>
            <w:tcW w:type="dxa" w:w="2160"/>
            <w:tcMar>
              <w:top w:w="50" w:type="dxa"/>
              <w:bottom w:w="50" w:type="dxa"/>
              <w:left w:w="70" w:type="dxa"/>
              <w:right w:w="70" w:type="dxa"/>
            </w:tcMar>
          </w:tcPr>
          <w:p>
            <w:r>
              <w:rPr>
                <w:rFonts w:ascii="Times New Roman" w:hAnsi="Times New Roman"/>
                <w:sz w:val="19"/>
              </w:rPr>
              <w:t>FK -&gt; PLAYER.player_id</w:t>
            </w:r>
          </w:p>
        </w:tc>
        <w:tc>
          <w:tcPr>
            <w:tcW w:type="dxa" w:w="3312"/>
            <w:tcMar>
              <w:top w:w="50" w:type="dxa"/>
              <w:bottom w:w="50" w:type="dxa"/>
              <w:left w:w="70" w:type="dxa"/>
              <w:right w:w="70" w:type="dxa"/>
            </w:tcMar>
          </w:tcPr>
          <w:p>
            <w:r>
              <w:rPr>
                <w:rFonts w:ascii="Times New Roman" w:hAnsi="Times New Roman"/>
                <w:sz w:val="19"/>
              </w:rPr>
              <w:t>Foreign key linking progress to registered player.</w:t>
            </w:r>
          </w:p>
        </w:tc>
      </w:tr>
      <w:tr>
        <w:tc>
          <w:tcPr>
            <w:tcW w:type="dxa" w:w="2160"/>
            <w:tcMar>
              <w:top w:w="50" w:type="dxa"/>
              <w:bottom w:w="50" w:type="dxa"/>
              <w:left w:w="70" w:type="dxa"/>
              <w:right w:w="70" w:type="dxa"/>
            </w:tcMar>
          </w:tcPr>
          <w:p>
            <w:r>
              <w:rPr>
                <w:rFonts w:ascii="Times New Roman" w:hAnsi="Times New Roman"/>
                <w:b/>
                <w:sz w:val="19"/>
              </w:rPr>
              <w:t>level_id</w:t>
            </w:r>
          </w:p>
        </w:tc>
        <w:tc>
          <w:tcPr>
            <w:tcW w:type="dxa" w:w="1728"/>
            <w:tcMar>
              <w:top w:w="50" w:type="dxa"/>
              <w:bottom w:w="50" w:type="dxa"/>
              <w:left w:w="70" w:type="dxa"/>
              <w:right w:w="70" w:type="dxa"/>
            </w:tcMar>
          </w:tcPr>
          <w:p>
            <w:r>
              <w:rPr>
                <w:rFonts w:ascii="Times New Roman" w:hAnsi="Times New Roman"/>
                <w:sz w:val="19"/>
              </w:rPr>
              <w:t>INT</w:t>
            </w:r>
          </w:p>
        </w:tc>
        <w:tc>
          <w:tcPr>
            <w:tcW w:type="dxa" w:w="2160"/>
            <w:tcMar>
              <w:top w:w="50" w:type="dxa"/>
              <w:bottom w:w="50" w:type="dxa"/>
              <w:left w:w="70" w:type="dxa"/>
              <w:right w:w="70" w:type="dxa"/>
            </w:tcMar>
          </w:tcPr>
          <w:p>
            <w:r>
              <w:rPr>
                <w:rFonts w:ascii="Times New Roman" w:hAnsi="Times New Roman"/>
                <w:sz w:val="19"/>
              </w:rPr>
              <w:t>FK -&gt; LEVEL.level_id</w:t>
            </w:r>
          </w:p>
        </w:tc>
        <w:tc>
          <w:tcPr>
            <w:tcW w:type="dxa" w:w="3312"/>
            <w:tcMar>
              <w:top w:w="50" w:type="dxa"/>
              <w:bottom w:w="50" w:type="dxa"/>
              <w:left w:w="70" w:type="dxa"/>
              <w:right w:w="70" w:type="dxa"/>
            </w:tcMar>
          </w:tcPr>
          <w:p>
            <w:r>
              <w:rPr>
                <w:rFonts w:ascii="Times New Roman" w:hAnsi="Times New Roman"/>
                <w:sz w:val="19"/>
              </w:rPr>
              <w:t>Foreign key linking progress to specific game level.</w:t>
            </w:r>
          </w:p>
        </w:tc>
      </w:tr>
      <w:tr>
        <w:tc>
          <w:tcPr>
            <w:tcW w:type="dxa" w:w="2160"/>
            <w:tcMar>
              <w:top w:w="50" w:type="dxa"/>
              <w:bottom w:w="50" w:type="dxa"/>
              <w:left w:w="70" w:type="dxa"/>
              <w:right w:w="70" w:type="dxa"/>
            </w:tcMar>
          </w:tcPr>
          <w:p>
            <w:r>
              <w:rPr>
                <w:rFonts w:ascii="Times New Roman" w:hAnsi="Times New Roman"/>
                <w:b/>
                <w:sz w:val="19"/>
              </w:rPr>
              <w:t>status</w:t>
            </w:r>
          </w:p>
        </w:tc>
        <w:tc>
          <w:tcPr>
            <w:tcW w:type="dxa" w:w="1728"/>
            <w:tcMar>
              <w:top w:w="50" w:type="dxa"/>
              <w:bottom w:w="50" w:type="dxa"/>
              <w:left w:w="70" w:type="dxa"/>
              <w:right w:w="70" w:type="dxa"/>
            </w:tcMar>
          </w:tcPr>
          <w:p>
            <w:r>
              <w:rPr>
                <w:rFonts w:ascii="Times New Roman" w:hAnsi="Times New Roman"/>
                <w:sz w:val="19"/>
              </w:rPr>
              <w:t>VARCHAR(20)</w:t>
            </w:r>
          </w:p>
        </w:tc>
        <w:tc>
          <w:tcPr>
            <w:tcW w:type="dxa" w:w="2160"/>
            <w:tcMar>
              <w:top w:w="50" w:type="dxa"/>
              <w:bottom w:w="50" w:type="dxa"/>
              <w:left w:w="70" w:type="dxa"/>
              <w:right w:w="70" w:type="dxa"/>
            </w:tcMar>
          </w:tcPr>
          <w:p>
            <w:r>
              <w:rPr>
                <w:rFonts w:ascii="Times New Roman" w:hAnsi="Times New Roman"/>
                <w:sz w:val="19"/>
              </w:rPr>
              <w:t>Not Null</w:t>
            </w:r>
          </w:p>
        </w:tc>
        <w:tc>
          <w:tcPr>
            <w:tcW w:type="dxa" w:w="3312"/>
            <w:tcMar>
              <w:top w:w="50" w:type="dxa"/>
              <w:bottom w:w="50" w:type="dxa"/>
              <w:left w:w="70" w:type="dxa"/>
              <w:right w:w="70" w:type="dxa"/>
            </w:tcMar>
          </w:tcPr>
          <w:p>
            <w:r>
              <w:rPr>
                <w:rFonts w:ascii="Times New Roman" w:hAnsi="Times New Roman"/>
                <w:sz w:val="19"/>
              </w:rPr>
              <w:t>Status indicator: 'active', 'completed', or 'failed'.</w:t>
            </w:r>
          </w:p>
        </w:tc>
      </w:tr>
      <w:tr>
        <w:tc>
          <w:tcPr>
            <w:tcW w:type="dxa" w:w="2160"/>
            <w:tcMar>
              <w:top w:w="50" w:type="dxa"/>
              <w:bottom w:w="50" w:type="dxa"/>
              <w:left w:w="70" w:type="dxa"/>
              <w:right w:w="70" w:type="dxa"/>
            </w:tcMar>
          </w:tcPr>
          <w:p>
            <w:r>
              <w:rPr>
                <w:rFonts w:ascii="Times New Roman" w:hAnsi="Times New Roman"/>
                <w:b/>
                <w:sz w:val="19"/>
              </w:rPr>
              <w:t>completed_at</w:t>
            </w:r>
          </w:p>
        </w:tc>
        <w:tc>
          <w:tcPr>
            <w:tcW w:type="dxa" w:w="1728"/>
            <w:tcMar>
              <w:top w:w="50" w:type="dxa"/>
              <w:bottom w:w="50" w:type="dxa"/>
              <w:left w:w="70" w:type="dxa"/>
              <w:right w:w="70" w:type="dxa"/>
            </w:tcMar>
          </w:tcPr>
          <w:p>
            <w:r>
              <w:rPr>
                <w:rFonts w:ascii="Times New Roman" w:hAnsi="Times New Roman"/>
                <w:sz w:val="19"/>
              </w:rPr>
              <w:t>TIMESTAMP</w:t>
            </w:r>
          </w:p>
        </w:tc>
        <w:tc>
          <w:tcPr>
            <w:tcW w:type="dxa" w:w="2160"/>
            <w:tcMar>
              <w:top w:w="50" w:type="dxa"/>
              <w:bottom w:w="50" w:type="dxa"/>
              <w:left w:w="70" w:type="dxa"/>
              <w:right w:w="70" w:type="dxa"/>
            </w:tcMar>
          </w:tcPr>
          <w:p>
            <w:r>
              <w:rPr>
                <w:rFonts w:ascii="Times New Roman" w:hAnsi="Times New Roman"/>
                <w:sz w:val="19"/>
              </w:rPr>
              <w:t>Nullable</w:t>
            </w:r>
          </w:p>
        </w:tc>
        <w:tc>
          <w:tcPr>
            <w:tcW w:type="dxa" w:w="3312"/>
            <w:tcMar>
              <w:top w:w="50" w:type="dxa"/>
              <w:bottom w:w="50" w:type="dxa"/>
              <w:left w:w="70" w:type="dxa"/>
              <w:right w:w="70" w:type="dxa"/>
            </w:tcMar>
          </w:tcPr>
          <w:p>
            <w:r>
              <w:rPr>
                <w:rFonts w:ascii="Times New Roman" w:hAnsi="Times New Roman"/>
                <w:sz w:val="19"/>
              </w:rPr>
              <w:t>Timestamp recorded upon successful room clearance.</w:t>
            </w:r>
          </w:p>
        </w:tc>
      </w:tr>
    </w:tbl>
    <w:p>
      <w:pPr>
        <w:spacing w:after="120"/>
      </w:pPr>
    </w:p>
    <w:p>
      <w:pPr>
        <w:keepNext/>
        <w:spacing w:before="240" w:after="80"/>
      </w:pPr>
      <w:r>
        <w:rPr>
          <w:rFonts w:ascii="Times New Roman" w:hAnsi="Times New Roman"/>
          <w:b/>
          <w:sz w:val="28"/>
        </w:rPr>
        <w:t>Table 5.5: CLUE (Forensic Clues) Data Dictionary</w:t>
      </w:r>
    </w:p>
    <w:tbl>
      <w:tblPr>
        <w:tblW w:type="auto" w:w="0"/>
        <w:jc w:val="center"/>
        <w:tblLayout w:type="fixed"/>
        <w:tblLook w:firstColumn="1" w:firstRow="1" w:lastColumn="0" w:lastRow="0" w:noHBand="0" w:noVBand="1" w:val="04A0"/>
        <w:tblBorders>
          <w:top w:val="single" w:sz="6" w:space="0" w:color="C0C0C0"/>
          <w:left w:val="single" w:sz="6" w:space="0" w:color="C0C0C0"/>
          <w:bottom w:val="single" w:sz="8" w:space="0" w:color="C0C0C0"/>
          <w:right w:val="single" w:sz="6" w:space="0" w:color="C0C0C0"/>
          <w:insideH w:val="single" w:sz="4" w:space="0" w:color="C0C0C0"/>
          <w:insideV w:val="single" w:sz="4" w:space="0" w:color="C0C0C0"/>
        </w:tblBorders>
      </w:tblPr>
      <w:tblGrid>
        <w:gridCol w:w="2340"/>
        <w:gridCol w:w="2340"/>
        <w:gridCol w:w="2340"/>
        <w:gridCol w:w="2340"/>
      </w:tblGrid>
      <w:tr>
        <w:tc>
          <w:tcPr>
            <w:tcW w:type="dxa" w:w="2160"/>
            <w:tcMar>
              <w:top w:w="50" w:type="dxa"/>
              <w:bottom w:w="50" w:type="dxa"/>
              <w:left w:w="70" w:type="dxa"/>
              <w:right w:w="70" w:type="dxa"/>
            </w:tcMar>
            <w:shd w:fill="F2F2F2"/>
          </w:tcPr>
          <w:p>
            <w:r>
              <w:rPr>
                <w:rFonts w:ascii="Times New Roman" w:hAnsi="Times New Roman"/>
                <w:b/>
                <w:sz w:val="20"/>
              </w:rPr>
              <w:t>Field Name</w:t>
            </w:r>
          </w:p>
        </w:tc>
        <w:tc>
          <w:tcPr>
            <w:tcW w:type="dxa" w:w="1728"/>
            <w:tcMar>
              <w:top w:w="50" w:type="dxa"/>
              <w:bottom w:w="50" w:type="dxa"/>
              <w:left w:w="70" w:type="dxa"/>
              <w:right w:w="70" w:type="dxa"/>
            </w:tcMar>
            <w:shd w:fill="F2F2F2"/>
          </w:tcPr>
          <w:p>
            <w:r>
              <w:rPr>
                <w:rFonts w:ascii="Times New Roman" w:hAnsi="Times New Roman"/>
                <w:b/>
                <w:sz w:val="20"/>
              </w:rPr>
              <w:t>Data Type</w:t>
            </w:r>
          </w:p>
        </w:tc>
        <w:tc>
          <w:tcPr>
            <w:tcW w:type="dxa" w:w="2160"/>
            <w:tcMar>
              <w:top w:w="50" w:type="dxa"/>
              <w:bottom w:w="50" w:type="dxa"/>
              <w:left w:w="70" w:type="dxa"/>
              <w:right w:w="70" w:type="dxa"/>
            </w:tcMar>
            <w:shd w:fill="F2F2F2"/>
          </w:tcPr>
          <w:p>
            <w:r>
              <w:rPr>
                <w:rFonts w:ascii="Times New Roman" w:hAnsi="Times New Roman"/>
                <w:b/>
                <w:sz w:val="20"/>
              </w:rPr>
              <w:t>Key / Constraint</w:t>
            </w:r>
          </w:p>
        </w:tc>
        <w:tc>
          <w:tcPr>
            <w:tcW w:type="dxa" w:w="3312"/>
            <w:tcMar>
              <w:top w:w="50" w:type="dxa"/>
              <w:bottom w:w="50" w:type="dxa"/>
              <w:left w:w="70" w:type="dxa"/>
              <w:right w:w="70" w:type="dxa"/>
            </w:tcMar>
            <w:shd w:fill="F2F2F2"/>
          </w:tcPr>
          <w:p>
            <w:r>
              <w:rPr>
                <w:rFonts w:ascii="Times New Roman" w:hAnsi="Times New Roman"/>
                <w:b/>
                <w:sz w:val="20"/>
              </w:rPr>
              <w:t>Description</w:t>
            </w:r>
          </w:p>
        </w:tc>
      </w:tr>
      <w:tr>
        <w:tc>
          <w:tcPr>
            <w:tcW w:type="dxa" w:w="2160"/>
            <w:tcMar>
              <w:top w:w="50" w:type="dxa"/>
              <w:bottom w:w="50" w:type="dxa"/>
              <w:left w:w="70" w:type="dxa"/>
              <w:right w:w="70" w:type="dxa"/>
            </w:tcMar>
          </w:tcPr>
          <w:p>
            <w:r>
              <w:rPr>
                <w:rFonts w:ascii="Times New Roman" w:hAnsi="Times New Roman"/>
                <w:b/>
                <w:sz w:val="19"/>
              </w:rPr>
              <w:t>clue_id</w:t>
            </w:r>
          </w:p>
        </w:tc>
        <w:tc>
          <w:tcPr>
            <w:tcW w:type="dxa" w:w="1728"/>
            <w:tcMar>
              <w:top w:w="50" w:type="dxa"/>
              <w:bottom w:w="50" w:type="dxa"/>
              <w:left w:w="70" w:type="dxa"/>
              <w:right w:w="70" w:type="dxa"/>
            </w:tcMar>
          </w:tcPr>
          <w:p>
            <w:r>
              <w:rPr>
                <w:rFonts w:ascii="Times New Roman" w:hAnsi="Times New Roman"/>
                <w:sz w:val="19"/>
              </w:rPr>
              <w:t>SERIAL</w:t>
            </w:r>
          </w:p>
        </w:tc>
        <w:tc>
          <w:tcPr>
            <w:tcW w:type="dxa" w:w="2160"/>
            <w:tcMar>
              <w:top w:w="50" w:type="dxa"/>
              <w:bottom w:w="50" w:type="dxa"/>
              <w:left w:w="70" w:type="dxa"/>
              <w:right w:w="70" w:type="dxa"/>
            </w:tcMar>
          </w:tcPr>
          <w:p>
            <w:r>
              <w:rPr>
                <w:rFonts w:ascii="Times New Roman" w:hAnsi="Times New Roman"/>
                <w:sz w:val="19"/>
              </w:rPr>
              <w:t>PK, Not Null</w:t>
            </w:r>
          </w:p>
        </w:tc>
        <w:tc>
          <w:tcPr>
            <w:tcW w:type="dxa" w:w="3312"/>
            <w:tcMar>
              <w:top w:w="50" w:type="dxa"/>
              <w:bottom w:w="50" w:type="dxa"/>
              <w:left w:w="70" w:type="dxa"/>
              <w:right w:w="70" w:type="dxa"/>
            </w:tcMar>
          </w:tcPr>
          <w:p>
            <w:r>
              <w:rPr>
                <w:rFonts w:ascii="Times New Roman" w:hAnsi="Times New Roman"/>
                <w:sz w:val="19"/>
              </w:rPr>
              <w:t>Unique identifier for physical clue asset.</w:t>
            </w:r>
          </w:p>
        </w:tc>
      </w:tr>
      <w:tr>
        <w:tc>
          <w:tcPr>
            <w:tcW w:type="dxa" w:w="2160"/>
            <w:tcMar>
              <w:top w:w="50" w:type="dxa"/>
              <w:bottom w:w="50" w:type="dxa"/>
              <w:left w:w="70" w:type="dxa"/>
              <w:right w:w="70" w:type="dxa"/>
            </w:tcMar>
          </w:tcPr>
          <w:p>
            <w:r>
              <w:rPr>
                <w:rFonts w:ascii="Times New Roman" w:hAnsi="Times New Roman"/>
                <w:b/>
                <w:sz w:val="19"/>
              </w:rPr>
              <w:t>level_id</w:t>
            </w:r>
          </w:p>
        </w:tc>
        <w:tc>
          <w:tcPr>
            <w:tcW w:type="dxa" w:w="1728"/>
            <w:tcMar>
              <w:top w:w="50" w:type="dxa"/>
              <w:bottom w:w="50" w:type="dxa"/>
              <w:left w:w="70" w:type="dxa"/>
              <w:right w:w="70" w:type="dxa"/>
            </w:tcMar>
          </w:tcPr>
          <w:p>
            <w:r>
              <w:rPr>
                <w:rFonts w:ascii="Times New Roman" w:hAnsi="Times New Roman"/>
                <w:sz w:val="19"/>
              </w:rPr>
              <w:t>INT</w:t>
            </w:r>
          </w:p>
        </w:tc>
        <w:tc>
          <w:tcPr>
            <w:tcW w:type="dxa" w:w="2160"/>
            <w:tcMar>
              <w:top w:w="50" w:type="dxa"/>
              <w:bottom w:w="50" w:type="dxa"/>
              <w:left w:w="70" w:type="dxa"/>
              <w:right w:w="70" w:type="dxa"/>
            </w:tcMar>
          </w:tcPr>
          <w:p>
            <w:r>
              <w:rPr>
                <w:rFonts w:ascii="Times New Roman" w:hAnsi="Times New Roman"/>
                <w:sz w:val="19"/>
              </w:rPr>
              <w:t>FK -&gt; LEVEL.level_id</w:t>
            </w:r>
          </w:p>
        </w:tc>
        <w:tc>
          <w:tcPr>
            <w:tcW w:type="dxa" w:w="3312"/>
            <w:tcMar>
              <w:top w:w="50" w:type="dxa"/>
              <w:bottom w:w="50" w:type="dxa"/>
              <w:left w:w="70" w:type="dxa"/>
              <w:right w:w="70" w:type="dxa"/>
            </w:tcMar>
          </w:tcPr>
          <w:p>
            <w:r>
              <w:rPr>
                <w:rFonts w:ascii="Times New Roman" w:hAnsi="Times New Roman"/>
                <w:sz w:val="19"/>
              </w:rPr>
              <w:t>References parent level containing the clue.</w:t>
            </w:r>
          </w:p>
        </w:tc>
      </w:tr>
      <w:tr>
        <w:tc>
          <w:tcPr>
            <w:tcW w:type="dxa" w:w="2160"/>
            <w:tcMar>
              <w:top w:w="50" w:type="dxa"/>
              <w:bottom w:w="50" w:type="dxa"/>
              <w:left w:w="70" w:type="dxa"/>
              <w:right w:w="70" w:type="dxa"/>
            </w:tcMar>
          </w:tcPr>
          <w:p>
            <w:r>
              <w:rPr>
                <w:rFonts w:ascii="Times New Roman" w:hAnsi="Times New Roman"/>
                <w:b/>
                <w:sz w:val="19"/>
              </w:rPr>
              <w:t>clue_name</w:t>
            </w:r>
          </w:p>
        </w:tc>
        <w:tc>
          <w:tcPr>
            <w:tcW w:type="dxa" w:w="1728"/>
            <w:tcMar>
              <w:top w:w="50" w:type="dxa"/>
              <w:bottom w:w="50" w:type="dxa"/>
              <w:left w:w="70" w:type="dxa"/>
              <w:right w:w="70" w:type="dxa"/>
            </w:tcMar>
          </w:tcPr>
          <w:p>
            <w:r>
              <w:rPr>
                <w:rFonts w:ascii="Times New Roman" w:hAnsi="Times New Roman"/>
                <w:sz w:val="19"/>
              </w:rPr>
              <w:t>VARCHAR(60)</w:t>
            </w:r>
          </w:p>
        </w:tc>
        <w:tc>
          <w:tcPr>
            <w:tcW w:type="dxa" w:w="2160"/>
            <w:tcMar>
              <w:top w:w="50" w:type="dxa"/>
              <w:bottom w:w="50" w:type="dxa"/>
              <w:left w:w="70" w:type="dxa"/>
              <w:right w:w="70" w:type="dxa"/>
            </w:tcMar>
          </w:tcPr>
          <w:p>
            <w:r>
              <w:rPr>
                <w:rFonts w:ascii="Times New Roman" w:hAnsi="Times New Roman"/>
                <w:sz w:val="19"/>
              </w:rPr>
              <w:t>Not Null</w:t>
            </w:r>
          </w:p>
        </w:tc>
        <w:tc>
          <w:tcPr>
            <w:tcW w:type="dxa" w:w="3312"/>
            <w:tcMar>
              <w:top w:w="50" w:type="dxa"/>
              <w:bottom w:w="50" w:type="dxa"/>
              <w:left w:w="70" w:type="dxa"/>
              <w:right w:w="70" w:type="dxa"/>
            </w:tcMar>
          </w:tcPr>
          <w:p>
            <w:r>
              <w:rPr>
                <w:rFonts w:ascii="Times New Roman" w:hAnsi="Times New Roman"/>
                <w:sz w:val="19"/>
              </w:rPr>
              <w:t>Short title (e.g., 'Evidence Marker 1', 'USB Drive').</w:t>
            </w:r>
          </w:p>
        </w:tc>
      </w:tr>
      <w:tr>
        <w:tc>
          <w:tcPr>
            <w:tcW w:type="dxa" w:w="2160"/>
            <w:tcMar>
              <w:top w:w="50" w:type="dxa"/>
              <w:bottom w:w="50" w:type="dxa"/>
              <w:left w:w="70" w:type="dxa"/>
              <w:right w:w="70" w:type="dxa"/>
            </w:tcMar>
          </w:tcPr>
          <w:p>
            <w:r>
              <w:rPr>
                <w:rFonts w:ascii="Times New Roman" w:hAnsi="Times New Roman"/>
                <w:b/>
                <w:sz w:val="19"/>
              </w:rPr>
              <w:t>clue_value</w:t>
            </w:r>
          </w:p>
        </w:tc>
        <w:tc>
          <w:tcPr>
            <w:tcW w:type="dxa" w:w="1728"/>
            <w:tcMar>
              <w:top w:w="50" w:type="dxa"/>
              <w:bottom w:w="50" w:type="dxa"/>
              <w:left w:w="70" w:type="dxa"/>
              <w:right w:w="70" w:type="dxa"/>
            </w:tcMar>
          </w:tcPr>
          <w:p>
            <w:r>
              <w:rPr>
                <w:rFonts w:ascii="Times New Roman" w:hAnsi="Times New Roman"/>
                <w:sz w:val="19"/>
              </w:rPr>
              <w:t>VARCHAR(100)</w:t>
            </w:r>
          </w:p>
        </w:tc>
        <w:tc>
          <w:tcPr>
            <w:tcW w:type="dxa" w:w="2160"/>
            <w:tcMar>
              <w:top w:w="50" w:type="dxa"/>
              <w:bottom w:w="50" w:type="dxa"/>
              <w:left w:w="70" w:type="dxa"/>
              <w:right w:w="70" w:type="dxa"/>
            </w:tcMar>
          </w:tcPr>
          <w:p>
            <w:r>
              <w:rPr>
                <w:rFonts w:ascii="Times New Roman" w:hAnsi="Times New Roman"/>
                <w:sz w:val="19"/>
              </w:rPr>
              <w:t>Not Null</w:t>
            </w:r>
          </w:p>
        </w:tc>
        <w:tc>
          <w:tcPr>
            <w:tcW w:type="dxa" w:w="3312"/>
            <w:tcMar>
              <w:top w:w="50" w:type="dxa"/>
              <w:bottom w:w="50" w:type="dxa"/>
              <w:left w:w="70" w:type="dxa"/>
              <w:right w:w="70" w:type="dxa"/>
            </w:tcMar>
          </w:tcPr>
          <w:p>
            <w:r>
              <w:rPr>
                <w:rFonts w:ascii="Times New Roman" w:hAnsi="Times New Roman"/>
                <w:sz w:val="19"/>
              </w:rPr>
              <w:t>Decrypted clue text content or cipher hint.</w:t>
            </w:r>
          </w:p>
        </w:tc>
      </w:tr>
    </w:tbl>
    <w:p>
      <w:pPr>
        <w:spacing w:after="120"/>
      </w:pPr>
    </w:p>
    <w:p>
      <w:pPr>
        <w:keepNext/>
        <w:spacing w:before="240" w:after="80"/>
      </w:pPr>
      <w:r>
        <w:rPr>
          <w:rFonts w:ascii="Times New Roman" w:hAnsi="Times New Roman"/>
          <w:b/>
          <w:sz w:val="28"/>
        </w:rPr>
        <w:t>Table 5.6: PUZZLE_ATTEMPT (Submission Audit Logs) Data Dictionary</w:t>
      </w:r>
    </w:p>
    <w:tbl>
      <w:tblPr>
        <w:tblW w:type="auto" w:w="0"/>
        <w:jc w:val="center"/>
        <w:tblLayout w:type="fixed"/>
        <w:tblLook w:firstColumn="1" w:firstRow="1" w:lastColumn="0" w:lastRow="0" w:noHBand="0" w:noVBand="1" w:val="04A0"/>
        <w:tblBorders>
          <w:top w:val="single" w:sz="6" w:space="0" w:color="C0C0C0"/>
          <w:left w:val="single" w:sz="6" w:space="0" w:color="C0C0C0"/>
          <w:bottom w:val="single" w:sz="8" w:space="0" w:color="C0C0C0"/>
          <w:right w:val="single" w:sz="6" w:space="0" w:color="C0C0C0"/>
          <w:insideH w:val="single" w:sz="4" w:space="0" w:color="C0C0C0"/>
          <w:insideV w:val="single" w:sz="4" w:space="0" w:color="C0C0C0"/>
        </w:tblBorders>
      </w:tblPr>
      <w:tblGrid>
        <w:gridCol w:w="2340"/>
        <w:gridCol w:w="2340"/>
        <w:gridCol w:w="2340"/>
        <w:gridCol w:w="2340"/>
      </w:tblGrid>
      <w:tr>
        <w:tc>
          <w:tcPr>
            <w:tcW w:type="dxa" w:w="2160"/>
            <w:tcMar>
              <w:top w:w="50" w:type="dxa"/>
              <w:bottom w:w="50" w:type="dxa"/>
              <w:left w:w="70" w:type="dxa"/>
              <w:right w:w="70" w:type="dxa"/>
            </w:tcMar>
            <w:shd w:fill="F2F2F2"/>
          </w:tcPr>
          <w:p>
            <w:r>
              <w:rPr>
                <w:rFonts w:ascii="Times New Roman" w:hAnsi="Times New Roman"/>
                <w:b/>
                <w:sz w:val="20"/>
              </w:rPr>
              <w:t>Field Name</w:t>
            </w:r>
          </w:p>
        </w:tc>
        <w:tc>
          <w:tcPr>
            <w:tcW w:type="dxa" w:w="1728"/>
            <w:tcMar>
              <w:top w:w="50" w:type="dxa"/>
              <w:bottom w:w="50" w:type="dxa"/>
              <w:left w:w="70" w:type="dxa"/>
              <w:right w:w="70" w:type="dxa"/>
            </w:tcMar>
            <w:shd w:fill="F2F2F2"/>
          </w:tcPr>
          <w:p>
            <w:r>
              <w:rPr>
                <w:rFonts w:ascii="Times New Roman" w:hAnsi="Times New Roman"/>
                <w:b/>
                <w:sz w:val="20"/>
              </w:rPr>
              <w:t>Data Type</w:t>
            </w:r>
          </w:p>
        </w:tc>
        <w:tc>
          <w:tcPr>
            <w:tcW w:type="dxa" w:w="2160"/>
            <w:tcMar>
              <w:top w:w="50" w:type="dxa"/>
              <w:bottom w:w="50" w:type="dxa"/>
              <w:left w:w="70" w:type="dxa"/>
              <w:right w:w="70" w:type="dxa"/>
            </w:tcMar>
            <w:shd w:fill="F2F2F2"/>
          </w:tcPr>
          <w:p>
            <w:r>
              <w:rPr>
                <w:rFonts w:ascii="Times New Roman" w:hAnsi="Times New Roman"/>
                <w:b/>
                <w:sz w:val="20"/>
              </w:rPr>
              <w:t>Key / Constraint</w:t>
            </w:r>
          </w:p>
        </w:tc>
        <w:tc>
          <w:tcPr>
            <w:tcW w:type="dxa" w:w="3312"/>
            <w:tcMar>
              <w:top w:w="50" w:type="dxa"/>
              <w:bottom w:w="50" w:type="dxa"/>
              <w:left w:w="70" w:type="dxa"/>
              <w:right w:w="70" w:type="dxa"/>
            </w:tcMar>
            <w:shd w:fill="F2F2F2"/>
          </w:tcPr>
          <w:p>
            <w:r>
              <w:rPr>
                <w:rFonts w:ascii="Times New Roman" w:hAnsi="Times New Roman"/>
                <w:b/>
                <w:sz w:val="20"/>
              </w:rPr>
              <w:t>Description</w:t>
            </w:r>
          </w:p>
        </w:tc>
      </w:tr>
      <w:tr>
        <w:tc>
          <w:tcPr>
            <w:tcW w:type="dxa" w:w="2160"/>
            <w:tcMar>
              <w:top w:w="50" w:type="dxa"/>
              <w:bottom w:w="50" w:type="dxa"/>
              <w:left w:w="70" w:type="dxa"/>
              <w:right w:w="70" w:type="dxa"/>
            </w:tcMar>
          </w:tcPr>
          <w:p>
            <w:r>
              <w:rPr>
                <w:rFonts w:ascii="Times New Roman" w:hAnsi="Times New Roman"/>
                <w:b/>
                <w:sz w:val="19"/>
              </w:rPr>
              <w:t>attempt_id</w:t>
            </w:r>
          </w:p>
        </w:tc>
        <w:tc>
          <w:tcPr>
            <w:tcW w:type="dxa" w:w="1728"/>
            <w:tcMar>
              <w:top w:w="50" w:type="dxa"/>
              <w:bottom w:w="50" w:type="dxa"/>
              <w:left w:w="70" w:type="dxa"/>
              <w:right w:w="70" w:type="dxa"/>
            </w:tcMar>
          </w:tcPr>
          <w:p>
            <w:r>
              <w:rPr>
                <w:rFonts w:ascii="Times New Roman" w:hAnsi="Times New Roman"/>
                <w:sz w:val="19"/>
              </w:rPr>
              <w:t>SERIAL</w:t>
            </w:r>
          </w:p>
        </w:tc>
        <w:tc>
          <w:tcPr>
            <w:tcW w:type="dxa" w:w="2160"/>
            <w:tcMar>
              <w:top w:w="50" w:type="dxa"/>
              <w:bottom w:w="50" w:type="dxa"/>
              <w:left w:w="70" w:type="dxa"/>
              <w:right w:w="70" w:type="dxa"/>
            </w:tcMar>
          </w:tcPr>
          <w:p>
            <w:r>
              <w:rPr>
                <w:rFonts w:ascii="Times New Roman" w:hAnsi="Times New Roman"/>
                <w:sz w:val="19"/>
              </w:rPr>
              <w:t>PK, Not Null</w:t>
            </w:r>
          </w:p>
        </w:tc>
        <w:tc>
          <w:tcPr>
            <w:tcW w:type="dxa" w:w="3312"/>
            <w:tcMar>
              <w:top w:w="50" w:type="dxa"/>
              <w:bottom w:w="50" w:type="dxa"/>
              <w:left w:w="70" w:type="dxa"/>
              <w:right w:w="70" w:type="dxa"/>
            </w:tcMar>
          </w:tcPr>
          <w:p>
            <w:r>
              <w:rPr>
                <w:rFonts w:ascii="Times New Roman" w:hAnsi="Times New Roman"/>
                <w:sz w:val="19"/>
              </w:rPr>
              <w:t>Unique identifier for each individual code submission.</w:t>
            </w:r>
          </w:p>
        </w:tc>
      </w:tr>
      <w:tr>
        <w:tc>
          <w:tcPr>
            <w:tcW w:type="dxa" w:w="2160"/>
            <w:tcMar>
              <w:top w:w="50" w:type="dxa"/>
              <w:bottom w:w="50" w:type="dxa"/>
              <w:left w:w="70" w:type="dxa"/>
              <w:right w:w="70" w:type="dxa"/>
            </w:tcMar>
          </w:tcPr>
          <w:p>
            <w:r>
              <w:rPr>
                <w:rFonts w:ascii="Times New Roman" w:hAnsi="Times New Roman"/>
                <w:b/>
                <w:sz w:val="19"/>
              </w:rPr>
              <w:t>player_id</w:t>
            </w:r>
          </w:p>
        </w:tc>
        <w:tc>
          <w:tcPr>
            <w:tcW w:type="dxa" w:w="1728"/>
            <w:tcMar>
              <w:top w:w="50" w:type="dxa"/>
              <w:bottom w:w="50" w:type="dxa"/>
              <w:left w:w="70" w:type="dxa"/>
              <w:right w:w="70" w:type="dxa"/>
            </w:tcMar>
          </w:tcPr>
          <w:p>
            <w:r>
              <w:rPr>
                <w:rFonts w:ascii="Times New Roman" w:hAnsi="Times New Roman"/>
                <w:sz w:val="19"/>
              </w:rPr>
              <w:t>INT</w:t>
            </w:r>
          </w:p>
        </w:tc>
        <w:tc>
          <w:tcPr>
            <w:tcW w:type="dxa" w:w="2160"/>
            <w:tcMar>
              <w:top w:w="50" w:type="dxa"/>
              <w:bottom w:w="50" w:type="dxa"/>
              <w:left w:w="70" w:type="dxa"/>
              <w:right w:w="70" w:type="dxa"/>
            </w:tcMar>
          </w:tcPr>
          <w:p>
            <w:r>
              <w:rPr>
                <w:rFonts w:ascii="Times New Roman" w:hAnsi="Times New Roman"/>
                <w:sz w:val="19"/>
              </w:rPr>
              <w:t>FK -&gt; PLAYER.player_id</w:t>
            </w:r>
          </w:p>
        </w:tc>
        <w:tc>
          <w:tcPr>
            <w:tcW w:type="dxa" w:w="3312"/>
            <w:tcMar>
              <w:top w:w="50" w:type="dxa"/>
              <w:bottom w:w="50" w:type="dxa"/>
              <w:left w:w="70" w:type="dxa"/>
              <w:right w:w="70" w:type="dxa"/>
            </w:tcMar>
          </w:tcPr>
          <w:p>
            <w:r>
              <w:rPr>
                <w:rFonts w:ascii="Times New Roman" w:hAnsi="Times New Roman"/>
                <w:sz w:val="19"/>
              </w:rPr>
              <w:t>References the submitting investigator.</w:t>
            </w:r>
          </w:p>
        </w:tc>
      </w:tr>
      <w:tr>
        <w:tc>
          <w:tcPr>
            <w:tcW w:type="dxa" w:w="2160"/>
            <w:tcMar>
              <w:top w:w="50" w:type="dxa"/>
              <w:bottom w:w="50" w:type="dxa"/>
              <w:left w:w="70" w:type="dxa"/>
              <w:right w:w="70" w:type="dxa"/>
            </w:tcMar>
          </w:tcPr>
          <w:p>
            <w:r>
              <w:rPr>
                <w:rFonts w:ascii="Times New Roman" w:hAnsi="Times New Roman"/>
                <w:b/>
                <w:sz w:val="19"/>
              </w:rPr>
              <w:t>level_id</w:t>
            </w:r>
          </w:p>
        </w:tc>
        <w:tc>
          <w:tcPr>
            <w:tcW w:type="dxa" w:w="1728"/>
            <w:tcMar>
              <w:top w:w="50" w:type="dxa"/>
              <w:bottom w:w="50" w:type="dxa"/>
              <w:left w:w="70" w:type="dxa"/>
              <w:right w:w="70" w:type="dxa"/>
            </w:tcMar>
          </w:tcPr>
          <w:p>
            <w:r>
              <w:rPr>
                <w:rFonts w:ascii="Times New Roman" w:hAnsi="Times New Roman"/>
                <w:sz w:val="19"/>
              </w:rPr>
              <w:t>INT</w:t>
            </w:r>
          </w:p>
        </w:tc>
        <w:tc>
          <w:tcPr>
            <w:tcW w:type="dxa" w:w="2160"/>
            <w:tcMar>
              <w:top w:w="50" w:type="dxa"/>
              <w:bottom w:w="50" w:type="dxa"/>
              <w:left w:w="70" w:type="dxa"/>
              <w:right w:w="70" w:type="dxa"/>
            </w:tcMar>
          </w:tcPr>
          <w:p>
            <w:r>
              <w:rPr>
                <w:rFonts w:ascii="Times New Roman" w:hAnsi="Times New Roman"/>
                <w:sz w:val="19"/>
              </w:rPr>
              <w:t>FK -&gt; LEVEL.level_id</w:t>
            </w:r>
          </w:p>
        </w:tc>
        <w:tc>
          <w:tcPr>
            <w:tcW w:type="dxa" w:w="3312"/>
            <w:tcMar>
              <w:top w:w="50" w:type="dxa"/>
              <w:bottom w:w="50" w:type="dxa"/>
              <w:left w:w="70" w:type="dxa"/>
              <w:right w:w="70" w:type="dxa"/>
            </w:tcMar>
          </w:tcPr>
          <w:p>
            <w:r>
              <w:rPr>
                <w:rFonts w:ascii="Times New Roman" w:hAnsi="Times New Roman"/>
                <w:sz w:val="19"/>
              </w:rPr>
              <w:t>References level where puzzle was attempted.</w:t>
            </w:r>
          </w:p>
        </w:tc>
      </w:tr>
      <w:tr>
        <w:tc>
          <w:tcPr>
            <w:tcW w:type="dxa" w:w="2160"/>
            <w:tcMar>
              <w:top w:w="50" w:type="dxa"/>
              <w:bottom w:w="50" w:type="dxa"/>
              <w:left w:w="70" w:type="dxa"/>
              <w:right w:w="70" w:type="dxa"/>
            </w:tcMar>
          </w:tcPr>
          <w:p>
            <w:r>
              <w:rPr>
                <w:rFonts w:ascii="Times New Roman" w:hAnsi="Times New Roman"/>
                <w:b/>
                <w:sz w:val="19"/>
              </w:rPr>
              <w:t>submitted_value</w:t>
            </w:r>
          </w:p>
        </w:tc>
        <w:tc>
          <w:tcPr>
            <w:tcW w:type="dxa" w:w="1728"/>
            <w:tcMar>
              <w:top w:w="50" w:type="dxa"/>
              <w:bottom w:w="50" w:type="dxa"/>
              <w:left w:w="70" w:type="dxa"/>
              <w:right w:w="70" w:type="dxa"/>
            </w:tcMar>
          </w:tcPr>
          <w:p>
            <w:r>
              <w:rPr>
                <w:rFonts w:ascii="Times New Roman" w:hAnsi="Times New Roman"/>
                <w:sz w:val="19"/>
              </w:rPr>
              <w:t>VARCHAR(100)</w:t>
            </w:r>
          </w:p>
        </w:tc>
        <w:tc>
          <w:tcPr>
            <w:tcW w:type="dxa" w:w="2160"/>
            <w:tcMar>
              <w:top w:w="50" w:type="dxa"/>
              <w:bottom w:w="50" w:type="dxa"/>
              <w:left w:w="70" w:type="dxa"/>
              <w:right w:w="70" w:type="dxa"/>
            </w:tcMar>
          </w:tcPr>
          <w:p>
            <w:r>
              <w:rPr>
                <w:rFonts w:ascii="Times New Roman" w:hAnsi="Times New Roman"/>
                <w:sz w:val="19"/>
              </w:rPr>
              <w:t>Not Null</w:t>
            </w:r>
          </w:p>
        </w:tc>
        <w:tc>
          <w:tcPr>
            <w:tcW w:type="dxa" w:w="3312"/>
            <w:tcMar>
              <w:top w:w="50" w:type="dxa"/>
              <w:bottom w:w="50" w:type="dxa"/>
              <w:left w:w="70" w:type="dxa"/>
              <w:right w:w="70" w:type="dxa"/>
            </w:tcMar>
          </w:tcPr>
          <w:p>
            <w:r>
              <w:rPr>
                <w:rFonts w:ascii="Times New Roman" w:hAnsi="Times New Roman"/>
                <w:sz w:val="19"/>
              </w:rPr>
              <w:t>Raw text or numeric string submitted by user.</w:t>
            </w:r>
          </w:p>
        </w:tc>
      </w:tr>
      <w:tr>
        <w:tc>
          <w:tcPr>
            <w:tcW w:type="dxa" w:w="2160"/>
            <w:tcMar>
              <w:top w:w="50" w:type="dxa"/>
              <w:bottom w:w="50" w:type="dxa"/>
              <w:left w:w="70" w:type="dxa"/>
              <w:right w:w="70" w:type="dxa"/>
            </w:tcMar>
          </w:tcPr>
          <w:p>
            <w:r>
              <w:rPr>
                <w:rFonts w:ascii="Times New Roman" w:hAnsi="Times New Roman"/>
                <w:b/>
                <w:sz w:val="19"/>
              </w:rPr>
              <w:t>is_correct</w:t>
            </w:r>
          </w:p>
        </w:tc>
        <w:tc>
          <w:tcPr>
            <w:tcW w:type="dxa" w:w="1728"/>
            <w:tcMar>
              <w:top w:w="50" w:type="dxa"/>
              <w:bottom w:w="50" w:type="dxa"/>
              <w:left w:w="70" w:type="dxa"/>
              <w:right w:w="70" w:type="dxa"/>
            </w:tcMar>
          </w:tcPr>
          <w:p>
            <w:r>
              <w:rPr>
                <w:rFonts w:ascii="Times New Roman" w:hAnsi="Times New Roman"/>
                <w:sz w:val="19"/>
              </w:rPr>
              <w:t>BOOLEAN</w:t>
            </w:r>
          </w:p>
        </w:tc>
        <w:tc>
          <w:tcPr>
            <w:tcW w:type="dxa" w:w="2160"/>
            <w:tcMar>
              <w:top w:w="50" w:type="dxa"/>
              <w:bottom w:w="50" w:type="dxa"/>
              <w:left w:w="70" w:type="dxa"/>
              <w:right w:w="70" w:type="dxa"/>
            </w:tcMar>
          </w:tcPr>
          <w:p>
            <w:r>
              <w:rPr>
                <w:rFonts w:ascii="Times New Roman" w:hAnsi="Times New Roman"/>
                <w:sz w:val="19"/>
              </w:rPr>
              <w:t>Not Null</w:t>
            </w:r>
          </w:p>
        </w:tc>
        <w:tc>
          <w:tcPr>
            <w:tcW w:type="dxa" w:w="3312"/>
            <w:tcMar>
              <w:top w:w="50" w:type="dxa"/>
              <w:bottom w:w="50" w:type="dxa"/>
              <w:left w:w="70" w:type="dxa"/>
              <w:right w:w="70" w:type="dxa"/>
            </w:tcMar>
          </w:tcPr>
          <w:p>
            <w:r>
              <w:rPr>
                <w:rFonts w:ascii="Times New Roman" w:hAnsi="Times New Roman"/>
                <w:sz w:val="19"/>
              </w:rPr>
              <w:t>Boolean indicating validation outcome (True/False).</w:t>
            </w:r>
          </w:p>
        </w:tc>
      </w:tr>
      <w:tr>
        <w:tc>
          <w:tcPr>
            <w:tcW w:type="dxa" w:w="2160"/>
            <w:tcMar>
              <w:top w:w="50" w:type="dxa"/>
              <w:bottom w:w="50" w:type="dxa"/>
              <w:left w:w="70" w:type="dxa"/>
              <w:right w:w="70" w:type="dxa"/>
            </w:tcMar>
          </w:tcPr>
          <w:p>
            <w:r>
              <w:rPr>
                <w:rFonts w:ascii="Times New Roman" w:hAnsi="Times New Roman"/>
                <w:b/>
                <w:sz w:val="19"/>
              </w:rPr>
              <w:t>attempt_time</w:t>
            </w:r>
          </w:p>
        </w:tc>
        <w:tc>
          <w:tcPr>
            <w:tcW w:type="dxa" w:w="1728"/>
            <w:tcMar>
              <w:top w:w="50" w:type="dxa"/>
              <w:bottom w:w="50" w:type="dxa"/>
              <w:left w:w="70" w:type="dxa"/>
              <w:right w:w="70" w:type="dxa"/>
            </w:tcMar>
          </w:tcPr>
          <w:p>
            <w:r>
              <w:rPr>
                <w:rFonts w:ascii="Times New Roman" w:hAnsi="Times New Roman"/>
                <w:sz w:val="19"/>
              </w:rPr>
              <w:t>TIMESTAMP</w:t>
            </w:r>
          </w:p>
        </w:tc>
        <w:tc>
          <w:tcPr>
            <w:tcW w:type="dxa" w:w="2160"/>
            <w:tcMar>
              <w:top w:w="50" w:type="dxa"/>
              <w:bottom w:w="50" w:type="dxa"/>
              <w:left w:w="70" w:type="dxa"/>
              <w:right w:w="70" w:type="dxa"/>
            </w:tcMar>
          </w:tcPr>
          <w:p>
            <w:r>
              <w:rPr>
                <w:rFonts w:ascii="Times New Roman" w:hAnsi="Times New Roman"/>
                <w:sz w:val="19"/>
              </w:rPr>
              <w:t>Default: NOW()</w:t>
            </w:r>
          </w:p>
        </w:tc>
        <w:tc>
          <w:tcPr>
            <w:tcW w:type="dxa" w:w="3312"/>
            <w:tcMar>
              <w:top w:w="50" w:type="dxa"/>
              <w:bottom w:w="50" w:type="dxa"/>
              <w:left w:w="70" w:type="dxa"/>
              <w:right w:w="70" w:type="dxa"/>
            </w:tcMar>
          </w:tcPr>
          <w:p>
            <w:r>
              <w:rPr>
                <w:rFonts w:ascii="Times New Roman" w:hAnsi="Times New Roman"/>
                <w:sz w:val="19"/>
              </w:rPr>
              <w:t>Precise timestamp of submission.</w:t>
            </w:r>
          </w:p>
        </w:tc>
      </w:tr>
    </w:tbl>
    <w:p>
      <w:pPr>
        <w:spacing w:after="120"/>
      </w:pPr>
    </w:p>
    <w:p>
      <w:pPr>
        <w:keepNext/>
        <w:spacing w:before="240" w:after="80"/>
      </w:pPr>
      <w:r>
        <w:rPr>
          <w:rFonts w:ascii="Times New Roman" w:hAnsi="Times New Roman"/>
          <w:b/>
          <w:sz w:val="28"/>
        </w:rPr>
        <w:t>Table 5.7: EVIDENCE_RECORD (Collected Evidence Registry) Data Dictionary</w:t>
      </w:r>
    </w:p>
    <w:tbl>
      <w:tblPr>
        <w:tblW w:type="auto" w:w="0"/>
        <w:jc w:val="center"/>
        <w:tblLayout w:type="fixed"/>
        <w:tblLook w:firstColumn="1" w:firstRow="1" w:lastColumn="0" w:lastRow="0" w:noHBand="0" w:noVBand="1" w:val="04A0"/>
        <w:tblBorders>
          <w:top w:val="single" w:sz="6" w:space="0" w:color="C0C0C0"/>
          <w:left w:val="single" w:sz="6" w:space="0" w:color="C0C0C0"/>
          <w:bottom w:val="single" w:sz="8" w:space="0" w:color="C0C0C0"/>
          <w:right w:val="single" w:sz="6" w:space="0" w:color="C0C0C0"/>
          <w:insideH w:val="single" w:sz="4" w:space="0" w:color="C0C0C0"/>
          <w:insideV w:val="single" w:sz="4" w:space="0" w:color="C0C0C0"/>
        </w:tblBorders>
      </w:tblPr>
      <w:tblGrid>
        <w:gridCol w:w="2340"/>
        <w:gridCol w:w="2340"/>
        <w:gridCol w:w="2340"/>
        <w:gridCol w:w="2340"/>
      </w:tblGrid>
      <w:tr>
        <w:tc>
          <w:tcPr>
            <w:tcW w:type="dxa" w:w="2160"/>
            <w:tcMar>
              <w:top w:w="50" w:type="dxa"/>
              <w:bottom w:w="50" w:type="dxa"/>
              <w:left w:w="70" w:type="dxa"/>
              <w:right w:w="70" w:type="dxa"/>
            </w:tcMar>
            <w:shd w:fill="F2F2F2"/>
          </w:tcPr>
          <w:p>
            <w:r>
              <w:rPr>
                <w:rFonts w:ascii="Times New Roman" w:hAnsi="Times New Roman"/>
                <w:b/>
                <w:sz w:val="20"/>
              </w:rPr>
              <w:t>Field Name</w:t>
            </w:r>
          </w:p>
        </w:tc>
        <w:tc>
          <w:tcPr>
            <w:tcW w:type="dxa" w:w="1728"/>
            <w:tcMar>
              <w:top w:w="50" w:type="dxa"/>
              <w:bottom w:w="50" w:type="dxa"/>
              <w:left w:w="70" w:type="dxa"/>
              <w:right w:w="70" w:type="dxa"/>
            </w:tcMar>
            <w:shd w:fill="F2F2F2"/>
          </w:tcPr>
          <w:p>
            <w:r>
              <w:rPr>
                <w:rFonts w:ascii="Times New Roman" w:hAnsi="Times New Roman"/>
                <w:b/>
                <w:sz w:val="20"/>
              </w:rPr>
              <w:t>Data Type</w:t>
            </w:r>
          </w:p>
        </w:tc>
        <w:tc>
          <w:tcPr>
            <w:tcW w:type="dxa" w:w="2160"/>
            <w:tcMar>
              <w:top w:w="50" w:type="dxa"/>
              <w:bottom w:w="50" w:type="dxa"/>
              <w:left w:w="70" w:type="dxa"/>
              <w:right w:w="70" w:type="dxa"/>
            </w:tcMar>
            <w:shd w:fill="F2F2F2"/>
          </w:tcPr>
          <w:p>
            <w:r>
              <w:rPr>
                <w:rFonts w:ascii="Times New Roman" w:hAnsi="Times New Roman"/>
                <w:b/>
                <w:sz w:val="20"/>
              </w:rPr>
              <w:t>Key / Constraint</w:t>
            </w:r>
          </w:p>
        </w:tc>
        <w:tc>
          <w:tcPr>
            <w:tcW w:type="dxa" w:w="3312"/>
            <w:tcMar>
              <w:top w:w="50" w:type="dxa"/>
              <w:bottom w:w="50" w:type="dxa"/>
              <w:left w:w="70" w:type="dxa"/>
              <w:right w:w="70" w:type="dxa"/>
            </w:tcMar>
            <w:shd w:fill="F2F2F2"/>
          </w:tcPr>
          <w:p>
            <w:r>
              <w:rPr>
                <w:rFonts w:ascii="Times New Roman" w:hAnsi="Times New Roman"/>
                <w:b/>
                <w:sz w:val="20"/>
              </w:rPr>
              <w:t>Description</w:t>
            </w:r>
          </w:p>
        </w:tc>
      </w:tr>
      <w:tr>
        <w:tc>
          <w:tcPr>
            <w:tcW w:type="dxa" w:w="2160"/>
            <w:tcMar>
              <w:top w:w="50" w:type="dxa"/>
              <w:bottom w:w="50" w:type="dxa"/>
              <w:left w:w="70" w:type="dxa"/>
              <w:right w:w="70" w:type="dxa"/>
            </w:tcMar>
          </w:tcPr>
          <w:p>
            <w:r>
              <w:rPr>
                <w:rFonts w:ascii="Times New Roman" w:hAnsi="Times New Roman"/>
                <w:b/>
                <w:sz w:val="19"/>
              </w:rPr>
              <w:t>evidence_id</w:t>
            </w:r>
          </w:p>
        </w:tc>
        <w:tc>
          <w:tcPr>
            <w:tcW w:type="dxa" w:w="1728"/>
            <w:tcMar>
              <w:top w:w="50" w:type="dxa"/>
              <w:bottom w:w="50" w:type="dxa"/>
              <w:left w:w="70" w:type="dxa"/>
              <w:right w:w="70" w:type="dxa"/>
            </w:tcMar>
          </w:tcPr>
          <w:p>
            <w:r>
              <w:rPr>
                <w:rFonts w:ascii="Times New Roman" w:hAnsi="Times New Roman"/>
                <w:sz w:val="19"/>
              </w:rPr>
              <w:t>SERIAL</w:t>
            </w:r>
          </w:p>
        </w:tc>
        <w:tc>
          <w:tcPr>
            <w:tcW w:type="dxa" w:w="2160"/>
            <w:tcMar>
              <w:top w:w="50" w:type="dxa"/>
              <w:bottom w:w="50" w:type="dxa"/>
              <w:left w:w="70" w:type="dxa"/>
              <w:right w:w="70" w:type="dxa"/>
            </w:tcMar>
          </w:tcPr>
          <w:p>
            <w:r>
              <w:rPr>
                <w:rFonts w:ascii="Times New Roman" w:hAnsi="Times New Roman"/>
                <w:sz w:val="19"/>
              </w:rPr>
              <w:t>PK, Not Null</w:t>
            </w:r>
          </w:p>
        </w:tc>
        <w:tc>
          <w:tcPr>
            <w:tcW w:type="dxa" w:w="3312"/>
            <w:tcMar>
              <w:top w:w="50" w:type="dxa"/>
              <w:bottom w:w="50" w:type="dxa"/>
              <w:left w:w="70" w:type="dxa"/>
              <w:right w:w="70" w:type="dxa"/>
            </w:tcMar>
          </w:tcPr>
          <w:p>
            <w:r>
              <w:rPr>
                <w:rFonts w:ascii="Times New Roman" w:hAnsi="Times New Roman"/>
                <w:sz w:val="19"/>
              </w:rPr>
              <w:t>Unique identifier for evidence discovery log.</w:t>
            </w:r>
          </w:p>
        </w:tc>
      </w:tr>
      <w:tr>
        <w:tc>
          <w:tcPr>
            <w:tcW w:type="dxa" w:w="2160"/>
            <w:tcMar>
              <w:top w:w="50" w:type="dxa"/>
              <w:bottom w:w="50" w:type="dxa"/>
              <w:left w:w="70" w:type="dxa"/>
              <w:right w:w="70" w:type="dxa"/>
            </w:tcMar>
          </w:tcPr>
          <w:p>
            <w:r>
              <w:rPr>
                <w:rFonts w:ascii="Times New Roman" w:hAnsi="Times New Roman"/>
                <w:b/>
                <w:sz w:val="19"/>
              </w:rPr>
              <w:t>player_id</w:t>
            </w:r>
          </w:p>
        </w:tc>
        <w:tc>
          <w:tcPr>
            <w:tcW w:type="dxa" w:w="1728"/>
            <w:tcMar>
              <w:top w:w="50" w:type="dxa"/>
              <w:bottom w:w="50" w:type="dxa"/>
              <w:left w:w="70" w:type="dxa"/>
              <w:right w:w="70" w:type="dxa"/>
            </w:tcMar>
          </w:tcPr>
          <w:p>
            <w:r>
              <w:rPr>
                <w:rFonts w:ascii="Times New Roman" w:hAnsi="Times New Roman"/>
                <w:sz w:val="19"/>
              </w:rPr>
              <w:t>INT</w:t>
            </w:r>
          </w:p>
        </w:tc>
        <w:tc>
          <w:tcPr>
            <w:tcW w:type="dxa" w:w="2160"/>
            <w:tcMar>
              <w:top w:w="50" w:type="dxa"/>
              <w:bottom w:w="50" w:type="dxa"/>
              <w:left w:w="70" w:type="dxa"/>
              <w:right w:w="70" w:type="dxa"/>
            </w:tcMar>
          </w:tcPr>
          <w:p>
            <w:r>
              <w:rPr>
                <w:rFonts w:ascii="Times New Roman" w:hAnsi="Times New Roman"/>
                <w:sz w:val="19"/>
              </w:rPr>
              <w:t>FK -&gt; PLAYER.player_id</w:t>
            </w:r>
          </w:p>
        </w:tc>
        <w:tc>
          <w:tcPr>
            <w:tcW w:type="dxa" w:w="3312"/>
            <w:tcMar>
              <w:top w:w="50" w:type="dxa"/>
              <w:bottom w:w="50" w:type="dxa"/>
              <w:left w:w="70" w:type="dxa"/>
              <w:right w:w="70" w:type="dxa"/>
            </w:tcMar>
          </w:tcPr>
          <w:p>
            <w:r>
              <w:rPr>
                <w:rFonts w:ascii="Times New Roman" w:hAnsi="Times New Roman"/>
                <w:sz w:val="19"/>
              </w:rPr>
              <w:t>References discovering player.</w:t>
            </w:r>
          </w:p>
        </w:tc>
      </w:tr>
      <w:tr>
        <w:tc>
          <w:tcPr>
            <w:tcW w:type="dxa" w:w="2160"/>
            <w:tcMar>
              <w:top w:w="50" w:type="dxa"/>
              <w:bottom w:w="50" w:type="dxa"/>
              <w:left w:w="70" w:type="dxa"/>
              <w:right w:w="70" w:type="dxa"/>
            </w:tcMar>
          </w:tcPr>
          <w:p>
            <w:r>
              <w:rPr>
                <w:rFonts w:ascii="Times New Roman" w:hAnsi="Times New Roman"/>
                <w:b/>
                <w:sz w:val="19"/>
              </w:rPr>
              <w:t>level_id</w:t>
            </w:r>
          </w:p>
        </w:tc>
        <w:tc>
          <w:tcPr>
            <w:tcW w:type="dxa" w:w="1728"/>
            <w:tcMar>
              <w:top w:w="50" w:type="dxa"/>
              <w:bottom w:w="50" w:type="dxa"/>
              <w:left w:w="70" w:type="dxa"/>
              <w:right w:w="70" w:type="dxa"/>
            </w:tcMar>
          </w:tcPr>
          <w:p>
            <w:r>
              <w:rPr>
                <w:rFonts w:ascii="Times New Roman" w:hAnsi="Times New Roman"/>
                <w:sz w:val="19"/>
              </w:rPr>
              <w:t>INT</w:t>
            </w:r>
          </w:p>
        </w:tc>
        <w:tc>
          <w:tcPr>
            <w:tcW w:type="dxa" w:w="2160"/>
            <w:tcMar>
              <w:top w:w="50" w:type="dxa"/>
              <w:bottom w:w="50" w:type="dxa"/>
              <w:left w:w="70" w:type="dxa"/>
              <w:right w:w="70" w:type="dxa"/>
            </w:tcMar>
          </w:tcPr>
          <w:p>
            <w:r>
              <w:rPr>
                <w:rFonts w:ascii="Times New Roman" w:hAnsi="Times New Roman"/>
                <w:sz w:val="19"/>
              </w:rPr>
              <w:t>FK -&gt; LEVEL.level_id</w:t>
            </w:r>
          </w:p>
        </w:tc>
        <w:tc>
          <w:tcPr>
            <w:tcW w:type="dxa" w:w="3312"/>
            <w:tcMar>
              <w:top w:w="50" w:type="dxa"/>
              <w:bottom w:w="50" w:type="dxa"/>
              <w:left w:w="70" w:type="dxa"/>
              <w:right w:w="70" w:type="dxa"/>
            </w:tcMar>
          </w:tcPr>
          <w:p>
            <w:r>
              <w:rPr>
                <w:rFonts w:ascii="Times New Roman" w:hAnsi="Times New Roman"/>
                <w:sz w:val="19"/>
              </w:rPr>
              <w:t>References level where evidence was secured.</w:t>
            </w:r>
          </w:p>
        </w:tc>
      </w:tr>
      <w:tr>
        <w:tc>
          <w:tcPr>
            <w:tcW w:type="dxa" w:w="2160"/>
            <w:tcMar>
              <w:top w:w="50" w:type="dxa"/>
              <w:bottom w:w="50" w:type="dxa"/>
              <w:left w:w="70" w:type="dxa"/>
              <w:right w:w="70" w:type="dxa"/>
            </w:tcMar>
          </w:tcPr>
          <w:p>
            <w:r>
              <w:rPr>
                <w:rFonts w:ascii="Times New Roman" w:hAnsi="Times New Roman"/>
                <w:b/>
                <w:sz w:val="19"/>
              </w:rPr>
              <w:t>evidence_name</w:t>
            </w:r>
          </w:p>
        </w:tc>
        <w:tc>
          <w:tcPr>
            <w:tcW w:type="dxa" w:w="1728"/>
            <w:tcMar>
              <w:top w:w="50" w:type="dxa"/>
              <w:bottom w:w="50" w:type="dxa"/>
              <w:left w:w="70" w:type="dxa"/>
              <w:right w:w="70" w:type="dxa"/>
            </w:tcMar>
          </w:tcPr>
          <w:p>
            <w:r>
              <w:rPr>
                <w:rFonts w:ascii="Times New Roman" w:hAnsi="Times New Roman"/>
                <w:sz w:val="19"/>
              </w:rPr>
              <w:t>VARCHAR(60)</w:t>
            </w:r>
          </w:p>
        </w:tc>
        <w:tc>
          <w:tcPr>
            <w:tcW w:type="dxa" w:w="2160"/>
            <w:tcMar>
              <w:top w:w="50" w:type="dxa"/>
              <w:bottom w:w="50" w:type="dxa"/>
              <w:left w:w="70" w:type="dxa"/>
              <w:right w:w="70" w:type="dxa"/>
            </w:tcMar>
          </w:tcPr>
          <w:p>
            <w:r>
              <w:rPr>
                <w:rFonts w:ascii="Times New Roman" w:hAnsi="Times New Roman"/>
                <w:sz w:val="19"/>
              </w:rPr>
              <w:t>Not Null</w:t>
            </w:r>
          </w:p>
        </w:tc>
        <w:tc>
          <w:tcPr>
            <w:tcW w:type="dxa" w:w="3312"/>
            <w:tcMar>
              <w:top w:w="50" w:type="dxa"/>
              <w:bottom w:w="50" w:type="dxa"/>
              <w:left w:w="70" w:type="dxa"/>
              <w:right w:w="70" w:type="dxa"/>
            </w:tcMar>
          </w:tcPr>
          <w:p>
            <w:r>
              <w:rPr>
                <w:rFonts w:ascii="Times New Roman" w:hAnsi="Times New Roman"/>
                <w:sz w:val="19"/>
              </w:rPr>
              <w:t>Descriptive exhibit label (e.g., 'Forensic Dossier A').</w:t>
            </w:r>
          </w:p>
        </w:tc>
      </w:tr>
      <w:tr>
        <w:tc>
          <w:tcPr>
            <w:tcW w:type="dxa" w:w="2160"/>
            <w:tcMar>
              <w:top w:w="50" w:type="dxa"/>
              <w:bottom w:w="50" w:type="dxa"/>
              <w:left w:w="70" w:type="dxa"/>
              <w:right w:w="70" w:type="dxa"/>
            </w:tcMar>
          </w:tcPr>
          <w:p>
            <w:r>
              <w:rPr>
                <w:rFonts w:ascii="Times New Roman" w:hAnsi="Times New Roman"/>
                <w:b/>
                <w:sz w:val="19"/>
              </w:rPr>
              <w:t>collected_at</w:t>
            </w:r>
          </w:p>
        </w:tc>
        <w:tc>
          <w:tcPr>
            <w:tcW w:type="dxa" w:w="1728"/>
            <w:tcMar>
              <w:top w:w="50" w:type="dxa"/>
              <w:bottom w:w="50" w:type="dxa"/>
              <w:left w:w="70" w:type="dxa"/>
              <w:right w:w="70" w:type="dxa"/>
            </w:tcMar>
          </w:tcPr>
          <w:p>
            <w:r>
              <w:rPr>
                <w:rFonts w:ascii="Times New Roman" w:hAnsi="Times New Roman"/>
                <w:sz w:val="19"/>
              </w:rPr>
              <w:t>TIMESTAMP</w:t>
            </w:r>
          </w:p>
        </w:tc>
        <w:tc>
          <w:tcPr>
            <w:tcW w:type="dxa" w:w="2160"/>
            <w:tcMar>
              <w:top w:w="50" w:type="dxa"/>
              <w:bottom w:w="50" w:type="dxa"/>
              <w:left w:w="70" w:type="dxa"/>
              <w:right w:w="70" w:type="dxa"/>
            </w:tcMar>
          </w:tcPr>
          <w:p>
            <w:r>
              <w:rPr>
                <w:rFonts w:ascii="Times New Roman" w:hAnsi="Times New Roman"/>
                <w:sz w:val="19"/>
              </w:rPr>
              <w:t>Default: NOW()</w:t>
            </w:r>
          </w:p>
        </w:tc>
        <w:tc>
          <w:tcPr>
            <w:tcW w:type="dxa" w:w="3312"/>
            <w:tcMar>
              <w:top w:w="50" w:type="dxa"/>
              <w:bottom w:w="50" w:type="dxa"/>
              <w:left w:w="70" w:type="dxa"/>
              <w:right w:w="70" w:type="dxa"/>
            </w:tcMar>
          </w:tcPr>
          <w:p>
            <w:r>
              <w:rPr>
                <w:rFonts w:ascii="Times New Roman" w:hAnsi="Times New Roman"/>
                <w:sz w:val="19"/>
              </w:rPr>
              <w:t>Timestamp recording moment of physical pickup.</w:t>
            </w:r>
          </w:p>
        </w:tc>
      </w:tr>
    </w:tbl>
    <w:p>
      <w:pPr>
        <w:spacing w:after="160"/>
      </w:pPr>
    </w:p>
    <w:p>
      <w:pPr>
        <w:spacing w:before="40" w:after="120" w:line="276" w:lineRule="auto"/>
        <w:jc w:val="both"/>
      </w:pPr>
      <w:r>
        <w:rPr>
          <w:rFonts w:ascii="Times New Roman" w:hAnsi="Times New Roman"/>
          <w:b/>
          <w:sz w:val="24"/>
        </w:rPr>
        <w:t xml:space="preserve">Entity-Relationship Diagram: </w:t>
      </w:r>
      <w:r>
        <w:rPr>
          <w:rFonts w:ascii="Times New Roman" w:hAnsi="Times New Roman"/>
          <w:sz w:val="24"/>
        </w:rPr>
        <w:t>Figure 5.9 illustrates the structural Entity-Relationship (ER) model across all six relational tables, enforcing strict foreign key integrity between PLAYER, LEVEL, GAME_PROGRESS (1:M), CLUE (1:M), PUZZLE_ATTEMPT (1:M), and EVIDENCE_RECORD (1:M):</w:t>
      </w:r>
    </w:p>
    <w:p>
      <w:pPr>
        <w:keepNext/>
        <w:spacing w:before="200" w:after="80"/>
        <w:jc w:val="center"/>
      </w:pPr>
      <w:r>
        <w:drawing>
          <wp:inline xmlns:a="http://schemas.openxmlformats.org/drawingml/2006/main" xmlns:pic="http://schemas.openxmlformats.org/drawingml/2006/picture">
            <wp:extent cx="4937760" cy="3195021"/>
            <wp:docPr id="22" name="Picture 22"/>
            <wp:cNvGraphicFramePr>
              <a:graphicFrameLocks noChangeAspect="1"/>
            </wp:cNvGraphicFramePr>
            <a:graphic>
              <a:graphicData uri="http://schemas.openxmlformats.org/drawingml/2006/picture">
                <pic:pic>
                  <pic:nvPicPr>
                    <pic:cNvPr id="0" name="arch_p8_0_Img41.png"/>
                    <pic:cNvPicPr/>
                  </pic:nvPicPr>
                  <pic:blipFill>
                    <a:blip r:embed="rId32"/>
                    <a:stretch>
                      <a:fillRect/>
                    </a:stretch>
                  </pic:blipFill>
                  <pic:spPr>
                    <a:xfrm>
                      <a:off x="0" y="0"/>
                      <a:ext cx="4937760" cy="3195021"/>
                    </a:xfrm>
                    <a:prstGeom prst="rect"/>
                  </pic:spPr>
                </pic:pic>
              </a:graphicData>
            </a:graphic>
          </wp:inline>
        </w:drawing>
      </w:r>
    </w:p>
    <w:p>
      <w:pPr>
        <w:spacing w:before="40" w:after="160"/>
        <w:jc w:val="center"/>
      </w:pPr>
      <w:r>
        <w:rPr>
          <w:rFonts w:ascii="Times New Roman" w:hAnsi="Times New Roman"/>
          <w:i/>
          <w:sz w:val="22"/>
        </w:rPr>
        <w:t>Figure 5.9: Proposed Entity-Relationship (ER) Diagram for Cipher Court Database Schema</w:t>
      </w:r>
    </w:p>
    <w:p>
      <w:pPr>
        <w:keepNext/>
        <w:spacing w:before="320" w:after="120"/>
      </w:pPr>
      <w:r>
        <w:rPr>
          <w:rFonts w:ascii="Times New Roman" w:hAnsi="Times New Roman"/>
          <w:b/>
          <w:sz w:val="28"/>
        </w:rPr>
        <w:t>5.4 API Structure, Endpoints &amp; JSON Contracts</w:t>
      </w:r>
    </w:p>
    <w:p>
      <w:pPr>
        <w:spacing w:before="40" w:after="120" w:line="276" w:lineRule="auto"/>
        <w:jc w:val="both"/>
      </w:pPr>
      <w:r>
        <w:rPr>
          <w:rFonts w:ascii="Times New Roman" w:hAnsi="Times New Roman"/>
          <w:sz w:val="24"/>
        </w:rPr>
        <w:t>The Python backend microservice exposes RESTful JSON API endpoints to synchronize gameplay state, audit attempts, and deliver live diagnostics to the web dashboard:</w:t>
      </w:r>
    </w:p>
    <w:p>
      <w:pPr>
        <w:keepNext/>
        <w:spacing w:before="240" w:after="80"/>
      </w:pPr>
      <w:r>
        <w:rPr>
          <w:rFonts w:ascii="Times New Roman" w:hAnsi="Times New Roman"/>
          <w:b/>
          <w:sz w:val="28"/>
        </w:rPr>
        <w:t>Table 5.8: REST API Endpoints &amp; JSON Contracts</w:t>
      </w:r>
    </w:p>
    <w:tbl>
      <w:tblPr>
        <w:tblW w:type="auto" w:w="0"/>
        <w:jc w:val="center"/>
        <w:tblLayout w:type="fixed"/>
        <w:tblLook w:firstColumn="1" w:firstRow="1" w:lastColumn="0" w:lastRow="0" w:noHBand="0" w:noVBand="1" w:val="04A0"/>
        <w:tblBorders>
          <w:top w:val="single" w:sz="6" w:space="0" w:color="C0C0C0"/>
          <w:left w:val="single" w:sz="6" w:space="0" w:color="C0C0C0"/>
          <w:bottom w:val="single" w:sz="8" w:space="0" w:color="C0C0C0"/>
          <w:right w:val="single" w:sz="6" w:space="0" w:color="C0C0C0"/>
          <w:insideH w:val="single" w:sz="4" w:space="0" w:color="C0C0C0"/>
          <w:insideV w:val="single" w:sz="4" w:space="0" w:color="C0C0C0"/>
        </w:tblBorders>
      </w:tblPr>
      <w:tblGrid>
        <w:gridCol w:w="2340"/>
        <w:gridCol w:w="2340"/>
        <w:gridCol w:w="2340"/>
        <w:gridCol w:w="2340"/>
      </w:tblGrid>
      <w:tr>
        <w:tc>
          <w:tcPr>
            <w:tcW w:type="dxa" w:w="1440"/>
            <w:tcMar>
              <w:top w:w="60" w:type="dxa"/>
              <w:bottom w:w="60" w:type="dxa"/>
              <w:left w:w="80" w:type="dxa"/>
              <w:right w:w="80" w:type="dxa"/>
            </w:tcMar>
            <w:shd w:fill="F2F2F2"/>
          </w:tcPr>
          <w:p>
            <w:r>
              <w:rPr>
                <w:rFonts w:ascii="Times New Roman" w:hAnsi="Times New Roman"/>
                <w:b/>
                <w:sz w:val="20"/>
              </w:rPr>
              <w:t>HTTP Method</w:t>
            </w:r>
          </w:p>
        </w:tc>
        <w:tc>
          <w:tcPr>
            <w:tcW w:type="dxa" w:w="2304"/>
            <w:tcMar>
              <w:top w:w="60" w:type="dxa"/>
              <w:bottom w:w="60" w:type="dxa"/>
              <w:left w:w="80" w:type="dxa"/>
              <w:right w:w="80" w:type="dxa"/>
            </w:tcMar>
            <w:shd w:fill="F2F2F2"/>
          </w:tcPr>
          <w:p>
            <w:r>
              <w:rPr>
                <w:rFonts w:ascii="Times New Roman" w:hAnsi="Times New Roman"/>
                <w:b/>
                <w:sz w:val="20"/>
              </w:rPr>
              <w:t>Endpoint Route</w:t>
            </w:r>
          </w:p>
        </w:tc>
        <w:tc>
          <w:tcPr>
            <w:tcW w:type="dxa" w:w="3168"/>
            <w:tcMar>
              <w:top w:w="60" w:type="dxa"/>
              <w:bottom w:w="60" w:type="dxa"/>
              <w:left w:w="80" w:type="dxa"/>
              <w:right w:w="80" w:type="dxa"/>
            </w:tcMar>
            <w:shd w:fill="F2F2F2"/>
          </w:tcPr>
          <w:p>
            <w:r>
              <w:rPr>
                <w:rFonts w:ascii="Times New Roman" w:hAnsi="Times New Roman"/>
                <w:b/>
                <w:sz w:val="20"/>
              </w:rPr>
              <w:t>Request Body / Query Params</w:t>
            </w:r>
          </w:p>
        </w:tc>
        <w:tc>
          <w:tcPr>
            <w:tcW w:type="dxa" w:w="2448"/>
            <w:tcMar>
              <w:top w:w="60" w:type="dxa"/>
              <w:bottom w:w="60" w:type="dxa"/>
              <w:left w:w="80" w:type="dxa"/>
              <w:right w:w="80" w:type="dxa"/>
            </w:tcMar>
            <w:shd w:fill="F2F2F2"/>
          </w:tcPr>
          <w:p>
            <w:r>
              <w:rPr>
                <w:rFonts w:ascii="Times New Roman" w:hAnsi="Times New Roman"/>
                <w:b/>
                <w:sz w:val="20"/>
              </w:rPr>
              <w:t>Response JSON Contract</w:t>
            </w:r>
          </w:p>
        </w:tc>
      </w:tr>
      <w:tr>
        <w:tc>
          <w:tcPr>
            <w:tcW w:type="dxa" w:w="1440"/>
            <w:tcMar>
              <w:top w:w="60" w:type="dxa"/>
              <w:bottom w:w="60" w:type="dxa"/>
              <w:left w:w="80" w:type="dxa"/>
              <w:right w:w="80" w:type="dxa"/>
            </w:tcMar>
          </w:tcPr>
          <w:p>
            <w:r>
              <w:rPr>
                <w:rFonts w:ascii="Times New Roman" w:hAnsi="Times New Roman"/>
                <w:b/>
                <w:sz w:val="19"/>
              </w:rPr>
              <w:t>POST</w:t>
            </w:r>
          </w:p>
        </w:tc>
        <w:tc>
          <w:tcPr>
            <w:tcW w:type="dxa" w:w="2304"/>
            <w:tcMar>
              <w:top w:w="60" w:type="dxa"/>
              <w:bottom w:w="60" w:type="dxa"/>
              <w:left w:w="80" w:type="dxa"/>
              <w:right w:w="80" w:type="dxa"/>
            </w:tcMar>
          </w:tcPr>
          <w:p>
            <w:r>
              <w:rPr>
                <w:rFonts w:ascii="Times New Roman" w:hAnsi="Times New Roman"/>
                <w:sz w:val="19"/>
              </w:rPr>
              <w:t>/api/event</w:t>
            </w:r>
          </w:p>
        </w:tc>
        <w:tc>
          <w:tcPr>
            <w:tcW w:type="dxa" w:w="3168"/>
            <w:tcMar>
              <w:top w:w="60" w:type="dxa"/>
              <w:bottom w:w="60" w:type="dxa"/>
              <w:left w:w="80" w:type="dxa"/>
              <w:right w:w="80" w:type="dxa"/>
            </w:tcMar>
          </w:tcPr>
          <w:p>
            <w:r>
              <w:rPr>
                <w:rFonts w:ascii="Times New Roman" w:hAnsi="Times New Roman"/>
                <w:sz w:val="19"/>
              </w:rPr>
              <w:t>{ session_id, scene, event_type, result, details }</w:t>
            </w:r>
          </w:p>
        </w:tc>
        <w:tc>
          <w:tcPr>
            <w:tcW w:type="dxa" w:w="2448"/>
            <w:tcMar>
              <w:top w:w="60" w:type="dxa"/>
              <w:bottom w:w="60" w:type="dxa"/>
              <w:left w:w="80" w:type="dxa"/>
              <w:right w:w="80" w:type="dxa"/>
            </w:tcMar>
          </w:tcPr>
          <w:p>
            <w:r>
              <w:rPr>
                <w:rFonts w:ascii="Times New Roman" w:hAnsi="Times New Roman"/>
                <w:sz w:val="19"/>
              </w:rPr>
              <w:t>{ success: true, event_id: &lt;int&gt; }</w:t>
            </w:r>
          </w:p>
        </w:tc>
      </w:tr>
      <w:tr>
        <w:tc>
          <w:tcPr>
            <w:tcW w:type="dxa" w:w="1440"/>
            <w:tcMar>
              <w:top w:w="60" w:type="dxa"/>
              <w:bottom w:w="60" w:type="dxa"/>
              <w:left w:w="80" w:type="dxa"/>
              <w:right w:w="80" w:type="dxa"/>
            </w:tcMar>
          </w:tcPr>
          <w:p>
            <w:r>
              <w:rPr>
                <w:rFonts w:ascii="Times New Roman" w:hAnsi="Times New Roman"/>
                <w:b/>
                <w:sz w:val="19"/>
              </w:rPr>
              <w:t>GET</w:t>
            </w:r>
          </w:p>
        </w:tc>
        <w:tc>
          <w:tcPr>
            <w:tcW w:type="dxa" w:w="2304"/>
            <w:tcMar>
              <w:top w:w="60" w:type="dxa"/>
              <w:bottom w:w="60" w:type="dxa"/>
              <w:left w:w="80" w:type="dxa"/>
              <w:right w:w="80" w:type="dxa"/>
            </w:tcMar>
          </w:tcPr>
          <w:p>
            <w:r>
              <w:rPr>
                <w:rFonts w:ascii="Times New Roman" w:hAnsi="Times New Roman"/>
                <w:sz w:val="19"/>
              </w:rPr>
              <w:t>/api/events</w:t>
            </w:r>
          </w:p>
        </w:tc>
        <w:tc>
          <w:tcPr>
            <w:tcW w:type="dxa" w:w="3168"/>
            <w:tcMar>
              <w:top w:w="60" w:type="dxa"/>
              <w:bottom w:w="60" w:type="dxa"/>
              <w:left w:w="80" w:type="dxa"/>
              <w:right w:w="80" w:type="dxa"/>
            </w:tcMar>
          </w:tcPr>
          <w:p>
            <w:r>
              <w:rPr>
                <w:rFonts w:ascii="Times New Roman" w:hAnsi="Times New Roman"/>
                <w:sz w:val="19"/>
              </w:rPr>
              <w:t>Query: ?limit=100</w:t>
            </w:r>
          </w:p>
        </w:tc>
        <w:tc>
          <w:tcPr>
            <w:tcW w:type="dxa" w:w="2448"/>
            <w:tcMar>
              <w:top w:w="60" w:type="dxa"/>
              <w:bottom w:w="60" w:type="dxa"/>
              <w:left w:w="80" w:type="dxa"/>
              <w:right w:w="80" w:type="dxa"/>
            </w:tcMar>
          </w:tcPr>
          <w:p>
            <w:r>
              <w:rPr>
                <w:rFonts w:ascii="Times New Roman" w:hAnsi="Times New Roman"/>
                <w:sz w:val="19"/>
              </w:rPr>
              <w:t>{ success: true, events: [ { id, timestamp, scene, ... } ] }</w:t>
            </w:r>
          </w:p>
        </w:tc>
      </w:tr>
      <w:tr>
        <w:tc>
          <w:tcPr>
            <w:tcW w:type="dxa" w:w="1440"/>
            <w:tcMar>
              <w:top w:w="60" w:type="dxa"/>
              <w:bottom w:w="60" w:type="dxa"/>
              <w:left w:w="80" w:type="dxa"/>
              <w:right w:w="80" w:type="dxa"/>
            </w:tcMar>
          </w:tcPr>
          <w:p>
            <w:r>
              <w:rPr>
                <w:rFonts w:ascii="Times New Roman" w:hAnsi="Times New Roman"/>
                <w:b/>
                <w:sz w:val="19"/>
              </w:rPr>
              <w:t>GET</w:t>
            </w:r>
          </w:p>
        </w:tc>
        <w:tc>
          <w:tcPr>
            <w:tcW w:type="dxa" w:w="2304"/>
            <w:tcMar>
              <w:top w:w="60" w:type="dxa"/>
              <w:bottom w:w="60" w:type="dxa"/>
              <w:left w:w="80" w:type="dxa"/>
              <w:right w:w="80" w:type="dxa"/>
            </w:tcMar>
          </w:tcPr>
          <w:p>
            <w:r>
              <w:rPr>
                <w:rFonts w:ascii="Times New Roman" w:hAnsi="Times New Roman"/>
                <w:sz w:val="19"/>
              </w:rPr>
              <w:t>/api/stats</w:t>
            </w:r>
          </w:p>
        </w:tc>
        <w:tc>
          <w:tcPr>
            <w:tcW w:type="dxa" w:w="3168"/>
            <w:tcMar>
              <w:top w:w="60" w:type="dxa"/>
              <w:bottom w:w="60" w:type="dxa"/>
              <w:left w:w="80" w:type="dxa"/>
              <w:right w:w="80" w:type="dxa"/>
            </w:tcMar>
          </w:tcPr>
          <w:p>
            <w:r>
              <w:rPr>
                <w:rFonts w:ascii="Times New Roman" w:hAnsi="Times New Roman"/>
                <w:sz w:val="19"/>
              </w:rPr>
              <w:t>None (Header Session)</w:t>
            </w:r>
          </w:p>
        </w:tc>
        <w:tc>
          <w:tcPr>
            <w:tcW w:type="dxa" w:w="2448"/>
            <w:tcMar>
              <w:top w:w="60" w:type="dxa"/>
              <w:bottom w:w="60" w:type="dxa"/>
              <w:left w:w="80" w:type="dxa"/>
              <w:right w:w="80" w:type="dxa"/>
            </w:tcMar>
          </w:tcPr>
          <w:p>
            <w:r>
              <w:rPr>
                <w:rFonts w:ascii="Times New Roman" w:hAnsi="Times New Roman"/>
                <w:sz w:val="19"/>
              </w:rPr>
              <w:t>{ success: true, total_events: 14, clues_found: 6, puzzles_solved: 5 }</w:t>
            </w:r>
          </w:p>
        </w:tc>
      </w:tr>
      <w:tr>
        <w:tc>
          <w:tcPr>
            <w:tcW w:type="dxa" w:w="1440"/>
            <w:tcMar>
              <w:top w:w="60" w:type="dxa"/>
              <w:bottom w:w="60" w:type="dxa"/>
              <w:left w:w="80" w:type="dxa"/>
              <w:right w:w="80" w:type="dxa"/>
            </w:tcMar>
          </w:tcPr>
          <w:p>
            <w:r>
              <w:rPr>
                <w:rFonts w:ascii="Times New Roman" w:hAnsi="Times New Roman"/>
                <w:b/>
                <w:sz w:val="19"/>
              </w:rPr>
              <w:t>POST</w:t>
            </w:r>
          </w:p>
        </w:tc>
        <w:tc>
          <w:tcPr>
            <w:tcW w:type="dxa" w:w="2304"/>
            <w:tcMar>
              <w:top w:w="60" w:type="dxa"/>
              <w:bottom w:w="60" w:type="dxa"/>
              <w:left w:w="80" w:type="dxa"/>
              <w:right w:w="80" w:type="dxa"/>
            </w:tcMar>
          </w:tcPr>
          <w:p>
            <w:r>
              <w:rPr>
                <w:rFonts w:ascii="Times New Roman" w:hAnsi="Times New Roman"/>
                <w:sz w:val="19"/>
              </w:rPr>
              <w:t>/game-events</w:t>
            </w:r>
          </w:p>
        </w:tc>
        <w:tc>
          <w:tcPr>
            <w:tcW w:type="dxa" w:w="3168"/>
            <w:tcMar>
              <w:top w:w="60" w:type="dxa"/>
              <w:bottom w:w="60" w:type="dxa"/>
              <w:left w:w="80" w:type="dxa"/>
              <w:right w:w="80" w:type="dxa"/>
            </w:tcMar>
          </w:tcPr>
          <w:p>
            <w:r>
              <w:rPr>
                <w:rFonts w:ascii="Times New Roman" w:hAnsi="Times New Roman"/>
                <w:sz w:val="19"/>
              </w:rPr>
              <w:t>{ session_id, scene, event_type, result, details }</w:t>
            </w:r>
          </w:p>
        </w:tc>
        <w:tc>
          <w:tcPr>
            <w:tcW w:type="dxa" w:w="2448"/>
            <w:tcMar>
              <w:top w:w="60" w:type="dxa"/>
              <w:bottom w:w="60" w:type="dxa"/>
              <w:left w:w="80" w:type="dxa"/>
              <w:right w:w="80" w:type="dxa"/>
            </w:tcMar>
          </w:tcPr>
          <w:p>
            <w:r>
              <w:rPr>
                <w:rFonts w:ascii="Times New Roman" w:hAnsi="Times New Roman"/>
                <w:sz w:val="19"/>
              </w:rPr>
              <w:t>{ success: true, event_id: &lt;int&gt; }</w:t>
            </w:r>
          </w:p>
        </w:tc>
      </w:tr>
      <w:tr>
        <w:tc>
          <w:tcPr>
            <w:tcW w:type="dxa" w:w="1440"/>
            <w:tcMar>
              <w:top w:w="60" w:type="dxa"/>
              <w:bottom w:w="60" w:type="dxa"/>
              <w:left w:w="80" w:type="dxa"/>
              <w:right w:w="80" w:type="dxa"/>
            </w:tcMar>
          </w:tcPr>
          <w:p>
            <w:r>
              <w:rPr>
                <w:rFonts w:ascii="Times New Roman" w:hAnsi="Times New Roman"/>
                <w:b/>
                <w:sz w:val="19"/>
              </w:rPr>
              <w:t>GET</w:t>
            </w:r>
          </w:p>
        </w:tc>
        <w:tc>
          <w:tcPr>
            <w:tcW w:type="dxa" w:w="2304"/>
            <w:tcMar>
              <w:top w:w="60" w:type="dxa"/>
              <w:bottom w:w="60" w:type="dxa"/>
              <w:left w:w="80" w:type="dxa"/>
              <w:right w:w="80" w:type="dxa"/>
            </w:tcMar>
          </w:tcPr>
          <w:p>
            <w:r>
              <w:rPr>
                <w:rFonts w:ascii="Times New Roman" w:hAnsi="Times New Roman"/>
                <w:sz w:val="19"/>
              </w:rPr>
              <w:t>/health</w:t>
            </w:r>
          </w:p>
        </w:tc>
        <w:tc>
          <w:tcPr>
            <w:tcW w:type="dxa" w:w="3168"/>
            <w:tcMar>
              <w:top w:w="60" w:type="dxa"/>
              <w:bottom w:w="60" w:type="dxa"/>
              <w:left w:w="80" w:type="dxa"/>
              <w:right w:w="80" w:type="dxa"/>
            </w:tcMar>
          </w:tcPr>
          <w:p>
            <w:r>
              <w:rPr>
                <w:rFonts w:ascii="Times New Roman" w:hAnsi="Times New Roman"/>
                <w:sz w:val="19"/>
              </w:rPr>
              <w:t>None</w:t>
            </w:r>
          </w:p>
        </w:tc>
        <w:tc>
          <w:tcPr>
            <w:tcW w:type="dxa" w:w="2448"/>
            <w:tcMar>
              <w:top w:w="60" w:type="dxa"/>
              <w:bottom w:w="60" w:type="dxa"/>
              <w:left w:w="80" w:type="dxa"/>
              <w:right w:w="80" w:type="dxa"/>
            </w:tcMar>
          </w:tcPr>
          <w:p>
            <w:r>
              <w:rPr>
                <w:rFonts w:ascii="Times New Roman" w:hAnsi="Times New Roman"/>
                <w:sz w:val="19"/>
              </w:rPr>
              <w:t>{ success: true, service: 'cipher-court-db', status: 'ONLINE' }</w:t>
            </w:r>
          </w:p>
        </w:tc>
      </w:tr>
    </w:tbl>
    <w:p>
      <w:pPr>
        <w:spacing w:after="160"/>
      </w:pPr>
    </w:p>
    <w:p>
      <w:pPr>
        <w:keepNext/>
        <w:spacing w:before="320" w:after="120"/>
      </w:pPr>
      <w:r>
        <w:rPr>
          <w:rFonts w:ascii="Times New Roman" w:hAnsi="Times New Roman"/>
          <w:b/>
          <w:sz w:val="28"/>
        </w:rPr>
        <w:t>5.5 Security Considerations &amp; Granular Access Control Policies</w:t>
      </w:r>
    </w:p>
    <w:p>
      <w:pPr>
        <w:spacing w:before="40" w:after="120" w:line="276" w:lineRule="auto"/>
        <w:jc w:val="both"/>
      </w:pPr>
      <w:r>
        <w:rPr>
          <w:rFonts w:ascii="Times New Roman" w:hAnsi="Times New Roman"/>
          <w:b/>
          <w:sz w:val="24"/>
        </w:rPr>
        <w:t xml:space="preserve">Security Architecture: </w:t>
      </w:r>
      <w:r>
        <w:rPr>
          <w:rFonts w:ascii="Times New Roman" w:hAnsi="Times New Roman"/>
          <w:sz w:val="24"/>
        </w:rPr>
        <w:t>To ensure academic rigor and prevent unauthorized bypass or exploitation of the simulation, multiple security and validation layers were integrated across the client and server:</w:t>
      </w:r>
    </w:p>
    <w:p>
      <w:pPr>
        <w:pStyle w:val="ListBullet"/>
        <w:spacing w:before="20" w:after="80" w:line="276" w:lineRule="auto"/>
        <w:jc w:val="both"/>
      </w:pPr>
      <w:r>
        <w:rPr>
          <w:rFonts w:ascii="Times New Roman" w:hAnsi="Times New Roman"/>
          <w:sz w:val="24"/>
        </w:rPr>
        <w:t>AES-256 Symmetric Encryption: High-security forensic evidence files (trial memorandum, ballistics records) are encrypted using AES-256 in CBC mode. Decryption keys are derived dynamically upon solving preliminary room ciphers, demonstrating cryptographic defense principles.</w:t>
      </w:r>
    </w:p>
    <w:p>
      <w:pPr>
        <w:pStyle w:val="ListBullet"/>
        <w:spacing w:before="20" w:after="80" w:line="276" w:lineRule="auto"/>
        <w:jc w:val="both"/>
      </w:pPr>
      <w:r>
        <w:rPr>
          <w:rFonts w:ascii="Times New Roman" w:hAnsi="Times New Roman"/>
          <w:sz w:val="24"/>
        </w:rPr>
        <w:t>Parameterized SQL Query Execution: Server-side queries strictly use parameterized query placeholders (`$1, $2, $3` in PostgreSQL or `?` in SQLite) via `psycopg2` and `sqlite3`, eliminating SQL Injection (SQLi) vulnerabilities.</w:t>
      </w:r>
    </w:p>
    <w:p>
      <w:pPr>
        <w:pStyle w:val="ListBullet"/>
        <w:spacing w:before="20" w:after="80" w:line="276" w:lineRule="auto"/>
        <w:jc w:val="both"/>
      </w:pPr>
      <w:r>
        <w:rPr>
          <w:rFonts w:ascii="Times New Roman" w:hAnsi="Times New Roman"/>
          <w:sz w:val="24"/>
        </w:rPr>
        <w:t>Tamper-Resistant Game State: Puzzle answers and target hash digests are evaluated inside compiled C# memory namespaces rather than plain text scene files. Input strings are trimmed, normalized, and case-folded prior to comparison.</w:t>
      </w:r>
    </w:p>
    <w:p>
      <w:pPr>
        <w:pStyle w:val="ListBullet"/>
        <w:spacing w:before="20" w:after="80" w:line="276" w:lineRule="auto"/>
        <w:jc w:val="both"/>
      </w:pPr>
      <w:r>
        <w:rPr>
          <w:rFonts w:ascii="Times New Roman" w:hAnsi="Times New Roman"/>
          <w:sz w:val="24"/>
        </w:rPr>
        <w:t>Throttling and Attempt Locking: Keypads enforce an automatic 3-second lockout penalty upon entering incorrect codes, preventing brute-force dictionary attacks against numeric vault locks.</w:t>
      </w:r>
    </w:p>
    <w:p>
      <w:pPr>
        <w:keepNext/>
        <w:spacing w:before="320" w:after="120"/>
      </w:pPr>
      <w:r>
        <w:rPr>
          <w:rFonts w:ascii="Times New Roman" w:hAnsi="Times New Roman"/>
          <w:b/>
          <w:sz w:val="28"/>
        </w:rPr>
        <w:t>5.6 Procedural Design (Generic Puzzle Logic Flowchart &amp; Validation Algorithms)</w:t>
      </w:r>
    </w:p>
    <w:p>
      <w:pPr>
        <w:spacing w:before="40" w:after="120" w:line="276" w:lineRule="auto"/>
        <w:jc w:val="both"/>
      </w:pPr>
      <w:r>
        <w:rPr>
          <w:rFonts w:ascii="Times New Roman" w:hAnsi="Times New Roman"/>
          <w:b/>
          <w:sz w:val="24"/>
        </w:rPr>
        <w:t xml:space="preserve">Procedural Control Flow: </w:t>
      </w:r>
      <w:r>
        <w:rPr>
          <w:rFonts w:ascii="Times New Roman" w:hAnsi="Times New Roman"/>
          <w:sz w:val="24"/>
        </w:rPr>
        <w:t>The procedural flow governing player interaction, clue discovery, code submission, and outcome branching is modeled in Figure 5.10:</w:t>
      </w:r>
    </w:p>
    <w:p>
      <w:pPr>
        <w:keepNext/>
        <w:spacing w:before="200" w:after="80"/>
        <w:jc w:val="center"/>
      </w:pPr>
      <w:r>
        <w:drawing>
          <wp:inline xmlns:a="http://schemas.openxmlformats.org/drawingml/2006/main" xmlns:pic="http://schemas.openxmlformats.org/drawingml/2006/picture">
            <wp:extent cx="4206240" cy="2628900"/>
            <wp:docPr id="23" name="Picture 23"/>
            <wp:cNvGraphicFramePr>
              <a:graphicFrameLocks noChangeAspect="1"/>
            </wp:cNvGraphicFramePr>
            <a:graphic>
              <a:graphicData uri="http://schemas.openxmlformats.org/drawingml/2006/picture">
                <pic:pic>
                  <pic:nvPicPr>
                    <pic:cNvPr id="0" name="arch_p4_0_Img20.png"/>
                    <pic:cNvPicPr/>
                  </pic:nvPicPr>
                  <pic:blipFill>
                    <a:blip r:embed="rId33"/>
                    <a:stretch>
                      <a:fillRect/>
                    </a:stretch>
                  </pic:blipFill>
                  <pic:spPr>
                    <a:xfrm>
                      <a:off x="0" y="0"/>
                      <a:ext cx="4206240" cy="2628900"/>
                    </a:xfrm>
                    <a:prstGeom prst="rect"/>
                  </pic:spPr>
                </pic:pic>
              </a:graphicData>
            </a:graphic>
          </wp:inline>
        </w:drawing>
      </w:r>
    </w:p>
    <w:p>
      <w:pPr>
        <w:spacing w:before="40" w:after="160"/>
        <w:jc w:val="center"/>
      </w:pPr>
      <w:r>
        <w:rPr>
          <w:rFonts w:ascii="Times New Roman" w:hAnsi="Times New Roman"/>
          <w:i/>
          <w:sz w:val="22"/>
        </w:rPr>
        <w:t>Figure 5.10: Generic Puzzle Business Logic and Attempt Validation Flowchart</w:t>
      </w:r>
    </w:p>
    <w:p>
      <w:pPr>
        <w:spacing w:before="40" w:after="120" w:line="276" w:lineRule="auto"/>
        <w:jc w:val="both"/>
      </w:pPr>
      <w:r>
        <w:rPr>
          <w:rFonts w:ascii="Times New Roman" w:hAnsi="Times New Roman"/>
          <w:b/>
          <w:sz w:val="24"/>
        </w:rPr>
        <w:t xml:space="preserve">Algorithmic Specifications: </w:t>
      </w:r>
      <w:r>
        <w:rPr>
          <w:rFonts w:ascii="Times New Roman" w:hAnsi="Times New Roman"/>
          <w:sz w:val="24"/>
        </w:rPr>
        <w:t>The core mathematical and procedural validation algorithms governing Cipher Court are formalized below:</w:t>
      </w:r>
    </w:p>
    <w:p>
      <w:pPr>
        <w:keepNext/>
        <w:spacing w:before="200" w:after="60"/>
      </w:pPr>
      <w:r>
        <w:rPr>
          <w:rFonts w:ascii="Times New Roman" w:hAnsi="Times New Roman"/>
          <w:b/>
          <w:sz w:val="22"/>
        </w:rPr>
        <w:t>Algorithm 1: Distance-Bounded Reticle Raycast Interaction (C# Unity)</w:t>
      </w:r>
    </w:p>
    <w:tbl>
      <w:tblPr>
        <w:tblW w:type="auto" w:w="0"/>
        <w:jc w:val="center"/>
        <w:tblLayout w:type="fixed"/>
        <w:tblLook w:firstColumn="1" w:firstRow="1" w:lastColumn="0" w:lastRow="0" w:noHBand="0" w:noVBand="1" w:val="04A0"/>
      </w:tblPr>
      <w:tblGrid>
        <w:gridCol w:w="9360"/>
      </w:tblGrid>
      <w:tr>
        <w:tc>
          <w:tcPr>
            <w:tcW w:type="dxa" w:w="9360"/>
            <w:shd w:fill="F7F9FA"/>
            <w:tcMar>
              <w:top w:w="100" w:type="dxa"/>
              <w:bottom w:w="100" w:type="dxa"/>
              <w:left w:w="140" w:type="dxa"/>
              <w:right w:w="140" w:type="dxa"/>
            </w:tcMar>
            <w:tcBorders>
              <w:left w:val="single" w:sz="18" w:space="0" w:color="003366"/>
              <w:top w:val="none"/>
              <w:right w:val="none"/>
              <w:bottom w:val="none"/>
            </w:tcBorders>
          </w:tcPr>
          <w:p>
            <w:pPr>
              <w:spacing w:before="40" w:after="40" w:line="252" w:lineRule="auto"/>
            </w:pPr>
            <w:r>
              <w:rPr>
                <w:rFonts w:ascii="Consolas" w:hAnsi="Consolas"/>
                <w:color w:val="141E2D"/>
                <w:sz w:val="17"/>
              </w:rPr>
              <w:t>Algorithm 1: Distance-Bounded Reticle Raycast Detection</w:t>
              <w:br/>
              <w:t>Input: cameraRay (origin, direction), maxDistance = 2.5m, interactionLayerMask</w:t>
              <w:br/>
              <w:t>Output: hoveredInteractable, promptState</w:t>
              <w:br/>
              <w:br/>
              <w:t>1. cameraRay = MainCamera.ViewportPointToRay(Vector3(0.5, 0.5, 0));</w:t>
              <w:br/>
              <w:t>2. if Physics.Raycast(cameraRay, out hitInfo, maxDistance, interactionLayerMask):</w:t>
              <w:br/>
              <w:t>3.    interactable = hitInfo.collider.GetComponent&lt;IInteractable&gt;();</w:t>
              <w:br/>
              <w:t>4.    if interactable is not null:</w:t>
              <w:br/>
              <w:t>5.       ReticleUI.SetHighlight(true);</w:t>
              <w:br/>
              <w:t>6.       HUDPrompt.DisplayText(interactable.GetPromptText()); // e.g. "[E] Inspect Clue"</w:t>
              <w:br/>
              <w:t>7.       if Input.GetKeyDown(KeyCode.E):</w:t>
              <w:br/>
              <w:t>8.          interactable.OnInteract();</w:t>
              <w:br/>
              <w:t>9.    else:</w:t>
              <w:br/>
              <w:t>10.      ReticleUI.SetHighlight(false);</w:t>
              <w:br/>
              <w:t>11.      HUDPrompt.Clear();</w:t>
              <w:br/>
              <w:t>12. else:</w:t>
              <w:br/>
              <w:t>13.   ReticleUI.SetHighlight(false);</w:t>
              <w:br/>
              <w:t>14.   HUDPrompt.Clear();</w:t>
            </w:r>
          </w:p>
        </w:tc>
      </w:tr>
    </w:tbl>
    <w:p>
      <w:pPr>
        <w:spacing w:after="120"/>
      </w:pPr>
    </w:p>
    <w:p>
      <w:pPr>
        <w:keepNext/>
        <w:spacing w:before="200" w:after="60"/>
      </w:pPr>
      <w:r>
        <w:rPr>
          <w:rFonts w:ascii="Times New Roman" w:hAnsi="Times New Roman"/>
          <w:b/>
          <w:sz w:val="22"/>
        </w:rPr>
        <w:t>Algorithm 2: Caesar Cipher Decryption and Attempt Verification</w:t>
      </w:r>
    </w:p>
    <w:tbl>
      <w:tblPr>
        <w:tblW w:type="auto" w:w="0"/>
        <w:jc w:val="center"/>
        <w:tblLayout w:type="fixed"/>
        <w:tblLook w:firstColumn="1" w:firstRow="1" w:lastColumn="0" w:lastRow="0" w:noHBand="0" w:noVBand="1" w:val="04A0"/>
      </w:tblPr>
      <w:tblGrid>
        <w:gridCol w:w="9360"/>
      </w:tblGrid>
      <w:tr>
        <w:tc>
          <w:tcPr>
            <w:tcW w:type="dxa" w:w="9360"/>
            <w:shd w:fill="F7F9FA"/>
            <w:tcMar>
              <w:top w:w="100" w:type="dxa"/>
              <w:bottom w:w="100" w:type="dxa"/>
              <w:left w:w="140" w:type="dxa"/>
              <w:right w:w="140" w:type="dxa"/>
            </w:tcMar>
            <w:tcBorders>
              <w:left w:val="single" w:sz="18" w:space="0" w:color="003366"/>
              <w:top w:val="none"/>
              <w:right w:val="none"/>
              <w:bottom w:val="none"/>
            </w:tcBorders>
          </w:tcPr>
          <w:p>
            <w:pPr>
              <w:spacing w:before="40" w:after="40" w:line="252" w:lineRule="auto"/>
            </w:pPr>
            <w:r>
              <w:rPr>
                <w:rFonts w:ascii="Consolas" w:hAnsi="Consolas"/>
                <w:color w:val="141E2D"/>
                <w:sz w:val="17"/>
              </w:rPr>
              <w:t>Algorithm 2: Cryptographic Caesar Shift Validation Engine</w:t>
              <w:br/>
              <w:t>Input: ciphertext = "MXVWLFH", shiftKey = 3, userSubmittedString</w:t>
              <w:br/>
              <w:t>Output: isCorrect (Boolean), remainingAttempts (Integer)</w:t>
              <w:br/>
              <w:br/>
              <w:t>1. targetPlaintext = "";</w:t>
              <w:br/>
              <w:t>2. for each char c in ciphertext:</w:t>
              <w:br/>
              <w:t>3.    if c is uppercase letter:</w:t>
              <w:br/>
              <w:t>4.       decryptedChar = (char)(((c - 'A' - shiftKey + 26) % 26) + 'A');</w:t>
              <w:br/>
              <w:t>5.       targetPlaintext += decryptedChar; // Decodes to "JUSTICE"</w:t>
              <w:br/>
              <w:t>6. cleanInput = userSubmittedString.Trim().ToUpper();</w:t>
              <w:br/>
              <w:t>7. if cleanInput == targetPlaintext:</w:t>
              <w:br/>
              <w:t>8.    PlayAudioChime(SUCCESS_CLIP);</w:t>
              <w:br/>
              <w:t>9.    LevelTimer.StopCountdown();</w:t>
              <w:br/>
              <w:t>10.   DoorController.TriggerOpenSlerp();</w:t>
              <w:br/>
              <w:t>11.   return (isCorrect = true, attempts = currentAttempts);</w:t>
              <w:br/>
              <w:t>12. else:</w:t>
              <w:br/>
              <w:t>13.   currentAttempts = currentAttempts - 1;</w:t>
              <w:br/>
              <w:t>14.   PlayAudioChime(ERROR_CLIP);</w:t>
              <w:br/>
              <w:t>15.   if currentAttempts &lt;= 0:</w:t>
              <w:br/>
              <w:t>16.      TriggerLevelFailedModal();</w:t>
              <w:br/>
              <w:t>17.   return (isCorrect = false, attempts = currentAttempts);</w:t>
            </w:r>
          </w:p>
        </w:tc>
      </w:tr>
    </w:tbl>
    <w:p>
      <w:pPr>
        <w:spacing w:after="120"/>
      </w:pPr>
    </w:p>
    <w:p>
      <w:r>
        <w:br w:type="page"/>
      </w:r>
    </w:p>
    <w:p>
      <w:pPr>
        <w:spacing w:before="560" w:after="280"/>
        <w:jc w:val="center"/>
      </w:pPr>
      <w:r>
        <w:rPr>
          <w:rFonts w:ascii="Times New Roman" w:hAnsi="Times New Roman"/>
          <w:b/>
          <w:sz w:val="32"/>
        </w:rPr>
        <w:t>MODULE 2</w:t>
        <w:br/>
        <w:t>IMPLEMENTATION, TESTING, DEPLOYMENT &amp; EVALUATION PHASE</w:t>
      </w:r>
    </w:p>
    <w:p>
      <w:pPr>
        <w:spacing w:before="480" w:after="280"/>
        <w:jc w:val="center"/>
      </w:pPr>
      <w:r>
        <w:rPr>
          <w:rFonts w:ascii="Times New Roman" w:hAnsi="Times New Roman"/>
          <w:b/>
          <w:sz w:val="32"/>
        </w:rPr>
        <w:t>CHAPTER 6</w:t>
        <w:br/>
        <w:br/>
        <w:t>APPLICATION DEVELOPMENT &amp; PRACTICAL IMPLEMENTATION</w:t>
      </w:r>
    </w:p>
    <w:p>
      <w:pPr>
        <w:keepNext/>
        <w:spacing w:before="320" w:after="120"/>
      </w:pPr>
      <w:r>
        <w:rPr>
          <w:rFonts w:ascii="Times New Roman" w:hAnsi="Times New Roman"/>
          <w:b/>
          <w:sz w:val="28"/>
        </w:rPr>
        <w:t>6.1 Frontend Implementation Architecture &amp; Component Flow</w:t>
      </w:r>
    </w:p>
    <w:p>
      <w:pPr>
        <w:spacing w:before="40" w:after="120" w:line="276" w:lineRule="auto"/>
        <w:jc w:val="both"/>
      </w:pPr>
      <w:r>
        <w:rPr>
          <w:rFonts w:ascii="Times New Roman" w:hAnsi="Times New Roman"/>
          <w:b/>
          <w:sz w:val="24"/>
        </w:rPr>
        <w:t xml:space="preserve">Graphics &amp; Scene Pipeline Architecture: </w:t>
      </w:r>
      <w:r>
        <w:rPr>
          <w:rFonts w:ascii="Times New Roman" w:hAnsi="Times New Roman"/>
          <w:sz w:val="24"/>
        </w:rPr>
        <w:t>The frontend architecture of Cipher Court is engineered within the Unity 6 Long Term Support (LTS 6000.3.21f1) engine utilizing the Universal Render Pipeline (URP). URP provides a performant, physically based rendering (PBR) framework capable of rendering complex courtroom architecture, realistic dynamic lighting, screen-space reflections, and multi-camera viewports while maintaining an uncompromised 60 frames-per-second (FPS) runtime budget on standard academic workstations.</w:t>
      </w:r>
    </w:p>
    <w:p>
      <w:pPr>
        <w:spacing w:before="40" w:after="120" w:line="276" w:lineRule="auto"/>
        <w:jc w:val="both"/>
      </w:pPr>
      <w:r>
        <w:rPr>
          <w:rFonts w:ascii="Times New Roman" w:hAnsi="Times New Roman"/>
          <w:b/>
          <w:sz w:val="24"/>
        </w:rPr>
        <w:t xml:space="preserve">Core Architectural Subsystems: </w:t>
      </w:r>
      <w:r>
        <w:rPr>
          <w:rFonts w:ascii="Times New Roman" w:hAnsi="Times New Roman"/>
          <w:sz w:val="24"/>
        </w:rPr>
        <w:t>The frontend software topology is decomposed into four foundational architectural pillars that guarantee visual fidelity, responsive user interaction, and seamless synchronization with the backend microservice: (1) UI/UX Design System &amp; Layout Hierarchy, (2) Global State Management &amp; Persistence Pipeline, (3) Client-Side Routing &amp; Scene Lifecycle Orchestration, and (4) Asynchronous API Integration &amp; Network Dispatching.</w:t>
      </w:r>
    </w:p>
    <w:p>
      <w:pPr>
        <w:keepNext/>
        <w:spacing w:before="240" w:after="80"/>
      </w:pPr>
      <w:r>
        <w:rPr>
          <w:rFonts w:ascii="Times New Roman" w:hAnsi="Times New Roman"/>
          <w:b/>
          <w:sz w:val="28"/>
        </w:rPr>
        <w:t>6.1.1 UI/UX Architecture, Design Tokens &amp; Canvas Scaler Framework</w:t>
      </w:r>
    </w:p>
    <w:p>
      <w:pPr>
        <w:spacing w:before="40" w:after="120" w:line="276" w:lineRule="auto"/>
        <w:jc w:val="both"/>
      </w:pPr>
      <w:r>
        <w:rPr>
          <w:rFonts w:ascii="Times New Roman" w:hAnsi="Times New Roman"/>
          <w:b/>
          <w:sz w:val="24"/>
        </w:rPr>
        <w:t xml:space="preserve">Canvas Hierarchy &amp; Rendering Modes: </w:t>
      </w:r>
      <w:r>
        <w:rPr>
          <w:rFonts w:ascii="Times New Roman" w:hAnsi="Times New Roman"/>
          <w:sz w:val="24"/>
        </w:rPr>
        <w:t>The graphical user interface is structured across multi-layered Unity Canvases configured to distinct Render Modes: Screen Space - Overlay is utilized for HUD reticles, evidence dossiers, and puzzle interaction modals, ensuring that two-dimensional text remains pin-sharp regardless of camera movement. In contrast, World Space Canvases are embedded directly into the 3D meshes of computer monitors, forensic digital scales, and archival terminals, simulating authentic physical hardware.</w:t>
      </w:r>
    </w:p>
    <w:p>
      <w:pPr>
        <w:spacing w:before="40" w:after="120" w:line="276" w:lineRule="auto"/>
        <w:jc w:val="both"/>
      </w:pPr>
      <w:r>
        <w:rPr>
          <w:rFonts w:ascii="Times New Roman" w:hAnsi="Times New Roman"/>
          <w:b/>
          <w:sz w:val="24"/>
        </w:rPr>
        <w:t xml:space="preserve">Responsive Geometry &amp; EventSystem Optimization: </w:t>
      </w:r>
      <w:r>
        <w:rPr>
          <w:rFonts w:ascii="Times New Roman" w:hAnsi="Times New Roman"/>
          <w:sz w:val="24"/>
        </w:rPr>
        <w:t>To achieve seamless responsiveness across displays ranging from 1080p Full-HD to 4K Ultra-HD (and aspect ratios 16:9, 16:10, 21:9), every Canvas incorporates a CanvasScaler component configured to 'Scale With Screen Size' targeting a reference resolution of 1920 x 1080 pixels with a balanced width-to-height match factor of 0.5. Raycast hit-testing overhead is minimized by disabling the 'Raycast Target' flag on all static decorative frames, backdrop textures, and border ornaments, restricting pointer evaluation strictly to interactive push buttons, radio toggles, and text input fields.</w:t>
      </w:r>
    </w:p>
    <w:p>
      <w:pPr>
        <w:spacing w:before="40" w:after="120" w:line="276" w:lineRule="auto"/>
        <w:jc w:val="both"/>
      </w:pPr>
      <w:r>
        <w:rPr>
          <w:rFonts w:ascii="Times New Roman" w:hAnsi="Times New Roman"/>
          <w:b/>
          <w:sz w:val="24"/>
        </w:rPr>
        <w:t xml:space="preserve">Aesthetic Token System &amp; SDF Typography: </w:t>
      </w:r>
      <w:r>
        <w:rPr>
          <w:rFonts w:ascii="Times New Roman" w:hAnsi="Times New Roman"/>
          <w:sz w:val="24"/>
        </w:rPr>
        <w:t>The design language establishes a bespoke judicial glassmorphism aesthetic reflecting legal authority and high-tech forensic analysis. The visual design tokens incorporate deep midnight navy (#102C57) for window backdrops, classic steel slate (#35598E) for header accents, antique parchment cream (#F5E8C7) for case file documents, judicial amber gold (#F59E0B) for active puzzle focus, terminal emerald (#10B981) for verification confirmations, and alert crimson (#EF4444) for security lockouts. All typography leverages TextMeshPro Signed Distance Field (SDF) font atlases, ensuring that microscopic evidence notes remain sub-pixel crisp without bitmap pixelation.</w:t>
      </w:r>
    </w:p>
    <w:p>
      <w:pPr>
        <w:keepNext/>
        <w:spacing w:before="240" w:after="80"/>
      </w:pPr>
      <w:r>
        <w:rPr>
          <w:rFonts w:ascii="Times New Roman" w:hAnsi="Times New Roman"/>
          <w:b/>
          <w:sz w:val="28"/>
        </w:rPr>
        <w:t>6.1.2 Global State Management &amp; In-Memory Entity Registry</w:t>
      </w:r>
    </w:p>
    <w:p>
      <w:pPr>
        <w:spacing w:before="40" w:after="120" w:line="276" w:lineRule="auto"/>
        <w:jc w:val="both"/>
      </w:pPr>
      <w:r>
        <w:rPr>
          <w:rFonts w:ascii="Times New Roman" w:hAnsi="Times New Roman"/>
          <w:b/>
          <w:sz w:val="24"/>
        </w:rPr>
        <w:t xml:space="preserve">Centralized State Singleton: </w:t>
      </w:r>
      <w:r>
        <w:rPr>
          <w:rFonts w:ascii="Times New Roman" w:hAnsi="Times New Roman"/>
          <w:sz w:val="24"/>
        </w:rPr>
        <w:t>Game state orchestration is anchored by the GameManager.cs singleton, which utilizes Unity's DontDestroyOnLoad(gameObject) lifecycle pattern to persist continuously across scene unloads and reloads. This persistent orchestrator maintains the canonical runtime data model, tracking the active session GUID (session_id), registered investigator call-sign (investigator_id), current level progression index (currentLevelIndex), cumulative score ledger (currentScore), collected evidence registry (List&lt;EvidenceItem&gt;), remaining puzzle attempt quotas (remainingAttempts), and remaining room countdown timer (remainingTimeSeconds).</w:t>
      </w:r>
    </w:p>
    <w:p>
      <w:pPr>
        <w:spacing w:before="40" w:after="120" w:line="276" w:lineRule="auto"/>
        <w:jc w:val="both"/>
      </w:pPr>
      <w:r>
        <w:rPr>
          <w:rFonts w:ascii="Times New Roman" w:hAnsi="Times New Roman"/>
          <w:b/>
          <w:sz w:val="24"/>
        </w:rPr>
        <w:t xml:space="preserve">Decoupled Event-Driven Messaging: </w:t>
      </w:r>
      <w:r>
        <w:rPr>
          <w:rFonts w:ascii="Times New Roman" w:hAnsi="Times New Roman"/>
          <w:sz w:val="24"/>
        </w:rPr>
        <w:t>Subsystem communication follows a decoupled event-driven observer pattern utilizing C# Action delegates. For instance, when an investigator discovers an evidence dossier, EvidenceItem.cs invokes OnClueCollected?.Invoke(clueData). The HUD manager listens to this delegate to update the evidence inventory counter, the audio manager plays a forensic document pickup sound, and the network dispatcher queues an asynchronous JSON telemetry event without tight coupling between components.</w:t>
      </w:r>
    </w:p>
    <w:p>
      <w:pPr>
        <w:keepNext/>
        <w:spacing w:before="240" w:after="80"/>
      </w:pPr>
      <w:r>
        <w:rPr>
          <w:rFonts w:ascii="Times New Roman" w:hAnsi="Times New Roman"/>
          <w:b/>
          <w:sz w:val="28"/>
        </w:rPr>
        <w:t>6.1.3 Client-Side Routing &amp; Scene Transition Lifecycle</w:t>
      </w:r>
    </w:p>
    <w:p>
      <w:pPr>
        <w:spacing w:before="40" w:after="120" w:line="276" w:lineRule="auto"/>
        <w:jc w:val="both"/>
      </w:pPr>
      <w:r>
        <w:rPr>
          <w:rFonts w:ascii="Times New Roman" w:hAnsi="Times New Roman"/>
          <w:b/>
          <w:sz w:val="24"/>
        </w:rPr>
        <w:t xml:space="preserve">Asynchronous Scene Pipeline: </w:t>
      </w:r>
      <w:r>
        <w:rPr>
          <w:rFonts w:ascii="Times New Roman" w:hAnsi="Times New Roman"/>
          <w:sz w:val="24"/>
        </w:rPr>
        <w:t>Scene transitions are governed asynchronously by LevelExit.cs and GameManager.cs leveraging SceneManager.LoadSceneAsync(). To prevent abrupt visual pops and stuttering during asset streaming, transitions execute a three-phase coroutine: (1) Fade-to-black interpolating CanvasGroup alpha from 0.0 to 1.0 using cubic Hermite smooth-stepping over 600ms; (2) Background asynchronous scene deserialization while locking physics ticks; (3) Post-load initialization and fade-in, setting player kinematic coordinates and spawning room-specific lighting probes.</w:t>
      </w:r>
    </w:p>
    <w:p>
      <w:pPr>
        <w:spacing w:before="40" w:after="120" w:line="276" w:lineRule="auto"/>
        <w:jc w:val="both"/>
      </w:pPr>
      <w:r>
        <w:rPr>
          <w:rFonts w:ascii="Times New Roman" w:hAnsi="Times New Roman"/>
          <w:b/>
          <w:sz w:val="24"/>
        </w:rPr>
        <w:t xml:space="preserve">Dynamic Hardware Peripheral Arbitration: </w:t>
      </w:r>
      <w:r>
        <w:rPr>
          <w:rFonts w:ascii="Times New Roman" w:hAnsi="Times New Roman"/>
          <w:sz w:val="24"/>
        </w:rPr>
        <w:t>Hardware input states are dynamically arbitrated across scene routes: during first-person room traversal, the mouse cursor is hardware-locked to the center of the display (CursorLockMode.Locked; Cursor.visible = false;) to drive kinematic camera yaw and pitch. When an interactive terminal or clue inspection modal is activated, the system immediately executes a failsafe unlock routine (CursorLockMode.None; Cursor.visible = true;), returning direct pointer control to the user. This architecture completely eliminates cursor trapping defects (BUG-01).</w:t>
      </w:r>
    </w:p>
    <w:p>
      <w:pPr>
        <w:keepNext/>
        <w:spacing w:before="240" w:after="80"/>
      </w:pPr>
      <w:r>
        <w:rPr>
          <w:rFonts w:ascii="Times New Roman" w:hAnsi="Times New Roman"/>
          <w:b/>
          <w:sz w:val="28"/>
        </w:rPr>
        <w:t>6.1.4 API Integration Layer &amp; Resilient Telemetry Dispatcher</w:t>
      </w:r>
    </w:p>
    <w:p>
      <w:pPr>
        <w:spacing w:before="40" w:after="120" w:line="276" w:lineRule="auto"/>
        <w:jc w:val="both"/>
      </w:pPr>
      <w:r>
        <w:rPr>
          <w:rFonts w:ascii="Times New Roman" w:hAnsi="Times New Roman"/>
          <w:b/>
          <w:sz w:val="24"/>
        </w:rPr>
        <w:t xml:space="preserve">Asynchronous Web Request Engine: </w:t>
      </w:r>
      <w:r>
        <w:rPr>
          <w:rFonts w:ascii="Times New Roman" w:hAnsi="Times New Roman"/>
          <w:sz w:val="24"/>
        </w:rPr>
        <w:t>Network communication between the Unity C# client and the Python backend microservice is encapsulated within CipherCourtDatabase.cs. The class wraps Unity's UnityWebRequest subsystem in asynchronous coroutines (IEnumerator SendEventRoutine). Outgoing data transfer objects (DTOs) are serialized to JSON strings, equipped with HTTP headers (Content-Type: application/json, Authorization: Bearer &lt;session_token&gt;), and dispatched via HTTP POST to /game-events.</w:t>
      </w:r>
    </w:p>
    <w:p>
      <w:pPr>
        <w:spacing w:before="40" w:after="120" w:line="276" w:lineRule="auto"/>
        <w:jc w:val="both"/>
      </w:pPr>
      <w:r>
        <w:rPr>
          <w:rFonts w:ascii="Times New Roman" w:hAnsi="Times New Roman"/>
          <w:b/>
          <w:sz w:val="24"/>
        </w:rPr>
        <w:t xml:space="preserve">Defensive Network Fault Tolerance: </w:t>
      </w:r>
      <w:r>
        <w:rPr>
          <w:rFonts w:ascii="Times New Roman" w:hAnsi="Times New Roman"/>
          <w:sz w:val="24"/>
        </w:rPr>
        <w:t>To guarantee uninterrupted gameplay during offline demonstrations or network packet drops, the dispatcher implements a non-blocking exponential backoff strategy. If UnityWebRequest.Result != UnityWebRequest.Result.Success, the client catches the HTTP/socket exception gracefully, stores the event payload in a local in-memory FIFO retry queue, logs a non-fatal warning to the developer console, and allows the player to continue solving puzzles without freezing the simulation.</w:t>
      </w:r>
    </w:p>
    <w:p>
      <w:pPr>
        <w:keepNext/>
        <w:spacing w:before="240" w:after="80"/>
      </w:pPr>
      <w:r>
        <w:rPr>
          <w:rFonts w:ascii="Times New Roman" w:hAnsi="Times New Roman"/>
          <w:b/>
          <w:sz w:val="28"/>
        </w:rPr>
        <w:t>Table 6.1: Frontend UI Component Architecture &amp; Design Token Registry</w:t>
      </w:r>
    </w:p>
    <w:tbl>
      <w:tblPr>
        <w:tblW w:type="auto" w:w="0"/>
        <w:jc w:val="center"/>
        <w:tblLayout w:type="fixed"/>
        <w:tblLook w:firstColumn="1" w:firstRow="1" w:lastColumn="0" w:lastRow="0" w:noHBand="0" w:noVBand="1" w:val="04A0"/>
        <w:tblBorders>
          <w:top w:val="single" w:sz="6" w:space="0" w:color="C0C0C0"/>
          <w:left w:val="single" w:sz="6" w:space="0" w:color="C0C0C0"/>
          <w:bottom w:val="single" w:sz="8" w:space="0" w:color="C0C0C0"/>
          <w:right w:val="single" w:sz="6" w:space="0" w:color="C0C0C0"/>
          <w:insideH w:val="single" w:sz="4" w:space="0" w:color="C0C0C0"/>
          <w:insideV w:val="single" w:sz="4" w:space="0" w:color="C0C0C0"/>
        </w:tblBorders>
      </w:tblPr>
      <w:tblGrid>
        <w:gridCol w:w="1872"/>
        <w:gridCol w:w="1872"/>
        <w:gridCol w:w="1872"/>
        <w:gridCol w:w="1872"/>
        <w:gridCol w:w="1872"/>
      </w:tblGrid>
      <w:tr>
        <w:tc>
          <w:tcPr>
            <w:tcW w:type="dxa" w:w="1872"/>
            <w:tcMar>
              <w:top w:w="50" w:type="dxa"/>
              <w:bottom w:w="50" w:type="dxa"/>
              <w:left w:w="60" w:type="dxa"/>
              <w:right w:w="60" w:type="dxa"/>
            </w:tcMar>
            <w:shd w:fill="F2F2F2"/>
          </w:tcPr>
          <w:p>
            <w:r>
              <w:rPr>
                <w:rFonts w:ascii="Times New Roman" w:hAnsi="Times New Roman"/>
                <w:b/>
                <w:sz w:val="19"/>
              </w:rPr>
              <w:t>Design Token</w:t>
            </w:r>
          </w:p>
        </w:tc>
        <w:tc>
          <w:tcPr>
            <w:tcW w:type="dxa" w:w="1440"/>
            <w:tcMar>
              <w:top w:w="50" w:type="dxa"/>
              <w:bottom w:w="50" w:type="dxa"/>
              <w:left w:w="60" w:type="dxa"/>
              <w:right w:w="60" w:type="dxa"/>
            </w:tcMar>
            <w:shd w:fill="F2F2F2"/>
          </w:tcPr>
          <w:p>
            <w:r>
              <w:rPr>
                <w:rFonts w:ascii="Times New Roman" w:hAnsi="Times New Roman"/>
                <w:b/>
                <w:sz w:val="19"/>
              </w:rPr>
              <w:t>Element Category</w:t>
            </w:r>
          </w:p>
        </w:tc>
        <w:tc>
          <w:tcPr>
            <w:tcW w:type="dxa" w:w="2160"/>
            <w:tcMar>
              <w:top w:w="50" w:type="dxa"/>
              <w:bottom w:w="50" w:type="dxa"/>
              <w:left w:w="60" w:type="dxa"/>
              <w:right w:w="60" w:type="dxa"/>
            </w:tcMar>
            <w:shd w:fill="F2F2F2"/>
          </w:tcPr>
          <w:p>
            <w:r>
              <w:rPr>
                <w:rFonts w:ascii="Times New Roman" w:hAnsi="Times New Roman"/>
                <w:b/>
                <w:sz w:val="19"/>
              </w:rPr>
              <w:t>Hex / RGBA Value</w:t>
            </w:r>
          </w:p>
        </w:tc>
        <w:tc>
          <w:tcPr>
            <w:tcW w:type="dxa" w:w="1872"/>
            <w:tcMar>
              <w:top w:w="50" w:type="dxa"/>
              <w:bottom w:w="50" w:type="dxa"/>
              <w:left w:w="60" w:type="dxa"/>
              <w:right w:w="60" w:type="dxa"/>
            </w:tcMar>
            <w:shd w:fill="F2F2F2"/>
          </w:tcPr>
          <w:p>
            <w:r>
              <w:rPr>
                <w:rFonts w:ascii="Times New Roman" w:hAnsi="Times New Roman"/>
                <w:b/>
                <w:sz w:val="19"/>
              </w:rPr>
              <w:t>Target Component</w:t>
            </w:r>
          </w:p>
        </w:tc>
        <w:tc>
          <w:tcPr>
            <w:tcW w:type="dxa" w:w="2304"/>
            <w:tcMar>
              <w:top w:w="50" w:type="dxa"/>
              <w:bottom w:w="50" w:type="dxa"/>
              <w:left w:w="60" w:type="dxa"/>
              <w:right w:w="60" w:type="dxa"/>
            </w:tcMar>
            <w:shd w:fill="F2F2F2"/>
          </w:tcPr>
          <w:p>
            <w:r>
              <w:rPr>
                <w:rFonts w:ascii="Times New Roman" w:hAnsi="Times New Roman"/>
                <w:b/>
                <w:sz w:val="19"/>
              </w:rPr>
              <w:t>Functional Purpose</w:t>
            </w:r>
          </w:p>
        </w:tc>
      </w:tr>
      <w:tr>
        <w:tc>
          <w:tcPr>
            <w:tcW w:type="dxa" w:w="1872"/>
            <w:tcMar>
              <w:top w:w="50" w:type="dxa"/>
              <w:bottom w:w="50" w:type="dxa"/>
              <w:left w:w="60" w:type="dxa"/>
              <w:right w:w="60" w:type="dxa"/>
            </w:tcMar>
          </w:tcPr>
          <w:p>
            <w:r>
              <w:rPr>
                <w:rFonts w:ascii="Times New Roman" w:hAnsi="Times New Roman"/>
                <w:b/>
                <w:sz w:val="17"/>
              </w:rPr>
              <w:t>Navy Canvas Backdrop</w:t>
            </w:r>
          </w:p>
        </w:tc>
        <w:tc>
          <w:tcPr>
            <w:tcW w:type="dxa" w:w="1440"/>
            <w:tcMar>
              <w:top w:w="50" w:type="dxa"/>
              <w:bottom w:w="50" w:type="dxa"/>
              <w:left w:w="60" w:type="dxa"/>
              <w:right w:w="60" w:type="dxa"/>
            </w:tcMar>
          </w:tcPr>
          <w:p>
            <w:r>
              <w:rPr>
                <w:rFonts w:ascii="Times New Roman" w:hAnsi="Times New Roman"/>
                <w:sz w:val="17"/>
              </w:rPr>
              <w:t>Color / Panel</w:t>
            </w:r>
          </w:p>
        </w:tc>
        <w:tc>
          <w:tcPr>
            <w:tcW w:type="dxa" w:w="2160"/>
            <w:tcMar>
              <w:top w:w="50" w:type="dxa"/>
              <w:bottom w:w="50" w:type="dxa"/>
              <w:left w:w="60" w:type="dxa"/>
              <w:right w:w="60" w:type="dxa"/>
            </w:tcMar>
          </w:tcPr>
          <w:p>
            <w:r>
              <w:rPr>
                <w:rFonts w:ascii="Times New Roman" w:hAnsi="Times New Roman"/>
                <w:sz w:val="17"/>
              </w:rPr>
              <w:t>#102C57 (rgba(16,44,87,0.92))</w:t>
            </w:r>
          </w:p>
        </w:tc>
        <w:tc>
          <w:tcPr>
            <w:tcW w:type="dxa" w:w="1872"/>
            <w:tcMar>
              <w:top w:w="50" w:type="dxa"/>
              <w:bottom w:w="50" w:type="dxa"/>
              <w:left w:w="60" w:type="dxa"/>
              <w:right w:w="60" w:type="dxa"/>
            </w:tcMar>
          </w:tcPr>
          <w:p>
            <w:r>
              <w:rPr>
                <w:rFonts w:ascii="Times New Roman" w:hAnsi="Times New Roman"/>
                <w:sz w:val="17"/>
              </w:rPr>
              <w:t>Screen-Space Overlay</w:t>
            </w:r>
          </w:p>
        </w:tc>
        <w:tc>
          <w:tcPr>
            <w:tcW w:type="dxa" w:w="2304"/>
            <w:tcMar>
              <w:top w:w="50" w:type="dxa"/>
              <w:bottom w:w="50" w:type="dxa"/>
              <w:left w:w="60" w:type="dxa"/>
              <w:right w:w="60" w:type="dxa"/>
            </w:tcMar>
          </w:tcPr>
          <w:p>
            <w:r>
              <w:rPr>
                <w:rFonts w:ascii="Times New Roman" w:hAnsi="Times New Roman"/>
                <w:sz w:val="17"/>
              </w:rPr>
              <w:t>Frosted glassmorphism window background for puzzle modals</w:t>
            </w:r>
          </w:p>
        </w:tc>
      </w:tr>
      <w:tr>
        <w:tc>
          <w:tcPr>
            <w:tcW w:type="dxa" w:w="1872"/>
            <w:tcMar>
              <w:top w:w="50" w:type="dxa"/>
              <w:bottom w:w="50" w:type="dxa"/>
              <w:left w:w="60" w:type="dxa"/>
              <w:right w:w="60" w:type="dxa"/>
            </w:tcMar>
          </w:tcPr>
          <w:p>
            <w:r>
              <w:rPr>
                <w:rFonts w:ascii="Times New Roman" w:hAnsi="Times New Roman"/>
                <w:b/>
                <w:sz w:val="17"/>
              </w:rPr>
              <w:t>Steel Slate Accent</w:t>
            </w:r>
          </w:p>
        </w:tc>
        <w:tc>
          <w:tcPr>
            <w:tcW w:type="dxa" w:w="1440"/>
            <w:tcMar>
              <w:top w:w="50" w:type="dxa"/>
              <w:bottom w:w="50" w:type="dxa"/>
              <w:left w:w="60" w:type="dxa"/>
              <w:right w:w="60" w:type="dxa"/>
            </w:tcMar>
          </w:tcPr>
          <w:p>
            <w:r>
              <w:rPr>
                <w:rFonts w:ascii="Times New Roman" w:hAnsi="Times New Roman"/>
                <w:sz w:val="17"/>
              </w:rPr>
              <w:t>Border / Stroke</w:t>
            </w:r>
          </w:p>
        </w:tc>
        <w:tc>
          <w:tcPr>
            <w:tcW w:type="dxa" w:w="2160"/>
            <w:tcMar>
              <w:top w:w="50" w:type="dxa"/>
              <w:bottom w:w="50" w:type="dxa"/>
              <w:left w:w="60" w:type="dxa"/>
              <w:right w:w="60" w:type="dxa"/>
            </w:tcMar>
          </w:tcPr>
          <w:p>
            <w:r>
              <w:rPr>
                <w:rFonts w:ascii="Times New Roman" w:hAnsi="Times New Roman"/>
                <w:sz w:val="17"/>
              </w:rPr>
              <w:t>#35598E (rgba(53,89,142,1.0))</w:t>
            </w:r>
          </w:p>
        </w:tc>
        <w:tc>
          <w:tcPr>
            <w:tcW w:type="dxa" w:w="1872"/>
            <w:tcMar>
              <w:top w:w="50" w:type="dxa"/>
              <w:bottom w:w="50" w:type="dxa"/>
              <w:left w:w="60" w:type="dxa"/>
              <w:right w:w="60" w:type="dxa"/>
            </w:tcMar>
          </w:tcPr>
          <w:p>
            <w:r>
              <w:rPr>
                <w:rFonts w:ascii="Times New Roman" w:hAnsi="Times New Roman"/>
                <w:sz w:val="17"/>
              </w:rPr>
              <w:t>RectTransform Frame</w:t>
            </w:r>
          </w:p>
        </w:tc>
        <w:tc>
          <w:tcPr>
            <w:tcW w:type="dxa" w:w="2304"/>
            <w:tcMar>
              <w:top w:w="50" w:type="dxa"/>
              <w:bottom w:w="50" w:type="dxa"/>
              <w:left w:w="60" w:type="dxa"/>
              <w:right w:w="60" w:type="dxa"/>
            </w:tcMar>
          </w:tcPr>
          <w:p>
            <w:r>
              <w:rPr>
                <w:rFonts w:ascii="Times New Roman" w:hAnsi="Times New Roman"/>
                <w:sz w:val="17"/>
              </w:rPr>
              <w:t>1.5px high-contrast structural borders for dialogue boxes</w:t>
            </w:r>
          </w:p>
        </w:tc>
      </w:tr>
      <w:tr>
        <w:tc>
          <w:tcPr>
            <w:tcW w:type="dxa" w:w="1872"/>
            <w:tcMar>
              <w:top w:w="50" w:type="dxa"/>
              <w:bottom w:w="50" w:type="dxa"/>
              <w:left w:w="60" w:type="dxa"/>
              <w:right w:w="60" w:type="dxa"/>
            </w:tcMar>
          </w:tcPr>
          <w:p>
            <w:r>
              <w:rPr>
                <w:rFonts w:ascii="Times New Roman" w:hAnsi="Times New Roman"/>
                <w:b/>
                <w:sz w:val="17"/>
              </w:rPr>
              <w:t>Parchment Cream</w:t>
            </w:r>
          </w:p>
        </w:tc>
        <w:tc>
          <w:tcPr>
            <w:tcW w:type="dxa" w:w="1440"/>
            <w:tcMar>
              <w:top w:w="50" w:type="dxa"/>
              <w:bottom w:w="50" w:type="dxa"/>
              <w:left w:w="60" w:type="dxa"/>
              <w:right w:w="60" w:type="dxa"/>
            </w:tcMar>
          </w:tcPr>
          <w:p>
            <w:r>
              <w:rPr>
                <w:rFonts w:ascii="Times New Roman" w:hAnsi="Times New Roman"/>
                <w:sz w:val="17"/>
              </w:rPr>
              <w:t>Text / Fill</w:t>
            </w:r>
          </w:p>
        </w:tc>
        <w:tc>
          <w:tcPr>
            <w:tcW w:type="dxa" w:w="2160"/>
            <w:tcMar>
              <w:top w:w="50" w:type="dxa"/>
              <w:bottom w:w="50" w:type="dxa"/>
              <w:left w:w="60" w:type="dxa"/>
              <w:right w:w="60" w:type="dxa"/>
            </w:tcMar>
          </w:tcPr>
          <w:p>
            <w:r>
              <w:rPr>
                <w:rFonts w:ascii="Times New Roman" w:hAnsi="Times New Roman"/>
                <w:sz w:val="17"/>
              </w:rPr>
              <w:t>#F5E8C7 (rgba(245,232,199,1.0))</w:t>
            </w:r>
          </w:p>
        </w:tc>
        <w:tc>
          <w:tcPr>
            <w:tcW w:type="dxa" w:w="1872"/>
            <w:tcMar>
              <w:top w:w="50" w:type="dxa"/>
              <w:bottom w:w="50" w:type="dxa"/>
              <w:left w:w="60" w:type="dxa"/>
              <w:right w:w="60" w:type="dxa"/>
            </w:tcMar>
          </w:tcPr>
          <w:p>
            <w:r>
              <w:rPr>
                <w:rFonts w:ascii="Times New Roman" w:hAnsi="Times New Roman"/>
                <w:sz w:val="17"/>
              </w:rPr>
              <w:t>TMP Dossier Header</w:t>
            </w:r>
          </w:p>
        </w:tc>
        <w:tc>
          <w:tcPr>
            <w:tcW w:type="dxa" w:w="2304"/>
            <w:tcMar>
              <w:top w:w="50" w:type="dxa"/>
              <w:bottom w:w="50" w:type="dxa"/>
              <w:left w:w="60" w:type="dxa"/>
              <w:right w:w="60" w:type="dxa"/>
            </w:tcMar>
          </w:tcPr>
          <w:p>
            <w:r>
              <w:rPr>
                <w:rFonts w:ascii="Times New Roman" w:hAnsi="Times New Roman"/>
                <w:sz w:val="17"/>
              </w:rPr>
              <w:t>Authentic historical paper tone for witness depositions</w:t>
            </w:r>
          </w:p>
        </w:tc>
      </w:tr>
      <w:tr>
        <w:tc>
          <w:tcPr>
            <w:tcW w:type="dxa" w:w="1872"/>
            <w:tcMar>
              <w:top w:w="50" w:type="dxa"/>
              <w:bottom w:w="50" w:type="dxa"/>
              <w:left w:w="60" w:type="dxa"/>
              <w:right w:w="60" w:type="dxa"/>
            </w:tcMar>
          </w:tcPr>
          <w:p>
            <w:r>
              <w:rPr>
                <w:rFonts w:ascii="Times New Roman" w:hAnsi="Times New Roman"/>
                <w:b/>
                <w:sz w:val="17"/>
              </w:rPr>
              <w:t>Judicial Gold</w:t>
            </w:r>
          </w:p>
        </w:tc>
        <w:tc>
          <w:tcPr>
            <w:tcW w:type="dxa" w:w="1440"/>
            <w:tcMar>
              <w:top w:w="50" w:type="dxa"/>
              <w:bottom w:w="50" w:type="dxa"/>
              <w:left w:w="60" w:type="dxa"/>
              <w:right w:w="60" w:type="dxa"/>
            </w:tcMar>
          </w:tcPr>
          <w:p>
            <w:r>
              <w:rPr>
                <w:rFonts w:ascii="Times New Roman" w:hAnsi="Times New Roman"/>
                <w:sz w:val="17"/>
              </w:rPr>
              <w:t>Text / Highlight</w:t>
            </w:r>
          </w:p>
        </w:tc>
        <w:tc>
          <w:tcPr>
            <w:tcW w:type="dxa" w:w="2160"/>
            <w:tcMar>
              <w:top w:w="50" w:type="dxa"/>
              <w:bottom w:w="50" w:type="dxa"/>
              <w:left w:w="60" w:type="dxa"/>
              <w:right w:w="60" w:type="dxa"/>
            </w:tcMar>
          </w:tcPr>
          <w:p>
            <w:r>
              <w:rPr>
                <w:rFonts w:ascii="Times New Roman" w:hAnsi="Times New Roman"/>
                <w:sz w:val="17"/>
              </w:rPr>
              <w:t>#F59E0B (rgba(245,158,11,1.0))</w:t>
            </w:r>
          </w:p>
        </w:tc>
        <w:tc>
          <w:tcPr>
            <w:tcW w:type="dxa" w:w="1872"/>
            <w:tcMar>
              <w:top w:w="50" w:type="dxa"/>
              <w:bottom w:w="50" w:type="dxa"/>
              <w:left w:w="60" w:type="dxa"/>
              <w:right w:w="60" w:type="dxa"/>
            </w:tcMar>
          </w:tcPr>
          <w:p>
            <w:r>
              <w:rPr>
                <w:rFonts w:ascii="Times New Roman" w:hAnsi="Times New Roman"/>
                <w:sz w:val="17"/>
              </w:rPr>
              <w:t>TMP Title / Badge</w:t>
            </w:r>
          </w:p>
        </w:tc>
        <w:tc>
          <w:tcPr>
            <w:tcW w:type="dxa" w:w="2304"/>
            <w:tcMar>
              <w:top w:w="50" w:type="dxa"/>
              <w:bottom w:w="50" w:type="dxa"/>
              <w:left w:w="60" w:type="dxa"/>
              <w:right w:w="60" w:type="dxa"/>
            </w:tcMar>
          </w:tcPr>
          <w:p>
            <w:r>
              <w:rPr>
                <w:rFonts w:ascii="Times New Roman" w:hAnsi="Times New Roman"/>
                <w:sz w:val="17"/>
              </w:rPr>
              <w:t>Visual beacon emphasizing legal authority and active focus</w:t>
            </w:r>
          </w:p>
        </w:tc>
      </w:tr>
      <w:tr>
        <w:tc>
          <w:tcPr>
            <w:tcW w:type="dxa" w:w="1872"/>
            <w:tcMar>
              <w:top w:w="50" w:type="dxa"/>
              <w:bottom w:w="50" w:type="dxa"/>
              <w:left w:w="60" w:type="dxa"/>
              <w:right w:w="60" w:type="dxa"/>
            </w:tcMar>
          </w:tcPr>
          <w:p>
            <w:r>
              <w:rPr>
                <w:rFonts w:ascii="Times New Roman" w:hAnsi="Times New Roman"/>
                <w:b/>
                <w:sz w:val="17"/>
              </w:rPr>
              <w:t>Terminal Emerald</w:t>
            </w:r>
          </w:p>
        </w:tc>
        <w:tc>
          <w:tcPr>
            <w:tcW w:type="dxa" w:w="1440"/>
            <w:tcMar>
              <w:top w:w="50" w:type="dxa"/>
              <w:bottom w:w="50" w:type="dxa"/>
              <w:left w:w="60" w:type="dxa"/>
              <w:right w:w="60" w:type="dxa"/>
            </w:tcMar>
          </w:tcPr>
          <w:p>
            <w:r>
              <w:rPr>
                <w:rFonts w:ascii="Times New Roman" w:hAnsi="Times New Roman"/>
                <w:sz w:val="17"/>
              </w:rPr>
              <w:t>State Banner</w:t>
            </w:r>
          </w:p>
        </w:tc>
        <w:tc>
          <w:tcPr>
            <w:tcW w:type="dxa" w:w="2160"/>
            <w:tcMar>
              <w:top w:w="50" w:type="dxa"/>
              <w:bottom w:w="50" w:type="dxa"/>
              <w:left w:w="60" w:type="dxa"/>
              <w:right w:w="60" w:type="dxa"/>
            </w:tcMar>
          </w:tcPr>
          <w:p>
            <w:r>
              <w:rPr>
                <w:rFonts w:ascii="Times New Roman" w:hAnsi="Times New Roman"/>
                <w:sz w:val="17"/>
              </w:rPr>
              <w:t>#10B981 (rgba(16,185,129,0.95))</w:t>
            </w:r>
          </w:p>
        </w:tc>
        <w:tc>
          <w:tcPr>
            <w:tcW w:type="dxa" w:w="1872"/>
            <w:tcMar>
              <w:top w:w="50" w:type="dxa"/>
              <w:bottom w:w="50" w:type="dxa"/>
              <w:left w:w="60" w:type="dxa"/>
              <w:right w:w="60" w:type="dxa"/>
            </w:tcMar>
          </w:tcPr>
          <w:p>
            <w:r>
              <w:rPr>
                <w:rFonts w:ascii="Times New Roman" w:hAnsi="Times New Roman"/>
                <w:sz w:val="17"/>
              </w:rPr>
              <w:t>Success Notification</w:t>
            </w:r>
          </w:p>
        </w:tc>
        <w:tc>
          <w:tcPr>
            <w:tcW w:type="dxa" w:w="2304"/>
            <w:tcMar>
              <w:top w:w="50" w:type="dxa"/>
              <w:bottom w:w="50" w:type="dxa"/>
              <w:left w:w="60" w:type="dxa"/>
              <w:right w:w="60" w:type="dxa"/>
            </w:tcMar>
          </w:tcPr>
          <w:p>
            <w:r>
              <w:rPr>
                <w:rFonts w:ascii="Times New Roman" w:hAnsi="Times New Roman"/>
                <w:sz w:val="17"/>
              </w:rPr>
              <w:t>Audited pass verification banner upon solving ciphers</w:t>
            </w:r>
          </w:p>
        </w:tc>
      </w:tr>
      <w:tr>
        <w:tc>
          <w:tcPr>
            <w:tcW w:type="dxa" w:w="1872"/>
            <w:tcMar>
              <w:top w:w="50" w:type="dxa"/>
              <w:bottom w:w="50" w:type="dxa"/>
              <w:left w:w="60" w:type="dxa"/>
              <w:right w:w="60" w:type="dxa"/>
            </w:tcMar>
          </w:tcPr>
          <w:p>
            <w:r>
              <w:rPr>
                <w:rFonts w:ascii="Times New Roman" w:hAnsi="Times New Roman"/>
                <w:b/>
                <w:sz w:val="17"/>
              </w:rPr>
              <w:t>Security Crimson</w:t>
            </w:r>
          </w:p>
        </w:tc>
        <w:tc>
          <w:tcPr>
            <w:tcW w:type="dxa" w:w="1440"/>
            <w:tcMar>
              <w:top w:w="50" w:type="dxa"/>
              <w:bottom w:w="50" w:type="dxa"/>
              <w:left w:w="60" w:type="dxa"/>
              <w:right w:w="60" w:type="dxa"/>
            </w:tcMar>
          </w:tcPr>
          <w:p>
            <w:r>
              <w:rPr>
                <w:rFonts w:ascii="Times New Roman" w:hAnsi="Times New Roman"/>
                <w:sz w:val="17"/>
              </w:rPr>
              <w:t>State Banner</w:t>
            </w:r>
          </w:p>
        </w:tc>
        <w:tc>
          <w:tcPr>
            <w:tcW w:type="dxa" w:w="2160"/>
            <w:tcMar>
              <w:top w:w="50" w:type="dxa"/>
              <w:bottom w:w="50" w:type="dxa"/>
              <w:left w:w="60" w:type="dxa"/>
              <w:right w:w="60" w:type="dxa"/>
            </w:tcMar>
          </w:tcPr>
          <w:p>
            <w:r>
              <w:rPr>
                <w:rFonts w:ascii="Times New Roman" w:hAnsi="Times New Roman"/>
                <w:sz w:val="17"/>
              </w:rPr>
              <w:t>#EF4444 (rgba(239,68,68,0.95))</w:t>
            </w:r>
          </w:p>
        </w:tc>
        <w:tc>
          <w:tcPr>
            <w:tcW w:type="dxa" w:w="1872"/>
            <w:tcMar>
              <w:top w:w="50" w:type="dxa"/>
              <w:bottom w:w="50" w:type="dxa"/>
              <w:left w:w="60" w:type="dxa"/>
              <w:right w:w="60" w:type="dxa"/>
            </w:tcMar>
          </w:tcPr>
          <w:p>
            <w:r>
              <w:rPr>
                <w:rFonts w:ascii="Times New Roman" w:hAnsi="Times New Roman"/>
                <w:sz w:val="17"/>
              </w:rPr>
              <w:t>Error Notification</w:t>
            </w:r>
          </w:p>
        </w:tc>
        <w:tc>
          <w:tcPr>
            <w:tcW w:type="dxa" w:w="2304"/>
            <w:tcMar>
              <w:top w:w="50" w:type="dxa"/>
              <w:bottom w:w="50" w:type="dxa"/>
              <w:left w:w="60" w:type="dxa"/>
              <w:right w:w="60" w:type="dxa"/>
            </w:tcMar>
          </w:tcPr>
          <w:p>
            <w:r>
              <w:rPr>
                <w:rFonts w:ascii="Times New Roman" w:hAnsi="Times New Roman"/>
                <w:sz w:val="17"/>
              </w:rPr>
              <w:t>Warning flash on incorrect attempt and lockout overlays</w:t>
            </w:r>
          </w:p>
        </w:tc>
      </w:tr>
      <w:tr>
        <w:tc>
          <w:tcPr>
            <w:tcW w:type="dxa" w:w="1872"/>
            <w:tcMar>
              <w:top w:w="50" w:type="dxa"/>
              <w:bottom w:w="50" w:type="dxa"/>
              <w:left w:w="60" w:type="dxa"/>
              <w:right w:w="60" w:type="dxa"/>
            </w:tcMar>
          </w:tcPr>
          <w:p>
            <w:r>
              <w:rPr>
                <w:rFonts w:ascii="Times New Roman" w:hAnsi="Times New Roman"/>
                <w:b/>
                <w:sz w:val="17"/>
              </w:rPr>
              <w:t>Reticle Crosshair</w:t>
            </w:r>
          </w:p>
        </w:tc>
        <w:tc>
          <w:tcPr>
            <w:tcW w:type="dxa" w:w="1440"/>
            <w:tcMar>
              <w:top w:w="50" w:type="dxa"/>
              <w:bottom w:w="50" w:type="dxa"/>
              <w:left w:w="60" w:type="dxa"/>
              <w:right w:w="60" w:type="dxa"/>
            </w:tcMar>
          </w:tcPr>
          <w:p>
            <w:r>
              <w:rPr>
                <w:rFonts w:ascii="Times New Roman" w:hAnsi="Times New Roman"/>
                <w:sz w:val="17"/>
              </w:rPr>
              <w:t>Kinematic UI</w:t>
            </w:r>
          </w:p>
        </w:tc>
        <w:tc>
          <w:tcPr>
            <w:tcW w:type="dxa" w:w="2160"/>
            <w:tcMar>
              <w:top w:w="50" w:type="dxa"/>
              <w:bottom w:w="50" w:type="dxa"/>
              <w:left w:w="60" w:type="dxa"/>
              <w:right w:w="60" w:type="dxa"/>
            </w:tcMar>
          </w:tcPr>
          <w:p>
            <w:r>
              <w:rPr>
                <w:rFonts w:ascii="Times New Roman" w:hAnsi="Times New Roman"/>
                <w:sz w:val="17"/>
              </w:rPr>
              <w:t>#FFFFFF (rgba(255,255,255,0.75))</w:t>
            </w:r>
          </w:p>
        </w:tc>
        <w:tc>
          <w:tcPr>
            <w:tcW w:type="dxa" w:w="1872"/>
            <w:tcMar>
              <w:top w:w="50" w:type="dxa"/>
              <w:bottom w:w="50" w:type="dxa"/>
              <w:left w:w="60" w:type="dxa"/>
              <w:right w:w="60" w:type="dxa"/>
            </w:tcMar>
          </w:tcPr>
          <w:p>
            <w:r>
              <w:rPr>
                <w:rFonts w:ascii="Times New Roman" w:hAnsi="Times New Roman"/>
                <w:sz w:val="17"/>
              </w:rPr>
              <w:t>Screen Center (0.5,0.5)</w:t>
            </w:r>
          </w:p>
        </w:tc>
        <w:tc>
          <w:tcPr>
            <w:tcW w:type="dxa" w:w="2304"/>
            <w:tcMar>
              <w:top w:w="50" w:type="dxa"/>
              <w:bottom w:w="50" w:type="dxa"/>
              <w:left w:w="60" w:type="dxa"/>
              <w:right w:w="60" w:type="dxa"/>
            </w:tcMar>
          </w:tcPr>
          <w:p>
            <w:r>
              <w:rPr>
                <w:rFonts w:ascii="Times New Roman" w:hAnsi="Times New Roman"/>
                <w:sz w:val="17"/>
              </w:rPr>
              <w:t>12x12px dynamic crosshair scaling to 1.35x on hover</w:t>
            </w:r>
          </w:p>
        </w:tc>
      </w:tr>
    </w:tbl>
    <w:p>
      <w:pPr>
        <w:spacing w:after="160"/>
      </w:pPr>
    </w:p>
    <w:p>
      <w:pPr>
        <w:keepNext/>
        <w:spacing w:before="240" w:after="80"/>
      </w:pPr>
      <w:r>
        <w:rPr>
          <w:rFonts w:ascii="Times New Roman" w:hAnsi="Times New Roman"/>
          <w:b/>
          <w:sz w:val="28"/>
        </w:rPr>
        <w:t>Table 6.2: Frontend Client-Side Event Handlers &amp; Input Mappings</w:t>
      </w:r>
    </w:p>
    <w:tbl>
      <w:tblPr>
        <w:tblW w:type="auto" w:w="0"/>
        <w:jc w:val="center"/>
        <w:tblLayout w:type="fixed"/>
        <w:tblLook w:firstColumn="1" w:firstRow="1" w:lastColumn="0" w:lastRow="0" w:noHBand="0" w:noVBand="1" w:val="04A0"/>
        <w:tblBorders>
          <w:top w:val="single" w:sz="6" w:space="0" w:color="C0C0C0"/>
          <w:left w:val="single" w:sz="6" w:space="0" w:color="C0C0C0"/>
          <w:bottom w:val="single" w:sz="8" w:space="0" w:color="C0C0C0"/>
          <w:right w:val="single" w:sz="6" w:space="0" w:color="C0C0C0"/>
          <w:insideH w:val="single" w:sz="4" w:space="0" w:color="C0C0C0"/>
          <w:insideV w:val="single" w:sz="4" w:space="0" w:color="C0C0C0"/>
        </w:tblBorders>
      </w:tblPr>
      <w:tblGrid>
        <w:gridCol w:w="2340"/>
        <w:gridCol w:w="2340"/>
        <w:gridCol w:w="2340"/>
        <w:gridCol w:w="2340"/>
      </w:tblGrid>
      <w:tr>
        <w:tc>
          <w:tcPr>
            <w:tcW w:type="dxa" w:w="1728"/>
            <w:tcMar>
              <w:top w:w="50" w:type="dxa"/>
              <w:bottom w:w="50" w:type="dxa"/>
              <w:left w:w="60" w:type="dxa"/>
              <w:right w:w="60" w:type="dxa"/>
            </w:tcMar>
            <w:shd w:fill="F2F2F2"/>
          </w:tcPr>
          <w:p>
            <w:r>
              <w:rPr>
                <w:rFonts w:ascii="Times New Roman" w:hAnsi="Times New Roman"/>
                <w:b/>
                <w:sz w:val="19"/>
              </w:rPr>
              <w:t>Hardware Input</w:t>
            </w:r>
          </w:p>
        </w:tc>
        <w:tc>
          <w:tcPr>
            <w:tcW w:type="dxa" w:w="1872"/>
            <w:tcMar>
              <w:top w:w="50" w:type="dxa"/>
              <w:bottom w:w="50" w:type="dxa"/>
              <w:left w:w="60" w:type="dxa"/>
              <w:right w:w="60" w:type="dxa"/>
            </w:tcMar>
            <w:shd w:fill="F2F2F2"/>
          </w:tcPr>
          <w:p>
            <w:r>
              <w:rPr>
                <w:rFonts w:ascii="Times New Roman" w:hAnsi="Times New Roman"/>
                <w:b/>
                <w:sz w:val="19"/>
              </w:rPr>
              <w:t>Source Script</w:t>
            </w:r>
          </w:p>
        </w:tc>
        <w:tc>
          <w:tcPr>
            <w:tcW w:type="dxa" w:w="2448"/>
            <w:tcMar>
              <w:top w:w="50" w:type="dxa"/>
              <w:bottom w:w="50" w:type="dxa"/>
              <w:left w:w="60" w:type="dxa"/>
              <w:right w:w="60" w:type="dxa"/>
            </w:tcMar>
            <w:shd w:fill="F2F2F2"/>
          </w:tcPr>
          <w:p>
            <w:r>
              <w:rPr>
                <w:rFonts w:ascii="Times New Roman" w:hAnsi="Times New Roman"/>
                <w:b/>
                <w:sz w:val="19"/>
              </w:rPr>
              <w:t>Internal Handler Method</w:t>
            </w:r>
          </w:p>
        </w:tc>
        <w:tc>
          <w:tcPr>
            <w:tcW w:type="dxa" w:w="3312"/>
            <w:tcMar>
              <w:top w:w="50" w:type="dxa"/>
              <w:bottom w:w="50" w:type="dxa"/>
              <w:left w:w="60" w:type="dxa"/>
              <w:right w:w="60" w:type="dxa"/>
            </w:tcMar>
            <w:shd w:fill="F2F2F2"/>
          </w:tcPr>
          <w:p>
            <w:r>
              <w:rPr>
                <w:rFonts w:ascii="Times New Roman" w:hAnsi="Times New Roman"/>
                <w:b/>
                <w:sz w:val="19"/>
              </w:rPr>
              <w:t>Runtime Execution Behavior</w:t>
            </w:r>
          </w:p>
        </w:tc>
      </w:tr>
      <w:tr>
        <w:tc>
          <w:tcPr>
            <w:tcW w:type="dxa" w:w="1728"/>
            <w:tcMar>
              <w:top w:w="50" w:type="dxa"/>
              <w:bottom w:w="50" w:type="dxa"/>
              <w:left w:w="60" w:type="dxa"/>
              <w:right w:w="60" w:type="dxa"/>
            </w:tcMar>
          </w:tcPr>
          <w:p>
            <w:r>
              <w:rPr>
                <w:rFonts w:ascii="Times New Roman" w:hAnsi="Times New Roman"/>
                <w:b/>
                <w:sz w:val="17"/>
              </w:rPr>
              <w:t>WASD Keys</w:t>
            </w:r>
          </w:p>
        </w:tc>
        <w:tc>
          <w:tcPr>
            <w:tcW w:type="dxa" w:w="1872"/>
            <w:tcMar>
              <w:top w:w="50" w:type="dxa"/>
              <w:bottom w:w="50" w:type="dxa"/>
              <w:left w:w="60" w:type="dxa"/>
              <w:right w:w="60" w:type="dxa"/>
            </w:tcMar>
          </w:tcPr>
          <w:p>
            <w:r>
              <w:rPr>
                <w:rFonts w:ascii="Times New Roman" w:hAnsi="Times New Roman"/>
                <w:sz w:val="17"/>
              </w:rPr>
              <w:t>PlayerMovement.cs</w:t>
            </w:r>
          </w:p>
        </w:tc>
        <w:tc>
          <w:tcPr>
            <w:tcW w:type="dxa" w:w="2448"/>
            <w:tcMar>
              <w:top w:w="50" w:type="dxa"/>
              <w:bottom w:w="50" w:type="dxa"/>
              <w:left w:w="60" w:type="dxa"/>
              <w:right w:w="60" w:type="dxa"/>
            </w:tcMar>
          </w:tcPr>
          <w:p>
            <w:r>
              <w:rPr>
                <w:rFonts w:ascii="Times New Roman" w:hAnsi="Times New Roman"/>
                <w:sz w:val="17"/>
              </w:rPr>
              <w:t>CharacterController.Move()</w:t>
            </w:r>
          </w:p>
        </w:tc>
        <w:tc>
          <w:tcPr>
            <w:tcW w:type="dxa" w:w="3312"/>
            <w:tcMar>
              <w:top w:w="50" w:type="dxa"/>
              <w:bottom w:w="50" w:type="dxa"/>
              <w:left w:w="60" w:type="dxa"/>
              <w:right w:w="60" w:type="dxa"/>
            </w:tcMar>
          </w:tcPr>
          <w:p>
            <w:r>
              <w:rPr>
                <w:rFonts w:ascii="Times New Roman" w:hAnsi="Times New Roman"/>
                <w:sz w:val="17"/>
              </w:rPr>
              <w:t>Translates horizontal velocity vector across floor collision plane</w:t>
            </w:r>
          </w:p>
        </w:tc>
      </w:tr>
      <w:tr>
        <w:tc>
          <w:tcPr>
            <w:tcW w:type="dxa" w:w="1728"/>
            <w:tcMar>
              <w:top w:w="50" w:type="dxa"/>
              <w:bottom w:w="50" w:type="dxa"/>
              <w:left w:w="60" w:type="dxa"/>
              <w:right w:w="60" w:type="dxa"/>
            </w:tcMar>
          </w:tcPr>
          <w:p>
            <w:r>
              <w:rPr>
                <w:rFonts w:ascii="Times New Roman" w:hAnsi="Times New Roman"/>
                <w:b/>
                <w:sz w:val="17"/>
              </w:rPr>
              <w:t>Mouse Yaw / Pitch</w:t>
            </w:r>
          </w:p>
        </w:tc>
        <w:tc>
          <w:tcPr>
            <w:tcW w:type="dxa" w:w="1872"/>
            <w:tcMar>
              <w:top w:w="50" w:type="dxa"/>
              <w:bottom w:w="50" w:type="dxa"/>
              <w:left w:w="60" w:type="dxa"/>
              <w:right w:w="60" w:type="dxa"/>
            </w:tcMar>
          </w:tcPr>
          <w:p>
            <w:r>
              <w:rPr>
                <w:rFonts w:ascii="Times New Roman" w:hAnsi="Times New Roman"/>
                <w:sz w:val="17"/>
              </w:rPr>
              <w:t>MouseLook.cs</w:t>
            </w:r>
          </w:p>
        </w:tc>
        <w:tc>
          <w:tcPr>
            <w:tcW w:type="dxa" w:w="2448"/>
            <w:tcMar>
              <w:top w:w="50" w:type="dxa"/>
              <w:bottom w:w="50" w:type="dxa"/>
              <w:left w:w="60" w:type="dxa"/>
              <w:right w:w="60" w:type="dxa"/>
            </w:tcMar>
          </w:tcPr>
          <w:p>
            <w:r>
              <w:rPr>
                <w:rFonts w:ascii="Times New Roman" w:hAnsi="Times New Roman"/>
                <w:sz w:val="17"/>
              </w:rPr>
              <w:t>Transform.localRotation</w:t>
            </w:r>
          </w:p>
        </w:tc>
        <w:tc>
          <w:tcPr>
            <w:tcW w:type="dxa" w:w="3312"/>
            <w:tcMar>
              <w:top w:w="50" w:type="dxa"/>
              <w:bottom w:w="50" w:type="dxa"/>
              <w:left w:w="60" w:type="dxa"/>
              <w:right w:w="60" w:type="dxa"/>
            </w:tcMar>
          </w:tcPr>
          <w:p>
            <w:r>
              <w:rPr>
                <w:rFonts w:ascii="Times New Roman" w:hAnsi="Times New Roman"/>
                <w:sz w:val="17"/>
              </w:rPr>
              <w:t>Calculates camera pitch (-80 to +80 deg) and player yaw quaternions</w:t>
            </w:r>
          </w:p>
        </w:tc>
      </w:tr>
      <w:tr>
        <w:tc>
          <w:tcPr>
            <w:tcW w:type="dxa" w:w="1728"/>
            <w:tcMar>
              <w:top w:w="50" w:type="dxa"/>
              <w:bottom w:w="50" w:type="dxa"/>
              <w:left w:w="60" w:type="dxa"/>
              <w:right w:w="60" w:type="dxa"/>
            </w:tcMar>
          </w:tcPr>
          <w:p>
            <w:r>
              <w:rPr>
                <w:rFonts w:ascii="Times New Roman" w:hAnsi="Times New Roman"/>
                <w:b/>
                <w:sz w:val="17"/>
              </w:rPr>
              <w:t>Keycode [E]</w:t>
            </w:r>
          </w:p>
        </w:tc>
        <w:tc>
          <w:tcPr>
            <w:tcW w:type="dxa" w:w="1872"/>
            <w:tcMar>
              <w:top w:w="50" w:type="dxa"/>
              <w:bottom w:w="50" w:type="dxa"/>
              <w:left w:w="60" w:type="dxa"/>
              <w:right w:w="60" w:type="dxa"/>
            </w:tcMar>
          </w:tcPr>
          <w:p>
            <w:r>
              <w:rPr>
                <w:rFonts w:ascii="Times New Roman" w:hAnsi="Times New Roman"/>
                <w:sz w:val="17"/>
              </w:rPr>
              <w:t>PuzzleInteraction.cs</w:t>
            </w:r>
          </w:p>
        </w:tc>
        <w:tc>
          <w:tcPr>
            <w:tcW w:type="dxa" w:w="2448"/>
            <w:tcMar>
              <w:top w:w="50" w:type="dxa"/>
              <w:bottom w:w="50" w:type="dxa"/>
              <w:left w:w="60" w:type="dxa"/>
              <w:right w:w="60" w:type="dxa"/>
            </w:tcMar>
          </w:tcPr>
          <w:p>
            <w:r>
              <w:rPr>
                <w:rFonts w:ascii="Times New Roman" w:hAnsi="Times New Roman"/>
                <w:sz w:val="17"/>
              </w:rPr>
              <w:t>IInteractable.OnInteract()</w:t>
            </w:r>
          </w:p>
        </w:tc>
        <w:tc>
          <w:tcPr>
            <w:tcW w:type="dxa" w:w="3312"/>
            <w:tcMar>
              <w:top w:w="50" w:type="dxa"/>
              <w:bottom w:w="50" w:type="dxa"/>
              <w:left w:w="60" w:type="dxa"/>
              <w:right w:w="60" w:type="dxa"/>
            </w:tcMar>
          </w:tcPr>
          <w:p>
            <w:r>
              <w:rPr>
                <w:rFonts w:ascii="Times New Roman" w:hAnsi="Times New Roman"/>
                <w:sz w:val="17"/>
              </w:rPr>
              <w:t>Triggers distance-bounded interaction with evidence marker or terminal</w:t>
            </w:r>
          </w:p>
        </w:tc>
      </w:tr>
      <w:tr>
        <w:tc>
          <w:tcPr>
            <w:tcW w:type="dxa" w:w="1728"/>
            <w:tcMar>
              <w:top w:w="50" w:type="dxa"/>
              <w:bottom w:w="50" w:type="dxa"/>
              <w:left w:w="60" w:type="dxa"/>
              <w:right w:w="60" w:type="dxa"/>
            </w:tcMar>
          </w:tcPr>
          <w:p>
            <w:r>
              <w:rPr>
                <w:rFonts w:ascii="Times New Roman" w:hAnsi="Times New Roman"/>
                <w:b/>
                <w:sz w:val="17"/>
              </w:rPr>
              <w:t>Keycode [Escape]</w:t>
            </w:r>
          </w:p>
        </w:tc>
        <w:tc>
          <w:tcPr>
            <w:tcW w:type="dxa" w:w="1872"/>
            <w:tcMar>
              <w:top w:w="50" w:type="dxa"/>
              <w:bottom w:w="50" w:type="dxa"/>
              <w:left w:w="60" w:type="dxa"/>
              <w:right w:w="60" w:type="dxa"/>
            </w:tcMar>
          </w:tcPr>
          <w:p>
            <w:r>
              <w:rPr>
                <w:rFonts w:ascii="Times New Roman" w:hAnsi="Times New Roman"/>
                <w:sz w:val="17"/>
              </w:rPr>
              <w:t>MainMenuManager.cs</w:t>
            </w:r>
          </w:p>
        </w:tc>
        <w:tc>
          <w:tcPr>
            <w:tcW w:type="dxa" w:w="2448"/>
            <w:tcMar>
              <w:top w:w="50" w:type="dxa"/>
              <w:bottom w:w="50" w:type="dxa"/>
              <w:left w:w="60" w:type="dxa"/>
              <w:right w:w="60" w:type="dxa"/>
            </w:tcMar>
          </w:tcPr>
          <w:p>
            <w:r>
              <w:rPr>
                <w:rFonts w:ascii="Times New Roman" w:hAnsi="Times New Roman"/>
                <w:sz w:val="17"/>
              </w:rPr>
              <w:t>TogglePauseMenu()</w:t>
            </w:r>
          </w:p>
        </w:tc>
        <w:tc>
          <w:tcPr>
            <w:tcW w:type="dxa" w:w="3312"/>
            <w:tcMar>
              <w:top w:w="50" w:type="dxa"/>
              <w:bottom w:w="50" w:type="dxa"/>
              <w:left w:w="60" w:type="dxa"/>
              <w:right w:w="60" w:type="dxa"/>
            </w:tcMar>
          </w:tcPr>
          <w:p>
            <w:r>
              <w:rPr>
                <w:rFonts w:ascii="Times New Roman" w:hAnsi="Times New Roman"/>
                <w:sz w:val="17"/>
              </w:rPr>
              <w:t>Freezes Time.timeScale, restores mouse pointer, and reveals pause menu</w:t>
            </w:r>
          </w:p>
        </w:tc>
      </w:tr>
      <w:tr>
        <w:tc>
          <w:tcPr>
            <w:tcW w:type="dxa" w:w="1728"/>
            <w:tcMar>
              <w:top w:w="50" w:type="dxa"/>
              <w:bottom w:w="50" w:type="dxa"/>
              <w:left w:w="60" w:type="dxa"/>
              <w:right w:w="60" w:type="dxa"/>
            </w:tcMar>
          </w:tcPr>
          <w:p>
            <w:r>
              <w:rPr>
                <w:rFonts w:ascii="Times New Roman" w:hAnsi="Times New Roman"/>
                <w:b/>
                <w:sz w:val="17"/>
              </w:rPr>
              <w:t>Enter / Submit</w:t>
            </w:r>
          </w:p>
        </w:tc>
        <w:tc>
          <w:tcPr>
            <w:tcW w:type="dxa" w:w="1872"/>
            <w:tcMar>
              <w:top w:w="50" w:type="dxa"/>
              <w:bottom w:w="50" w:type="dxa"/>
              <w:left w:w="60" w:type="dxa"/>
              <w:right w:w="60" w:type="dxa"/>
            </w:tcMar>
          </w:tcPr>
          <w:p>
            <w:r>
              <w:rPr>
                <w:rFonts w:ascii="Times New Roman" w:hAnsi="Times New Roman"/>
                <w:sz w:val="17"/>
              </w:rPr>
              <w:t>CipherPuzzle.cs</w:t>
            </w:r>
          </w:p>
        </w:tc>
        <w:tc>
          <w:tcPr>
            <w:tcW w:type="dxa" w:w="2448"/>
            <w:tcMar>
              <w:top w:w="50" w:type="dxa"/>
              <w:bottom w:w="50" w:type="dxa"/>
              <w:left w:w="60" w:type="dxa"/>
              <w:right w:w="60" w:type="dxa"/>
            </w:tcMar>
          </w:tcPr>
          <w:p>
            <w:r>
              <w:rPr>
                <w:rFonts w:ascii="Times New Roman" w:hAnsi="Times New Roman"/>
                <w:sz w:val="17"/>
              </w:rPr>
              <w:t>VerifyAnswer()</w:t>
            </w:r>
          </w:p>
        </w:tc>
        <w:tc>
          <w:tcPr>
            <w:tcW w:type="dxa" w:w="3312"/>
            <w:tcMar>
              <w:top w:w="50" w:type="dxa"/>
              <w:bottom w:w="50" w:type="dxa"/>
              <w:left w:w="60" w:type="dxa"/>
              <w:right w:w="60" w:type="dxa"/>
            </w:tcMar>
          </w:tcPr>
          <w:p>
            <w:r>
              <w:rPr>
                <w:rFonts w:ascii="Times New Roman" w:hAnsi="Times New Roman"/>
                <w:sz w:val="17"/>
              </w:rPr>
              <w:t>Normalizes input text, executes string comparison, and decrements attempts</w:t>
            </w:r>
          </w:p>
        </w:tc>
      </w:tr>
      <w:tr>
        <w:tc>
          <w:tcPr>
            <w:tcW w:type="dxa" w:w="1728"/>
            <w:tcMar>
              <w:top w:w="50" w:type="dxa"/>
              <w:bottom w:w="50" w:type="dxa"/>
              <w:left w:w="60" w:type="dxa"/>
              <w:right w:w="60" w:type="dxa"/>
            </w:tcMar>
          </w:tcPr>
          <w:p>
            <w:r>
              <w:rPr>
                <w:rFonts w:ascii="Times New Roman" w:hAnsi="Times New Roman"/>
                <w:b/>
                <w:sz w:val="17"/>
              </w:rPr>
              <w:t>Keypad Digit [0-9]</w:t>
            </w:r>
          </w:p>
        </w:tc>
        <w:tc>
          <w:tcPr>
            <w:tcW w:type="dxa" w:w="1872"/>
            <w:tcMar>
              <w:top w:w="50" w:type="dxa"/>
              <w:bottom w:w="50" w:type="dxa"/>
              <w:left w:w="60" w:type="dxa"/>
              <w:right w:w="60" w:type="dxa"/>
            </w:tcMar>
          </w:tcPr>
          <w:p>
            <w:r>
              <w:rPr>
                <w:rFonts w:ascii="Times New Roman" w:hAnsi="Times New Roman"/>
                <w:sz w:val="17"/>
              </w:rPr>
              <w:t>KeypadController.cs</w:t>
            </w:r>
          </w:p>
        </w:tc>
        <w:tc>
          <w:tcPr>
            <w:tcW w:type="dxa" w:w="2448"/>
            <w:tcMar>
              <w:top w:w="50" w:type="dxa"/>
              <w:bottom w:w="50" w:type="dxa"/>
              <w:left w:w="60" w:type="dxa"/>
              <w:right w:w="60" w:type="dxa"/>
            </w:tcMar>
          </w:tcPr>
          <w:p>
            <w:r>
              <w:rPr>
                <w:rFonts w:ascii="Times New Roman" w:hAnsi="Times New Roman"/>
                <w:sz w:val="17"/>
              </w:rPr>
              <w:t>AppendKeypadDigit(val)</w:t>
            </w:r>
          </w:p>
        </w:tc>
        <w:tc>
          <w:tcPr>
            <w:tcW w:type="dxa" w:w="3312"/>
            <w:tcMar>
              <w:top w:w="50" w:type="dxa"/>
              <w:bottom w:w="50" w:type="dxa"/>
              <w:left w:w="60" w:type="dxa"/>
              <w:right w:w="60" w:type="dxa"/>
            </w:tcMar>
          </w:tcPr>
          <w:p>
            <w:r>
              <w:rPr>
                <w:rFonts w:ascii="Times New Roman" w:hAnsi="Times New Roman"/>
                <w:sz w:val="17"/>
              </w:rPr>
              <w:t>Concatenates numeric digit to 3-digit buffer and updates LED readout</w:t>
            </w:r>
          </w:p>
        </w:tc>
      </w:tr>
      <w:tr>
        <w:tc>
          <w:tcPr>
            <w:tcW w:type="dxa" w:w="1728"/>
            <w:tcMar>
              <w:top w:w="50" w:type="dxa"/>
              <w:bottom w:w="50" w:type="dxa"/>
              <w:left w:w="60" w:type="dxa"/>
              <w:right w:w="60" w:type="dxa"/>
            </w:tcMar>
          </w:tcPr>
          <w:p>
            <w:r>
              <w:rPr>
                <w:rFonts w:ascii="Times New Roman" w:hAnsi="Times New Roman"/>
                <w:b/>
                <w:sz w:val="17"/>
              </w:rPr>
              <w:t>Radio Toggle</w:t>
            </w:r>
          </w:p>
        </w:tc>
        <w:tc>
          <w:tcPr>
            <w:tcW w:type="dxa" w:w="1872"/>
            <w:tcMar>
              <w:top w:w="50" w:type="dxa"/>
              <w:bottom w:w="50" w:type="dxa"/>
              <w:left w:w="60" w:type="dxa"/>
              <w:right w:w="60" w:type="dxa"/>
            </w:tcMar>
          </w:tcPr>
          <w:p>
            <w:r>
              <w:rPr>
                <w:rFonts w:ascii="Times New Roman" w:hAnsi="Times New Roman"/>
                <w:sz w:val="17"/>
              </w:rPr>
              <w:t>VerdictManager.cs</w:t>
            </w:r>
          </w:p>
        </w:tc>
        <w:tc>
          <w:tcPr>
            <w:tcW w:type="dxa" w:w="2448"/>
            <w:tcMar>
              <w:top w:w="50" w:type="dxa"/>
              <w:bottom w:w="50" w:type="dxa"/>
              <w:left w:w="60" w:type="dxa"/>
              <w:right w:w="60" w:type="dxa"/>
            </w:tcMar>
          </w:tcPr>
          <w:p>
            <w:r>
              <w:rPr>
                <w:rFonts w:ascii="Times New Roman" w:hAnsi="Times New Roman"/>
                <w:sz w:val="17"/>
              </w:rPr>
              <w:t>SelectStatement(idx)</w:t>
            </w:r>
          </w:p>
        </w:tc>
        <w:tc>
          <w:tcPr>
            <w:tcW w:type="dxa" w:w="3312"/>
            <w:tcMar>
              <w:top w:w="50" w:type="dxa"/>
              <w:bottom w:w="50" w:type="dxa"/>
              <w:left w:w="60" w:type="dxa"/>
              <w:right w:w="60" w:type="dxa"/>
            </w:tcMar>
          </w:tcPr>
          <w:p>
            <w:r>
              <w:rPr>
                <w:rFonts w:ascii="Times New Roman" w:hAnsi="Times New Roman"/>
                <w:sz w:val="17"/>
              </w:rPr>
              <w:t>Sets active witness statement index for judicial contradiction evaluation</w:t>
            </w:r>
          </w:p>
        </w:tc>
      </w:tr>
      <w:tr>
        <w:tc>
          <w:tcPr>
            <w:tcW w:type="dxa" w:w="1728"/>
            <w:tcMar>
              <w:top w:w="50" w:type="dxa"/>
              <w:bottom w:w="50" w:type="dxa"/>
              <w:left w:w="60" w:type="dxa"/>
              <w:right w:w="60" w:type="dxa"/>
            </w:tcMar>
          </w:tcPr>
          <w:p>
            <w:r>
              <w:rPr>
                <w:rFonts w:ascii="Times New Roman" w:hAnsi="Times New Roman"/>
                <w:b/>
                <w:sz w:val="17"/>
              </w:rPr>
              <w:t>Scene Trigger</w:t>
            </w:r>
          </w:p>
        </w:tc>
        <w:tc>
          <w:tcPr>
            <w:tcW w:type="dxa" w:w="1872"/>
            <w:tcMar>
              <w:top w:w="50" w:type="dxa"/>
              <w:bottom w:w="50" w:type="dxa"/>
              <w:left w:w="60" w:type="dxa"/>
              <w:right w:w="60" w:type="dxa"/>
            </w:tcMar>
          </w:tcPr>
          <w:p>
            <w:r>
              <w:rPr>
                <w:rFonts w:ascii="Times New Roman" w:hAnsi="Times New Roman"/>
                <w:sz w:val="17"/>
              </w:rPr>
              <w:t>LevelExit.cs</w:t>
            </w:r>
          </w:p>
        </w:tc>
        <w:tc>
          <w:tcPr>
            <w:tcW w:type="dxa" w:w="2448"/>
            <w:tcMar>
              <w:top w:w="50" w:type="dxa"/>
              <w:bottom w:w="50" w:type="dxa"/>
              <w:left w:w="60" w:type="dxa"/>
              <w:right w:w="60" w:type="dxa"/>
            </w:tcMar>
          </w:tcPr>
          <w:p>
            <w:r>
              <w:rPr>
                <w:rFonts w:ascii="Times New Roman" w:hAnsi="Times New Roman"/>
                <w:sz w:val="17"/>
              </w:rPr>
              <w:t>OnTriggerEnter(Collider)</w:t>
            </w:r>
          </w:p>
        </w:tc>
        <w:tc>
          <w:tcPr>
            <w:tcW w:type="dxa" w:w="3312"/>
            <w:tcMar>
              <w:top w:w="50" w:type="dxa"/>
              <w:bottom w:w="50" w:type="dxa"/>
              <w:left w:w="60" w:type="dxa"/>
              <w:right w:w="60" w:type="dxa"/>
            </w:tcMar>
          </w:tcPr>
          <w:p>
            <w:r>
              <w:rPr>
                <w:rFonts w:ascii="Times New Roman" w:hAnsi="Times New Roman"/>
                <w:sz w:val="17"/>
              </w:rPr>
              <w:t>Evaluates exit conditions and dispatches SceneManager.LoadSceneAsync()</w:t>
            </w:r>
          </w:p>
        </w:tc>
      </w:tr>
    </w:tbl>
    <w:p>
      <w:pPr>
        <w:spacing w:after="160"/>
      </w:pPr>
    </w:p>
    <w:p>
      <w:pPr>
        <w:keepNext/>
        <w:spacing w:before="240" w:after="80"/>
      </w:pPr>
      <w:r>
        <w:rPr>
          <w:rFonts w:ascii="Times New Roman" w:hAnsi="Times New Roman"/>
          <w:b/>
          <w:sz w:val="28"/>
        </w:rPr>
        <w:t>Table 6.3: Client-Side Input Sanitization &amp; Defensive Validation Protocols</w:t>
      </w:r>
    </w:p>
    <w:tbl>
      <w:tblPr>
        <w:tblW w:type="auto" w:w="0"/>
        <w:jc w:val="center"/>
        <w:tblLayout w:type="fixed"/>
        <w:tblLook w:firstColumn="1" w:firstRow="1" w:lastColumn="0" w:lastRow="0" w:noHBand="0" w:noVBand="1" w:val="04A0"/>
        <w:tblBorders>
          <w:top w:val="single" w:sz="6" w:space="0" w:color="C0C0C0"/>
          <w:left w:val="single" w:sz="6" w:space="0" w:color="C0C0C0"/>
          <w:bottom w:val="single" w:sz="8" w:space="0" w:color="C0C0C0"/>
          <w:right w:val="single" w:sz="6" w:space="0" w:color="C0C0C0"/>
          <w:insideH w:val="single" w:sz="4" w:space="0" w:color="C0C0C0"/>
          <w:insideV w:val="single" w:sz="4" w:space="0" w:color="C0C0C0"/>
        </w:tblBorders>
      </w:tblPr>
      <w:tblGrid>
        <w:gridCol w:w="2340"/>
        <w:gridCol w:w="2340"/>
        <w:gridCol w:w="2340"/>
        <w:gridCol w:w="2340"/>
      </w:tblGrid>
      <w:tr>
        <w:tc>
          <w:tcPr>
            <w:tcW w:type="dxa" w:w="2160"/>
            <w:tcMar>
              <w:top w:w="50" w:type="dxa"/>
              <w:bottom w:w="50" w:type="dxa"/>
              <w:left w:w="60" w:type="dxa"/>
              <w:right w:w="60" w:type="dxa"/>
            </w:tcMar>
            <w:shd w:fill="F2F2F2"/>
          </w:tcPr>
          <w:p>
            <w:r>
              <w:rPr>
                <w:rFonts w:ascii="Times New Roman" w:hAnsi="Times New Roman"/>
                <w:b/>
                <w:sz w:val="19"/>
              </w:rPr>
              <w:t>Target Feature</w:t>
            </w:r>
          </w:p>
        </w:tc>
        <w:tc>
          <w:tcPr>
            <w:tcW w:type="dxa" w:w="1728"/>
            <w:tcMar>
              <w:top w:w="50" w:type="dxa"/>
              <w:bottom w:w="50" w:type="dxa"/>
              <w:left w:w="60" w:type="dxa"/>
              <w:right w:w="60" w:type="dxa"/>
            </w:tcMar>
            <w:shd w:fill="F2F2F2"/>
          </w:tcPr>
          <w:p>
            <w:r>
              <w:rPr>
                <w:rFonts w:ascii="Times New Roman" w:hAnsi="Times New Roman"/>
                <w:b/>
                <w:sz w:val="19"/>
              </w:rPr>
              <w:t>Validation Protocol</w:t>
            </w:r>
          </w:p>
        </w:tc>
        <w:tc>
          <w:tcPr>
            <w:tcW w:type="dxa" w:w="2448"/>
            <w:tcMar>
              <w:top w:w="50" w:type="dxa"/>
              <w:bottom w:w="50" w:type="dxa"/>
              <w:left w:w="60" w:type="dxa"/>
              <w:right w:w="60" w:type="dxa"/>
            </w:tcMar>
            <w:shd w:fill="F2F2F2"/>
          </w:tcPr>
          <w:p>
            <w:r>
              <w:rPr>
                <w:rFonts w:ascii="Times New Roman" w:hAnsi="Times New Roman"/>
                <w:b/>
                <w:sz w:val="19"/>
              </w:rPr>
              <w:t>Mathematical / Logic Rule</w:t>
            </w:r>
          </w:p>
        </w:tc>
        <w:tc>
          <w:tcPr>
            <w:tcW w:type="dxa" w:w="3024"/>
            <w:tcMar>
              <w:top w:w="50" w:type="dxa"/>
              <w:bottom w:w="50" w:type="dxa"/>
              <w:left w:w="60" w:type="dxa"/>
              <w:right w:w="60" w:type="dxa"/>
            </w:tcMar>
            <w:shd w:fill="F2F2F2"/>
          </w:tcPr>
          <w:p>
            <w:r>
              <w:rPr>
                <w:rFonts w:ascii="Times New Roman" w:hAnsi="Times New Roman"/>
                <w:b/>
                <w:sz w:val="19"/>
              </w:rPr>
              <w:t>Defensive Execution Guard</w:t>
            </w:r>
          </w:p>
        </w:tc>
      </w:tr>
      <w:tr>
        <w:tc>
          <w:tcPr>
            <w:tcW w:type="dxa" w:w="2160"/>
            <w:tcMar>
              <w:top w:w="50" w:type="dxa"/>
              <w:bottom w:w="50" w:type="dxa"/>
              <w:left w:w="60" w:type="dxa"/>
              <w:right w:w="60" w:type="dxa"/>
            </w:tcMar>
          </w:tcPr>
          <w:p>
            <w:r>
              <w:rPr>
                <w:rFonts w:ascii="Times New Roman" w:hAnsi="Times New Roman"/>
                <w:b/>
                <w:sz w:val="17"/>
              </w:rPr>
              <w:t>Investigator Callsign</w:t>
            </w:r>
          </w:p>
        </w:tc>
        <w:tc>
          <w:tcPr>
            <w:tcW w:type="dxa" w:w="1728"/>
            <w:tcMar>
              <w:top w:w="50" w:type="dxa"/>
              <w:bottom w:w="50" w:type="dxa"/>
              <w:left w:w="60" w:type="dxa"/>
              <w:right w:w="60" w:type="dxa"/>
            </w:tcMar>
          </w:tcPr>
          <w:p>
            <w:r>
              <w:rPr>
                <w:rFonts w:ascii="Times New Roman" w:hAnsi="Times New Roman"/>
                <w:sz w:val="17"/>
              </w:rPr>
              <w:t>Regex Check</w:t>
            </w:r>
          </w:p>
        </w:tc>
        <w:tc>
          <w:tcPr>
            <w:tcW w:type="dxa" w:w="2448"/>
            <w:tcMar>
              <w:top w:w="50" w:type="dxa"/>
              <w:bottom w:w="50" w:type="dxa"/>
              <w:left w:w="60" w:type="dxa"/>
              <w:right w:w="60" w:type="dxa"/>
            </w:tcMar>
          </w:tcPr>
          <w:p>
            <w:r>
              <w:rPr>
                <w:rFonts w:ascii="Times New Roman" w:hAnsi="Times New Roman"/>
                <w:sz w:val="17"/>
              </w:rPr>
              <w:t>^[A-Za-z0-9_-]{3,20}$</w:t>
            </w:r>
          </w:p>
        </w:tc>
        <w:tc>
          <w:tcPr>
            <w:tcW w:type="dxa" w:w="3024"/>
            <w:tcMar>
              <w:top w:w="50" w:type="dxa"/>
              <w:bottom w:w="50" w:type="dxa"/>
              <w:left w:w="60" w:type="dxa"/>
              <w:right w:w="60" w:type="dxa"/>
            </w:tcMar>
          </w:tcPr>
          <w:p>
            <w:r>
              <w:rPr>
                <w:rFonts w:ascii="Times New Roman" w:hAnsi="Times New Roman"/>
                <w:sz w:val="17"/>
              </w:rPr>
              <w:t>Rejects spaces, special characters; auto-assigns GUID if empty</w:t>
            </w:r>
          </w:p>
        </w:tc>
      </w:tr>
      <w:tr>
        <w:tc>
          <w:tcPr>
            <w:tcW w:type="dxa" w:w="2160"/>
            <w:tcMar>
              <w:top w:w="50" w:type="dxa"/>
              <w:bottom w:w="50" w:type="dxa"/>
              <w:left w:w="60" w:type="dxa"/>
              <w:right w:w="60" w:type="dxa"/>
            </w:tcMar>
          </w:tcPr>
          <w:p>
            <w:r>
              <w:rPr>
                <w:rFonts w:ascii="Times New Roman" w:hAnsi="Times New Roman"/>
                <w:b/>
                <w:sz w:val="17"/>
              </w:rPr>
              <w:t>Caesar Cipher Input</w:t>
            </w:r>
          </w:p>
        </w:tc>
        <w:tc>
          <w:tcPr>
            <w:tcW w:type="dxa" w:w="1728"/>
            <w:tcMar>
              <w:top w:w="50" w:type="dxa"/>
              <w:bottom w:w="50" w:type="dxa"/>
              <w:left w:w="60" w:type="dxa"/>
              <w:right w:w="60" w:type="dxa"/>
            </w:tcMar>
          </w:tcPr>
          <w:p>
            <w:r>
              <w:rPr>
                <w:rFonts w:ascii="Times New Roman" w:hAnsi="Times New Roman"/>
                <w:sz w:val="17"/>
              </w:rPr>
              <w:t>Normalization</w:t>
            </w:r>
          </w:p>
        </w:tc>
        <w:tc>
          <w:tcPr>
            <w:tcW w:type="dxa" w:w="2448"/>
            <w:tcMar>
              <w:top w:w="50" w:type="dxa"/>
              <w:bottom w:w="50" w:type="dxa"/>
              <w:left w:w="60" w:type="dxa"/>
              <w:right w:w="60" w:type="dxa"/>
            </w:tcMar>
          </w:tcPr>
          <w:p>
            <w:r>
              <w:rPr>
                <w:rFonts w:ascii="Times New Roman" w:hAnsi="Times New Roman"/>
                <w:sz w:val="17"/>
              </w:rPr>
              <w:t>.Trim().ToUpper()</w:t>
            </w:r>
          </w:p>
        </w:tc>
        <w:tc>
          <w:tcPr>
            <w:tcW w:type="dxa" w:w="3024"/>
            <w:tcMar>
              <w:top w:w="50" w:type="dxa"/>
              <w:bottom w:w="50" w:type="dxa"/>
              <w:left w:w="60" w:type="dxa"/>
              <w:right w:w="60" w:type="dxa"/>
            </w:tcMar>
          </w:tcPr>
          <w:p>
            <w:r>
              <w:rPr>
                <w:rFonts w:ascii="Times New Roman" w:hAnsi="Times New Roman"/>
                <w:sz w:val="17"/>
              </w:rPr>
              <w:t>Strips accidental leading/trailing spaces and neutralizes letter casing</w:t>
            </w:r>
          </w:p>
        </w:tc>
      </w:tr>
      <w:tr>
        <w:tc>
          <w:tcPr>
            <w:tcW w:type="dxa" w:w="2160"/>
            <w:tcMar>
              <w:top w:w="50" w:type="dxa"/>
              <w:bottom w:w="50" w:type="dxa"/>
              <w:left w:w="60" w:type="dxa"/>
              <w:right w:w="60" w:type="dxa"/>
            </w:tcMar>
          </w:tcPr>
          <w:p>
            <w:r>
              <w:rPr>
                <w:rFonts w:ascii="Times New Roman" w:hAnsi="Times New Roman"/>
                <w:b/>
                <w:sz w:val="17"/>
              </w:rPr>
              <w:t>Cyber Terminal Password</w:t>
            </w:r>
          </w:p>
        </w:tc>
        <w:tc>
          <w:tcPr>
            <w:tcW w:type="dxa" w:w="1728"/>
            <w:tcMar>
              <w:top w:w="50" w:type="dxa"/>
              <w:bottom w:w="50" w:type="dxa"/>
              <w:left w:w="60" w:type="dxa"/>
              <w:right w:w="60" w:type="dxa"/>
            </w:tcMar>
          </w:tcPr>
          <w:p>
            <w:r>
              <w:rPr>
                <w:rFonts w:ascii="Times New Roman" w:hAnsi="Times New Roman"/>
                <w:sz w:val="17"/>
              </w:rPr>
              <w:t>Length Bounding</w:t>
            </w:r>
          </w:p>
        </w:tc>
        <w:tc>
          <w:tcPr>
            <w:tcW w:type="dxa" w:w="2448"/>
            <w:tcMar>
              <w:top w:w="50" w:type="dxa"/>
              <w:bottom w:w="50" w:type="dxa"/>
              <w:left w:w="60" w:type="dxa"/>
              <w:right w:w="60" w:type="dxa"/>
            </w:tcMar>
          </w:tcPr>
          <w:p>
            <w:r>
              <w:rPr>
                <w:rFonts w:ascii="Times New Roman" w:hAnsi="Times New Roman"/>
                <w:sz w:val="17"/>
              </w:rPr>
              <w:t>Length &gt;= 4 and &lt;= 16</w:t>
            </w:r>
          </w:p>
        </w:tc>
        <w:tc>
          <w:tcPr>
            <w:tcW w:type="dxa" w:w="3024"/>
            <w:tcMar>
              <w:top w:w="50" w:type="dxa"/>
              <w:bottom w:w="50" w:type="dxa"/>
              <w:left w:w="60" w:type="dxa"/>
              <w:right w:w="60" w:type="dxa"/>
            </w:tcMar>
          </w:tcPr>
          <w:p>
            <w:r>
              <w:rPr>
                <w:rFonts w:ascii="Times New Roman" w:hAnsi="Times New Roman"/>
                <w:sz w:val="17"/>
              </w:rPr>
              <w:t>Prevents buffer overflow and instant rejection of trivial strings</w:t>
            </w:r>
          </w:p>
        </w:tc>
      </w:tr>
      <w:tr>
        <w:tc>
          <w:tcPr>
            <w:tcW w:type="dxa" w:w="2160"/>
            <w:tcMar>
              <w:top w:w="50" w:type="dxa"/>
              <w:bottom w:w="50" w:type="dxa"/>
              <w:left w:w="60" w:type="dxa"/>
              <w:right w:w="60" w:type="dxa"/>
            </w:tcMar>
          </w:tcPr>
          <w:p>
            <w:r>
              <w:rPr>
                <w:rFonts w:ascii="Times New Roman" w:hAnsi="Times New Roman"/>
                <w:b/>
                <w:sz w:val="17"/>
              </w:rPr>
              <w:t>Evidence Safe Keypad</w:t>
            </w:r>
          </w:p>
        </w:tc>
        <w:tc>
          <w:tcPr>
            <w:tcW w:type="dxa" w:w="1728"/>
            <w:tcMar>
              <w:top w:w="50" w:type="dxa"/>
              <w:bottom w:w="50" w:type="dxa"/>
              <w:left w:w="60" w:type="dxa"/>
              <w:right w:w="60" w:type="dxa"/>
            </w:tcMar>
          </w:tcPr>
          <w:p>
            <w:r>
              <w:rPr>
                <w:rFonts w:ascii="Times New Roman" w:hAnsi="Times New Roman"/>
                <w:sz w:val="17"/>
              </w:rPr>
              <w:t>Numeric Clamping</w:t>
            </w:r>
          </w:p>
        </w:tc>
        <w:tc>
          <w:tcPr>
            <w:tcW w:type="dxa" w:w="2448"/>
            <w:tcMar>
              <w:top w:w="50" w:type="dxa"/>
              <w:bottom w:w="50" w:type="dxa"/>
              <w:left w:w="60" w:type="dxa"/>
              <w:right w:w="60" w:type="dxa"/>
            </w:tcMar>
          </w:tcPr>
          <w:p>
            <w:r>
              <w:rPr>
                <w:rFonts w:ascii="Times New Roman" w:hAnsi="Times New Roman"/>
                <w:sz w:val="17"/>
              </w:rPr>
              <w:t>Exact 3 digits (^[0-9]{3}$)</w:t>
            </w:r>
          </w:p>
        </w:tc>
        <w:tc>
          <w:tcPr>
            <w:tcW w:type="dxa" w:w="3024"/>
            <w:tcMar>
              <w:top w:w="50" w:type="dxa"/>
              <w:bottom w:w="50" w:type="dxa"/>
              <w:left w:w="60" w:type="dxa"/>
              <w:right w:w="60" w:type="dxa"/>
            </w:tcMar>
          </w:tcPr>
          <w:p>
            <w:r>
              <w:rPr>
                <w:rFonts w:ascii="Times New Roman" w:hAnsi="Times New Roman"/>
                <w:sz w:val="17"/>
              </w:rPr>
              <w:t>Locks keypad input when 3 digits are entered until submitted or cleared</w:t>
            </w:r>
          </w:p>
        </w:tc>
      </w:tr>
      <w:tr>
        <w:tc>
          <w:tcPr>
            <w:tcW w:type="dxa" w:w="2160"/>
            <w:tcMar>
              <w:top w:w="50" w:type="dxa"/>
              <w:bottom w:w="50" w:type="dxa"/>
              <w:left w:w="60" w:type="dxa"/>
              <w:right w:w="60" w:type="dxa"/>
            </w:tcMar>
          </w:tcPr>
          <w:p>
            <w:r>
              <w:rPr>
                <w:rFonts w:ascii="Times New Roman" w:hAnsi="Times New Roman"/>
                <w:b/>
                <w:sz w:val="17"/>
              </w:rPr>
              <w:t>Reticle Interaction</w:t>
            </w:r>
          </w:p>
        </w:tc>
        <w:tc>
          <w:tcPr>
            <w:tcW w:type="dxa" w:w="1728"/>
            <w:tcMar>
              <w:top w:w="50" w:type="dxa"/>
              <w:bottom w:w="50" w:type="dxa"/>
              <w:left w:w="60" w:type="dxa"/>
              <w:right w:w="60" w:type="dxa"/>
            </w:tcMar>
          </w:tcPr>
          <w:p>
            <w:r>
              <w:rPr>
                <w:rFonts w:ascii="Times New Roman" w:hAnsi="Times New Roman"/>
                <w:sz w:val="17"/>
              </w:rPr>
              <w:t>Euclidean Distance</w:t>
            </w:r>
          </w:p>
        </w:tc>
        <w:tc>
          <w:tcPr>
            <w:tcW w:type="dxa" w:w="2448"/>
            <w:tcMar>
              <w:top w:w="50" w:type="dxa"/>
              <w:bottom w:w="50" w:type="dxa"/>
              <w:left w:w="60" w:type="dxa"/>
              <w:right w:w="60" w:type="dxa"/>
            </w:tcMar>
          </w:tcPr>
          <w:p>
            <w:r>
              <w:rPr>
                <w:rFonts w:ascii="Times New Roman" w:hAnsi="Times New Roman"/>
                <w:sz w:val="17"/>
              </w:rPr>
              <w:t>Distance &lt;= 2.50 meters</w:t>
            </w:r>
          </w:p>
        </w:tc>
        <w:tc>
          <w:tcPr>
            <w:tcW w:type="dxa" w:w="3024"/>
            <w:tcMar>
              <w:top w:w="50" w:type="dxa"/>
              <w:bottom w:w="50" w:type="dxa"/>
              <w:left w:w="60" w:type="dxa"/>
              <w:right w:w="60" w:type="dxa"/>
            </w:tcMar>
          </w:tcPr>
          <w:p>
            <w:r>
              <w:rPr>
                <w:rFonts w:ascii="Times New Roman" w:hAnsi="Times New Roman"/>
                <w:sz w:val="17"/>
              </w:rPr>
              <w:t>Blocks trigger execution if player is out of reach of evidence prop</w:t>
            </w:r>
          </w:p>
        </w:tc>
      </w:tr>
      <w:tr>
        <w:tc>
          <w:tcPr>
            <w:tcW w:type="dxa" w:w="2160"/>
            <w:tcMar>
              <w:top w:w="50" w:type="dxa"/>
              <w:bottom w:w="50" w:type="dxa"/>
              <w:left w:w="60" w:type="dxa"/>
              <w:right w:w="60" w:type="dxa"/>
            </w:tcMar>
          </w:tcPr>
          <w:p>
            <w:r>
              <w:rPr>
                <w:rFonts w:ascii="Times New Roman" w:hAnsi="Times New Roman"/>
                <w:b/>
                <w:sz w:val="17"/>
              </w:rPr>
              <w:t>Raycast Angle Dot</w:t>
            </w:r>
          </w:p>
        </w:tc>
        <w:tc>
          <w:tcPr>
            <w:tcW w:type="dxa" w:w="1728"/>
            <w:tcMar>
              <w:top w:w="50" w:type="dxa"/>
              <w:bottom w:w="50" w:type="dxa"/>
              <w:left w:w="60" w:type="dxa"/>
              <w:right w:w="60" w:type="dxa"/>
            </w:tcMar>
          </w:tcPr>
          <w:p>
            <w:r>
              <w:rPr>
                <w:rFonts w:ascii="Times New Roman" w:hAnsi="Times New Roman"/>
                <w:sz w:val="17"/>
              </w:rPr>
              <w:t>Directional Vector</w:t>
            </w:r>
          </w:p>
        </w:tc>
        <w:tc>
          <w:tcPr>
            <w:tcW w:type="dxa" w:w="2448"/>
            <w:tcMar>
              <w:top w:w="50" w:type="dxa"/>
              <w:bottom w:w="50" w:type="dxa"/>
              <w:left w:w="60" w:type="dxa"/>
              <w:right w:w="60" w:type="dxa"/>
            </w:tcMar>
          </w:tcPr>
          <w:p>
            <w:r>
              <w:rPr>
                <w:rFonts w:ascii="Times New Roman" w:hAnsi="Times New Roman"/>
                <w:sz w:val="17"/>
              </w:rPr>
              <w:t>Vector3.Dot(cam, dir) &gt;= 0.5</w:t>
            </w:r>
          </w:p>
        </w:tc>
        <w:tc>
          <w:tcPr>
            <w:tcW w:type="dxa" w:w="3024"/>
            <w:tcMar>
              <w:top w:w="50" w:type="dxa"/>
              <w:bottom w:w="50" w:type="dxa"/>
              <w:left w:w="60" w:type="dxa"/>
              <w:right w:w="60" w:type="dxa"/>
            </w:tcMar>
          </w:tcPr>
          <w:p>
            <w:r>
              <w:rPr>
                <w:rFonts w:ascii="Times New Roman" w:hAnsi="Times New Roman"/>
                <w:sz w:val="17"/>
              </w:rPr>
              <w:t>Verifies player is directly facing the prop to prevent blind activations</w:t>
            </w:r>
          </w:p>
        </w:tc>
      </w:tr>
      <w:tr>
        <w:tc>
          <w:tcPr>
            <w:tcW w:type="dxa" w:w="2160"/>
            <w:tcMar>
              <w:top w:w="50" w:type="dxa"/>
              <w:bottom w:w="50" w:type="dxa"/>
              <w:left w:w="60" w:type="dxa"/>
              <w:right w:w="60" w:type="dxa"/>
            </w:tcMar>
          </w:tcPr>
          <w:p>
            <w:r>
              <w:rPr>
                <w:rFonts w:ascii="Times New Roman" w:hAnsi="Times New Roman"/>
                <w:b/>
                <w:sz w:val="17"/>
              </w:rPr>
              <w:t>Timer Expiration</w:t>
            </w:r>
          </w:p>
        </w:tc>
        <w:tc>
          <w:tcPr>
            <w:tcW w:type="dxa" w:w="1728"/>
            <w:tcMar>
              <w:top w:w="50" w:type="dxa"/>
              <w:bottom w:w="50" w:type="dxa"/>
              <w:left w:w="60" w:type="dxa"/>
              <w:right w:w="60" w:type="dxa"/>
            </w:tcMar>
          </w:tcPr>
          <w:p>
            <w:r>
              <w:rPr>
                <w:rFonts w:ascii="Times New Roman" w:hAnsi="Times New Roman"/>
                <w:sz w:val="17"/>
              </w:rPr>
              <w:t>State Guard</w:t>
            </w:r>
          </w:p>
        </w:tc>
        <w:tc>
          <w:tcPr>
            <w:tcW w:type="dxa" w:w="2448"/>
            <w:tcMar>
              <w:top w:w="50" w:type="dxa"/>
              <w:bottom w:w="50" w:type="dxa"/>
              <w:left w:w="60" w:type="dxa"/>
              <w:right w:w="60" w:type="dxa"/>
            </w:tcMar>
          </w:tcPr>
          <w:p>
            <w:r>
              <w:rPr>
                <w:rFonts w:ascii="Times New Roman" w:hAnsi="Times New Roman"/>
                <w:sz w:val="17"/>
              </w:rPr>
              <w:t>remainingSeconds &lt;= 0</w:t>
            </w:r>
          </w:p>
        </w:tc>
        <w:tc>
          <w:tcPr>
            <w:tcW w:type="dxa" w:w="3024"/>
            <w:tcMar>
              <w:top w:w="50" w:type="dxa"/>
              <w:bottom w:w="50" w:type="dxa"/>
              <w:left w:w="60" w:type="dxa"/>
              <w:right w:w="60" w:type="dxa"/>
            </w:tcMar>
          </w:tcPr>
          <w:p>
            <w:r>
              <w:rPr>
                <w:rFonts w:ascii="Times New Roman" w:hAnsi="Times New Roman"/>
                <w:sz w:val="17"/>
              </w:rPr>
              <w:t>Locks all UI interaction buttons and triggers level failure overlay</w:t>
            </w:r>
          </w:p>
        </w:tc>
      </w:tr>
    </w:tbl>
    <w:p>
      <w:pPr>
        <w:spacing w:after="200"/>
      </w:pPr>
    </w:p>
    <w:p>
      <w:pPr>
        <w:keepNext/>
        <w:spacing w:before="240" w:after="80"/>
      </w:pPr>
      <w:r>
        <w:rPr>
          <w:rFonts w:ascii="Times New Roman" w:hAnsi="Times New Roman"/>
          <w:b/>
          <w:sz w:val="28"/>
        </w:rPr>
        <w:t>6.1.5 Dedicated Module 1: Authentication &amp; Investigator Profile Gateway (MainMenu.unity)</w:t>
      </w:r>
    </w:p>
    <w:p>
      <w:pPr>
        <w:spacing w:before="40" w:after="120" w:line="276" w:lineRule="auto"/>
        <w:jc w:val="both"/>
      </w:pPr>
      <w:r>
        <w:rPr>
          <w:rFonts w:ascii="Times New Roman" w:hAnsi="Times New Roman"/>
          <w:sz w:val="24"/>
        </w:rPr>
        <w:t>The Main Menu gateway serves as the player's initial forensic access portal. The interface establishes the serious legal atmosphere through a cinematic courtroom panorama bathed in ambient sunbeams, framing the high bench and Ashoka emblem. Figure 6.1 captures the pristine layout of the authentication and case launch gateway:</w:t>
      </w:r>
    </w:p>
    <w:p>
      <w:pPr>
        <w:keepNext/>
        <w:spacing w:before="160" w:after="80"/>
        <w:jc w:val="center"/>
      </w:pPr>
      <w:r>
        <w:drawing>
          <wp:inline xmlns:a="http://schemas.openxmlformats.org/drawingml/2006/main" xmlns:pic="http://schemas.openxmlformats.org/drawingml/2006/picture">
            <wp:extent cx="5120640" cy="2845356"/>
            <wp:docPr id="24" name="Picture 24"/>
            <wp:cNvGraphicFramePr>
              <a:graphicFrameLocks noChangeAspect="1"/>
            </wp:cNvGraphicFramePr>
            <a:graphic>
              <a:graphicData uri="http://schemas.openxmlformats.org/drawingml/2006/picture">
                <pic:pic>
                  <pic:nvPicPr>
                    <pic:cNvPr id="0" name="REAL_MainMenu_Clean.jpg"/>
                    <pic:cNvPicPr/>
                  </pic:nvPicPr>
                  <pic:blipFill>
                    <a:blip r:embed="rId24"/>
                    <a:stretch>
                      <a:fillRect/>
                    </a:stretch>
                  </pic:blipFill>
                  <pic:spPr>
                    <a:xfrm>
                      <a:off x="0" y="0"/>
                      <a:ext cx="5120640" cy="2845356"/>
                    </a:xfrm>
                    <a:prstGeom prst="rect"/>
                  </pic:spPr>
                </pic:pic>
              </a:graphicData>
            </a:graphic>
          </wp:inline>
        </w:drawing>
      </w:r>
    </w:p>
    <w:p>
      <w:pPr>
        <w:spacing w:before="40" w:after="160"/>
        <w:jc w:val="center"/>
      </w:pPr>
      <w:r>
        <w:rPr>
          <w:rFonts w:ascii="Times New Roman" w:hAnsi="Times New Roman"/>
          <w:i/>
          <w:sz w:val="22"/>
        </w:rPr>
        <w:t>Figure 6.1: Frontend Authentication &amp; Investigator Profile Gateway Interface (MainMenu.unity)</w:t>
      </w:r>
    </w:p>
    <w:p>
      <w:pPr>
        <w:spacing w:before="40" w:after="120" w:line="276" w:lineRule="auto"/>
        <w:jc w:val="both"/>
      </w:pPr>
      <w:r>
        <w:rPr>
          <w:rFonts w:ascii="Times New Roman" w:hAnsi="Times New Roman"/>
          <w:b/>
          <w:sz w:val="24"/>
        </w:rPr>
        <w:t xml:space="preserve">• UI Component Breakdown &amp; Styling Logic: </w:t>
      </w:r>
      <w:r>
        <w:rPr>
          <w:rFonts w:ascii="Times New Roman" w:hAnsi="Times New Roman"/>
          <w:sz w:val="24"/>
        </w:rPr>
        <w:t>Constructed using a Screen Space - Overlay Canvas with a dark navy vignette gradient background. The header text employs TextMeshPro SDF typography in gold (#F59E0B) with subtle letter spacing. Navigation actions are housed in vertical layout groups comprising glassmorphic interactive buttons ('START GAME', 'INSTRUCTIONS', 'QUIT'). Each button incorporates dynamic color tint transitions (normal: rgba(16,44,87,0.7), highlighted: rgba(53,89,142,0.9), pressed: rgba(245,158,11,0.85)) and 1.5px steel borders.</w:t>
      </w:r>
    </w:p>
    <w:p>
      <w:pPr>
        <w:spacing w:before="40" w:after="120" w:line="276" w:lineRule="auto"/>
        <w:jc w:val="both"/>
      </w:pPr>
      <w:r>
        <w:rPr>
          <w:rFonts w:ascii="Times New Roman" w:hAnsi="Times New Roman"/>
          <w:b/>
          <w:sz w:val="24"/>
        </w:rPr>
        <w:t xml:space="preserve">• User Interactions &amp; Handled Events: </w:t>
      </w:r>
      <w:r>
        <w:rPr>
          <w:rFonts w:ascii="Times New Roman" w:hAnsi="Times New Roman"/>
          <w:sz w:val="24"/>
        </w:rPr>
        <w:t>Hovering over action buttons invokes OnPointerEnter audio triggers emitting a high-frequency subtle click. Selecting 'START GAME' invokes MainMenuManager.StartGame(), generating an active session ID and initiating asynchronous streaming of Level1_Investigation.unity. Selecting 'INSTRUCTIONS' activates the procedural briefing overlay, displaying forensic controls and case briefing documents while masking underlying menu actions.</w:t>
      </w:r>
    </w:p>
    <w:p>
      <w:pPr>
        <w:spacing w:before="40" w:after="120" w:line="276" w:lineRule="auto"/>
        <w:jc w:val="both"/>
      </w:pPr>
      <w:r>
        <w:rPr>
          <w:rFonts w:ascii="Times New Roman" w:hAnsi="Times New Roman"/>
          <w:b/>
          <w:sz w:val="24"/>
        </w:rPr>
        <w:t xml:space="preserve">• Client-Side Validation Mechanisms: </w:t>
      </w:r>
      <w:r>
        <w:rPr>
          <w:rFonts w:ascii="Times New Roman" w:hAnsi="Times New Roman"/>
          <w:sz w:val="24"/>
        </w:rPr>
        <w:t>The gateway validates user profile input through regular expressions (^[A-Za-z0-9_-]{3,20}$). If an investigator commences the game without specifying a custom profile name, the system defensively instantiates an anonymous session token (INVESTIGATOR-9022-&lt;GUID&gt;). The Start() routine enforces a hardware cursor failsafe (Cursor.lockState = CursorLockMode.None; Cursor.visible = true;), guaranteeing that the mouse pointer is immediately usable upon launching the build.</w:t>
      </w:r>
    </w:p>
    <w:p>
      <w:pPr>
        <w:keepNext/>
        <w:spacing w:before="240" w:after="80"/>
      </w:pPr>
      <w:r>
        <w:rPr>
          <w:rFonts w:ascii="Times New Roman" w:hAnsi="Times New Roman"/>
          <w:b/>
          <w:sz w:val="28"/>
        </w:rPr>
        <w:t>6.1.6 Dedicated Module 2: Live Telemetry Dashboard &amp; Scene Navigation Hierarchy</w:t>
      </w:r>
    </w:p>
    <w:p>
      <w:pPr>
        <w:spacing w:before="40" w:after="120" w:line="276" w:lineRule="auto"/>
        <w:jc w:val="both"/>
      </w:pPr>
      <w:r>
        <w:rPr>
          <w:rFonts w:ascii="Times New Roman" w:hAnsi="Times New Roman"/>
          <w:sz w:val="24"/>
        </w:rPr>
        <w:t>The application features a decoupled administrative telemetry and scene navigation framework that coordinates progress across the multi-room escape sequence. Figure 6.2 illustrates the hierarchical state transitions and navigation pipeline connecting the six sequential investigative chambers:</w:t>
      </w:r>
    </w:p>
    <w:p>
      <w:pPr>
        <w:keepNext/>
        <w:spacing w:before="160" w:after="80"/>
        <w:jc w:val="center"/>
      </w:pPr>
      <w:r>
        <w:drawing>
          <wp:inline xmlns:a="http://schemas.openxmlformats.org/drawingml/2006/main" xmlns:pic="http://schemas.openxmlformats.org/drawingml/2006/picture">
            <wp:extent cx="5120640" cy="2880360"/>
            <wp:docPr id="25" name="Picture 25"/>
            <wp:cNvGraphicFramePr>
              <a:graphicFrameLocks noChangeAspect="1"/>
            </wp:cNvGraphicFramePr>
            <a:graphic>
              <a:graphicData uri="http://schemas.openxmlformats.org/drawingml/2006/picture">
                <pic:pic>
                  <pic:nvPicPr>
                    <pic:cNvPr id="0" name="REAL_Level1_Screenshot.png"/>
                    <pic:cNvPicPr/>
                  </pic:nvPicPr>
                  <pic:blipFill>
                    <a:blip r:embed="rId34"/>
                    <a:stretch>
                      <a:fillRect/>
                    </a:stretch>
                  </pic:blipFill>
                  <pic:spPr>
                    <a:xfrm>
                      <a:off x="0" y="0"/>
                      <a:ext cx="5120640" cy="2880360"/>
                    </a:xfrm>
                    <a:prstGeom prst="rect"/>
                  </pic:spPr>
                </pic:pic>
              </a:graphicData>
            </a:graphic>
          </wp:inline>
        </w:drawing>
      </w:r>
    </w:p>
    <w:p>
      <w:pPr>
        <w:spacing w:before="40" w:after="160"/>
        <w:jc w:val="center"/>
      </w:pPr>
      <w:r>
        <w:rPr>
          <w:rFonts w:ascii="Times New Roman" w:hAnsi="Times New Roman"/>
          <w:i/>
          <w:sz w:val="22"/>
        </w:rPr>
        <w:t>Figure 6.2: Frontend Navigation Hierarchy and Live Telemetry Dashboard</w:t>
      </w:r>
    </w:p>
    <w:p>
      <w:pPr>
        <w:spacing w:before="40" w:after="120" w:line="276" w:lineRule="auto"/>
        <w:jc w:val="both"/>
      </w:pPr>
      <w:r>
        <w:rPr>
          <w:rFonts w:ascii="Times New Roman" w:hAnsi="Times New Roman"/>
          <w:b/>
          <w:sz w:val="24"/>
        </w:rPr>
        <w:t xml:space="preserve">• UI Component Breakdown &amp; Styling Logic: </w:t>
      </w:r>
      <w:r>
        <w:rPr>
          <w:rFonts w:ascii="Times New Roman" w:hAnsi="Times New Roman"/>
          <w:sz w:val="24"/>
        </w:rPr>
        <w:t>The runtime Heads-Up Display (HUD) is anchored across the top viewport boundary. It features a digital countdown timer utilizing monospaced SDF numbers, an attempt indicator group displaying three shield badges that dynamically toggle from glowing emerald to darkened crimson as attempts deplete, and an active forensic objective ticker styled with a dark slate backing and cream typography.</w:t>
      </w:r>
    </w:p>
    <w:p>
      <w:pPr>
        <w:spacing w:before="40" w:after="120" w:line="276" w:lineRule="auto"/>
        <w:jc w:val="both"/>
      </w:pPr>
      <w:r>
        <w:rPr>
          <w:rFonts w:ascii="Times New Roman" w:hAnsi="Times New Roman"/>
          <w:b/>
          <w:sz w:val="24"/>
        </w:rPr>
        <w:t xml:space="preserve">• User Interactions &amp; Handled Events: </w:t>
      </w:r>
      <w:r>
        <w:rPr>
          <w:rFonts w:ascii="Times New Roman" w:hAnsi="Times New Roman"/>
          <w:sz w:val="24"/>
        </w:rPr>
        <w:t>Real-time HUD updates are driven by C# Action delegates dispatched from LevelTimer.cs and CipherPuzzle.cs. Pressing KeyCode.Escape halts physics simulation (Time.timeScale = 0), unlocks the hardware mouse cursor, and displays the Pause Menu modal offering 'RESUME', 'RESTART LEVEL', and 'RETURN TO MAIN MENU' actions.</w:t>
      </w:r>
    </w:p>
    <w:p>
      <w:pPr>
        <w:spacing w:before="40" w:after="120" w:line="276" w:lineRule="auto"/>
        <w:jc w:val="both"/>
      </w:pPr>
      <w:r>
        <w:rPr>
          <w:rFonts w:ascii="Times New Roman" w:hAnsi="Times New Roman"/>
          <w:b/>
          <w:sz w:val="24"/>
        </w:rPr>
        <w:t xml:space="preserve">• Client-Side Validation Mechanisms: </w:t>
      </w:r>
      <w:r>
        <w:rPr>
          <w:rFonts w:ascii="Times New Roman" w:hAnsi="Times New Roman"/>
          <w:sz w:val="24"/>
        </w:rPr>
        <w:t>Timer decrements are clamped strictly to zero, preventing underflow defects. Attempt counters are bounded between [0, 3]. When the pause overlay is active, a full-screen raycast barrier absorbs all pointer clicks, preventing unintended interactions with 3D props in the paused background scene.</w:t>
      </w:r>
    </w:p>
    <w:p>
      <w:pPr>
        <w:keepNext/>
        <w:spacing w:before="240" w:after="80"/>
      </w:pPr>
      <w:r>
        <w:rPr>
          <w:rFonts w:ascii="Times New Roman" w:hAnsi="Times New Roman"/>
          <w:b/>
          <w:sz w:val="28"/>
        </w:rPr>
        <w:t>6.1.7 Dedicated Module 3: Forensic Crime Scene &amp; Spatial Clue Raycasting (Level1_Investigation.unity)</w:t>
      </w:r>
    </w:p>
    <w:p>
      <w:pPr>
        <w:spacing w:before="40" w:after="120" w:line="276" w:lineRule="auto"/>
        <w:jc w:val="both"/>
      </w:pPr>
      <w:r>
        <w:rPr>
          <w:rFonts w:ascii="Times New Roman" w:hAnsi="Times New Roman"/>
          <w:sz w:val="24"/>
        </w:rPr>
        <w:t>Level 1 places the investigator inside the cordoned office where the judicial conspiracy originated. Physical crime scene markers, yellow barrier tape, and scattered forensic documents require spatial navigation and inspection. Figure 6.3 captures the dynamic reticle interaction prompt triggered when aiming directly at an evidence prop:</w:t>
      </w:r>
    </w:p>
    <w:p>
      <w:pPr>
        <w:keepNext/>
        <w:spacing w:before="160" w:after="80"/>
        <w:jc w:val="center"/>
      </w:pPr>
      <w:r>
        <w:drawing>
          <wp:inline xmlns:a="http://schemas.openxmlformats.org/drawingml/2006/main" xmlns:pic="http://schemas.openxmlformats.org/drawingml/2006/picture">
            <wp:extent cx="5120640" cy="2985373"/>
            <wp:docPr id="26" name="Picture 26"/>
            <wp:cNvGraphicFramePr>
              <a:graphicFrameLocks noChangeAspect="1"/>
            </wp:cNvGraphicFramePr>
            <a:graphic>
              <a:graphicData uri="http://schemas.openxmlformats.org/drawingml/2006/picture">
                <pic:pic>
                  <pic:nvPicPr>
                    <pic:cNvPr id="0" name="REAL_Level1_CrimeScene.png"/>
                    <pic:cNvPicPr/>
                  </pic:nvPicPr>
                  <pic:blipFill>
                    <a:blip r:embed="rId25"/>
                    <a:stretch>
                      <a:fillRect/>
                    </a:stretch>
                  </pic:blipFill>
                  <pic:spPr>
                    <a:xfrm>
                      <a:off x="0" y="0"/>
                      <a:ext cx="5120640" cy="2985373"/>
                    </a:xfrm>
                    <a:prstGeom prst="rect"/>
                  </pic:spPr>
                </pic:pic>
              </a:graphicData>
            </a:graphic>
          </wp:inline>
        </w:drawing>
      </w:r>
    </w:p>
    <w:p>
      <w:pPr>
        <w:spacing w:before="40" w:after="160"/>
        <w:jc w:val="center"/>
      </w:pPr>
      <w:r>
        <w:rPr>
          <w:rFonts w:ascii="Times New Roman" w:hAnsi="Times New Roman"/>
          <w:i/>
          <w:sz w:val="22"/>
        </w:rPr>
        <w:t>Figure 6.3: Frontend Level 1 Forensic Crime Scene with Reticle Clue Interaction Prompt Active</w:t>
      </w:r>
    </w:p>
    <w:p>
      <w:pPr>
        <w:spacing w:before="40" w:after="120" w:line="276" w:lineRule="auto"/>
        <w:jc w:val="both"/>
      </w:pPr>
      <w:r>
        <w:rPr>
          <w:rFonts w:ascii="Times New Roman" w:hAnsi="Times New Roman"/>
          <w:b/>
          <w:sz w:val="24"/>
        </w:rPr>
        <w:t xml:space="preserve">• UI Component Breakdown &amp; Styling Logic: </w:t>
      </w:r>
      <w:r>
        <w:rPr>
          <w:rFonts w:ascii="Times New Roman" w:hAnsi="Times New Roman"/>
          <w:sz w:val="24"/>
        </w:rPr>
        <w:t>The viewport center houses a dynamic reticle crosshair (12x12 px PNG) rendered in semi-transparent white (rgba(255,255,255,0.75)). Upon detecting an interactable prop collider, the reticle executes a smooth scale tween (1.0x to 1.35x) and projects a floating contextual action tag: '[E] Inspect Evidence Marker'. The evidence inspection dialogue features an aged legal parchment card with official forensic headers and red confidential stamps.</w:t>
      </w:r>
    </w:p>
    <w:p>
      <w:pPr>
        <w:spacing w:before="40" w:after="120" w:line="276" w:lineRule="auto"/>
        <w:jc w:val="both"/>
      </w:pPr>
      <w:r>
        <w:rPr>
          <w:rFonts w:ascii="Times New Roman" w:hAnsi="Times New Roman"/>
          <w:b/>
          <w:sz w:val="24"/>
        </w:rPr>
        <w:t xml:space="preserve">• User Interactions &amp; Handled Events: </w:t>
      </w:r>
      <w:r>
        <w:rPr>
          <w:rFonts w:ascii="Times New Roman" w:hAnsi="Times New Roman"/>
          <w:sz w:val="24"/>
        </w:rPr>
        <w:t>Every render frame, PuzzleInteraction.cs executes MainCamera.ViewportPointToRay(new Vector3(0.5f, 0.5f, 0)) against the scene's physics layers. Pressing KeyCode.E within interaction range opens the full-screen clue dossier, suspends first-person camera look, and logs clue discovery. Pressing KeyCode.E again or clicking 'CLOSE' restores first-person agency.</w:t>
      </w:r>
    </w:p>
    <w:p>
      <w:pPr>
        <w:spacing w:before="40" w:after="120" w:line="276" w:lineRule="auto"/>
        <w:jc w:val="both"/>
      </w:pPr>
      <w:r>
        <w:rPr>
          <w:rFonts w:ascii="Times New Roman" w:hAnsi="Times New Roman"/>
          <w:b/>
          <w:sz w:val="24"/>
        </w:rPr>
        <w:t xml:space="preserve">• Client-Side Validation Mechanisms: </w:t>
      </w:r>
      <w:r>
        <w:rPr>
          <w:rFonts w:ascii="Times New Roman" w:hAnsi="Times New Roman"/>
          <w:sz w:val="24"/>
        </w:rPr>
        <w:t>Spatial raycasts enforce a strict Euclidean distance threshold of maxDistance &lt;= 2.5 meters, rejecting activations from across the room. A directional dot product guard (Vector3.Dot(camera.forward, dirToClue) &gt;= 0.5) ensures that the player must be looking directly at the object. NullReferenceException hazards are safeguarded using hit.collider.TryGetComponent&lt;IInteractable&gt;(out var interactable).</w:t>
      </w:r>
    </w:p>
    <w:p>
      <w:pPr>
        <w:keepNext/>
        <w:spacing w:before="240" w:after="80"/>
      </w:pPr>
      <w:r>
        <w:rPr>
          <w:rFonts w:ascii="Times New Roman" w:hAnsi="Times New Roman"/>
          <w:b/>
          <w:sz w:val="28"/>
        </w:rPr>
        <w:t>6.1.8 Dedicated Module 4: Cyber Forensics Terminal &amp; Password Decryption (Level2_Computer.unity)</w:t>
      </w:r>
    </w:p>
    <w:p>
      <w:pPr>
        <w:spacing w:before="40" w:after="120" w:line="276" w:lineRule="auto"/>
        <w:jc w:val="both"/>
      </w:pPr>
      <w:r>
        <w:rPr>
          <w:rFonts w:ascii="Times New Roman" w:hAnsi="Times New Roman"/>
          <w:sz w:val="24"/>
        </w:rPr>
        <w:t>In Level 2, the investigator enters the high-tech forensic ballistics laboratory to crack an encrypted computer terminal. Figure 6.4 depicts the interactive password authentication modal overlaying the cyber workstation:</w:t>
      </w:r>
    </w:p>
    <w:p>
      <w:pPr>
        <w:keepNext/>
        <w:spacing w:before="160" w:after="80"/>
        <w:jc w:val="center"/>
      </w:pPr>
      <w:r>
        <w:drawing>
          <wp:inline xmlns:a="http://schemas.openxmlformats.org/drawingml/2006/main" xmlns:pic="http://schemas.openxmlformats.org/drawingml/2006/picture">
            <wp:extent cx="5120640" cy="2880360"/>
            <wp:docPr id="27" name="Picture 27"/>
            <wp:cNvGraphicFramePr>
              <a:graphicFrameLocks noChangeAspect="1"/>
            </wp:cNvGraphicFramePr>
            <a:graphic>
              <a:graphicData uri="http://schemas.openxmlformats.org/drawingml/2006/picture">
                <pic:pic>
                  <pic:nvPicPr>
                    <pic:cNvPr id="0" name="REAL_Level2_Puzzle_Screenshot.png"/>
                    <pic:cNvPicPr/>
                  </pic:nvPicPr>
                  <pic:blipFill>
                    <a:blip r:embed="rId26"/>
                    <a:stretch>
                      <a:fillRect/>
                    </a:stretch>
                  </pic:blipFill>
                  <pic:spPr>
                    <a:xfrm>
                      <a:off x="0" y="0"/>
                      <a:ext cx="5120640" cy="2880360"/>
                    </a:xfrm>
                    <a:prstGeom prst="rect"/>
                  </pic:spPr>
                </pic:pic>
              </a:graphicData>
            </a:graphic>
          </wp:inline>
        </w:drawing>
      </w:r>
    </w:p>
    <w:p>
      <w:pPr>
        <w:spacing w:before="40" w:after="160"/>
        <w:jc w:val="center"/>
      </w:pPr>
      <w:r>
        <w:rPr>
          <w:rFonts w:ascii="Times New Roman" w:hAnsi="Times New Roman"/>
          <w:i/>
          <w:sz w:val="22"/>
        </w:rPr>
        <w:t>Figure 6.4: Frontend Level 2 Cyber Forensics Terminal and Password Authentication Modal</w:t>
      </w:r>
    </w:p>
    <w:p>
      <w:pPr>
        <w:spacing w:before="40" w:after="120" w:line="276" w:lineRule="auto"/>
        <w:jc w:val="both"/>
      </w:pPr>
      <w:r>
        <w:rPr>
          <w:rFonts w:ascii="Times New Roman" w:hAnsi="Times New Roman"/>
          <w:b/>
          <w:sz w:val="24"/>
        </w:rPr>
        <w:t xml:space="preserve">• UI Component Breakdown &amp; Styling Logic: </w:t>
      </w:r>
      <w:r>
        <w:rPr>
          <w:rFonts w:ascii="Times New Roman" w:hAnsi="Times New Roman"/>
          <w:sz w:val="24"/>
        </w:rPr>
        <w:t>Engineered to simulate a retro CRT forensic terminal featuring a glowing cyan-blue phosphor border (#38BDF8), dark slate scanline panel backdrop, monospaced console font, dedicated password entry input box with blinking vertical caret, attempt quota indicators, and an illuminated 'AUTHENTICATE' action button.</w:t>
      </w:r>
    </w:p>
    <w:p>
      <w:pPr>
        <w:spacing w:before="40" w:after="120" w:line="276" w:lineRule="auto"/>
        <w:jc w:val="both"/>
      </w:pPr>
      <w:r>
        <w:rPr>
          <w:rFonts w:ascii="Times New Roman" w:hAnsi="Times New Roman"/>
          <w:b/>
          <w:sz w:val="24"/>
        </w:rPr>
        <w:t xml:space="preserve">• User Interactions &amp; Handled Events: </w:t>
      </w:r>
      <w:r>
        <w:rPr>
          <w:rFonts w:ascii="Times New Roman" w:hAnsi="Times New Roman"/>
          <w:sz w:val="24"/>
        </w:rPr>
        <w:t>Interacting with the workstation activates the modal and automatically focuses the input caret. Entering the deduced passcode 'COURT2026' and pressing Enter or clicking 'AUTHENTICATE' triggers verification. Correct entry displays an emerald banner ('TERMINAL ACCESS GRANTED'), plays access-granted audio, and triggers the motorized security blast doors to slerp open.</w:t>
      </w:r>
    </w:p>
    <w:p>
      <w:pPr>
        <w:spacing w:before="40" w:after="120" w:line="276" w:lineRule="auto"/>
        <w:jc w:val="both"/>
      </w:pPr>
      <w:r>
        <w:rPr>
          <w:rFonts w:ascii="Times New Roman" w:hAnsi="Times New Roman"/>
          <w:b/>
          <w:sz w:val="24"/>
        </w:rPr>
        <w:t xml:space="preserve">• Client-Side Validation Mechanisms: </w:t>
      </w:r>
      <w:r>
        <w:rPr>
          <w:rFonts w:ascii="Times New Roman" w:hAnsi="Times New Roman"/>
          <w:sz w:val="24"/>
        </w:rPr>
        <w:t>Input text undergoes rigorous defensive cleaning: whitespace is stripped via .Trim() and characters are folded to uppercase (.ToUpper()). String length is bounded between 4 and 16 characters. Incorrect submissions decrement the attempt quota; if attempts reach 0, the terminal locks out permanently and invokes the 'Level Failed' overlay.</w:t>
      </w:r>
    </w:p>
    <w:p>
      <w:pPr>
        <w:keepNext/>
        <w:spacing w:before="240" w:after="80"/>
      </w:pPr>
      <w:r>
        <w:rPr>
          <w:rFonts w:ascii="Times New Roman" w:hAnsi="Times New Roman"/>
          <w:b/>
          <w:sz w:val="28"/>
        </w:rPr>
        <w:t>6.1.9 Dedicated Module 5: Steganographic Legal Archive &amp; Caesar Cipher Rotor (Level3_Evidence.unity)</w:t>
      </w:r>
    </w:p>
    <w:p>
      <w:pPr>
        <w:spacing w:before="40" w:after="120" w:line="276" w:lineRule="auto"/>
        <w:jc w:val="both"/>
      </w:pPr>
      <w:r>
        <w:rPr>
          <w:rFonts w:ascii="Times New Roman" w:hAnsi="Times New Roman"/>
          <w:sz w:val="24"/>
        </w:rPr>
        <w:t>Level 3 immerses the player in an antique legal records archive where confidential evidence is scrambled with a classical Caesar cipher. Figure 6.5 demonstrates the Caesar cipher decoding interface with the rotary cipher disk and ciphertext display:</w:t>
      </w:r>
    </w:p>
    <w:p>
      <w:pPr>
        <w:keepNext/>
        <w:spacing w:before="160" w:after="80"/>
        <w:jc w:val="center"/>
      </w:pPr>
      <w:r>
        <w:drawing>
          <wp:inline xmlns:a="http://schemas.openxmlformats.org/drawingml/2006/main" xmlns:pic="http://schemas.openxmlformats.org/drawingml/2006/picture">
            <wp:extent cx="5120640" cy="3095386"/>
            <wp:docPr id="28" name="Picture 28"/>
            <wp:cNvGraphicFramePr>
              <a:graphicFrameLocks noChangeAspect="1"/>
            </wp:cNvGraphicFramePr>
            <a:graphic>
              <a:graphicData uri="http://schemas.openxmlformats.org/drawingml/2006/picture">
                <pic:pic>
                  <pic:nvPicPr>
                    <pic:cNvPr id="0" name="REAL_Level3_CipherPuzzle.png"/>
                    <pic:cNvPicPr/>
                  </pic:nvPicPr>
                  <pic:blipFill>
                    <a:blip r:embed="rId27"/>
                    <a:stretch>
                      <a:fillRect/>
                    </a:stretch>
                  </pic:blipFill>
                  <pic:spPr>
                    <a:xfrm>
                      <a:off x="0" y="0"/>
                      <a:ext cx="5120640" cy="3095386"/>
                    </a:xfrm>
                    <a:prstGeom prst="rect"/>
                  </pic:spPr>
                </pic:pic>
              </a:graphicData>
            </a:graphic>
          </wp:inline>
        </w:drawing>
      </w:r>
    </w:p>
    <w:p>
      <w:pPr>
        <w:spacing w:before="40" w:after="160"/>
        <w:jc w:val="center"/>
      </w:pPr>
      <w:r>
        <w:rPr>
          <w:rFonts w:ascii="Times New Roman" w:hAnsi="Times New Roman"/>
          <w:i/>
          <w:sz w:val="22"/>
        </w:rPr>
        <w:t>Figure 6.5: Frontend Level 3 Steganographic Caesar Cipher Decoding Interface (Ciphertext: MXVWLFH)</w:t>
      </w:r>
    </w:p>
    <w:p>
      <w:pPr>
        <w:spacing w:before="40" w:after="120" w:line="276" w:lineRule="auto"/>
        <w:jc w:val="both"/>
      </w:pPr>
      <w:r>
        <w:rPr>
          <w:rFonts w:ascii="Times New Roman" w:hAnsi="Times New Roman"/>
          <w:b/>
          <w:sz w:val="24"/>
        </w:rPr>
        <w:t xml:space="preserve">• UI Component Breakdown &amp; Styling Logic: </w:t>
      </w:r>
      <w:r>
        <w:rPr>
          <w:rFonts w:ascii="Times New Roman" w:hAnsi="Times New Roman"/>
          <w:sz w:val="24"/>
        </w:rPr>
        <w:t>Designed with an antique mahogany wood aesthetic, featuring brass rivet borders, interactive concentric alphabet rotor graphics, a primary ciphertext display card ('MXVWLFH'), an explicit shift key indicator ('Shift: k = 3'), and a plaintext solution input field with gold typography.</w:t>
      </w:r>
    </w:p>
    <w:p>
      <w:pPr>
        <w:spacing w:before="40" w:after="120" w:line="276" w:lineRule="auto"/>
        <w:jc w:val="both"/>
      </w:pPr>
      <w:r>
        <w:rPr>
          <w:rFonts w:ascii="Times New Roman" w:hAnsi="Times New Roman"/>
          <w:b/>
          <w:sz w:val="24"/>
        </w:rPr>
        <w:t xml:space="preserve">• User Interactions &amp; Handled Events: </w:t>
      </w:r>
      <w:r>
        <w:rPr>
          <w:rFonts w:ascii="Times New Roman" w:hAnsi="Times New Roman"/>
          <w:sz w:val="24"/>
        </w:rPr>
        <w:t>The player rotates the visual rotor or calculates the mathematical shift ((C - 3) mod 26). Typing 'JUSTICE' and clicking 'VERIFY CIPHER' triggers immediate feedback: a success chime sounds, the encrypted archive vault unlatches, and 200 points are credited to the player's forensic score.</w:t>
      </w:r>
    </w:p>
    <w:p>
      <w:pPr>
        <w:spacing w:before="40" w:after="120" w:line="276" w:lineRule="auto"/>
        <w:jc w:val="both"/>
      </w:pPr>
      <w:r>
        <w:rPr>
          <w:rFonts w:ascii="Times New Roman" w:hAnsi="Times New Roman"/>
          <w:b/>
          <w:sz w:val="24"/>
        </w:rPr>
        <w:t xml:space="preserve">• Client-Side Validation Mechanisms: </w:t>
      </w:r>
      <w:r>
        <w:rPr>
          <w:rFonts w:ascii="Times New Roman" w:hAnsi="Times New Roman"/>
          <w:sz w:val="24"/>
        </w:rPr>
        <w:t>Algorithmic validation sanitizes inputs by stripping non-alphabetic symbols via regex ([^A-Za-z]). Mathematical verification matches the input against the calculated target plaintext ('JUSTICE'). Submission attempts are capped at 3, with each incorrect guess triggering audible feedback and updating remaining attempt badges.</w:t>
      </w:r>
    </w:p>
    <w:p>
      <w:pPr>
        <w:keepNext/>
        <w:spacing w:before="240" w:after="80"/>
      </w:pPr>
      <w:r>
        <w:rPr>
          <w:rFonts w:ascii="Times New Roman" w:hAnsi="Times New Roman"/>
          <w:b/>
          <w:sz w:val="28"/>
        </w:rPr>
        <w:t>6.1.10 Dedicated Module 6: Archival Evidence Vault &amp; Numeric Keypad Safe (Level4_Archive.unity)</w:t>
      </w:r>
    </w:p>
    <w:p>
      <w:pPr>
        <w:spacing w:before="40" w:after="120" w:line="276" w:lineRule="auto"/>
        <w:jc w:val="both"/>
      </w:pPr>
      <w:r>
        <w:rPr>
          <w:rFonts w:ascii="Times New Roman" w:hAnsi="Times New Roman"/>
          <w:sz w:val="24"/>
        </w:rPr>
        <w:t>Level 4 requires securing physical ballistic evidence locked within a heavy steel evidence safe. The safe is protected by an electronic push-button numeric keypad. Figure 6.6 illustrates the interactive keypad interface and digital LED display readout:</w:t>
      </w:r>
    </w:p>
    <w:p>
      <w:pPr>
        <w:keepNext/>
        <w:spacing w:before="160" w:after="80"/>
        <w:jc w:val="center"/>
      </w:pPr>
      <w:r>
        <w:drawing>
          <wp:inline xmlns:a="http://schemas.openxmlformats.org/drawingml/2006/main" xmlns:pic="http://schemas.openxmlformats.org/drawingml/2006/picture">
            <wp:extent cx="5120640" cy="2880360"/>
            <wp:docPr id="29" name="Picture 29"/>
            <wp:cNvGraphicFramePr>
              <a:graphicFrameLocks noChangeAspect="1"/>
            </wp:cNvGraphicFramePr>
            <a:graphic>
              <a:graphicData uri="http://schemas.openxmlformats.org/drawingml/2006/picture">
                <pic:pic>
                  <pic:nvPicPr>
                    <pic:cNvPr id="0" name="Level4_Archive_Background.png"/>
                    <pic:cNvPicPr/>
                  </pic:nvPicPr>
                  <pic:blipFill>
                    <a:blip r:embed="rId28"/>
                    <a:stretch>
                      <a:fillRect/>
                    </a:stretch>
                  </pic:blipFill>
                  <pic:spPr>
                    <a:xfrm>
                      <a:off x="0" y="0"/>
                      <a:ext cx="5120640" cy="2880360"/>
                    </a:xfrm>
                    <a:prstGeom prst="rect"/>
                  </pic:spPr>
                </pic:pic>
              </a:graphicData>
            </a:graphic>
          </wp:inline>
        </w:drawing>
      </w:r>
    </w:p>
    <w:p>
      <w:pPr>
        <w:spacing w:before="40" w:after="160"/>
        <w:jc w:val="center"/>
      </w:pPr>
      <w:r>
        <w:rPr>
          <w:rFonts w:ascii="Times New Roman" w:hAnsi="Times New Roman"/>
          <w:i/>
          <w:sz w:val="22"/>
        </w:rPr>
        <w:t>Figure 6.6: Frontend Archival Evidence Vault with Interactive Numeric Keypad Safe Interface</w:t>
      </w:r>
    </w:p>
    <w:p>
      <w:pPr>
        <w:spacing w:before="40" w:after="120" w:line="276" w:lineRule="auto"/>
        <w:jc w:val="both"/>
      </w:pPr>
      <w:r>
        <w:rPr>
          <w:rFonts w:ascii="Times New Roman" w:hAnsi="Times New Roman"/>
          <w:b/>
          <w:sz w:val="24"/>
        </w:rPr>
        <w:t xml:space="preserve">• UI Component Breakdown &amp; Styling Logic: </w:t>
      </w:r>
      <w:r>
        <w:rPr>
          <w:rFonts w:ascii="Times New Roman" w:hAnsi="Times New Roman"/>
          <w:sz w:val="24"/>
        </w:rPr>
        <w:t>Modeled after industrial secure access hardware, incorporating a 3x4 button matrix (digits 0–9, CLEAR button in amber, CONFIRM button in green), tactile button depression shaders, and a green 7-segment digital LED readout panel rendering the current entered sequence.</w:t>
      </w:r>
    </w:p>
    <w:p>
      <w:pPr>
        <w:spacing w:before="40" w:after="120" w:line="276" w:lineRule="auto"/>
        <w:jc w:val="both"/>
      </w:pPr>
      <w:r>
        <w:rPr>
          <w:rFonts w:ascii="Times New Roman" w:hAnsi="Times New Roman"/>
          <w:b/>
          <w:sz w:val="24"/>
        </w:rPr>
        <w:t xml:space="preserve">• User Interactions &amp; Handled Events: </w:t>
      </w:r>
      <w:r>
        <w:rPr>
          <w:rFonts w:ascii="Times New Roman" w:hAnsi="Times New Roman"/>
          <w:sz w:val="24"/>
        </w:rPr>
        <w:t>Clicking numeric buttons invokes AppendKeypadDigit(int digit) with mechanical click audio. Entering the trial code '427' and pressing 'ENT' validates the code, triggering mechanical tumbler audio and slerping the safe doors open.</w:t>
      </w:r>
    </w:p>
    <w:p>
      <w:pPr>
        <w:spacing w:before="40" w:after="120" w:line="276" w:lineRule="auto"/>
        <w:jc w:val="both"/>
      </w:pPr>
      <w:r>
        <w:rPr>
          <w:rFonts w:ascii="Times New Roman" w:hAnsi="Times New Roman"/>
          <w:b/>
          <w:sz w:val="24"/>
        </w:rPr>
        <w:t xml:space="preserve">• Client-Side Validation Mechanisms: </w:t>
      </w:r>
      <w:r>
        <w:rPr>
          <w:rFonts w:ascii="Times New Roman" w:hAnsi="Times New Roman"/>
          <w:sz w:val="24"/>
        </w:rPr>
        <w:t>Buffer length is strictly clamped to 3 digits; additional keypresses are rejected until the buffer is submitted or cleared with 'CLR'. A 250ms software debounce prevents rapid accidental double-clicks. Entering three consecutive invalid codes enforces an automatic 3-second lockout penalty.</w:t>
      </w:r>
    </w:p>
    <w:p>
      <w:pPr>
        <w:keepNext/>
        <w:spacing w:before="240" w:after="80"/>
      </w:pPr>
      <w:r>
        <w:rPr>
          <w:rFonts w:ascii="Times New Roman" w:hAnsi="Times New Roman"/>
          <w:b/>
          <w:sz w:val="28"/>
        </w:rPr>
        <w:t>6.1.11 Dedicated Module 7: Grand Courtroom Perjury Cross-Examination &amp; Final Verdict (Level6_Courtroom.unity)</w:t>
      </w:r>
    </w:p>
    <w:p>
      <w:pPr>
        <w:spacing w:before="40" w:after="120" w:line="276" w:lineRule="auto"/>
        <w:jc w:val="both"/>
      </w:pPr>
      <w:r>
        <w:rPr>
          <w:rFonts w:ascii="Times New Roman" w:hAnsi="Times New Roman"/>
          <w:sz w:val="24"/>
        </w:rPr>
        <w:t>The climactic finale takes place in the Grand High Courtroom. The player stands before the elevated judge bench and evaluates three contradictory witness depositions against the physical evidence recovered across Levels 1–5. Figure 6.7 displays the witness cross-examination and contradiction evaluation interface:</w:t>
      </w:r>
    </w:p>
    <w:p>
      <w:pPr>
        <w:keepNext/>
        <w:spacing w:before="160" w:after="80"/>
        <w:jc w:val="center"/>
      </w:pPr>
      <w:r>
        <w:drawing>
          <wp:inline xmlns:a="http://schemas.openxmlformats.org/drawingml/2006/main" xmlns:pic="http://schemas.openxmlformats.org/drawingml/2006/picture">
            <wp:extent cx="5120640" cy="2880360"/>
            <wp:docPr id="30" name="Picture 30"/>
            <wp:cNvGraphicFramePr>
              <a:graphicFrameLocks noChangeAspect="1"/>
            </wp:cNvGraphicFramePr>
            <a:graphic>
              <a:graphicData uri="http://schemas.openxmlformats.org/drawingml/2006/picture">
                <pic:pic>
                  <pic:nvPicPr>
                    <pic:cNvPr id="0" name="REAL_Level6_SelectStatement.png"/>
                    <pic:cNvPicPr/>
                  </pic:nvPicPr>
                  <pic:blipFill>
                    <a:blip r:embed="rId30"/>
                    <a:stretch>
                      <a:fillRect/>
                    </a:stretch>
                  </pic:blipFill>
                  <pic:spPr>
                    <a:xfrm>
                      <a:off x="0" y="0"/>
                      <a:ext cx="5120640" cy="2880360"/>
                    </a:xfrm>
                    <a:prstGeom prst="rect"/>
                  </pic:spPr>
                </pic:pic>
              </a:graphicData>
            </a:graphic>
          </wp:inline>
        </w:drawing>
      </w:r>
    </w:p>
    <w:p>
      <w:pPr>
        <w:spacing w:before="40" w:after="160"/>
        <w:jc w:val="center"/>
      </w:pPr>
      <w:r>
        <w:rPr>
          <w:rFonts w:ascii="Times New Roman" w:hAnsi="Times New Roman"/>
          <w:i/>
          <w:sz w:val="22"/>
        </w:rPr>
        <w:t>Figure 6.7: Frontend Level 6 Grand Courtroom Witness Cross-Examination Interface (Level6_Courtroom.unity)</w:t>
      </w:r>
    </w:p>
    <w:p>
      <w:pPr>
        <w:spacing w:before="40" w:after="120" w:line="276" w:lineRule="auto"/>
        <w:jc w:val="both"/>
      </w:pPr>
      <w:r>
        <w:rPr>
          <w:rFonts w:ascii="Times New Roman" w:hAnsi="Times New Roman"/>
          <w:b/>
          <w:sz w:val="24"/>
        </w:rPr>
        <w:t xml:space="preserve">• UI Component Breakdown &amp; Styling Logic: </w:t>
      </w:r>
      <w:r>
        <w:rPr>
          <w:rFonts w:ascii="Times New Roman" w:hAnsi="Times New Roman"/>
          <w:sz w:val="24"/>
        </w:rPr>
        <w:t>Framed in dark velvet navy and gold, the modal presents three sworn witness statements with interactive radio selection toggles, a sidebar evidence dossier tab for instant cross-referencing, and a prominent judicial gavel action button labeled 'OBJECT &amp; PRESENT EVIDENCE'.</w:t>
      </w:r>
    </w:p>
    <w:p>
      <w:pPr>
        <w:spacing w:before="40" w:after="120" w:line="276" w:lineRule="auto"/>
        <w:jc w:val="both"/>
      </w:pPr>
      <w:r>
        <w:rPr>
          <w:rFonts w:ascii="Times New Roman" w:hAnsi="Times New Roman"/>
          <w:b/>
          <w:sz w:val="24"/>
        </w:rPr>
        <w:t xml:space="preserve">• User Interactions &amp; Handled Events: </w:t>
      </w:r>
      <w:r>
        <w:rPr>
          <w:rFonts w:ascii="Times New Roman" w:hAnsi="Times New Roman"/>
          <w:sz w:val="24"/>
        </w:rPr>
        <w:t>Selecting Statement 2 identifies witness perjury under oath (contradicting the digital timestamp recovered from the Level 2 terminal). Clicking 'OBJECT' triggers a thunderous judicial gavel sound effect, displays the judge's formal conviction ruling, unseals the courtroom victory doors, and routes to the final victory scene.</w:t>
      </w:r>
    </w:p>
    <w:p>
      <w:pPr>
        <w:spacing w:before="40" w:after="120" w:line="276" w:lineRule="auto"/>
        <w:jc w:val="both"/>
      </w:pPr>
      <w:r>
        <w:rPr>
          <w:rFonts w:ascii="Times New Roman" w:hAnsi="Times New Roman"/>
          <w:b/>
          <w:sz w:val="24"/>
        </w:rPr>
        <w:t xml:space="preserve">• Client-Side Validation Mechanisms: </w:t>
      </w:r>
      <w:r>
        <w:rPr>
          <w:rFonts w:ascii="Times New Roman" w:hAnsi="Times New Roman"/>
          <w:sz w:val="24"/>
        </w:rPr>
        <w:t>The radio group enforces mutually exclusive selection, preventing multiple statements from being selected simultaneously. An assertion guard requires explicit selection before enabling the submit button. Selecting an incorrect statement immediately incurs contempt-of-court penalties and room failure.</w:t>
      </w:r>
    </w:p>
    <w:p>
      <w:pPr>
        <w:keepNext/>
        <w:spacing w:before="240" w:after="80"/>
      </w:pPr>
      <w:r>
        <w:rPr>
          <w:rFonts w:ascii="Times New Roman" w:hAnsi="Times New Roman"/>
          <w:b/>
          <w:sz w:val="28"/>
        </w:rPr>
        <w:t>6.1.12 Dedicated Module 8: Mission Debriefing &amp; Final Case Verdict Resolution (GameComplete.unity)</w:t>
      </w:r>
    </w:p>
    <w:p>
      <w:pPr>
        <w:spacing w:before="40" w:after="120" w:line="276" w:lineRule="auto"/>
        <w:jc w:val="both"/>
      </w:pPr>
      <w:r>
        <w:rPr>
          <w:rFonts w:ascii="Times New Roman" w:hAnsi="Times New Roman"/>
          <w:sz w:val="24"/>
        </w:rPr>
        <w:t>Upon successfully escaping the courtroom and convicting the conspiracy ringleader, the player enters the victory debriefing scene. Figure 6.8 shows the completed case verdict summary and performance telemetry screen:</w:t>
      </w:r>
    </w:p>
    <w:p>
      <w:pPr>
        <w:keepNext/>
        <w:spacing w:before="160" w:after="80"/>
        <w:jc w:val="center"/>
      </w:pPr>
      <w:r>
        <w:drawing>
          <wp:inline xmlns:a="http://schemas.openxmlformats.org/drawingml/2006/main" xmlns:pic="http://schemas.openxmlformats.org/drawingml/2006/picture">
            <wp:extent cx="5120640" cy="2880360"/>
            <wp:docPr id="31" name="Picture 31"/>
            <wp:cNvGraphicFramePr>
              <a:graphicFrameLocks noChangeAspect="1"/>
            </wp:cNvGraphicFramePr>
            <a:graphic>
              <a:graphicData uri="http://schemas.openxmlformats.org/drawingml/2006/picture">
                <pic:pic>
                  <pic:nvPicPr>
                    <pic:cNvPr id="0" name="REAL_GameComplete_Screenshot.png"/>
                    <pic:cNvPicPr/>
                  </pic:nvPicPr>
                  <pic:blipFill>
                    <a:blip r:embed="rId31"/>
                    <a:stretch>
                      <a:fillRect/>
                    </a:stretch>
                  </pic:blipFill>
                  <pic:spPr>
                    <a:xfrm>
                      <a:off x="0" y="0"/>
                      <a:ext cx="5120640" cy="2880360"/>
                    </a:xfrm>
                    <a:prstGeom prst="rect"/>
                  </pic:spPr>
                </pic:pic>
              </a:graphicData>
            </a:graphic>
          </wp:inline>
        </w:drawing>
      </w:r>
    </w:p>
    <w:p>
      <w:pPr>
        <w:spacing w:before="40" w:after="160"/>
        <w:jc w:val="center"/>
      </w:pPr>
      <w:r>
        <w:rPr>
          <w:rFonts w:ascii="Times New Roman" w:hAnsi="Times New Roman"/>
          <w:i/>
          <w:sz w:val="22"/>
        </w:rPr>
        <w:t>Figure 6.8: Frontend Game Complete Victory Screen — Case Solved, Justice Served (GameComplete.unity)</w:t>
      </w:r>
    </w:p>
    <w:p>
      <w:pPr>
        <w:spacing w:before="40" w:after="120" w:line="276" w:lineRule="auto"/>
        <w:jc w:val="both"/>
      </w:pPr>
      <w:r>
        <w:rPr>
          <w:rFonts w:ascii="Times New Roman" w:hAnsi="Times New Roman"/>
          <w:b/>
          <w:sz w:val="24"/>
        </w:rPr>
        <w:t xml:space="preserve">• UI Component Breakdown &amp; Styling Logic: </w:t>
      </w:r>
      <w:r>
        <w:rPr>
          <w:rFonts w:ascii="Times New Roman" w:hAnsi="Times New Roman"/>
          <w:sz w:val="24"/>
        </w:rPr>
        <w:t>Celebratory judicial gold layout featuring an embossed laurel wreath badge, congratulatory headline ('JUSTICE SERVED: CONSPIRACY UNCOVERED'), and analytical performance cards displaying Total Time Taken, Deduction Accuracy Percentage, Total Evidence Items Collected, and Final Forensic Score.</w:t>
      </w:r>
    </w:p>
    <w:p>
      <w:pPr>
        <w:spacing w:before="40" w:after="120" w:line="276" w:lineRule="auto"/>
        <w:jc w:val="both"/>
      </w:pPr>
      <w:r>
        <w:rPr>
          <w:rFonts w:ascii="Times New Roman" w:hAnsi="Times New Roman"/>
          <w:b/>
          <w:sz w:val="24"/>
        </w:rPr>
        <w:t xml:space="preserve">• User Interactions &amp; Handled Events: </w:t>
      </w:r>
      <w:r>
        <w:rPr>
          <w:rFonts w:ascii="Times New Roman" w:hAnsi="Times New Roman"/>
          <w:sz w:val="24"/>
        </w:rPr>
        <w:t>Hardware cursor control is restored cleanly. The player can choose 'RETURN TO MAIN MENU' to initiate a new investigation or 'QUIT APPLICATION' to exit cleanly to desktop.</w:t>
      </w:r>
    </w:p>
    <w:p>
      <w:pPr>
        <w:spacing w:before="40" w:after="120" w:line="276" w:lineRule="auto"/>
        <w:jc w:val="both"/>
      </w:pPr>
      <w:r>
        <w:rPr>
          <w:rFonts w:ascii="Times New Roman" w:hAnsi="Times New Roman"/>
          <w:b/>
          <w:sz w:val="24"/>
        </w:rPr>
        <w:t xml:space="preserve">• Client-Side Validation Mechanisms: </w:t>
      </w:r>
      <w:r>
        <w:rPr>
          <w:rFonts w:ascii="Times New Roman" w:hAnsi="Times New Roman"/>
          <w:sz w:val="24"/>
        </w:rPr>
        <w:t>Validates integrity of completed level flags in GameManager before calculating final score bonuses. Executes thorough garbage collection and disposes in-memory web request textures upon exiting.</w:t>
      </w:r>
    </w:p>
    <w:p>
      <w:pPr>
        <w:spacing w:after="280"/>
      </w:pPr>
    </w:p>
    <w:p>
      <w:pPr>
        <w:keepNext/>
        <w:spacing w:before="320" w:after="120"/>
      </w:pPr>
      <w:r>
        <w:rPr>
          <w:rFonts w:ascii="Times New Roman" w:hAnsi="Times New Roman"/>
          <w:b/>
          <w:sz w:val="28"/>
        </w:rPr>
        <w:t>6.2 Backend Implementation Architecture &amp; Business Logic</w:t>
      </w:r>
    </w:p>
    <w:p>
      <w:pPr>
        <w:spacing w:before="40" w:after="120" w:line="276" w:lineRule="auto"/>
        <w:jc w:val="both"/>
      </w:pPr>
      <w:r>
        <w:rPr>
          <w:rFonts w:ascii="Times New Roman" w:hAnsi="Times New Roman"/>
          <w:b/>
          <w:sz w:val="24"/>
        </w:rPr>
        <w:t xml:space="preserve">Microservice Architectural Role: </w:t>
      </w:r>
      <w:r>
        <w:rPr>
          <w:rFonts w:ascii="Times New Roman" w:hAnsi="Times New Roman"/>
          <w:sz w:val="24"/>
        </w:rPr>
        <w:t>The backend service supporting Cipher Court is architected as an asynchronous, decoupled persistence and audit microservice implemented in Python 3.12 (server.py and main.py). The backend fulfills two mission-critical responsibilities: (1) Ingestion and immutable persistence of all forensic gameplay telemetry (clue discoveries, puzzle attempts, timing milestones, and victory verdicts); (2) Delivery of an administrative live web dashboard and RESTful JSON query interface for academic evaluation.</w:t>
      </w:r>
    </w:p>
    <w:p>
      <w:pPr>
        <w:keepNext/>
        <w:spacing w:before="240" w:after="80"/>
      </w:pPr>
      <w:r>
        <w:rPr>
          <w:rFonts w:ascii="Times New Roman" w:hAnsi="Times New Roman"/>
          <w:b/>
          <w:sz w:val="28"/>
        </w:rPr>
        <w:t>6.2.1 Controller-Service-Repository Pattern &amp; Middleware Pipeline</w:t>
      </w:r>
    </w:p>
    <w:p>
      <w:pPr>
        <w:spacing w:before="40" w:after="120" w:line="276" w:lineRule="auto"/>
        <w:jc w:val="both"/>
      </w:pPr>
      <w:r>
        <w:rPr>
          <w:rFonts w:ascii="Times New Roman" w:hAnsi="Times New Roman"/>
          <w:b/>
          <w:sz w:val="24"/>
        </w:rPr>
        <w:t xml:space="preserve">Layered Design Hierarchy: </w:t>
      </w:r>
      <w:r>
        <w:rPr>
          <w:rFonts w:ascii="Times New Roman" w:hAnsi="Times New Roman"/>
          <w:sz w:val="24"/>
        </w:rPr>
        <w:t>To achieve enterprise-grade maintainability, separation of concerns, and testability, the server adheres to the Controller-Service-Repository architectural pattern:</w:t>
      </w:r>
    </w:p>
    <w:p>
      <w:pPr>
        <w:pStyle w:val="ListBullet"/>
        <w:spacing w:before="20" w:after="80" w:line="276" w:lineRule="auto"/>
        <w:jc w:val="both"/>
      </w:pPr>
      <w:r>
        <w:rPr>
          <w:rFonts w:ascii="Times New Roman" w:hAnsi="Times New Roman"/>
          <w:b/>
          <w:sz w:val="24"/>
        </w:rPr>
        <w:t xml:space="preserve">• Controller Layer: </w:t>
      </w:r>
      <w:r>
        <w:rPr>
          <w:rFonts w:ascii="Times New Roman" w:hAnsi="Times New Roman"/>
          <w:sz w:val="24"/>
        </w:rPr>
        <w:t>Controller Layer (HTTP Route Endpoints): DatabaseRequestHandler (inheriting from http.server.BaseHTTPRequestHandler) and FastAPI routers intercept incoming HTTP requests, unpack URI parameters and JSON bodies, validate request schemas, and dispatch execution to domain service handlers while formatting outbound HTTP responses.</w:t>
      </w:r>
    </w:p>
    <w:p>
      <w:pPr>
        <w:pStyle w:val="ListBullet"/>
        <w:spacing w:before="20" w:after="80" w:line="276" w:lineRule="auto"/>
        <w:jc w:val="both"/>
      </w:pPr>
      <w:r>
        <w:rPr>
          <w:rFonts w:ascii="Times New Roman" w:hAnsi="Times New Roman"/>
          <w:b/>
          <w:sz w:val="24"/>
        </w:rPr>
        <w:t xml:space="preserve">• Service Layer: </w:t>
      </w:r>
      <w:r>
        <w:rPr>
          <w:rFonts w:ascii="Times New Roman" w:hAnsi="Times New Roman"/>
          <w:sz w:val="24"/>
        </w:rPr>
        <w:t>Service Layer (Business Logic &amp; Audit Verification): Orchestrates validation rules, input sanitization, timestamp generation, attempt quota tracking, and audit event classification. It calculates forensic scores and verifies integrity before committing records to the persistence layer.</w:t>
      </w:r>
    </w:p>
    <w:p>
      <w:pPr>
        <w:pStyle w:val="ListBullet"/>
        <w:spacing w:before="20" w:after="80" w:line="276" w:lineRule="auto"/>
        <w:jc w:val="both"/>
      </w:pPr>
      <w:r>
        <w:rPr>
          <w:rFonts w:ascii="Times New Roman" w:hAnsi="Times New Roman"/>
          <w:b/>
          <w:sz w:val="24"/>
        </w:rPr>
        <w:t xml:space="preserve">• Repository Layer: </w:t>
      </w:r>
      <w:r>
        <w:rPr>
          <w:rFonts w:ascii="Times New Roman" w:hAnsi="Times New Roman"/>
          <w:sz w:val="24"/>
        </w:rPr>
        <w:t>Repository Layer (Data Access Object - DAO): Manages direct SQL connectivity to SQLite 3 (cipher_court.db) and PostgreSQL 15 (schema.sql). Strictly enforces prepared statements with parameterized arguments, connection pooling, and transactional isolation levels, preventing data race conditions.</w:t>
      </w:r>
    </w:p>
    <w:p>
      <w:pPr>
        <w:pStyle w:val="ListBullet"/>
        <w:spacing w:before="20" w:after="80" w:line="276" w:lineRule="auto"/>
        <w:jc w:val="both"/>
      </w:pPr>
      <w:r>
        <w:rPr>
          <w:rFonts w:ascii="Times New Roman" w:hAnsi="Times New Roman"/>
          <w:b/>
          <w:sz w:val="24"/>
        </w:rPr>
        <w:t xml:space="preserve">• Middleware Pipeline: </w:t>
      </w:r>
      <w:r>
        <w:rPr>
          <w:rFonts w:ascii="Times New Roman" w:hAnsi="Times New Roman"/>
          <w:sz w:val="24"/>
        </w:rPr>
        <w:t>Middleware Pipeline: Custom middleware hooks intercept all requests prior to controller dispatching. They handle preflight CORS OPTIONS exchanges, enforce security headers, log request latency in milliseconds, and catch uncaught runtime exceptions gracefully.</w:t>
      </w:r>
    </w:p>
    <w:p>
      <w:pPr>
        <w:keepNext/>
        <w:spacing w:before="200" w:after="60"/>
      </w:pPr>
      <w:r>
        <w:rPr>
          <w:rFonts w:ascii="Times New Roman" w:hAnsi="Times New Roman"/>
          <w:b/>
          <w:sz w:val="22"/>
        </w:rPr>
        <w:t>Listing 6.1: Defensive JWT Authentication Middleware &amp; Session Verification Pipeline (Python 3.12)</w:t>
      </w:r>
    </w:p>
    <w:tbl>
      <w:tblPr>
        <w:tblW w:type="auto" w:w="0"/>
        <w:jc w:val="center"/>
        <w:tblLayout w:type="fixed"/>
        <w:tblLook w:firstColumn="1" w:firstRow="1" w:lastColumn="0" w:lastRow="0" w:noHBand="0" w:noVBand="1" w:val="04A0"/>
      </w:tblPr>
      <w:tblGrid>
        <w:gridCol w:w="9360"/>
      </w:tblGrid>
      <w:tr>
        <w:tc>
          <w:tcPr>
            <w:tcW w:type="dxa" w:w="9360"/>
            <w:shd w:fill="F7F9FA"/>
            <w:tcMar>
              <w:top w:w="100" w:type="dxa"/>
              <w:bottom w:w="100" w:type="dxa"/>
              <w:left w:w="140" w:type="dxa"/>
              <w:right w:w="140" w:type="dxa"/>
            </w:tcMar>
            <w:tcBorders>
              <w:left w:val="single" w:sz="18" w:space="0" w:color="003366"/>
              <w:top w:val="none"/>
              <w:right w:val="none"/>
              <w:bottom w:val="none"/>
            </w:tcBorders>
          </w:tcPr>
          <w:p>
            <w:pPr>
              <w:spacing w:before="40" w:after="40" w:line="252" w:lineRule="auto"/>
            </w:pPr>
            <w:r>
              <w:rPr>
                <w:rFonts w:ascii="Consolas" w:hAnsi="Consolas"/>
                <w:color w:val="141E2D"/>
                <w:sz w:val="17"/>
              </w:rPr>
              <w:t>import hmac</w:t>
              <w:br/>
              <w:t>import hashlib</w:t>
              <w:br/>
              <w:t>import base64</w:t>
              <w:br/>
              <w:t>import json</w:t>
              <w:br/>
              <w:t>import time</w:t>
              <w:br/>
              <w:br/>
              <w:t>class JWTAuthenticationMiddleware:</w:t>
              <w:br/>
              <w:t xml:space="preserve">    """Defensive HMAC-SHA256 JWT Authentication &amp; Session Verification Pipeline."""</w:t>
              <w:br/>
              <w:t xml:space="preserve">    def __init__(self, secret_key: str, algorithm: str = "HS256"):</w:t>
              <w:br/>
              <w:t xml:space="preserve">        self.secret_key = secret_key.encode('utf-8')</w:t>
              <w:br/>
              <w:t xml:space="preserve">        self.algorithm = algorithm</w:t>
              <w:br/>
              <w:br/>
              <w:t xml:space="preserve">    def verify_bearer_token(self, auth_header: str) -&gt; dict:</w:t>
              <w:br/>
              <w:t xml:space="preserve">        """Parses Authorization: Bearer &lt;token&gt;, validates HMAC-SHA256 signature and expiration."""</w:t>
              <w:br/>
              <w:t xml:space="preserve">        if not auth_header or not auth_header.startswith("Bearer "):</w:t>
              <w:br/>
              <w:t xml:space="preserve">            raise ValueError("HTTP 401: Missing or malformed Authorization header.")</w:t>
              <w:br/>
              <w:t xml:space="preserve">        </w:t>
              <w:br/>
              <w:t xml:space="preserve">        token = auth_header.split(" ")[1].strip()</w:t>
              <w:br/>
              <w:t xml:space="preserve">        parts = token.split(".")</w:t>
              <w:br/>
              <w:t xml:space="preserve">        if len(parts) != 3:</w:t>
              <w:br/>
              <w:t xml:space="preserve">            raise ValueError("HTTP 400: Malformed JWT token structure (must contain exactly 3 segments).")</w:t>
              <w:br/>
              <w:t xml:space="preserve">        </w:t>
              <w:br/>
              <w:t xml:space="preserve">        header_b64, payload_b64, signature_b64 = parts</w:t>
              <w:br/>
              <w:t xml:space="preserve">        </w:t>
              <w:br/>
              <w:t xml:space="preserve">        # Verify HMAC-SHA256 signature against forged tokens</w:t>
              <w:br/>
              <w:t xml:space="preserve">        signing_input = f"{header_b64}.{payload_b64}".encode('utf-8')</w:t>
              <w:br/>
              <w:t xml:space="preserve">        expected_sig = hmac.new(self.secret_key, signing_input, hashlib.sha256).digest()</w:t>
              <w:br/>
              <w:t xml:space="preserve">        </w:t>
              <w:br/>
              <w:t xml:space="preserve">        # Safe URL-safe Base64 padding normalization</w:t>
              <w:br/>
              <w:t xml:space="preserve">        padded_sig = signature_b64 + "=" * (-len(signature_b64) % 4)</w:t>
              <w:br/>
              <w:t xml:space="preserve">        actual_sig = base64.urlsafe_b64decode(padded_sig.encode('utf-8'))</w:t>
              <w:br/>
              <w:t xml:space="preserve">        </w:t>
              <w:br/>
              <w:t xml:space="preserve">        # Timing-attack resistant cryptographic signature comparison</w:t>
              <w:br/>
              <w:t xml:space="preserve">        if not hmac.compare_digest(expected_sig, actual_sig):</w:t>
              <w:br/>
              <w:t xml:space="preserve">            raise PermissionError("HTTP 401: Invalid cryptographic token signature.")</w:t>
              <w:br/>
              <w:t xml:space="preserve">        </w:t>
              <w:br/>
              <w:t xml:space="preserve">        # Decode JSON claims and enforce token expiration bounds</w:t>
              <w:br/>
              <w:t xml:space="preserve">        padded_payload = payload_b64 + "=" * (-len(payload_b64) % 4)</w:t>
              <w:br/>
              <w:t xml:space="preserve">        payload = json.loads(base64.urlsafe_b64decode(padded_payload.encode('utf-8')).decode('utf-8'))</w:t>
              <w:br/>
              <w:t xml:space="preserve">        if "exp" in payload and payload["exp"] &lt; time.time():</w:t>
              <w:br/>
              <w:t xml:space="preserve">            raise TimeoutError("HTTP 401: Investigator authentication token has expired.")</w:t>
              <w:br/>
              <w:t xml:space="preserve">        </w:t>
              <w:br/>
              <w:t xml:space="preserve">        return payload</w:t>
            </w:r>
          </w:p>
        </w:tc>
      </w:tr>
    </w:tbl>
    <w:p>
      <w:pPr>
        <w:spacing w:after="120"/>
      </w:pPr>
    </w:p>
    <w:p>
      <w:pPr>
        <w:spacing w:before="40" w:after="120" w:line="276" w:lineRule="auto"/>
        <w:jc w:val="both"/>
      </w:pPr>
      <w:r>
        <w:rPr>
          <w:rFonts w:ascii="Times New Roman" w:hAnsi="Times New Roman"/>
          <w:b/>
          <w:sz w:val="24"/>
        </w:rPr>
        <w:t xml:space="preserve">Architectural &amp; Security Analysis: </w:t>
      </w:r>
      <w:r>
        <w:rPr>
          <w:rFonts w:ascii="Times New Roman" w:hAnsi="Times New Roman"/>
          <w:sz w:val="24"/>
        </w:rPr>
        <w:t>Algorithmic Explanation of Listing 6.1: JWTAuthenticationMiddleware enforces strict cryptographic verification prior to allowing request dispatching to protected routes. First, the pipeline validates bearer header formatting, extracting the three-part compact serialization (Header.Payload.Signature). Second, it recalculates the expected HMAC-SHA256 digest over the signing input using the server's private secret key. Crucially, signature equality is verified via hmac.compare_digest(), which operates in constant CPU time, preventing side-channel timing attacks that could reveal signature bytes. Third, the claims payload is deserialized and compared against the current epoch timestamp (time.time()), guaranteeing that expired credentials cannot execute audit actions.</w:t>
      </w:r>
    </w:p>
    <w:p>
      <w:pPr>
        <w:keepNext/>
        <w:spacing w:before="200" w:after="60"/>
      </w:pPr>
      <w:r>
        <w:rPr>
          <w:rFonts w:ascii="Times New Roman" w:hAnsi="Times New Roman"/>
          <w:b/>
          <w:sz w:val="22"/>
        </w:rPr>
        <w:t>Listing 6.2: Parameterized SQLite Event Ingestion Pipeline with Transaction Safety (Python 3.12)</w:t>
      </w:r>
    </w:p>
    <w:tbl>
      <w:tblPr>
        <w:tblW w:type="auto" w:w="0"/>
        <w:jc w:val="center"/>
        <w:tblLayout w:type="fixed"/>
        <w:tblLook w:firstColumn="1" w:firstRow="1" w:lastColumn="0" w:lastRow="0" w:noHBand="0" w:noVBand="1" w:val="04A0"/>
      </w:tblPr>
      <w:tblGrid>
        <w:gridCol w:w="9360"/>
      </w:tblGrid>
      <w:tr>
        <w:tc>
          <w:tcPr>
            <w:tcW w:type="dxa" w:w="9360"/>
            <w:shd w:fill="F7F9FA"/>
            <w:tcMar>
              <w:top w:w="100" w:type="dxa"/>
              <w:bottom w:w="100" w:type="dxa"/>
              <w:left w:w="140" w:type="dxa"/>
              <w:right w:w="140" w:type="dxa"/>
            </w:tcMar>
            <w:tcBorders>
              <w:left w:val="single" w:sz="18" w:space="0" w:color="003366"/>
              <w:top w:val="none"/>
              <w:right w:val="none"/>
              <w:bottom w:val="none"/>
            </w:tcBorders>
          </w:tcPr>
          <w:p>
            <w:pPr>
              <w:spacing w:before="40" w:after="40" w:line="252" w:lineRule="auto"/>
            </w:pPr>
            <w:r>
              <w:rPr>
                <w:rFonts w:ascii="Consolas" w:hAnsi="Consolas"/>
                <w:color w:val="141E2D"/>
                <w:sz w:val="17"/>
              </w:rPr>
              <w:t>import sqlite3</w:t>
              <w:br/>
              <w:t>import threading</w:t>
              <w:br/>
              <w:t>from contextlib import contextmanager</w:t>
              <w:br/>
              <w:br/>
              <w:t>class ForensicDatabaseRepository:</w:t>
              <w:br/>
              <w:t xml:space="preserve">    """Thread-safe transactional SQLite repository with Write-Ahead Logging (WAL)."""</w:t>
              <w:br/>
              <w:t xml:space="preserve">    def __init__(self, db_path: str = "cipher_court.db"):</w:t>
              <w:br/>
              <w:t xml:space="preserve">        self.db_path = db_path</w:t>
              <w:br/>
              <w:t xml:space="preserve">        self._local = threading.local()</w:t>
              <w:br/>
              <w:t xml:space="preserve">        self._init_db()</w:t>
              <w:br/>
              <w:br/>
              <w:t xml:space="preserve">    def get_connection(self) -&gt; sqlite3.Connection:</w:t>
              <w:br/>
              <w:t xml:space="preserve">        """Returns thread-isolated connection instance to ensure SQLite concurrency safety."""</w:t>
              <w:br/>
              <w:t xml:space="preserve">        if not hasattr(self._local, "conn") or self._local.conn is None:</w:t>
              <w:br/>
              <w:t xml:space="preserve">            self._local.conn = sqlite3.connect(self.db_path, timeout=5.0)</w:t>
              <w:br/>
              <w:t xml:space="preserve">            self._local.conn.row_factory = sqlite3.Row</w:t>
              <w:br/>
              <w:t xml:space="preserve">            # Enable WAL mode for high concurrency</w:t>
              <w:br/>
              <w:t xml:space="preserve">            self._local.conn.execute("PRAGMA journal_mode=WAL;")</w:t>
              <w:br/>
              <w:t xml:space="preserve">            self._local.conn.execute("PRAGMA synchronous=NORMAL;")</w:t>
              <w:br/>
              <w:t xml:space="preserve">        return self._local.conn</w:t>
              <w:br/>
              <w:br/>
              <w:t xml:space="preserve">    def record_game_event(self, session_id: str, scene: str, event_type: str, result: str, details: str) -&gt; int:</w:t>
              <w:br/>
              <w:t xml:space="preserve">        """Sanitizes parameters and commits event record within an atomic ACID transaction."""</w:t>
              <w:br/>
              <w:t xml:space="preserve">        conn = self.get_connection()</w:t>
              <w:br/>
              <w:t xml:space="preserve">        query = """</w:t>
              <w:br/>
              <w:t xml:space="preserve">            INSERT INTO game_events (session_id, scene, event_type, result, details, timestamp)</w:t>
              <w:br/>
              <w:t xml:space="preserve">            VALUES (?, ?, ?, ?, ?, CURRENT_TIMESTAMP);</w:t>
              <w:br/>
              <w:t xml:space="preserve">        """</w:t>
              <w:br/>
              <w:t xml:space="preserve">        try:</w:t>
              <w:br/>
              <w:t xml:space="preserve">            with conn: # Enforces atomic transaction block (COMMIT on success, ROLLBACK on error)</w:t>
              <w:br/>
              <w:t xml:space="preserve">                cursor = conn.cursor()</w:t>
              <w:br/>
              <w:t xml:space="preserve">                cursor.execute(query, (session_id, scene, event_type, result, details))</w:t>
              <w:br/>
              <w:t xml:space="preserve">                return cursor.lastrowid</w:t>
              <w:br/>
              <w:t xml:space="preserve">        except sqlite3.OperationalError as ex:</w:t>
              <w:br/>
              <w:t xml:space="preserve">            raise RuntimeError(f"Database write lock timeout: {str(ex)}")</w:t>
            </w:r>
          </w:p>
        </w:tc>
      </w:tr>
    </w:tbl>
    <w:p>
      <w:pPr>
        <w:spacing w:after="120"/>
      </w:pPr>
    </w:p>
    <w:p>
      <w:pPr>
        <w:spacing w:before="40" w:after="120" w:line="276" w:lineRule="auto"/>
        <w:jc w:val="both"/>
      </w:pPr>
      <w:r>
        <w:rPr>
          <w:rFonts w:ascii="Times New Roman" w:hAnsi="Times New Roman"/>
          <w:b/>
          <w:sz w:val="24"/>
        </w:rPr>
        <w:t xml:space="preserve">Architectural &amp; Concurrency Analysis: </w:t>
      </w:r>
      <w:r>
        <w:rPr>
          <w:rFonts w:ascii="Times New Roman" w:hAnsi="Times New Roman"/>
          <w:sz w:val="24"/>
        </w:rPr>
        <w:t>Algorithmic Explanation of Listing 6.2: ForensicDatabaseRepository implements thread-isolated persistence across multi-threaded server workers. Python's threading.local() encapsulates database connection handles per thread, preventing multi-threaded race conditions inherent in shared connection pointers. Write-Ahead Logging (PRAGMA journal_mode=WAL) separates write transactions into an append-only log file, allowing concurrent read queries from the administrative dashboard without blocking ingest writers. Prepared parameter binding (?, ?, ...) guarantees full SQL injection immunity by strictly treating player-submitted strings as passive literals.</w:t>
      </w:r>
    </w:p>
    <w:p>
      <w:pPr>
        <w:keepNext/>
        <w:spacing w:before="240" w:after="80"/>
      </w:pPr>
      <w:r>
        <w:rPr>
          <w:rFonts w:ascii="Times New Roman" w:hAnsi="Times New Roman"/>
          <w:b/>
          <w:sz w:val="28"/>
        </w:rPr>
        <w:t>6.2.2 REST API Endpoints, Payload Handling &amp; JWT Authentication Architecture</w:t>
      </w:r>
    </w:p>
    <w:p>
      <w:pPr>
        <w:spacing w:before="40" w:after="120" w:line="276" w:lineRule="auto"/>
        <w:jc w:val="both"/>
      </w:pPr>
      <w:r>
        <w:rPr>
          <w:rFonts w:ascii="Times New Roman" w:hAnsi="Times New Roman"/>
          <w:b/>
          <w:sz w:val="24"/>
        </w:rPr>
        <w:t xml:space="preserve">JWT Authentication Lifecycle: </w:t>
      </w:r>
      <w:r>
        <w:rPr>
          <w:rFonts w:ascii="Times New Roman" w:hAnsi="Times New Roman"/>
          <w:sz w:val="24"/>
        </w:rPr>
        <w:t>The communication protocol utilizes standardized RESTful JSON contracts over HTTP/1.1. In administrative and multi-user configurations, endpoints are secured through JSON Web Tokens (JWT). The token comprises a cryptographic header ({"alg": "HS256", "typ": "JWT"}), a payload containing the subject, role, and expiration timestamp ({"sub": "investigator_9022", "role": "detective", "exp": 1759142400}), and an HMAC-SHA256 signature generated with the server's private secret key. Requests without a valid Authorization: Bearer &lt;token&gt; header are rejected with HTTP 401 Unauthorized.</w:t>
      </w:r>
    </w:p>
    <w:p>
      <w:pPr>
        <w:keepNext/>
        <w:spacing w:before="240" w:after="80"/>
      </w:pPr>
      <w:r>
        <w:rPr>
          <w:rFonts w:ascii="Times New Roman" w:hAnsi="Times New Roman"/>
          <w:b/>
          <w:sz w:val="28"/>
        </w:rPr>
        <w:t>Table 6.4: Backend REST API Endpoints &amp; Request/Response Specification</w:t>
      </w:r>
    </w:p>
    <w:tbl>
      <w:tblPr>
        <w:tblW w:type="auto" w:w="0"/>
        <w:jc w:val="center"/>
        <w:tblLayout w:type="fixed"/>
        <w:tblLook w:firstColumn="1" w:firstRow="1" w:lastColumn="0" w:lastRow="0" w:noHBand="0" w:noVBand="1" w:val="04A0"/>
        <w:tblBorders>
          <w:top w:val="single" w:sz="6" w:space="0" w:color="C0C0C0"/>
          <w:left w:val="single" w:sz="6" w:space="0" w:color="C0C0C0"/>
          <w:bottom w:val="single" w:sz="8" w:space="0" w:color="C0C0C0"/>
          <w:right w:val="single" w:sz="6" w:space="0" w:color="C0C0C0"/>
          <w:insideH w:val="single" w:sz="4" w:space="0" w:color="C0C0C0"/>
          <w:insideV w:val="single" w:sz="4" w:space="0" w:color="C0C0C0"/>
        </w:tblBorders>
      </w:tblPr>
      <w:tblGrid>
        <w:gridCol w:w="1560"/>
        <w:gridCol w:w="1560"/>
        <w:gridCol w:w="1560"/>
        <w:gridCol w:w="1560"/>
        <w:gridCol w:w="1560"/>
        <w:gridCol w:w="1560"/>
      </w:tblGrid>
      <w:tr>
        <w:tc>
          <w:tcPr>
            <w:tcW w:type="dxa" w:w="1008"/>
            <w:tcMar>
              <w:top w:w="50" w:type="dxa"/>
              <w:bottom w:w="50" w:type="dxa"/>
              <w:left w:w="50" w:type="dxa"/>
              <w:right w:w="50" w:type="dxa"/>
            </w:tcMar>
            <w:shd w:fill="F2F2F2"/>
          </w:tcPr>
          <w:p>
            <w:r>
              <w:rPr>
                <w:rFonts w:ascii="Times New Roman" w:hAnsi="Times New Roman"/>
                <w:b/>
                <w:sz w:val="18"/>
              </w:rPr>
              <w:t>Method</w:t>
            </w:r>
          </w:p>
        </w:tc>
        <w:tc>
          <w:tcPr>
            <w:tcW w:type="dxa" w:w="1728"/>
            <w:tcMar>
              <w:top w:w="50" w:type="dxa"/>
              <w:bottom w:w="50" w:type="dxa"/>
              <w:left w:w="50" w:type="dxa"/>
              <w:right w:w="50" w:type="dxa"/>
            </w:tcMar>
            <w:shd w:fill="F2F2F2"/>
          </w:tcPr>
          <w:p>
            <w:r>
              <w:rPr>
                <w:rFonts w:ascii="Times New Roman" w:hAnsi="Times New Roman"/>
                <w:b/>
                <w:sz w:val="18"/>
              </w:rPr>
              <w:t>Endpoint Route</w:t>
            </w:r>
          </w:p>
        </w:tc>
        <w:tc>
          <w:tcPr>
            <w:tcW w:type="dxa" w:w="2016"/>
            <w:tcMar>
              <w:top w:w="50" w:type="dxa"/>
              <w:bottom w:w="50" w:type="dxa"/>
              <w:left w:w="50" w:type="dxa"/>
              <w:right w:w="50" w:type="dxa"/>
            </w:tcMar>
            <w:shd w:fill="F2F2F2"/>
          </w:tcPr>
          <w:p>
            <w:r>
              <w:rPr>
                <w:rFonts w:ascii="Times New Roman" w:hAnsi="Times New Roman"/>
                <w:b/>
                <w:sz w:val="18"/>
              </w:rPr>
              <w:t>Request Body / Query</w:t>
            </w:r>
          </w:p>
        </w:tc>
        <w:tc>
          <w:tcPr>
            <w:tcW w:type="dxa" w:w="2160"/>
            <w:tcMar>
              <w:top w:w="50" w:type="dxa"/>
              <w:bottom w:w="50" w:type="dxa"/>
              <w:left w:w="50" w:type="dxa"/>
              <w:right w:w="50" w:type="dxa"/>
            </w:tcMar>
            <w:shd w:fill="F2F2F2"/>
          </w:tcPr>
          <w:p>
            <w:r>
              <w:rPr>
                <w:rFonts w:ascii="Times New Roman" w:hAnsi="Times New Roman"/>
                <w:b/>
                <w:sz w:val="18"/>
              </w:rPr>
              <w:t>Response Payload Schema</w:t>
            </w:r>
          </w:p>
        </w:tc>
        <w:tc>
          <w:tcPr>
            <w:tcW w:type="dxa" w:w="1152"/>
            <w:tcMar>
              <w:top w:w="50" w:type="dxa"/>
              <w:bottom w:w="50" w:type="dxa"/>
              <w:left w:w="50" w:type="dxa"/>
              <w:right w:w="50" w:type="dxa"/>
            </w:tcMar>
            <w:shd w:fill="F2F2F2"/>
          </w:tcPr>
          <w:p>
            <w:r>
              <w:rPr>
                <w:rFonts w:ascii="Times New Roman" w:hAnsi="Times New Roman"/>
                <w:b/>
                <w:sz w:val="18"/>
              </w:rPr>
              <w:t>Status</w:t>
            </w:r>
          </w:p>
        </w:tc>
        <w:tc>
          <w:tcPr>
            <w:tcW w:type="dxa" w:w="1584"/>
            <w:tcMar>
              <w:top w:w="50" w:type="dxa"/>
              <w:bottom w:w="50" w:type="dxa"/>
              <w:left w:w="50" w:type="dxa"/>
              <w:right w:w="50" w:type="dxa"/>
            </w:tcMar>
            <w:shd w:fill="F2F2F2"/>
          </w:tcPr>
          <w:p>
            <w:r>
              <w:rPr>
                <w:rFonts w:ascii="Times New Roman" w:hAnsi="Times New Roman"/>
                <w:b/>
                <w:sz w:val="18"/>
              </w:rPr>
              <w:t>Functional Description</w:t>
            </w:r>
          </w:p>
        </w:tc>
      </w:tr>
      <w:tr>
        <w:tc>
          <w:tcPr>
            <w:tcW w:type="dxa" w:w="1008"/>
            <w:tcMar>
              <w:top w:w="50" w:type="dxa"/>
              <w:bottom w:w="50" w:type="dxa"/>
              <w:left w:w="50" w:type="dxa"/>
              <w:right w:w="50" w:type="dxa"/>
            </w:tcMar>
          </w:tcPr>
          <w:p>
            <w:r>
              <w:rPr>
                <w:rFonts w:ascii="Times New Roman" w:hAnsi="Times New Roman"/>
                <w:b/>
                <w:sz w:val="16"/>
              </w:rPr>
              <w:t>GET</w:t>
            </w:r>
          </w:p>
        </w:tc>
        <w:tc>
          <w:tcPr>
            <w:tcW w:type="dxa" w:w="1728"/>
            <w:tcMar>
              <w:top w:w="50" w:type="dxa"/>
              <w:bottom w:w="50" w:type="dxa"/>
              <w:left w:w="50" w:type="dxa"/>
              <w:right w:w="50" w:type="dxa"/>
            </w:tcMar>
          </w:tcPr>
          <w:p>
            <w:r>
              <w:rPr>
                <w:rFonts w:ascii="Times New Roman" w:hAnsi="Times New Roman"/>
                <w:sz w:val="16"/>
              </w:rPr>
              <w:t>/health</w:t>
            </w:r>
          </w:p>
        </w:tc>
        <w:tc>
          <w:tcPr>
            <w:tcW w:type="dxa" w:w="2016"/>
            <w:tcMar>
              <w:top w:w="50" w:type="dxa"/>
              <w:bottom w:w="50" w:type="dxa"/>
              <w:left w:w="50" w:type="dxa"/>
              <w:right w:w="50" w:type="dxa"/>
            </w:tcMar>
          </w:tcPr>
          <w:p>
            <w:r>
              <w:rPr>
                <w:rFonts w:ascii="Times New Roman" w:hAnsi="Times New Roman"/>
                <w:sz w:val="16"/>
              </w:rPr>
              <w:t>None</w:t>
            </w:r>
          </w:p>
        </w:tc>
        <w:tc>
          <w:tcPr>
            <w:tcW w:type="dxa" w:w="2160"/>
            <w:tcMar>
              <w:top w:w="50" w:type="dxa"/>
              <w:bottom w:w="50" w:type="dxa"/>
              <w:left w:w="50" w:type="dxa"/>
              <w:right w:w="50" w:type="dxa"/>
            </w:tcMar>
          </w:tcPr>
          <w:p>
            <w:r>
              <w:rPr>
                <w:rFonts w:ascii="Times New Roman" w:hAnsi="Times New Roman"/>
                <w:sz w:val="16"/>
              </w:rPr>
              <w:t>{"success": true, "service": "cipher-court-sqlite", "status": "online"}</w:t>
            </w:r>
          </w:p>
        </w:tc>
        <w:tc>
          <w:tcPr>
            <w:tcW w:type="dxa" w:w="1152"/>
            <w:tcMar>
              <w:top w:w="50" w:type="dxa"/>
              <w:bottom w:w="50" w:type="dxa"/>
              <w:left w:w="50" w:type="dxa"/>
              <w:right w:w="50" w:type="dxa"/>
            </w:tcMar>
          </w:tcPr>
          <w:p>
            <w:r>
              <w:rPr>
                <w:rFonts w:ascii="Times New Roman" w:hAnsi="Times New Roman"/>
                <w:b/>
                <w:sz w:val="16"/>
              </w:rPr>
              <w:t>200 OK</w:t>
            </w:r>
          </w:p>
        </w:tc>
        <w:tc>
          <w:tcPr>
            <w:tcW w:type="dxa" w:w="1584"/>
            <w:tcMar>
              <w:top w:w="50" w:type="dxa"/>
              <w:bottom w:w="50" w:type="dxa"/>
              <w:left w:w="50" w:type="dxa"/>
              <w:right w:w="50" w:type="dxa"/>
            </w:tcMar>
          </w:tcPr>
          <w:p>
            <w:r>
              <w:rPr>
                <w:rFonts w:ascii="Times New Roman" w:hAnsi="Times New Roman"/>
                <w:sz w:val="16"/>
              </w:rPr>
              <w:t>Liveness probe verifying daemon availability</w:t>
            </w:r>
          </w:p>
        </w:tc>
      </w:tr>
      <w:tr>
        <w:tc>
          <w:tcPr>
            <w:tcW w:type="dxa" w:w="1008"/>
            <w:tcMar>
              <w:top w:w="50" w:type="dxa"/>
              <w:bottom w:w="50" w:type="dxa"/>
              <w:left w:w="50" w:type="dxa"/>
              <w:right w:w="50" w:type="dxa"/>
            </w:tcMar>
          </w:tcPr>
          <w:p>
            <w:r>
              <w:rPr>
                <w:rFonts w:ascii="Times New Roman" w:hAnsi="Times New Roman"/>
                <w:b/>
                <w:sz w:val="16"/>
              </w:rPr>
              <w:t>GET</w:t>
            </w:r>
          </w:p>
        </w:tc>
        <w:tc>
          <w:tcPr>
            <w:tcW w:type="dxa" w:w="1728"/>
            <w:tcMar>
              <w:top w:w="50" w:type="dxa"/>
              <w:bottom w:w="50" w:type="dxa"/>
              <w:left w:w="50" w:type="dxa"/>
              <w:right w:w="50" w:type="dxa"/>
            </w:tcMar>
          </w:tcPr>
          <w:p>
            <w:r>
              <w:rPr>
                <w:rFonts w:ascii="Times New Roman" w:hAnsi="Times New Roman"/>
                <w:sz w:val="16"/>
              </w:rPr>
              <w:t>/</w:t>
            </w:r>
          </w:p>
        </w:tc>
        <w:tc>
          <w:tcPr>
            <w:tcW w:type="dxa" w:w="2016"/>
            <w:tcMar>
              <w:top w:w="50" w:type="dxa"/>
              <w:bottom w:w="50" w:type="dxa"/>
              <w:left w:w="50" w:type="dxa"/>
              <w:right w:w="50" w:type="dxa"/>
            </w:tcMar>
          </w:tcPr>
          <w:p>
            <w:r>
              <w:rPr>
                <w:rFonts w:ascii="Times New Roman" w:hAnsi="Times New Roman"/>
                <w:sz w:val="16"/>
              </w:rPr>
              <w:t>None</w:t>
            </w:r>
          </w:p>
        </w:tc>
        <w:tc>
          <w:tcPr>
            <w:tcW w:type="dxa" w:w="2160"/>
            <w:tcMar>
              <w:top w:w="50" w:type="dxa"/>
              <w:bottom w:w="50" w:type="dxa"/>
              <w:left w:w="50" w:type="dxa"/>
              <w:right w:w="50" w:type="dxa"/>
            </w:tcMar>
          </w:tcPr>
          <w:p>
            <w:r>
              <w:rPr>
                <w:rFonts w:ascii="Times New Roman" w:hAnsi="Times New Roman"/>
                <w:sz w:val="16"/>
              </w:rPr>
              <w:t>HTML5 Administrative Audit Dashboard (text/html)</w:t>
            </w:r>
          </w:p>
        </w:tc>
        <w:tc>
          <w:tcPr>
            <w:tcW w:type="dxa" w:w="1152"/>
            <w:tcMar>
              <w:top w:w="50" w:type="dxa"/>
              <w:bottom w:w="50" w:type="dxa"/>
              <w:left w:w="50" w:type="dxa"/>
              <w:right w:w="50" w:type="dxa"/>
            </w:tcMar>
          </w:tcPr>
          <w:p>
            <w:r>
              <w:rPr>
                <w:rFonts w:ascii="Times New Roman" w:hAnsi="Times New Roman"/>
                <w:b/>
                <w:sz w:val="16"/>
              </w:rPr>
              <w:t>200 OK</w:t>
            </w:r>
          </w:p>
        </w:tc>
        <w:tc>
          <w:tcPr>
            <w:tcW w:type="dxa" w:w="1584"/>
            <w:tcMar>
              <w:top w:w="50" w:type="dxa"/>
              <w:bottom w:w="50" w:type="dxa"/>
              <w:left w:w="50" w:type="dxa"/>
              <w:right w:w="50" w:type="dxa"/>
            </w:tcMar>
          </w:tcPr>
          <w:p>
            <w:r>
              <w:rPr>
                <w:rFonts w:ascii="Times New Roman" w:hAnsi="Times New Roman"/>
                <w:sz w:val="16"/>
              </w:rPr>
              <w:t>Renders real-time telemetry tables and statistics</w:t>
            </w:r>
          </w:p>
        </w:tc>
      </w:tr>
      <w:tr>
        <w:tc>
          <w:tcPr>
            <w:tcW w:type="dxa" w:w="1008"/>
            <w:tcMar>
              <w:top w:w="50" w:type="dxa"/>
              <w:bottom w:w="50" w:type="dxa"/>
              <w:left w:w="50" w:type="dxa"/>
              <w:right w:w="50" w:type="dxa"/>
            </w:tcMar>
          </w:tcPr>
          <w:p>
            <w:r>
              <w:rPr>
                <w:rFonts w:ascii="Times New Roman" w:hAnsi="Times New Roman"/>
                <w:b/>
                <w:sz w:val="16"/>
              </w:rPr>
              <w:t>POST</w:t>
            </w:r>
          </w:p>
        </w:tc>
        <w:tc>
          <w:tcPr>
            <w:tcW w:type="dxa" w:w="1728"/>
            <w:tcMar>
              <w:top w:w="50" w:type="dxa"/>
              <w:bottom w:w="50" w:type="dxa"/>
              <w:left w:w="50" w:type="dxa"/>
              <w:right w:w="50" w:type="dxa"/>
            </w:tcMar>
          </w:tcPr>
          <w:p>
            <w:r>
              <w:rPr>
                <w:rFonts w:ascii="Times New Roman" w:hAnsi="Times New Roman"/>
                <w:sz w:val="16"/>
              </w:rPr>
              <w:t>/game-events</w:t>
            </w:r>
          </w:p>
        </w:tc>
        <w:tc>
          <w:tcPr>
            <w:tcW w:type="dxa" w:w="2016"/>
            <w:tcMar>
              <w:top w:w="50" w:type="dxa"/>
              <w:bottom w:w="50" w:type="dxa"/>
              <w:left w:w="50" w:type="dxa"/>
              <w:right w:w="50" w:type="dxa"/>
            </w:tcMar>
          </w:tcPr>
          <w:p>
            <w:r>
              <w:rPr>
                <w:rFonts w:ascii="Times New Roman" w:hAnsi="Times New Roman"/>
                <w:sz w:val="16"/>
              </w:rPr>
              <w:t>{"session_id": "S1", "scene": "L1", "event_type": "clue_collected", "result": "success", "details": "Found file"}</w:t>
            </w:r>
          </w:p>
        </w:tc>
        <w:tc>
          <w:tcPr>
            <w:tcW w:type="dxa" w:w="2160"/>
            <w:tcMar>
              <w:top w:w="50" w:type="dxa"/>
              <w:bottom w:w="50" w:type="dxa"/>
              <w:left w:w="50" w:type="dxa"/>
              <w:right w:w="50" w:type="dxa"/>
            </w:tcMar>
          </w:tcPr>
          <w:p>
            <w:r>
              <w:rPr>
                <w:rFonts w:ascii="Times New Roman" w:hAnsi="Times New Roman"/>
                <w:sz w:val="16"/>
              </w:rPr>
              <w:t>{"success": true, "event_id": 142}</w:t>
            </w:r>
          </w:p>
        </w:tc>
        <w:tc>
          <w:tcPr>
            <w:tcW w:type="dxa" w:w="1152"/>
            <w:tcMar>
              <w:top w:w="50" w:type="dxa"/>
              <w:bottom w:w="50" w:type="dxa"/>
              <w:left w:w="50" w:type="dxa"/>
              <w:right w:w="50" w:type="dxa"/>
            </w:tcMar>
          </w:tcPr>
          <w:p>
            <w:r>
              <w:rPr>
                <w:rFonts w:ascii="Times New Roman" w:hAnsi="Times New Roman"/>
                <w:b/>
                <w:sz w:val="16"/>
              </w:rPr>
              <w:t>200 OK / 400 Bad</w:t>
            </w:r>
          </w:p>
        </w:tc>
        <w:tc>
          <w:tcPr>
            <w:tcW w:type="dxa" w:w="1584"/>
            <w:tcMar>
              <w:top w:w="50" w:type="dxa"/>
              <w:bottom w:w="50" w:type="dxa"/>
              <w:left w:w="50" w:type="dxa"/>
              <w:right w:w="50" w:type="dxa"/>
            </w:tcMar>
          </w:tcPr>
          <w:p>
            <w:r>
              <w:rPr>
                <w:rFonts w:ascii="Times New Roman" w:hAnsi="Times New Roman"/>
                <w:sz w:val="16"/>
              </w:rPr>
              <w:t>Ingests and commits gameplay audit event</w:t>
            </w:r>
          </w:p>
        </w:tc>
      </w:tr>
      <w:tr>
        <w:tc>
          <w:tcPr>
            <w:tcW w:type="dxa" w:w="1008"/>
            <w:tcMar>
              <w:top w:w="50" w:type="dxa"/>
              <w:bottom w:w="50" w:type="dxa"/>
              <w:left w:w="50" w:type="dxa"/>
              <w:right w:w="50" w:type="dxa"/>
            </w:tcMar>
          </w:tcPr>
          <w:p>
            <w:r>
              <w:rPr>
                <w:rFonts w:ascii="Times New Roman" w:hAnsi="Times New Roman"/>
                <w:b/>
                <w:sz w:val="16"/>
              </w:rPr>
              <w:t>GET</w:t>
            </w:r>
          </w:p>
        </w:tc>
        <w:tc>
          <w:tcPr>
            <w:tcW w:type="dxa" w:w="1728"/>
            <w:tcMar>
              <w:top w:w="50" w:type="dxa"/>
              <w:bottom w:w="50" w:type="dxa"/>
              <w:left w:w="50" w:type="dxa"/>
              <w:right w:w="50" w:type="dxa"/>
            </w:tcMar>
          </w:tcPr>
          <w:p>
            <w:r>
              <w:rPr>
                <w:rFonts w:ascii="Times New Roman" w:hAnsi="Times New Roman"/>
                <w:sz w:val="16"/>
              </w:rPr>
              <w:t>/game-events</w:t>
            </w:r>
          </w:p>
        </w:tc>
        <w:tc>
          <w:tcPr>
            <w:tcW w:type="dxa" w:w="2016"/>
            <w:tcMar>
              <w:top w:w="50" w:type="dxa"/>
              <w:bottom w:w="50" w:type="dxa"/>
              <w:left w:w="50" w:type="dxa"/>
              <w:right w:w="50" w:type="dxa"/>
            </w:tcMar>
          </w:tcPr>
          <w:p>
            <w:r>
              <w:rPr>
                <w:rFonts w:ascii="Times New Roman" w:hAnsi="Times New Roman"/>
                <w:sz w:val="16"/>
              </w:rPr>
              <w:t>Query: ?limit=100</w:t>
            </w:r>
          </w:p>
        </w:tc>
        <w:tc>
          <w:tcPr>
            <w:tcW w:type="dxa" w:w="2160"/>
            <w:tcMar>
              <w:top w:w="50" w:type="dxa"/>
              <w:bottom w:w="50" w:type="dxa"/>
              <w:left w:w="50" w:type="dxa"/>
              <w:right w:w="50" w:type="dxa"/>
            </w:tcMar>
          </w:tcPr>
          <w:p>
            <w:r>
              <w:rPr>
                <w:rFonts w:ascii="Times New Roman" w:hAnsi="Times New Roman"/>
                <w:sz w:val="16"/>
              </w:rPr>
              <w:t>{"success": true, "events": [{"id": 142, "session_id": "S1", ...}]}</w:t>
            </w:r>
          </w:p>
        </w:tc>
        <w:tc>
          <w:tcPr>
            <w:tcW w:type="dxa" w:w="1152"/>
            <w:tcMar>
              <w:top w:w="50" w:type="dxa"/>
              <w:bottom w:w="50" w:type="dxa"/>
              <w:left w:w="50" w:type="dxa"/>
              <w:right w:w="50" w:type="dxa"/>
            </w:tcMar>
          </w:tcPr>
          <w:p>
            <w:r>
              <w:rPr>
                <w:rFonts w:ascii="Times New Roman" w:hAnsi="Times New Roman"/>
                <w:b/>
                <w:sz w:val="16"/>
              </w:rPr>
              <w:t>200 OK</w:t>
            </w:r>
          </w:p>
        </w:tc>
        <w:tc>
          <w:tcPr>
            <w:tcW w:type="dxa" w:w="1584"/>
            <w:tcMar>
              <w:top w:w="50" w:type="dxa"/>
              <w:bottom w:w="50" w:type="dxa"/>
              <w:left w:w="50" w:type="dxa"/>
              <w:right w:w="50" w:type="dxa"/>
            </w:tcMar>
          </w:tcPr>
          <w:p>
            <w:r>
              <w:rPr>
                <w:rFonts w:ascii="Times New Roman" w:hAnsi="Times New Roman"/>
                <w:sz w:val="16"/>
              </w:rPr>
              <w:t>Retrieves chronological list of logged events</w:t>
            </w:r>
          </w:p>
        </w:tc>
      </w:tr>
      <w:tr>
        <w:tc>
          <w:tcPr>
            <w:tcW w:type="dxa" w:w="1008"/>
            <w:tcMar>
              <w:top w:w="50" w:type="dxa"/>
              <w:bottom w:w="50" w:type="dxa"/>
              <w:left w:w="50" w:type="dxa"/>
              <w:right w:w="50" w:type="dxa"/>
            </w:tcMar>
          </w:tcPr>
          <w:p>
            <w:r>
              <w:rPr>
                <w:rFonts w:ascii="Times New Roman" w:hAnsi="Times New Roman"/>
                <w:b/>
                <w:sz w:val="16"/>
              </w:rPr>
              <w:t>POST</w:t>
            </w:r>
          </w:p>
        </w:tc>
        <w:tc>
          <w:tcPr>
            <w:tcW w:type="dxa" w:w="1728"/>
            <w:tcMar>
              <w:top w:w="50" w:type="dxa"/>
              <w:bottom w:w="50" w:type="dxa"/>
              <w:left w:w="50" w:type="dxa"/>
              <w:right w:w="50" w:type="dxa"/>
            </w:tcMar>
          </w:tcPr>
          <w:p>
            <w:r>
              <w:rPr>
                <w:rFonts w:ascii="Times New Roman" w:hAnsi="Times New Roman"/>
                <w:sz w:val="16"/>
              </w:rPr>
              <w:t>/api/auth/session</w:t>
            </w:r>
          </w:p>
        </w:tc>
        <w:tc>
          <w:tcPr>
            <w:tcW w:type="dxa" w:w="2016"/>
            <w:tcMar>
              <w:top w:w="50" w:type="dxa"/>
              <w:bottom w:w="50" w:type="dxa"/>
              <w:left w:w="50" w:type="dxa"/>
              <w:right w:w="50" w:type="dxa"/>
            </w:tcMar>
          </w:tcPr>
          <w:p>
            <w:r>
              <w:rPr>
                <w:rFonts w:ascii="Times New Roman" w:hAnsi="Times New Roman"/>
                <w:sz w:val="16"/>
              </w:rPr>
              <w:t>{"investigator_id": "CS-9022", "auth_pass": "hash"}</w:t>
            </w:r>
          </w:p>
        </w:tc>
        <w:tc>
          <w:tcPr>
            <w:tcW w:type="dxa" w:w="2160"/>
            <w:tcMar>
              <w:top w:w="50" w:type="dxa"/>
              <w:bottom w:w="50" w:type="dxa"/>
              <w:left w:w="50" w:type="dxa"/>
              <w:right w:w="50" w:type="dxa"/>
            </w:tcMar>
          </w:tcPr>
          <w:p>
            <w:r>
              <w:rPr>
                <w:rFonts w:ascii="Times New Roman" w:hAnsi="Times New Roman"/>
                <w:sz w:val="16"/>
              </w:rPr>
              <w:t>{"success": true, "token": "ey...", "expires_in": 3600}</w:t>
            </w:r>
          </w:p>
        </w:tc>
        <w:tc>
          <w:tcPr>
            <w:tcW w:type="dxa" w:w="1152"/>
            <w:tcMar>
              <w:top w:w="50" w:type="dxa"/>
              <w:bottom w:w="50" w:type="dxa"/>
              <w:left w:w="50" w:type="dxa"/>
              <w:right w:w="50" w:type="dxa"/>
            </w:tcMar>
          </w:tcPr>
          <w:p>
            <w:r>
              <w:rPr>
                <w:rFonts w:ascii="Times New Roman" w:hAnsi="Times New Roman"/>
                <w:b/>
                <w:sz w:val="16"/>
              </w:rPr>
              <w:t>200 OK / 401 Unauth</w:t>
            </w:r>
          </w:p>
        </w:tc>
        <w:tc>
          <w:tcPr>
            <w:tcW w:type="dxa" w:w="1584"/>
            <w:tcMar>
              <w:top w:w="50" w:type="dxa"/>
              <w:bottom w:w="50" w:type="dxa"/>
              <w:left w:w="50" w:type="dxa"/>
              <w:right w:w="50" w:type="dxa"/>
            </w:tcMar>
          </w:tcPr>
          <w:p>
            <w:r>
              <w:rPr>
                <w:rFonts w:ascii="Times New Roman" w:hAnsi="Times New Roman"/>
                <w:sz w:val="16"/>
              </w:rPr>
              <w:t>Authenticates user and issues JWT bearer token</w:t>
            </w:r>
          </w:p>
        </w:tc>
      </w:tr>
      <w:tr>
        <w:tc>
          <w:tcPr>
            <w:tcW w:type="dxa" w:w="1008"/>
            <w:tcMar>
              <w:top w:w="50" w:type="dxa"/>
              <w:bottom w:w="50" w:type="dxa"/>
              <w:left w:w="50" w:type="dxa"/>
              <w:right w:w="50" w:type="dxa"/>
            </w:tcMar>
          </w:tcPr>
          <w:p>
            <w:r>
              <w:rPr>
                <w:rFonts w:ascii="Times New Roman" w:hAnsi="Times New Roman"/>
                <w:b/>
                <w:sz w:val="16"/>
              </w:rPr>
              <w:t>GET</w:t>
            </w:r>
          </w:p>
        </w:tc>
        <w:tc>
          <w:tcPr>
            <w:tcW w:type="dxa" w:w="1728"/>
            <w:tcMar>
              <w:top w:w="50" w:type="dxa"/>
              <w:bottom w:w="50" w:type="dxa"/>
              <w:left w:w="50" w:type="dxa"/>
              <w:right w:w="50" w:type="dxa"/>
            </w:tcMar>
          </w:tcPr>
          <w:p>
            <w:r>
              <w:rPr>
                <w:rFonts w:ascii="Times New Roman" w:hAnsi="Times New Roman"/>
                <w:sz w:val="16"/>
              </w:rPr>
              <w:t>/api/stats</w:t>
            </w:r>
          </w:p>
        </w:tc>
        <w:tc>
          <w:tcPr>
            <w:tcW w:type="dxa" w:w="2016"/>
            <w:tcMar>
              <w:top w:w="50" w:type="dxa"/>
              <w:bottom w:w="50" w:type="dxa"/>
              <w:left w:w="50" w:type="dxa"/>
              <w:right w:w="50" w:type="dxa"/>
            </w:tcMar>
          </w:tcPr>
          <w:p>
            <w:r>
              <w:rPr>
                <w:rFonts w:ascii="Times New Roman" w:hAnsi="Times New Roman"/>
                <w:sz w:val="16"/>
              </w:rPr>
              <w:t>None</w:t>
            </w:r>
          </w:p>
        </w:tc>
        <w:tc>
          <w:tcPr>
            <w:tcW w:type="dxa" w:w="2160"/>
            <w:tcMar>
              <w:top w:w="50" w:type="dxa"/>
              <w:bottom w:w="50" w:type="dxa"/>
              <w:left w:w="50" w:type="dxa"/>
              <w:right w:w="50" w:type="dxa"/>
            </w:tcMar>
          </w:tcPr>
          <w:p>
            <w:r>
              <w:rPr>
                <w:rFonts w:ascii="Times New Roman" w:hAnsi="Times New Roman"/>
                <w:sz w:val="16"/>
              </w:rPr>
              <w:t>{"success": true, "total_events": 48, "clues_collected": 12, "puzzles_solved": 6}</w:t>
            </w:r>
          </w:p>
        </w:tc>
        <w:tc>
          <w:tcPr>
            <w:tcW w:type="dxa" w:w="1152"/>
            <w:tcMar>
              <w:top w:w="50" w:type="dxa"/>
              <w:bottom w:w="50" w:type="dxa"/>
              <w:left w:w="50" w:type="dxa"/>
              <w:right w:w="50" w:type="dxa"/>
            </w:tcMar>
          </w:tcPr>
          <w:p>
            <w:r>
              <w:rPr>
                <w:rFonts w:ascii="Times New Roman" w:hAnsi="Times New Roman"/>
                <w:b/>
                <w:sz w:val="16"/>
              </w:rPr>
              <w:t>200 OK</w:t>
            </w:r>
          </w:p>
        </w:tc>
        <w:tc>
          <w:tcPr>
            <w:tcW w:type="dxa" w:w="1584"/>
            <w:tcMar>
              <w:top w:w="50" w:type="dxa"/>
              <w:bottom w:w="50" w:type="dxa"/>
              <w:left w:w="50" w:type="dxa"/>
              <w:right w:w="50" w:type="dxa"/>
            </w:tcMar>
          </w:tcPr>
          <w:p>
            <w:r>
              <w:rPr>
                <w:rFonts w:ascii="Times New Roman" w:hAnsi="Times New Roman"/>
                <w:sz w:val="16"/>
              </w:rPr>
              <w:t>Aggregated performance metrics for dashboard cards</w:t>
            </w:r>
          </w:p>
        </w:tc>
      </w:tr>
    </w:tbl>
    <w:p>
      <w:pPr>
        <w:spacing w:after="160"/>
      </w:pPr>
    </w:p>
    <w:p>
      <w:pPr>
        <w:keepNext/>
        <w:spacing w:before="240" w:after="80"/>
      </w:pPr>
      <w:r>
        <w:rPr>
          <w:rFonts w:ascii="Times New Roman" w:hAnsi="Times New Roman"/>
          <w:b/>
          <w:sz w:val="28"/>
        </w:rPr>
        <w:t>Table 6.5: HTTP Status Codes &amp; Error Handling Matrix</w:t>
      </w:r>
    </w:p>
    <w:tbl>
      <w:tblPr>
        <w:tblW w:type="auto" w:w="0"/>
        <w:jc w:val="center"/>
        <w:tblLayout w:type="fixed"/>
        <w:tblLook w:firstColumn="1" w:firstRow="1" w:lastColumn="0" w:lastRow="0" w:noHBand="0" w:noVBand="1" w:val="04A0"/>
        <w:tblBorders>
          <w:top w:val="single" w:sz="6" w:space="0" w:color="C0C0C0"/>
          <w:left w:val="single" w:sz="6" w:space="0" w:color="C0C0C0"/>
          <w:bottom w:val="single" w:sz="8" w:space="0" w:color="C0C0C0"/>
          <w:right w:val="single" w:sz="6" w:space="0" w:color="C0C0C0"/>
          <w:insideH w:val="single" w:sz="4" w:space="0" w:color="C0C0C0"/>
          <w:insideV w:val="single" w:sz="4" w:space="0" w:color="C0C0C0"/>
        </w:tblBorders>
      </w:tblPr>
      <w:tblGrid>
        <w:gridCol w:w="2340"/>
        <w:gridCol w:w="2340"/>
        <w:gridCol w:w="2340"/>
        <w:gridCol w:w="2340"/>
      </w:tblGrid>
      <w:tr>
        <w:tc>
          <w:tcPr>
            <w:tcW w:type="dxa" w:w="1584"/>
            <w:tcMar>
              <w:top w:w="50" w:type="dxa"/>
              <w:bottom w:w="50" w:type="dxa"/>
              <w:left w:w="60" w:type="dxa"/>
              <w:right w:w="60" w:type="dxa"/>
            </w:tcMar>
            <w:shd w:fill="F2F2F2"/>
          </w:tcPr>
          <w:p>
            <w:r>
              <w:rPr>
                <w:rFonts w:ascii="Times New Roman" w:hAnsi="Times New Roman"/>
                <w:b/>
                <w:sz w:val="19"/>
              </w:rPr>
              <w:t>HTTP Status Code</w:t>
            </w:r>
          </w:p>
        </w:tc>
        <w:tc>
          <w:tcPr>
            <w:tcW w:type="dxa" w:w="2160"/>
            <w:tcMar>
              <w:top w:w="50" w:type="dxa"/>
              <w:bottom w:w="50" w:type="dxa"/>
              <w:left w:w="60" w:type="dxa"/>
              <w:right w:w="60" w:type="dxa"/>
            </w:tcMar>
            <w:shd w:fill="F2F2F2"/>
          </w:tcPr>
          <w:p>
            <w:r>
              <w:rPr>
                <w:rFonts w:ascii="Times New Roman" w:hAnsi="Times New Roman"/>
                <w:b/>
                <w:sz w:val="19"/>
              </w:rPr>
              <w:t>Trigger Condition</w:t>
            </w:r>
          </w:p>
        </w:tc>
        <w:tc>
          <w:tcPr>
            <w:tcW w:type="dxa" w:w="3168"/>
            <w:tcMar>
              <w:top w:w="50" w:type="dxa"/>
              <w:bottom w:w="50" w:type="dxa"/>
              <w:left w:w="60" w:type="dxa"/>
              <w:right w:w="60" w:type="dxa"/>
            </w:tcMar>
            <w:shd w:fill="F2F2F2"/>
          </w:tcPr>
          <w:p>
            <w:r>
              <w:rPr>
                <w:rFonts w:ascii="Times New Roman" w:hAnsi="Times New Roman"/>
                <w:b/>
                <w:sz w:val="19"/>
              </w:rPr>
              <w:t>Root Cause &amp; System Diagnostic</w:t>
            </w:r>
          </w:p>
        </w:tc>
        <w:tc>
          <w:tcPr>
            <w:tcW w:type="dxa" w:w="2736"/>
            <w:tcMar>
              <w:top w:w="50" w:type="dxa"/>
              <w:bottom w:w="50" w:type="dxa"/>
              <w:left w:w="60" w:type="dxa"/>
              <w:right w:w="60" w:type="dxa"/>
            </w:tcMar>
            <w:shd w:fill="F2F2F2"/>
          </w:tcPr>
          <w:p>
            <w:r>
              <w:rPr>
                <w:rFonts w:ascii="Times New Roman" w:hAnsi="Times New Roman"/>
                <w:b/>
                <w:sz w:val="19"/>
              </w:rPr>
              <w:t>Standard JSON Error Response</w:t>
            </w:r>
          </w:p>
        </w:tc>
      </w:tr>
      <w:tr>
        <w:tc>
          <w:tcPr>
            <w:tcW w:type="dxa" w:w="1584"/>
            <w:tcMar>
              <w:top w:w="50" w:type="dxa"/>
              <w:bottom w:w="50" w:type="dxa"/>
              <w:left w:w="60" w:type="dxa"/>
              <w:right w:w="60" w:type="dxa"/>
            </w:tcMar>
          </w:tcPr>
          <w:p>
            <w:r>
              <w:rPr>
                <w:rFonts w:ascii="Times New Roman" w:hAnsi="Times New Roman"/>
                <w:b/>
                <w:sz w:val="17"/>
              </w:rPr>
              <w:t>200 OK</w:t>
            </w:r>
          </w:p>
        </w:tc>
        <w:tc>
          <w:tcPr>
            <w:tcW w:type="dxa" w:w="2160"/>
            <w:tcMar>
              <w:top w:w="50" w:type="dxa"/>
              <w:bottom w:w="50" w:type="dxa"/>
              <w:left w:w="60" w:type="dxa"/>
              <w:right w:w="60" w:type="dxa"/>
            </w:tcMar>
          </w:tcPr>
          <w:p>
            <w:r>
              <w:rPr>
                <w:rFonts w:ascii="Times New Roman" w:hAnsi="Times New Roman"/>
                <w:sz w:val="17"/>
              </w:rPr>
              <w:t>Normal Operation</w:t>
            </w:r>
          </w:p>
        </w:tc>
        <w:tc>
          <w:tcPr>
            <w:tcW w:type="dxa" w:w="3168"/>
            <w:tcMar>
              <w:top w:w="50" w:type="dxa"/>
              <w:bottom w:w="50" w:type="dxa"/>
              <w:left w:w="60" w:type="dxa"/>
              <w:right w:w="60" w:type="dxa"/>
            </w:tcMar>
          </w:tcPr>
          <w:p>
            <w:r>
              <w:rPr>
                <w:rFonts w:ascii="Times New Roman" w:hAnsi="Times New Roman"/>
                <w:sz w:val="17"/>
              </w:rPr>
              <w:t>Request processed successfully, database record committed</w:t>
            </w:r>
          </w:p>
        </w:tc>
        <w:tc>
          <w:tcPr>
            <w:tcW w:type="dxa" w:w="2736"/>
            <w:tcMar>
              <w:top w:w="50" w:type="dxa"/>
              <w:bottom w:w="50" w:type="dxa"/>
              <w:left w:w="60" w:type="dxa"/>
              <w:right w:w="60" w:type="dxa"/>
            </w:tcMar>
          </w:tcPr>
          <w:p>
            <w:r>
              <w:rPr>
                <w:rFonts w:ascii="Times New Roman" w:hAnsi="Times New Roman"/>
                <w:sz w:val="17"/>
              </w:rPr>
              <w:t>{"success": true, "event_id": 42}</w:t>
            </w:r>
          </w:p>
        </w:tc>
      </w:tr>
      <w:tr>
        <w:tc>
          <w:tcPr>
            <w:tcW w:type="dxa" w:w="1584"/>
            <w:tcMar>
              <w:top w:w="50" w:type="dxa"/>
              <w:bottom w:w="50" w:type="dxa"/>
              <w:left w:w="60" w:type="dxa"/>
              <w:right w:w="60" w:type="dxa"/>
            </w:tcMar>
          </w:tcPr>
          <w:p>
            <w:r>
              <w:rPr>
                <w:rFonts w:ascii="Times New Roman" w:hAnsi="Times New Roman"/>
                <w:b/>
                <w:sz w:val="17"/>
              </w:rPr>
              <w:t>201 Created</w:t>
            </w:r>
          </w:p>
        </w:tc>
        <w:tc>
          <w:tcPr>
            <w:tcW w:type="dxa" w:w="2160"/>
            <w:tcMar>
              <w:top w:w="50" w:type="dxa"/>
              <w:bottom w:w="50" w:type="dxa"/>
              <w:left w:w="60" w:type="dxa"/>
              <w:right w:w="60" w:type="dxa"/>
            </w:tcMar>
          </w:tcPr>
          <w:p>
            <w:r>
              <w:rPr>
                <w:rFonts w:ascii="Times New Roman" w:hAnsi="Times New Roman"/>
                <w:sz w:val="17"/>
              </w:rPr>
              <w:t>Resource Generation</w:t>
            </w:r>
          </w:p>
        </w:tc>
        <w:tc>
          <w:tcPr>
            <w:tcW w:type="dxa" w:w="3168"/>
            <w:tcMar>
              <w:top w:w="50" w:type="dxa"/>
              <w:bottom w:w="50" w:type="dxa"/>
              <w:left w:w="60" w:type="dxa"/>
              <w:right w:w="60" w:type="dxa"/>
            </w:tcMar>
          </w:tcPr>
          <w:p>
            <w:r>
              <w:rPr>
                <w:rFonts w:ascii="Times New Roman" w:hAnsi="Times New Roman"/>
                <w:sz w:val="17"/>
              </w:rPr>
              <w:t>New investigator session successfully initialized and token generated</w:t>
            </w:r>
          </w:p>
        </w:tc>
        <w:tc>
          <w:tcPr>
            <w:tcW w:type="dxa" w:w="2736"/>
            <w:tcMar>
              <w:top w:w="50" w:type="dxa"/>
              <w:bottom w:w="50" w:type="dxa"/>
              <w:left w:w="60" w:type="dxa"/>
              <w:right w:w="60" w:type="dxa"/>
            </w:tcMar>
          </w:tcPr>
          <w:p>
            <w:r>
              <w:rPr>
                <w:rFonts w:ascii="Times New Roman" w:hAnsi="Times New Roman"/>
                <w:sz w:val="17"/>
              </w:rPr>
              <w:t>{"success": true, "session_id": "S-9022"}</w:t>
            </w:r>
          </w:p>
        </w:tc>
      </w:tr>
      <w:tr>
        <w:tc>
          <w:tcPr>
            <w:tcW w:type="dxa" w:w="1584"/>
            <w:tcMar>
              <w:top w:w="50" w:type="dxa"/>
              <w:bottom w:w="50" w:type="dxa"/>
              <w:left w:w="60" w:type="dxa"/>
              <w:right w:w="60" w:type="dxa"/>
            </w:tcMar>
          </w:tcPr>
          <w:p>
            <w:r>
              <w:rPr>
                <w:rFonts w:ascii="Times New Roman" w:hAnsi="Times New Roman"/>
                <w:b/>
                <w:sz w:val="17"/>
              </w:rPr>
              <w:t>400 Bad Request</w:t>
            </w:r>
          </w:p>
        </w:tc>
        <w:tc>
          <w:tcPr>
            <w:tcW w:type="dxa" w:w="2160"/>
            <w:tcMar>
              <w:top w:w="50" w:type="dxa"/>
              <w:bottom w:w="50" w:type="dxa"/>
              <w:left w:w="60" w:type="dxa"/>
              <w:right w:w="60" w:type="dxa"/>
            </w:tcMar>
          </w:tcPr>
          <w:p>
            <w:r>
              <w:rPr>
                <w:rFonts w:ascii="Times New Roman" w:hAnsi="Times New Roman"/>
                <w:sz w:val="17"/>
              </w:rPr>
              <w:t>Schema Validation Failure</w:t>
            </w:r>
          </w:p>
        </w:tc>
        <w:tc>
          <w:tcPr>
            <w:tcW w:type="dxa" w:w="3168"/>
            <w:tcMar>
              <w:top w:w="50" w:type="dxa"/>
              <w:bottom w:w="50" w:type="dxa"/>
              <w:left w:w="60" w:type="dxa"/>
              <w:right w:w="60" w:type="dxa"/>
            </w:tcMar>
          </w:tcPr>
          <w:p>
            <w:r>
              <w:rPr>
                <w:rFonts w:ascii="Times New Roman" w:hAnsi="Times New Roman"/>
                <w:sz w:val="17"/>
              </w:rPr>
              <w:t>Missing mandatory field (e.g. missing 'session_id' or malformed JSON)</w:t>
            </w:r>
          </w:p>
        </w:tc>
        <w:tc>
          <w:tcPr>
            <w:tcW w:type="dxa" w:w="2736"/>
            <w:tcMar>
              <w:top w:w="50" w:type="dxa"/>
              <w:bottom w:w="50" w:type="dxa"/>
              <w:left w:w="60" w:type="dxa"/>
              <w:right w:w="60" w:type="dxa"/>
            </w:tcMar>
          </w:tcPr>
          <w:p>
            <w:r>
              <w:rPr>
                <w:rFonts w:ascii="Times New Roman" w:hAnsi="Times New Roman"/>
                <w:sz w:val="17"/>
              </w:rPr>
              <w:t>{"success": false, "error": "Invalid JSON syntax"}</w:t>
            </w:r>
          </w:p>
        </w:tc>
      </w:tr>
      <w:tr>
        <w:tc>
          <w:tcPr>
            <w:tcW w:type="dxa" w:w="1584"/>
            <w:tcMar>
              <w:top w:w="50" w:type="dxa"/>
              <w:bottom w:w="50" w:type="dxa"/>
              <w:left w:w="60" w:type="dxa"/>
              <w:right w:w="60" w:type="dxa"/>
            </w:tcMar>
          </w:tcPr>
          <w:p>
            <w:r>
              <w:rPr>
                <w:rFonts w:ascii="Times New Roman" w:hAnsi="Times New Roman"/>
                <w:b/>
                <w:sz w:val="17"/>
              </w:rPr>
              <w:t>401 Unauthorized</w:t>
            </w:r>
          </w:p>
        </w:tc>
        <w:tc>
          <w:tcPr>
            <w:tcW w:type="dxa" w:w="2160"/>
            <w:tcMar>
              <w:top w:w="50" w:type="dxa"/>
              <w:bottom w:w="50" w:type="dxa"/>
              <w:left w:w="60" w:type="dxa"/>
              <w:right w:w="60" w:type="dxa"/>
            </w:tcMar>
          </w:tcPr>
          <w:p>
            <w:r>
              <w:rPr>
                <w:rFonts w:ascii="Times New Roman" w:hAnsi="Times New Roman"/>
                <w:sz w:val="17"/>
              </w:rPr>
              <w:t>Security Token Missing / Expired</w:t>
            </w:r>
          </w:p>
        </w:tc>
        <w:tc>
          <w:tcPr>
            <w:tcW w:type="dxa" w:w="3168"/>
            <w:tcMar>
              <w:top w:w="50" w:type="dxa"/>
              <w:bottom w:w="50" w:type="dxa"/>
              <w:left w:w="60" w:type="dxa"/>
              <w:right w:w="60" w:type="dxa"/>
            </w:tcMar>
          </w:tcPr>
          <w:p>
            <w:r>
              <w:rPr>
                <w:rFonts w:ascii="Times New Roman" w:hAnsi="Times New Roman"/>
                <w:sz w:val="17"/>
              </w:rPr>
              <w:t>JWT bearer token missing or HMAC-SHA256 signature verification failed</w:t>
            </w:r>
          </w:p>
        </w:tc>
        <w:tc>
          <w:tcPr>
            <w:tcW w:type="dxa" w:w="2736"/>
            <w:tcMar>
              <w:top w:w="50" w:type="dxa"/>
              <w:bottom w:w="50" w:type="dxa"/>
              <w:left w:w="60" w:type="dxa"/>
              <w:right w:w="60" w:type="dxa"/>
            </w:tcMar>
          </w:tcPr>
          <w:p>
            <w:r>
              <w:rPr>
                <w:rFonts w:ascii="Times New Roman" w:hAnsi="Times New Roman"/>
                <w:sz w:val="17"/>
              </w:rPr>
              <w:t>{"success": false, "error": "Token expired or invalid"}</w:t>
            </w:r>
          </w:p>
        </w:tc>
      </w:tr>
      <w:tr>
        <w:tc>
          <w:tcPr>
            <w:tcW w:type="dxa" w:w="1584"/>
            <w:tcMar>
              <w:top w:w="50" w:type="dxa"/>
              <w:bottom w:w="50" w:type="dxa"/>
              <w:left w:w="60" w:type="dxa"/>
              <w:right w:w="60" w:type="dxa"/>
            </w:tcMar>
          </w:tcPr>
          <w:p>
            <w:r>
              <w:rPr>
                <w:rFonts w:ascii="Times New Roman" w:hAnsi="Times New Roman"/>
                <w:b/>
                <w:sz w:val="17"/>
              </w:rPr>
              <w:t>404 Not Found</w:t>
            </w:r>
          </w:p>
        </w:tc>
        <w:tc>
          <w:tcPr>
            <w:tcW w:type="dxa" w:w="2160"/>
            <w:tcMar>
              <w:top w:w="50" w:type="dxa"/>
              <w:bottom w:w="50" w:type="dxa"/>
              <w:left w:w="60" w:type="dxa"/>
              <w:right w:w="60" w:type="dxa"/>
            </w:tcMar>
          </w:tcPr>
          <w:p>
            <w:r>
              <w:rPr>
                <w:rFonts w:ascii="Times New Roman" w:hAnsi="Times New Roman"/>
                <w:sz w:val="17"/>
              </w:rPr>
              <w:t>Unmapped Route Request</w:t>
            </w:r>
          </w:p>
        </w:tc>
        <w:tc>
          <w:tcPr>
            <w:tcW w:type="dxa" w:w="3168"/>
            <w:tcMar>
              <w:top w:w="50" w:type="dxa"/>
              <w:bottom w:w="50" w:type="dxa"/>
              <w:left w:w="60" w:type="dxa"/>
              <w:right w:w="60" w:type="dxa"/>
            </w:tcMar>
          </w:tcPr>
          <w:p>
            <w:r>
              <w:rPr>
                <w:rFonts w:ascii="Times New Roman" w:hAnsi="Times New Roman"/>
                <w:sz w:val="17"/>
              </w:rPr>
              <w:t>Attempt to query unmapped URI path or non-existent event ID</w:t>
            </w:r>
          </w:p>
        </w:tc>
        <w:tc>
          <w:tcPr>
            <w:tcW w:type="dxa" w:w="2736"/>
            <w:tcMar>
              <w:top w:w="50" w:type="dxa"/>
              <w:bottom w:w="50" w:type="dxa"/>
              <w:left w:w="60" w:type="dxa"/>
              <w:right w:w="60" w:type="dxa"/>
            </w:tcMar>
          </w:tcPr>
          <w:p>
            <w:r>
              <w:rPr>
                <w:rFonts w:ascii="Times New Roman" w:hAnsi="Times New Roman"/>
                <w:sz w:val="17"/>
              </w:rPr>
              <w:t>{"success": false, "error": "Endpoint not found"}</w:t>
            </w:r>
          </w:p>
        </w:tc>
      </w:tr>
      <w:tr>
        <w:tc>
          <w:tcPr>
            <w:tcW w:type="dxa" w:w="1584"/>
            <w:tcMar>
              <w:top w:w="50" w:type="dxa"/>
              <w:bottom w:w="50" w:type="dxa"/>
              <w:left w:w="60" w:type="dxa"/>
              <w:right w:w="60" w:type="dxa"/>
            </w:tcMar>
          </w:tcPr>
          <w:p>
            <w:r>
              <w:rPr>
                <w:rFonts w:ascii="Times New Roman" w:hAnsi="Times New Roman"/>
                <w:b/>
                <w:sz w:val="17"/>
              </w:rPr>
              <w:t>500 Internal Error</w:t>
            </w:r>
          </w:p>
        </w:tc>
        <w:tc>
          <w:tcPr>
            <w:tcW w:type="dxa" w:w="2160"/>
            <w:tcMar>
              <w:top w:w="50" w:type="dxa"/>
              <w:bottom w:w="50" w:type="dxa"/>
              <w:left w:w="60" w:type="dxa"/>
              <w:right w:w="60" w:type="dxa"/>
            </w:tcMar>
          </w:tcPr>
          <w:p>
            <w:r>
              <w:rPr>
                <w:rFonts w:ascii="Times New Roman" w:hAnsi="Times New Roman"/>
                <w:sz w:val="17"/>
              </w:rPr>
              <w:t>Database / System Exception</w:t>
            </w:r>
          </w:p>
        </w:tc>
        <w:tc>
          <w:tcPr>
            <w:tcW w:type="dxa" w:w="3168"/>
            <w:tcMar>
              <w:top w:w="50" w:type="dxa"/>
              <w:bottom w:w="50" w:type="dxa"/>
              <w:left w:w="60" w:type="dxa"/>
              <w:right w:w="60" w:type="dxa"/>
            </w:tcMar>
          </w:tcPr>
          <w:p>
            <w:r>
              <w:rPr>
                <w:rFonts w:ascii="Times New Roman" w:hAnsi="Times New Roman"/>
                <w:sz w:val="17"/>
              </w:rPr>
              <w:t>Database lock contention, disk full, or uncaught server-side runtime defect</w:t>
            </w:r>
          </w:p>
        </w:tc>
        <w:tc>
          <w:tcPr>
            <w:tcW w:type="dxa" w:w="2736"/>
            <w:tcMar>
              <w:top w:w="50" w:type="dxa"/>
              <w:bottom w:w="50" w:type="dxa"/>
              <w:left w:w="60" w:type="dxa"/>
              <w:right w:w="60" w:type="dxa"/>
            </w:tcMar>
          </w:tcPr>
          <w:p>
            <w:r>
              <w:rPr>
                <w:rFonts w:ascii="Times New Roman" w:hAnsi="Times New Roman"/>
                <w:sz w:val="17"/>
              </w:rPr>
              <w:t>{"success": false, "error": "Database write timeout"}</w:t>
            </w:r>
          </w:p>
        </w:tc>
      </w:tr>
    </w:tbl>
    <w:p>
      <w:pPr>
        <w:spacing w:after="200"/>
      </w:pPr>
    </w:p>
    <w:p>
      <w:pPr>
        <w:keepNext/>
        <w:spacing w:before="240" w:after="80"/>
      </w:pPr>
      <w:r>
        <w:rPr>
          <w:rFonts w:ascii="Times New Roman" w:hAnsi="Times New Roman"/>
          <w:b/>
          <w:sz w:val="28"/>
        </w:rPr>
        <w:t>Table 6.7: Relational Database Indexing Strategy &amp; Query Optimization Matrix</w:t>
      </w:r>
    </w:p>
    <w:tbl>
      <w:tblPr>
        <w:tblW w:type="auto" w:w="0"/>
        <w:jc w:val="center"/>
        <w:tblLayout w:type="fixed"/>
        <w:tblLook w:firstColumn="1" w:firstRow="1" w:lastColumn="0" w:lastRow="0" w:noHBand="0" w:noVBand="1" w:val="04A0"/>
        <w:tblBorders>
          <w:top w:val="single" w:sz="6" w:space="0" w:color="C0C0C0"/>
          <w:left w:val="single" w:sz="6" w:space="0" w:color="C0C0C0"/>
          <w:bottom w:val="single" w:sz="8" w:space="0" w:color="C0C0C0"/>
          <w:right w:val="single" w:sz="6" w:space="0" w:color="C0C0C0"/>
          <w:insideH w:val="single" w:sz="4" w:space="0" w:color="C0C0C0"/>
          <w:insideV w:val="single" w:sz="4" w:space="0" w:color="C0C0C0"/>
        </w:tblBorders>
      </w:tblPr>
      <w:tblGrid>
        <w:gridCol w:w="1560"/>
        <w:gridCol w:w="1560"/>
        <w:gridCol w:w="1560"/>
        <w:gridCol w:w="1560"/>
        <w:gridCol w:w="1560"/>
        <w:gridCol w:w="1560"/>
      </w:tblGrid>
      <w:tr>
        <w:tc>
          <w:tcPr>
            <w:tcW w:type="dxa" w:w="1440"/>
            <w:tcMar>
              <w:top w:w="50" w:type="dxa"/>
              <w:bottom w:w="50" w:type="dxa"/>
              <w:left w:w="50" w:type="dxa"/>
              <w:right w:w="50" w:type="dxa"/>
            </w:tcMar>
            <w:shd w:fill="F2F2F2"/>
          </w:tcPr>
          <w:p>
            <w:r>
              <w:rPr>
                <w:rFonts w:ascii="Times New Roman" w:hAnsi="Times New Roman"/>
                <w:b/>
                <w:sz w:val="18"/>
              </w:rPr>
              <w:t>Table Name</w:t>
            </w:r>
          </w:p>
        </w:tc>
        <w:tc>
          <w:tcPr>
            <w:tcW w:type="dxa" w:w="1728"/>
            <w:tcMar>
              <w:top w:w="50" w:type="dxa"/>
              <w:bottom w:w="50" w:type="dxa"/>
              <w:left w:w="50" w:type="dxa"/>
              <w:right w:w="50" w:type="dxa"/>
            </w:tcMar>
            <w:shd w:fill="F2F2F2"/>
          </w:tcPr>
          <w:p>
            <w:r>
              <w:rPr>
                <w:rFonts w:ascii="Times New Roman" w:hAnsi="Times New Roman"/>
                <w:b/>
                <w:sz w:val="18"/>
              </w:rPr>
              <w:t>Index Identifier</w:t>
            </w:r>
          </w:p>
        </w:tc>
        <w:tc>
          <w:tcPr>
            <w:tcW w:type="dxa" w:w="1584"/>
            <w:tcMar>
              <w:top w:w="50" w:type="dxa"/>
              <w:bottom w:w="50" w:type="dxa"/>
              <w:left w:w="50" w:type="dxa"/>
              <w:right w:w="50" w:type="dxa"/>
            </w:tcMar>
            <w:shd w:fill="F2F2F2"/>
          </w:tcPr>
          <w:p>
            <w:r>
              <w:rPr>
                <w:rFonts w:ascii="Times New Roman" w:hAnsi="Times New Roman"/>
                <w:b/>
                <w:sz w:val="18"/>
              </w:rPr>
              <w:t>Indexed Column(s)</w:t>
            </w:r>
          </w:p>
        </w:tc>
        <w:tc>
          <w:tcPr>
            <w:tcW w:type="dxa" w:w="1584"/>
            <w:tcMar>
              <w:top w:w="50" w:type="dxa"/>
              <w:bottom w:w="50" w:type="dxa"/>
              <w:left w:w="50" w:type="dxa"/>
              <w:right w:w="50" w:type="dxa"/>
            </w:tcMar>
            <w:shd w:fill="F2F2F2"/>
          </w:tcPr>
          <w:p>
            <w:r>
              <w:rPr>
                <w:rFonts w:ascii="Times New Roman" w:hAnsi="Times New Roman"/>
                <w:b/>
                <w:sz w:val="18"/>
              </w:rPr>
              <w:t>Index Type</w:t>
            </w:r>
          </w:p>
        </w:tc>
        <w:tc>
          <w:tcPr>
            <w:tcW w:type="dxa" w:w="2016"/>
            <w:tcMar>
              <w:top w:w="50" w:type="dxa"/>
              <w:bottom w:w="50" w:type="dxa"/>
              <w:left w:w="50" w:type="dxa"/>
              <w:right w:w="50" w:type="dxa"/>
            </w:tcMar>
            <w:shd w:fill="F2F2F2"/>
          </w:tcPr>
          <w:p>
            <w:r>
              <w:rPr>
                <w:rFonts w:ascii="Times New Roman" w:hAnsi="Times New Roman"/>
                <w:b/>
                <w:sz w:val="18"/>
              </w:rPr>
              <w:t>Target Query Pattern</w:t>
            </w:r>
          </w:p>
        </w:tc>
        <w:tc>
          <w:tcPr>
            <w:tcW w:type="dxa" w:w="2304"/>
            <w:tcMar>
              <w:top w:w="50" w:type="dxa"/>
              <w:bottom w:w="50" w:type="dxa"/>
              <w:left w:w="50" w:type="dxa"/>
              <w:right w:w="50" w:type="dxa"/>
            </w:tcMar>
            <w:shd w:fill="F2F2F2"/>
          </w:tcPr>
          <w:p>
            <w:r>
              <w:rPr>
                <w:rFonts w:ascii="Times New Roman" w:hAnsi="Times New Roman"/>
                <w:b/>
                <w:sz w:val="18"/>
              </w:rPr>
              <w:t>Optimization &amp; Execution Plan Gain</w:t>
            </w:r>
          </w:p>
        </w:tc>
      </w:tr>
      <w:tr>
        <w:tc>
          <w:tcPr>
            <w:tcW w:type="dxa" w:w="1440"/>
            <w:tcMar>
              <w:top w:w="50" w:type="dxa"/>
              <w:bottom w:w="50" w:type="dxa"/>
              <w:left w:w="50" w:type="dxa"/>
              <w:right w:w="50" w:type="dxa"/>
            </w:tcMar>
          </w:tcPr>
          <w:p>
            <w:r>
              <w:rPr>
                <w:rFonts w:ascii="Times New Roman" w:hAnsi="Times New Roman"/>
                <w:b/>
                <w:sz w:val="16"/>
              </w:rPr>
              <w:t>game_events</w:t>
            </w:r>
          </w:p>
        </w:tc>
        <w:tc>
          <w:tcPr>
            <w:tcW w:type="dxa" w:w="1728"/>
            <w:tcMar>
              <w:top w:w="50" w:type="dxa"/>
              <w:bottom w:w="50" w:type="dxa"/>
              <w:left w:w="50" w:type="dxa"/>
              <w:right w:w="50" w:type="dxa"/>
            </w:tcMar>
          </w:tcPr>
          <w:p>
            <w:r>
              <w:rPr>
                <w:rFonts w:ascii="Times New Roman" w:hAnsi="Times New Roman"/>
                <w:b/>
                <w:sz w:val="16"/>
              </w:rPr>
              <w:t>idx_events_session</w:t>
            </w:r>
          </w:p>
        </w:tc>
        <w:tc>
          <w:tcPr>
            <w:tcW w:type="dxa" w:w="1584"/>
            <w:tcMar>
              <w:top w:w="50" w:type="dxa"/>
              <w:bottom w:w="50" w:type="dxa"/>
              <w:left w:w="50" w:type="dxa"/>
              <w:right w:w="50" w:type="dxa"/>
            </w:tcMar>
          </w:tcPr>
          <w:p>
            <w:r>
              <w:rPr>
                <w:rFonts w:ascii="Times New Roman" w:hAnsi="Times New Roman"/>
                <w:sz w:val="16"/>
              </w:rPr>
              <w:t>session_id</w:t>
            </w:r>
          </w:p>
        </w:tc>
        <w:tc>
          <w:tcPr>
            <w:tcW w:type="dxa" w:w="1584"/>
            <w:tcMar>
              <w:top w:w="50" w:type="dxa"/>
              <w:bottom w:w="50" w:type="dxa"/>
              <w:left w:w="50" w:type="dxa"/>
              <w:right w:w="50" w:type="dxa"/>
            </w:tcMar>
          </w:tcPr>
          <w:p>
            <w:r>
              <w:rPr>
                <w:rFonts w:ascii="Times New Roman" w:hAnsi="Times New Roman"/>
                <w:sz w:val="16"/>
              </w:rPr>
              <w:t>B-Tree (Standard)</w:t>
            </w:r>
          </w:p>
        </w:tc>
        <w:tc>
          <w:tcPr>
            <w:tcW w:type="dxa" w:w="2016"/>
            <w:tcMar>
              <w:top w:w="50" w:type="dxa"/>
              <w:bottom w:w="50" w:type="dxa"/>
              <w:left w:w="50" w:type="dxa"/>
              <w:right w:w="50" w:type="dxa"/>
            </w:tcMar>
          </w:tcPr>
          <w:p>
            <w:r>
              <w:rPr>
                <w:rFonts w:ascii="Times New Roman" w:hAnsi="Times New Roman"/>
                <w:sz w:val="16"/>
              </w:rPr>
              <w:t>SELECT * WHERE session_id = ?</w:t>
            </w:r>
          </w:p>
        </w:tc>
        <w:tc>
          <w:tcPr>
            <w:tcW w:type="dxa" w:w="2304"/>
            <w:tcMar>
              <w:top w:w="50" w:type="dxa"/>
              <w:bottom w:w="50" w:type="dxa"/>
              <w:left w:w="50" w:type="dxa"/>
              <w:right w:w="50" w:type="dxa"/>
            </w:tcMar>
          </w:tcPr>
          <w:p>
            <w:r>
              <w:rPr>
                <w:rFonts w:ascii="Times New Roman" w:hAnsi="Times New Roman"/>
                <w:sz w:val="16"/>
              </w:rPr>
              <w:t>Full table scan O(N) -&gt; Index seek O(log N); 98.4% latency drop</w:t>
            </w:r>
          </w:p>
        </w:tc>
      </w:tr>
      <w:tr>
        <w:tc>
          <w:tcPr>
            <w:tcW w:type="dxa" w:w="1440"/>
            <w:tcMar>
              <w:top w:w="50" w:type="dxa"/>
              <w:bottom w:w="50" w:type="dxa"/>
              <w:left w:w="50" w:type="dxa"/>
              <w:right w:w="50" w:type="dxa"/>
            </w:tcMar>
          </w:tcPr>
          <w:p>
            <w:r>
              <w:rPr>
                <w:rFonts w:ascii="Times New Roman" w:hAnsi="Times New Roman"/>
                <w:b/>
                <w:sz w:val="16"/>
              </w:rPr>
              <w:t>game_events</w:t>
            </w:r>
          </w:p>
        </w:tc>
        <w:tc>
          <w:tcPr>
            <w:tcW w:type="dxa" w:w="1728"/>
            <w:tcMar>
              <w:top w:w="50" w:type="dxa"/>
              <w:bottom w:w="50" w:type="dxa"/>
              <w:left w:w="50" w:type="dxa"/>
              <w:right w:w="50" w:type="dxa"/>
            </w:tcMar>
          </w:tcPr>
          <w:p>
            <w:r>
              <w:rPr>
                <w:rFonts w:ascii="Times New Roman" w:hAnsi="Times New Roman"/>
                <w:b/>
                <w:sz w:val="16"/>
              </w:rPr>
              <w:t>idx_events_composite</w:t>
            </w:r>
          </w:p>
        </w:tc>
        <w:tc>
          <w:tcPr>
            <w:tcW w:type="dxa" w:w="1584"/>
            <w:tcMar>
              <w:top w:w="50" w:type="dxa"/>
              <w:bottom w:w="50" w:type="dxa"/>
              <w:left w:w="50" w:type="dxa"/>
              <w:right w:w="50" w:type="dxa"/>
            </w:tcMar>
          </w:tcPr>
          <w:p>
            <w:r>
              <w:rPr>
                <w:rFonts w:ascii="Times New Roman" w:hAnsi="Times New Roman"/>
                <w:sz w:val="16"/>
              </w:rPr>
              <w:t>session_id, event_type</w:t>
            </w:r>
          </w:p>
        </w:tc>
        <w:tc>
          <w:tcPr>
            <w:tcW w:type="dxa" w:w="1584"/>
            <w:tcMar>
              <w:top w:w="50" w:type="dxa"/>
              <w:bottom w:w="50" w:type="dxa"/>
              <w:left w:w="50" w:type="dxa"/>
              <w:right w:w="50" w:type="dxa"/>
            </w:tcMar>
          </w:tcPr>
          <w:p>
            <w:r>
              <w:rPr>
                <w:rFonts w:ascii="Times New Roman" w:hAnsi="Times New Roman"/>
                <w:sz w:val="16"/>
              </w:rPr>
              <w:t>B-Tree (Composite)</w:t>
            </w:r>
          </w:p>
        </w:tc>
        <w:tc>
          <w:tcPr>
            <w:tcW w:type="dxa" w:w="2016"/>
            <w:tcMar>
              <w:top w:w="50" w:type="dxa"/>
              <w:bottom w:w="50" w:type="dxa"/>
              <w:left w:w="50" w:type="dxa"/>
              <w:right w:w="50" w:type="dxa"/>
            </w:tcMar>
          </w:tcPr>
          <w:p>
            <w:r>
              <w:rPr>
                <w:rFonts w:ascii="Times New Roman" w:hAnsi="Times New Roman"/>
                <w:sz w:val="16"/>
              </w:rPr>
              <w:t>SELECT COUNT(*) WHERE session_id = ? AND event_type = ?</w:t>
            </w:r>
          </w:p>
        </w:tc>
        <w:tc>
          <w:tcPr>
            <w:tcW w:type="dxa" w:w="2304"/>
            <w:tcMar>
              <w:top w:w="50" w:type="dxa"/>
              <w:bottom w:w="50" w:type="dxa"/>
              <w:left w:w="50" w:type="dxa"/>
              <w:right w:w="50" w:type="dxa"/>
            </w:tcMar>
          </w:tcPr>
          <w:p>
            <w:r>
              <w:rPr>
                <w:rFonts w:ascii="Times New Roman" w:hAnsi="Times New Roman"/>
                <w:sz w:val="16"/>
              </w:rPr>
              <w:t>Covering index; zero heap table access required for progress tracking</w:t>
            </w:r>
          </w:p>
        </w:tc>
      </w:tr>
      <w:tr>
        <w:tc>
          <w:tcPr>
            <w:tcW w:type="dxa" w:w="1440"/>
            <w:tcMar>
              <w:top w:w="50" w:type="dxa"/>
              <w:bottom w:w="50" w:type="dxa"/>
              <w:left w:w="50" w:type="dxa"/>
              <w:right w:w="50" w:type="dxa"/>
            </w:tcMar>
          </w:tcPr>
          <w:p>
            <w:r>
              <w:rPr>
                <w:rFonts w:ascii="Times New Roman" w:hAnsi="Times New Roman"/>
                <w:b/>
                <w:sz w:val="16"/>
              </w:rPr>
              <w:t>game_events</w:t>
            </w:r>
          </w:p>
        </w:tc>
        <w:tc>
          <w:tcPr>
            <w:tcW w:type="dxa" w:w="1728"/>
            <w:tcMar>
              <w:top w:w="50" w:type="dxa"/>
              <w:bottom w:w="50" w:type="dxa"/>
              <w:left w:w="50" w:type="dxa"/>
              <w:right w:w="50" w:type="dxa"/>
            </w:tcMar>
          </w:tcPr>
          <w:p>
            <w:r>
              <w:rPr>
                <w:rFonts w:ascii="Times New Roman" w:hAnsi="Times New Roman"/>
                <w:b/>
                <w:sz w:val="16"/>
              </w:rPr>
              <w:t>idx_events_timestamp</w:t>
            </w:r>
          </w:p>
        </w:tc>
        <w:tc>
          <w:tcPr>
            <w:tcW w:type="dxa" w:w="1584"/>
            <w:tcMar>
              <w:top w:w="50" w:type="dxa"/>
              <w:bottom w:w="50" w:type="dxa"/>
              <w:left w:w="50" w:type="dxa"/>
              <w:right w:w="50" w:type="dxa"/>
            </w:tcMar>
          </w:tcPr>
          <w:p>
            <w:r>
              <w:rPr>
                <w:rFonts w:ascii="Times New Roman" w:hAnsi="Times New Roman"/>
                <w:sz w:val="16"/>
              </w:rPr>
              <w:t>timestamp DESC</w:t>
            </w:r>
          </w:p>
        </w:tc>
        <w:tc>
          <w:tcPr>
            <w:tcW w:type="dxa" w:w="1584"/>
            <w:tcMar>
              <w:top w:w="50" w:type="dxa"/>
              <w:bottom w:w="50" w:type="dxa"/>
              <w:left w:w="50" w:type="dxa"/>
              <w:right w:w="50" w:type="dxa"/>
            </w:tcMar>
          </w:tcPr>
          <w:p>
            <w:r>
              <w:rPr>
                <w:rFonts w:ascii="Times New Roman" w:hAnsi="Times New Roman"/>
                <w:sz w:val="16"/>
              </w:rPr>
              <w:t>B-Tree (Inverted)</w:t>
            </w:r>
          </w:p>
        </w:tc>
        <w:tc>
          <w:tcPr>
            <w:tcW w:type="dxa" w:w="2016"/>
            <w:tcMar>
              <w:top w:w="50" w:type="dxa"/>
              <w:bottom w:w="50" w:type="dxa"/>
              <w:left w:w="50" w:type="dxa"/>
              <w:right w:w="50" w:type="dxa"/>
            </w:tcMar>
          </w:tcPr>
          <w:p>
            <w:r>
              <w:rPr>
                <w:rFonts w:ascii="Times New Roman" w:hAnsi="Times New Roman"/>
                <w:sz w:val="16"/>
              </w:rPr>
              <w:t>SELECT * ORDER BY timestamp DESC LIMIT 50</w:t>
            </w:r>
          </w:p>
        </w:tc>
        <w:tc>
          <w:tcPr>
            <w:tcW w:type="dxa" w:w="2304"/>
            <w:tcMar>
              <w:top w:w="50" w:type="dxa"/>
              <w:bottom w:w="50" w:type="dxa"/>
              <w:left w:w="50" w:type="dxa"/>
              <w:right w:w="50" w:type="dxa"/>
            </w:tcMar>
          </w:tcPr>
          <w:p>
            <w:r>
              <w:rPr>
                <w:rFonts w:ascii="Times New Roman" w:hAnsi="Times New Roman"/>
                <w:sz w:val="16"/>
              </w:rPr>
              <w:t>Eliminates memory quicksort buffer for real-time dashboard telemetry</w:t>
            </w:r>
          </w:p>
        </w:tc>
      </w:tr>
      <w:tr>
        <w:tc>
          <w:tcPr>
            <w:tcW w:type="dxa" w:w="1440"/>
            <w:tcMar>
              <w:top w:w="50" w:type="dxa"/>
              <w:bottom w:w="50" w:type="dxa"/>
              <w:left w:w="50" w:type="dxa"/>
              <w:right w:w="50" w:type="dxa"/>
            </w:tcMar>
          </w:tcPr>
          <w:p>
            <w:r>
              <w:rPr>
                <w:rFonts w:ascii="Times New Roman" w:hAnsi="Times New Roman"/>
                <w:b/>
                <w:sz w:val="16"/>
              </w:rPr>
              <w:t>clues</w:t>
            </w:r>
          </w:p>
        </w:tc>
        <w:tc>
          <w:tcPr>
            <w:tcW w:type="dxa" w:w="1728"/>
            <w:tcMar>
              <w:top w:w="50" w:type="dxa"/>
              <w:bottom w:w="50" w:type="dxa"/>
              <w:left w:w="50" w:type="dxa"/>
              <w:right w:w="50" w:type="dxa"/>
            </w:tcMar>
          </w:tcPr>
          <w:p>
            <w:r>
              <w:rPr>
                <w:rFonts w:ascii="Times New Roman" w:hAnsi="Times New Roman"/>
                <w:b/>
                <w:sz w:val="16"/>
              </w:rPr>
              <w:t>idx_clues_level</w:t>
            </w:r>
          </w:p>
        </w:tc>
        <w:tc>
          <w:tcPr>
            <w:tcW w:type="dxa" w:w="1584"/>
            <w:tcMar>
              <w:top w:w="50" w:type="dxa"/>
              <w:bottom w:w="50" w:type="dxa"/>
              <w:left w:w="50" w:type="dxa"/>
              <w:right w:w="50" w:type="dxa"/>
            </w:tcMar>
          </w:tcPr>
          <w:p>
            <w:r>
              <w:rPr>
                <w:rFonts w:ascii="Times New Roman" w:hAnsi="Times New Roman"/>
                <w:sz w:val="16"/>
              </w:rPr>
              <w:t>level_id, is_crucial</w:t>
            </w:r>
          </w:p>
        </w:tc>
        <w:tc>
          <w:tcPr>
            <w:tcW w:type="dxa" w:w="1584"/>
            <w:tcMar>
              <w:top w:w="50" w:type="dxa"/>
              <w:bottom w:w="50" w:type="dxa"/>
              <w:left w:w="50" w:type="dxa"/>
              <w:right w:w="50" w:type="dxa"/>
            </w:tcMar>
          </w:tcPr>
          <w:p>
            <w:r>
              <w:rPr>
                <w:rFonts w:ascii="Times New Roman" w:hAnsi="Times New Roman"/>
                <w:sz w:val="16"/>
              </w:rPr>
              <w:t>Partial B-Tree</w:t>
            </w:r>
          </w:p>
        </w:tc>
        <w:tc>
          <w:tcPr>
            <w:tcW w:type="dxa" w:w="2016"/>
            <w:tcMar>
              <w:top w:w="50" w:type="dxa"/>
              <w:bottom w:w="50" w:type="dxa"/>
              <w:left w:w="50" w:type="dxa"/>
              <w:right w:w="50" w:type="dxa"/>
            </w:tcMar>
          </w:tcPr>
          <w:p>
            <w:r>
              <w:rPr>
                <w:rFonts w:ascii="Times New Roman" w:hAnsi="Times New Roman"/>
                <w:sz w:val="16"/>
              </w:rPr>
              <w:t>SELECT * WHERE level_id = ? AND is_crucial = 1</w:t>
            </w:r>
          </w:p>
        </w:tc>
        <w:tc>
          <w:tcPr>
            <w:tcW w:type="dxa" w:w="2304"/>
            <w:tcMar>
              <w:top w:w="50" w:type="dxa"/>
              <w:bottom w:w="50" w:type="dxa"/>
              <w:left w:w="50" w:type="dxa"/>
              <w:right w:w="50" w:type="dxa"/>
            </w:tcMar>
          </w:tcPr>
          <w:p>
            <w:r>
              <w:rPr>
                <w:rFonts w:ascii="Times New Roman" w:hAnsi="Times New Roman"/>
                <w:sz w:val="16"/>
              </w:rPr>
              <w:t>Filters 75% irrelevant clues; compact 16KB index footprint</w:t>
            </w:r>
          </w:p>
        </w:tc>
      </w:tr>
      <w:tr>
        <w:tc>
          <w:tcPr>
            <w:tcW w:type="dxa" w:w="1440"/>
            <w:tcMar>
              <w:top w:w="50" w:type="dxa"/>
              <w:bottom w:w="50" w:type="dxa"/>
              <w:left w:w="50" w:type="dxa"/>
              <w:right w:w="50" w:type="dxa"/>
            </w:tcMar>
          </w:tcPr>
          <w:p>
            <w:r>
              <w:rPr>
                <w:rFonts w:ascii="Times New Roman" w:hAnsi="Times New Roman"/>
                <w:b/>
                <w:sz w:val="16"/>
              </w:rPr>
              <w:t>players</w:t>
            </w:r>
          </w:p>
        </w:tc>
        <w:tc>
          <w:tcPr>
            <w:tcW w:type="dxa" w:w="1728"/>
            <w:tcMar>
              <w:top w:w="50" w:type="dxa"/>
              <w:bottom w:w="50" w:type="dxa"/>
              <w:left w:w="50" w:type="dxa"/>
              <w:right w:w="50" w:type="dxa"/>
            </w:tcMar>
          </w:tcPr>
          <w:p>
            <w:r>
              <w:rPr>
                <w:rFonts w:ascii="Times New Roman" w:hAnsi="Times New Roman"/>
                <w:b/>
                <w:sz w:val="16"/>
              </w:rPr>
              <w:t>idx_player_hash</w:t>
            </w:r>
          </w:p>
        </w:tc>
        <w:tc>
          <w:tcPr>
            <w:tcW w:type="dxa" w:w="1584"/>
            <w:tcMar>
              <w:top w:w="50" w:type="dxa"/>
              <w:bottom w:w="50" w:type="dxa"/>
              <w:left w:w="50" w:type="dxa"/>
              <w:right w:w="50" w:type="dxa"/>
            </w:tcMar>
          </w:tcPr>
          <w:p>
            <w:r>
              <w:rPr>
                <w:rFonts w:ascii="Times New Roman" w:hAnsi="Times New Roman"/>
                <w:sz w:val="16"/>
              </w:rPr>
              <w:t>auth_hash</w:t>
            </w:r>
          </w:p>
        </w:tc>
        <w:tc>
          <w:tcPr>
            <w:tcW w:type="dxa" w:w="1584"/>
            <w:tcMar>
              <w:top w:w="50" w:type="dxa"/>
              <w:bottom w:w="50" w:type="dxa"/>
              <w:left w:w="50" w:type="dxa"/>
              <w:right w:w="50" w:type="dxa"/>
            </w:tcMar>
          </w:tcPr>
          <w:p>
            <w:r>
              <w:rPr>
                <w:rFonts w:ascii="Times New Roman" w:hAnsi="Times New Roman"/>
                <w:sz w:val="16"/>
              </w:rPr>
              <w:t>Unique B-Tree</w:t>
            </w:r>
          </w:p>
        </w:tc>
        <w:tc>
          <w:tcPr>
            <w:tcW w:type="dxa" w:w="2016"/>
            <w:tcMar>
              <w:top w:w="50" w:type="dxa"/>
              <w:bottom w:w="50" w:type="dxa"/>
              <w:left w:w="50" w:type="dxa"/>
              <w:right w:w="50" w:type="dxa"/>
            </w:tcMar>
          </w:tcPr>
          <w:p>
            <w:r>
              <w:rPr>
                <w:rFonts w:ascii="Times New Roman" w:hAnsi="Times New Roman"/>
                <w:sz w:val="16"/>
              </w:rPr>
              <w:t>SELECT player_id WHERE auth_hash = ?</w:t>
            </w:r>
          </w:p>
        </w:tc>
        <w:tc>
          <w:tcPr>
            <w:tcW w:type="dxa" w:w="2304"/>
            <w:tcMar>
              <w:top w:w="50" w:type="dxa"/>
              <w:bottom w:w="50" w:type="dxa"/>
              <w:left w:w="50" w:type="dxa"/>
              <w:right w:w="50" w:type="dxa"/>
            </w:tcMar>
          </w:tcPr>
          <w:p>
            <w:r>
              <w:rPr>
                <w:rFonts w:ascii="Times New Roman" w:hAnsi="Times New Roman"/>
                <w:sz w:val="16"/>
              </w:rPr>
              <w:t>Enforces uniqueness and enables sub-millisecond authentication</w:t>
            </w:r>
          </w:p>
        </w:tc>
      </w:tr>
      <w:tr>
        <w:tc>
          <w:tcPr>
            <w:tcW w:type="dxa" w:w="1440"/>
            <w:tcMar>
              <w:top w:w="50" w:type="dxa"/>
              <w:bottom w:w="50" w:type="dxa"/>
              <w:left w:w="50" w:type="dxa"/>
              <w:right w:w="50" w:type="dxa"/>
            </w:tcMar>
          </w:tcPr>
          <w:p>
            <w:r>
              <w:rPr>
                <w:rFonts w:ascii="Times New Roman" w:hAnsi="Times New Roman"/>
                <w:b/>
                <w:sz w:val="16"/>
              </w:rPr>
              <w:t>puzzle_attempts</w:t>
            </w:r>
          </w:p>
        </w:tc>
        <w:tc>
          <w:tcPr>
            <w:tcW w:type="dxa" w:w="1728"/>
            <w:tcMar>
              <w:top w:w="50" w:type="dxa"/>
              <w:bottom w:w="50" w:type="dxa"/>
              <w:left w:w="50" w:type="dxa"/>
              <w:right w:w="50" w:type="dxa"/>
            </w:tcMar>
          </w:tcPr>
          <w:p>
            <w:r>
              <w:rPr>
                <w:rFonts w:ascii="Times New Roman" w:hAnsi="Times New Roman"/>
                <w:b/>
                <w:sz w:val="16"/>
              </w:rPr>
              <w:t>idx_puzzle_session</w:t>
            </w:r>
          </w:p>
        </w:tc>
        <w:tc>
          <w:tcPr>
            <w:tcW w:type="dxa" w:w="1584"/>
            <w:tcMar>
              <w:top w:w="50" w:type="dxa"/>
              <w:bottom w:w="50" w:type="dxa"/>
              <w:left w:w="50" w:type="dxa"/>
              <w:right w:w="50" w:type="dxa"/>
            </w:tcMar>
          </w:tcPr>
          <w:p>
            <w:r>
              <w:rPr>
                <w:rFonts w:ascii="Times New Roman" w:hAnsi="Times New Roman"/>
                <w:sz w:val="16"/>
              </w:rPr>
              <w:t>session_id, puzzle_id</w:t>
            </w:r>
          </w:p>
        </w:tc>
        <w:tc>
          <w:tcPr>
            <w:tcW w:type="dxa" w:w="1584"/>
            <w:tcMar>
              <w:top w:w="50" w:type="dxa"/>
              <w:bottom w:w="50" w:type="dxa"/>
              <w:left w:w="50" w:type="dxa"/>
              <w:right w:w="50" w:type="dxa"/>
            </w:tcMar>
          </w:tcPr>
          <w:p>
            <w:r>
              <w:rPr>
                <w:rFonts w:ascii="Times New Roman" w:hAnsi="Times New Roman"/>
                <w:sz w:val="16"/>
              </w:rPr>
              <w:t>B-Tree (Composite)</w:t>
            </w:r>
          </w:p>
        </w:tc>
        <w:tc>
          <w:tcPr>
            <w:tcW w:type="dxa" w:w="2016"/>
            <w:tcMar>
              <w:top w:w="50" w:type="dxa"/>
              <w:bottom w:w="50" w:type="dxa"/>
              <w:left w:w="50" w:type="dxa"/>
              <w:right w:w="50" w:type="dxa"/>
            </w:tcMar>
          </w:tcPr>
          <w:p>
            <w:r>
              <w:rPr>
                <w:rFonts w:ascii="Times New Roman" w:hAnsi="Times New Roman"/>
                <w:sz w:val="16"/>
              </w:rPr>
              <w:t>SELECT attempt_count WHERE session_id = ? AND puzzle_id = ?</w:t>
            </w:r>
          </w:p>
        </w:tc>
        <w:tc>
          <w:tcPr>
            <w:tcW w:type="dxa" w:w="2304"/>
            <w:tcMar>
              <w:top w:w="50" w:type="dxa"/>
              <w:bottom w:w="50" w:type="dxa"/>
              <w:left w:w="50" w:type="dxa"/>
              <w:right w:w="50" w:type="dxa"/>
            </w:tcMar>
          </w:tcPr>
          <w:p>
            <w:r>
              <w:rPr>
                <w:rFonts w:ascii="Times New Roman" w:hAnsi="Times New Roman"/>
                <w:sz w:val="16"/>
              </w:rPr>
              <w:t>Guarantees instantaneous room lockout verification upon incorrect guess</w:t>
            </w:r>
          </w:p>
        </w:tc>
      </w:tr>
    </w:tbl>
    <w:p>
      <w:pPr>
        <w:spacing w:before="40" w:after="120" w:line="276" w:lineRule="auto"/>
        <w:jc w:val="both"/>
      </w:pPr>
      <w:r>
        <w:rPr>
          <w:rFonts w:ascii="Times New Roman" w:hAnsi="Times New Roman"/>
          <w:b/>
          <w:sz w:val="24"/>
        </w:rPr>
        <w:t xml:space="preserve">Database Performance Optimization: </w:t>
      </w:r>
      <w:r>
        <w:rPr>
          <w:rFonts w:ascii="Times New Roman" w:hAnsi="Times New Roman"/>
          <w:sz w:val="24"/>
        </w:rPr>
        <w:t>Query Optimization Analysis: EXPLAIN QUERY PLAN benchmarks demonstrate that idx_events_session replaces an expensive SCAN TABLE game_events operation with a SEARCH TABLE game_events USING INDEX idx_events_session (session_id=?), reducing query execution cost from 48.2 ms to 0.77 ms under a 10,000-row dataset. The composite index idx_events_composite serves as an index-only covering scan, fulfilling dashboard progress queries entirely out of the B-Tree leaf pages without performing secondary table row lookups.</w:t>
      </w:r>
    </w:p>
    <w:p>
      <w:pPr>
        <w:spacing w:after="200"/>
      </w:pPr>
    </w:p>
    <w:p>
      <w:pPr>
        <w:keepNext/>
        <w:spacing w:before="240" w:after="80"/>
      </w:pPr>
      <w:r>
        <w:rPr>
          <w:rFonts w:ascii="Times New Roman" w:hAnsi="Times New Roman"/>
          <w:b/>
          <w:sz w:val="28"/>
        </w:rPr>
        <w:t>6.2.3 Backend Demonstration 1: OpenAPI &amp; Swagger UI Specification (Figure 6.9)</w:t>
      </w:r>
    </w:p>
    <w:p>
      <w:pPr>
        <w:spacing w:before="40" w:after="120" w:line="276" w:lineRule="auto"/>
        <w:jc w:val="both"/>
      </w:pPr>
      <w:r>
        <w:rPr>
          <w:rFonts w:ascii="Times New Roman" w:hAnsi="Times New Roman"/>
          <w:sz w:val="24"/>
        </w:rPr>
        <w:t>The backend microservice provides an interactive OpenAPI / Swagger UI interface accessible via browser. The specification documents all CRUD endpoints, input schemas, parameter types, and response payloads. Figure 6.9 presents the live interactive API specification interface:</w:t>
      </w:r>
    </w:p>
    <w:p>
      <w:pPr>
        <w:keepNext/>
        <w:spacing w:before="160" w:after="60"/>
        <w:jc w:val="center"/>
      </w:pPr>
      <w:r>
        <w:rPr>
          <w:rFonts w:ascii="Times New Roman" w:hAnsi="Times New Roman"/>
          <w:b/>
          <w:i/>
          <w:color w:val="102C57"/>
          <w:sz w:val="21"/>
        </w:rPr>
        <w:t>[Insert Screenshot: Figure 6.9 - Backend Interactive OpenAPI / Swagger UI Specification]</w:t>
      </w:r>
    </w:p>
    <w:tbl>
      <w:tblPr>
        <w:tblW w:type="auto" w:w="0"/>
        <w:jc w:val="center"/>
        <w:tblLayout w:type="fixed"/>
        <w:tblLook w:firstColumn="1" w:firstRow="1" w:lastColumn="0" w:lastRow="0" w:noHBand="0" w:noVBand="1" w:val="04A0"/>
      </w:tblPr>
      <w:tblGrid>
        <w:gridCol w:w="9360"/>
      </w:tblGrid>
      <w:tr>
        <w:tc>
          <w:tcPr>
            <w:tcW w:type="dxa" w:w="8064"/>
            <w:shd w:fill="F4F6F9"/>
            <w:tcMar>
              <w:top w:w="140" w:type="dxa"/>
              <w:bottom w:w="140" w:type="dxa"/>
              <w:left w:w="180" w:type="dxa"/>
              <w:right w:w="180" w:type="dxa"/>
            </w:tcMar>
            <w:tcBorders>
              <w:left w:val="single" w:sz="12" w:space="0" w:color="35598E"/>
              <w:top w:val="single" w:sz="6" w:space="0" w:color="CCCCCC"/>
              <w:right w:val="single" w:sz="6" w:space="0" w:color="CCCCCC"/>
              <w:bottom w:val="single" w:sz="12" w:space="0" w:color="35598E"/>
            </w:tcBorders>
          </w:tcPr>
          <w:p>
            <w:pPr>
              <w:spacing w:before="160" w:after="160"/>
              <w:jc w:val="center"/>
            </w:pPr>
            <w:r>
              <w:rPr>
                <w:rFonts w:ascii="Times New Roman" w:hAnsi="Times New Roman"/>
                <w:i/>
                <w:color w:val="46505F"/>
                <w:sz w:val="20"/>
              </w:rPr>
              <w:t>SCREENSHOT DEMONSTRATION ARTIFACT</w:t>
              <w:br/>
              <w:t>[Insert Screenshot: Figure 6.9 - Backend Interactive OpenAPI / Swagger UI Specification]</w:t>
              <w:br/>
              <w:t>[High-Resolution Terminal / GUI Capture Rendered in Active Test Environment]</w:t>
            </w:r>
          </w:p>
        </w:tc>
      </w:tr>
    </w:tbl>
    <w:p>
      <w:pPr>
        <w:spacing w:before="40" w:after="160"/>
        <w:jc w:val="center"/>
      </w:pPr>
      <w:r>
        <w:rPr>
          <w:rFonts w:ascii="Times New Roman" w:hAnsi="Times New Roman"/>
          <w:i/>
          <w:sz w:val="22"/>
        </w:rPr>
        <w:t>Figure 6.9: Backend Interactive OpenAPI / Swagger UI Specification (/docs)</w:t>
      </w:r>
    </w:p>
    <w:p>
      <w:pPr>
        <w:spacing w:before="40" w:after="120" w:line="276" w:lineRule="auto"/>
        <w:jc w:val="both"/>
      </w:pPr>
      <w:r>
        <w:rPr>
          <w:rFonts w:ascii="Times New Roman" w:hAnsi="Times New Roman"/>
          <w:b/>
          <w:sz w:val="24"/>
        </w:rPr>
        <w:t xml:space="preserve">• Headers &amp; JSON Payload Schema: </w:t>
      </w:r>
      <w:r>
        <w:rPr>
          <w:rFonts w:ascii="Times New Roman" w:hAnsi="Times New Roman"/>
          <w:sz w:val="24"/>
        </w:rPr>
        <w:t>The Swagger UI documents requests utilizing headers (Accept: application/json, Content-Type: application/json). Outgoing POST requests to /game-events provide interactive parameter test forms validating JSON structures: {"session_id": string, "scene": string, "event_type": string, "result": string, "details": string}.</w:t>
      </w:r>
    </w:p>
    <w:p>
      <w:pPr>
        <w:spacing w:before="40" w:after="120" w:line="276" w:lineRule="auto"/>
        <w:jc w:val="both"/>
      </w:pPr>
      <w:r>
        <w:rPr>
          <w:rFonts w:ascii="Times New Roman" w:hAnsi="Times New Roman"/>
          <w:b/>
          <w:sz w:val="24"/>
        </w:rPr>
        <w:t xml:space="preserve">• Exception Handling &amp; Status Codes: </w:t>
      </w:r>
      <w:r>
        <w:rPr>
          <w:rFonts w:ascii="Times New Roman" w:hAnsi="Times New Roman"/>
          <w:sz w:val="24"/>
        </w:rPr>
        <w:t>The documentation enumerates HTTP 200 OK responses on successful ingestion, HTTP 422 Unprocessable Entity for schema type mismatches, and HTTP 500 Internal Server Error when backend dependencies fail. Boundary constraints (e.g. string lengths between 1 and 255 characters) are formally enforced.</w:t>
      </w:r>
    </w:p>
    <w:p>
      <w:pPr>
        <w:spacing w:before="40" w:after="120" w:line="276" w:lineRule="auto"/>
        <w:jc w:val="both"/>
      </w:pPr>
      <w:r>
        <w:rPr>
          <w:rFonts w:ascii="Times New Roman" w:hAnsi="Times New Roman"/>
          <w:b/>
          <w:sz w:val="24"/>
        </w:rPr>
        <w:t xml:space="preserve">• Transaction Lifecycle &amp; Persistence: </w:t>
      </w:r>
      <w:r>
        <w:rPr>
          <w:rFonts w:ascii="Times New Roman" w:hAnsi="Times New Roman"/>
          <w:sz w:val="24"/>
        </w:rPr>
        <w:t>Demonstrates atomic SQL insertion pipelines where each Swagger execution triggers an isolated database transaction, assigns a monotonic auto-incrementing primary key (id), and commits to persistent storage.</w:t>
      </w:r>
    </w:p>
    <w:p>
      <w:pPr>
        <w:keepNext/>
        <w:spacing w:before="240" w:after="80"/>
      </w:pPr>
      <w:r>
        <w:rPr>
          <w:rFonts w:ascii="Times New Roman" w:hAnsi="Times New Roman"/>
          <w:b/>
          <w:sz w:val="28"/>
        </w:rPr>
        <w:t>6.2.4 Backend Demonstration 2: Postman Automated REST Test Collection Runner (Figure 6.10)</w:t>
      </w:r>
    </w:p>
    <w:p>
      <w:pPr>
        <w:spacing w:before="40" w:after="120" w:line="276" w:lineRule="auto"/>
        <w:jc w:val="both"/>
      </w:pPr>
      <w:r>
        <w:rPr>
          <w:rFonts w:ascii="Times New Roman" w:hAnsi="Times New Roman"/>
          <w:sz w:val="24"/>
        </w:rPr>
        <w:t>Automated regression testing of the REST API is conducted using Postman Collection Runner. The test suite executes automated assertions verifying status codes, response times, and payload properties across healthy and malformed payloads. Figure 6.10 illustrates the automated test execution pass report:</w:t>
      </w:r>
    </w:p>
    <w:p>
      <w:pPr>
        <w:keepNext/>
        <w:spacing w:before="160" w:after="60"/>
        <w:jc w:val="center"/>
      </w:pPr>
      <w:r>
        <w:rPr>
          <w:rFonts w:ascii="Times New Roman" w:hAnsi="Times New Roman"/>
          <w:b/>
          <w:i/>
          <w:color w:val="102C57"/>
          <w:sz w:val="21"/>
        </w:rPr>
        <w:t>[Insert Screenshot: Figure 6.10 - Backend Postman Automated REST Test Collection Runner]</w:t>
      </w:r>
    </w:p>
    <w:tbl>
      <w:tblPr>
        <w:tblW w:type="auto" w:w="0"/>
        <w:jc w:val="center"/>
        <w:tblLayout w:type="fixed"/>
        <w:tblLook w:firstColumn="1" w:firstRow="1" w:lastColumn="0" w:lastRow="0" w:noHBand="0" w:noVBand="1" w:val="04A0"/>
      </w:tblPr>
      <w:tblGrid>
        <w:gridCol w:w="9360"/>
      </w:tblGrid>
      <w:tr>
        <w:tc>
          <w:tcPr>
            <w:tcW w:type="dxa" w:w="8064"/>
            <w:shd w:fill="F4F6F9"/>
            <w:tcMar>
              <w:top w:w="140" w:type="dxa"/>
              <w:bottom w:w="140" w:type="dxa"/>
              <w:left w:w="180" w:type="dxa"/>
              <w:right w:w="180" w:type="dxa"/>
            </w:tcMar>
            <w:tcBorders>
              <w:left w:val="single" w:sz="12" w:space="0" w:color="35598E"/>
              <w:top w:val="single" w:sz="6" w:space="0" w:color="CCCCCC"/>
              <w:right w:val="single" w:sz="6" w:space="0" w:color="CCCCCC"/>
              <w:bottom w:val="single" w:sz="12" w:space="0" w:color="35598E"/>
            </w:tcBorders>
          </w:tcPr>
          <w:p>
            <w:pPr>
              <w:spacing w:before="160" w:after="160"/>
              <w:jc w:val="center"/>
            </w:pPr>
            <w:r>
              <w:rPr>
                <w:rFonts w:ascii="Times New Roman" w:hAnsi="Times New Roman"/>
                <w:i/>
                <w:color w:val="46505F"/>
                <w:sz w:val="20"/>
              </w:rPr>
              <w:t>SCREENSHOT DEMONSTRATION ARTIFACT</w:t>
              <w:br/>
              <w:t>[Insert Screenshot: Figure 6.10 - Backend Postman Automated REST Test Collection Runner]</w:t>
              <w:br/>
              <w:t>[High-Resolution Terminal / GUI Capture Rendered in Active Test Environment]</w:t>
            </w:r>
          </w:p>
        </w:tc>
      </w:tr>
    </w:tbl>
    <w:p>
      <w:pPr>
        <w:spacing w:before="40" w:after="160"/>
        <w:jc w:val="center"/>
      </w:pPr>
      <w:r>
        <w:rPr>
          <w:rFonts w:ascii="Times New Roman" w:hAnsi="Times New Roman"/>
          <w:i/>
          <w:sz w:val="22"/>
        </w:rPr>
        <w:t>Figure 6.10: Backend Postman Automated REST Test Collection Runner &amp; Validation Report</w:t>
      </w:r>
    </w:p>
    <w:p>
      <w:pPr>
        <w:spacing w:before="40" w:after="120" w:line="276" w:lineRule="auto"/>
        <w:jc w:val="both"/>
      </w:pPr>
      <w:r>
        <w:rPr>
          <w:rFonts w:ascii="Times New Roman" w:hAnsi="Times New Roman"/>
          <w:b/>
          <w:sz w:val="24"/>
        </w:rPr>
        <w:t xml:space="preserve">• Headers &amp; JSON Payload Schema: </w:t>
      </w:r>
      <w:r>
        <w:rPr>
          <w:rFonts w:ascii="Times New Roman" w:hAnsi="Times New Roman"/>
          <w:sz w:val="24"/>
        </w:rPr>
        <w:t>Tests evaluate headers including Content-Length, Connection: keep-alive, and Access-Control-Allow-Origin: *. Postman assertion scripts verify pm.response.to.have.status(200) and pm.expect(pm.response.json().success).to.be.true.</w:t>
      </w:r>
    </w:p>
    <w:p>
      <w:pPr>
        <w:spacing w:before="40" w:after="120" w:line="276" w:lineRule="auto"/>
        <w:jc w:val="both"/>
      </w:pPr>
      <w:r>
        <w:rPr>
          <w:rFonts w:ascii="Times New Roman" w:hAnsi="Times New Roman"/>
          <w:b/>
          <w:sz w:val="24"/>
        </w:rPr>
        <w:t xml:space="preserve">• Exception Handling &amp; Status Codes: </w:t>
      </w:r>
      <w:r>
        <w:rPr>
          <w:rFonts w:ascii="Times New Roman" w:hAnsi="Times New Roman"/>
          <w:sz w:val="24"/>
        </w:rPr>
        <w:t>Negative tests dispatch empty bodies, non-numeric strings to numeric parameters, and oversized payloads (&gt;1MB). The server accurately traps malformed inputs and issues HTTP 400 Bad Request without crashing.</w:t>
      </w:r>
    </w:p>
    <w:p>
      <w:pPr>
        <w:spacing w:before="40" w:after="120" w:line="276" w:lineRule="auto"/>
        <w:jc w:val="both"/>
      </w:pPr>
      <w:r>
        <w:rPr>
          <w:rFonts w:ascii="Times New Roman" w:hAnsi="Times New Roman"/>
          <w:b/>
          <w:sz w:val="24"/>
        </w:rPr>
        <w:t xml:space="preserve">• Transaction Lifecycle &amp; Persistence: </w:t>
      </w:r>
      <w:r>
        <w:rPr>
          <w:rFonts w:ascii="Times New Roman" w:hAnsi="Times New Roman"/>
          <w:sz w:val="24"/>
        </w:rPr>
        <w:t>Postman scripts follow a write-then-read verification pattern: sending a POST payload to /game-events followed by an immediate GET query to /game-events to assert that the newly generated event_id is present.</w:t>
      </w:r>
    </w:p>
    <w:p>
      <w:pPr>
        <w:keepNext/>
        <w:spacing w:before="240" w:after="80"/>
      </w:pPr>
      <w:r>
        <w:rPr>
          <w:rFonts w:ascii="Times New Roman" w:hAnsi="Times New Roman"/>
          <w:b/>
          <w:sz w:val="28"/>
        </w:rPr>
        <w:t>6.2.5 Backend Demonstration 3: Database Management Console &amp; Audit Trail Query (Figure 6.11)</w:t>
      </w:r>
    </w:p>
    <w:p>
      <w:pPr>
        <w:spacing w:before="40" w:after="120" w:line="276" w:lineRule="auto"/>
        <w:jc w:val="both"/>
      </w:pPr>
      <w:r>
        <w:rPr>
          <w:rFonts w:ascii="Times New Roman" w:hAnsi="Times New Roman"/>
          <w:sz w:val="24"/>
        </w:rPr>
        <w:t>Direct inspection of relational database transactions is performed via the SQLite / PostgreSQL command console. Administrators execute SQL queries to verify relational integrity, audit event sequencing, and foreign key cascades. Figure 6.11 captures the database management console executing an audit verification query:</w:t>
      </w:r>
    </w:p>
    <w:p>
      <w:pPr>
        <w:keepNext/>
        <w:spacing w:before="160" w:after="60"/>
        <w:jc w:val="center"/>
      </w:pPr>
      <w:r>
        <w:rPr>
          <w:rFonts w:ascii="Times New Roman" w:hAnsi="Times New Roman"/>
          <w:b/>
          <w:i/>
          <w:color w:val="102C57"/>
          <w:sz w:val="21"/>
        </w:rPr>
        <w:t>[Insert Screenshot: Figure 6.11 - Backend SQLite / PostgreSQL Database Console &amp; Audit Trail Query]</w:t>
      </w:r>
    </w:p>
    <w:tbl>
      <w:tblPr>
        <w:tblW w:type="auto" w:w="0"/>
        <w:jc w:val="center"/>
        <w:tblLayout w:type="fixed"/>
        <w:tblLook w:firstColumn="1" w:firstRow="1" w:lastColumn="0" w:lastRow="0" w:noHBand="0" w:noVBand="1" w:val="04A0"/>
      </w:tblPr>
      <w:tblGrid>
        <w:gridCol w:w="9360"/>
      </w:tblGrid>
      <w:tr>
        <w:tc>
          <w:tcPr>
            <w:tcW w:type="dxa" w:w="8064"/>
            <w:shd w:fill="F4F6F9"/>
            <w:tcMar>
              <w:top w:w="140" w:type="dxa"/>
              <w:bottom w:w="140" w:type="dxa"/>
              <w:left w:w="180" w:type="dxa"/>
              <w:right w:w="180" w:type="dxa"/>
            </w:tcMar>
            <w:tcBorders>
              <w:left w:val="single" w:sz="12" w:space="0" w:color="35598E"/>
              <w:top w:val="single" w:sz="6" w:space="0" w:color="CCCCCC"/>
              <w:right w:val="single" w:sz="6" w:space="0" w:color="CCCCCC"/>
              <w:bottom w:val="single" w:sz="12" w:space="0" w:color="35598E"/>
            </w:tcBorders>
          </w:tcPr>
          <w:p>
            <w:pPr>
              <w:spacing w:before="160" w:after="160"/>
              <w:jc w:val="center"/>
            </w:pPr>
            <w:r>
              <w:rPr>
                <w:rFonts w:ascii="Times New Roman" w:hAnsi="Times New Roman"/>
                <w:i/>
                <w:color w:val="46505F"/>
                <w:sz w:val="20"/>
              </w:rPr>
              <w:t>SCREENSHOT DEMONSTRATION ARTIFACT</w:t>
              <w:br/>
              <w:t>[Insert Screenshot: Figure 6.11 - Backend SQLite / PostgreSQL Database Console &amp; Audit Trail Query]</w:t>
              <w:br/>
              <w:t>[High-Resolution Terminal / GUI Capture Rendered in Active Test Environment]</w:t>
            </w:r>
          </w:p>
        </w:tc>
      </w:tr>
    </w:tbl>
    <w:p>
      <w:pPr>
        <w:spacing w:before="40" w:after="160"/>
        <w:jc w:val="center"/>
      </w:pPr>
      <w:r>
        <w:rPr>
          <w:rFonts w:ascii="Times New Roman" w:hAnsi="Times New Roman"/>
          <w:i/>
          <w:sz w:val="22"/>
        </w:rPr>
        <w:t>Figure 6.11: Backend Database Management Console &amp; Forensic Audit Trail Query (cipher_court.db)</w:t>
      </w:r>
    </w:p>
    <w:p>
      <w:pPr>
        <w:spacing w:before="40" w:after="120" w:line="276" w:lineRule="auto"/>
        <w:jc w:val="both"/>
      </w:pPr>
      <w:r>
        <w:rPr>
          <w:rFonts w:ascii="Times New Roman" w:hAnsi="Times New Roman"/>
          <w:b/>
          <w:sz w:val="24"/>
        </w:rPr>
        <w:t xml:space="preserve">• SQL Query &amp; Result Breakdown: </w:t>
      </w:r>
      <w:r>
        <w:rPr>
          <w:rFonts w:ascii="Times New Roman" w:hAnsi="Times New Roman"/>
          <w:sz w:val="24"/>
        </w:rPr>
        <w:t>Console queries execute structured SQL syntax: SELECT id, session_id, scene, event_type, result, created_at FROM game_events ORDER BY id DESC LIMIT 10;. The returned tabular records demonstrate chronological timestamp ordering and event classification.</w:t>
      </w:r>
    </w:p>
    <w:p>
      <w:pPr>
        <w:spacing w:before="40" w:after="120" w:line="276" w:lineRule="auto"/>
        <w:jc w:val="both"/>
      </w:pPr>
      <w:r>
        <w:rPr>
          <w:rFonts w:ascii="Times New Roman" w:hAnsi="Times New Roman"/>
          <w:b/>
          <w:sz w:val="24"/>
        </w:rPr>
        <w:t xml:space="preserve">• Exception Handling &amp; Concurrency: </w:t>
      </w:r>
      <w:r>
        <w:rPr>
          <w:rFonts w:ascii="Times New Roman" w:hAnsi="Times New Roman"/>
          <w:sz w:val="24"/>
        </w:rPr>
        <w:t>Demonstrates WAL (Write-Ahead Logging) journal mode configuration (PRAGMA journal_mode=WAL;), which resolves concurrent read/write lock contention between the active Unity game client and the administrative web dashboard.</w:t>
      </w:r>
    </w:p>
    <w:p>
      <w:pPr>
        <w:spacing w:before="40" w:after="120" w:line="276" w:lineRule="auto"/>
        <w:jc w:val="both"/>
      </w:pPr>
      <w:r>
        <w:rPr>
          <w:rFonts w:ascii="Times New Roman" w:hAnsi="Times New Roman"/>
          <w:b/>
          <w:sz w:val="24"/>
        </w:rPr>
        <w:t xml:space="preserve">• Transaction Lifecycle &amp; Persistence: </w:t>
      </w:r>
      <w:r>
        <w:rPr>
          <w:rFonts w:ascii="Times New Roman" w:hAnsi="Times New Roman"/>
          <w:sz w:val="24"/>
        </w:rPr>
        <w:t>Confirms ACID compliance: transactions execute within BEGIN TRANSACTION; and COMMIT; boundaries. Uncommitted or aborted writes automatically roll back, preserving audit trail consistency.</w:t>
      </w:r>
    </w:p>
    <w:p>
      <w:pPr>
        <w:keepNext/>
        <w:spacing w:before="240" w:after="80"/>
      </w:pPr>
      <w:r>
        <w:rPr>
          <w:rFonts w:ascii="Times New Roman" w:hAnsi="Times New Roman"/>
          <w:b/>
          <w:sz w:val="28"/>
        </w:rPr>
        <w:t>6.2.6 Backend Demonstration 4: Threaded Daemon Server Log Terminal &amp; Event Pipeline (Figure 6.12)</w:t>
      </w:r>
    </w:p>
    <w:p>
      <w:pPr>
        <w:spacing w:before="40" w:after="120" w:line="276" w:lineRule="auto"/>
        <w:jc w:val="both"/>
      </w:pPr>
      <w:r>
        <w:rPr>
          <w:rFonts w:ascii="Times New Roman" w:hAnsi="Times New Roman"/>
          <w:sz w:val="24"/>
        </w:rPr>
        <w:t>The Python backend daemon runs as a multi-threaded service logging real-time incoming connections, thread IDs, HTTP request methods, client IP addresses, and response latencies. Figure 6.12 documents the live terminal output of the active server during a gameplay session:</w:t>
      </w:r>
    </w:p>
    <w:p>
      <w:pPr>
        <w:keepNext/>
        <w:spacing w:before="160" w:after="60"/>
        <w:jc w:val="center"/>
      </w:pPr>
      <w:r>
        <w:rPr>
          <w:rFonts w:ascii="Times New Roman" w:hAnsi="Times New Roman"/>
          <w:b/>
          <w:i/>
          <w:color w:val="102C57"/>
          <w:sz w:val="21"/>
        </w:rPr>
        <w:t>[Insert Screenshot: Figure 6.12 - Backend Threaded Daemon Server Log Terminal &amp; Event Pipeline]</w:t>
      </w:r>
    </w:p>
    <w:tbl>
      <w:tblPr>
        <w:tblW w:type="auto" w:w="0"/>
        <w:jc w:val="center"/>
        <w:tblLayout w:type="fixed"/>
        <w:tblLook w:firstColumn="1" w:firstRow="1" w:lastColumn="0" w:lastRow="0" w:noHBand="0" w:noVBand="1" w:val="04A0"/>
      </w:tblPr>
      <w:tblGrid>
        <w:gridCol w:w="9360"/>
      </w:tblGrid>
      <w:tr>
        <w:tc>
          <w:tcPr>
            <w:tcW w:type="dxa" w:w="8064"/>
            <w:shd w:fill="F4F6F9"/>
            <w:tcMar>
              <w:top w:w="140" w:type="dxa"/>
              <w:bottom w:w="140" w:type="dxa"/>
              <w:left w:w="180" w:type="dxa"/>
              <w:right w:w="180" w:type="dxa"/>
            </w:tcMar>
            <w:tcBorders>
              <w:left w:val="single" w:sz="12" w:space="0" w:color="35598E"/>
              <w:top w:val="single" w:sz="6" w:space="0" w:color="CCCCCC"/>
              <w:right w:val="single" w:sz="6" w:space="0" w:color="CCCCCC"/>
              <w:bottom w:val="single" w:sz="12" w:space="0" w:color="35598E"/>
            </w:tcBorders>
          </w:tcPr>
          <w:p>
            <w:pPr>
              <w:spacing w:before="160" w:after="160"/>
              <w:jc w:val="center"/>
            </w:pPr>
            <w:r>
              <w:rPr>
                <w:rFonts w:ascii="Times New Roman" w:hAnsi="Times New Roman"/>
                <w:i/>
                <w:color w:val="46505F"/>
                <w:sz w:val="20"/>
              </w:rPr>
              <w:t>SCREENSHOT DEMONSTRATION ARTIFACT</w:t>
              <w:br/>
              <w:t>[Insert Screenshot: Figure 6.12 - Backend Threaded Daemon Server Log Terminal &amp; Event Pipeline]</w:t>
              <w:br/>
              <w:t>[High-Resolution Terminal / GUI Capture Rendered in Active Test Environment]</w:t>
            </w:r>
          </w:p>
        </w:tc>
      </w:tr>
    </w:tbl>
    <w:p>
      <w:pPr>
        <w:spacing w:before="40" w:after="160"/>
        <w:jc w:val="center"/>
      </w:pPr>
      <w:r>
        <w:rPr>
          <w:rFonts w:ascii="Times New Roman" w:hAnsi="Times New Roman"/>
          <w:i/>
          <w:sz w:val="22"/>
        </w:rPr>
        <w:t>Figure 6.12: Backend Threaded Daemon Server Log Terminal &amp; Event Ingestion Pipeline (server.py)</w:t>
      </w:r>
    </w:p>
    <w:p>
      <w:pPr>
        <w:spacing w:before="40" w:after="120" w:line="276" w:lineRule="auto"/>
        <w:jc w:val="both"/>
      </w:pPr>
      <w:r>
        <w:rPr>
          <w:rFonts w:ascii="Times New Roman" w:hAnsi="Times New Roman"/>
          <w:b/>
          <w:sz w:val="24"/>
        </w:rPr>
        <w:t xml:space="preserve">• Terminal Telemetry Breakdown: </w:t>
      </w:r>
      <w:r>
        <w:rPr>
          <w:rFonts w:ascii="Times New Roman" w:hAnsi="Times New Roman"/>
          <w:sz w:val="24"/>
        </w:rPr>
        <w:t>The terminal prints connection banners ([CIPHER COURT] Database Web Server online!), bound host (0.0.0.0:8000), and real-time access logs detailing HTTP verb, target URI, HTTP protocol version, and status code: 127.0.0.1 - - [2026-09-29 11:45:12] 'POST /game-events HTTP/1.1' 200 -.</w:t>
      </w:r>
    </w:p>
    <w:p>
      <w:pPr>
        <w:spacing w:before="40" w:after="120" w:line="276" w:lineRule="auto"/>
        <w:jc w:val="both"/>
      </w:pPr>
      <w:r>
        <w:rPr>
          <w:rFonts w:ascii="Times New Roman" w:hAnsi="Times New Roman"/>
          <w:b/>
          <w:sz w:val="24"/>
        </w:rPr>
        <w:t xml:space="preserve">• Exception Handling &amp; Lifecycle Management: </w:t>
      </w:r>
      <w:r>
        <w:rPr>
          <w:rFonts w:ascii="Times New Roman" w:hAnsi="Times New Roman"/>
          <w:sz w:val="24"/>
        </w:rPr>
        <w:t>Demonstrates socket reuse enablement (allow_reuse_address = True) preventing port bind crashes on restarts, and graceful shutdown handling (KeyboardInterrupt) terminating child worker threads cleanly.</w:t>
      </w:r>
    </w:p>
    <w:p>
      <w:pPr>
        <w:spacing w:before="40" w:after="120" w:line="276" w:lineRule="auto"/>
        <w:jc w:val="both"/>
      </w:pPr>
      <w:r>
        <w:rPr>
          <w:rFonts w:ascii="Times New Roman" w:hAnsi="Times New Roman"/>
          <w:b/>
          <w:sz w:val="24"/>
        </w:rPr>
        <w:t xml:space="preserve">• Transaction Lifecycle &amp; Concurrency: </w:t>
      </w:r>
      <w:r>
        <w:rPr>
          <w:rFonts w:ascii="Times New Roman" w:hAnsi="Times New Roman"/>
          <w:sz w:val="24"/>
        </w:rPr>
        <w:t>Visualizes asynchronous thread concurrency: ThreadedHTTPServer delegates each incoming connection to a separate worker thread, isolating database writes and guaranteeing that high-frequency clue discoveries do not block the primary HTTP event loop.</w:t>
      </w:r>
    </w:p>
    <w:p>
      <w:pPr>
        <w:spacing w:after="280"/>
      </w:pPr>
    </w:p>
    <w:p>
      <w:pPr>
        <w:keepNext/>
        <w:spacing w:before="320" w:after="120"/>
      </w:pPr>
      <w:r>
        <w:rPr>
          <w:rFonts w:ascii="Times New Roman" w:hAnsi="Times New Roman"/>
          <w:b/>
          <w:sz w:val="28"/>
        </w:rPr>
        <w:t>6.3 Integration &amp; Environment Configuration</w:t>
      </w:r>
    </w:p>
    <w:p>
      <w:pPr>
        <w:spacing w:before="40" w:after="120" w:line="276" w:lineRule="auto"/>
        <w:jc w:val="both"/>
      </w:pPr>
      <w:r>
        <w:rPr>
          <w:rFonts w:ascii="Times New Roman" w:hAnsi="Times New Roman"/>
          <w:b/>
          <w:sz w:val="24"/>
        </w:rPr>
        <w:t xml:space="preserve">Integration Architecture: </w:t>
      </w:r>
      <w:r>
        <w:rPr>
          <w:rFonts w:ascii="Times New Roman" w:hAnsi="Times New Roman"/>
          <w:sz w:val="24"/>
        </w:rPr>
        <w:t>Bridging the decoupled Unity 3D client, Python backend service, and relational database requires rigorous environmental configuration, build pipeline orchestration, and network security policies. This section formalizes the integration parameters:</w:t>
      </w:r>
    </w:p>
    <w:p>
      <w:pPr>
        <w:keepNext/>
        <w:spacing w:before="240" w:after="80"/>
      </w:pPr>
      <w:r>
        <w:rPr>
          <w:rFonts w:ascii="Times New Roman" w:hAnsi="Times New Roman"/>
          <w:b/>
          <w:sz w:val="28"/>
        </w:rPr>
        <w:t>6.3.1 Secure Environment Variables Configuration (.env)</w:t>
      </w:r>
    </w:p>
    <w:p>
      <w:pPr>
        <w:spacing w:before="40" w:after="120" w:line="276" w:lineRule="auto"/>
        <w:jc w:val="both"/>
      </w:pPr>
      <w:r>
        <w:rPr>
          <w:rFonts w:ascii="Times New Roman" w:hAnsi="Times New Roman"/>
          <w:b/>
          <w:sz w:val="24"/>
        </w:rPr>
        <w:t xml:space="preserve">Environment Configuration Dictionary: </w:t>
      </w:r>
      <w:r>
        <w:rPr>
          <w:rFonts w:ascii="Times New Roman" w:hAnsi="Times New Roman"/>
          <w:sz w:val="24"/>
        </w:rPr>
        <w:t>All sensitive runtime credentials, service endpoints, and database connection strings are decoupled from source code and managed via secure environment variables (.env). The backend utilizes os.getenv() with defensive default fallbacks. Table 6.6 documents the complete environment variable dictionary:</w:t>
      </w:r>
    </w:p>
    <w:p>
      <w:pPr>
        <w:keepNext/>
        <w:spacing w:before="240" w:after="80"/>
      </w:pPr>
      <w:r>
        <w:rPr>
          <w:rFonts w:ascii="Times New Roman" w:hAnsi="Times New Roman"/>
          <w:b/>
          <w:sz w:val="28"/>
        </w:rPr>
        <w:t>Table 6.6: Environment Variables &amp; Security Configuration Matrix</w:t>
      </w:r>
    </w:p>
    <w:tbl>
      <w:tblPr>
        <w:tblW w:type="auto" w:w="0"/>
        <w:jc w:val="center"/>
        <w:tblLayout w:type="fixed"/>
        <w:tblLook w:firstColumn="1" w:firstRow="1" w:lastColumn="0" w:lastRow="0" w:noHBand="0" w:noVBand="1" w:val="04A0"/>
        <w:tblBorders>
          <w:top w:val="single" w:sz="6" w:space="0" w:color="C0C0C0"/>
          <w:left w:val="single" w:sz="6" w:space="0" w:color="C0C0C0"/>
          <w:bottom w:val="single" w:sz="8" w:space="0" w:color="C0C0C0"/>
          <w:right w:val="single" w:sz="6" w:space="0" w:color="C0C0C0"/>
          <w:insideH w:val="single" w:sz="4" w:space="0" w:color="C0C0C0"/>
          <w:insideV w:val="single" w:sz="4" w:space="0" w:color="C0C0C0"/>
        </w:tblBorders>
      </w:tblPr>
      <w:tblGrid>
        <w:gridCol w:w="2340"/>
        <w:gridCol w:w="2340"/>
        <w:gridCol w:w="2340"/>
        <w:gridCol w:w="2340"/>
      </w:tblGrid>
      <w:tr>
        <w:tc>
          <w:tcPr>
            <w:tcW w:type="dxa" w:w="2160"/>
            <w:tcMar>
              <w:top w:w="50" w:type="dxa"/>
              <w:bottom w:w="50" w:type="dxa"/>
              <w:left w:w="60" w:type="dxa"/>
              <w:right w:w="60" w:type="dxa"/>
            </w:tcMar>
            <w:shd w:fill="F2F2F2"/>
          </w:tcPr>
          <w:p>
            <w:r>
              <w:rPr>
                <w:rFonts w:ascii="Times New Roman" w:hAnsi="Times New Roman"/>
                <w:b/>
                <w:sz w:val="19"/>
              </w:rPr>
              <w:t>Variable Name</w:t>
            </w:r>
          </w:p>
        </w:tc>
        <w:tc>
          <w:tcPr>
            <w:tcW w:type="dxa" w:w="1584"/>
            <w:tcMar>
              <w:top w:w="50" w:type="dxa"/>
              <w:bottom w:w="50" w:type="dxa"/>
              <w:left w:w="60" w:type="dxa"/>
              <w:right w:w="60" w:type="dxa"/>
            </w:tcMar>
            <w:shd w:fill="F2F2F2"/>
          </w:tcPr>
          <w:p>
            <w:r>
              <w:rPr>
                <w:rFonts w:ascii="Times New Roman" w:hAnsi="Times New Roman"/>
                <w:b/>
                <w:sz w:val="19"/>
              </w:rPr>
              <w:t>Data Type</w:t>
            </w:r>
          </w:p>
        </w:tc>
        <w:tc>
          <w:tcPr>
            <w:tcW w:type="dxa" w:w="2448"/>
            <w:tcMar>
              <w:top w:w="50" w:type="dxa"/>
              <w:bottom w:w="50" w:type="dxa"/>
              <w:left w:w="60" w:type="dxa"/>
              <w:right w:w="60" w:type="dxa"/>
            </w:tcMar>
            <w:shd w:fill="F2F2F2"/>
          </w:tcPr>
          <w:p>
            <w:r>
              <w:rPr>
                <w:rFonts w:ascii="Times New Roman" w:hAnsi="Times New Roman"/>
                <w:b/>
                <w:sz w:val="19"/>
              </w:rPr>
              <w:t>Default / Example Value</w:t>
            </w:r>
          </w:p>
        </w:tc>
        <w:tc>
          <w:tcPr>
            <w:tcW w:type="dxa" w:w="3168"/>
            <w:tcMar>
              <w:top w:w="50" w:type="dxa"/>
              <w:bottom w:w="50" w:type="dxa"/>
              <w:left w:w="60" w:type="dxa"/>
              <w:right w:w="60" w:type="dxa"/>
            </w:tcMar>
            <w:shd w:fill="F2F2F2"/>
          </w:tcPr>
          <w:p>
            <w:r>
              <w:rPr>
                <w:rFonts w:ascii="Times New Roman" w:hAnsi="Times New Roman"/>
                <w:b/>
                <w:sz w:val="19"/>
              </w:rPr>
              <w:t>Security &amp; Functional Scope</w:t>
            </w:r>
          </w:p>
        </w:tc>
      </w:tr>
      <w:tr>
        <w:tc>
          <w:tcPr>
            <w:tcW w:type="dxa" w:w="2160"/>
            <w:tcMar>
              <w:top w:w="50" w:type="dxa"/>
              <w:bottom w:w="50" w:type="dxa"/>
              <w:left w:w="60" w:type="dxa"/>
              <w:right w:w="60" w:type="dxa"/>
            </w:tcMar>
          </w:tcPr>
          <w:p>
            <w:r>
              <w:rPr>
                <w:rFonts w:ascii="Times New Roman" w:hAnsi="Times New Roman"/>
                <w:b/>
                <w:sz w:val="17"/>
              </w:rPr>
              <w:t>HOST</w:t>
            </w:r>
          </w:p>
        </w:tc>
        <w:tc>
          <w:tcPr>
            <w:tcW w:type="dxa" w:w="1584"/>
            <w:tcMar>
              <w:top w:w="50" w:type="dxa"/>
              <w:bottom w:w="50" w:type="dxa"/>
              <w:left w:w="60" w:type="dxa"/>
              <w:right w:w="60" w:type="dxa"/>
            </w:tcMar>
          </w:tcPr>
          <w:p>
            <w:r>
              <w:rPr>
                <w:rFonts w:ascii="Times New Roman" w:hAnsi="Times New Roman"/>
                <w:sz w:val="17"/>
              </w:rPr>
              <w:t>String</w:t>
            </w:r>
          </w:p>
        </w:tc>
        <w:tc>
          <w:tcPr>
            <w:tcW w:type="dxa" w:w="2448"/>
            <w:tcMar>
              <w:top w:w="50" w:type="dxa"/>
              <w:bottom w:w="50" w:type="dxa"/>
              <w:left w:w="60" w:type="dxa"/>
              <w:right w:w="60" w:type="dxa"/>
            </w:tcMar>
          </w:tcPr>
          <w:p>
            <w:r>
              <w:rPr>
                <w:rFonts w:ascii="Times New Roman" w:hAnsi="Times New Roman"/>
                <w:sz w:val="17"/>
              </w:rPr>
              <w:t>0.0.0.0</w:t>
            </w:r>
          </w:p>
        </w:tc>
        <w:tc>
          <w:tcPr>
            <w:tcW w:type="dxa" w:w="3168"/>
            <w:tcMar>
              <w:top w:w="50" w:type="dxa"/>
              <w:bottom w:w="50" w:type="dxa"/>
              <w:left w:w="60" w:type="dxa"/>
              <w:right w:w="60" w:type="dxa"/>
            </w:tcMar>
          </w:tcPr>
          <w:p>
            <w:r>
              <w:rPr>
                <w:rFonts w:ascii="Times New Roman" w:hAnsi="Times New Roman"/>
                <w:sz w:val="17"/>
              </w:rPr>
              <w:t>Network interface to bind server daemon (0.0.0.0 for public / 127.0.0.1 for local)</w:t>
            </w:r>
          </w:p>
        </w:tc>
      </w:tr>
      <w:tr>
        <w:tc>
          <w:tcPr>
            <w:tcW w:type="dxa" w:w="2160"/>
            <w:tcMar>
              <w:top w:w="50" w:type="dxa"/>
              <w:bottom w:w="50" w:type="dxa"/>
              <w:left w:w="60" w:type="dxa"/>
              <w:right w:w="60" w:type="dxa"/>
            </w:tcMar>
          </w:tcPr>
          <w:p>
            <w:r>
              <w:rPr>
                <w:rFonts w:ascii="Times New Roman" w:hAnsi="Times New Roman"/>
                <w:b/>
                <w:sz w:val="17"/>
              </w:rPr>
              <w:t>PORT</w:t>
            </w:r>
          </w:p>
        </w:tc>
        <w:tc>
          <w:tcPr>
            <w:tcW w:type="dxa" w:w="1584"/>
            <w:tcMar>
              <w:top w:w="50" w:type="dxa"/>
              <w:bottom w:w="50" w:type="dxa"/>
              <w:left w:w="60" w:type="dxa"/>
              <w:right w:w="60" w:type="dxa"/>
            </w:tcMar>
          </w:tcPr>
          <w:p>
            <w:r>
              <w:rPr>
                <w:rFonts w:ascii="Times New Roman" w:hAnsi="Times New Roman"/>
                <w:sz w:val="17"/>
              </w:rPr>
              <w:t>Integer</w:t>
            </w:r>
          </w:p>
        </w:tc>
        <w:tc>
          <w:tcPr>
            <w:tcW w:type="dxa" w:w="2448"/>
            <w:tcMar>
              <w:top w:w="50" w:type="dxa"/>
              <w:bottom w:w="50" w:type="dxa"/>
              <w:left w:w="60" w:type="dxa"/>
              <w:right w:w="60" w:type="dxa"/>
            </w:tcMar>
          </w:tcPr>
          <w:p>
            <w:r>
              <w:rPr>
                <w:rFonts w:ascii="Times New Roman" w:hAnsi="Times New Roman"/>
                <w:sz w:val="17"/>
              </w:rPr>
              <w:t>8000</w:t>
            </w:r>
          </w:p>
        </w:tc>
        <w:tc>
          <w:tcPr>
            <w:tcW w:type="dxa" w:w="3168"/>
            <w:tcMar>
              <w:top w:w="50" w:type="dxa"/>
              <w:bottom w:w="50" w:type="dxa"/>
              <w:left w:w="60" w:type="dxa"/>
              <w:right w:w="60" w:type="dxa"/>
            </w:tcMar>
          </w:tcPr>
          <w:p>
            <w:r>
              <w:rPr>
                <w:rFonts w:ascii="Times New Roman" w:hAnsi="Times New Roman"/>
                <w:sz w:val="17"/>
              </w:rPr>
              <w:t>TCP port for REST API endpoints and administrative HTML5 dashboard</w:t>
            </w:r>
          </w:p>
        </w:tc>
      </w:tr>
      <w:tr>
        <w:tc>
          <w:tcPr>
            <w:tcW w:type="dxa" w:w="2160"/>
            <w:tcMar>
              <w:top w:w="50" w:type="dxa"/>
              <w:bottom w:w="50" w:type="dxa"/>
              <w:left w:w="60" w:type="dxa"/>
              <w:right w:w="60" w:type="dxa"/>
            </w:tcMar>
          </w:tcPr>
          <w:p>
            <w:r>
              <w:rPr>
                <w:rFonts w:ascii="Times New Roman" w:hAnsi="Times New Roman"/>
                <w:b/>
                <w:sz w:val="17"/>
              </w:rPr>
              <w:t>DATABASE_URL</w:t>
            </w:r>
          </w:p>
        </w:tc>
        <w:tc>
          <w:tcPr>
            <w:tcW w:type="dxa" w:w="1584"/>
            <w:tcMar>
              <w:top w:w="50" w:type="dxa"/>
              <w:bottom w:w="50" w:type="dxa"/>
              <w:left w:w="60" w:type="dxa"/>
              <w:right w:w="60" w:type="dxa"/>
            </w:tcMar>
          </w:tcPr>
          <w:p>
            <w:r>
              <w:rPr>
                <w:rFonts w:ascii="Times New Roman" w:hAnsi="Times New Roman"/>
                <w:sz w:val="17"/>
              </w:rPr>
              <w:t>URI String</w:t>
            </w:r>
          </w:p>
        </w:tc>
        <w:tc>
          <w:tcPr>
            <w:tcW w:type="dxa" w:w="2448"/>
            <w:tcMar>
              <w:top w:w="50" w:type="dxa"/>
              <w:bottom w:w="50" w:type="dxa"/>
              <w:left w:w="60" w:type="dxa"/>
              <w:right w:w="60" w:type="dxa"/>
            </w:tcMar>
          </w:tcPr>
          <w:p>
            <w:r>
              <w:rPr>
                <w:rFonts w:ascii="Times New Roman" w:hAnsi="Times New Roman"/>
                <w:sz w:val="17"/>
              </w:rPr>
              <w:t>sqlite:///cipher_court.db</w:t>
            </w:r>
          </w:p>
        </w:tc>
        <w:tc>
          <w:tcPr>
            <w:tcW w:type="dxa" w:w="3168"/>
            <w:tcMar>
              <w:top w:w="50" w:type="dxa"/>
              <w:bottom w:w="50" w:type="dxa"/>
              <w:left w:w="60" w:type="dxa"/>
              <w:right w:w="60" w:type="dxa"/>
            </w:tcMar>
          </w:tcPr>
          <w:p>
            <w:r>
              <w:rPr>
                <w:rFonts w:ascii="Times New Roman" w:hAnsi="Times New Roman"/>
                <w:sz w:val="17"/>
              </w:rPr>
              <w:t>Database connection string (SQLite file path or PostgreSQL URI)</w:t>
            </w:r>
          </w:p>
        </w:tc>
      </w:tr>
      <w:tr>
        <w:tc>
          <w:tcPr>
            <w:tcW w:type="dxa" w:w="2160"/>
            <w:tcMar>
              <w:top w:w="50" w:type="dxa"/>
              <w:bottom w:w="50" w:type="dxa"/>
              <w:left w:w="60" w:type="dxa"/>
              <w:right w:w="60" w:type="dxa"/>
            </w:tcMar>
          </w:tcPr>
          <w:p>
            <w:r>
              <w:rPr>
                <w:rFonts w:ascii="Times New Roman" w:hAnsi="Times New Roman"/>
                <w:b/>
                <w:sz w:val="17"/>
              </w:rPr>
              <w:t>JWT_SECRET_KEY</w:t>
            </w:r>
          </w:p>
        </w:tc>
        <w:tc>
          <w:tcPr>
            <w:tcW w:type="dxa" w:w="1584"/>
            <w:tcMar>
              <w:top w:w="50" w:type="dxa"/>
              <w:bottom w:w="50" w:type="dxa"/>
              <w:left w:w="60" w:type="dxa"/>
              <w:right w:w="60" w:type="dxa"/>
            </w:tcMar>
          </w:tcPr>
          <w:p>
            <w:r>
              <w:rPr>
                <w:rFonts w:ascii="Times New Roman" w:hAnsi="Times New Roman"/>
                <w:sz w:val="17"/>
              </w:rPr>
              <w:t>Hex String</w:t>
            </w:r>
          </w:p>
        </w:tc>
        <w:tc>
          <w:tcPr>
            <w:tcW w:type="dxa" w:w="2448"/>
            <w:tcMar>
              <w:top w:w="50" w:type="dxa"/>
              <w:bottom w:w="50" w:type="dxa"/>
              <w:left w:w="60" w:type="dxa"/>
              <w:right w:w="60" w:type="dxa"/>
            </w:tcMar>
          </w:tcPr>
          <w:p>
            <w:r>
              <w:rPr>
                <w:rFonts w:ascii="Times New Roman" w:hAnsi="Times New Roman"/>
                <w:sz w:val="17"/>
              </w:rPr>
              <w:t>c8f9a2e1... [256-bit]</w:t>
            </w:r>
          </w:p>
        </w:tc>
        <w:tc>
          <w:tcPr>
            <w:tcW w:type="dxa" w:w="3168"/>
            <w:tcMar>
              <w:top w:w="50" w:type="dxa"/>
              <w:bottom w:w="50" w:type="dxa"/>
              <w:left w:w="60" w:type="dxa"/>
              <w:right w:w="60" w:type="dxa"/>
            </w:tcMar>
          </w:tcPr>
          <w:p>
            <w:r>
              <w:rPr>
                <w:rFonts w:ascii="Times New Roman" w:hAnsi="Times New Roman"/>
                <w:sz w:val="17"/>
              </w:rPr>
              <w:t>Cryptographic secret key for signing and validating HMAC-SHA256 JWTs</w:t>
            </w:r>
          </w:p>
        </w:tc>
      </w:tr>
      <w:tr>
        <w:tc>
          <w:tcPr>
            <w:tcW w:type="dxa" w:w="2160"/>
            <w:tcMar>
              <w:top w:w="50" w:type="dxa"/>
              <w:bottom w:w="50" w:type="dxa"/>
              <w:left w:w="60" w:type="dxa"/>
              <w:right w:w="60" w:type="dxa"/>
            </w:tcMar>
          </w:tcPr>
          <w:p>
            <w:r>
              <w:rPr>
                <w:rFonts w:ascii="Times New Roman" w:hAnsi="Times New Roman"/>
                <w:b/>
                <w:sz w:val="17"/>
              </w:rPr>
              <w:t>JWT_ALGORITHM</w:t>
            </w:r>
          </w:p>
        </w:tc>
        <w:tc>
          <w:tcPr>
            <w:tcW w:type="dxa" w:w="1584"/>
            <w:tcMar>
              <w:top w:w="50" w:type="dxa"/>
              <w:bottom w:w="50" w:type="dxa"/>
              <w:left w:w="60" w:type="dxa"/>
              <w:right w:w="60" w:type="dxa"/>
            </w:tcMar>
          </w:tcPr>
          <w:p>
            <w:r>
              <w:rPr>
                <w:rFonts w:ascii="Times New Roman" w:hAnsi="Times New Roman"/>
                <w:sz w:val="17"/>
              </w:rPr>
              <w:t>String</w:t>
            </w:r>
          </w:p>
        </w:tc>
        <w:tc>
          <w:tcPr>
            <w:tcW w:type="dxa" w:w="2448"/>
            <w:tcMar>
              <w:top w:w="50" w:type="dxa"/>
              <w:bottom w:w="50" w:type="dxa"/>
              <w:left w:w="60" w:type="dxa"/>
              <w:right w:w="60" w:type="dxa"/>
            </w:tcMar>
          </w:tcPr>
          <w:p>
            <w:r>
              <w:rPr>
                <w:rFonts w:ascii="Times New Roman" w:hAnsi="Times New Roman"/>
                <w:sz w:val="17"/>
              </w:rPr>
              <w:t>HS256</w:t>
            </w:r>
          </w:p>
        </w:tc>
        <w:tc>
          <w:tcPr>
            <w:tcW w:type="dxa" w:w="3168"/>
            <w:tcMar>
              <w:top w:w="50" w:type="dxa"/>
              <w:bottom w:w="50" w:type="dxa"/>
              <w:left w:w="60" w:type="dxa"/>
              <w:right w:w="60" w:type="dxa"/>
            </w:tcMar>
          </w:tcPr>
          <w:p>
            <w:r>
              <w:rPr>
                <w:rFonts w:ascii="Times New Roman" w:hAnsi="Times New Roman"/>
                <w:sz w:val="17"/>
              </w:rPr>
              <w:t>Symmetric encryption algorithm used for bearer token signature generation</w:t>
            </w:r>
          </w:p>
        </w:tc>
      </w:tr>
      <w:tr>
        <w:tc>
          <w:tcPr>
            <w:tcW w:type="dxa" w:w="2160"/>
            <w:tcMar>
              <w:top w:w="50" w:type="dxa"/>
              <w:bottom w:w="50" w:type="dxa"/>
              <w:left w:w="60" w:type="dxa"/>
              <w:right w:w="60" w:type="dxa"/>
            </w:tcMar>
          </w:tcPr>
          <w:p>
            <w:r>
              <w:rPr>
                <w:rFonts w:ascii="Times New Roman" w:hAnsi="Times New Roman"/>
                <w:b/>
                <w:sz w:val="17"/>
              </w:rPr>
              <w:t>SESSION_TIMEOUT</w:t>
            </w:r>
          </w:p>
        </w:tc>
        <w:tc>
          <w:tcPr>
            <w:tcW w:type="dxa" w:w="1584"/>
            <w:tcMar>
              <w:top w:w="50" w:type="dxa"/>
              <w:bottom w:w="50" w:type="dxa"/>
              <w:left w:w="60" w:type="dxa"/>
              <w:right w:w="60" w:type="dxa"/>
            </w:tcMar>
          </w:tcPr>
          <w:p>
            <w:r>
              <w:rPr>
                <w:rFonts w:ascii="Times New Roman" w:hAnsi="Times New Roman"/>
                <w:sz w:val="17"/>
              </w:rPr>
              <w:t>Integer</w:t>
            </w:r>
          </w:p>
        </w:tc>
        <w:tc>
          <w:tcPr>
            <w:tcW w:type="dxa" w:w="2448"/>
            <w:tcMar>
              <w:top w:w="50" w:type="dxa"/>
              <w:bottom w:w="50" w:type="dxa"/>
              <w:left w:w="60" w:type="dxa"/>
              <w:right w:w="60" w:type="dxa"/>
            </w:tcMar>
          </w:tcPr>
          <w:p>
            <w:r>
              <w:rPr>
                <w:rFonts w:ascii="Times New Roman" w:hAnsi="Times New Roman"/>
                <w:sz w:val="17"/>
              </w:rPr>
              <w:t>3600</w:t>
            </w:r>
          </w:p>
        </w:tc>
        <w:tc>
          <w:tcPr>
            <w:tcW w:type="dxa" w:w="3168"/>
            <w:tcMar>
              <w:top w:w="50" w:type="dxa"/>
              <w:bottom w:w="50" w:type="dxa"/>
              <w:left w:w="60" w:type="dxa"/>
              <w:right w:w="60" w:type="dxa"/>
            </w:tcMar>
          </w:tcPr>
          <w:p>
            <w:r>
              <w:rPr>
                <w:rFonts w:ascii="Times New Roman" w:hAnsi="Times New Roman"/>
                <w:sz w:val="17"/>
              </w:rPr>
              <w:t>Investigator session lifetime in seconds (1 hour auto-expiration)</w:t>
            </w:r>
          </w:p>
        </w:tc>
      </w:tr>
      <w:tr>
        <w:tc>
          <w:tcPr>
            <w:tcW w:type="dxa" w:w="2160"/>
            <w:tcMar>
              <w:top w:w="50" w:type="dxa"/>
              <w:bottom w:w="50" w:type="dxa"/>
              <w:left w:w="60" w:type="dxa"/>
              <w:right w:w="60" w:type="dxa"/>
            </w:tcMar>
          </w:tcPr>
          <w:p>
            <w:r>
              <w:rPr>
                <w:rFonts w:ascii="Times New Roman" w:hAnsi="Times New Roman"/>
                <w:b/>
                <w:sz w:val="17"/>
              </w:rPr>
              <w:t>MAX_ATTEMPTS</w:t>
            </w:r>
          </w:p>
        </w:tc>
        <w:tc>
          <w:tcPr>
            <w:tcW w:type="dxa" w:w="1584"/>
            <w:tcMar>
              <w:top w:w="50" w:type="dxa"/>
              <w:bottom w:w="50" w:type="dxa"/>
              <w:left w:w="60" w:type="dxa"/>
              <w:right w:w="60" w:type="dxa"/>
            </w:tcMar>
          </w:tcPr>
          <w:p>
            <w:r>
              <w:rPr>
                <w:rFonts w:ascii="Times New Roman" w:hAnsi="Times New Roman"/>
                <w:sz w:val="17"/>
              </w:rPr>
              <w:t>Integer</w:t>
            </w:r>
          </w:p>
        </w:tc>
        <w:tc>
          <w:tcPr>
            <w:tcW w:type="dxa" w:w="2448"/>
            <w:tcMar>
              <w:top w:w="50" w:type="dxa"/>
              <w:bottom w:w="50" w:type="dxa"/>
              <w:left w:w="60" w:type="dxa"/>
              <w:right w:w="60" w:type="dxa"/>
            </w:tcMar>
          </w:tcPr>
          <w:p>
            <w:r>
              <w:rPr>
                <w:rFonts w:ascii="Times New Roman" w:hAnsi="Times New Roman"/>
                <w:sz w:val="17"/>
              </w:rPr>
              <w:t>3</w:t>
            </w:r>
          </w:p>
        </w:tc>
        <w:tc>
          <w:tcPr>
            <w:tcW w:type="dxa" w:w="3168"/>
            <w:tcMar>
              <w:top w:w="50" w:type="dxa"/>
              <w:bottom w:w="50" w:type="dxa"/>
              <w:left w:w="60" w:type="dxa"/>
              <w:right w:w="60" w:type="dxa"/>
            </w:tcMar>
          </w:tcPr>
          <w:p>
            <w:r>
              <w:rPr>
                <w:rFonts w:ascii="Times New Roman" w:hAnsi="Times New Roman"/>
                <w:sz w:val="17"/>
              </w:rPr>
              <w:t>Global default attempt quota before triggering room security lockout</w:t>
            </w:r>
          </w:p>
        </w:tc>
      </w:tr>
      <w:tr>
        <w:tc>
          <w:tcPr>
            <w:tcW w:type="dxa" w:w="2160"/>
            <w:tcMar>
              <w:top w:w="50" w:type="dxa"/>
              <w:bottom w:w="50" w:type="dxa"/>
              <w:left w:w="60" w:type="dxa"/>
              <w:right w:w="60" w:type="dxa"/>
            </w:tcMar>
          </w:tcPr>
          <w:p>
            <w:r>
              <w:rPr>
                <w:rFonts w:ascii="Times New Roman" w:hAnsi="Times New Roman"/>
                <w:b/>
                <w:sz w:val="17"/>
              </w:rPr>
              <w:t>LOG_LEVEL</w:t>
            </w:r>
          </w:p>
        </w:tc>
        <w:tc>
          <w:tcPr>
            <w:tcW w:type="dxa" w:w="1584"/>
            <w:tcMar>
              <w:top w:w="50" w:type="dxa"/>
              <w:bottom w:w="50" w:type="dxa"/>
              <w:left w:w="60" w:type="dxa"/>
              <w:right w:w="60" w:type="dxa"/>
            </w:tcMar>
          </w:tcPr>
          <w:p>
            <w:r>
              <w:rPr>
                <w:rFonts w:ascii="Times New Roman" w:hAnsi="Times New Roman"/>
                <w:sz w:val="17"/>
              </w:rPr>
              <w:t>String</w:t>
            </w:r>
          </w:p>
        </w:tc>
        <w:tc>
          <w:tcPr>
            <w:tcW w:type="dxa" w:w="2448"/>
            <w:tcMar>
              <w:top w:w="50" w:type="dxa"/>
              <w:bottom w:w="50" w:type="dxa"/>
              <w:left w:w="60" w:type="dxa"/>
              <w:right w:w="60" w:type="dxa"/>
            </w:tcMar>
          </w:tcPr>
          <w:p>
            <w:r>
              <w:rPr>
                <w:rFonts w:ascii="Times New Roman" w:hAnsi="Times New Roman"/>
                <w:sz w:val="17"/>
              </w:rPr>
              <w:t>INFO</w:t>
            </w:r>
          </w:p>
        </w:tc>
        <w:tc>
          <w:tcPr>
            <w:tcW w:type="dxa" w:w="3168"/>
            <w:tcMar>
              <w:top w:w="50" w:type="dxa"/>
              <w:bottom w:w="50" w:type="dxa"/>
              <w:left w:w="60" w:type="dxa"/>
              <w:right w:w="60" w:type="dxa"/>
            </w:tcMar>
          </w:tcPr>
          <w:p>
            <w:r>
              <w:rPr>
                <w:rFonts w:ascii="Times New Roman" w:hAnsi="Times New Roman"/>
                <w:sz w:val="17"/>
              </w:rPr>
              <w:t>Logging verbosity threshold ('DEBUG', 'INFO', 'WARNING', 'ERROR')</w:t>
            </w:r>
          </w:p>
        </w:tc>
      </w:tr>
    </w:tbl>
    <w:p>
      <w:pPr>
        <w:spacing w:after="160"/>
      </w:pPr>
    </w:p>
    <w:p>
      <w:pPr>
        <w:keepNext/>
        <w:spacing w:before="240" w:after="80"/>
      </w:pPr>
      <w:r>
        <w:rPr>
          <w:rFonts w:ascii="Times New Roman" w:hAnsi="Times New Roman"/>
          <w:b/>
          <w:sz w:val="28"/>
        </w:rPr>
        <w:t>6.3.2 Cross-Origin Resource Sharing (CORS) Policy &amp; Defensive Headers</w:t>
      </w:r>
    </w:p>
    <w:p>
      <w:pPr>
        <w:spacing w:before="40" w:after="120" w:line="276" w:lineRule="auto"/>
        <w:jc w:val="both"/>
      </w:pPr>
      <w:r>
        <w:rPr>
          <w:rFonts w:ascii="Times New Roman" w:hAnsi="Times New Roman"/>
          <w:b/>
          <w:sz w:val="24"/>
        </w:rPr>
        <w:t xml:space="preserve">CORS Protocol Enforcement: </w:t>
      </w:r>
      <w:r>
        <w:rPr>
          <w:rFonts w:ascii="Times New Roman" w:hAnsi="Times New Roman"/>
          <w:sz w:val="24"/>
        </w:rPr>
        <w:t>Because the administrative dashboard, WebGL web clients, and standalone desktop executables interact with the backend across distinct origins and protocol boundaries, the Python server incorporates strict Cross-Origin Resource Sharing (CORS) handling:</w:t>
      </w:r>
    </w:p>
    <w:p>
      <w:pPr>
        <w:pStyle w:val="ListBullet"/>
        <w:spacing w:before="20" w:after="80" w:line="276" w:lineRule="auto"/>
        <w:jc w:val="both"/>
      </w:pPr>
      <w:r>
        <w:rPr>
          <w:rFonts w:ascii="Times New Roman" w:hAnsi="Times New Roman"/>
          <w:sz w:val="24"/>
        </w:rPr>
        <w:t>Preflight OPTIONS Resolution: The server intercepts HTTP OPTIONS requests (do_OPTIONS), returning HTTP 204 No Content with headers Access-Control-Allow-Origin: *, Access-Control-Allow-Methods: GET, POST, OPTIONS, and Access-Control-Allow-Headers: Content-Type, Authorization, X-Requested-With.</w:t>
      </w:r>
    </w:p>
    <w:p>
      <w:pPr>
        <w:pStyle w:val="ListBullet"/>
        <w:spacing w:before="20" w:after="80" w:line="276" w:lineRule="auto"/>
        <w:jc w:val="both"/>
      </w:pPr>
      <w:r>
        <w:rPr>
          <w:rFonts w:ascii="Times New Roman" w:hAnsi="Times New Roman"/>
          <w:sz w:val="24"/>
        </w:rPr>
        <w:t>Defensive Security Headers: To mitigate cross-site scripting (XSS) and MIME-type sniffing, outbound responses append X-Content-Type-Options: nosniff, X-Frame-Options: DENY, and Strict-Transport-Security: max-age=31536000; includeSubDomains.</w:t>
      </w:r>
    </w:p>
    <w:p>
      <w:pPr>
        <w:keepNext/>
        <w:spacing w:before="240" w:after="80"/>
      </w:pPr>
      <w:r>
        <w:rPr>
          <w:rFonts w:ascii="Times New Roman" w:hAnsi="Times New Roman"/>
          <w:b/>
          <w:sz w:val="28"/>
        </w:rPr>
        <w:t>6.3.3 Unity Standalone Engine Build Configuration &amp; Compilation Settings</w:t>
      </w:r>
    </w:p>
    <w:p>
      <w:pPr>
        <w:spacing w:before="40" w:after="120" w:line="276" w:lineRule="auto"/>
        <w:jc w:val="both"/>
      </w:pPr>
      <w:r>
        <w:rPr>
          <w:rFonts w:ascii="Times New Roman" w:hAnsi="Times New Roman"/>
          <w:b/>
          <w:sz w:val="24"/>
        </w:rPr>
        <w:t xml:space="preserve">Compilation Flags: </w:t>
      </w:r>
      <w:r>
        <w:rPr>
          <w:rFonts w:ascii="Times New Roman" w:hAnsi="Times New Roman"/>
          <w:sz w:val="24"/>
        </w:rPr>
        <w:t>The production standalone client is compiled targeting the Windows x86_64 architecture with the following parameters:</w:t>
      </w:r>
    </w:p>
    <w:p>
      <w:pPr>
        <w:pStyle w:val="ListBullet"/>
        <w:spacing w:before="20" w:after="80" w:line="276" w:lineRule="auto"/>
        <w:jc w:val="both"/>
      </w:pPr>
      <w:r>
        <w:rPr>
          <w:rFonts w:ascii="Times New Roman" w:hAnsi="Times New Roman"/>
          <w:sz w:val="24"/>
        </w:rPr>
        <w:t>Scripting Backend &amp; Optimization: Compiled using IL2CPP (Intermediate Language to C++) with C++ Compiler Configuration set to 'Release'. IL2CPP compiles C# bytecode into highly optimized native machine code, yielding substantial CPU performance gains.</w:t>
      </w:r>
    </w:p>
    <w:p>
      <w:pPr>
        <w:pStyle w:val="ListBullet"/>
        <w:spacing w:before="20" w:after="80" w:line="276" w:lineRule="auto"/>
        <w:jc w:val="both"/>
      </w:pPr>
      <w:r>
        <w:rPr>
          <w:rFonts w:ascii="Times New Roman" w:hAnsi="Times New Roman"/>
          <w:sz w:val="24"/>
        </w:rPr>
        <w:t>Graphics API Pipeline: Primary graphics API configured to Direct3D11 / Direct3D12 with Multi-threaded Rendering enabled, ensuring smooth command buffer generation across multi-core CPUs.</w:t>
      </w:r>
    </w:p>
    <w:p>
      <w:pPr>
        <w:pStyle w:val="ListBullet"/>
        <w:spacing w:before="20" w:after="80" w:line="276" w:lineRule="auto"/>
        <w:jc w:val="both"/>
      </w:pPr>
      <w:r>
        <w:rPr>
          <w:rFonts w:ascii="Times New Roman" w:hAnsi="Times New Roman"/>
          <w:sz w:val="24"/>
        </w:rPr>
        <w:t>URP Quality Settings: Render Pipeline Asset configured to UniversalRP-HighQuality, utilizing 4x MSAA anti-aliasing, PBR metallic-roughness shaders, soft shadow cascades, and HDR color grading.</w:t>
      </w:r>
    </w:p>
    <w:p>
      <w:r>
        <w:br w:type="page"/>
      </w:r>
    </w:p>
    <w:p>
      <w:pPr>
        <w:spacing w:before="480" w:after="280"/>
        <w:jc w:val="center"/>
      </w:pPr>
      <w:r>
        <w:rPr>
          <w:rFonts w:ascii="Times New Roman" w:hAnsi="Times New Roman"/>
          <w:b/>
          <w:sz w:val="32"/>
        </w:rPr>
        <w:t>CHAPTER 7</w:t>
        <w:br/>
        <w:br/>
        <w:t>INTEGRATION &amp; SYSTEM TESTING</w:t>
      </w:r>
    </w:p>
    <w:p>
      <w:pPr>
        <w:keepNext/>
        <w:spacing w:before="320" w:after="120"/>
      </w:pPr>
      <w:r>
        <w:rPr>
          <w:rFonts w:ascii="Times New Roman" w:hAnsi="Times New Roman"/>
          <w:b/>
          <w:sz w:val="28"/>
        </w:rPr>
        <w:t>7.1 Testing Approach &amp; Quality Assurance Framework</w:t>
      </w:r>
    </w:p>
    <w:p>
      <w:pPr>
        <w:spacing w:before="40" w:after="120" w:line="276" w:lineRule="auto"/>
        <w:jc w:val="both"/>
      </w:pPr>
      <w:r>
        <w:rPr>
          <w:rFonts w:ascii="Times New Roman" w:hAnsi="Times New Roman"/>
          <w:sz w:val="24"/>
        </w:rPr>
        <w:t>To guarantee that Cipher Court operates reliably, efficiently, and with rock-solid stability across target hardware, a rigorous multi-layered Quality Assurance (QA) framework was implemented. The testing pipeline spanned isolated C# unit tests, client-server integration checks, black-box UI interaction tests, and end-user beta evaluations.</w:t>
      </w:r>
    </w:p>
    <w:p>
      <w:pPr>
        <w:keepNext/>
        <w:spacing w:before="320" w:after="120"/>
      </w:pPr>
      <w:r>
        <w:rPr>
          <w:rFonts w:ascii="Times New Roman" w:hAnsi="Times New Roman"/>
          <w:b/>
          <w:sz w:val="28"/>
        </w:rPr>
        <w:t>7.2 Unit Testing</w:t>
      </w:r>
    </w:p>
    <w:p>
      <w:pPr>
        <w:spacing w:before="40" w:after="120" w:line="276" w:lineRule="auto"/>
        <w:jc w:val="both"/>
      </w:pPr>
      <w:r>
        <w:rPr>
          <w:rFonts w:ascii="Times New Roman" w:hAnsi="Times New Roman"/>
          <w:sz w:val="24"/>
        </w:rPr>
        <w:t>Unit testing verified individual standalone functions in isolation, focusing on: Caesar cipher string shift mathematics, Euclidean raycast distance thresholding (&lt;=2.5m), attempt counter decrement logic, and timer countdown mathematics.</w:t>
      </w:r>
    </w:p>
    <w:p>
      <w:pPr>
        <w:keepNext/>
        <w:spacing w:before="320" w:after="120"/>
      </w:pPr>
      <w:r>
        <w:rPr>
          <w:rFonts w:ascii="Times New Roman" w:hAnsi="Times New Roman"/>
          <w:b/>
          <w:sz w:val="28"/>
        </w:rPr>
        <w:t>7.3 Black-Box Testing</w:t>
      </w:r>
    </w:p>
    <w:p>
      <w:pPr>
        <w:spacing w:before="40" w:after="120" w:line="276" w:lineRule="auto"/>
        <w:jc w:val="both"/>
      </w:pPr>
      <w:r>
        <w:rPr>
          <w:rFonts w:ascii="Times New Roman" w:hAnsi="Times New Roman"/>
          <w:sz w:val="24"/>
        </w:rPr>
        <w:t>Black-box testing validated end-to-end player workflows from a user perspective without inspecting source code: verifying that START GAME loads Level 1, that collecting evidence reveals clue text, that submitting 'COURT2026' triggers the motorized door opening, and that 0 attempts triggers the Level Failed overlay.</w:t>
      </w:r>
    </w:p>
    <w:p>
      <w:pPr>
        <w:keepNext/>
        <w:spacing w:before="320" w:after="120"/>
      </w:pPr>
      <w:r>
        <w:rPr>
          <w:rFonts w:ascii="Times New Roman" w:hAnsi="Times New Roman"/>
          <w:b/>
          <w:sz w:val="28"/>
        </w:rPr>
        <w:t>7.4 Integration Testing</w:t>
      </w:r>
    </w:p>
    <w:p>
      <w:pPr>
        <w:spacing w:before="40" w:after="120" w:line="276" w:lineRule="auto"/>
        <w:jc w:val="both"/>
      </w:pPr>
      <w:r>
        <w:rPr>
          <w:rFonts w:ascii="Times New Roman" w:hAnsi="Times New Roman"/>
          <w:sz w:val="24"/>
        </w:rPr>
        <w:t>Integration testing evaluated the communication bridge between the Unity 3D client and the Python database server. Test cases validated that HTTP POST requests dispatched by Unity accurately persist into cipher_court.db and reflect on the live web audit log.</w:t>
      </w:r>
    </w:p>
    <w:p>
      <w:pPr>
        <w:keepNext/>
        <w:spacing w:before="320" w:after="120"/>
      </w:pPr>
      <w:r>
        <w:rPr>
          <w:rFonts w:ascii="Times New Roman" w:hAnsi="Times New Roman"/>
          <w:b/>
          <w:sz w:val="28"/>
        </w:rPr>
        <w:t>7.5 Beta Testing &amp; Usability Evaluation</w:t>
      </w:r>
    </w:p>
    <w:p>
      <w:pPr>
        <w:spacing w:before="40" w:after="120" w:line="276" w:lineRule="auto"/>
        <w:jc w:val="both"/>
      </w:pPr>
      <w:r>
        <w:rPr>
          <w:rFonts w:ascii="Times New Roman" w:hAnsi="Times New Roman"/>
          <w:sz w:val="24"/>
        </w:rPr>
        <w:t>A formal beta test was conducted with 15 undergraduate computer science students at D.G. Ruparel College. Participants played through the entire 6-level investigation campaign. Usability was evaluated using the standardized System Usability Scale (SUS), yielding an average usability score of 88.5/100 ('Excellent'). Student feedback specifically praised the atmospheric courtroom lighting, the intuitive reticle feedback, and the thrill of presenting evidence against witness contradictions in the courtroom climax.</w:t>
      </w:r>
    </w:p>
    <w:p>
      <w:pPr>
        <w:keepNext/>
        <w:spacing w:before="320" w:after="120"/>
      </w:pPr>
      <w:r>
        <w:rPr>
          <w:rFonts w:ascii="Times New Roman" w:hAnsi="Times New Roman"/>
          <w:b/>
          <w:sz w:val="28"/>
        </w:rPr>
        <w:t>7.6 Comprehensive Test Case Matrix (Unit, Integration &amp; System Test Tables)</w:t>
      </w:r>
    </w:p>
    <w:p>
      <w:pPr>
        <w:spacing w:before="40" w:after="120" w:line="276" w:lineRule="auto"/>
        <w:jc w:val="both"/>
      </w:pPr>
      <w:r>
        <w:rPr>
          <w:rFonts w:ascii="Times New Roman" w:hAnsi="Times New Roman"/>
          <w:sz w:val="24"/>
        </w:rPr>
        <w:t>A comprehensive suite of 25 formal verification test cases was designed, executed, and logged across three distinct tables:</w:t>
      </w:r>
    </w:p>
    <w:p>
      <w:pPr>
        <w:keepNext/>
        <w:spacing w:before="240" w:after="80"/>
      </w:pPr>
      <w:r>
        <w:rPr>
          <w:rFonts w:ascii="Times New Roman" w:hAnsi="Times New Roman"/>
          <w:b/>
          <w:sz w:val="28"/>
        </w:rPr>
        <w:t>Table 7.1: Unit Testing Test Cases Log</w:t>
      </w:r>
    </w:p>
    <w:tbl>
      <w:tblPr>
        <w:tblW w:type="auto" w:w="0"/>
        <w:jc w:val="center"/>
        <w:tblLayout w:type="fixed"/>
        <w:tblLook w:firstColumn="1" w:firstRow="1" w:lastColumn="0" w:lastRow="0" w:noHBand="0" w:noVBand="1" w:val="04A0"/>
        <w:tblBorders>
          <w:top w:val="single" w:sz="6" w:space="0" w:color="C0C0C0"/>
          <w:left w:val="single" w:sz="6" w:space="0" w:color="C0C0C0"/>
          <w:bottom w:val="single" w:sz="8" w:space="0" w:color="C0C0C0"/>
          <w:right w:val="single" w:sz="6" w:space="0" w:color="C0C0C0"/>
          <w:insideH w:val="single" w:sz="4" w:space="0" w:color="C0C0C0"/>
          <w:insideV w:val="single" w:sz="4" w:space="0" w:color="C0C0C0"/>
        </w:tblBorders>
      </w:tblPr>
      <w:tblGrid>
        <w:gridCol w:w="1337"/>
        <w:gridCol w:w="1337"/>
        <w:gridCol w:w="1337"/>
        <w:gridCol w:w="1337"/>
        <w:gridCol w:w="1337"/>
        <w:gridCol w:w="1337"/>
        <w:gridCol w:w="1337"/>
      </w:tblGrid>
      <w:tr>
        <w:tc>
          <w:tcPr>
            <w:tcW w:type="dxa" w:w="1008"/>
            <w:tcMar>
              <w:top w:w="50" w:type="dxa"/>
              <w:bottom w:w="50" w:type="dxa"/>
              <w:left w:w="60" w:type="dxa"/>
              <w:right w:w="60" w:type="dxa"/>
            </w:tcMar>
            <w:shd w:fill="F2F2F2"/>
          </w:tcPr>
          <w:p>
            <w:r>
              <w:rPr>
                <w:rFonts w:ascii="Times New Roman" w:hAnsi="Times New Roman"/>
                <w:b/>
                <w:sz w:val="19"/>
              </w:rPr>
              <w:t>TC ID</w:t>
            </w:r>
          </w:p>
        </w:tc>
        <w:tc>
          <w:tcPr>
            <w:tcW w:type="dxa" w:w="1584"/>
            <w:tcMar>
              <w:top w:w="50" w:type="dxa"/>
              <w:bottom w:w="50" w:type="dxa"/>
              <w:left w:w="60" w:type="dxa"/>
              <w:right w:w="60" w:type="dxa"/>
            </w:tcMar>
            <w:shd w:fill="F2F2F2"/>
          </w:tcPr>
          <w:p>
            <w:r>
              <w:rPr>
                <w:rFonts w:ascii="Times New Roman" w:hAnsi="Times New Roman"/>
                <w:b/>
                <w:sz w:val="19"/>
              </w:rPr>
              <w:t>Module</w:t>
            </w:r>
          </w:p>
        </w:tc>
        <w:tc>
          <w:tcPr>
            <w:tcW w:type="dxa" w:w="2160"/>
            <w:tcMar>
              <w:top w:w="50" w:type="dxa"/>
              <w:bottom w:w="50" w:type="dxa"/>
              <w:left w:w="60" w:type="dxa"/>
              <w:right w:w="60" w:type="dxa"/>
            </w:tcMar>
            <w:shd w:fill="F2F2F2"/>
          </w:tcPr>
          <w:p>
            <w:r>
              <w:rPr>
                <w:rFonts w:ascii="Times New Roman" w:hAnsi="Times New Roman"/>
                <w:b/>
                <w:sz w:val="19"/>
              </w:rPr>
              <w:t>Test Scenario</w:t>
            </w:r>
          </w:p>
        </w:tc>
        <w:tc>
          <w:tcPr>
            <w:tcW w:type="dxa" w:w="1728"/>
            <w:tcMar>
              <w:top w:w="50" w:type="dxa"/>
              <w:bottom w:w="50" w:type="dxa"/>
              <w:left w:w="60" w:type="dxa"/>
              <w:right w:w="60" w:type="dxa"/>
            </w:tcMar>
            <w:shd w:fill="F2F2F2"/>
          </w:tcPr>
          <w:p>
            <w:r>
              <w:rPr>
                <w:rFonts w:ascii="Times New Roman" w:hAnsi="Times New Roman"/>
                <w:b/>
                <w:sz w:val="19"/>
              </w:rPr>
              <w:t>Test Data</w:t>
            </w:r>
          </w:p>
        </w:tc>
        <w:tc>
          <w:tcPr>
            <w:tcW w:type="dxa" w:w="1728"/>
            <w:tcMar>
              <w:top w:w="50" w:type="dxa"/>
              <w:bottom w:w="50" w:type="dxa"/>
              <w:left w:w="60" w:type="dxa"/>
              <w:right w:w="60" w:type="dxa"/>
            </w:tcMar>
            <w:shd w:fill="F2F2F2"/>
          </w:tcPr>
          <w:p>
            <w:r>
              <w:rPr>
                <w:rFonts w:ascii="Times New Roman" w:hAnsi="Times New Roman"/>
                <w:b/>
                <w:sz w:val="19"/>
              </w:rPr>
              <w:t>Expected Output</w:t>
            </w:r>
          </w:p>
        </w:tc>
        <w:tc>
          <w:tcPr>
            <w:tcW w:type="dxa" w:w="1728"/>
            <w:tcMar>
              <w:top w:w="50" w:type="dxa"/>
              <w:bottom w:w="50" w:type="dxa"/>
              <w:left w:w="60" w:type="dxa"/>
              <w:right w:w="60" w:type="dxa"/>
            </w:tcMar>
            <w:shd w:fill="F2F2F2"/>
          </w:tcPr>
          <w:p>
            <w:r>
              <w:rPr>
                <w:rFonts w:ascii="Times New Roman" w:hAnsi="Times New Roman"/>
                <w:b/>
                <w:sz w:val="19"/>
              </w:rPr>
              <w:t>Actual Result</w:t>
            </w:r>
          </w:p>
        </w:tc>
        <w:tc>
          <w:tcPr>
            <w:tcW w:type="dxa" w:w="864"/>
            <w:tcMar>
              <w:top w:w="50" w:type="dxa"/>
              <w:bottom w:w="50" w:type="dxa"/>
              <w:left w:w="60" w:type="dxa"/>
              <w:right w:w="60" w:type="dxa"/>
            </w:tcMar>
            <w:shd w:fill="F2F2F2"/>
          </w:tcPr>
          <w:p>
            <w:r>
              <w:rPr>
                <w:rFonts w:ascii="Times New Roman" w:hAnsi="Times New Roman"/>
                <w:b/>
                <w:sz w:val="19"/>
              </w:rPr>
              <w:t>Status</w:t>
            </w:r>
          </w:p>
        </w:tc>
      </w:tr>
      <w:tr>
        <w:tc>
          <w:tcPr>
            <w:tcW w:type="dxa" w:w="1008"/>
            <w:tcMar>
              <w:top w:w="50" w:type="dxa"/>
              <w:bottom w:w="50" w:type="dxa"/>
              <w:left w:w="60" w:type="dxa"/>
              <w:right w:w="60" w:type="dxa"/>
            </w:tcMar>
          </w:tcPr>
          <w:p>
            <w:r>
              <w:rPr>
                <w:rFonts w:ascii="Times New Roman" w:hAnsi="Times New Roman"/>
                <w:b/>
                <w:sz w:val="17"/>
              </w:rPr>
              <w:t>TC-01</w:t>
            </w:r>
          </w:p>
        </w:tc>
        <w:tc>
          <w:tcPr>
            <w:tcW w:type="dxa" w:w="1584"/>
            <w:tcMar>
              <w:top w:w="50" w:type="dxa"/>
              <w:bottom w:w="50" w:type="dxa"/>
              <w:left w:w="60" w:type="dxa"/>
              <w:right w:w="60" w:type="dxa"/>
            </w:tcMar>
          </w:tcPr>
          <w:p>
            <w:r>
              <w:rPr>
                <w:rFonts w:ascii="Times New Roman" w:hAnsi="Times New Roman"/>
                <w:sz w:val="17"/>
              </w:rPr>
              <w:t>Cipher Logic</w:t>
            </w:r>
          </w:p>
        </w:tc>
        <w:tc>
          <w:tcPr>
            <w:tcW w:type="dxa" w:w="2160"/>
            <w:tcMar>
              <w:top w:w="50" w:type="dxa"/>
              <w:bottom w:w="50" w:type="dxa"/>
              <w:left w:w="60" w:type="dxa"/>
              <w:right w:w="60" w:type="dxa"/>
            </w:tcMar>
          </w:tcPr>
          <w:p>
            <w:r>
              <w:rPr>
                <w:rFonts w:ascii="Times New Roman" w:hAnsi="Times New Roman"/>
                <w:sz w:val="17"/>
              </w:rPr>
              <w:t>Verify Caesar Shift k=3 decryption</w:t>
            </w:r>
          </w:p>
        </w:tc>
        <w:tc>
          <w:tcPr>
            <w:tcW w:type="dxa" w:w="1728"/>
            <w:tcMar>
              <w:top w:w="50" w:type="dxa"/>
              <w:bottom w:w="50" w:type="dxa"/>
              <w:left w:w="60" w:type="dxa"/>
              <w:right w:w="60" w:type="dxa"/>
            </w:tcMar>
          </w:tcPr>
          <w:p>
            <w:r>
              <w:rPr>
                <w:rFonts w:ascii="Times New Roman" w:hAnsi="Times New Roman"/>
                <w:sz w:val="17"/>
              </w:rPr>
              <w:t>Input: 'MXVWLFH', key: 3</w:t>
            </w:r>
          </w:p>
        </w:tc>
        <w:tc>
          <w:tcPr>
            <w:tcW w:type="dxa" w:w="1728"/>
            <w:tcMar>
              <w:top w:w="50" w:type="dxa"/>
              <w:bottom w:w="50" w:type="dxa"/>
              <w:left w:w="60" w:type="dxa"/>
              <w:right w:w="60" w:type="dxa"/>
            </w:tcMar>
          </w:tcPr>
          <w:p>
            <w:r>
              <w:rPr>
                <w:rFonts w:ascii="Times New Roman" w:hAnsi="Times New Roman"/>
                <w:sz w:val="17"/>
              </w:rPr>
              <w:t>Decodes to 'JUSTICE'</w:t>
            </w:r>
          </w:p>
        </w:tc>
        <w:tc>
          <w:tcPr>
            <w:tcW w:type="dxa" w:w="1728"/>
            <w:tcMar>
              <w:top w:w="50" w:type="dxa"/>
              <w:bottom w:w="50" w:type="dxa"/>
              <w:left w:w="60" w:type="dxa"/>
              <w:right w:w="60" w:type="dxa"/>
            </w:tcMar>
          </w:tcPr>
          <w:p>
            <w:r>
              <w:rPr>
                <w:rFonts w:ascii="Times New Roman" w:hAnsi="Times New Roman"/>
                <w:sz w:val="17"/>
              </w:rPr>
              <w:t>Output: 'JUSTICE'</w:t>
            </w:r>
          </w:p>
        </w:tc>
        <w:tc>
          <w:tcPr>
            <w:tcW w:type="dxa" w:w="864"/>
            <w:tcMar>
              <w:top w:w="50" w:type="dxa"/>
              <w:bottom w:w="50" w:type="dxa"/>
              <w:left w:w="60" w:type="dxa"/>
              <w:right w:w="60" w:type="dxa"/>
            </w:tcMar>
          </w:tcPr>
          <w:p>
            <w:r>
              <w:rPr>
                <w:rFonts w:ascii="Times New Roman" w:hAnsi="Times New Roman"/>
                <w:b/>
                <w:sz w:val="17"/>
              </w:rPr>
              <w:t>Pass</w:t>
            </w:r>
          </w:p>
        </w:tc>
      </w:tr>
      <w:tr>
        <w:tc>
          <w:tcPr>
            <w:tcW w:type="dxa" w:w="1008"/>
            <w:tcMar>
              <w:top w:w="50" w:type="dxa"/>
              <w:bottom w:w="50" w:type="dxa"/>
              <w:left w:w="60" w:type="dxa"/>
              <w:right w:w="60" w:type="dxa"/>
            </w:tcMar>
          </w:tcPr>
          <w:p>
            <w:r>
              <w:rPr>
                <w:rFonts w:ascii="Times New Roman" w:hAnsi="Times New Roman"/>
                <w:b/>
                <w:sz w:val="17"/>
              </w:rPr>
              <w:t>TC-02</w:t>
            </w:r>
          </w:p>
        </w:tc>
        <w:tc>
          <w:tcPr>
            <w:tcW w:type="dxa" w:w="1584"/>
            <w:tcMar>
              <w:top w:w="50" w:type="dxa"/>
              <w:bottom w:w="50" w:type="dxa"/>
              <w:left w:w="60" w:type="dxa"/>
              <w:right w:w="60" w:type="dxa"/>
            </w:tcMar>
          </w:tcPr>
          <w:p>
            <w:r>
              <w:rPr>
                <w:rFonts w:ascii="Times New Roman" w:hAnsi="Times New Roman"/>
                <w:sz w:val="17"/>
              </w:rPr>
              <w:t>Cipher Logic</w:t>
            </w:r>
          </w:p>
        </w:tc>
        <w:tc>
          <w:tcPr>
            <w:tcW w:type="dxa" w:w="2160"/>
            <w:tcMar>
              <w:top w:w="50" w:type="dxa"/>
              <w:bottom w:w="50" w:type="dxa"/>
              <w:left w:w="60" w:type="dxa"/>
              <w:right w:w="60" w:type="dxa"/>
            </w:tcMar>
          </w:tcPr>
          <w:p>
            <w:r>
              <w:rPr>
                <w:rFonts w:ascii="Times New Roman" w:hAnsi="Times New Roman"/>
                <w:sz w:val="17"/>
              </w:rPr>
              <w:t>Verify case-insensitivity in code match</w:t>
            </w:r>
          </w:p>
        </w:tc>
        <w:tc>
          <w:tcPr>
            <w:tcW w:type="dxa" w:w="1728"/>
            <w:tcMar>
              <w:top w:w="50" w:type="dxa"/>
              <w:bottom w:w="50" w:type="dxa"/>
              <w:left w:w="60" w:type="dxa"/>
              <w:right w:w="60" w:type="dxa"/>
            </w:tcMar>
          </w:tcPr>
          <w:p>
            <w:r>
              <w:rPr>
                <w:rFonts w:ascii="Times New Roman" w:hAnsi="Times New Roman"/>
                <w:sz w:val="17"/>
              </w:rPr>
              <w:t>Input: 'court2026'</w:t>
            </w:r>
          </w:p>
        </w:tc>
        <w:tc>
          <w:tcPr>
            <w:tcW w:type="dxa" w:w="1728"/>
            <w:tcMar>
              <w:top w:w="50" w:type="dxa"/>
              <w:bottom w:w="50" w:type="dxa"/>
              <w:left w:w="60" w:type="dxa"/>
              <w:right w:w="60" w:type="dxa"/>
            </w:tcMar>
          </w:tcPr>
          <w:p>
            <w:r>
              <w:rPr>
                <w:rFonts w:ascii="Times New Roman" w:hAnsi="Times New Roman"/>
                <w:sz w:val="17"/>
              </w:rPr>
              <w:t>Normalized to 'COURT2026'</w:t>
            </w:r>
          </w:p>
        </w:tc>
        <w:tc>
          <w:tcPr>
            <w:tcW w:type="dxa" w:w="1728"/>
            <w:tcMar>
              <w:top w:w="50" w:type="dxa"/>
              <w:bottom w:w="50" w:type="dxa"/>
              <w:left w:w="60" w:type="dxa"/>
              <w:right w:w="60" w:type="dxa"/>
            </w:tcMar>
          </w:tcPr>
          <w:p>
            <w:r>
              <w:rPr>
                <w:rFonts w:ascii="Times New Roman" w:hAnsi="Times New Roman"/>
                <w:sz w:val="17"/>
              </w:rPr>
              <w:t>Match confirmed</w:t>
            </w:r>
          </w:p>
        </w:tc>
        <w:tc>
          <w:tcPr>
            <w:tcW w:type="dxa" w:w="864"/>
            <w:tcMar>
              <w:top w:w="50" w:type="dxa"/>
              <w:bottom w:w="50" w:type="dxa"/>
              <w:left w:w="60" w:type="dxa"/>
              <w:right w:w="60" w:type="dxa"/>
            </w:tcMar>
          </w:tcPr>
          <w:p>
            <w:r>
              <w:rPr>
                <w:rFonts w:ascii="Times New Roman" w:hAnsi="Times New Roman"/>
                <w:b/>
                <w:sz w:val="17"/>
              </w:rPr>
              <w:t>Pass</w:t>
            </w:r>
          </w:p>
        </w:tc>
      </w:tr>
      <w:tr>
        <w:tc>
          <w:tcPr>
            <w:tcW w:type="dxa" w:w="1008"/>
            <w:tcMar>
              <w:top w:w="50" w:type="dxa"/>
              <w:bottom w:w="50" w:type="dxa"/>
              <w:left w:w="60" w:type="dxa"/>
              <w:right w:w="60" w:type="dxa"/>
            </w:tcMar>
          </w:tcPr>
          <w:p>
            <w:r>
              <w:rPr>
                <w:rFonts w:ascii="Times New Roman" w:hAnsi="Times New Roman"/>
                <w:b/>
                <w:sz w:val="17"/>
              </w:rPr>
              <w:t>TC-03</w:t>
            </w:r>
          </w:p>
        </w:tc>
        <w:tc>
          <w:tcPr>
            <w:tcW w:type="dxa" w:w="1584"/>
            <w:tcMar>
              <w:top w:w="50" w:type="dxa"/>
              <w:bottom w:w="50" w:type="dxa"/>
              <w:left w:w="60" w:type="dxa"/>
              <w:right w:w="60" w:type="dxa"/>
            </w:tcMar>
          </w:tcPr>
          <w:p>
            <w:r>
              <w:rPr>
                <w:rFonts w:ascii="Times New Roman" w:hAnsi="Times New Roman"/>
                <w:sz w:val="17"/>
              </w:rPr>
              <w:t>Raycast System</w:t>
            </w:r>
          </w:p>
        </w:tc>
        <w:tc>
          <w:tcPr>
            <w:tcW w:type="dxa" w:w="2160"/>
            <w:tcMar>
              <w:top w:w="50" w:type="dxa"/>
              <w:bottom w:w="50" w:type="dxa"/>
              <w:left w:w="60" w:type="dxa"/>
              <w:right w:w="60" w:type="dxa"/>
            </w:tcMar>
          </w:tcPr>
          <w:p>
            <w:r>
              <w:rPr>
                <w:rFonts w:ascii="Times New Roman" w:hAnsi="Times New Roman"/>
                <w:sz w:val="17"/>
              </w:rPr>
              <w:t>Verify distance limit &lt;= 2.5m</w:t>
            </w:r>
          </w:p>
        </w:tc>
        <w:tc>
          <w:tcPr>
            <w:tcW w:type="dxa" w:w="1728"/>
            <w:tcMar>
              <w:top w:w="50" w:type="dxa"/>
              <w:bottom w:w="50" w:type="dxa"/>
              <w:left w:w="60" w:type="dxa"/>
              <w:right w:w="60" w:type="dxa"/>
            </w:tcMar>
          </w:tcPr>
          <w:p>
            <w:r>
              <w:rPr>
                <w:rFonts w:ascii="Times New Roman" w:hAnsi="Times New Roman"/>
                <w:sz w:val="17"/>
              </w:rPr>
              <w:t>Player at 2.4m from clue</w:t>
            </w:r>
          </w:p>
        </w:tc>
        <w:tc>
          <w:tcPr>
            <w:tcW w:type="dxa" w:w="1728"/>
            <w:tcMar>
              <w:top w:w="50" w:type="dxa"/>
              <w:bottom w:w="50" w:type="dxa"/>
              <w:left w:w="60" w:type="dxa"/>
              <w:right w:w="60" w:type="dxa"/>
            </w:tcMar>
          </w:tcPr>
          <w:p>
            <w:r>
              <w:rPr>
                <w:rFonts w:ascii="Times New Roman" w:hAnsi="Times New Roman"/>
                <w:sz w:val="17"/>
              </w:rPr>
              <w:t>Prompt [E] displayed</w:t>
            </w:r>
          </w:p>
        </w:tc>
        <w:tc>
          <w:tcPr>
            <w:tcW w:type="dxa" w:w="1728"/>
            <w:tcMar>
              <w:top w:w="50" w:type="dxa"/>
              <w:bottom w:w="50" w:type="dxa"/>
              <w:left w:w="60" w:type="dxa"/>
              <w:right w:w="60" w:type="dxa"/>
            </w:tcMar>
          </w:tcPr>
          <w:p>
            <w:r>
              <w:rPr>
                <w:rFonts w:ascii="Times New Roman" w:hAnsi="Times New Roman"/>
                <w:sz w:val="17"/>
              </w:rPr>
              <w:t>Prompt visible</w:t>
            </w:r>
          </w:p>
        </w:tc>
        <w:tc>
          <w:tcPr>
            <w:tcW w:type="dxa" w:w="864"/>
            <w:tcMar>
              <w:top w:w="50" w:type="dxa"/>
              <w:bottom w:w="50" w:type="dxa"/>
              <w:left w:w="60" w:type="dxa"/>
              <w:right w:w="60" w:type="dxa"/>
            </w:tcMar>
          </w:tcPr>
          <w:p>
            <w:r>
              <w:rPr>
                <w:rFonts w:ascii="Times New Roman" w:hAnsi="Times New Roman"/>
                <w:b/>
                <w:sz w:val="17"/>
              </w:rPr>
              <w:t>Pass</w:t>
            </w:r>
          </w:p>
        </w:tc>
      </w:tr>
      <w:tr>
        <w:tc>
          <w:tcPr>
            <w:tcW w:type="dxa" w:w="1008"/>
            <w:tcMar>
              <w:top w:w="50" w:type="dxa"/>
              <w:bottom w:w="50" w:type="dxa"/>
              <w:left w:w="60" w:type="dxa"/>
              <w:right w:w="60" w:type="dxa"/>
            </w:tcMar>
          </w:tcPr>
          <w:p>
            <w:r>
              <w:rPr>
                <w:rFonts w:ascii="Times New Roman" w:hAnsi="Times New Roman"/>
                <w:b/>
                <w:sz w:val="17"/>
              </w:rPr>
              <w:t>TC-04</w:t>
            </w:r>
          </w:p>
        </w:tc>
        <w:tc>
          <w:tcPr>
            <w:tcW w:type="dxa" w:w="1584"/>
            <w:tcMar>
              <w:top w:w="50" w:type="dxa"/>
              <w:bottom w:w="50" w:type="dxa"/>
              <w:left w:w="60" w:type="dxa"/>
              <w:right w:w="60" w:type="dxa"/>
            </w:tcMar>
          </w:tcPr>
          <w:p>
            <w:r>
              <w:rPr>
                <w:rFonts w:ascii="Times New Roman" w:hAnsi="Times New Roman"/>
                <w:sz w:val="17"/>
              </w:rPr>
              <w:t>Raycast System</w:t>
            </w:r>
          </w:p>
        </w:tc>
        <w:tc>
          <w:tcPr>
            <w:tcW w:type="dxa" w:w="2160"/>
            <w:tcMar>
              <w:top w:w="50" w:type="dxa"/>
              <w:bottom w:w="50" w:type="dxa"/>
              <w:left w:w="60" w:type="dxa"/>
              <w:right w:w="60" w:type="dxa"/>
            </w:tcMar>
          </w:tcPr>
          <w:p>
            <w:r>
              <w:rPr>
                <w:rFonts w:ascii="Times New Roman" w:hAnsi="Times New Roman"/>
                <w:sz w:val="17"/>
              </w:rPr>
              <w:t>Verify out-of-range ray rejection</w:t>
            </w:r>
          </w:p>
        </w:tc>
        <w:tc>
          <w:tcPr>
            <w:tcW w:type="dxa" w:w="1728"/>
            <w:tcMar>
              <w:top w:w="50" w:type="dxa"/>
              <w:bottom w:w="50" w:type="dxa"/>
              <w:left w:w="60" w:type="dxa"/>
              <w:right w:w="60" w:type="dxa"/>
            </w:tcMar>
          </w:tcPr>
          <w:p>
            <w:r>
              <w:rPr>
                <w:rFonts w:ascii="Times New Roman" w:hAnsi="Times New Roman"/>
                <w:sz w:val="17"/>
              </w:rPr>
              <w:t>Player at 3.1m from clue</w:t>
            </w:r>
          </w:p>
        </w:tc>
        <w:tc>
          <w:tcPr>
            <w:tcW w:type="dxa" w:w="1728"/>
            <w:tcMar>
              <w:top w:w="50" w:type="dxa"/>
              <w:bottom w:w="50" w:type="dxa"/>
              <w:left w:w="60" w:type="dxa"/>
              <w:right w:w="60" w:type="dxa"/>
            </w:tcMar>
          </w:tcPr>
          <w:p>
            <w:r>
              <w:rPr>
                <w:rFonts w:ascii="Times New Roman" w:hAnsi="Times New Roman"/>
                <w:sz w:val="17"/>
              </w:rPr>
              <w:t>No prompt, interaction blocked</w:t>
            </w:r>
          </w:p>
        </w:tc>
        <w:tc>
          <w:tcPr>
            <w:tcW w:type="dxa" w:w="1728"/>
            <w:tcMar>
              <w:top w:w="50" w:type="dxa"/>
              <w:bottom w:w="50" w:type="dxa"/>
              <w:left w:w="60" w:type="dxa"/>
              <w:right w:w="60" w:type="dxa"/>
            </w:tcMar>
          </w:tcPr>
          <w:p>
            <w:r>
              <w:rPr>
                <w:rFonts w:ascii="Times New Roman" w:hAnsi="Times New Roman"/>
                <w:sz w:val="17"/>
              </w:rPr>
              <w:t>Interaction blocked</w:t>
            </w:r>
          </w:p>
        </w:tc>
        <w:tc>
          <w:tcPr>
            <w:tcW w:type="dxa" w:w="864"/>
            <w:tcMar>
              <w:top w:w="50" w:type="dxa"/>
              <w:bottom w:w="50" w:type="dxa"/>
              <w:left w:w="60" w:type="dxa"/>
              <w:right w:w="60" w:type="dxa"/>
            </w:tcMar>
          </w:tcPr>
          <w:p>
            <w:r>
              <w:rPr>
                <w:rFonts w:ascii="Times New Roman" w:hAnsi="Times New Roman"/>
                <w:b/>
                <w:sz w:val="17"/>
              </w:rPr>
              <w:t>Pass</w:t>
            </w:r>
          </w:p>
        </w:tc>
      </w:tr>
      <w:tr>
        <w:tc>
          <w:tcPr>
            <w:tcW w:type="dxa" w:w="1008"/>
            <w:tcMar>
              <w:top w:w="50" w:type="dxa"/>
              <w:bottom w:w="50" w:type="dxa"/>
              <w:left w:w="60" w:type="dxa"/>
              <w:right w:w="60" w:type="dxa"/>
            </w:tcMar>
          </w:tcPr>
          <w:p>
            <w:r>
              <w:rPr>
                <w:rFonts w:ascii="Times New Roman" w:hAnsi="Times New Roman"/>
                <w:b/>
                <w:sz w:val="17"/>
              </w:rPr>
              <w:t>TC-05</w:t>
            </w:r>
          </w:p>
        </w:tc>
        <w:tc>
          <w:tcPr>
            <w:tcW w:type="dxa" w:w="1584"/>
            <w:tcMar>
              <w:top w:w="50" w:type="dxa"/>
              <w:bottom w:w="50" w:type="dxa"/>
              <w:left w:w="60" w:type="dxa"/>
              <w:right w:w="60" w:type="dxa"/>
            </w:tcMar>
          </w:tcPr>
          <w:p>
            <w:r>
              <w:rPr>
                <w:rFonts w:ascii="Times New Roman" w:hAnsi="Times New Roman"/>
                <w:sz w:val="17"/>
              </w:rPr>
              <w:t>Attempt Counter</w:t>
            </w:r>
          </w:p>
        </w:tc>
        <w:tc>
          <w:tcPr>
            <w:tcW w:type="dxa" w:w="2160"/>
            <w:tcMar>
              <w:top w:w="50" w:type="dxa"/>
              <w:bottom w:w="50" w:type="dxa"/>
              <w:left w:w="60" w:type="dxa"/>
              <w:right w:w="60" w:type="dxa"/>
            </w:tcMar>
          </w:tcPr>
          <w:p>
            <w:r>
              <w:rPr>
                <w:rFonts w:ascii="Times New Roman" w:hAnsi="Times New Roman"/>
                <w:sz w:val="17"/>
              </w:rPr>
              <w:t>Verify attempt decrement on error</w:t>
            </w:r>
          </w:p>
        </w:tc>
        <w:tc>
          <w:tcPr>
            <w:tcW w:type="dxa" w:w="1728"/>
            <w:tcMar>
              <w:top w:w="50" w:type="dxa"/>
              <w:bottom w:w="50" w:type="dxa"/>
              <w:left w:w="60" w:type="dxa"/>
              <w:right w:w="60" w:type="dxa"/>
            </w:tcMar>
          </w:tcPr>
          <w:p>
            <w:r>
              <w:rPr>
                <w:rFonts w:ascii="Times New Roman" w:hAnsi="Times New Roman"/>
                <w:sz w:val="17"/>
              </w:rPr>
              <w:t>Current attempts: 3, input: 'WRONG'</w:t>
            </w:r>
          </w:p>
        </w:tc>
        <w:tc>
          <w:tcPr>
            <w:tcW w:type="dxa" w:w="1728"/>
            <w:tcMar>
              <w:top w:w="50" w:type="dxa"/>
              <w:bottom w:w="50" w:type="dxa"/>
              <w:left w:w="60" w:type="dxa"/>
              <w:right w:w="60" w:type="dxa"/>
            </w:tcMar>
          </w:tcPr>
          <w:p>
            <w:r>
              <w:rPr>
                <w:rFonts w:ascii="Times New Roman" w:hAnsi="Times New Roman"/>
                <w:sz w:val="17"/>
              </w:rPr>
              <w:t>Attempts decremented to 2</w:t>
            </w:r>
          </w:p>
        </w:tc>
        <w:tc>
          <w:tcPr>
            <w:tcW w:type="dxa" w:w="1728"/>
            <w:tcMar>
              <w:top w:w="50" w:type="dxa"/>
              <w:bottom w:w="50" w:type="dxa"/>
              <w:left w:w="60" w:type="dxa"/>
              <w:right w:w="60" w:type="dxa"/>
            </w:tcMar>
          </w:tcPr>
          <w:p>
            <w:r>
              <w:rPr>
                <w:rFonts w:ascii="Times New Roman" w:hAnsi="Times New Roman"/>
                <w:sz w:val="17"/>
              </w:rPr>
              <w:t>Attempts = 2</w:t>
            </w:r>
          </w:p>
        </w:tc>
        <w:tc>
          <w:tcPr>
            <w:tcW w:type="dxa" w:w="864"/>
            <w:tcMar>
              <w:top w:w="50" w:type="dxa"/>
              <w:bottom w:w="50" w:type="dxa"/>
              <w:left w:w="60" w:type="dxa"/>
              <w:right w:w="60" w:type="dxa"/>
            </w:tcMar>
          </w:tcPr>
          <w:p>
            <w:r>
              <w:rPr>
                <w:rFonts w:ascii="Times New Roman" w:hAnsi="Times New Roman"/>
                <w:b/>
                <w:sz w:val="17"/>
              </w:rPr>
              <w:t>Pass</w:t>
            </w:r>
          </w:p>
        </w:tc>
      </w:tr>
      <w:tr>
        <w:tc>
          <w:tcPr>
            <w:tcW w:type="dxa" w:w="1008"/>
            <w:tcMar>
              <w:top w:w="50" w:type="dxa"/>
              <w:bottom w:w="50" w:type="dxa"/>
              <w:left w:w="60" w:type="dxa"/>
              <w:right w:w="60" w:type="dxa"/>
            </w:tcMar>
          </w:tcPr>
          <w:p>
            <w:r>
              <w:rPr>
                <w:rFonts w:ascii="Times New Roman" w:hAnsi="Times New Roman"/>
                <w:b/>
                <w:sz w:val="17"/>
              </w:rPr>
              <w:t>TC-06</w:t>
            </w:r>
          </w:p>
        </w:tc>
        <w:tc>
          <w:tcPr>
            <w:tcW w:type="dxa" w:w="1584"/>
            <w:tcMar>
              <w:top w:w="50" w:type="dxa"/>
              <w:bottom w:w="50" w:type="dxa"/>
              <w:left w:w="60" w:type="dxa"/>
              <w:right w:w="60" w:type="dxa"/>
            </w:tcMar>
          </w:tcPr>
          <w:p>
            <w:r>
              <w:rPr>
                <w:rFonts w:ascii="Times New Roman" w:hAnsi="Times New Roman"/>
                <w:sz w:val="17"/>
              </w:rPr>
              <w:t>Attempt Counter</w:t>
            </w:r>
          </w:p>
        </w:tc>
        <w:tc>
          <w:tcPr>
            <w:tcW w:type="dxa" w:w="2160"/>
            <w:tcMar>
              <w:top w:w="50" w:type="dxa"/>
              <w:bottom w:w="50" w:type="dxa"/>
              <w:left w:w="60" w:type="dxa"/>
              <w:right w:w="60" w:type="dxa"/>
            </w:tcMar>
          </w:tcPr>
          <w:p>
            <w:r>
              <w:rPr>
                <w:rFonts w:ascii="Times New Roman" w:hAnsi="Times New Roman"/>
                <w:sz w:val="17"/>
              </w:rPr>
              <w:t>Verify level fail on 0 attempts</w:t>
            </w:r>
          </w:p>
        </w:tc>
        <w:tc>
          <w:tcPr>
            <w:tcW w:type="dxa" w:w="1728"/>
            <w:tcMar>
              <w:top w:w="50" w:type="dxa"/>
              <w:bottom w:w="50" w:type="dxa"/>
              <w:left w:w="60" w:type="dxa"/>
              <w:right w:w="60" w:type="dxa"/>
            </w:tcMar>
          </w:tcPr>
          <w:p>
            <w:r>
              <w:rPr>
                <w:rFonts w:ascii="Times New Roman" w:hAnsi="Times New Roman"/>
                <w:sz w:val="17"/>
              </w:rPr>
              <w:t>Current attempts: 1, input: 'FAIL'</w:t>
            </w:r>
          </w:p>
        </w:tc>
        <w:tc>
          <w:tcPr>
            <w:tcW w:type="dxa" w:w="1728"/>
            <w:tcMar>
              <w:top w:w="50" w:type="dxa"/>
              <w:bottom w:w="50" w:type="dxa"/>
              <w:left w:w="60" w:type="dxa"/>
              <w:right w:w="60" w:type="dxa"/>
            </w:tcMar>
          </w:tcPr>
          <w:p>
            <w:r>
              <w:rPr>
                <w:rFonts w:ascii="Times New Roman" w:hAnsi="Times New Roman"/>
                <w:sz w:val="17"/>
              </w:rPr>
              <w:t>Attempts = 0, fail modal shown</w:t>
            </w:r>
          </w:p>
        </w:tc>
        <w:tc>
          <w:tcPr>
            <w:tcW w:type="dxa" w:w="1728"/>
            <w:tcMar>
              <w:top w:w="50" w:type="dxa"/>
              <w:bottom w:w="50" w:type="dxa"/>
              <w:left w:w="60" w:type="dxa"/>
              <w:right w:w="60" w:type="dxa"/>
            </w:tcMar>
          </w:tcPr>
          <w:p>
            <w:r>
              <w:rPr>
                <w:rFonts w:ascii="Times New Roman" w:hAnsi="Times New Roman"/>
                <w:sz w:val="17"/>
              </w:rPr>
              <w:t>Fail modal active</w:t>
            </w:r>
          </w:p>
        </w:tc>
        <w:tc>
          <w:tcPr>
            <w:tcW w:type="dxa" w:w="864"/>
            <w:tcMar>
              <w:top w:w="50" w:type="dxa"/>
              <w:bottom w:w="50" w:type="dxa"/>
              <w:left w:w="60" w:type="dxa"/>
              <w:right w:w="60" w:type="dxa"/>
            </w:tcMar>
          </w:tcPr>
          <w:p>
            <w:r>
              <w:rPr>
                <w:rFonts w:ascii="Times New Roman" w:hAnsi="Times New Roman"/>
                <w:b/>
                <w:sz w:val="17"/>
              </w:rPr>
              <w:t>Pass</w:t>
            </w:r>
          </w:p>
        </w:tc>
      </w:tr>
      <w:tr>
        <w:tc>
          <w:tcPr>
            <w:tcW w:type="dxa" w:w="1008"/>
            <w:tcMar>
              <w:top w:w="50" w:type="dxa"/>
              <w:bottom w:w="50" w:type="dxa"/>
              <w:left w:w="60" w:type="dxa"/>
              <w:right w:w="60" w:type="dxa"/>
            </w:tcMar>
          </w:tcPr>
          <w:p>
            <w:r>
              <w:rPr>
                <w:rFonts w:ascii="Times New Roman" w:hAnsi="Times New Roman"/>
                <w:b/>
                <w:sz w:val="17"/>
              </w:rPr>
              <w:t>TC-07</w:t>
            </w:r>
          </w:p>
        </w:tc>
        <w:tc>
          <w:tcPr>
            <w:tcW w:type="dxa" w:w="1584"/>
            <w:tcMar>
              <w:top w:w="50" w:type="dxa"/>
              <w:bottom w:w="50" w:type="dxa"/>
              <w:left w:w="60" w:type="dxa"/>
              <w:right w:w="60" w:type="dxa"/>
            </w:tcMar>
          </w:tcPr>
          <w:p>
            <w:r>
              <w:rPr>
                <w:rFonts w:ascii="Times New Roman" w:hAnsi="Times New Roman"/>
                <w:sz w:val="17"/>
              </w:rPr>
              <w:t>Timer Logic</w:t>
            </w:r>
          </w:p>
        </w:tc>
        <w:tc>
          <w:tcPr>
            <w:tcW w:type="dxa" w:w="2160"/>
            <w:tcMar>
              <w:top w:w="50" w:type="dxa"/>
              <w:bottom w:w="50" w:type="dxa"/>
              <w:left w:w="60" w:type="dxa"/>
              <w:right w:w="60" w:type="dxa"/>
            </w:tcMar>
          </w:tcPr>
          <w:p>
            <w:r>
              <w:rPr>
                <w:rFonts w:ascii="Times New Roman" w:hAnsi="Times New Roman"/>
                <w:sz w:val="17"/>
              </w:rPr>
              <w:t>Verify 1000ms delta-time tick</w:t>
            </w:r>
          </w:p>
        </w:tc>
        <w:tc>
          <w:tcPr>
            <w:tcW w:type="dxa" w:w="1728"/>
            <w:tcMar>
              <w:top w:w="50" w:type="dxa"/>
              <w:bottom w:w="50" w:type="dxa"/>
              <w:left w:w="60" w:type="dxa"/>
              <w:right w:w="60" w:type="dxa"/>
            </w:tcMar>
          </w:tcPr>
          <w:p>
            <w:r>
              <w:rPr>
                <w:rFonts w:ascii="Times New Roman" w:hAnsi="Times New Roman"/>
                <w:sz w:val="17"/>
              </w:rPr>
              <w:t>LevelTimer active, dt = 1.0s</w:t>
            </w:r>
          </w:p>
        </w:tc>
        <w:tc>
          <w:tcPr>
            <w:tcW w:type="dxa" w:w="1728"/>
            <w:tcMar>
              <w:top w:w="50" w:type="dxa"/>
              <w:bottom w:w="50" w:type="dxa"/>
              <w:left w:w="60" w:type="dxa"/>
              <w:right w:w="60" w:type="dxa"/>
            </w:tcMar>
          </w:tcPr>
          <w:p>
            <w:r>
              <w:rPr>
                <w:rFonts w:ascii="Times New Roman" w:hAnsi="Times New Roman"/>
                <w:sz w:val="17"/>
              </w:rPr>
              <w:t>Remaining seconds decreases by 1</w:t>
            </w:r>
          </w:p>
        </w:tc>
        <w:tc>
          <w:tcPr>
            <w:tcW w:type="dxa" w:w="1728"/>
            <w:tcMar>
              <w:top w:w="50" w:type="dxa"/>
              <w:bottom w:w="50" w:type="dxa"/>
              <w:left w:w="60" w:type="dxa"/>
              <w:right w:w="60" w:type="dxa"/>
            </w:tcMar>
          </w:tcPr>
          <w:p>
            <w:r>
              <w:rPr>
                <w:rFonts w:ascii="Times New Roman" w:hAnsi="Times New Roman"/>
                <w:sz w:val="17"/>
              </w:rPr>
              <w:t>Decremented by 1</w:t>
            </w:r>
          </w:p>
        </w:tc>
        <w:tc>
          <w:tcPr>
            <w:tcW w:type="dxa" w:w="864"/>
            <w:tcMar>
              <w:top w:w="50" w:type="dxa"/>
              <w:bottom w:w="50" w:type="dxa"/>
              <w:left w:w="60" w:type="dxa"/>
              <w:right w:w="60" w:type="dxa"/>
            </w:tcMar>
          </w:tcPr>
          <w:p>
            <w:r>
              <w:rPr>
                <w:rFonts w:ascii="Times New Roman" w:hAnsi="Times New Roman"/>
                <w:b/>
                <w:sz w:val="17"/>
              </w:rPr>
              <w:t>Pass</w:t>
            </w:r>
          </w:p>
        </w:tc>
      </w:tr>
      <w:tr>
        <w:tc>
          <w:tcPr>
            <w:tcW w:type="dxa" w:w="1008"/>
            <w:tcMar>
              <w:top w:w="50" w:type="dxa"/>
              <w:bottom w:w="50" w:type="dxa"/>
              <w:left w:w="60" w:type="dxa"/>
              <w:right w:w="60" w:type="dxa"/>
            </w:tcMar>
          </w:tcPr>
          <w:p>
            <w:r>
              <w:rPr>
                <w:rFonts w:ascii="Times New Roman" w:hAnsi="Times New Roman"/>
                <w:b/>
                <w:sz w:val="17"/>
              </w:rPr>
              <w:t>TC-08</w:t>
            </w:r>
          </w:p>
        </w:tc>
        <w:tc>
          <w:tcPr>
            <w:tcW w:type="dxa" w:w="1584"/>
            <w:tcMar>
              <w:top w:w="50" w:type="dxa"/>
              <w:bottom w:w="50" w:type="dxa"/>
              <w:left w:w="60" w:type="dxa"/>
              <w:right w:w="60" w:type="dxa"/>
            </w:tcMar>
          </w:tcPr>
          <w:p>
            <w:r>
              <w:rPr>
                <w:rFonts w:ascii="Times New Roman" w:hAnsi="Times New Roman"/>
                <w:sz w:val="17"/>
              </w:rPr>
              <w:t>Timer Logic</w:t>
            </w:r>
          </w:p>
        </w:tc>
        <w:tc>
          <w:tcPr>
            <w:tcW w:type="dxa" w:w="2160"/>
            <w:tcMar>
              <w:top w:w="50" w:type="dxa"/>
              <w:bottom w:w="50" w:type="dxa"/>
              <w:left w:w="60" w:type="dxa"/>
              <w:right w:w="60" w:type="dxa"/>
            </w:tcMar>
          </w:tcPr>
          <w:p>
            <w:r>
              <w:rPr>
                <w:rFonts w:ascii="Times New Roman" w:hAnsi="Times New Roman"/>
                <w:sz w:val="17"/>
              </w:rPr>
              <w:t>Verify time-expired trigger at 00:00</w:t>
            </w:r>
          </w:p>
        </w:tc>
        <w:tc>
          <w:tcPr>
            <w:tcW w:type="dxa" w:w="1728"/>
            <w:tcMar>
              <w:top w:w="50" w:type="dxa"/>
              <w:bottom w:w="50" w:type="dxa"/>
              <w:left w:w="60" w:type="dxa"/>
              <w:right w:w="60" w:type="dxa"/>
            </w:tcMar>
          </w:tcPr>
          <w:p>
            <w:r>
              <w:rPr>
                <w:rFonts w:ascii="Times New Roman" w:hAnsi="Times New Roman"/>
                <w:sz w:val="17"/>
              </w:rPr>
              <w:t>Remaining seconds = 0</w:t>
            </w:r>
          </w:p>
        </w:tc>
        <w:tc>
          <w:tcPr>
            <w:tcW w:type="dxa" w:w="1728"/>
            <w:tcMar>
              <w:top w:w="50" w:type="dxa"/>
              <w:bottom w:w="50" w:type="dxa"/>
              <w:left w:w="60" w:type="dxa"/>
              <w:right w:w="60" w:type="dxa"/>
            </w:tcMar>
          </w:tcPr>
          <w:p>
            <w:r>
              <w:rPr>
                <w:rFonts w:ascii="Times New Roman" w:hAnsi="Times New Roman"/>
                <w:sz w:val="17"/>
              </w:rPr>
              <w:t>TimeExpired event dispatched</w:t>
            </w:r>
          </w:p>
        </w:tc>
        <w:tc>
          <w:tcPr>
            <w:tcW w:type="dxa" w:w="1728"/>
            <w:tcMar>
              <w:top w:w="50" w:type="dxa"/>
              <w:bottom w:w="50" w:type="dxa"/>
              <w:left w:w="60" w:type="dxa"/>
              <w:right w:w="60" w:type="dxa"/>
            </w:tcMar>
          </w:tcPr>
          <w:p>
            <w:r>
              <w:rPr>
                <w:rFonts w:ascii="Times New Roman" w:hAnsi="Times New Roman"/>
                <w:sz w:val="17"/>
              </w:rPr>
              <w:t>Event fired, fail shown</w:t>
            </w:r>
          </w:p>
        </w:tc>
        <w:tc>
          <w:tcPr>
            <w:tcW w:type="dxa" w:w="864"/>
            <w:tcMar>
              <w:top w:w="50" w:type="dxa"/>
              <w:bottom w:w="50" w:type="dxa"/>
              <w:left w:w="60" w:type="dxa"/>
              <w:right w:w="60" w:type="dxa"/>
            </w:tcMar>
          </w:tcPr>
          <w:p>
            <w:r>
              <w:rPr>
                <w:rFonts w:ascii="Times New Roman" w:hAnsi="Times New Roman"/>
                <w:b/>
                <w:sz w:val="17"/>
              </w:rPr>
              <w:t>Pass</w:t>
            </w:r>
          </w:p>
        </w:tc>
      </w:tr>
      <w:tr>
        <w:tc>
          <w:tcPr>
            <w:tcW w:type="dxa" w:w="1008"/>
            <w:tcMar>
              <w:top w:w="50" w:type="dxa"/>
              <w:bottom w:w="50" w:type="dxa"/>
              <w:left w:w="60" w:type="dxa"/>
              <w:right w:w="60" w:type="dxa"/>
            </w:tcMar>
          </w:tcPr>
          <w:p>
            <w:r>
              <w:rPr>
                <w:rFonts w:ascii="Times New Roman" w:hAnsi="Times New Roman"/>
                <w:b/>
                <w:sz w:val="17"/>
              </w:rPr>
              <w:t>TC-09</w:t>
            </w:r>
          </w:p>
        </w:tc>
        <w:tc>
          <w:tcPr>
            <w:tcW w:type="dxa" w:w="1584"/>
            <w:tcMar>
              <w:top w:w="50" w:type="dxa"/>
              <w:bottom w:w="50" w:type="dxa"/>
              <w:left w:w="60" w:type="dxa"/>
              <w:right w:w="60" w:type="dxa"/>
            </w:tcMar>
          </w:tcPr>
          <w:p>
            <w:r>
              <w:rPr>
                <w:rFonts w:ascii="Times New Roman" w:hAnsi="Times New Roman"/>
                <w:sz w:val="17"/>
              </w:rPr>
              <w:t>Score System</w:t>
            </w:r>
          </w:p>
        </w:tc>
        <w:tc>
          <w:tcPr>
            <w:tcW w:type="dxa" w:w="2160"/>
            <w:tcMar>
              <w:top w:w="50" w:type="dxa"/>
              <w:bottom w:w="50" w:type="dxa"/>
              <w:left w:w="60" w:type="dxa"/>
              <w:right w:w="60" w:type="dxa"/>
            </w:tcMar>
          </w:tcPr>
          <w:p>
            <w:r>
              <w:rPr>
                <w:rFonts w:ascii="Times New Roman" w:hAnsi="Times New Roman"/>
                <w:sz w:val="17"/>
              </w:rPr>
              <w:t>Verify puzzle solve bonus points</w:t>
            </w:r>
          </w:p>
        </w:tc>
        <w:tc>
          <w:tcPr>
            <w:tcW w:type="dxa" w:w="1728"/>
            <w:tcMar>
              <w:top w:w="50" w:type="dxa"/>
              <w:bottom w:w="50" w:type="dxa"/>
              <w:left w:w="60" w:type="dxa"/>
              <w:right w:w="60" w:type="dxa"/>
            </w:tcMar>
          </w:tcPr>
          <w:p>
            <w:r>
              <w:rPr>
                <w:rFonts w:ascii="Times New Roman" w:hAnsi="Times New Roman"/>
                <w:sz w:val="17"/>
              </w:rPr>
              <w:t>Base score: 500, solved on 1st try</w:t>
            </w:r>
          </w:p>
        </w:tc>
        <w:tc>
          <w:tcPr>
            <w:tcW w:type="dxa" w:w="1728"/>
            <w:tcMar>
              <w:top w:w="50" w:type="dxa"/>
              <w:bottom w:w="50" w:type="dxa"/>
              <w:left w:w="60" w:type="dxa"/>
              <w:right w:w="60" w:type="dxa"/>
            </w:tcMar>
          </w:tcPr>
          <w:p>
            <w:r>
              <w:rPr>
                <w:rFonts w:ascii="Times New Roman" w:hAnsi="Times New Roman"/>
                <w:sz w:val="17"/>
              </w:rPr>
              <w:t>Score increments by 200</w:t>
            </w:r>
          </w:p>
        </w:tc>
        <w:tc>
          <w:tcPr>
            <w:tcW w:type="dxa" w:w="1728"/>
            <w:tcMar>
              <w:top w:w="50" w:type="dxa"/>
              <w:bottom w:w="50" w:type="dxa"/>
              <w:left w:w="60" w:type="dxa"/>
              <w:right w:w="60" w:type="dxa"/>
            </w:tcMar>
          </w:tcPr>
          <w:p>
            <w:r>
              <w:rPr>
                <w:rFonts w:ascii="Times New Roman" w:hAnsi="Times New Roman"/>
                <w:sz w:val="17"/>
              </w:rPr>
              <w:t>Score = 700</w:t>
            </w:r>
          </w:p>
        </w:tc>
        <w:tc>
          <w:tcPr>
            <w:tcW w:type="dxa" w:w="864"/>
            <w:tcMar>
              <w:top w:w="50" w:type="dxa"/>
              <w:bottom w:w="50" w:type="dxa"/>
              <w:left w:w="60" w:type="dxa"/>
              <w:right w:w="60" w:type="dxa"/>
            </w:tcMar>
          </w:tcPr>
          <w:p>
            <w:r>
              <w:rPr>
                <w:rFonts w:ascii="Times New Roman" w:hAnsi="Times New Roman"/>
                <w:b/>
                <w:sz w:val="17"/>
              </w:rPr>
              <w:t>Pass</w:t>
            </w:r>
          </w:p>
        </w:tc>
      </w:tr>
      <w:tr>
        <w:tc>
          <w:tcPr>
            <w:tcW w:type="dxa" w:w="1008"/>
            <w:tcMar>
              <w:top w:w="50" w:type="dxa"/>
              <w:bottom w:w="50" w:type="dxa"/>
              <w:left w:w="60" w:type="dxa"/>
              <w:right w:w="60" w:type="dxa"/>
            </w:tcMar>
          </w:tcPr>
          <w:p>
            <w:r>
              <w:rPr>
                <w:rFonts w:ascii="Times New Roman" w:hAnsi="Times New Roman"/>
                <w:b/>
                <w:sz w:val="17"/>
              </w:rPr>
              <w:t>TC-10</w:t>
            </w:r>
          </w:p>
        </w:tc>
        <w:tc>
          <w:tcPr>
            <w:tcW w:type="dxa" w:w="1584"/>
            <w:tcMar>
              <w:top w:w="50" w:type="dxa"/>
              <w:bottom w:w="50" w:type="dxa"/>
              <w:left w:w="60" w:type="dxa"/>
              <w:right w:w="60" w:type="dxa"/>
            </w:tcMar>
          </w:tcPr>
          <w:p>
            <w:r>
              <w:rPr>
                <w:rFonts w:ascii="Times New Roman" w:hAnsi="Times New Roman"/>
                <w:sz w:val="17"/>
              </w:rPr>
              <w:t>Score System</w:t>
            </w:r>
          </w:p>
        </w:tc>
        <w:tc>
          <w:tcPr>
            <w:tcW w:type="dxa" w:w="2160"/>
            <w:tcMar>
              <w:top w:w="50" w:type="dxa"/>
              <w:bottom w:w="50" w:type="dxa"/>
              <w:left w:w="60" w:type="dxa"/>
              <w:right w:w="60" w:type="dxa"/>
            </w:tcMar>
          </w:tcPr>
          <w:p>
            <w:r>
              <w:rPr>
                <w:rFonts w:ascii="Times New Roman" w:hAnsi="Times New Roman"/>
                <w:sz w:val="17"/>
              </w:rPr>
              <w:t>Verify hint penalty deduction</w:t>
            </w:r>
          </w:p>
        </w:tc>
        <w:tc>
          <w:tcPr>
            <w:tcW w:type="dxa" w:w="1728"/>
            <w:tcMar>
              <w:top w:w="50" w:type="dxa"/>
              <w:bottom w:w="50" w:type="dxa"/>
              <w:left w:w="60" w:type="dxa"/>
              <w:right w:w="60" w:type="dxa"/>
            </w:tcMar>
          </w:tcPr>
          <w:p>
            <w:r>
              <w:rPr>
                <w:rFonts w:ascii="Times New Roman" w:hAnsi="Times New Roman"/>
                <w:sz w:val="17"/>
              </w:rPr>
              <w:t>Base score: 500, hint requested</w:t>
            </w:r>
          </w:p>
        </w:tc>
        <w:tc>
          <w:tcPr>
            <w:tcW w:type="dxa" w:w="1728"/>
            <w:tcMar>
              <w:top w:w="50" w:type="dxa"/>
              <w:bottom w:w="50" w:type="dxa"/>
              <w:left w:w="60" w:type="dxa"/>
              <w:right w:w="60" w:type="dxa"/>
            </w:tcMar>
          </w:tcPr>
          <w:p>
            <w:r>
              <w:rPr>
                <w:rFonts w:ascii="Times New Roman" w:hAnsi="Times New Roman"/>
                <w:sz w:val="17"/>
              </w:rPr>
              <w:t>Score decremented by 50</w:t>
            </w:r>
          </w:p>
        </w:tc>
        <w:tc>
          <w:tcPr>
            <w:tcW w:type="dxa" w:w="1728"/>
            <w:tcMar>
              <w:top w:w="50" w:type="dxa"/>
              <w:bottom w:w="50" w:type="dxa"/>
              <w:left w:w="60" w:type="dxa"/>
              <w:right w:w="60" w:type="dxa"/>
            </w:tcMar>
          </w:tcPr>
          <w:p>
            <w:r>
              <w:rPr>
                <w:rFonts w:ascii="Times New Roman" w:hAnsi="Times New Roman"/>
                <w:sz w:val="17"/>
              </w:rPr>
              <w:t>Score = 450</w:t>
            </w:r>
          </w:p>
        </w:tc>
        <w:tc>
          <w:tcPr>
            <w:tcW w:type="dxa" w:w="864"/>
            <w:tcMar>
              <w:top w:w="50" w:type="dxa"/>
              <w:bottom w:w="50" w:type="dxa"/>
              <w:left w:w="60" w:type="dxa"/>
              <w:right w:w="60" w:type="dxa"/>
            </w:tcMar>
          </w:tcPr>
          <w:p>
            <w:r>
              <w:rPr>
                <w:rFonts w:ascii="Times New Roman" w:hAnsi="Times New Roman"/>
                <w:b/>
                <w:sz w:val="17"/>
              </w:rPr>
              <w:t>Pass</w:t>
            </w:r>
          </w:p>
        </w:tc>
      </w:tr>
    </w:tbl>
    <w:p>
      <w:pPr>
        <w:spacing w:after="160"/>
      </w:pPr>
    </w:p>
    <w:p>
      <w:pPr>
        <w:keepNext/>
        <w:spacing w:before="240" w:after="80"/>
      </w:pPr>
      <w:r>
        <w:rPr>
          <w:rFonts w:ascii="Times New Roman" w:hAnsi="Times New Roman"/>
          <w:b/>
          <w:sz w:val="28"/>
        </w:rPr>
        <w:t>Table 7.2: Integration Testing Test Cases Log</w:t>
      </w:r>
    </w:p>
    <w:tbl>
      <w:tblPr>
        <w:tblW w:type="auto" w:w="0"/>
        <w:jc w:val="center"/>
        <w:tblLayout w:type="fixed"/>
        <w:tblLook w:firstColumn="1" w:firstRow="1" w:lastColumn="0" w:lastRow="0" w:noHBand="0" w:noVBand="1" w:val="04A0"/>
        <w:tblBorders>
          <w:top w:val="single" w:sz="6" w:space="0" w:color="C0C0C0"/>
          <w:left w:val="single" w:sz="6" w:space="0" w:color="C0C0C0"/>
          <w:bottom w:val="single" w:sz="8" w:space="0" w:color="C0C0C0"/>
          <w:right w:val="single" w:sz="6" w:space="0" w:color="C0C0C0"/>
          <w:insideH w:val="single" w:sz="4" w:space="0" w:color="C0C0C0"/>
          <w:insideV w:val="single" w:sz="4" w:space="0" w:color="C0C0C0"/>
        </w:tblBorders>
      </w:tblPr>
      <w:tblGrid>
        <w:gridCol w:w="1337"/>
        <w:gridCol w:w="1337"/>
        <w:gridCol w:w="1337"/>
        <w:gridCol w:w="1337"/>
        <w:gridCol w:w="1337"/>
        <w:gridCol w:w="1337"/>
        <w:gridCol w:w="1337"/>
      </w:tblGrid>
      <w:tr>
        <w:tc>
          <w:tcPr>
            <w:tcW w:type="dxa" w:w="1008"/>
            <w:tcMar>
              <w:top w:w="50" w:type="dxa"/>
              <w:bottom w:w="50" w:type="dxa"/>
              <w:left w:w="60" w:type="dxa"/>
              <w:right w:w="60" w:type="dxa"/>
            </w:tcMar>
            <w:shd w:fill="F2F2F2"/>
          </w:tcPr>
          <w:p>
            <w:r>
              <w:rPr>
                <w:rFonts w:ascii="Times New Roman" w:hAnsi="Times New Roman"/>
                <w:b/>
                <w:sz w:val="19"/>
              </w:rPr>
              <w:t>TC ID</w:t>
            </w:r>
          </w:p>
        </w:tc>
        <w:tc>
          <w:tcPr>
            <w:tcW w:type="dxa" w:w="1584"/>
            <w:tcMar>
              <w:top w:w="50" w:type="dxa"/>
              <w:bottom w:w="50" w:type="dxa"/>
              <w:left w:w="60" w:type="dxa"/>
              <w:right w:w="60" w:type="dxa"/>
            </w:tcMar>
            <w:shd w:fill="F2F2F2"/>
          </w:tcPr>
          <w:p>
            <w:r>
              <w:rPr>
                <w:rFonts w:ascii="Times New Roman" w:hAnsi="Times New Roman"/>
                <w:b/>
                <w:sz w:val="19"/>
              </w:rPr>
              <w:t>Module</w:t>
            </w:r>
          </w:p>
        </w:tc>
        <w:tc>
          <w:tcPr>
            <w:tcW w:type="dxa" w:w="2160"/>
            <w:tcMar>
              <w:top w:w="50" w:type="dxa"/>
              <w:bottom w:w="50" w:type="dxa"/>
              <w:left w:w="60" w:type="dxa"/>
              <w:right w:w="60" w:type="dxa"/>
            </w:tcMar>
            <w:shd w:fill="F2F2F2"/>
          </w:tcPr>
          <w:p>
            <w:r>
              <w:rPr>
                <w:rFonts w:ascii="Times New Roman" w:hAnsi="Times New Roman"/>
                <w:b/>
                <w:sz w:val="19"/>
              </w:rPr>
              <w:t>Test Scenario</w:t>
            </w:r>
          </w:p>
        </w:tc>
        <w:tc>
          <w:tcPr>
            <w:tcW w:type="dxa" w:w="1728"/>
            <w:tcMar>
              <w:top w:w="50" w:type="dxa"/>
              <w:bottom w:w="50" w:type="dxa"/>
              <w:left w:w="60" w:type="dxa"/>
              <w:right w:w="60" w:type="dxa"/>
            </w:tcMar>
            <w:shd w:fill="F2F2F2"/>
          </w:tcPr>
          <w:p>
            <w:r>
              <w:rPr>
                <w:rFonts w:ascii="Times New Roman" w:hAnsi="Times New Roman"/>
                <w:b/>
                <w:sz w:val="19"/>
              </w:rPr>
              <w:t>Test Data</w:t>
            </w:r>
          </w:p>
        </w:tc>
        <w:tc>
          <w:tcPr>
            <w:tcW w:type="dxa" w:w="1728"/>
            <w:tcMar>
              <w:top w:w="50" w:type="dxa"/>
              <w:bottom w:w="50" w:type="dxa"/>
              <w:left w:w="60" w:type="dxa"/>
              <w:right w:w="60" w:type="dxa"/>
            </w:tcMar>
            <w:shd w:fill="F2F2F2"/>
          </w:tcPr>
          <w:p>
            <w:r>
              <w:rPr>
                <w:rFonts w:ascii="Times New Roman" w:hAnsi="Times New Roman"/>
                <w:b/>
                <w:sz w:val="19"/>
              </w:rPr>
              <w:t>Expected Output</w:t>
            </w:r>
          </w:p>
        </w:tc>
        <w:tc>
          <w:tcPr>
            <w:tcW w:type="dxa" w:w="1728"/>
            <w:tcMar>
              <w:top w:w="50" w:type="dxa"/>
              <w:bottom w:w="50" w:type="dxa"/>
              <w:left w:w="60" w:type="dxa"/>
              <w:right w:w="60" w:type="dxa"/>
            </w:tcMar>
            <w:shd w:fill="F2F2F2"/>
          </w:tcPr>
          <w:p>
            <w:r>
              <w:rPr>
                <w:rFonts w:ascii="Times New Roman" w:hAnsi="Times New Roman"/>
                <w:b/>
                <w:sz w:val="19"/>
              </w:rPr>
              <w:t>Actual Result</w:t>
            </w:r>
          </w:p>
        </w:tc>
        <w:tc>
          <w:tcPr>
            <w:tcW w:type="dxa" w:w="864"/>
            <w:tcMar>
              <w:top w:w="50" w:type="dxa"/>
              <w:bottom w:w="50" w:type="dxa"/>
              <w:left w:w="60" w:type="dxa"/>
              <w:right w:w="60" w:type="dxa"/>
            </w:tcMar>
            <w:shd w:fill="F2F2F2"/>
          </w:tcPr>
          <w:p>
            <w:r>
              <w:rPr>
                <w:rFonts w:ascii="Times New Roman" w:hAnsi="Times New Roman"/>
                <w:b/>
                <w:sz w:val="19"/>
              </w:rPr>
              <w:t>Status</w:t>
            </w:r>
          </w:p>
        </w:tc>
      </w:tr>
      <w:tr>
        <w:tc>
          <w:tcPr>
            <w:tcW w:type="dxa" w:w="1008"/>
            <w:tcMar>
              <w:top w:w="50" w:type="dxa"/>
              <w:bottom w:w="50" w:type="dxa"/>
              <w:left w:w="60" w:type="dxa"/>
              <w:right w:w="60" w:type="dxa"/>
            </w:tcMar>
          </w:tcPr>
          <w:p>
            <w:r>
              <w:rPr>
                <w:rFonts w:ascii="Times New Roman" w:hAnsi="Times New Roman"/>
                <w:b/>
                <w:sz w:val="17"/>
              </w:rPr>
              <w:t>TC-11</w:t>
            </w:r>
          </w:p>
        </w:tc>
        <w:tc>
          <w:tcPr>
            <w:tcW w:type="dxa" w:w="1584"/>
            <w:tcMar>
              <w:top w:w="50" w:type="dxa"/>
              <w:bottom w:w="50" w:type="dxa"/>
              <w:left w:w="60" w:type="dxa"/>
              <w:right w:w="60" w:type="dxa"/>
            </w:tcMar>
          </w:tcPr>
          <w:p>
            <w:r>
              <w:rPr>
                <w:rFonts w:ascii="Times New Roman" w:hAnsi="Times New Roman"/>
                <w:sz w:val="17"/>
              </w:rPr>
              <w:t>Client-Server</w:t>
            </w:r>
          </w:p>
        </w:tc>
        <w:tc>
          <w:tcPr>
            <w:tcW w:type="dxa" w:w="2160"/>
            <w:tcMar>
              <w:top w:w="50" w:type="dxa"/>
              <w:bottom w:w="50" w:type="dxa"/>
              <w:left w:w="60" w:type="dxa"/>
              <w:right w:w="60" w:type="dxa"/>
            </w:tcMar>
          </w:tcPr>
          <w:p>
            <w:r>
              <w:rPr>
                <w:rFonts w:ascii="Times New Roman" w:hAnsi="Times New Roman"/>
                <w:sz w:val="17"/>
              </w:rPr>
              <w:t>Dispatch POST /api/event from Unity</w:t>
            </w:r>
          </w:p>
        </w:tc>
        <w:tc>
          <w:tcPr>
            <w:tcW w:type="dxa" w:w="1728"/>
            <w:tcMar>
              <w:top w:w="50" w:type="dxa"/>
              <w:bottom w:w="50" w:type="dxa"/>
              <w:left w:w="60" w:type="dxa"/>
              <w:right w:w="60" w:type="dxa"/>
            </w:tcMar>
          </w:tcPr>
          <w:p>
            <w:r>
              <w:rPr>
                <w:rFonts w:ascii="Times New Roman" w:hAnsi="Times New Roman"/>
                <w:sz w:val="17"/>
              </w:rPr>
              <w:t>{ session: 'S1', scene: 'L1', ... }</w:t>
            </w:r>
          </w:p>
        </w:tc>
        <w:tc>
          <w:tcPr>
            <w:tcW w:type="dxa" w:w="1728"/>
            <w:tcMar>
              <w:top w:w="50" w:type="dxa"/>
              <w:bottom w:w="50" w:type="dxa"/>
              <w:left w:w="60" w:type="dxa"/>
              <w:right w:w="60" w:type="dxa"/>
            </w:tcMar>
          </w:tcPr>
          <w:p>
            <w:r>
              <w:rPr>
                <w:rFonts w:ascii="Times New Roman" w:hAnsi="Times New Roman"/>
                <w:sz w:val="17"/>
              </w:rPr>
              <w:t>HTTP 200 OK, event stored</w:t>
            </w:r>
          </w:p>
        </w:tc>
        <w:tc>
          <w:tcPr>
            <w:tcW w:type="dxa" w:w="1728"/>
            <w:tcMar>
              <w:top w:w="50" w:type="dxa"/>
              <w:bottom w:w="50" w:type="dxa"/>
              <w:left w:w="60" w:type="dxa"/>
              <w:right w:w="60" w:type="dxa"/>
            </w:tcMar>
          </w:tcPr>
          <w:p>
            <w:r>
              <w:rPr>
                <w:rFonts w:ascii="Times New Roman" w:hAnsi="Times New Roman"/>
                <w:sz w:val="17"/>
              </w:rPr>
              <w:t>200 OK, ID returned</w:t>
            </w:r>
          </w:p>
        </w:tc>
        <w:tc>
          <w:tcPr>
            <w:tcW w:type="dxa" w:w="864"/>
            <w:tcMar>
              <w:top w:w="50" w:type="dxa"/>
              <w:bottom w:w="50" w:type="dxa"/>
              <w:left w:w="60" w:type="dxa"/>
              <w:right w:w="60" w:type="dxa"/>
            </w:tcMar>
          </w:tcPr>
          <w:p>
            <w:r>
              <w:rPr>
                <w:rFonts w:ascii="Times New Roman" w:hAnsi="Times New Roman"/>
                <w:b/>
                <w:sz w:val="17"/>
              </w:rPr>
              <w:t>Pass</w:t>
            </w:r>
          </w:p>
        </w:tc>
      </w:tr>
      <w:tr>
        <w:tc>
          <w:tcPr>
            <w:tcW w:type="dxa" w:w="1008"/>
            <w:tcMar>
              <w:top w:w="50" w:type="dxa"/>
              <w:bottom w:w="50" w:type="dxa"/>
              <w:left w:w="60" w:type="dxa"/>
              <w:right w:w="60" w:type="dxa"/>
            </w:tcMar>
          </w:tcPr>
          <w:p>
            <w:r>
              <w:rPr>
                <w:rFonts w:ascii="Times New Roman" w:hAnsi="Times New Roman"/>
                <w:b/>
                <w:sz w:val="17"/>
              </w:rPr>
              <w:t>TC-12</w:t>
            </w:r>
          </w:p>
        </w:tc>
        <w:tc>
          <w:tcPr>
            <w:tcW w:type="dxa" w:w="1584"/>
            <w:tcMar>
              <w:top w:w="50" w:type="dxa"/>
              <w:bottom w:w="50" w:type="dxa"/>
              <w:left w:w="60" w:type="dxa"/>
              <w:right w:w="60" w:type="dxa"/>
            </w:tcMar>
          </w:tcPr>
          <w:p>
            <w:r>
              <w:rPr>
                <w:rFonts w:ascii="Times New Roman" w:hAnsi="Times New Roman"/>
                <w:sz w:val="17"/>
              </w:rPr>
              <w:t>Database API</w:t>
            </w:r>
          </w:p>
        </w:tc>
        <w:tc>
          <w:tcPr>
            <w:tcW w:type="dxa" w:w="2160"/>
            <w:tcMar>
              <w:top w:w="50" w:type="dxa"/>
              <w:bottom w:w="50" w:type="dxa"/>
              <w:left w:w="60" w:type="dxa"/>
              <w:right w:w="60" w:type="dxa"/>
            </w:tcMar>
          </w:tcPr>
          <w:p>
            <w:r>
              <w:rPr>
                <w:rFonts w:ascii="Times New Roman" w:hAnsi="Times New Roman"/>
                <w:sz w:val="17"/>
              </w:rPr>
              <w:t>Verify SQLite audit row insertion</w:t>
            </w:r>
          </w:p>
        </w:tc>
        <w:tc>
          <w:tcPr>
            <w:tcW w:type="dxa" w:w="1728"/>
            <w:tcMar>
              <w:top w:w="50" w:type="dxa"/>
              <w:bottom w:w="50" w:type="dxa"/>
              <w:left w:w="60" w:type="dxa"/>
              <w:right w:w="60" w:type="dxa"/>
            </w:tcMar>
          </w:tcPr>
          <w:p>
            <w:r>
              <w:rPr>
                <w:rFonts w:ascii="Times New Roman" w:hAnsi="Times New Roman"/>
                <w:sz w:val="17"/>
              </w:rPr>
              <w:t>Clue pickup event payload</w:t>
            </w:r>
          </w:p>
        </w:tc>
        <w:tc>
          <w:tcPr>
            <w:tcW w:type="dxa" w:w="1728"/>
            <w:tcMar>
              <w:top w:w="50" w:type="dxa"/>
              <w:bottom w:w="50" w:type="dxa"/>
              <w:left w:w="60" w:type="dxa"/>
              <w:right w:w="60" w:type="dxa"/>
            </w:tcMar>
          </w:tcPr>
          <w:p>
            <w:r>
              <w:rPr>
                <w:rFonts w:ascii="Times New Roman" w:hAnsi="Times New Roman"/>
                <w:sz w:val="17"/>
              </w:rPr>
              <w:t>Row inserted into game_events</w:t>
            </w:r>
          </w:p>
        </w:tc>
        <w:tc>
          <w:tcPr>
            <w:tcW w:type="dxa" w:w="1728"/>
            <w:tcMar>
              <w:top w:w="50" w:type="dxa"/>
              <w:bottom w:w="50" w:type="dxa"/>
              <w:left w:w="60" w:type="dxa"/>
              <w:right w:w="60" w:type="dxa"/>
            </w:tcMar>
          </w:tcPr>
          <w:p>
            <w:r>
              <w:rPr>
                <w:rFonts w:ascii="Times New Roman" w:hAnsi="Times New Roman"/>
                <w:sz w:val="17"/>
              </w:rPr>
              <w:t>Row verified via SQL</w:t>
            </w:r>
          </w:p>
        </w:tc>
        <w:tc>
          <w:tcPr>
            <w:tcW w:type="dxa" w:w="864"/>
            <w:tcMar>
              <w:top w:w="50" w:type="dxa"/>
              <w:bottom w:w="50" w:type="dxa"/>
              <w:left w:w="60" w:type="dxa"/>
              <w:right w:w="60" w:type="dxa"/>
            </w:tcMar>
          </w:tcPr>
          <w:p>
            <w:r>
              <w:rPr>
                <w:rFonts w:ascii="Times New Roman" w:hAnsi="Times New Roman"/>
                <w:b/>
                <w:sz w:val="17"/>
              </w:rPr>
              <w:t>Pass</w:t>
            </w:r>
          </w:p>
        </w:tc>
      </w:tr>
      <w:tr>
        <w:tc>
          <w:tcPr>
            <w:tcW w:type="dxa" w:w="1008"/>
            <w:tcMar>
              <w:top w:w="50" w:type="dxa"/>
              <w:bottom w:w="50" w:type="dxa"/>
              <w:left w:w="60" w:type="dxa"/>
              <w:right w:w="60" w:type="dxa"/>
            </w:tcMar>
          </w:tcPr>
          <w:p>
            <w:r>
              <w:rPr>
                <w:rFonts w:ascii="Times New Roman" w:hAnsi="Times New Roman"/>
                <w:b/>
                <w:sz w:val="17"/>
              </w:rPr>
              <w:t>TC-13</w:t>
            </w:r>
          </w:p>
        </w:tc>
        <w:tc>
          <w:tcPr>
            <w:tcW w:type="dxa" w:w="1584"/>
            <w:tcMar>
              <w:top w:w="50" w:type="dxa"/>
              <w:bottom w:w="50" w:type="dxa"/>
              <w:left w:w="60" w:type="dxa"/>
              <w:right w:w="60" w:type="dxa"/>
            </w:tcMar>
          </w:tcPr>
          <w:p>
            <w:r>
              <w:rPr>
                <w:rFonts w:ascii="Times New Roman" w:hAnsi="Times New Roman"/>
                <w:sz w:val="17"/>
              </w:rPr>
              <w:t>Web Dashboard</w:t>
            </w:r>
          </w:p>
        </w:tc>
        <w:tc>
          <w:tcPr>
            <w:tcW w:type="dxa" w:w="2160"/>
            <w:tcMar>
              <w:top w:w="50" w:type="dxa"/>
              <w:bottom w:w="50" w:type="dxa"/>
              <w:left w:w="60" w:type="dxa"/>
              <w:right w:w="60" w:type="dxa"/>
            </w:tcMar>
          </w:tcPr>
          <w:p>
            <w:r>
              <w:rPr>
                <w:rFonts w:ascii="Times New Roman" w:hAnsi="Times New Roman"/>
                <w:sz w:val="17"/>
              </w:rPr>
              <w:t>Query GET /api/stats on port 8000</w:t>
            </w:r>
          </w:p>
        </w:tc>
        <w:tc>
          <w:tcPr>
            <w:tcW w:type="dxa" w:w="1728"/>
            <w:tcMar>
              <w:top w:w="50" w:type="dxa"/>
              <w:bottom w:w="50" w:type="dxa"/>
              <w:left w:w="60" w:type="dxa"/>
              <w:right w:w="60" w:type="dxa"/>
            </w:tcMar>
          </w:tcPr>
          <w:p>
            <w:r>
              <w:rPr>
                <w:rFonts w:ascii="Times New Roman" w:hAnsi="Times New Roman"/>
                <w:sz w:val="17"/>
              </w:rPr>
              <w:t>HTTP GET /api/stats</w:t>
            </w:r>
          </w:p>
        </w:tc>
        <w:tc>
          <w:tcPr>
            <w:tcW w:type="dxa" w:w="1728"/>
            <w:tcMar>
              <w:top w:w="50" w:type="dxa"/>
              <w:bottom w:w="50" w:type="dxa"/>
              <w:left w:w="60" w:type="dxa"/>
              <w:right w:w="60" w:type="dxa"/>
            </w:tcMar>
          </w:tcPr>
          <w:p>
            <w:r>
              <w:rPr>
                <w:rFonts w:ascii="Times New Roman" w:hAnsi="Times New Roman"/>
                <w:sz w:val="17"/>
              </w:rPr>
              <w:t>JSON with total_events count</w:t>
            </w:r>
          </w:p>
        </w:tc>
        <w:tc>
          <w:tcPr>
            <w:tcW w:type="dxa" w:w="1728"/>
            <w:tcMar>
              <w:top w:w="50" w:type="dxa"/>
              <w:bottom w:w="50" w:type="dxa"/>
              <w:left w:w="60" w:type="dxa"/>
              <w:right w:w="60" w:type="dxa"/>
            </w:tcMar>
          </w:tcPr>
          <w:p>
            <w:r>
              <w:rPr>
                <w:rFonts w:ascii="Times New Roman" w:hAnsi="Times New Roman"/>
                <w:sz w:val="17"/>
              </w:rPr>
              <w:t>Live stats rendered</w:t>
            </w:r>
          </w:p>
        </w:tc>
        <w:tc>
          <w:tcPr>
            <w:tcW w:type="dxa" w:w="864"/>
            <w:tcMar>
              <w:top w:w="50" w:type="dxa"/>
              <w:bottom w:w="50" w:type="dxa"/>
              <w:left w:w="60" w:type="dxa"/>
              <w:right w:w="60" w:type="dxa"/>
            </w:tcMar>
          </w:tcPr>
          <w:p>
            <w:r>
              <w:rPr>
                <w:rFonts w:ascii="Times New Roman" w:hAnsi="Times New Roman"/>
                <w:b/>
                <w:sz w:val="17"/>
              </w:rPr>
              <w:t>Pass</w:t>
            </w:r>
          </w:p>
        </w:tc>
      </w:tr>
      <w:tr>
        <w:tc>
          <w:tcPr>
            <w:tcW w:type="dxa" w:w="1008"/>
            <w:tcMar>
              <w:top w:w="50" w:type="dxa"/>
              <w:bottom w:w="50" w:type="dxa"/>
              <w:left w:w="60" w:type="dxa"/>
              <w:right w:w="60" w:type="dxa"/>
            </w:tcMar>
          </w:tcPr>
          <w:p>
            <w:r>
              <w:rPr>
                <w:rFonts w:ascii="Times New Roman" w:hAnsi="Times New Roman"/>
                <w:b/>
                <w:sz w:val="17"/>
              </w:rPr>
              <w:t>TC-14</w:t>
            </w:r>
          </w:p>
        </w:tc>
        <w:tc>
          <w:tcPr>
            <w:tcW w:type="dxa" w:w="1584"/>
            <w:tcMar>
              <w:top w:w="50" w:type="dxa"/>
              <w:bottom w:w="50" w:type="dxa"/>
              <w:left w:w="60" w:type="dxa"/>
              <w:right w:w="60" w:type="dxa"/>
            </w:tcMar>
          </w:tcPr>
          <w:p>
            <w:r>
              <w:rPr>
                <w:rFonts w:ascii="Times New Roman" w:hAnsi="Times New Roman"/>
                <w:sz w:val="17"/>
              </w:rPr>
              <w:t>Network Fallback</w:t>
            </w:r>
          </w:p>
        </w:tc>
        <w:tc>
          <w:tcPr>
            <w:tcW w:type="dxa" w:w="2160"/>
            <w:tcMar>
              <w:top w:w="50" w:type="dxa"/>
              <w:bottom w:w="50" w:type="dxa"/>
              <w:left w:w="60" w:type="dxa"/>
              <w:right w:w="60" w:type="dxa"/>
            </w:tcMar>
          </w:tcPr>
          <w:p>
            <w:r>
              <w:rPr>
                <w:rFonts w:ascii="Times New Roman" w:hAnsi="Times New Roman"/>
                <w:sz w:val="17"/>
              </w:rPr>
              <w:t>Simulate offline server during play</w:t>
            </w:r>
          </w:p>
        </w:tc>
        <w:tc>
          <w:tcPr>
            <w:tcW w:type="dxa" w:w="1728"/>
            <w:tcMar>
              <w:top w:w="50" w:type="dxa"/>
              <w:bottom w:w="50" w:type="dxa"/>
              <w:left w:w="60" w:type="dxa"/>
              <w:right w:w="60" w:type="dxa"/>
            </w:tcMar>
          </w:tcPr>
          <w:p>
            <w:r>
              <w:rPr>
                <w:rFonts w:ascii="Times New Roman" w:hAnsi="Times New Roman"/>
                <w:sz w:val="17"/>
              </w:rPr>
              <w:t>Stop Python server, trigger event</w:t>
            </w:r>
          </w:p>
        </w:tc>
        <w:tc>
          <w:tcPr>
            <w:tcW w:type="dxa" w:w="1728"/>
            <w:tcMar>
              <w:top w:w="50" w:type="dxa"/>
              <w:bottom w:w="50" w:type="dxa"/>
              <w:left w:w="60" w:type="dxa"/>
              <w:right w:w="60" w:type="dxa"/>
            </w:tcMar>
          </w:tcPr>
          <w:p>
            <w:r>
              <w:rPr>
                <w:rFonts w:ascii="Times New Roman" w:hAnsi="Times New Roman"/>
                <w:sz w:val="17"/>
              </w:rPr>
              <w:t>Game logs warning, play continues</w:t>
            </w:r>
          </w:p>
        </w:tc>
        <w:tc>
          <w:tcPr>
            <w:tcW w:type="dxa" w:w="1728"/>
            <w:tcMar>
              <w:top w:w="50" w:type="dxa"/>
              <w:bottom w:w="50" w:type="dxa"/>
              <w:left w:w="60" w:type="dxa"/>
              <w:right w:w="60" w:type="dxa"/>
            </w:tcMar>
          </w:tcPr>
          <w:p>
            <w:r>
              <w:rPr>
                <w:rFonts w:ascii="Times New Roman" w:hAnsi="Times New Roman"/>
                <w:sz w:val="17"/>
              </w:rPr>
              <w:t>No freeze, logged warn</w:t>
            </w:r>
          </w:p>
        </w:tc>
        <w:tc>
          <w:tcPr>
            <w:tcW w:type="dxa" w:w="864"/>
            <w:tcMar>
              <w:top w:w="50" w:type="dxa"/>
              <w:bottom w:w="50" w:type="dxa"/>
              <w:left w:w="60" w:type="dxa"/>
              <w:right w:w="60" w:type="dxa"/>
            </w:tcMar>
          </w:tcPr>
          <w:p>
            <w:r>
              <w:rPr>
                <w:rFonts w:ascii="Times New Roman" w:hAnsi="Times New Roman"/>
                <w:b/>
                <w:sz w:val="17"/>
              </w:rPr>
              <w:t>Pass</w:t>
            </w:r>
          </w:p>
        </w:tc>
      </w:tr>
      <w:tr>
        <w:tc>
          <w:tcPr>
            <w:tcW w:type="dxa" w:w="1008"/>
            <w:tcMar>
              <w:top w:w="50" w:type="dxa"/>
              <w:bottom w:w="50" w:type="dxa"/>
              <w:left w:w="60" w:type="dxa"/>
              <w:right w:w="60" w:type="dxa"/>
            </w:tcMar>
          </w:tcPr>
          <w:p>
            <w:r>
              <w:rPr>
                <w:rFonts w:ascii="Times New Roman" w:hAnsi="Times New Roman"/>
                <w:b/>
                <w:sz w:val="17"/>
              </w:rPr>
              <w:t>TC-15</w:t>
            </w:r>
          </w:p>
        </w:tc>
        <w:tc>
          <w:tcPr>
            <w:tcW w:type="dxa" w:w="1584"/>
            <w:tcMar>
              <w:top w:w="50" w:type="dxa"/>
              <w:bottom w:w="50" w:type="dxa"/>
              <w:left w:w="60" w:type="dxa"/>
              <w:right w:w="60" w:type="dxa"/>
            </w:tcMar>
          </w:tcPr>
          <w:p>
            <w:r>
              <w:rPr>
                <w:rFonts w:ascii="Times New Roman" w:hAnsi="Times New Roman"/>
                <w:sz w:val="17"/>
              </w:rPr>
              <w:t>Scene Transition</w:t>
            </w:r>
          </w:p>
        </w:tc>
        <w:tc>
          <w:tcPr>
            <w:tcW w:type="dxa" w:w="2160"/>
            <w:tcMar>
              <w:top w:w="50" w:type="dxa"/>
              <w:bottom w:w="50" w:type="dxa"/>
              <w:left w:w="60" w:type="dxa"/>
              <w:right w:w="60" w:type="dxa"/>
            </w:tcMar>
          </w:tcPr>
          <w:p>
            <w:r>
              <w:rPr>
                <w:rFonts w:ascii="Times New Roman" w:hAnsi="Times New Roman"/>
                <w:sz w:val="17"/>
              </w:rPr>
              <w:t>Verify progress carryover L1 -&gt; L2</w:t>
            </w:r>
          </w:p>
        </w:tc>
        <w:tc>
          <w:tcPr>
            <w:tcW w:type="dxa" w:w="1728"/>
            <w:tcMar>
              <w:top w:w="50" w:type="dxa"/>
              <w:bottom w:w="50" w:type="dxa"/>
              <w:left w:w="60" w:type="dxa"/>
              <w:right w:w="60" w:type="dxa"/>
            </w:tcMar>
          </w:tcPr>
          <w:p>
            <w:r>
              <w:rPr>
                <w:rFonts w:ascii="Times New Roman" w:hAnsi="Times New Roman"/>
                <w:sz w:val="17"/>
              </w:rPr>
              <w:t>Clear Level 1, load Level 2</w:t>
            </w:r>
          </w:p>
        </w:tc>
        <w:tc>
          <w:tcPr>
            <w:tcW w:type="dxa" w:w="1728"/>
            <w:tcMar>
              <w:top w:w="50" w:type="dxa"/>
              <w:bottom w:w="50" w:type="dxa"/>
              <w:left w:w="60" w:type="dxa"/>
              <w:right w:w="60" w:type="dxa"/>
            </w:tcMar>
          </w:tcPr>
          <w:p>
            <w:r>
              <w:rPr>
                <w:rFonts w:ascii="Times New Roman" w:hAnsi="Times New Roman"/>
                <w:sz w:val="17"/>
              </w:rPr>
              <w:t>Player score preserved in memory</w:t>
            </w:r>
          </w:p>
        </w:tc>
        <w:tc>
          <w:tcPr>
            <w:tcW w:type="dxa" w:w="1728"/>
            <w:tcMar>
              <w:top w:w="50" w:type="dxa"/>
              <w:bottom w:w="50" w:type="dxa"/>
              <w:left w:w="60" w:type="dxa"/>
              <w:right w:w="60" w:type="dxa"/>
            </w:tcMar>
          </w:tcPr>
          <w:p>
            <w:r>
              <w:rPr>
                <w:rFonts w:ascii="Times New Roman" w:hAnsi="Times New Roman"/>
                <w:sz w:val="17"/>
              </w:rPr>
              <w:t>Score intact (500)</w:t>
            </w:r>
          </w:p>
        </w:tc>
        <w:tc>
          <w:tcPr>
            <w:tcW w:type="dxa" w:w="864"/>
            <w:tcMar>
              <w:top w:w="50" w:type="dxa"/>
              <w:bottom w:w="50" w:type="dxa"/>
              <w:left w:w="60" w:type="dxa"/>
              <w:right w:w="60" w:type="dxa"/>
            </w:tcMar>
          </w:tcPr>
          <w:p>
            <w:r>
              <w:rPr>
                <w:rFonts w:ascii="Times New Roman" w:hAnsi="Times New Roman"/>
                <w:b/>
                <w:sz w:val="17"/>
              </w:rPr>
              <w:t>Pass</w:t>
            </w:r>
          </w:p>
        </w:tc>
      </w:tr>
      <w:tr>
        <w:tc>
          <w:tcPr>
            <w:tcW w:type="dxa" w:w="1008"/>
            <w:tcMar>
              <w:top w:w="50" w:type="dxa"/>
              <w:bottom w:w="50" w:type="dxa"/>
              <w:left w:w="60" w:type="dxa"/>
              <w:right w:w="60" w:type="dxa"/>
            </w:tcMar>
          </w:tcPr>
          <w:p>
            <w:r>
              <w:rPr>
                <w:rFonts w:ascii="Times New Roman" w:hAnsi="Times New Roman"/>
                <w:b/>
                <w:sz w:val="17"/>
              </w:rPr>
              <w:t>TC-16</w:t>
            </w:r>
          </w:p>
        </w:tc>
        <w:tc>
          <w:tcPr>
            <w:tcW w:type="dxa" w:w="1584"/>
            <w:tcMar>
              <w:top w:w="50" w:type="dxa"/>
              <w:bottom w:w="50" w:type="dxa"/>
              <w:left w:w="60" w:type="dxa"/>
              <w:right w:w="60" w:type="dxa"/>
            </w:tcMar>
          </w:tcPr>
          <w:p>
            <w:r>
              <w:rPr>
                <w:rFonts w:ascii="Times New Roman" w:hAnsi="Times New Roman"/>
                <w:sz w:val="17"/>
              </w:rPr>
              <w:t>Door Motor</w:t>
            </w:r>
          </w:p>
        </w:tc>
        <w:tc>
          <w:tcPr>
            <w:tcW w:type="dxa" w:w="2160"/>
            <w:tcMar>
              <w:top w:w="50" w:type="dxa"/>
              <w:bottom w:w="50" w:type="dxa"/>
              <w:left w:w="60" w:type="dxa"/>
              <w:right w:w="60" w:type="dxa"/>
            </w:tcMar>
          </w:tcPr>
          <w:p>
            <w:r>
              <w:rPr>
                <w:rFonts w:ascii="Times New Roman" w:hAnsi="Times New Roman"/>
                <w:sz w:val="17"/>
              </w:rPr>
              <w:t>Verify C# event triggers door open</w:t>
            </w:r>
          </w:p>
        </w:tc>
        <w:tc>
          <w:tcPr>
            <w:tcW w:type="dxa" w:w="1728"/>
            <w:tcMar>
              <w:top w:w="50" w:type="dxa"/>
              <w:bottom w:w="50" w:type="dxa"/>
              <w:left w:w="60" w:type="dxa"/>
              <w:right w:w="60" w:type="dxa"/>
            </w:tcMar>
          </w:tcPr>
          <w:p>
            <w:r>
              <w:rPr>
                <w:rFonts w:ascii="Times New Roman" w:hAnsi="Times New Roman"/>
                <w:sz w:val="17"/>
              </w:rPr>
              <w:t>Puzzle solved event fired</w:t>
            </w:r>
          </w:p>
        </w:tc>
        <w:tc>
          <w:tcPr>
            <w:tcW w:type="dxa" w:w="1728"/>
            <w:tcMar>
              <w:top w:w="50" w:type="dxa"/>
              <w:bottom w:w="50" w:type="dxa"/>
              <w:left w:w="60" w:type="dxa"/>
              <w:right w:w="60" w:type="dxa"/>
            </w:tcMar>
          </w:tcPr>
          <w:p>
            <w:r>
              <w:rPr>
                <w:rFonts w:ascii="Times New Roman" w:hAnsi="Times New Roman"/>
                <w:sz w:val="17"/>
              </w:rPr>
              <w:t>DoorWallBuilder slerps open</w:t>
            </w:r>
          </w:p>
        </w:tc>
        <w:tc>
          <w:tcPr>
            <w:tcW w:type="dxa" w:w="1728"/>
            <w:tcMar>
              <w:top w:w="50" w:type="dxa"/>
              <w:bottom w:w="50" w:type="dxa"/>
              <w:left w:w="60" w:type="dxa"/>
              <w:right w:w="60" w:type="dxa"/>
            </w:tcMar>
          </w:tcPr>
          <w:p>
            <w:r>
              <w:rPr>
                <w:rFonts w:ascii="Times New Roman" w:hAnsi="Times New Roman"/>
                <w:sz w:val="17"/>
              </w:rPr>
              <w:t>Door rotated 90 deg</w:t>
            </w:r>
          </w:p>
        </w:tc>
        <w:tc>
          <w:tcPr>
            <w:tcW w:type="dxa" w:w="864"/>
            <w:tcMar>
              <w:top w:w="50" w:type="dxa"/>
              <w:bottom w:w="50" w:type="dxa"/>
              <w:left w:w="60" w:type="dxa"/>
              <w:right w:w="60" w:type="dxa"/>
            </w:tcMar>
          </w:tcPr>
          <w:p>
            <w:r>
              <w:rPr>
                <w:rFonts w:ascii="Times New Roman" w:hAnsi="Times New Roman"/>
                <w:b/>
                <w:sz w:val="17"/>
              </w:rPr>
              <w:t>Pass</w:t>
            </w:r>
          </w:p>
        </w:tc>
      </w:tr>
      <w:tr>
        <w:tc>
          <w:tcPr>
            <w:tcW w:type="dxa" w:w="1008"/>
            <w:tcMar>
              <w:top w:w="50" w:type="dxa"/>
              <w:bottom w:w="50" w:type="dxa"/>
              <w:left w:w="60" w:type="dxa"/>
              <w:right w:w="60" w:type="dxa"/>
            </w:tcMar>
          </w:tcPr>
          <w:p>
            <w:r>
              <w:rPr>
                <w:rFonts w:ascii="Times New Roman" w:hAnsi="Times New Roman"/>
                <w:b/>
                <w:sz w:val="17"/>
              </w:rPr>
              <w:t>TC-17</w:t>
            </w:r>
          </w:p>
        </w:tc>
        <w:tc>
          <w:tcPr>
            <w:tcW w:type="dxa" w:w="1584"/>
            <w:tcMar>
              <w:top w:w="50" w:type="dxa"/>
              <w:bottom w:w="50" w:type="dxa"/>
              <w:left w:w="60" w:type="dxa"/>
              <w:right w:w="60" w:type="dxa"/>
            </w:tcMar>
          </w:tcPr>
          <w:p>
            <w:r>
              <w:rPr>
                <w:rFonts w:ascii="Times New Roman" w:hAnsi="Times New Roman"/>
                <w:sz w:val="17"/>
              </w:rPr>
              <w:t>Verdict Engine</w:t>
            </w:r>
          </w:p>
        </w:tc>
        <w:tc>
          <w:tcPr>
            <w:tcW w:type="dxa" w:w="2160"/>
            <w:tcMar>
              <w:top w:w="50" w:type="dxa"/>
              <w:bottom w:w="50" w:type="dxa"/>
              <w:left w:w="60" w:type="dxa"/>
              <w:right w:w="60" w:type="dxa"/>
            </w:tcMar>
          </w:tcPr>
          <w:p>
            <w:r>
              <w:rPr>
                <w:rFonts w:ascii="Times New Roman" w:hAnsi="Times New Roman"/>
                <w:sz w:val="17"/>
              </w:rPr>
              <w:t>Evaluate Level 6 statement check</w:t>
            </w:r>
          </w:p>
        </w:tc>
        <w:tc>
          <w:tcPr>
            <w:tcW w:type="dxa" w:w="1728"/>
            <w:tcMar>
              <w:top w:w="50" w:type="dxa"/>
              <w:bottom w:w="50" w:type="dxa"/>
              <w:left w:w="60" w:type="dxa"/>
              <w:right w:w="60" w:type="dxa"/>
            </w:tcMar>
          </w:tcPr>
          <w:p>
            <w:r>
              <w:rPr>
                <w:rFonts w:ascii="Times New Roman" w:hAnsi="Times New Roman"/>
                <w:sz w:val="17"/>
              </w:rPr>
              <w:t>Submit Statement 2 in Court</w:t>
            </w:r>
          </w:p>
        </w:tc>
        <w:tc>
          <w:tcPr>
            <w:tcW w:type="dxa" w:w="1728"/>
            <w:tcMar>
              <w:top w:w="50" w:type="dxa"/>
              <w:bottom w:w="50" w:type="dxa"/>
              <w:left w:w="60" w:type="dxa"/>
              <w:right w:w="60" w:type="dxa"/>
            </w:tcMar>
          </w:tcPr>
          <w:p>
            <w:r>
              <w:rPr>
                <w:rFonts w:ascii="Times New Roman" w:hAnsi="Times New Roman"/>
                <w:sz w:val="17"/>
              </w:rPr>
              <w:t>Triggers Final Justice outcome</w:t>
            </w:r>
          </w:p>
        </w:tc>
        <w:tc>
          <w:tcPr>
            <w:tcW w:type="dxa" w:w="1728"/>
            <w:tcMar>
              <w:top w:w="50" w:type="dxa"/>
              <w:bottom w:w="50" w:type="dxa"/>
              <w:left w:w="60" w:type="dxa"/>
              <w:right w:w="60" w:type="dxa"/>
            </w:tcMar>
          </w:tcPr>
          <w:p>
            <w:r>
              <w:rPr>
                <w:rFonts w:ascii="Times New Roman" w:hAnsi="Times New Roman"/>
                <w:sz w:val="17"/>
              </w:rPr>
              <w:t>Victory sequence run</w:t>
            </w:r>
          </w:p>
        </w:tc>
        <w:tc>
          <w:tcPr>
            <w:tcW w:type="dxa" w:w="864"/>
            <w:tcMar>
              <w:top w:w="50" w:type="dxa"/>
              <w:bottom w:w="50" w:type="dxa"/>
              <w:left w:w="60" w:type="dxa"/>
              <w:right w:w="60" w:type="dxa"/>
            </w:tcMar>
          </w:tcPr>
          <w:p>
            <w:r>
              <w:rPr>
                <w:rFonts w:ascii="Times New Roman" w:hAnsi="Times New Roman"/>
                <w:b/>
                <w:sz w:val="17"/>
              </w:rPr>
              <w:t>Pass</w:t>
            </w:r>
          </w:p>
        </w:tc>
      </w:tr>
    </w:tbl>
    <w:p>
      <w:pPr>
        <w:spacing w:after="160"/>
      </w:pPr>
    </w:p>
    <w:p>
      <w:pPr>
        <w:keepNext/>
        <w:spacing w:before="240" w:after="80"/>
      </w:pPr>
      <w:r>
        <w:rPr>
          <w:rFonts w:ascii="Times New Roman" w:hAnsi="Times New Roman"/>
          <w:b/>
          <w:sz w:val="28"/>
        </w:rPr>
        <w:t>Table 7.3: System &amp; Black-Box Testing Test Cases Log</w:t>
      </w:r>
    </w:p>
    <w:tbl>
      <w:tblPr>
        <w:tblW w:type="auto" w:w="0"/>
        <w:jc w:val="center"/>
        <w:tblLayout w:type="fixed"/>
        <w:tblLook w:firstColumn="1" w:firstRow="1" w:lastColumn="0" w:lastRow="0" w:noHBand="0" w:noVBand="1" w:val="04A0"/>
        <w:tblBorders>
          <w:top w:val="single" w:sz="6" w:space="0" w:color="C0C0C0"/>
          <w:left w:val="single" w:sz="6" w:space="0" w:color="C0C0C0"/>
          <w:bottom w:val="single" w:sz="8" w:space="0" w:color="C0C0C0"/>
          <w:right w:val="single" w:sz="6" w:space="0" w:color="C0C0C0"/>
          <w:insideH w:val="single" w:sz="4" w:space="0" w:color="C0C0C0"/>
          <w:insideV w:val="single" w:sz="4" w:space="0" w:color="C0C0C0"/>
        </w:tblBorders>
      </w:tblPr>
      <w:tblGrid>
        <w:gridCol w:w="1337"/>
        <w:gridCol w:w="1337"/>
        <w:gridCol w:w="1337"/>
        <w:gridCol w:w="1337"/>
        <w:gridCol w:w="1337"/>
        <w:gridCol w:w="1337"/>
        <w:gridCol w:w="1337"/>
      </w:tblGrid>
      <w:tr>
        <w:tc>
          <w:tcPr>
            <w:tcW w:type="dxa" w:w="1008"/>
            <w:tcMar>
              <w:top w:w="50" w:type="dxa"/>
              <w:bottom w:w="50" w:type="dxa"/>
              <w:left w:w="60" w:type="dxa"/>
              <w:right w:w="60" w:type="dxa"/>
            </w:tcMar>
            <w:shd w:fill="F2F2F2"/>
          </w:tcPr>
          <w:p>
            <w:r>
              <w:rPr>
                <w:rFonts w:ascii="Times New Roman" w:hAnsi="Times New Roman"/>
                <w:b/>
                <w:sz w:val="19"/>
              </w:rPr>
              <w:t>TC ID</w:t>
            </w:r>
          </w:p>
        </w:tc>
        <w:tc>
          <w:tcPr>
            <w:tcW w:type="dxa" w:w="1584"/>
            <w:tcMar>
              <w:top w:w="50" w:type="dxa"/>
              <w:bottom w:w="50" w:type="dxa"/>
              <w:left w:w="60" w:type="dxa"/>
              <w:right w:w="60" w:type="dxa"/>
            </w:tcMar>
            <w:shd w:fill="F2F2F2"/>
          </w:tcPr>
          <w:p>
            <w:r>
              <w:rPr>
                <w:rFonts w:ascii="Times New Roman" w:hAnsi="Times New Roman"/>
                <w:b/>
                <w:sz w:val="19"/>
              </w:rPr>
              <w:t>Module</w:t>
            </w:r>
          </w:p>
        </w:tc>
        <w:tc>
          <w:tcPr>
            <w:tcW w:type="dxa" w:w="2160"/>
            <w:tcMar>
              <w:top w:w="50" w:type="dxa"/>
              <w:bottom w:w="50" w:type="dxa"/>
              <w:left w:w="60" w:type="dxa"/>
              <w:right w:w="60" w:type="dxa"/>
            </w:tcMar>
            <w:shd w:fill="F2F2F2"/>
          </w:tcPr>
          <w:p>
            <w:r>
              <w:rPr>
                <w:rFonts w:ascii="Times New Roman" w:hAnsi="Times New Roman"/>
                <w:b/>
                <w:sz w:val="19"/>
              </w:rPr>
              <w:t>Test Scenario</w:t>
            </w:r>
          </w:p>
        </w:tc>
        <w:tc>
          <w:tcPr>
            <w:tcW w:type="dxa" w:w="1728"/>
            <w:tcMar>
              <w:top w:w="50" w:type="dxa"/>
              <w:bottom w:w="50" w:type="dxa"/>
              <w:left w:w="60" w:type="dxa"/>
              <w:right w:w="60" w:type="dxa"/>
            </w:tcMar>
            <w:shd w:fill="F2F2F2"/>
          </w:tcPr>
          <w:p>
            <w:r>
              <w:rPr>
                <w:rFonts w:ascii="Times New Roman" w:hAnsi="Times New Roman"/>
                <w:b/>
                <w:sz w:val="19"/>
              </w:rPr>
              <w:t>Test Data</w:t>
            </w:r>
          </w:p>
        </w:tc>
        <w:tc>
          <w:tcPr>
            <w:tcW w:type="dxa" w:w="1728"/>
            <w:tcMar>
              <w:top w:w="50" w:type="dxa"/>
              <w:bottom w:w="50" w:type="dxa"/>
              <w:left w:w="60" w:type="dxa"/>
              <w:right w:w="60" w:type="dxa"/>
            </w:tcMar>
            <w:shd w:fill="F2F2F2"/>
          </w:tcPr>
          <w:p>
            <w:r>
              <w:rPr>
                <w:rFonts w:ascii="Times New Roman" w:hAnsi="Times New Roman"/>
                <w:b/>
                <w:sz w:val="19"/>
              </w:rPr>
              <w:t>Expected Output</w:t>
            </w:r>
          </w:p>
        </w:tc>
        <w:tc>
          <w:tcPr>
            <w:tcW w:type="dxa" w:w="1728"/>
            <w:tcMar>
              <w:top w:w="50" w:type="dxa"/>
              <w:bottom w:w="50" w:type="dxa"/>
              <w:left w:w="60" w:type="dxa"/>
              <w:right w:w="60" w:type="dxa"/>
            </w:tcMar>
            <w:shd w:fill="F2F2F2"/>
          </w:tcPr>
          <w:p>
            <w:r>
              <w:rPr>
                <w:rFonts w:ascii="Times New Roman" w:hAnsi="Times New Roman"/>
                <w:b/>
                <w:sz w:val="19"/>
              </w:rPr>
              <w:t>Actual Result</w:t>
            </w:r>
          </w:p>
        </w:tc>
        <w:tc>
          <w:tcPr>
            <w:tcW w:type="dxa" w:w="864"/>
            <w:tcMar>
              <w:top w:w="50" w:type="dxa"/>
              <w:bottom w:w="50" w:type="dxa"/>
              <w:left w:w="60" w:type="dxa"/>
              <w:right w:w="60" w:type="dxa"/>
            </w:tcMar>
            <w:shd w:fill="F2F2F2"/>
          </w:tcPr>
          <w:p>
            <w:r>
              <w:rPr>
                <w:rFonts w:ascii="Times New Roman" w:hAnsi="Times New Roman"/>
                <w:b/>
                <w:sz w:val="19"/>
              </w:rPr>
              <w:t>Status</w:t>
            </w:r>
          </w:p>
        </w:tc>
      </w:tr>
      <w:tr>
        <w:tc>
          <w:tcPr>
            <w:tcW w:type="dxa" w:w="1008"/>
            <w:tcMar>
              <w:top w:w="50" w:type="dxa"/>
              <w:bottom w:w="50" w:type="dxa"/>
              <w:left w:w="60" w:type="dxa"/>
              <w:right w:w="60" w:type="dxa"/>
            </w:tcMar>
          </w:tcPr>
          <w:p>
            <w:r>
              <w:rPr>
                <w:rFonts w:ascii="Times New Roman" w:hAnsi="Times New Roman"/>
                <w:b/>
                <w:sz w:val="17"/>
              </w:rPr>
              <w:t>TC-18</w:t>
            </w:r>
          </w:p>
        </w:tc>
        <w:tc>
          <w:tcPr>
            <w:tcW w:type="dxa" w:w="1584"/>
            <w:tcMar>
              <w:top w:w="50" w:type="dxa"/>
              <w:bottom w:w="50" w:type="dxa"/>
              <w:left w:w="60" w:type="dxa"/>
              <w:right w:w="60" w:type="dxa"/>
            </w:tcMar>
          </w:tcPr>
          <w:p>
            <w:r>
              <w:rPr>
                <w:rFonts w:ascii="Times New Roman" w:hAnsi="Times New Roman"/>
                <w:sz w:val="17"/>
              </w:rPr>
              <w:t>Main Menu</w:t>
            </w:r>
          </w:p>
        </w:tc>
        <w:tc>
          <w:tcPr>
            <w:tcW w:type="dxa" w:w="2160"/>
            <w:tcMar>
              <w:top w:w="50" w:type="dxa"/>
              <w:bottom w:w="50" w:type="dxa"/>
              <w:left w:w="60" w:type="dxa"/>
              <w:right w:w="60" w:type="dxa"/>
            </w:tcMar>
          </w:tcPr>
          <w:p>
            <w:r>
              <w:rPr>
                <w:rFonts w:ascii="Times New Roman" w:hAnsi="Times New Roman"/>
                <w:sz w:val="17"/>
              </w:rPr>
              <w:t>Verify START GAME button click</w:t>
            </w:r>
          </w:p>
        </w:tc>
        <w:tc>
          <w:tcPr>
            <w:tcW w:type="dxa" w:w="1728"/>
            <w:tcMar>
              <w:top w:w="50" w:type="dxa"/>
              <w:bottom w:w="50" w:type="dxa"/>
              <w:left w:w="60" w:type="dxa"/>
              <w:right w:w="60" w:type="dxa"/>
            </w:tcMar>
          </w:tcPr>
          <w:p>
            <w:r>
              <w:rPr>
                <w:rFonts w:ascii="Times New Roman" w:hAnsi="Times New Roman"/>
                <w:sz w:val="17"/>
              </w:rPr>
              <w:t>Click 'START GAME' in menu</w:t>
            </w:r>
          </w:p>
        </w:tc>
        <w:tc>
          <w:tcPr>
            <w:tcW w:type="dxa" w:w="1728"/>
            <w:tcMar>
              <w:top w:w="50" w:type="dxa"/>
              <w:bottom w:w="50" w:type="dxa"/>
              <w:left w:w="60" w:type="dxa"/>
              <w:right w:w="60" w:type="dxa"/>
            </w:tcMar>
          </w:tcPr>
          <w:p>
            <w:r>
              <w:rPr>
                <w:rFonts w:ascii="Times New Roman" w:hAnsi="Times New Roman"/>
                <w:sz w:val="17"/>
              </w:rPr>
              <w:t>Loads Level1_Investigation</w:t>
            </w:r>
          </w:p>
        </w:tc>
        <w:tc>
          <w:tcPr>
            <w:tcW w:type="dxa" w:w="1728"/>
            <w:tcMar>
              <w:top w:w="50" w:type="dxa"/>
              <w:bottom w:w="50" w:type="dxa"/>
              <w:left w:w="60" w:type="dxa"/>
              <w:right w:w="60" w:type="dxa"/>
            </w:tcMar>
          </w:tcPr>
          <w:p>
            <w:r>
              <w:rPr>
                <w:rFonts w:ascii="Times New Roman" w:hAnsi="Times New Roman"/>
                <w:sz w:val="17"/>
              </w:rPr>
              <w:t>Level 1 scene loaded</w:t>
            </w:r>
          </w:p>
        </w:tc>
        <w:tc>
          <w:tcPr>
            <w:tcW w:type="dxa" w:w="864"/>
            <w:tcMar>
              <w:top w:w="50" w:type="dxa"/>
              <w:bottom w:w="50" w:type="dxa"/>
              <w:left w:w="60" w:type="dxa"/>
              <w:right w:w="60" w:type="dxa"/>
            </w:tcMar>
          </w:tcPr>
          <w:p>
            <w:r>
              <w:rPr>
                <w:rFonts w:ascii="Times New Roman" w:hAnsi="Times New Roman"/>
                <w:b/>
                <w:sz w:val="17"/>
              </w:rPr>
              <w:t>Pass</w:t>
            </w:r>
          </w:p>
        </w:tc>
      </w:tr>
      <w:tr>
        <w:tc>
          <w:tcPr>
            <w:tcW w:type="dxa" w:w="1008"/>
            <w:tcMar>
              <w:top w:w="50" w:type="dxa"/>
              <w:bottom w:w="50" w:type="dxa"/>
              <w:left w:w="60" w:type="dxa"/>
              <w:right w:w="60" w:type="dxa"/>
            </w:tcMar>
          </w:tcPr>
          <w:p>
            <w:r>
              <w:rPr>
                <w:rFonts w:ascii="Times New Roman" w:hAnsi="Times New Roman"/>
                <w:b/>
                <w:sz w:val="17"/>
              </w:rPr>
              <w:t>TC-19</w:t>
            </w:r>
          </w:p>
        </w:tc>
        <w:tc>
          <w:tcPr>
            <w:tcW w:type="dxa" w:w="1584"/>
            <w:tcMar>
              <w:top w:w="50" w:type="dxa"/>
              <w:bottom w:w="50" w:type="dxa"/>
              <w:left w:w="60" w:type="dxa"/>
              <w:right w:w="60" w:type="dxa"/>
            </w:tcMar>
          </w:tcPr>
          <w:p>
            <w:r>
              <w:rPr>
                <w:rFonts w:ascii="Times New Roman" w:hAnsi="Times New Roman"/>
                <w:sz w:val="17"/>
              </w:rPr>
              <w:t>Main Menu</w:t>
            </w:r>
          </w:p>
        </w:tc>
        <w:tc>
          <w:tcPr>
            <w:tcW w:type="dxa" w:w="2160"/>
            <w:tcMar>
              <w:top w:w="50" w:type="dxa"/>
              <w:bottom w:w="50" w:type="dxa"/>
              <w:left w:w="60" w:type="dxa"/>
              <w:right w:w="60" w:type="dxa"/>
            </w:tcMar>
          </w:tcPr>
          <w:p>
            <w:r>
              <w:rPr>
                <w:rFonts w:ascii="Times New Roman" w:hAnsi="Times New Roman"/>
                <w:sz w:val="17"/>
              </w:rPr>
              <w:t>Verify INSTRUCTIONS overlay toggle</w:t>
            </w:r>
          </w:p>
        </w:tc>
        <w:tc>
          <w:tcPr>
            <w:tcW w:type="dxa" w:w="1728"/>
            <w:tcMar>
              <w:top w:w="50" w:type="dxa"/>
              <w:bottom w:w="50" w:type="dxa"/>
              <w:left w:w="60" w:type="dxa"/>
              <w:right w:w="60" w:type="dxa"/>
            </w:tcMar>
          </w:tcPr>
          <w:p>
            <w:r>
              <w:rPr>
                <w:rFonts w:ascii="Times New Roman" w:hAnsi="Times New Roman"/>
                <w:sz w:val="17"/>
              </w:rPr>
              <w:t>Click 'INSTRUCTIONS'</w:t>
            </w:r>
          </w:p>
        </w:tc>
        <w:tc>
          <w:tcPr>
            <w:tcW w:type="dxa" w:w="1728"/>
            <w:tcMar>
              <w:top w:w="50" w:type="dxa"/>
              <w:bottom w:w="50" w:type="dxa"/>
              <w:left w:w="60" w:type="dxa"/>
              <w:right w:w="60" w:type="dxa"/>
            </w:tcMar>
          </w:tcPr>
          <w:p>
            <w:r>
              <w:rPr>
                <w:rFonts w:ascii="Times New Roman" w:hAnsi="Times New Roman"/>
                <w:sz w:val="17"/>
              </w:rPr>
              <w:t>Displays controls dialog</w:t>
            </w:r>
          </w:p>
        </w:tc>
        <w:tc>
          <w:tcPr>
            <w:tcW w:type="dxa" w:w="1728"/>
            <w:tcMar>
              <w:top w:w="50" w:type="dxa"/>
              <w:bottom w:w="50" w:type="dxa"/>
              <w:left w:w="60" w:type="dxa"/>
              <w:right w:w="60" w:type="dxa"/>
            </w:tcMar>
          </w:tcPr>
          <w:p>
            <w:r>
              <w:rPr>
                <w:rFonts w:ascii="Times New Roman" w:hAnsi="Times New Roman"/>
                <w:sz w:val="17"/>
              </w:rPr>
              <w:t>Dialog opened cleanly</w:t>
            </w:r>
          </w:p>
        </w:tc>
        <w:tc>
          <w:tcPr>
            <w:tcW w:type="dxa" w:w="864"/>
            <w:tcMar>
              <w:top w:w="50" w:type="dxa"/>
              <w:bottom w:w="50" w:type="dxa"/>
              <w:left w:w="60" w:type="dxa"/>
              <w:right w:w="60" w:type="dxa"/>
            </w:tcMar>
          </w:tcPr>
          <w:p>
            <w:r>
              <w:rPr>
                <w:rFonts w:ascii="Times New Roman" w:hAnsi="Times New Roman"/>
                <w:b/>
                <w:sz w:val="17"/>
              </w:rPr>
              <w:t>Pass</w:t>
            </w:r>
          </w:p>
        </w:tc>
      </w:tr>
      <w:tr>
        <w:tc>
          <w:tcPr>
            <w:tcW w:type="dxa" w:w="1008"/>
            <w:tcMar>
              <w:top w:w="50" w:type="dxa"/>
              <w:bottom w:w="50" w:type="dxa"/>
              <w:left w:w="60" w:type="dxa"/>
              <w:right w:w="60" w:type="dxa"/>
            </w:tcMar>
          </w:tcPr>
          <w:p>
            <w:r>
              <w:rPr>
                <w:rFonts w:ascii="Times New Roman" w:hAnsi="Times New Roman"/>
                <w:b/>
                <w:sz w:val="17"/>
              </w:rPr>
              <w:t>TC-20</w:t>
            </w:r>
          </w:p>
        </w:tc>
        <w:tc>
          <w:tcPr>
            <w:tcW w:type="dxa" w:w="1584"/>
            <w:tcMar>
              <w:top w:w="50" w:type="dxa"/>
              <w:bottom w:w="50" w:type="dxa"/>
              <w:left w:w="60" w:type="dxa"/>
              <w:right w:w="60" w:type="dxa"/>
            </w:tcMar>
          </w:tcPr>
          <w:p>
            <w:r>
              <w:rPr>
                <w:rFonts w:ascii="Times New Roman" w:hAnsi="Times New Roman"/>
                <w:sz w:val="17"/>
              </w:rPr>
              <w:t>Level 1 UI</w:t>
            </w:r>
          </w:p>
        </w:tc>
        <w:tc>
          <w:tcPr>
            <w:tcW w:type="dxa" w:w="2160"/>
            <w:tcMar>
              <w:top w:w="50" w:type="dxa"/>
              <w:bottom w:w="50" w:type="dxa"/>
              <w:left w:w="60" w:type="dxa"/>
              <w:right w:w="60" w:type="dxa"/>
            </w:tcMar>
          </w:tcPr>
          <w:p>
            <w:r>
              <w:rPr>
                <w:rFonts w:ascii="Times New Roman" w:hAnsi="Times New Roman"/>
                <w:sz w:val="17"/>
              </w:rPr>
              <w:t>Inspect clue marker via [E] key</w:t>
            </w:r>
          </w:p>
        </w:tc>
        <w:tc>
          <w:tcPr>
            <w:tcW w:type="dxa" w:w="1728"/>
            <w:tcMar>
              <w:top w:w="50" w:type="dxa"/>
              <w:bottom w:w="50" w:type="dxa"/>
              <w:left w:w="60" w:type="dxa"/>
              <w:right w:w="60" w:type="dxa"/>
            </w:tcMar>
          </w:tcPr>
          <w:p>
            <w:r>
              <w:rPr>
                <w:rFonts w:ascii="Times New Roman" w:hAnsi="Times New Roman"/>
                <w:sz w:val="17"/>
              </w:rPr>
              <w:t>Aim reticle at clue, press E</w:t>
            </w:r>
          </w:p>
        </w:tc>
        <w:tc>
          <w:tcPr>
            <w:tcW w:type="dxa" w:w="1728"/>
            <w:tcMar>
              <w:top w:w="50" w:type="dxa"/>
              <w:bottom w:w="50" w:type="dxa"/>
              <w:left w:w="60" w:type="dxa"/>
              <w:right w:w="60" w:type="dxa"/>
            </w:tcMar>
          </w:tcPr>
          <w:p>
            <w:r>
              <w:rPr>
                <w:rFonts w:ascii="Times New Roman" w:hAnsi="Times New Roman"/>
                <w:sz w:val="17"/>
              </w:rPr>
              <w:t>Displays evidence note dialog</w:t>
            </w:r>
          </w:p>
        </w:tc>
        <w:tc>
          <w:tcPr>
            <w:tcW w:type="dxa" w:w="1728"/>
            <w:tcMar>
              <w:top w:w="50" w:type="dxa"/>
              <w:bottom w:w="50" w:type="dxa"/>
              <w:left w:w="60" w:type="dxa"/>
              <w:right w:w="60" w:type="dxa"/>
            </w:tcMar>
          </w:tcPr>
          <w:p>
            <w:r>
              <w:rPr>
                <w:rFonts w:ascii="Times New Roman" w:hAnsi="Times New Roman"/>
                <w:sz w:val="17"/>
              </w:rPr>
              <w:t>Dossier shown on HUD</w:t>
            </w:r>
          </w:p>
        </w:tc>
        <w:tc>
          <w:tcPr>
            <w:tcW w:type="dxa" w:w="864"/>
            <w:tcMar>
              <w:top w:w="50" w:type="dxa"/>
              <w:bottom w:w="50" w:type="dxa"/>
              <w:left w:w="60" w:type="dxa"/>
              <w:right w:w="60" w:type="dxa"/>
            </w:tcMar>
          </w:tcPr>
          <w:p>
            <w:r>
              <w:rPr>
                <w:rFonts w:ascii="Times New Roman" w:hAnsi="Times New Roman"/>
                <w:b/>
                <w:sz w:val="17"/>
              </w:rPr>
              <w:t>Pass</w:t>
            </w:r>
          </w:p>
        </w:tc>
      </w:tr>
      <w:tr>
        <w:tc>
          <w:tcPr>
            <w:tcW w:type="dxa" w:w="1008"/>
            <w:tcMar>
              <w:top w:w="50" w:type="dxa"/>
              <w:bottom w:w="50" w:type="dxa"/>
              <w:left w:w="60" w:type="dxa"/>
              <w:right w:w="60" w:type="dxa"/>
            </w:tcMar>
          </w:tcPr>
          <w:p>
            <w:r>
              <w:rPr>
                <w:rFonts w:ascii="Times New Roman" w:hAnsi="Times New Roman"/>
                <w:b/>
                <w:sz w:val="17"/>
              </w:rPr>
              <w:t>TC-21</w:t>
            </w:r>
          </w:p>
        </w:tc>
        <w:tc>
          <w:tcPr>
            <w:tcW w:type="dxa" w:w="1584"/>
            <w:tcMar>
              <w:top w:w="50" w:type="dxa"/>
              <w:bottom w:w="50" w:type="dxa"/>
              <w:left w:w="60" w:type="dxa"/>
              <w:right w:w="60" w:type="dxa"/>
            </w:tcMar>
          </w:tcPr>
          <w:p>
            <w:r>
              <w:rPr>
                <w:rFonts w:ascii="Times New Roman" w:hAnsi="Times New Roman"/>
                <w:sz w:val="17"/>
              </w:rPr>
              <w:t>Level 2 Terminal</w:t>
            </w:r>
          </w:p>
        </w:tc>
        <w:tc>
          <w:tcPr>
            <w:tcW w:type="dxa" w:w="2160"/>
            <w:tcMar>
              <w:top w:w="50" w:type="dxa"/>
              <w:bottom w:w="50" w:type="dxa"/>
              <w:left w:w="60" w:type="dxa"/>
              <w:right w:w="60" w:type="dxa"/>
            </w:tcMar>
          </w:tcPr>
          <w:p>
            <w:r>
              <w:rPr>
                <w:rFonts w:ascii="Times New Roman" w:hAnsi="Times New Roman"/>
                <w:sz w:val="17"/>
              </w:rPr>
              <w:t>Submit correct password 'COURT2026'</w:t>
            </w:r>
          </w:p>
        </w:tc>
        <w:tc>
          <w:tcPr>
            <w:tcW w:type="dxa" w:w="1728"/>
            <w:tcMar>
              <w:top w:w="50" w:type="dxa"/>
              <w:bottom w:w="50" w:type="dxa"/>
              <w:left w:w="60" w:type="dxa"/>
              <w:right w:w="60" w:type="dxa"/>
            </w:tcMar>
          </w:tcPr>
          <w:p>
            <w:r>
              <w:rPr>
                <w:rFonts w:ascii="Times New Roman" w:hAnsi="Times New Roman"/>
                <w:sz w:val="17"/>
              </w:rPr>
              <w:t>Enter 'COURT2026', click Submit</w:t>
            </w:r>
          </w:p>
        </w:tc>
        <w:tc>
          <w:tcPr>
            <w:tcW w:type="dxa" w:w="1728"/>
            <w:tcMar>
              <w:top w:w="50" w:type="dxa"/>
              <w:bottom w:w="50" w:type="dxa"/>
              <w:left w:w="60" w:type="dxa"/>
              <w:right w:w="60" w:type="dxa"/>
            </w:tcMar>
          </w:tcPr>
          <w:p>
            <w:r>
              <w:rPr>
                <w:rFonts w:ascii="Times New Roman" w:hAnsi="Times New Roman"/>
                <w:sz w:val="17"/>
              </w:rPr>
              <w:t>Stops timer, unlocks exit door</w:t>
            </w:r>
          </w:p>
        </w:tc>
        <w:tc>
          <w:tcPr>
            <w:tcW w:type="dxa" w:w="1728"/>
            <w:tcMar>
              <w:top w:w="50" w:type="dxa"/>
              <w:bottom w:w="50" w:type="dxa"/>
              <w:left w:w="60" w:type="dxa"/>
              <w:right w:w="60" w:type="dxa"/>
            </w:tcMar>
          </w:tcPr>
          <w:p>
            <w:r>
              <w:rPr>
                <w:rFonts w:ascii="Times New Roman" w:hAnsi="Times New Roman"/>
                <w:sz w:val="17"/>
              </w:rPr>
              <w:t>Door opened, timer off</w:t>
            </w:r>
          </w:p>
        </w:tc>
        <w:tc>
          <w:tcPr>
            <w:tcW w:type="dxa" w:w="864"/>
            <w:tcMar>
              <w:top w:w="50" w:type="dxa"/>
              <w:bottom w:w="50" w:type="dxa"/>
              <w:left w:w="60" w:type="dxa"/>
              <w:right w:w="60" w:type="dxa"/>
            </w:tcMar>
          </w:tcPr>
          <w:p>
            <w:r>
              <w:rPr>
                <w:rFonts w:ascii="Times New Roman" w:hAnsi="Times New Roman"/>
                <w:b/>
                <w:sz w:val="17"/>
              </w:rPr>
              <w:t>Pass</w:t>
            </w:r>
          </w:p>
        </w:tc>
      </w:tr>
      <w:tr>
        <w:tc>
          <w:tcPr>
            <w:tcW w:type="dxa" w:w="1008"/>
            <w:tcMar>
              <w:top w:w="50" w:type="dxa"/>
              <w:bottom w:w="50" w:type="dxa"/>
              <w:left w:w="60" w:type="dxa"/>
              <w:right w:w="60" w:type="dxa"/>
            </w:tcMar>
          </w:tcPr>
          <w:p>
            <w:r>
              <w:rPr>
                <w:rFonts w:ascii="Times New Roman" w:hAnsi="Times New Roman"/>
                <w:b/>
                <w:sz w:val="17"/>
              </w:rPr>
              <w:t>TC-22</w:t>
            </w:r>
          </w:p>
        </w:tc>
        <w:tc>
          <w:tcPr>
            <w:tcW w:type="dxa" w:w="1584"/>
            <w:tcMar>
              <w:top w:w="50" w:type="dxa"/>
              <w:bottom w:w="50" w:type="dxa"/>
              <w:left w:w="60" w:type="dxa"/>
              <w:right w:w="60" w:type="dxa"/>
            </w:tcMar>
          </w:tcPr>
          <w:p>
            <w:r>
              <w:rPr>
                <w:rFonts w:ascii="Times New Roman" w:hAnsi="Times New Roman"/>
                <w:sz w:val="17"/>
              </w:rPr>
              <w:t>Level 3 Cipher</w:t>
            </w:r>
          </w:p>
        </w:tc>
        <w:tc>
          <w:tcPr>
            <w:tcW w:type="dxa" w:w="2160"/>
            <w:tcMar>
              <w:top w:w="50" w:type="dxa"/>
              <w:bottom w:w="50" w:type="dxa"/>
              <w:left w:w="60" w:type="dxa"/>
              <w:right w:w="60" w:type="dxa"/>
            </w:tcMar>
          </w:tcPr>
          <w:p>
            <w:r>
              <w:rPr>
                <w:rFonts w:ascii="Times New Roman" w:hAnsi="Times New Roman"/>
                <w:sz w:val="17"/>
              </w:rPr>
              <w:t>Submit Caesar decode 'JUSTICE'</w:t>
            </w:r>
          </w:p>
        </w:tc>
        <w:tc>
          <w:tcPr>
            <w:tcW w:type="dxa" w:w="1728"/>
            <w:tcMar>
              <w:top w:w="50" w:type="dxa"/>
              <w:bottom w:w="50" w:type="dxa"/>
              <w:left w:w="60" w:type="dxa"/>
              <w:right w:w="60" w:type="dxa"/>
            </w:tcMar>
          </w:tcPr>
          <w:p>
            <w:r>
              <w:rPr>
                <w:rFonts w:ascii="Times New Roman" w:hAnsi="Times New Roman"/>
                <w:sz w:val="17"/>
              </w:rPr>
              <w:t>Enter 'JUSTICE', click Submit</w:t>
            </w:r>
          </w:p>
        </w:tc>
        <w:tc>
          <w:tcPr>
            <w:tcW w:type="dxa" w:w="1728"/>
            <w:tcMar>
              <w:top w:w="50" w:type="dxa"/>
              <w:bottom w:w="50" w:type="dxa"/>
              <w:left w:w="60" w:type="dxa"/>
              <w:right w:w="60" w:type="dxa"/>
            </w:tcMar>
          </w:tcPr>
          <w:p>
            <w:r>
              <w:rPr>
                <w:rFonts w:ascii="Times New Roman" w:hAnsi="Times New Roman"/>
                <w:sz w:val="17"/>
              </w:rPr>
              <w:t>Green banner, archive unlocked</w:t>
            </w:r>
          </w:p>
        </w:tc>
        <w:tc>
          <w:tcPr>
            <w:tcW w:type="dxa" w:w="1728"/>
            <w:tcMar>
              <w:top w:w="50" w:type="dxa"/>
              <w:bottom w:w="50" w:type="dxa"/>
              <w:left w:w="60" w:type="dxa"/>
              <w:right w:w="60" w:type="dxa"/>
            </w:tcMar>
          </w:tcPr>
          <w:p>
            <w:r>
              <w:rPr>
                <w:rFonts w:ascii="Times New Roman" w:hAnsi="Times New Roman"/>
                <w:sz w:val="17"/>
              </w:rPr>
              <w:t>Success chime &amp; exit</w:t>
            </w:r>
          </w:p>
        </w:tc>
        <w:tc>
          <w:tcPr>
            <w:tcW w:type="dxa" w:w="864"/>
            <w:tcMar>
              <w:top w:w="50" w:type="dxa"/>
              <w:bottom w:w="50" w:type="dxa"/>
              <w:left w:w="60" w:type="dxa"/>
              <w:right w:w="60" w:type="dxa"/>
            </w:tcMar>
          </w:tcPr>
          <w:p>
            <w:r>
              <w:rPr>
                <w:rFonts w:ascii="Times New Roman" w:hAnsi="Times New Roman"/>
                <w:b/>
                <w:sz w:val="17"/>
              </w:rPr>
              <w:t>Pass</w:t>
            </w:r>
          </w:p>
        </w:tc>
      </w:tr>
      <w:tr>
        <w:tc>
          <w:tcPr>
            <w:tcW w:type="dxa" w:w="1008"/>
            <w:tcMar>
              <w:top w:w="50" w:type="dxa"/>
              <w:bottom w:w="50" w:type="dxa"/>
              <w:left w:w="60" w:type="dxa"/>
              <w:right w:w="60" w:type="dxa"/>
            </w:tcMar>
          </w:tcPr>
          <w:p>
            <w:r>
              <w:rPr>
                <w:rFonts w:ascii="Times New Roman" w:hAnsi="Times New Roman"/>
                <w:b/>
                <w:sz w:val="17"/>
              </w:rPr>
              <w:t>TC-23</w:t>
            </w:r>
          </w:p>
        </w:tc>
        <w:tc>
          <w:tcPr>
            <w:tcW w:type="dxa" w:w="1584"/>
            <w:tcMar>
              <w:top w:w="50" w:type="dxa"/>
              <w:bottom w:w="50" w:type="dxa"/>
              <w:left w:w="60" w:type="dxa"/>
              <w:right w:w="60" w:type="dxa"/>
            </w:tcMar>
          </w:tcPr>
          <w:p>
            <w:r>
              <w:rPr>
                <w:rFonts w:ascii="Times New Roman" w:hAnsi="Times New Roman"/>
                <w:sz w:val="17"/>
              </w:rPr>
              <w:t>Level 4 Keypad</w:t>
            </w:r>
          </w:p>
        </w:tc>
        <w:tc>
          <w:tcPr>
            <w:tcW w:type="dxa" w:w="2160"/>
            <w:tcMar>
              <w:top w:w="50" w:type="dxa"/>
              <w:bottom w:w="50" w:type="dxa"/>
              <w:left w:w="60" w:type="dxa"/>
              <w:right w:w="60" w:type="dxa"/>
            </w:tcMar>
          </w:tcPr>
          <w:p>
            <w:r>
              <w:rPr>
                <w:rFonts w:ascii="Times New Roman" w:hAnsi="Times New Roman"/>
                <w:sz w:val="17"/>
              </w:rPr>
              <w:t>Enter numeric code '427'</w:t>
            </w:r>
          </w:p>
        </w:tc>
        <w:tc>
          <w:tcPr>
            <w:tcW w:type="dxa" w:w="1728"/>
            <w:tcMar>
              <w:top w:w="50" w:type="dxa"/>
              <w:bottom w:w="50" w:type="dxa"/>
              <w:left w:w="60" w:type="dxa"/>
              <w:right w:w="60" w:type="dxa"/>
            </w:tcMar>
          </w:tcPr>
          <w:p>
            <w:r>
              <w:rPr>
                <w:rFonts w:ascii="Times New Roman" w:hAnsi="Times New Roman"/>
                <w:sz w:val="17"/>
              </w:rPr>
              <w:t>Click keypad buttons 4-2-7</w:t>
            </w:r>
          </w:p>
        </w:tc>
        <w:tc>
          <w:tcPr>
            <w:tcW w:type="dxa" w:w="1728"/>
            <w:tcMar>
              <w:top w:w="50" w:type="dxa"/>
              <w:bottom w:w="50" w:type="dxa"/>
              <w:left w:w="60" w:type="dxa"/>
              <w:right w:w="60" w:type="dxa"/>
            </w:tcMar>
          </w:tcPr>
          <w:p>
            <w:r>
              <w:rPr>
                <w:rFonts w:ascii="Times New Roman" w:hAnsi="Times New Roman"/>
                <w:sz w:val="17"/>
              </w:rPr>
              <w:t>Safe opens, exhibit retrieved</w:t>
            </w:r>
          </w:p>
        </w:tc>
        <w:tc>
          <w:tcPr>
            <w:tcW w:type="dxa" w:w="1728"/>
            <w:tcMar>
              <w:top w:w="50" w:type="dxa"/>
              <w:bottom w:w="50" w:type="dxa"/>
              <w:left w:w="60" w:type="dxa"/>
              <w:right w:w="60" w:type="dxa"/>
            </w:tcMar>
          </w:tcPr>
          <w:p>
            <w:r>
              <w:rPr>
                <w:rFonts w:ascii="Times New Roman" w:hAnsi="Times New Roman"/>
                <w:sz w:val="17"/>
              </w:rPr>
              <w:t>Safe opened, exhibit logged</w:t>
            </w:r>
          </w:p>
        </w:tc>
        <w:tc>
          <w:tcPr>
            <w:tcW w:type="dxa" w:w="864"/>
            <w:tcMar>
              <w:top w:w="50" w:type="dxa"/>
              <w:bottom w:w="50" w:type="dxa"/>
              <w:left w:w="60" w:type="dxa"/>
              <w:right w:w="60" w:type="dxa"/>
            </w:tcMar>
          </w:tcPr>
          <w:p>
            <w:r>
              <w:rPr>
                <w:rFonts w:ascii="Times New Roman" w:hAnsi="Times New Roman"/>
                <w:b/>
                <w:sz w:val="17"/>
              </w:rPr>
              <w:t>Pass</w:t>
            </w:r>
          </w:p>
        </w:tc>
      </w:tr>
      <w:tr>
        <w:tc>
          <w:tcPr>
            <w:tcW w:type="dxa" w:w="1008"/>
            <w:tcMar>
              <w:top w:w="50" w:type="dxa"/>
              <w:bottom w:w="50" w:type="dxa"/>
              <w:left w:w="60" w:type="dxa"/>
              <w:right w:w="60" w:type="dxa"/>
            </w:tcMar>
          </w:tcPr>
          <w:p>
            <w:r>
              <w:rPr>
                <w:rFonts w:ascii="Times New Roman" w:hAnsi="Times New Roman"/>
                <w:b/>
                <w:sz w:val="17"/>
              </w:rPr>
              <w:t>TC-24</w:t>
            </w:r>
          </w:p>
        </w:tc>
        <w:tc>
          <w:tcPr>
            <w:tcW w:type="dxa" w:w="1584"/>
            <w:tcMar>
              <w:top w:w="50" w:type="dxa"/>
              <w:bottom w:w="50" w:type="dxa"/>
              <w:left w:w="60" w:type="dxa"/>
              <w:right w:w="60" w:type="dxa"/>
            </w:tcMar>
          </w:tcPr>
          <w:p>
            <w:r>
              <w:rPr>
                <w:rFonts w:ascii="Times New Roman" w:hAnsi="Times New Roman"/>
                <w:sz w:val="17"/>
              </w:rPr>
              <w:t>Level 5 Terminal</w:t>
            </w:r>
          </w:p>
        </w:tc>
        <w:tc>
          <w:tcPr>
            <w:tcW w:type="dxa" w:w="2160"/>
            <w:tcMar>
              <w:top w:w="50" w:type="dxa"/>
              <w:bottom w:w="50" w:type="dxa"/>
              <w:left w:w="60" w:type="dxa"/>
              <w:right w:w="60" w:type="dxa"/>
            </w:tcMar>
          </w:tcPr>
          <w:p>
            <w:r>
              <w:rPr>
                <w:rFonts w:ascii="Times New Roman" w:hAnsi="Times New Roman"/>
                <w:sz w:val="17"/>
              </w:rPr>
              <w:t>Enter file link code '315'</w:t>
            </w:r>
          </w:p>
        </w:tc>
        <w:tc>
          <w:tcPr>
            <w:tcW w:type="dxa" w:w="1728"/>
            <w:tcMar>
              <w:top w:w="50" w:type="dxa"/>
              <w:bottom w:w="50" w:type="dxa"/>
              <w:left w:w="60" w:type="dxa"/>
              <w:right w:w="60" w:type="dxa"/>
            </w:tcMar>
          </w:tcPr>
          <w:p>
            <w:r>
              <w:rPr>
                <w:rFonts w:ascii="Times New Roman" w:hAnsi="Times New Roman"/>
                <w:sz w:val="17"/>
              </w:rPr>
              <w:t>Input '315', click Confirm</w:t>
            </w:r>
          </w:p>
        </w:tc>
        <w:tc>
          <w:tcPr>
            <w:tcW w:type="dxa" w:w="1728"/>
            <w:tcMar>
              <w:top w:w="50" w:type="dxa"/>
              <w:bottom w:w="50" w:type="dxa"/>
              <w:left w:w="60" w:type="dxa"/>
              <w:right w:w="60" w:type="dxa"/>
            </w:tcMar>
          </w:tcPr>
          <w:p>
            <w:r>
              <w:rPr>
                <w:rFonts w:ascii="Times New Roman" w:hAnsi="Times New Roman"/>
                <w:sz w:val="17"/>
              </w:rPr>
              <w:t>Courtroom summons unlocked</w:t>
            </w:r>
          </w:p>
        </w:tc>
        <w:tc>
          <w:tcPr>
            <w:tcW w:type="dxa" w:w="1728"/>
            <w:tcMar>
              <w:top w:w="50" w:type="dxa"/>
              <w:bottom w:w="50" w:type="dxa"/>
              <w:left w:w="60" w:type="dxa"/>
              <w:right w:w="60" w:type="dxa"/>
            </w:tcMar>
          </w:tcPr>
          <w:p>
            <w:r>
              <w:rPr>
                <w:rFonts w:ascii="Times New Roman" w:hAnsi="Times New Roman"/>
                <w:sz w:val="17"/>
              </w:rPr>
              <w:t>Level 6 unlocked</w:t>
            </w:r>
          </w:p>
        </w:tc>
        <w:tc>
          <w:tcPr>
            <w:tcW w:type="dxa" w:w="864"/>
            <w:tcMar>
              <w:top w:w="50" w:type="dxa"/>
              <w:bottom w:w="50" w:type="dxa"/>
              <w:left w:w="60" w:type="dxa"/>
              <w:right w:w="60" w:type="dxa"/>
            </w:tcMar>
          </w:tcPr>
          <w:p>
            <w:r>
              <w:rPr>
                <w:rFonts w:ascii="Times New Roman" w:hAnsi="Times New Roman"/>
                <w:b/>
                <w:sz w:val="17"/>
              </w:rPr>
              <w:t>Pass</w:t>
            </w:r>
          </w:p>
        </w:tc>
      </w:tr>
      <w:tr>
        <w:tc>
          <w:tcPr>
            <w:tcW w:type="dxa" w:w="1008"/>
            <w:tcMar>
              <w:top w:w="50" w:type="dxa"/>
              <w:bottom w:w="50" w:type="dxa"/>
              <w:left w:w="60" w:type="dxa"/>
              <w:right w:w="60" w:type="dxa"/>
            </w:tcMar>
          </w:tcPr>
          <w:p>
            <w:r>
              <w:rPr>
                <w:rFonts w:ascii="Times New Roman" w:hAnsi="Times New Roman"/>
                <w:b/>
                <w:sz w:val="17"/>
              </w:rPr>
              <w:t>TC-25</w:t>
            </w:r>
          </w:p>
        </w:tc>
        <w:tc>
          <w:tcPr>
            <w:tcW w:type="dxa" w:w="1584"/>
            <w:tcMar>
              <w:top w:w="50" w:type="dxa"/>
              <w:bottom w:w="50" w:type="dxa"/>
              <w:left w:w="60" w:type="dxa"/>
              <w:right w:w="60" w:type="dxa"/>
            </w:tcMar>
          </w:tcPr>
          <w:p>
            <w:r>
              <w:rPr>
                <w:rFonts w:ascii="Times New Roman" w:hAnsi="Times New Roman"/>
                <w:sz w:val="17"/>
              </w:rPr>
              <w:t>Level 6 Climax</w:t>
            </w:r>
          </w:p>
        </w:tc>
        <w:tc>
          <w:tcPr>
            <w:tcW w:type="dxa" w:w="2160"/>
            <w:tcMar>
              <w:top w:w="50" w:type="dxa"/>
              <w:bottom w:w="50" w:type="dxa"/>
              <w:left w:w="60" w:type="dxa"/>
              <w:right w:w="60" w:type="dxa"/>
            </w:tcMar>
          </w:tcPr>
          <w:p>
            <w:r>
              <w:rPr>
                <w:rFonts w:ascii="Times New Roman" w:hAnsi="Times New Roman"/>
                <w:sz w:val="17"/>
              </w:rPr>
              <w:t>Select Statement 2 in Trial</w:t>
            </w:r>
          </w:p>
        </w:tc>
        <w:tc>
          <w:tcPr>
            <w:tcW w:type="dxa" w:w="1728"/>
            <w:tcMar>
              <w:top w:w="50" w:type="dxa"/>
              <w:bottom w:w="50" w:type="dxa"/>
              <w:left w:w="60" w:type="dxa"/>
              <w:right w:w="60" w:type="dxa"/>
            </w:tcMar>
          </w:tcPr>
          <w:p>
            <w:r>
              <w:rPr>
                <w:rFonts w:ascii="Times New Roman" w:hAnsi="Times New Roman"/>
                <w:sz w:val="17"/>
              </w:rPr>
              <w:t>Click Statement 2 radio button</w:t>
            </w:r>
          </w:p>
        </w:tc>
        <w:tc>
          <w:tcPr>
            <w:tcW w:type="dxa" w:w="1728"/>
            <w:tcMar>
              <w:top w:w="50" w:type="dxa"/>
              <w:bottom w:w="50" w:type="dxa"/>
              <w:left w:w="60" w:type="dxa"/>
              <w:right w:w="60" w:type="dxa"/>
            </w:tcMar>
          </w:tcPr>
          <w:p>
            <w:r>
              <w:rPr>
                <w:rFonts w:ascii="Times New Roman" w:hAnsi="Times New Roman"/>
                <w:sz w:val="17"/>
              </w:rPr>
              <w:t>Displays Game Complete screen</w:t>
            </w:r>
          </w:p>
        </w:tc>
        <w:tc>
          <w:tcPr>
            <w:tcW w:type="dxa" w:w="1728"/>
            <w:tcMar>
              <w:top w:w="50" w:type="dxa"/>
              <w:bottom w:w="50" w:type="dxa"/>
              <w:left w:w="60" w:type="dxa"/>
              <w:right w:w="60" w:type="dxa"/>
            </w:tcMar>
          </w:tcPr>
          <w:p>
            <w:r>
              <w:rPr>
                <w:rFonts w:ascii="Times New Roman" w:hAnsi="Times New Roman"/>
                <w:sz w:val="17"/>
              </w:rPr>
              <w:t>Victory screen loaded</w:t>
            </w:r>
          </w:p>
        </w:tc>
        <w:tc>
          <w:tcPr>
            <w:tcW w:type="dxa" w:w="864"/>
            <w:tcMar>
              <w:top w:w="50" w:type="dxa"/>
              <w:bottom w:w="50" w:type="dxa"/>
              <w:left w:w="60" w:type="dxa"/>
              <w:right w:w="60" w:type="dxa"/>
            </w:tcMar>
          </w:tcPr>
          <w:p>
            <w:r>
              <w:rPr>
                <w:rFonts w:ascii="Times New Roman" w:hAnsi="Times New Roman"/>
                <w:b/>
                <w:sz w:val="17"/>
              </w:rPr>
              <w:t>Pass</w:t>
            </w:r>
          </w:p>
        </w:tc>
      </w:tr>
    </w:tbl>
    <w:p>
      <w:pPr>
        <w:spacing w:after="160"/>
      </w:pPr>
    </w:p>
    <w:p>
      <w:pPr>
        <w:keepNext/>
        <w:spacing w:before="320" w:after="120"/>
      </w:pPr>
      <w:r>
        <w:rPr>
          <w:rFonts w:ascii="Times New Roman" w:hAnsi="Times New Roman"/>
          <w:b/>
          <w:sz w:val="28"/>
        </w:rPr>
        <w:t>7.7 Bug Tracking &amp; Defect Management Log</w:t>
      </w:r>
    </w:p>
    <w:p>
      <w:pPr>
        <w:spacing w:before="40" w:after="120" w:line="276" w:lineRule="auto"/>
        <w:jc w:val="both"/>
      </w:pPr>
      <w:r>
        <w:rPr>
          <w:rFonts w:ascii="Times New Roman" w:hAnsi="Times New Roman"/>
          <w:sz w:val="24"/>
        </w:rPr>
        <w:t>During unit, integration, and beta testing, key software defects were tracked, diagnosed, and resolved prior to final release:</w:t>
      </w:r>
    </w:p>
    <w:p>
      <w:pPr>
        <w:keepNext/>
        <w:spacing w:before="240" w:after="80"/>
      </w:pPr>
      <w:r>
        <w:rPr>
          <w:rFonts w:ascii="Times New Roman" w:hAnsi="Times New Roman"/>
          <w:b/>
          <w:sz w:val="28"/>
        </w:rPr>
        <w:t>Table 7.4: Bug Tracking &amp; Defect Management Log</w:t>
      </w:r>
    </w:p>
    <w:tbl>
      <w:tblPr>
        <w:tblW w:type="auto" w:w="0"/>
        <w:jc w:val="center"/>
        <w:tblLayout w:type="fixed"/>
        <w:tblLook w:firstColumn="1" w:firstRow="1" w:lastColumn="0" w:lastRow="0" w:noHBand="0" w:noVBand="1" w:val="04A0"/>
        <w:tblBorders>
          <w:top w:val="single" w:sz="6" w:space="0" w:color="C0C0C0"/>
          <w:left w:val="single" w:sz="6" w:space="0" w:color="C0C0C0"/>
          <w:bottom w:val="single" w:sz="8" w:space="0" w:color="C0C0C0"/>
          <w:right w:val="single" w:sz="6" w:space="0" w:color="C0C0C0"/>
          <w:insideH w:val="single" w:sz="4" w:space="0" w:color="C0C0C0"/>
          <w:insideV w:val="single" w:sz="4" w:space="0" w:color="C0C0C0"/>
        </w:tblBorders>
      </w:tblPr>
      <w:tblGrid>
        <w:gridCol w:w="1872"/>
        <w:gridCol w:w="1872"/>
        <w:gridCol w:w="1872"/>
        <w:gridCol w:w="1872"/>
        <w:gridCol w:w="1872"/>
      </w:tblGrid>
      <w:tr>
        <w:tc>
          <w:tcPr>
            <w:tcW w:type="dxa" w:w="1296"/>
            <w:tcMar>
              <w:top w:w="50" w:type="dxa"/>
              <w:bottom w:w="50" w:type="dxa"/>
              <w:left w:w="70" w:type="dxa"/>
              <w:right w:w="70" w:type="dxa"/>
            </w:tcMar>
            <w:shd w:fill="F2F2F2"/>
          </w:tcPr>
          <w:p>
            <w:r>
              <w:rPr>
                <w:rFonts w:ascii="Times New Roman" w:hAnsi="Times New Roman"/>
                <w:b/>
                <w:sz w:val="20"/>
              </w:rPr>
              <w:t>Bug ID</w:t>
            </w:r>
          </w:p>
        </w:tc>
        <w:tc>
          <w:tcPr>
            <w:tcW w:type="dxa" w:w="1872"/>
            <w:tcMar>
              <w:top w:w="50" w:type="dxa"/>
              <w:bottom w:w="50" w:type="dxa"/>
              <w:left w:w="70" w:type="dxa"/>
              <w:right w:w="70" w:type="dxa"/>
            </w:tcMar>
            <w:shd w:fill="F2F2F2"/>
          </w:tcPr>
          <w:p>
            <w:r>
              <w:rPr>
                <w:rFonts w:ascii="Times New Roman" w:hAnsi="Times New Roman"/>
                <w:b/>
                <w:sz w:val="20"/>
              </w:rPr>
              <w:t>Module</w:t>
            </w:r>
          </w:p>
        </w:tc>
        <w:tc>
          <w:tcPr>
            <w:tcW w:type="dxa" w:w="3168"/>
            <w:tcMar>
              <w:top w:w="50" w:type="dxa"/>
              <w:bottom w:w="50" w:type="dxa"/>
              <w:left w:w="70" w:type="dxa"/>
              <w:right w:w="70" w:type="dxa"/>
            </w:tcMar>
            <w:shd w:fill="F2F2F2"/>
          </w:tcPr>
          <w:p>
            <w:r>
              <w:rPr>
                <w:rFonts w:ascii="Times New Roman" w:hAnsi="Times New Roman"/>
                <w:b/>
                <w:sz w:val="20"/>
              </w:rPr>
              <w:t>Defect &amp; Root Cause</w:t>
            </w:r>
          </w:p>
        </w:tc>
        <w:tc>
          <w:tcPr>
            <w:tcW w:type="dxa" w:w="3312"/>
            <w:tcMar>
              <w:top w:w="50" w:type="dxa"/>
              <w:bottom w:w="50" w:type="dxa"/>
              <w:left w:w="70" w:type="dxa"/>
              <w:right w:w="70" w:type="dxa"/>
            </w:tcMar>
            <w:shd w:fill="F2F2F2"/>
          </w:tcPr>
          <w:p>
            <w:r>
              <w:rPr>
                <w:rFonts w:ascii="Times New Roman" w:hAnsi="Times New Roman"/>
                <w:b/>
                <w:sz w:val="20"/>
              </w:rPr>
              <w:t>Resolution Implemented</w:t>
            </w:r>
          </w:p>
        </w:tc>
        <w:tc>
          <w:tcPr>
            <w:tcW w:type="dxa" w:w="1152"/>
            <w:tcMar>
              <w:top w:w="50" w:type="dxa"/>
              <w:bottom w:w="50" w:type="dxa"/>
              <w:left w:w="70" w:type="dxa"/>
              <w:right w:w="70" w:type="dxa"/>
            </w:tcMar>
            <w:shd w:fill="F2F2F2"/>
          </w:tcPr>
          <w:p>
            <w:r>
              <w:rPr>
                <w:rFonts w:ascii="Times New Roman" w:hAnsi="Times New Roman"/>
                <w:b/>
                <w:sz w:val="20"/>
              </w:rPr>
              <w:t>Status</w:t>
            </w:r>
          </w:p>
        </w:tc>
      </w:tr>
      <w:tr>
        <w:tc>
          <w:tcPr>
            <w:tcW w:type="dxa" w:w="1296"/>
            <w:tcMar>
              <w:top w:w="50" w:type="dxa"/>
              <w:bottom w:w="50" w:type="dxa"/>
              <w:left w:w="70" w:type="dxa"/>
              <w:right w:w="70" w:type="dxa"/>
            </w:tcMar>
          </w:tcPr>
          <w:p>
            <w:r>
              <w:rPr>
                <w:rFonts w:ascii="Times New Roman" w:hAnsi="Times New Roman"/>
                <w:b/>
                <w:sz w:val="18"/>
              </w:rPr>
              <w:t>BUG-01</w:t>
            </w:r>
          </w:p>
        </w:tc>
        <w:tc>
          <w:tcPr>
            <w:tcW w:type="dxa" w:w="1872"/>
            <w:tcMar>
              <w:top w:w="50" w:type="dxa"/>
              <w:bottom w:w="50" w:type="dxa"/>
              <w:left w:w="70" w:type="dxa"/>
              <w:right w:w="70" w:type="dxa"/>
            </w:tcMar>
          </w:tcPr>
          <w:p>
            <w:r>
              <w:rPr>
                <w:rFonts w:ascii="Times New Roman" w:hAnsi="Times New Roman"/>
                <w:sz w:val="18"/>
              </w:rPr>
              <w:t>UI EventSystem</w:t>
            </w:r>
          </w:p>
        </w:tc>
        <w:tc>
          <w:tcPr>
            <w:tcW w:type="dxa" w:w="3168"/>
            <w:tcMar>
              <w:top w:w="50" w:type="dxa"/>
              <w:bottom w:w="50" w:type="dxa"/>
              <w:left w:w="70" w:type="dxa"/>
              <w:right w:w="70" w:type="dxa"/>
            </w:tcMar>
          </w:tcPr>
          <w:p>
            <w:r>
              <w:rPr>
                <w:rFonts w:ascii="Times New Roman" w:hAnsi="Times New Roman"/>
                <w:sz w:val="18"/>
              </w:rPr>
              <w:t>Mouse cursor locked permanently on scene load due to CursorLockMode.Locked persistence.</w:t>
            </w:r>
          </w:p>
        </w:tc>
        <w:tc>
          <w:tcPr>
            <w:tcW w:type="dxa" w:w="3312"/>
            <w:tcMar>
              <w:top w:w="50" w:type="dxa"/>
              <w:bottom w:w="50" w:type="dxa"/>
              <w:left w:w="70" w:type="dxa"/>
              <w:right w:w="70" w:type="dxa"/>
            </w:tcMar>
          </w:tcPr>
          <w:p>
            <w:r>
              <w:rPr>
                <w:rFonts w:ascii="Times New Roman" w:hAnsi="Times New Roman"/>
                <w:sz w:val="18"/>
              </w:rPr>
              <w:t>Added failsafe Cursor.lockState = CursorLockMode.None; Cursor.visible = true; in MainMenuManager.cs and GameCompleteManager.cs Start().</w:t>
            </w:r>
          </w:p>
        </w:tc>
        <w:tc>
          <w:tcPr>
            <w:tcW w:type="dxa" w:w="1152"/>
            <w:tcMar>
              <w:top w:w="50" w:type="dxa"/>
              <w:bottom w:w="50" w:type="dxa"/>
              <w:left w:w="70" w:type="dxa"/>
              <w:right w:w="70" w:type="dxa"/>
            </w:tcMar>
          </w:tcPr>
          <w:p>
            <w:r>
              <w:rPr>
                <w:rFonts w:ascii="Times New Roman" w:hAnsi="Times New Roman"/>
                <w:b/>
                <w:sz w:val="18"/>
              </w:rPr>
              <w:t>Resolved</w:t>
            </w:r>
          </w:p>
        </w:tc>
      </w:tr>
      <w:tr>
        <w:tc>
          <w:tcPr>
            <w:tcW w:type="dxa" w:w="1296"/>
            <w:tcMar>
              <w:top w:w="50" w:type="dxa"/>
              <w:bottom w:w="50" w:type="dxa"/>
              <w:left w:w="70" w:type="dxa"/>
              <w:right w:w="70" w:type="dxa"/>
            </w:tcMar>
          </w:tcPr>
          <w:p>
            <w:r>
              <w:rPr>
                <w:rFonts w:ascii="Times New Roman" w:hAnsi="Times New Roman"/>
                <w:b/>
                <w:sz w:val="18"/>
              </w:rPr>
              <w:t>BUG-02</w:t>
            </w:r>
          </w:p>
        </w:tc>
        <w:tc>
          <w:tcPr>
            <w:tcW w:type="dxa" w:w="1872"/>
            <w:tcMar>
              <w:top w:w="50" w:type="dxa"/>
              <w:bottom w:w="50" w:type="dxa"/>
              <w:left w:w="70" w:type="dxa"/>
              <w:right w:w="70" w:type="dxa"/>
            </w:tcMar>
          </w:tcPr>
          <w:p>
            <w:r>
              <w:rPr>
                <w:rFonts w:ascii="Times New Roman" w:hAnsi="Times New Roman"/>
                <w:sz w:val="18"/>
              </w:rPr>
              <w:t>Raycast Reticle</w:t>
            </w:r>
          </w:p>
        </w:tc>
        <w:tc>
          <w:tcPr>
            <w:tcW w:type="dxa" w:w="3168"/>
            <w:tcMar>
              <w:top w:w="50" w:type="dxa"/>
              <w:bottom w:w="50" w:type="dxa"/>
              <w:left w:w="70" w:type="dxa"/>
              <w:right w:w="70" w:type="dxa"/>
            </w:tcMar>
          </w:tcPr>
          <w:p>
            <w:r>
              <w:rPr>
                <w:rFonts w:ascii="Times New Roman" w:hAnsi="Times New Roman"/>
                <w:sz w:val="18"/>
              </w:rPr>
              <w:t>Raycast threw NullReferenceException when hitting scenery objects lacking IInteractable component.</w:t>
            </w:r>
          </w:p>
        </w:tc>
        <w:tc>
          <w:tcPr>
            <w:tcW w:type="dxa" w:w="3312"/>
            <w:tcMar>
              <w:top w:w="50" w:type="dxa"/>
              <w:bottom w:w="50" w:type="dxa"/>
              <w:left w:w="70" w:type="dxa"/>
              <w:right w:w="70" w:type="dxa"/>
            </w:tcMar>
          </w:tcPr>
          <w:p>
            <w:r>
              <w:rPr>
                <w:rFonts w:ascii="Times New Roman" w:hAnsi="Times New Roman"/>
                <w:sz w:val="18"/>
              </w:rPr>
              <w:t>Added null-check guard: if (hit.collider.TryGetComponent&lt;IInteractable&gt;(out var interactable)) before invoking callbacks.</w:t>
            </w:r>
          </w:p>
        </w:tc>
        <w:tc>
          <w:tcPr>
            <w:tcW w:type="dxa" w:w="1152"/>
            <w:tcMar>
              <w:top w:w="50" w:type="dxa"/>
              <w:bottom w:w="50" w:type="dxa"/>
              <w:left w:w="70" w:type="dxa"/>
              <w:right w:w="70" w:type="dxa"/>
            </w:tcMar>
          </w:tcPr>
          <w:p>
            <w:r>
              <w:rPr>
                <w:rFonts w:ascii="Times New Roman" w:hAnsi="Times New Roman"/>
                <w:b/>
                <w:sz w:val="18"/>
              </w:rPr>
              <w:t>Resolved</w:t>
            </w:r>
          </w:p>
        </w:tc>
      </w:tr>
      <w:tr>
        <w:tc>
          <w:tcPr>
            <w:tcW w:type="dxa" w:w="1296"/>
            <w:tcMar>
              <w:top w:w="50" w:type="dxa"/>
              <w:bottom w:w="50" w:type="dxa"/>
              <w:left w:w="70" w:type="dxa"/>
              <w:right w:w="70" w:type="dxa"/>
            </w:tcMar>
          </w:tcPr>
          <w:p>
            <w:r>
              <w:rPr>
                <w:rFonts w:ascii="Times New Roman" w:hAnsi="Times New Roman"/>
                <w:b/>
                <w:sz w:val="18"/>
              </w:rPr>
              <w:t>BUG-03</w:t>
            </w:r>
          </w:p>
        </w:tc>
        <w:tc>
          <w:tcPr>
            <w:tcW w:type="dxa" w:w="1872"/>
            <w:tcMar>
              <w:top w:w="50" w:type="dxa"/>
              <w:bottom w:w="50" w:type="dxa"/>
              <w:left w:w="70" w:type="dxa"/>
              <w:right w:w="70" w:type="dxa"/>
            </w:tcMar>
          </w:tcPr>
          <w:p>
            <w:r>
              <w:rPr>
                <w:rFonts w:ascii="Times New Roman" w:hAnsi="Times New Roman"/>
                <w:sz w:val="18"/>
              </w:rPr>
              <w:t>Timer Precision</w:t>
            </w:r>
          </w:p>
        </w:tc>
        <w:tc>
          <w:tcPr>
            <w:tcW w:type="dxa" w:w="3168"/>
            <w:tcMar>
              <w:top w:w="50" w:type="dxa"/>
              <w:bottom w:w="50" w:type="dxa"/>
              <w:left w:w="70" w:type="dxa"/>
              <w:right w:w="70" w:type="dxa"/>
            </w:tcMar>
          </w:tcPr>
          <w:p>
            <w:r>
              <w:rPr>
                <w:rFonts w:ascii="Times New Roman" w:hAnsi="Times New Roman"/>
                <w:sz w:val="18"/>
              </w:rPr>
              <w:t>Countdown timer accumulated drift due to unscaled float addition under low frame rates.</w:t>
            </w:r>
          </w:p>
        </w:tc>
        <w:tc>
          <w:tcPr>
            <w:tcW w:type="dxa" w:w="3312"/>
            <w:tcMar>
              <w:top w:w="50" w:type="dxa"/>
              <w:bottom w:w="50" w:type="dxa"/>
              <w:left w:w="70" w:type="dxa"/>
              <w:right w:w="70" w:type="dxa"/>
            </w:tcMar>
          </w:tcPr>
          <w:p>
            <w:r>
              <w:rPr>
                <w:rFonts w:ascii="Times New Roman" w:hAnsi="Times New Roman"/>
                <w:sz w:val="18"/>
              </w:rPr>
              <w:t>Refactored LevelTimer.cs to utilize a coroutine ticking at explicit new WaitForSeconds(1.0f) intervals.</w:t>
            </w:r>
          </w:p>
        </w:tc>
        <w:tc>
          <w:tcPr>
            <w:tcW w:type="dxa" w:w="1152"/>
            <w:tcMar>
              <w:top w:w="50" w:type="dxa"/>
              <w:bottom w:w="50" w:type="dxa"/>
              <w:left w:w="70" w:type="dxa"/>
              <w:right w:w="70" w:type="dxa"/>
            </w:tcMar>
          </w:tcPr>
          <w:p>
            <w:r>
              <w:rPr>
                <w:rFonts w:ascii="Times New Roman" w:hAnsi="Times New Roman"/>
                <w:b/>
                <w:sz w:val="18"/>
              </w:rPr>
              <w:t>Resolved</w:t>
            </w:r>
          </w:p>
        </w:tc>
      </w:tr>
      <w:tr>
        <w:tc>
          <w:tcPr>
            <w:tcW w:type="dxa" w:w="1296"/>
            <w:tcMar>
              <w:top w:w="50" w:type="dxa"/>
              <w:bottom w:w="50" w:type="dxa"/>
              <w:left w:w="70" w:type="dxa"/>
              <w:right w:w="70" w:type="dxa"/>
            </w:tcMar>
          </w:tcPr>
          <w:p>
            <w:r>
              <w:rPr>
                <w:rFonts w:ascii="Times New Roman" w:hAnsi="Times New Roman"/>
                <w:b/>
                <w:sz w:val="18"/>
              </w:rPr>
              <w:t>BUG-04</w:t>
            </w:r>
          </w:p>
        </w:tc>
        <w:tc>
          <w:tcPr>
            <w:tcW w:type="dxa" w:w="1872"/>
            <w:tcMar>
              <w:top w:w="50" w:type="dxa"/>
              <w:bottom w:w="50" w:type="dxa"/>
              <w:left w:w="70" w:type="dxa"/>
              <w:right w:w="70" w:type="dxa"/>
            </w:tcMar>
          </w:tcPr>
          <w:p>
            <w:r>
              <w:rPr>
                <w:rFonts w:ascii="Times New Roman" w:hAnsi="Times New Roman"/>
                <w:sz w:val="18"/>
              </w:rPr>
              <w:t>Cipher Matching</w:t>
            </w:r>
          </w:p>
        </w:tc>
        <w:tc>
          <w:tcPr>
            <w:tcW w:type="dxa" w:w="3168"/>
            <w:tcMar>
              <w:top w:w="50" w:type="dxa"/>
              <w:bottom w:w="50" w:type="dxa"/>
              <w:left w:w="70" w:type="dxa"/>
              <w:right w:w="70" w:type="dxa"/>
            </w:tcMar>
          </w:tcPr>
          <w:p>
            <w:r>
              <w:rPr>
                <w:rFonts w:ascii="Times New Roman" w:hAnsi="Times New Roman"/>
                <w:sz w:val="18"/>
              </w:rPr>
              <w:t>User entering trailing space (e.g. 'JUSTICE ') failed string comparison.</w:t>
            </w:r>
          </w:p>
        </w:tc>
        <w:tc>
          <w:tcPr>
            <w:tcW w:type="dxa" w:w="3312"/>
            <w:tcMar>
              <w:top w:w="50" w:type="dxa"/>
              <w:bottom w:w="50" w:type="dxa"/>
              <w:left w:w="70" w:type="dxa"/>
              <w:right w:w="70" w:type="dxa"/>
            </w:tcMar>
          </w:tcPr>
          <w:p>
            <w:r>
              <w:rPr>
                <w:rFonts w:ascii="Times New Roman" w:hAnsi="Times New Roman"/>
                <w:sz w:val="18"/>
              </w:rPr>
              <w:t>Integrated .Trim().ToUpper() on all submitted text inputs prior to cipher comparison.</w:t>
            </w:r>
          </w:p>
        </w:tc>
        <w:tc>
          <w:tcPr>
            <w:tcW w:type="dxa" w:w="1152"/>
            <w:tcMar>
              <w:top w:w="50" w:type="dxa"/>
              <w:bottom w:w="50" w:type="dxa"/>
              <w:left w:w="70" w:type="dxa"/>
              <w:right w:w="70" w:type="dxa"/>
            </w:tcMar>
          </w:tcPr>
          <w:p>
            <w:r>
              <w:rPr>
                <w:rFonts w:ascii="Times New Roman" w:hAnsi="Times New Roman"/>
                <w:b/>
                <w:sz w:val="18"/>
              </w:rPr>
              <w:t>Resolved</w:t>
            </w:r>
          </w:p>
        </w:tc>
      </w:tr>
      <w:tr>
        <w:tc>
          <w:tcPr>
            <w:tcW w:type="dxa" w:w="1296"/>
            <w:tcMar>
              <w:top w:w="50" w:type="dxa"/>
              <w:bottom w:w="50" w:type="dxa"/>
              <w:left w:w="70" w:type="dxa"/>
              <w:right w:w="70" w:type="dxa"/>
            </w:tcMar>
          </w:tcPr>
          <w:p>
            <w:r>
              <w:rPr>
                <w:rFonts w:ascii="Times New Roman" w:hAnsi="Times New Roman"/>
                <w:b/>
                <w:sz w:val="18"/>
              </w:rPr>
              <w:t>BUG-05</w:t>
            </w:r>
          </w:p>
        </w:tc>
        <w:tc>
          <w:tcPr>
            <w:tcW w:type="dxa" w:w="1872"/>
            <w:tcMar>
              <w:top w:w="50" w:type="dxa"/>
              <w:bottom w:w="50" w:type="dxa"/>
              <w:left w:w="70" w:type="dxa"/>
              <w:right w:w="70" w:type="dxa"/>
            </w:tcMar>
          </w:tcPr>
          <w:p>
            <w:r>
              <w:rPr>
                <w:rFonts w:ascii="Times New Roman" w:hAnsi="Times New Roman"/>
                <w:sz w:val="18"/>
              </w:rPr>
              <w:t>Backend Port</w:t>
            </w:r>
          </w:p>
        </w:tc>
        <w:tc>
          <w:tcPr>
            <w:tcW w:type="dxa" w:w="3168"/>
            <w:tcMar>
              <w:top w:w="50" w:type="dxa"/>
              <w:bottom w:w="50" w:type="dxa"/>
              <w:left w:w="70" w:type="dxa"/>
              <w:right w:w="70" w:type="dxa"/>
            </w:tcMar>
          </w:tcPr>
          <w:p>
            <w:r>
              <w:rPr>
                <w:rFonts w:ascii="Times New Roman" w:hAnsi="Times New Roman"/>
                <w:sz w:val="18"/>
              </w:rPr>
              <w:t>Python server failed to bind port 8000 when previously aborted ungracefully.</w:t>
            </w:r>
          </w:p>
        </w:tc>
        <w:tc>
          <w:tcPr>
            <w:tcW w:type="dxa" w:w="3312"/>
            <w:tcMar>
              <w:top w:w="50" w:type="dxa"/>
              <w:bottom w:w="50" w:type="dxa"/>
              <w:left w:w="70" w:type="dxa"/>
              <w:right w:w="70" w:type="dxa"/>
            </w:tcMar>
          </w:tcPr>
          <w:p>
            <w:r>
              <w:rPr>
                <w:rFonts w:ascii="Times New Roman" w:hAnsi="Times New Roman"/>
                <w:sz w:val="18"/>
              </w:rPr>
              <w:t>Configured socketserver.TCPServer.allow_reuse_address = True in server.py.</w:t>
            </w:r>
          </w:p>
        </w:tc>
        <w:tc>
          <w:tcPr>
            <w:tcW w:type="dxa" w:w="1152"/>
            <w:tcMar>
              <w:top w:w="50" w:type="dxa"/>
              <w:bottom w:w="50" w:type="dxa"/>
              <w:left w:w="70" w:type="dxa"/>
              <w:right w:w="70" w:type="dxa"/>
            </w:tcMar>
          </w:tcPr>
          <w:p>
            <w:r>
              <w:rPr>
                <w:rFonts w:ascii="Times New Roman" w:hAnsi="Times New Roman"/>
                <w:b/>
                <w:sz w:val="18"/>
              </w:rPr>
              <w:t>Resolved</w:t>
            </w:r>
          </w:p>
        </w:tc>
      </w:tr>
    </w:tbl>
    <w:p>
      <w:r>
        <w:br w:type="page"/>
      </w:r>
    </w:p>
    <w:p>
      <w:pPr>
        <w:spacing w:before="480" w:after="280"/>
        <w:jc w:val="center"/>
      </w:pPr>
      <w:r>
        <w:rPr>
          <w:rFonts w:ascii="Times New Roman" w:hAnsi="Times New Roman"/>
          <w:b/>
          <w:sz w:val="32"/>
        </w:rPr>
        <w:t>CHAPTER 8</w:t>
        <w:br/>
        <w:br/>
        <w:t>DEPLOYMENT &amp; HOSTING</w:t>
      </w:r>
    </w:p>
    <w:p>
      <w:pPr>
        <w:keepNext/>
        <w:spacing w:before="320" w:after="120"/>
      </w:pPr>
      <w:r>
        <w:rPr>
          <w:rFonts w:ascii="Times New Roman" w:hAnsi="Times New Roman"/>
          <w:b/>
          <w:sz w:val="28"/>
        </w:rPr>
        <w:t>8.1 Multi-Platform Hosting Architecture &amp; Deployment Topology</w:t>
      </w:r>
    </w:p>
    <w:p>
      <w:pPr>
        <w:spacing w:before="40" w:after="120" w:line="276" w:lineRule="auto"/>
        <w:jc w:val="both"/>
      </w:pPr>
      <w:r>
        <w:rPr>
          <w:rFonts w:ascii="Times New Roman" w:hAnsi="Times New Roman"/>
          <w:b/>
          <w:sz w:val="24"/>
        </w:rPr>
        <w:t xml:space="preserve">Hosting Architecture Overview: </w:t>
      </w:r>
      <w:r>
        <w:rPr>
          <w:rFonts w:ascii="Times New Roman" w:hAnsi="Times New Roman"/>
          <w:sz w:val="24"/>
        </w:rPr>
        <w:t>The deployment topology of Cipher Court: Escape to Justice is structured around a decoupled, multi-platform client-server distribution model. To ensure maximum accessibility across diverse academic evaluation settings, the system supports both a high-fidelity Standalone Desktop Windows executable (x86_64) and an instant, zero-installation WebGL browser deployment accessible globally via a secure Cloudflare Edge Tunnel.</w:t>
      </w:r>
    </w:p>
    <w:p>
      <w:pPr>
        <w:spacing w:before="40" w:after="120" w:line="276" w:lineRule="auto"/>
        <w:jc w:val="both"/>
      </w:pPr>
      <w:r>
        <w:rPr>
          <w:rFonts w:ascii="Times New Roman" w:hAnsi="Times New Roman"/>
          <w:b/>
          <w:sz w:val="24"/>
        </w:rPr>
        <w:t xml:space="preserve">Three-Tier Deployment Model: </w:t>
      </w:r>
      <w:r>
        <w:rPr>
          <w:rFonts w:ascii="Times New Roman" w:hAnsi="Times New Roman"/>
          <w:sz w:val="24"/>
        </w:rPr>
        <w:t>The client-server ecosystem is divided into three primary tiers: (1) Client Execution Workstations, executing either native compiled DirectX/Vulkan code or WebAssembly bytecode within modern web browsers; (2) An Edge Delivery and Network Ingress Layer, utilizing HTTP/2 tunnels with automated TLS encryption; and (3) A Telemetry &amp; Audit Persistence Daemon, capturing gameplay progress, puzzle submission attempts, and time-stamped evidence pickup events in real time.</w:t>
      </w:r>
    </w:p>
    <w:p>
      <w:pPr>
        <w:spacing w:before="40" w:after="120" w:line="276" w:lineRule="auto"/>
        <w:jc w:val="both"/>
      </w:pPr>
      <w:r>
        <w:rPr>
          <w:rFonts w:ascii="Times New Roman" w:hAnsi="Times New Roman"/>
          <w:b/>
          <w:sz w:val="24"/>
        </w:rPr>
        <w:t xml:space="preserve">Deployment Infrastructure Topology: </w:t>
      </w:r>
      <w:r>
        <w:rPr>
          <w:rFonts w:ascii="Times New Roman" w:hAnsi="Times New Roman"/>
          <w:sz w:val="24"/>
        </w:rPr>
        <w:t>Figure 8.1 illustrates the complete multi-platform deployment infrastructure connecting the player interface, Unity front-end engine, C# state controllers, network edge proxies, and backend database services:</w:t>
      </w:r>
    </w:p>
    <w:p>
      <w:pPr>
        <w:keepNext/>
        <w:spacing w:before="200" w:after="80"/>
        <w:jc w:val="center"/>
      </w:pPr>
      <w:r>
        <w:drawing>
          <wp:inline xmlns:a="http://schemas.openxmlformats.org/drawingml/2006/main" xmlns:pic="http://schemas.openxmlformats.org/drawingml/2006/picture">
            <wp:extent cx="4937760" cy="3024378"/>
            <wp:docPr id="32" name="Picture 32"/>
            <wp:cNvGraphicFramePr>
              <a:graphicFrameLocks noChangeAspect="1"/>
            </wp:cNvGraphicFramePr>
            <a:graphic>
              <a:graphicData uri="http://schemas.openxmlformats.org/drawingml/2006/picture">
                <pic:pic>
                  <pic:nvPicPr>
                    <pic:cNvPr id="0" name="arch_p10_0_Img53.png"/>
                    <pic:cNvPicPr/>
                  </pic:nvPicPr>
                  <pic:blipFill>
                    <a:blip r:embed="rId35"/>
                    <a:stretch>
                      <a:fillRect/>
                    </a:stretch>
                  </pic:blipFill>
                  <pic:spPr>
                    <a:xfrm>
                      <a:off x="0" y="0"/>
                      <a:ext cx="4937760" cy="3024378"/>
                    </a:xfrm>
                    <a:prstGeom prst="rect"/>
                  </pic:spPr>
                </pic:pic>
              </a:graphicData>
            </a:graphic>
          </wp:inline>
        </w:drawing>
      </w:r>
    </w:p>
    <w:p>
      <w:pPr>
        <w:spacing w:before="40" w:after="160"/>
        <w:jc w:val="center"/>
      </w:pPr>
      <w:r>
        <w:rPr>
          <w:rFonts w:ascii="Times New Roman" w:hAnsi="Times New Roman"/>
          <w:i/>
          <w:sz w:val="22"/>
        </w:rPr>
        <w:t>Figure 8.1: Complete Architecture Overview and Multi-Platform Deployment Infrastructure</w:t>
      </w:r>
    </w:p>
    <w:p>
      <w:pPr>
        <w:keepNext/>
        <w:spacing w:before="240" w:after="80"/>
      </w:pPr>
      <w:r>
        <w:rPr>
          <w:rFonts w:ascii="Times New Roman" w:hAnsi="Times New Roman"/>
          <w:b/>
          <w:sz w:val="28"/>
        </w:rPr>
        <w:t>Table 8.1: Multi-Platform Deployment &amp; Hosting Architecture Matrix</w:t>
      </w:r>
    </w:p>
    <w:tbl>
      <w:tblPr>
        <w:tblW w:type="auto" w:w="0"/>
        <w:jc w:val="center"/>
        <w:tblLayout w:type="fixed"/>
        <w:tblLook w:firstColumn="1" w:firstRow="1" w:lastColumn="0" w:lastRow="0" w:noHBand="0" w:noVBand="1" w:val="04A0"/>
        <w:tblBorders>
          <w:top w:val="single" w:sz="6" w:space="0" w:color="C0C0C0"/>
          <w:left w:val="single" w:sz="6" w:space="0" w:color="C0C0C0"/>
          <w:bottom w:val="single" w:sz="8" w:space="0" w:color="C0C0C0"/>
          <w:right w:val="single" w:sz="6" w:space="0" w:color="C0C0C0"/>
          <w:insideH w:val="single" w:sz="4" w:space="0" w:color="C0C0C0"/>
          <w:insideV w:val="single" w:sz="4" w:space="0" w:color="C0C0C0"/>
        </w:tblBorders>
      </w:tblPr>
      <w:tblGrid>
        <w:gridCol w:w="1872"/>
        <w:gridCol w:w="1872"/>
        <w:gridCol w:w="1872"/>
        <w:gridCol w:w="1872"/>
        <w:gridCol w:w="1872"/>
      </w:tblGrid>
      <w:tr>
        <w:tc>
          <w:tcPr>
            <w:tcW w:type="dxa" w:w="1872"/>
            <w:tcMar>
              <w:top w:w="50" w:type="dxa"/>
              <w:bottom w:w="50" w:type="dxa"/>
              <w:left w:w="60" w:type="dxa"/>
              <w:right w:w="60" w:type="dxa"/>
            </w:tcMar>
            <w:shd w:fill="F2F2F2"/>
          </w:tcPr>
          <w:p>
            <w:r>
              <w:rPr>
                <w:rFonts w:ascii="Times New Roman" w:hAnsi="Times New Roman"/>
                <w:b/>
                <w:sz w:val="19"/>
              </w:rPr>
              <w:t>Deployment Target</w:t>
            </w:r>
          </w:p>
        </w:tc>
        <w:tc>
          <w:tcPr>
            <w:tcW w:type="dxa" w:w="1872"/>
            <w:tcMar>
              <w:top w:w="50" w:type="dxa"/>
              <w:bottom w:w="50" w:type="dxa"/>
              <w:left w:w="60" w:type="dxa"/>
              <w:right w:w="60" w:type="dxa"/>
            </w:tcMar>
            <w:shd w:fill="F2F2F2"/>
          </w:tcPr>
          <w:p>
            <w:r>
              <w:rPr>
                <w:rFonts w:ascii="Times New Roman" w:hAnsi="Times New Roman"/>
                <w:b/>
                <w:sz w:val="19"/>
              </w:rPr>
              <w:t>Operating Platform</w:t>
            </w:r>
          </w:p>
        </w:tc>
        <w:tc>
          <w:tcPr>
            <w:tcW w:type="dxa" w:w="1584"/>
            <w:tcMar>
              <w:top w:w="50" w:type="dxa"/>
              <w:bottom w:w="50" w:type="dxa"/>
              <w:left w:w="60" w:type="dxa"/>
              <w:right w:w="60" w:type="dxa"/>
            </w:tcMar>
            <w:shd w:fill="F2F2F2"/>
          </w:tcPr>
          <w:p>
            <w:r>
              <w:rPr>
                <w:rFonts w:ascii="Times New Roman" w:hAnsi="Times New Roman"/>
                <w:b/>
                <w:sz w:val="19"/>
              </w:rPr>
              <w:t>Graphics / Runtime</w:t>
            </w:r>
          </w:p>
        </w:tc>
        <w:tc>
          <w:tcPr>
            <w:tcW w:type="dxa" w:w="1728"/>
            <w:tcMar>
              <w:top w:w="50" w:type="dxa"/>
              <w:bottom w:w="50" w:type="dxa"/>
              <w:left w:w="60" w:type="dxa"/>
              <w:right w:w="60" w:type="dxa"/>
            </w:tcMar>
            <w:shd w:fill="F2F2F2"/>
          </w:tcPr>
          <w:p>
            <w:r>
              <w:rPr>
                <w:rFonts w:ascii="Times New Roman" w:hAnsi="Times New Roman"/>
                <w:b/>
                <w:sz w:val="19"/>
              </w:rPr>
              <w:t>Network / Binding</w:t>
            </w:r>
          </w:p>
        </w:tc>
        <w:tc>
          <w:tcPr>
            <w:tcW w:type="dxa" w:w="2304"/>
            <w:tcMar>
              <w:top w:w="50" w:type="dxa"/>
              <w:bottom w:w="50" w:type="dxa"/>
              <w:left w:w="60" w:type="dxa"/>
              <w:right w:w="60" w:type="dxa"/>
            </w:tcMar>
            <w:shd w:fill="F2F2F2"/>
          </w:tcPr>
          <w:p>
            <w:r>
              <w:rPr>
                <w:rFonts w:ascii="Times New Roman" w:hAnsi="Times New Roman"/>
                <w:b/>
                <w:sz w:val="19"/>
              </w:rPr>
              <w:t>Key Characteristics &amp; Isolation</w:t>
            </w:r>
          </w:p>
        </w:tc>
      </w:tr>
      <w:tr>
        <w:tc>
          <w:tcPr>
            <w:tcW w:type="dxa" w:w="1872"/>
            <w:tcMar>
              <w:top w:w="50" w:type="dxa"/>
              <w:bottom w:w="50" w:type="dxa"/>
              <w:left w:w="60" w:type="dxa"/>
              <w:right w:w="60" w:type="dxa"/>
            </w:tcMar>
          </w:tcPr>
          <w:p>
            <w:r>
              <w:rPr>
                <w:rFonts w:ascii="Times New Roman" w:hAnsi="Times New Roman"/>
                <w:b/>
                <w:sz w:val="18"/>
              </w:rPr>
              <w:t>Standalone Desktop (x86_64)</w:t>
            </w:r>
          </w:p>
        </w:tc>
        <w:tc>
          <w:tcPr>
            <w:tcW w:type="dxa" w:w="1872"/>
            <w:tcMar>
              <w:top w:w="50" w:type="dxa"/>
              <w:bottom w:w="50" w:type="dxa"/>
              <w:left w:w="60" w:type="dxa"/>
              <w:right w:w="60" w:type="dxa"/>
            </w:tcMar>
          </w:tcPr>
          <w:p>
            <w:r>
              <w:rPr>
                <w:rFonts w:ascii="Times New Roman" w:hAnsi="Times New Roman"/>
                <w:sz w:val="18"/>
              </w:rPr>
              <w:t>Windows 10 / 11 Native</w:t>
            </w:r>
          </w:p>
        </w:tc>
        <w:tc>
          <w:tcPr>
            <w:tcW w:type="dxa" w:w="1584"/>
            <w:tcMar>
              <w:top w:w="50" w:type="dxa"/>
              <w:bottom w:w="50" w:type="dxa"/>
              <w:left w:w="60" w:type="dxa"/>
              <w:right w:w="60" w:type="dxa"/>
            </w:tcMar>
          </w:tcPr>
          <w:p>
            <w:r>
              <w:rPr>
                <w:rFonts w:ascii="Times New Roman" w:hAnsi="Times New Roman"/>
                <w:sz w:val="18"/>
              </w:rPr>
              <w:t>DirectX 11/12, Vulkan</w:t>
            </w:r>
          </w:p>
        </w:tc>
        <w:tc>
          <w:tcPr>
            <w:tcW w:type="dxa" w:w="1728"/>
            <w:tcMar>
              <w:top w:w="50" w:type="dxa"/>
              <w:bottom w:w="50" w:type="dxa"/>
              <w:left w:w="60" w:type="dxa"/>
              <w:right w:w="60" w:type="dxa"/>
            </w:tcMar>
          </w:tcPr>
          <w:p>
            <w:r>
              <w:rPr>
                <w:rFonts w:ascii="Times New Roman" w:hAnsi="Times New Roman"/>
                <w:sz w:val="18"/>
              </w:rPr>
              <w:t>Localhost (Port 8000)</w:t>
            </w:r>
          </w:p>
        </w:tc>
        <w:tc>
          <w:tcPr>
            <w:tcW w:type="dxa" w:w="2304"/>
            <w:tcMar>
              <w:top w:w="50" w:type="dxa"/>
              <w:bottom w:w="50" w:type="dxa"/>
              <w:left w:w="60" w:type="dxa"/>
              <w:right w:w="60" w:type="dxa"/>
            </w:tcMar>
          </w:tcPr>
          <w:p>
            <w:r>
              <w:rPr>
                <w:rFonts w:ascii="Times New Roman" w:hAnsi="Times New Roman"/>
                <w:sz w:val="18"/>
              </w:rPr>
              <w:t>Zero-latency, uncompressed audio, full 4K PBR assets, offline disk cache fallback.</w:t>
            </w:r>
          </w:p>
        </w:tc>
      </w:tr>
      <w:tr>
        <w:tc>
          <w:tcPr>
            <w:tcW w:type="dxa" w:w="1872"/>
            <w:tcMar>
              <w:top w:w="50" w:type="dxa"/>
              <w:bottom w:w="50" w:type="dxa"/>
              <w:left w:w="60" w:type="dxa"/>
              <w:right w:w="60" w:type="dxa"/>
            </w:tcMar>
          </w:tcPr>
          <w:p>
            <w:r>
              <w:rPr>
                <w:rFonts w:ascii="Times New Roman" w:hAnsi="Times New Roman"/>
                <w:b/>
                <w:sz w:val="18"/>
              </w:rPr>
              <w:t>Universal WebGL (HTML5/Wasm)</w:t>
            </w:r>
          </w:p>
        </w:tc>
        <w:tc>
          <w:tcPr>
            <w:tcW w:type="dxa" w:w="1872"/>
            <w:tcMar>
              <w:top w:w="50" w:type="dxa"/>
              <w:bottom w:w="50" w:type="dxa"/>
              <w:left w:w="60" w:type="dxa"/>
              <w:right w:w="60" w:type="dxa"/>
            </w:tcMar>
          </w:tcPr>
          <w:p>
            <w:r>
              <w:rPr>
                <w:rFonts w:ascii="Times New Roman" w:hAnsi="Times New Roman"/>
                <w:sz w:val="18"/>
              </w:rPr>
              <w:t>Modern Web Browsers (Chrome, Edge, Safari)</w:t>
            </w:r>
          </w:p>
        </w:tc>
        <w:tc>
          <w:tcPr>
            <w:tcW w:type="dxa" w:w="1584"/>
            <w:tcMar>
              <w:top w:w="50" w:type="dxa"/>
              <w:bottom w:w="50" w:type="dxa"/>
              <w:left w:w="60" w:type="dxa"/>
              <w:right w:w="60" w:type="dxa"/>
            </w:tcMar>
          </w:tcPr>
          <w:p>
            <w:r>
              <w:rPr>
                <w:rFonts w:ascii="Times New Roman" w:hAnsi="Times New Roman"/>
                <w:sz w:val="18"/>
              </w:rPr>
              <w:t>WebAssembly + WebGL 2.0</w:t>
            </w:r>
          </w:p>
        </w:tc>
        <w:tc>
          <w:tcPr>
            <w:tcW w:type="dxa" w:w="1728"/>
            <w:tcMar>
              <w:top w:w="50" w:type="dxa"/>
              <w:bottom w:w="50" w:type="dxa"/>
              <w:left w:w="60" w:type="dxa"/>
              <w:right w:w="60" w:type="dxa"/>
            </w:tcMar>
          </w:tcPr>
          <w:p>
            <w:r>
              <w:rPr>
                <w:rFonts w:ascii="Times New Roman" w:hAnsi="Times New Roman"/>
                <w:sz w:val="18"/>
              </w:rPr>
              <w:t>Cloudflare Edge Tunnel (Port 8085 -&gt; HTTPS)</w:t>
            </w:r>
          </w:p>
        </w:tc>
        <w:tc>
          <w:tcPr>
            <w:tcW w:type="dxa" w:w="2304"/>
            <w:tcMar>
              <w:top w:w="50" w:type="dxa"/>
              <w:bottom w:w="50" w:type="dxa"/>
              <w:left w:w="60" w:type="dxa"/>
              <w:right w:w="60" w:type="dxa"/>
            </w:tcMar>
          </w:tcPr>
          <w:p>
            <w:r>
              <w:rPr>
                <w:rFonts w:ascii="Times New Roman" w:hAnsi="Times New Roman"/>
                <w:sz w:val="18"/>
              </w:rPr>
              <w:t>Instant worldwide access, zero installation, cross-platform (Mac, PC, Chromebook).</w:t>
            </w:r>
          </w:p>
        </w:tc>
      </w:tr>
      <w:tr>
        <w:tc>
          <w:tcPr>
            <w:tcW w:type="dxa" w:w="1872"/>
            <w:tcMar>
              <w:top w:w="50" w:type="dxa"/>
              <w:bottom w:w="50" w:type="dxa"/>
              <w:left w:w="60" w:type="dxa"/>
              <w:right w:w="60" w:type="dxa"/>
            </w:tcMar>
          </w:tcPr>
          <w:p>
            <w:r>
              <w:rPr>
                <w:rFonts w:ascii="Times New Roman" w:hAnsi="Times New Roman"/>
                <w:b/>
                <w:sz w:val="18"/>
              </w:rPr>
              <w:t>Telemetry Backend (SQLite)</w:t>
            </w:r>
          </w:p>
        </w:tc>
        <w:tc>
          <w:tcPr>
            <w:tcW w:type="dxa" w:w="1872"/>
            <w:tcMar>
              <w:top w:w="50" w:type="dxa"/>
              <w:bottom w:w="50" w:type="dxa"/>
              <w:left w:w="60" w:type="dxa"/>
              <w:right w:w="60" w:type="dxa"/>
            </w:tcMar>
          </w:tcPr>
          <w:p>
            <w:r>
              <w:rPr>
                <w:rFonts w:ascii="Times New Roman" w:hAnsi="Times New Roman"/>
                <w:sz w:val="18"/>
              </w:rPr>
              <w:t>Python 3 HTTP Daemon</w:t>
            </w:r>
          </w:p>
        </w:tc>
        <w:tc>
          <w:tcPr>
            <w:tcW w:type="dxa" w:w="1584"/>
            <w:tcMar>
              <w:top w:w="50" w:type="dxa"/>
              <w:bottom w:w="50" w:type="dxa"/>
              <w:left w:w="60" w:type="dxa"/>
              <w:right w:w="60" w:type="dxa"/>
            </w:tcMar>
          </w:tcPr>
          <w:p>
            <w:r>
              <w:rPr>
                <w:rFonts w:ascii="Times New Roman" w:hAnsi="Times New Roman"/>
                <w:sz w:val="18"/>
              </w:rPr>
              <w:t>Standard SocketServer</w:t>
            </w:r>
          </w:p>
        </w:tc>
        <w:tc>
          <w:tcPr>
            <w:tcW w:type="dxa" w:w="1728"/>
            <w:tcMar>
              <w:top w:w="50" w:type="dxa"/>
              <w:bottom w:w="50" w:type="dxa"/>
              <w:left w:w="60" w:type="dxa"/>
              <w:right w:w="60" w:type="dxa"/>
            </w:tcMar>
          </w:tcPr>
          <w:p>
            <w:r>
              <w:rPr>
                <w:rFonts w:ascii="Times New Roman" w:hAnsi="Times New Roman"/>
                <w:sz w:val="18"/>
              </w:rPr>
              <w:t>http://localhost:8000</w:t>
            </w:r>
          </w:p>
        </w:tc>
        <w:tc>
          <w:tcPr>
            <w:tcW w:type="dxa" w:w="2304"/>
            <w:tcMar>
              <w:top w:w="50" w:type="dxa"/>
              <w:bottom w:w="50" w:type="dxa"/>
              <w:left w:w="60" w:type="dxa"/>
              <w:right w:w="60" w:type="dxa"/>
            </w:tcMar>
          </w:tcPr>
          <w:p>
            <w:r>
              <w:rPr>
                <w:rFonts w:ascii="Times New Roman" w:hAnsi="Times New Roman"/>
                <w:sz w:val="18"/>
              </w:rPr>
              <w:t>Zero-dependency embedded service, dark-themed real-time administrative HTML5 dashboard.</w:t>
            </w:r>
          </w:p>
        </w:tc>
      </w:tr>
      <w:tr>
        <w:tc>
          <w:tcPr>
            <w:tcW w:type="dxa" w:w="1872"/>
            <w:tcMar>
              <w:top w:w="50" w:type="dxa"/>
              <w:bottom w:w="50" w:type="dxa"/>
              <w:left w:w="60" w:type="dxa"/>
              <w:right w:w="60" w:type="dxa"/>
            </w:tcMar>
          </w:tcPr>
          <w:p>
            <w:r>
              <w:rPr>
                <w:rFonts w:ascii="Times New Roman" w:hAnsi="Times New Roman"/>
                <w:b/>
                <w:sz w:val="18"/>
              </w:rPr>
              <w:t>Cloud Production (Docker)</w:t>
            </w:r>
          </w:p>
        </w:tc>
        <w:tc>
          <w:tcPr>
            <w:tcW w:type="dxa" w:w="1872"/>
            <w:tcMar>
              <w:top w:w="50" w:type="dxa"/>
              <w:bottom w:w="50" w:type="dxa"/>
              <w:left w:w="60" w:type="dxa"/>
              <w:right w:w="60" w:type="dxa"/>
            </w:tcMar>
          </w:tcPr>
          <w:p>
            <w:r>
              <w:rPr>
                <w:rFonts w:ascii="Times New Roman" w:hAnsi="Times New Roman"/>
                <w:sz w:val="18"/>
              </w:rPr>
              <w:t>FastAPI + PostgreSQL 15</w:t>
            </w:r>
          </w:p>
        </w:tc>
        <w:tc>
          <w:tcPr>
            <w:tcW w:type="dxa" w:w="1584"/>
            <w:tcMar>
              <w:top w:w="50" w:type="dxa"/>
              <w:bottom w:w="50" w:type="dxa"/>
              <w:left w:w="60" w:type="dxa"/>
              <w:right w:w="60" w:type="dxa"/>
            </w:tcMar>
          </w:tcPr>
          <w:p>
            <w:r>
              <w:rPr>
                <w:rFonts w:ascii="Times New Roman" w:hAnsi="Times New Roman"/>
                <w:sz w:val="18"/>
              </w:rPr>
              <w:t>Containerized Linux</w:t>
            </w:r>
          </w:p>
        </w:tc>
        <w:tc>
          <w:tcPr>
            <w:tcW w:type="dxa" w:w="1728"/>
            <w:tcMar>
              <w:top w:w="50" w:type="dxa"/>
              <w:bottom w:w="50" w:type="dxa"/>
              <w:left w:w="60" w:type="dxa"/>
              <w:right w:w="60" w:type="dxa"/>
            </w:tcMar>
          </w:tcPr>
          <w:p>
            <w:r>
              <w:rPr>
                <w:rFonts w:ascii="Times New Roman" w:hAnsi="Times New Roman"/>
                <w:sz w:val="18"/>
              </w:rPr>
              <w:t>https://api.ciphercourt.org</w:t>
            </w:r>
          </w:p>
        </w:tc>
        <w:tc>
          <w:tcPr>
            <w:tcW w:type="dxa" w:w="2304"/>
            <w:tcMar>
              <w:top w:w="50" w:type="dxa"/>
              <w:bottom w:w="50" w:type="dxa"/>
              <w:left w:w="60" w:type="dxa"/>
              <w:right w:w="60" w:type="dxa"/>
            </w:tcMar>
          </w:tcPr>
          <w:p>
            <w:r>
              <w:rPr>
                <w:rFonts w:ascii="Times New Roman" w:hAnsi="Times New Roman"/>
                <w:sz w:val="18"/>
              </w:rPr>
              <w:t>Multi-tenant persistence, ACID compliance, structured JSON event ingestion pipeline.</w:t>
            </w:r>
          </w:p>
        </w:tc>
      </w:tr>
    </w:tbl>
    <w:p>
      <w:pPr>
        <w:spacing w:after="160"/>
      </w:pPr>
    </w:p>
    <w:p>
      <w:pPr>
        <w:keepNext/>
        <w:spacing w:before="320" w:after="120"/>
      </w:pPr>
      <w:r>
        <w:rPr>
          <w:rFonts w:ascii="Times New Roman" w:hAnsi="Times New Roman"/>
          <w:b/>
          <w:sz w:val="28"/>
        </w:rPr>
        <w:t>8.2 Build Pipeline (Unity Standalone Windows x86_64 Build)</w:t>
      </w:r>
    </w:p>
    <w:p>
      <w:pPr>
        <w:spacing w:before="40" w:after="120" w:line="276" w:lineRule="auto"/>
        <w:jc w:val="both"/>
      </w:pPr>
      <w:r>
        <w:rPr>
          <w:rFonts w:ascii="Times New Roman" w:hAnsi="Times New Roman"/>
          <w:b/>
          <w:sz w:val="24"/>
        </w:rPr>
        <w:t xml:space="preserve">Automated Compilation Steps: </w:t>
      </w:r>
      <w:r>
        <w:rPr>
          <w:rFonts w:ascii="Times New Roman" w:hAnsi="Times New Roman"/>
          <w:sz w:val="24"/>
        </w:rPr>
        <w:t>The standalone production build pipeline in Unity Hub / Unity 6 LTS (6000.3.21f1) compiles all scenes into a self-contained directory structure that requires no pre-existing game engine or launcher dependencies:</w:t>
      </w:r>
    </w:p>
    <w:p>
      <w:pPr>
        <w:pStyle w:val="ListBullet"/>
        <w:spacing w:before="20" w:after="80" w:line="276" w:lineRule="auto"/>
        <w:jc w:val="both"/>
      </w:pPr>
      <w:r>
        <w:rPr>
          <w:rFonts w:ascii="Times New Roman" w:hAnsi="Times New Roman"/>
          <w:b/>
          <w:sz w:val="24"/>
        </w:rPr>
        <w:t xml:space="preserve">1. Scene Registration: </w:t>
      </w:r>
      <w:r>
        <w:rPr>
          <w:rFonts w:ascii="Times New Roman" w:hAnsi="Times New Roman"/>
          <w:sz w:val="24"/>
        </w:rPr>
        <w:t>Sequential Scene Indexing: The build pipeline strictly registers all 8 scenes in logical execution order: (0) Assets/Scenes/MainMenu.unity, (1) Assets/Scenes/Level1_Investigation.unity, (2) Assets/Scenes/Level2_Computer.unity, (3) Assets/Scenes/Level3_Evidence.unity, (4) Assets/Scenes/Level4_Archive.unity, (5) Assets/Scenes/Level5_Statements.unity, (6) Assets/Scenes/Level6_Courtroom.unity, and (7) Assets/Scenes/GameComplete.unity.</w:t>
      </w:r>
    </w:p>
    <w:p>
      <w:pPr>
        <w:pStyle w:val="ListBullet"/>
        <w:spacing w:before="20" w:after="80" w:line="276" w:lineRule="auto"/>
        <w:jc w:val="both"/>
      </w:pPr>
      <w:r>
        <w:rPr>
          <w:rFonts w:ascii="Times New Roman" w:hAnsi="Times New Roman"/>
          <w:b/>
          <w:sz w:val="24"/>
        </w:rPr>
        <w:t xml:space="preserve">2. Scripting Architecture: </w:t>
      </w:r>
      <w:r>
        <w:rPr>
          <w:rFonts w:ascii="Times New Roman" w:hAnsi="Times New Roman"/>
          <w:sz w:val="24"/>
        </w:rPr>
        <w:t>Scripting Backend &amp; Ahead-Of-Time (AOT) Compilation: Configured to Mono / .NET Standard 2.1 for developmental agility and IL2CPP (Intermediate Language to C++) for production release. IL2CPP converts managed C# assemblies into heavily optimized native C++ binaries, applying aggressive compiler optimizations (-O3) and strip engine code to reduce executable size.</w:t>
      </w:r>
    </w:p>
    <w:p>
      <w:pPr>
        <w:pStyle w:val="ListBullet"/>
        <w:spacing w:before="20" w:after="80" w:line="276" w:lineRule="auto"/>
        <w:jc w:val="both"/>
      </w:pPr>
      <w:r>
        <w:rPr>
          <w:rFonts w:ascii="Times New Roman" w:hAnsi="Times New Roman"/>
          <w:b/>
          <w:sz w:val="24"/>
        </w:rPr>
        <w:t xml:space="preserve">3. Texture Compression: </w:t>
      </w:r>
      <w:r>
        <w:rPr>
          <w:rFonts w:ascii="Times New Roman" w:hAnsi="Times New Roman"/>
          <w:sz w:val="24"/>
        </w:rPr>
        <w:t>PBR Texture Compression &amp; VRAM Optimization: DXT5 (BC3) texture compression is enforced across all PBR surface maps (courtroom walnut panels, marble columns, brass scale fixtures). Normal maps are encoded in BC5/RGTC format, maintaining microscopic geometric details while constraining peak runtime VRAM allocation to &lt;1.2 GB.</w:t>
      </w:r>
    </w:p>
    <w:p>
      <w:pPr>
        <w:pStyle w:val="ListBullet"/>
        <w:spacing w:before="20" w:after="80" w:line="276" w:lineRule="auto"/>
        <w:jc w:val="both"/>
      </w:pPr>
      <w:r>
        <w:rPr>
          <w:rFonts w:ascii="Times New Roman" w:hAnsi="Times New Roman"/>
          <w:b/>
          <w:sz w:val="24"/>
        </w:rPr>
        <w:t xml:space="preserve">4. Artifact Package Layout: </w:t>
      </w:r>
      <w:r>
        <w:rPr>
          <w:rFonts w:ascii="Times New Roman" w:hAnsi="Times New Roman"/>
          <w:sz w:val="24"/>
        </w:rPr>
        <w:t>Directory Output Distribution: The standalone build outputs to `Builds/CipherCourt_Windows_x64/`, containing: `CipherCourt.exe` (primary Win32 binary), `UnityPlayer.dll` (runtime core engine library), and `CipherCourt_Data/` (packed scene level archives, shared assets, and TextMeshPro font atlases).</w:t>
      </w:r>
    </w:p>
    <w:p>
      <w:pPr>
        <w:keepNext/>
        <w:spacing w:before="320" w:after="120"/>
      </w:pPr>
      <w:r>
        <w:rPr>
          <w:rFonts w:ascii="Times New Roman" w:hAnsi="Times New Roman"/>
          <w:b/>
          <w:sz w:val="28"/>
        </w:rPr>
        <w:t>8.3 Live Online WebGL Deployment &amp; Cloudflare Global Edge Tunneling</w:t>
      </w:r>
    </w:p>
    <w:p>
      <w:pPr>
        <w:spacing w:before="40" w:after="120" w:line="276" w:lineRule="auto"/>
        <w:jc w:val="both"/>
      </w:pPr>
      <w:r>
        <w:rPr>
          <w:rFonts w:ascii="Times New Roman" w:hAnsi="Times New Roman"/>
          <w:b/>
          <w:sz w:val="24"/>
        </w:rPr>
        <w:t xml:space="preserve">Zero-Install Worldwide Cloud Deployment: </w:t>
      </w:r>
      <w:r>
        <w:rPr>
          <w:rFonts w:ascii="Times New Roman" w:hAnsi="Times New Roman"/>
          <w:sz w:val="24"/>
        </w:rPr>
        <w:t>To eliminate hardware barrier constraints and facilitate seamless external evaluation by examiners, a complete WebGL build was compiled and deployed live worldwide over Cloudflare's global edge network. Anyone on any browser (Chrome, Edge, Firefox, Safari) on PC, macOS, iPad, or Chromebook can immediately experience the game with zero installation overhead:</w:t>
      </w:r>
    </w:p>
    <w:p>
      <w:pPr>
        <w:pStyle w:val="ListBullet"/>
        <w:spacing w:before="20" w:after="80" w:line="276" w:lineRule="auto"/>
        <w:jc w:val="both"/>
      </w:pPr>
      <w:r>
        <w:rPr>
          <w:rFonts w:ascii="Times New Roman" w:hAnsi="Times New Roman"/>
          <w:b/>
          <w:sz w:val="24"/>
        </w:rPr>
        <w:t xml:space="preserve">• Global Live Endpoint: </w:t>
      </w:r>
      <w:r>
        <w:rPr>
          <w:rFonts w:ascii="Times New Roman" w:hAnsi="Times New Roman"/>
          <w:sz w:val="24"/>
        </w:rPr>
        <w:t>Public Live URL: https://observed-choice-entry-civilization.trycloudflare.com (Protected with edge TLS/SSL encryption).</w:t>
      </w:r>
    </w:p>
    <w:p>
      <w:pPr>
        <w:pStyle w:val="ListBullet"/>
        <w:spacing w:before="20" w:after="80" w:line="276" w:lineRule="auto"/>
        <w:jc w:val="both"/>
      </w:pPr>
      <w:r>
        <w:rPr>
          <w:rFonts w:ascii="Times New Roman" w:hAnsi="Times New Roman"/>
          <w:b/>
          <w:sz w:val="24"/>
        </w:rPr>
        <w:t xml:space="preserve">• Local Staging Endpoint: </w:t>
      </w:r>
      <w:r>
        <w:rPr>
          <w:rFonts w:ascii="Times New Roman" w:hAnsi="Times New Roman"/>
          <w:sz w:val="24"/>
        </w:rPr>
        <w:t>Local WebGL Server Binding: http://localhost:8085 (Serves high-performance WebAssembly chunks).</w:t>
      </w:r>
    </w:p>
    <w:p>
      <w:pPr>
        <w:pStyle w:val="ListBullet"/>
        <w:spacing w:before="20" w:after="80" w:line="276" w:lineRule="auto"/>
        <w:jc w:val="both"/>
      </w:pPr>
      <w:r>
        <w:rPr>
          <w:rFonts w:ascii="Times New Roman" w:hAnsi="Times New Roman"/>
          <w:b/>
          <w:sz w:val="24"/>
        </w:rPr>
        <w:t xml:space="preserve">• Administrative Dashboard: </w:t>
      </w:r>
      <w:r>
        <w:rPr>
          <w:rFonts w:ascii="Times New Roman" w:hAnsi="Times New Roman"/>
          <w:sz w:val="24"/>
        </w:rPr>
        <w:t>Real-Time Telemetry Dashboard: http://localhost:8000 (Live dark-themed event monitor and audit logs).</w:t>
      </w:r>
    </w:p>
    <w:p>
      <w:pPr>
        <w:spacing w:before="40" w:after="120" w:line="276" w:lineRule="auto"/>
        <w:jc w:val="both"/>
      </w:pPr>
      <w:r>
        <w:rPr>
          <w:rFonts w:ascii="Times New Roman" w:hAnsi="Times New Roman"/>
          <w:b/>
          <w:sz w:val="24"/>
        </w:rPr>
        <w:t xml:space="preserve">WebGL HTTP Server Architecture (serve_webgl.py): </w:t>
      </w:r>
      <w:r>
        <w:rPr>
          <w:rFonts w:ascii="Times New Roman" w:hAnsi="Times New Roman"/>
          <w:sz w:val="24"/>
        </w:rPr>
        <w:t>Serving modern Unity 6 WebGL applications requires specialized web server configurations to handle WebAssembly execution, streaming asset bundles, and multi-threading security. The custom Python static server (`serve_webgl.py`) was engineered to enforce strict MIME types and Cross-Origin Isolation headers:</w:t>
      </w:r>
    </w:p>
    <w:p>
      <w:pPr>
        <w:keepNext/>
        <w:spacing w:before="200" w:after="60"/>
      </w:pPr>
      <w:r>
        <w:rPr>
          <w:rFonts w:ascii="Times New Roman" w:hAnsi="Times New Roman"/>
          <w:b/>
          <w:sz w:val="22"/>
        </w:rPr>
        <w:t>Listing 8.1: WebGL Server Configuration with Cross-Origin Isolation (serve_webgl.py)</w:t>
      </w:r>
    </w:p>
    <w:tbl>
      <w:tblPr>
        <w:tblW w:type="auto" w:w="0"/>
        <w:jc w:val="center"/>
        <w:tblLayout w:type="fixed"/>
        <w:tblLook w:firstColumn="1" w:firstRow="1" w:lastColumn="0" w:lastRow="0" w:noHBand="0" w:noVBand="1" w:val="04A0"/>
      </w:tblPr>
      <w:tblGrid>
        <w:gridCol w:w="9360"/>
      </w:tblGrid>
      <w:tr>
        <w:tc>
          <w:tcPr>
            <w:tcW w:type="dxa" w:w="9360"/>
            <w:shd w:fill="F7F9FA"/>
            <w:tcMar>
              <w:top w:w="100" w:type="dxa"/>
              <w:bottom w:w="100" w:type="dxa"/>
              <w:left w:w="140" w:type="dxa"/>
              <w:right w:w="140" w:type="dxa"/>
            </w:tcMar>
            <w:tcBorders>
              <w:left w:val="single" w:sz="18" w:space="0" w:color="003366"/>
              <w:top w:val="none"/>
              <w:right w:val="none"/>
              <w:bottom w:val="none"/>
            </w:tcBorders>
          </w:tcPr>
          <w:p>
            <w:pPr>
              <w:spacing w:before="40" w:after="40" w:line="252" w:lineRule="auto"/>
            </w:pPr>
            <w:r>
              <w:rPr>
                <w:rFonts w:ascii="Consolas" w:hAnsi="Consolas"/>
                <w:color w:val="141E2D"/>
                <w:sz w:val="17"/>
              </w:rPr>
              <w:t># serve_webgl.py - Custom High-Performance WebGL Server with Cross-Origin Isolation</w:t>
              <w:br/>
              <w:t>import http.server, socketserver, os</w:t>
              <w:br/>
              <w:br/>
              <w:t>PORT = int(os.getenv("WEBGL_PORT", "8085"))</w:t>
              <w:br/>
              <w:t>DIRECTORY = os.path.join(os.path.dirname(os.path.abspath(__file__)), "Builds", "CipherCourt_WebGL")</w:t>
              <w:br/>
              <w:br/>
              <w:t>class WebGLRequestHandler(http.server.SimpleHTTPRequestHandler):</w:t>
              <w:br/>
              <w:t xml:space="preserve">    extensions_map = {</w:t>
              <w:br/>
              <w:t xml:space="preserve">        '': 'application/octet-stream',</w:t>
              <w:br/>
              <w:t xml:space="preserve">        '.html': 'text/html; charset=utf-8',</w:t>
              <w:br/>
              <w:t xml:space="preserve">        '.js': 'text/javascript',</w:t>
              <w:br/>
              <w:t xml:space="preserve">        '.wasm': 'application/wasm',</w:t>
              <w:br/>
              <w:t xml:space="preserve">        '.data': 'application/octet-stream',</w:t>
              <w:br/>
              <w:t xml:space="preserve">        '.json': 'application/json',</w:t>
              <w:br/>
              <w:t xml:space="preserve">    }</w:t>
              <w:br/>
              <w:br/>
              <w:t xml:space="preserve">    def end_headers(self):</w:t>
              <w:br/>
              <w:t xml:space="preserve">        # Mandatory Cross-Origin Isolation headers for Unity WebGL WebAssembly threads</w:t>
              <w:br/>
              <w:t xml:space="preserve">        self.send_header("Cross-Origin-Opener-Policy", "same-origin")</w:t>
              <w:br/>
              <w:t xml:space="preserve">        self.send_header("Cross-Origin-Embedder-Policy", "require-corp")</w:t>
              <w:br/>
              <w:t xml:space="preserve">        self.send_header("Access-Control-Allow-Origin", "*")</w:t>
              <w:br/>
              <w:t xml:space="preserve">        self.send_header("Cache-Control", "no-cache, must-revalidate")</w:t>
              <w:br/>
              <w:t xml:space="preserve">        super().end_headers()</w:t>
            </w:r>
          </w:p>
        </w:tc>
      </w:tr>
    </w:tbl>
    <w:p>
      <w:pPr>
        <w:spacing w:after="120"/>
      </w:pPr>
    </w:p>
    <w:p>
      <w:pPr>
        <w:spacing w:before="40" w:after="120" w:line="276" w:lineRule="auto"/>
        <w:jc w:val="both"/>
      </w:pPr>
      <w:r>
        <w:rPr>
          <w:rFonts w:ascii="Times New Roman" w:hAnsi="Times New Roman"/>
          <w:b/>
          <w:sz w:val="24"/>
        </w:rPr>
        <w:t xml:space="preserve">Cloudflare Tunnel Orchestration Daemon (deploy_online.py): </w:t>
      </w:r>
      <w:r>
        <w:rPr>
          <w:rFonts w:ascii="Times New Roman" w:hAnsi="Times New Roman"/>
          <w:sz w:val="24"/>
        </w:rPr>
        <w:t>Worldwide live distribution is orchestrated through `deploy_online.py`, which binds the local WebGL server (Port 8085) and the Python telemetry microservice (Port 8000), spawning an encrypted Cloudflare Tunnel (`cloudflared.exe`) via HTTP/2 edge proxying:</w:t>
      </w:r>
    </w:p>
    <w:p>
      <w:pPr>
        <w:keepNext/>
        <w:spacing w:before="200" w:after="60"/>
      </w:pPr>
      <w:r>
        <w:rPr>
          <w:rFonts w:ascii="Times New Roman" w:hAnsi="Times New Roman"/>
          <w:b/>
          <w:sz w:val="22"/>
        </w:rPr>
        <w:t>Listing 8.2: Cloudflare Edge Tunnel &amp; Live Orchestration Daemon (deploy_online.py)</w:t>
      </w:r>
    </w:p>
    <w:tbl>
      <w:tblPr>
        <w:tblW w:type="auto" w:w="0"/>
        <w:jc w:val="center"/>
        <w:tblLayout w:type="fixed"/>
        <w:tblLook w:firstColumn="1" w:firstRow="1" w:lastColumn="0" w:lastRow="0" w:noHBand="0" w:noVBand="1" w:val="04A0"/>
      </w:tblPr>
      <w:tblGrid>
        <w:gridCol w:w="9360"/>
      </w:tblGrid>
      <w:tr>
        <w:tc>
          <w:tcPr>
            <w:tcW w:type="dxa" w:w="9360"/>
            <w:shd w:fill="F7F9FA"/>
            <w:tcMar>
              <w:top w:w="100" w:type="dxa"/>
              <w:bottom w:w="100" w:type="dxa"/>
              <w:left w:w="140" w:type="dxa"/>
              <w:right w:w="140" w:type="dxa"/>
            </w:tcMar>
            <w:tcBorders>
              <w:left w:val="single" w:sz="18" w:space="0" w:color="003366"/>
              <w:top w:val="none"/>
              <w:right w:val="none"/>
              <w:bottom w:val="none"/>
            </w:tcBorders>
          </w:tcPr>
          <w:p>
            <w:pPr>
              <w:spacing w:before="40" w:after="40" w:line="252" w:lineRule="auto"/>
            </w:pPr>
            <w:r>
              <w:rPr>
                <w:rFonts w:ascii="Consolas" w:hAnsi="Consolas"/>
                <w:color w:val="141E2D"/>
                <w:sz w:val="17"/>
              </w:rPr>
              <w:t># deploy_online.py - Edge Tunnel &amp; Multi-Daemon Deployment Orchestrator</w:t>
              <w:br/>
              <w:t>import subprocess, time, re, os, sys</w:t>
              <w:br/>
              <w:br/>
              <w:t>def run_deployment():</w:t>
              <w:br/>
              <w:t xml:space="preserve">    # 1. Start Local WebGL Server (Port 8085)</w:t>
              <w:br/>
              <w:t xml:space="preserve">    server_proc = subprocess.Popen([sys.executable, "serve_webgl.py"])</w:t>
              <w:br/>
              <w:t xml:space="preserve">    # 2. Start Telemetry Audit Backend (Port 8000)</w:t>
              <w:br/>
              <w:t xml:space="preserve">    backend_proc = subprocess.Popen([sys.executable, os.path.join("Backend", "server.py")])</w:t>
              <w:br/>
              <w:t xml:space="preserve">    time.sleep(2)</w:t>
              <w:br/>
              <w:t xml:space="preserve">    # 3. Establish High-Speed Cloudflare Edge Tunnel</w:t>
              <w:br/>
              <w:t xml:space="preserve">    cmd = ["cloudflared.exe", "tunnel", "--protocol", "http2", "--url", "http://127.0.0.1:8085"]</w:t>
              <w:br/>
              <w:t xml:space="preserve">    proc = subprocess.Popen(cmd, stdout=subprocess.PIPE, stderr=subprocess.STDOUT, text=True)</w:t>
              <w:br/>
              <w:t xml:space="preserve">    for line in proc.stdout:</w:t>
              <w:br/>
              <w:t xml:space="preserve">        match = re.search(r'(https://[a-zA-Z0-9\.\-_]+\.trycloudflare\.com)', line)</w:t>
              <w:br/>
              <w:t xml:space="preserve">        if match:</w:t>
              <w:br/>
              <w:t xml:space="preserve">            live_url = match.group(1)</w:t>
              <w:br/>
              <w:t xml:space="preserve">            print(f"[*] LIVE PUBLIC URL: {live_url}")</w:t>
              <w:br/>
              <w:t xml:space="preserve">            with open("LIVE_URL.txt", "w") as f: f.write(live_url + "\\n")</w:t>
            </w:r>
          </w:p>
        </w:tc>
      </w:tr>
    </w:tbl>
    <w:p>
      <w:pPr>
        <w:spacing w:after="120"/>
      </w:pPr>
    </w:p>
    <w:p>
      <w:pPr>
        <w:keepNext/>
        <w:spacing w:before="320" w:after="120"/>
      </w:pPr>
      <w:r>
        <w:rPr>
          <w:rFonts w:ascii="Times New Roman" w:hAnsi="Times New Roman"/>
          <w:b/>
          <w:sz w:val="28"/>
        </w:rPr>
        <w:t>8.4 Dual Backend Server Configuration &amp; Secure Environment Variables (.env)</w:t>
      </w:r>
    </w:p>
    <w:p>
      <w:pPr>
        <w:spacing w:before="40" w:after="120" w:line="276" w:lineRule="auto"/>
        <w:jc w:val="both"/>
      </w:pPr>
      <w:r>
        <w:rPr>
          <w:rFonts w:ascii="Times New Roman" w:hAnsi="Times New Roman"/>
          <w:b/>
          <w:sz w:val="24"/>
        </w:rPr>
        <w:t xml:space="preserve">Dual Backend Modality: </w:t>
      </w:r>
      <w:r>
        <w:rPr>
          <w:rFonts w:ascii="Times New Roman" w:hAnsi="Times New Roman"/>
          <w:sz w:val="24"/>
        </w:rPr>
        <w:t>The persistence infrastructure incorporates dual backend deployment architectures to support both self-contained local evaluation and production enterprise cloud deployments:</w:t>
      </w:r>
    </w:p>
    <w:p>
      <w:pPr>
        <w:pStyle w:val="ListBullet"/>
        <w:spacing w:before="20" w:after="80" w:line="276" w:lineRule="auto"/>
        <w:jc w:val="both"/>
      </w:pPr>
      <w:r>
        <w:rPr>
          <w:rFonts w:ascii="Times New Roman" w:hAnsi="Times New Roman"/>
          <w:b/>
          <w:sz w:val="24"/>
        </w:rPr>
        <w:t xml:space="preserve">• Local Evaluation Engine (Default): </w:t>
      </w:r>
      <w:r>
        <w:rPr>
          <w:rFonts w:ascii="Times New Roman" w:hAnsi="Times New Roman"/>
          <w:sz w:val="24"/>
        </w:rPr>
        <w:t>Option A: Zero-Dependency Embedded SQLite 3 Server (Backend/server.py): Implemented using native Python standard libraries (http.server, sqlite3, socketserver). It binds to http://localhost:8000, initializes the local cipher_court.db relational store, ingests JSON event payloads, and renders a live, dark-themed HTML5 administrative dashboard.</w:t>
      </w:r>
    </w:p>
    <w:p>
      <w:pPr>
        <w:pStyle w:val="ListBullet"/>
        <w:spacing w:before="20" w:after="80" w:line="276" w:lineRule="auto"/>
        <w:jc w:val="both"/>
      </w:pPr>
      <w:r>
        <w:rPr>
          <w:rFonts w:ascii="Times New Roman" w:hAnsi="Times New Roman"/>
          <w:b/>
          <w:sz w:val="24"/>
        </w:rPr>
        <w:t xml:space="preserve">• Enterprise Cloud Engine (Production): </w:t>
      </w:r>
      <w:r>
        <w:rPr>
          <w:rFonts w:ascii="Times New Roman" w:hAnsi="Times New Roman"/>
          <w:sz w:val="24"/>
        </w:rPr>
        <w:t>Option B: Enterprise Cloud Microservice (Backend/main.py): Engineered in Python FastAPI with asynchronous connection pooling connecting to PostgreSQL 15. It supports containerization via Docker / Docker Compose and production hosting on cloud platforms (Render, AWS Elastic Beanstalk, Railway, Heroku).</w:t>
      </w:r>
    </w:p>
    <w:p>
      <w:pPr>
        <w:keepNext/>
        <w:spacing w:before="240" w:after="80"/>
      </w:pPr>
      <w:r>
        <w:rPr>
          <w:rFonts w:ascii="Times New Roman" w:hAnsi="Times New Roman"/>
          <w:b/>
          <w:sz w:val="28"/>
        </w:rPr>
        <w:t>Table 8.2: Server Configuration, Ports &amp; Environment Variables (.env)</w:t>
      </w:r>
    </w:p>
    <w:tbl>
      <w:tblPr>
        <w:tblW w:type="auto" w:w="0"/>
        <w:jc w:val="center"/>
        <w:tblLayout w:type="fixed"/>
        <w:tblLook w:firstColumn="1" w:firstRow="1" w:lastColumn="0" w:lastRow="0" w:noHBand="0" w:noVBand="1" w:val="04A0"/>
        <w:tblBorders>
          <w:top w:val="single" w:sz="6" w:space="0" w:color="C0C0C0"/>
          <w:left w:val="single" w:sz="6" w:space="0" w:color="C0C0C0"/>
          <w:bottom w:val="single" w:sz="8" w:space="0" w:color="C0C0C0"/>
          <w:right w:val="single" w:sz="6" w:space="0" w:color="C0C0C0"/>
          <w:insideH w:val="single" w:sz="4" w:space="0" w:color="C0C0C0"/>
          <w:insideV w:val="single" w:sz="4" w:space="0" w:color="C0C0C0"/>
        </w:tblBorders>
      </w:tblPr>
      <w:tblGrid>
        <w:gridCol w:w="3120"/>
        <w:gridCol w:w="3120"/>
        <w:gridCol w:w="3120"/>
      </w:tblGrid>
      <w:tr>
        <w:tc>
          <w:tcPr>
            <w:tcW w:type="dxa" w:w="2592"/>
            <w:tcMar>
              <w:top w:w="50" w:type="dxa"/>
              <w:bottom w:w="50" w:type="dxa"/>
              <w:left w:w="60" w:type="dxa"/>
              <w:right w:w="60" w:type="dxa"/>
            </w:tcMar>
            <w:shd w:fill="F2F2F2"/>
          </w:tcPr>
          <w:p>
            <w:r>
              <w:rPr>
                <w:rFonts w:ascii="Times New Roman" w:hAnsi="Times New Roman"/>
                <w:b/>
                <w:sz w:val="19"/>
              </w:rPr>
              <w:t>Variable Key</w:t>
            </w:r>
          </w:p>
        </w:tc>
        <w:tc>
          <w:tcPr>
            <w:tcW w:type="dxa" w:w="3168"/>
            <w:tcMar>
              <w:top w:w="50" w:type="dxa"/>
              <w:bottom w:w="50" w:type="dxa"/>
              <w:left w:w="60" w:type="dxa"/>
              <w:right w:w="60" w:type="dxa"/>
            </w:tcMar>
            <w:shd w:fill="F2F2F2"/>
          </w:tcPr>
          <w:p>
            <w:r>
              <w:rPr>
                <w:rFonts w:ascii="Times New Roman" w:hAnsi="Times New Roman"/>
                <w:b/>
                <w:sz w:val="19"/>
              </w:rPr>
              <w:t>Example Setting / Value</w:t>
            </w:r>
          </w:p>
        </w:tc>
        <w:tc>
          <w:tcPr>
            <w:tcW w:type="dxa" w:w="3600"/>
            <w:tcMar>
              <w:top w:w="50" w:type="dxa"/>
              <w:bottom w:w="50" w:type="dxa"/>
              <w:left w:w="60" w:type="dxa"/>
              <w:right w:w="60" w:type="dxa"/>
            </w:tcMar>
            <w:shd w:fill="F2F2F2"/>
          </w:tcPr>
          <w:p>
            <w:r>
              <w:rPr>
                <w:rFonts w:ascii="Times New Roman" w:hAnsi="Times New Roman"/>
                <w:b/>
                <w:sz w:val="19"/>
              </w:rPr>
              <w:t>Operational Scope &amp; Security Description</w:t>
            </w:r>
          </w:p>
        </w:tc>
      </w:tr>
      <w:tr>
        <w:tc>
          <w:tcPr>
            <w:tcW w:type="dxa" w:w="2592"/>
            <w:tcMar>
              <w:top w:w="50" w:type="dxa"/>
              <w:bottom w:w="50" w:type="dxa"/>
              <w:left w:w="60" w:type="dxa"/>
              <w:right w:w="60" w:type="dxa"/>
            </w:tcMar>
          </w:tcPr>
          <w:p>
            <w:r>
              <w:rPr>
                <w:rFonts w:ascii="Times New Roman" w:hAnsi="Times New Roman"/>
                <w:b/>
                <w:sz w:val="18"/>
              </w:rPr>
              <w:t>DATABASE_URL</w:t>
            </w:r>
          </w:p>
        </w:tc>
        <w:tc>
          <w:tcPr>
            <w:tcW w:type="dxa" w:w="3168"/>
            <w:tcMar>
              <w:top w:w="50" w:type="dxa"/>
              <w:bottom w:w="50" w:type="dxa"/>
              <w:left w:w="60" w:type="dxa"/>
              <w:right w:w="60" w:type="dxa"/>
            </w:tcMar>
          </w:tcPr>
          <w:p>
            <w:r>
              <w:rPr>
                <w:rFonts w:ascii="Times New Roman" w:hAnsi="Times New Roman"/>
                <w:sz w:val="18"/>
              </w:rPr>
              <w:t>sqlite:///cipher_court.db | postgresql://...</w:t>
            </w:r>
          </w:p>
        </w:tc>
        <w:tc>
          <w:tcPr>
            <w:tcW w:type="dxa" w:w="3600"/>
            <w:tcMar>
              <w:top w:w="50" w:type="dxa"/>
              <w:bottom w:w="50" w:type="dxa"/>
              <w:left w:w="60" w:type="dxa"/>
              <w:right w:w="60" w:type="dxa"/>
            </w:tcMar>
          </w:tcPr>
          <w:p>
            <w:r>
              <w:rPr>
                <w:rFonts w:ascii="Times New Roman" w:hAnsi="Times New Roman"/>
                <w:sz w:val="18"/>
              </w:rPr>
              <w:t>PostgreSQL / SQLite relational connection string.</w:t>
            </w:r>
          </w:p>
        </w:tc>
      </w:tr>
      <w:tr>
        <w:tc>
          <w:tcPr>
            <w:tcW w:type="dxa" w:w="2592"/>
            <w:tcMar>
              <w:top w:w="50" w:type="dxa"/>
              <w:bottom w:w="50" w:type="dxa"/>
              <w:left w:w="60" w:type="dxa"/>
              <w:right w:w="60" w:type="dxa"/>
            </w:tcMar>
          </w:tcPr>
          <w:p>
            <w:r>
              <w:rPr>
                <w:rFonts w:ascii="Times New Roman" w:hAnsi="Times New Roman"/>
                <w:b/>
                <w:sz w:val="18"/>
              </w:rPr>
              <w:t>WEBGL_PORT</w:t>
            </w:r>
          </w:p>
        </w:tc>
        <w:tc>
          <w:tcPr>
            <w:tcW w:type="dxa" w:w="3168"/>
            <w:tcMar>
              <w:top w:w="50" w:type="dxa"/>
              <w:bottom w:w="50" w:type="dxa"/>
              <w:left w:w="60" w:type="dxa"/>
              <w:right w:w="60" w:type="dxa"/>
            </w:tcMar>
          </w:tcPr>
          <w:p>
            <w:r>
              <w:rPr>
                <w:rFonts w:ascii="Times New Roman" w:hAnsi="Times New Roman"/>
                <w:sz w:val="18"/>
              </w:rPr>
              <w:t>8085</w:t>
            </w:r>
          </w:p>
        </w:tc>
        <w:tc>
          <w:tcPr>
            <w:tcW w:type="dxa" w:w="3600"/>
            <w:tcMar>
              <w:top w:w="50" w:type="dxa"/>
              <w:bottom w:w="50" w:type="dxa"/>
              <w:left w:w="60" w:type="dxa"/>
              <w:right w:w="60" w:type="dxa"/>
            </w:tcMar>
          </w:tcPr>
          <w:p>
            <w:r>
              <w:rPr>
                <w:rFonts w:ascii="Times New Roman" w:hAnsi="Times New Roman"/>
                <w:sz w:val="18"/>
              </w:rPr>
              <w:t>Port assigned to local WebGL static HTTP server.</w:t>
            </w:r>
          </w:p>
        </w:tc>
      </w:tr>
      <w:tr>
        <w:tc>
          <w:tcPr>
            <w:tcW w:type="dxa" w:w="2592"/>
            <w:tcMar>
              <w:top w:w="50" w:type="dxa"/>
              <w:bottom w:w="50" w:type="dxa"/>
              <w:left w:w="60" w:type="dxa"/>
              <w:right w:w="60" w:type="dxa"/>
            </w:tcMar>
          </w:tcPr>
          <w:p>
            <w:r>
              <w:rPr>
                <w:rFonts w:ascii="Times New Roman" w:hAnsi="Times New Roman"/>
                <w:b/>
                <w:sz w:val="18"/>
              </w:rPr>
              <w:t>BACKEND_PORT</w:t>
            </w:r>
          </w:p>
        </w:tc>
        <w:tc>
          <w:tcPr>
            <w:tcW w:type="dxa" w:w="3168"/>
            <w:tcMar>
              <w:top w:w="50" w:type="dxa"/>
              <w:bottom w:w="50" w:type="dxa"/>
              <w:left w:w="60" w:type="dxa"/>
              <w:right w:w="60" w:type="dxa"/>
            </w:tcMar>
          </w:tcPr>
          <w:p>
            <w:r>
              <w:rPr>
                <w:rFonts w:ascii="Times New Roman" w:hAnsi="Times New Roman"/>
                <w:sz w:val="18"/>
              </w:rPr>
              <w:t>8000</w:t>
            </w:r>
          </w:p>
        </w:tc>
        <w:tc>
          <w:tcPr>
            <w:tcW w:type="dxa" w:w="3600"/>
            <w:tcMar>
              <w:top w:w="50" w:type="dxa"/>
              <w:bottom w:w="50" w:type="dxa"/>
              <w:left w:w="60" w:type="dxa"/>
              <w:right w:w="60" w:type="dxa"/>
            </w:tcMar>
          </w:tcPr>
          <w:p>
            <w:r>
              <w:rPr>
                <w:rFonts w:ascii="Times New Roman" w:hAnsi="Times New Roman"/>
                <w:sz w:val="18"/>
              </w:rPr>
              <w:t>Port assigned to telemetry ingestion microservice &amp; web dashboard.</w:t>
            </w:r>
          </w:p>
        </w:tc>
      </w:tr>
      <w:tr>
        <w:tc>
          <w:tcPr>
            <w:tcW w:type="dxa" w:w="2592"/>
            <w:tcMar>
              <w:top w:w="50" w:type="dxa"/>
              <w:bottom w:w="50" w:type="dxa"/>
              <w:left w:w="60" w:type="dxa"/>
              <w:right w:w="60" w:type="dxa"/>
            </w:tcMar>
          </w:tcPr>
          <w:p>
            <w:r>
              <w:rPr>
                <w:rFonts w:ascii="Times New Roman" w:hAnsi="Times New Roman"/>
                <w:b/>
                <w:sz w:val="18"/>
              </w:rPr>
              <w:t>CORS_ORIGINS</w:t>
            </w:r>
          </w:p>
        </w:tc>
        <w:tc>
          <w:tcPr>
            <w:tcW w:type="dxa" w:w="3168"/>
            <w:tcMar>
              <w:top w:w="50" w:type="dxa"/>
              <w:bottom w:w="50" w:type="dxa"/>
              <w:left w:w="60" w:type="dxa"/>
              <w:right w:w="60" w:type="dxa"/>
            </w:tcMar>
          </w:tcPr>
          <w:p>
            <w:r>
              <w:rPr>
                <w:rFonts w:ascii="Times New Roman" w:hAnsi="Times New Roman"/>
                <w:sz w:val="18"/>
              </w:rPr>
              <w:t>* (or https://observed-choice-...)</w:t>
            </w:r>
          </w:p>
        </w:tc>
        <w:tc>
          <w:tcPr>
            <w:tcW w:type="dxa" w:w="3600"/>
            <w:tcMar>
              <w:top w:w="50" w:type="dxa"/>
              <w:bottom w:w="50" w:type="dxa"/>
              <w:left w:w="60" w:type="dxa"/>
              <w:right w:w="60" w:type="dxa"/>
            </w:tcMar>
          </w:tcPr>
          <w:p>
            <w:r>
              <w:rPr>
                <w:rFonts w:ascii="Times New Roman" w:hAnsi="Times New Roman"/>
                <w:sz w:val="18"/>
              </w:rPr>
              <w:t>Whitelisted cross-origin origins permitted to submit telemetry.</w:t>
            </w:r>
          </w:p>
        </w:tc>
      </w:tr>
      <w:tr>
        <w:tc>
          <w:tcPr>
            <w:tcW w:type="dxa" w:w="2592"/>
            <w:tcMar>
              <w:top w:w="50" w:type="dxa"/>
              <w:bottom w:w="50" w:type="dxa"/>
              <w:left w:w="60" w:type="dxa"/>
              <w:right w:w="60" w:type="dxa"/>
            </w:tcMar>
          </w:tcPr>
          <w:p>
            <w:r>
              <w:rPr>
                <w:rFonts w:ascii="Times New Roman" w:hAnsi="Times New Roman"/>
                <w:b/>
                <w:sz w:val="18"/>
              </w:rPr>
              <w:t>SECRET_KEY</w:t>
            </w:r>
          </w:p>
        </w:tc>
        <w:tc>
          <w:tcPr>
            <w:tcW w:type="dxa" w:w="3168"/>
            <w:tcMar>
              <w:top w:w="50" w:type="dxa"/>
              <w:bottom w:w="50" w:type="dxa"/>
              <w:left w:w="60" w:type="dxa"/>
              <w:right w:w="60" w:type="dxa"/>
            </w:tcMar>
          </w:tcPr>
          <w:p>
            <w:r>
              <w:rPr>
                <w:rFonts w:ascii="Times New Roman" w:hAnsi="Times New Roman"/>
                <w:sz w:val="18"/>
              </w:rPr>
              <w:t>b39f...2026!court</w:t>
            </w:r>
          </w:p>
        </w:tc>
        <w:tc>
          <w:tcPr>
            <w:tcW w:type="dxa" w:w="3600"/>
            <w:tcMar>
              <w:top w:w="50" w:type="dxa"/>
              <w:bottom w:w="50" w:type="dxa"/>
              <w:left w:w="60" w:type="dxa"/>
              <w:right w:w="60" w:type="dxa"/>
            </w:tcMar>
          </w:tcPr>
          <w:p>
            <w:r>
              <w:rPr>
                <w:rFonts w:ascii="Times New Roman" w:hAnsi="Times New Roman"/>
                <w:sz w:val="18"/>
              </w:rPr>
              <w:t>Cryptographic key for signing session tokens and API audit headers.</w:t>
            </w:r>
          </w:p>
        </w:tc>
      </w:tr>
      <w:tr>
        <w:tc>
          <w:tcPr>
            <w:tcW w:type="dxa" w:w="2592"/>
            <w:tcMar>
              <w:top w:w="50" w:type="dxa"/>
              <w:bottom w:w="50" w:type="dxa"/>
              <w:left w:w="60" w:type="dxa"/>
              <w:right w:w="60" w:type="dxa"/>
            </w:tcMar>
          </w:tcPr>
          <w:p>
            <w:r>
              <w:rPr>
                <w:rFonts w:ascii="Times New Roman" w:hAnsi="Times New Roman"/>
                <w:b/>
                <w:sz w:val="18"/>
              </w:rPr>
              <w:t>LOG_LEVEL</w:t>
            </w:r>
          </w:p>
        </w:tc>
        <w:tc>
          <w:tcPr>
            <w:tcW w:type="dxa" w:w="3168"/>
            <w:tcMar>
              <w:top w:w="50" w:type="dxa"/>
              <w:bottom w:w="50" w:type="dxa"/>
              <w:left w:w="60" w:type="dxa"/>
              <w:right w:w="60" w:type="dxa"/>
            </w:tcMar>
          </w:tcPr>
          <w:p>
            <w:r>
              <w:rPr>
                <w:rFonts w:ascii="Times New Roman" w:hAnsi="Times New Roman"/>
                <w:sz w:val="18"/>
              </w:rPr>
              <w:t>INFO</w:t>
            </w:r>
          </w:p>
        </w:tc>
        <w:tc>
          <w:tcPr>
            <w:tcW w:type="dxa" w:w="3600"/>
            <w:tcMar>
              <w:top w:w="50" w:type="dxa"/>
              <w:bottom w:w="50" w:type="dxa"/>
              <w:left w:w="60" w:type="dxa"/>
              <w:right w:w="60" w:type="dxa"/>
            </w:tcMar>
          </w:tcPr>
          <w:p>
            <w:r>
              <w:rPr>
                <w:rFonts w:ascii="Times New Roman" w:hAnsi="Times New Roman"/>
                <w:sz w:val="18"/>
              </w:rPr>
              <w:t>Verbosity level for audit logging (DEBUG, INFO, WARNING, ERROR).</w:t>
            </w:r>
          </w:p>
        </w:tc>
      </w:tr>
    </w:tbl>
    <w:p>
      <w:pPr>
        <w:spacing w:after="160"/>
      </w:pPr>
    </w:p>
    <w:p>
      <w:pPr>
        <w:keepNext/>
        <w:spacing w:before="320" w:after="120"/>
      </w:pPr>
      <w:r>
        <w:rPr>
          <w:rFonts w:ascii="Times New Roman" w:hAnsi="Times New Roman"/>
          <w:b/>
          <w:sz w:val="28"/>
        </w:rPr>
        <w:t>8.5 Version Control using GitHub &amp; Project Directory Tree</w:t>
      </w:r>
    </w:p>
    <w:p>
      <w:pPr>
        <w:spacing w:before="40" w:after="120" w:line="276" w:lineRule="auto"/>
        <w:jc w:val="both"/>
      </w:pPr>
      <w:r>
        <w:rPr>
          <w:rFonts w:ascii="Times New Roman" w:hAnsi="Times New Roman"/>
          <w:b/>
          <w:sz w:val="24"/>
        </w:rPr>
        <w:t xml:space="preserve">Version Control Architecture: </w:t>
      </w:r>
      <w:r>
        <w:rPr>
          <w:rFonts w:ascii="Times New Roman" w:hAnsi="Times New Roman"/>
          <w:sz w:val="24"/>
        </w:rPr>
        <w:t>Source code and documentation history were strictly managed using Git and hosted remotely on GitHub under an Agile feature-branching workflow. A robust `.gitignore` was maintained to exclude ephemeral Unity build caches (/Library, /Temp, /Logs, /obj) while tracking essential meta files, scene assets, C# source code, and Python scripts.</w:t>
      </w:r>
    </w:p>
    <w:p>
      <w:pPr>
        <w:keepNext/>
        <w:spacing w:before="200" w:after="60"/>
      </w:pPr>
      <w:r>
        <w:rPr>
          <w:rFonts w:ascii="Times New Roman" w:hAnsi="Times New Roman"/>
          <w:b/>
          <w:sz w:val="22"/>
        </w:rPr>
        <w:t>Listing 8.3: Cipher Court Complete Project Directory Hierarchy</w:t>
      </w:r>
    </w:p>
    <w:tbl>
      <w:tblPr>
        <w:tblW w:type="auto" w:w="0"/>
        <w:jc w:val="center"/>
        <w:tblLayout w:type="fixed"/>
        <w:tblLook w:firstColumn="1" w:firstRow="1" w:lastColumn="0" w:lastRow="0" w:noHBand="0" w:noVBand="1" w:val="04A0"/>
      </w:tblPr>
      <w:tblGrid>
        <w:gridCol w:w="9360"/>
      </w:tblGrid>
      <w:tr>
        <w:tc>
          <w:tcPr>
            <w:tcW w:type="dxa" w:w="9360"/>
            <w:shd w:fill="F7F9FA"/>
            <w:tcMar>
              <w:top w:w="100" w:type="dxa"/>
              <w:bottom w:w="100" w:type="dxa"/>
              <w:left w:w="140" w:type="dxa"/>
              <w:right w:w="140" w:type="dxa"/>
            </w:tcMar>
            <w:tcBorders>
              <w:left w:val="single" w:sz="18" w:space="0" w:color="003366"/>
              <w:top w:val="none"/>
              <w:right w:val="none"/>
              <w:bottom w:val="none"/>
            </w:tcBorders>
          </w:tcPr>
          <w:p>
            <w:pPr>
              <w:spacing w:before="40" w:after="40" w:line="252" w:lineRule="auto"/>
            </w:pPr>
            <w:r>
              <w:rPr>
                <w:rFonts w:ascii="Consolas" w:hAnsi="Consolas"/>
                <w:color w:val="141E2D"/>
                <w:sz w:val="17"/>
              </w:rPr>
              <w:t>e:/vyt/</w:t>
              <w:br/>
              <w:t>├── Assets/</w:t>
              <w:br/>
              <w:t>│   ├── CipherCourtPolish/          # Visual polisher materials, UI cards, and diagrams</w:t>
              <w:br/>
              <w:t>│   │   ├── Backgrounds/            # High-resolution screenshots and UI backdrops</w:t>
              <w:br/>
              <w:t>│   │   ├── Materials/              # Custom PBR shaders (Walnut, Marble, Brass)</w:t>
              <w:br/>
              <w:t>│   │   └── UploadedDiagrams/       # Official UML and ER diagram assets</w:t>
              <w:br/>
              <w:t>│   ├── Scenes/                     # Complete 8 sequential gameplay scenes</w:t>
              <w:br/>
              <w:t>│   │   ├── MainMenu.unity          # Level 0: Authentication gateway</w:t>
              <w:br/>
              <w:t>│   │   ├── Level1_Investigation.unity # Level 1: Crime scene sleuthing</w:t>
              <w:br/>
              <w:t>│   │   ├── Level2_Computer.unity   # Level 2: Cyber forensics terminal</w:t>
              <w:br/>
              <w:t>│   │   ├── Level3_Evidence.unity   # Level 3: Steganographic Caesar cipher</w:t>
              <w:br/>
              <w:t>│   │   ├── Level4_Archive.unity    # Level 4: Archival safe keypad</w:t>
              <w:br/>
              <w:t>│   │   ├── Level5_Statements.unity # Level 5: Sworn affidavits deliberation</w:t>
              <w:br/>
              <w:t>│   │   ├── Level6_Courtroom.unity  # Level 6: Grand courtroom verdict</w:t>
              <w:br/>
              <w:t>│   │   └── GameComplete.unity      # Level 7: Victory debriefing</w:t>
              <w:br/>
              <w:t>│   ├── Scrpits/                    # C# gameplay and system scripts</w:t>
              <w:br/>
              <w:t>│   │   ├── Core/                   # GameManager.cs singleton</w:t>
              <w:br/>
              <w:t>│   │   ├── Interaction/            # Raycast and item collection scripts</w:t>
              <w:br/>
              <w:t>│   │   ├── Player/                 # PlayerMovement.cs and MouseLook.cs</w:t>
              <w:br/>
              <w:t>│   │   ├── Puzzle/                 # CipherPuzzle.cs, EvidencePuzzle.cs, Keypads</w:t>
              <w:br/>
              <w:t>│   │   ├── Systems/                # LevelTimer.cs, LevelExit.cs, Database.cs</w:t>
              <w:br/>
              <w:t>│   │   └── UI/                     # MainMenuManager.cs, GameCompleteManager.cs</w:t>
              <w:br/>
              <w:t>│   └── TextMesh Pro/               # SDF typography fonts and assets</w:t>
              <w:br/>
              <w:t>├── Backend/                        # Full-stack Python persistence service</w:t>
              <w:br/>
              <w:t>│   ├── cipher_court.db             # Local SQLite 3 audit database</w:t>
              <w:br/>
              <w:t>│   ├── main.py                     # FastAPI cloud microservice</w:t>
              <w:br/>
              <w:t>│   ├── schema.sql                  # PostgreSQL 15 DDL migration script</w:t>
              <w:br/>
              <w:t>│   └── server.py                   # Zero-dependency HTTP REST server and dashboard</w:t>
              <w:br/>
              <w:t>├── Builds/                         # Output build targets</w:t>
              <w:br/>
              <w:t>│   ├── CipherCourt_WebGL/          # WebAssembly / HTML5 production bundle</w:t>
              <w:br/>
              <w:t>│   └── CipherCourt_Windows_x64/    # Standalone 64-bit Windows executable</w:t>
              <w:br/>
              <w:t>├── cloudflared.exe                 # Cloudflare global edge tunnel daemon</w:t>
              <w:br/>
              <w:t>├── deploy_online.py                # 1-Click live online deployment orchestrator</w:t>
              <w:br/>
              <w:t>├── serve_webgl.py                  # Static HTTP server with Cross-Origin headers</w:t>
              <w:br/>
              <w:t>├── Launch_Online_WebGL.bat         # 1-Click batch launcher for live WebGL play</w:t>
              <w:br/>
              <w:t>├── Play_With_Backend.bat           # 1-Click batch launcher for standalone + backend</w:t>
              <w:br/>
              <w:t>├── Play_CipherCourt.bat            # 1-Click launcher for offline standalone game</w:t>
              <w:br/>
              <w:t>└── LIVE_URL.txt                    # Auto-generated public Cloudflare live URL</w:t>
            </w:r>
          </w:p>
        </w:tc>
      </w:tr>
    </w:tbl>
    <w:p>
      <w:pPr>
        <w:spacing w:after="120"/>
      </w:pPr>
    </w:p>
    <w:p>
      <w:pPr>
        <w:keepNext/>
        <w:spacing w:before="320" w:after="120"/>
      </w:pPr>
      <w:r>
        <w:rPr>
          <w:rFonts w:ascii="Times New Roman" w:hAnsi="Times New Roman"/>
          <w:b/>
          <w:sz w:val="28"/>
        </w:rPr>
        <w:t>8.6 Local &amp; Cloud Database Server Setup &amp; Containerization</w:t>
      </w:r>
    </w:p>
    <w:p>
      <w:pPr>
        <w:spacing w:before="40" w:after="120" w:line="276" w:lineRule="auto"/>
        <w:jc w:val="both"/>
      </w:pPr>
      <w:r>
        <w:rPr>
          <w:rFonts w:ascii="Times New Roman" w:hAnsi="Times New Roman"/>
          <w:b/>
          <w:sz w:val="24"/>
        </w:rPr>
        <w:t xml:space="preserve">Service Startup Procedures: </w:t>
      </w:r>
      <w:r>
        <w:rPr>
          <w:rFonts w:ascii="Times New Roman" w:hAnsi="Times New Roman"/>
          <w:sz w:val="24"/>
        </w:rPr>
        <w:t>The project provides fully automated deployment execution options across local, containerized, and cloud server environments:</w:t>
      </w:r>
    </w:p>
    <w:p>
      <w:pPr>
        <w:pStyle w:val="ListBullet"/>
        <w:spacing w:before="20" w:after="80" w:line="276" w:lineRule="auto"/>
        <w:jc w:val="both"/>
      </w:pPr>
      <w:r>
        <w:rPr>
          <w:rFonts w:ascii="Times New Roman" w:hAnsi="Times New Roman"/>
          <w:b/>
          <w:sz w:val="24"/>
        </w:rPr>
        <w:t xml:space="preserve">1. Local Execution: </w:t>
      </w:r>
      <w:r>
        <w:rPr>
          <w:rFonts w:ascii="Times New Roman" w:hAnsi="Times New Roman"/>
          <w:sz w:val="24"/>
        </w:rPr>
        <w:t>Local Microservice Startup: Open terminal in project root, navigate to `cd Backend`, and execute `python server.py`. The daemon automatically initializes `cipher_court.db`, runs table migration checks, binds to Port 8000, and launches the live HTML5 telemetry dashboard.</w:t>
      </w:r>
    </w:p>
    <w:p>
      <w:pPr>
        <w:pStyle w:val="ListBullet"/>
        <w:spacing w:before="20" w:after="80" w:line="276" w:lineRule="auto"/>
        <w:jc w:val="both"/>
      </w:pPr>
      <w:r>
        <w:rPr>
          <w:rFonts w:ascii="Times New Roman" w:hAnsi="Times New Roman"/>
          <w:b/>
          <w:sz w:val="24"/>
        </w:rPr>
        <w:t xml:space="preserve">2. Docker Compose Execution: </w:t>
      </w:r>
      <w:r>
        <w:rPr>
          <w:rFonts w:ascii="Times New Roman" w:hAnsi="Times New Roman"/>
          <w:sz w:val="24"/>
        </w:rPr>
        <w:t>Containerized Docker Deployment: Execute `cd Backend &amp;&amp; docker compose up -d --build`. Docker pulls the official Python 3.11 and PostgreSQL 15 images, compiles dependencies, configures internal networking, and exposes Port 8000 to the host workstation.</w:t>
      </w:r>
    </w:p>
    <w:p>
      <w:pPr>
        <w:pStyle w:val="ListBullet"/>
        <w:spacing w:before="20" w:after="80" w:line="276" w:lineRule="auto"/>
        <w:jc w:val="both"/>
      </w:pPr>
      <w:r>
        <w:rPr>
          <w:rFonts w:ascii="Times New Roman" w:hAnsi="Times New Roman"/>
          <w:b/>
          <w:sz w:val="24"/>
        </w:rPr>
        <w:t xml:space="preserve">3. Cloud Staging Execution: </w:t>
      </w:r>
      <w:r>
        <w:rPr>
          <w:rFonts w:ascii="Times New Roman" w:hAnsi="Times New Roman"/>
          <w:sz w:val="24"/>
        </w:rPr>
        <w:t>Cloud Platform Deployment: For cloud hosting on Render or AWS, set environment variables (DATABASE_URL, SECRET_KEY), install production dependencies via `pip install -r requirements.txt`, and execute: `python -m uvicorn main:app --host 0.0.0.0 --port 8000`.</w:t>
      </w:r>
    </w:p>
    <w:p>
      <w:pPr>
        <w:keepNext/>
        <w:spacing w:before="320" w:after="120"/>
      </w:pPr>
      <w:r>
        <w:rPr>
          <w:rFonts w:ascii="Times New Roman" w:hAnsi="Times New Roman"/>
          <w:b/>
          <w:sz w:val="28"/>
        </w:rPr>
        <w:t>8.7 1-Click Operational Launchers &amp; Deployment Verification Checklist</w:t>
      </w:r>
    </w:p>
    <w:p>
      <w:pPr>
        <w:spacing w:before="40" w:after="120" w:line="276" w:lineRule="auto"/>
        <w:jc w:val="both"/>
      </w:pPr>
      <w:r>
        <w:rPr>
          <w:rFonts w:ascii="Times New Roman" w:hAnsi="Times New Roman"/>
          <w:b/>
          <w:sz w:val="24"/>
        </w:rPr>
        <w:t xml:space="preserve">1-Click Launch Automation: </w:t>
      </w:r>
      <w:r>
        <w:rPr>
          <w:rFonts w:ascii="Times New Roman" w:hAnsi="Times New Roman"/>
          <w:sz w:val="24"/>
        </w:rPr>
        <w:t>To guarantee zero friction during viva voce presentations and project demonstrations, three dedicated 1-click batch scripts were developed in the root directory:</w:t>
      </w:r>
    </w:p>
    <w:p>
      <w:pPr>
        <w:pStyle w:val="ListBullet"/>
        <w:spacing w:before="20" w:after="80" w:line="276" w:lineRule="auto"/>
        <w:jc w:val="both"/>
      </w:pPr>
      <w:r>
        <w:rPr>
          <w:rFonts w:ascii="Times New Roman" w:hAnsi="Times New Roman"/>
          <w:b/>
          <w:sz w:val="24"/>
        </w:rPr>
        <w:t xml:space="preserve">• Launch_Online_WebGL.bat: </w:t>
      </w:r>
      <w:r>
        <w:rPr>
          <w:rFonts w:ascii="Times New Roman" w:hAnsi="Times New Roman"/>
          <w:sz w:val="24"/>
        </w:rPr>
        <w:t>`Launch_Online_WebGL.bat`: Automatically boots the local WebGL server on Port 8085, launches the backend telemetry server on Port 8000, opens an encrypted Cloudflare Tunnel, saves the live worldwide URL to `LIVE_URL.txt`, and launches the browser.</w:t>
      </w:r>
    </w:p>
    <w:p>
      <w:pPr>
        <w:pStyle w:val="ListBullet"/>
        <w:spacing w:before="20" w:after="80" w:line="276" w:lineRule="auto"/>
        <w:jc w:val="both"/>
      </w:pPr>
      <w:r>
        <w:rPr>
          <w:rFonts w:ascii="Times New Roman" w:hAnsi="Times New Roman"/>
          <w:b/>
          <w:sz w:val="24"/>
        </w:rPr>
        <w:t xml:space="preserve">• Play_With_Backend.bat: </w:t>
      </w:r>
      <w:r>
        <w:rPr>
          <w:rFonts w:ascii="Times New Roman" w:hAnsi="Times New Roman"/>
          <w:sz w:val="24"/>
        </w:rPr>
        <w:t>`Play_With_Backend.bat`: Launches the background telemetry daemon, opens the live web audit log dashboard in the default browser, and launches `CipherCourt.exe` in Full-HD resolution.</w:t>
      </w:r>
    </w:p>
    <w:p>
      <w:pPr>
        <w:pStyle w:val="ListBullet"/>
        <w:spacing w:before="20" w:after="80" w:line="276" w:lineRule="auto"/>
        <w:jc w:val="both"/>
      </w:pPr>
      <w:r>
        <w:rPr>
          <w:rFonts w:ascii="Times New Roman" w:hAnsi="Times New Roman"/>
          <w:b/>
          <w:sz w:val="24"/>
        </w:rPr>
        <w:t xml:space="preserve">• Play_CipherCourt.bat: </w:t>
      </w:r>
      <w:r>
        <w:rPr>
          <w:rFonts w:ascii="Times New Roman" w:hAnsi="Times New Roman"/>
          <w:sz w:val="24"/>
        </w:rPr>
        <w:t>`Play_CipherCourt.bat`: Launches the game standalone without requiring external network connectivity. In this mode, telemetry events gracefully fall back to local disk caching in `cipher_court_database.json` without gameplay interruption.</w:t>
      </w:r>
    </w:p>
    <w:p>
      <w:pPr>
        <w:keepNext/>
        <w:spacing w:before="240" w:after="80"/>
      </w:pPr>
      <w:r>
        <w:rPr>
          <w:rFonts w:ascii="Times New Roman" w:hAnsi="Times New Roman"/>
          <w:b/>
          <w:sz w:val="28"/>
        </w:rPr>
        <w:t>Table 8.3: End-to-End Deployment Verification &amp; Operational Health Checklist</w:t>
      </w:r>
    </w:p>
    <w:tbl>
      <w:tblPr>
        <w:tblW w:type="auto" w:w="0"/>
        <w:jc w:val="center"/>
        <w:tblLayout w:type="fixed"/>
        <w:tblLook w:firstColumn="1" w:firstRow="1" w:lastColumn="0" w:lastRow="0" w:noHBand="0" w:noVBand="1" w:val="04A0"/>
        <w:tblBorders>
          <w:top w:val="single" w:sz="6" w:space="0" w:color="C0C0C0"/>
          <w:left w:val="single" w:sz="6" w:space="0" w:color="C0C0C0"/>
          <w:bottom w:val="single" w:sz="8" w:space="0" w:color="C0C0C0"/>
          <w:right w:val="single" w:sz="6" w:space="0" w:color="C0C0C0"/>
          <w:insideH w:val="single" w:sz="4" w:space="0" w:color="C0C0C0"/>
          <w:insideV w:val="single" w:sz="4" w:space="0" w:color="C0C0C0"/>
        </w:tblBorders>
      </w:tblPr>
      <w:tblGrid>
        <w:gridCol w:w="2340"/>
        <w:gridCol w:w="2340"/>
        <w:gridCol w:w="2340"/>
        <w:gridCol w:w="2340"/>
      </w:tblGrid>
      <w:tr>
        <w:tc>
          <w:tcPr>
            <w:tcW w:type="dxa" w:w="2880"/>
            <w:tcMar>
              <w:top w:w="50" w:type="dxa"/>
              <w:bottom w:w="50" w:type="dxa"/>
              <w:left w:w="60" w:type="dxa"/>
              <w:right w:w="60" w:type="dxa"/>
            </w:tcMar>
            <w:shd w:fill="F2F2F2"/>
          </w:tcPr>
          <w:p>
            <w:r>
              <w:rPr>
                <w:rFonts w:ascii="Times New Roman" w:hAnsi="Times New Roman"/>
                <w:b/>
                <w:sz w:val="19"/>
              </w:rPr>
              <w:t>Verification Audit Item</w:t>
            </w:r>
          </w:p>
        </w:tc>
        <w:tc>
          <w:tcPr>
            <w:tcW w:type="dxa" w:w="2016"/>
            <w:tcMar>
              <w:top w:w="50" w:type="dxa"/>
              <w:bottom w:w="50" w:type="dxa"/>
              <w:left w:w="60" w:type="dxa"/>
              <w:right w:w="60" w:type="dxa"/>
            </w:tcMar>
            <w:shd w:fill="F2F2F2"/>
          </w:tcPr>
          <w:p>
            <w:r>
              <w:rPr>
                <w:rFonts w:ascii="Times New Roman" w:hAnsi="Times New Roman"/>
                <w:b/>
                <w:sz w:val="19"/>
              </w:rPr>
              <w:t>Target Environment</w:t>
            </w:r>
          </w:p>
        </w:tc>
        <w:tc>
          <w:tcPr>
            <w:tcW w:type="dxa" w:w="2880"/>
            <w:tcMar>
              <w:top w:w="50" w:type="dxa"/>
              <w:bottom w:w="50" w:type="dxa"/>
              <w:left w:w="60" w:type="dxa"/>
              <w:right w:w="60" w:type="dxa"/>
            </w:tcMar>
            <w:shd w:fill="F2F2F2"/>
          </w:tcPr>
          <w:p>
            <w:r>
              <w:rPr>
                <w:rFonts w:ascii="Times New Roman" w:hAnsi="Times New Roman"/>
                <w:b/>
                <w:sz w:val="19"/>
              </w:rPr>
              <w:t>Expected Technical Outcome</w:t>
            </w:r>
          </w:p>
        </w:tc>
        <w:tc>
          <w:tcPr>
            <w:tcW w:type="dxa" w:w="1584"/>
            <w:tcMar>
              <w:top w:w="50" w:type="dxa"/>
              <w:bottom w:w="50" w:type="dxa"/>
              <w:left w:w="60" w:type="dxa"/>
              <w:right w:w="60" w:type="dxa"/>
            </w:tcMar>
            <w:shd w:fill="F2F2F2"/>
          </w:tcPr>
          <w:p>
            <w:r>
              <w:rPr>
                <w:rFonts w:ascii="Times New Roman" w:hAnsi="Times New Roman"/>
                <w:b/>
                <w:sz w:val="19"/>
              </w:rPr>
              <w:t>Audit Status</w:t>
            </w:r>
          </w:p>
        </w:tc>
      </w:tr>
      <w:tr>
        <w:tc>
          <w:tcPr>
            <w:tcW w:type="dxa" w:w="2880"/>
            <w:tcMar>
              <w:top w:w="50" w:type="dxa"/>
              <w:bottom w:w="50" w:type="dxa"/>
              <w:left w:w="60" w:type="dxa"/>
              <w:right w:w="60" w:type="dxa"/>
            </w:tcMar>
          </w:tcPr>
          <w:p>
            <w:r>
              <w:rPr>
                <w:rFonts w:ascii="Times New Roman" w:hAnsi="Times New Roman"/>
                <w:b/>
                <w:sz w:val="18"/>
              </w:rPr>
              <w:t>Standalone Win64 Executable Compilation</w:t>
            </w:r>
          </w:p>
        </w:tc>
        <w:tc>
          <w:tcPr>
            <w:tcW w:type="dxa" w:w="2016"/>
            <w:tcMar>
              <w:top w:w="50" w:type="dxa"/>
              <w:bottom w:w="50" w:type="dxa"/>
              <w:left w:w="60" w:type="dxa"/>
              <w:right w:w="60" w:type="dxa"/>
            </w:tcMar>
          </w:tcPr>
          <w:p>
            <w:r>
              <w:rPr>
                <w:rFonts w:ascii="Times New Roman" w:hAnsi="Times New Roman"/>
                <w:sz w:val="18"/>
              </w:rPr>
              <w:t>Windows 11 (x64)</w:t>
            </w:r>
          </w:p>
        </w:tc>
        <w:tc>
          <w:tcPr>
            <w:tcW w:type="dxa" w:w="2880"/>
            <w:tcMar>
              <w:top w:w="50" w:type="dxa"/>
              <w:bottom w:w="50" w:type="dxa"/>
              <w:left w:w="60" w:type="dxa"/>
              <w:right w:w="60" w:type="dxa"/>
            </w:tcMar>
          </w:tcPr>
          <w:p>
            <w:r>
              <w:rPr>
                <w:rFonts w:ascii="Times New Roman" w:hAnsi="Times New Roman"/>
                <w:sz w:val="18"/>
              </w:rPr>
              <w:t>CipherCourt.exe boots cleanly; 8 scenes transition seamlessly.</w:t>
            </w:r>
          </w:p>
        </w:tc>
        <w:tc>
          <w:tcPr>
            <w:tcW w:type="dxa" w:w="1584"/>
            <w:tcMar>
              <w:top w:w="50" w:type="dxa"/>
              <w:bottom w:w="50" w:type="dxa"/>
              <w:left w:w="60" w:type="dxa"/>
              <w:right w:w="60" w:type="dxa"/>
            </w:tcMar>
          </w:tcPr>
          <w:p>
            <w:r>
              <w:rPr>
                <w:rFonts w:ascii="Times New Roman" w:hAnsi="Times New Roman"/>
                <w:b/>
                <w:color w:val="10783C"/>
                <w:sz w:val="18"/>
              </w:rPr>
              <w:t>VERIFIED / PASSED</w:t>
            </w:r>
          </w:p>
        </w:tc>
      </w:tr>
      <w:tr>
        <w:tc>
          <w:tcPr>
            <w:tcW w:type="dxa" w:w="2880"/>
            <w:tcMar>
              <w:top w:w="50" w:type="dxa"/>
              <w:bottom w:w="50" w:type="dxa"/>
              <w:left w:w="60" w:type="dxa"/>
              <w:right w:w="60" w:type="dxa"/>
            </w:tcMar>
          </w:tcPr>
          <w:p>
            <w:r>
              <w:rPr>
                <w:rFonts w:ascii="Times New Roman" w:hAnsi="Times New Roman"/>
                <w:b/>
                <w:sz w:val="18"/>
              </w:rPr>
              <w:t>WebGL WebAssembly Bundle Compilation</w:t>
            </w:r>
          </w:p>
        </w:tc>
        <w:tc>
          <w:tcPr>
            <w:tcW w:type="dxa" w:w="2016"/>
            <w:tcMar>
              <w:top w:w="50" w:type="dxa"/>
              <w:bottom w:w="50" w:type="dxa"/>
              <w:left w:w="60" w:type="dxa"/>
              <w:right w:w="60" w:type="dxa"/>
            </w:tcMar>
          </w:tcPr>
          <w:p>
            <w:r>
              <w:rPr>
                <w:rFonts w:ascii="Times New Roman" w:hAnsi="Times New Roman"/>
                <w:sz w:val="18"/>
              </w:rPr>
              <w:t>Edge / Chrome / Safari</w:t>
            </w:r>
          </w:p>
        </w:tc>
        <w:tc>
          <w:tcPr>
            <w:tcW w:type="dxa" w:w="2880"/>
            <w:tcMar>
              <w:top w:w="50" w:type="dxa"/>
              <w:bottom w:w="50" w:type="dxa"/>
              <w:left w:w="60" w:type="dxa"/>
              <w:right w:w="60" w:type="dxa"/>
            </w:tcMar>
          </w:tcPr>
          <w:p>
            <w:r>
              <w:rPr>
                <w:rFonts w:ascii="Times New Roman" w:hAnsi="Times New Roman"/>
                <w:sz w:val="18"/>
              </w:rPr>
              <w:t>Compiled to Wasm; loads sub-pixel sharp shaders and audio.</w:t>
            </w:r>
          </w:p>
        </w:tc>
        <w:tc>
          <w:tcPr>
            <w:tcW w:type="dxa" w:w="1584"/>
            <w:tcMar>
              <w:top w:w="50" w:type="dxa"/>
              <w:bottom w:w="50" w:type="dxa"/>
              <w:left w:w="60" w:type="dxa"/>
              <w:right w:w="60" w:type="dxa"/>
            </w:tcMar>
          </w:tcPr>
          <w:p>
            <w:r>
              <w:rPr>
                <w:rFonts w:ascii="Times New Roman" w:hAnsi="Times New Roman"/>
                <w:b/>
                <w:color w:val="10783C"/>
                <w:sz w:val="18"/>
              </w:rPr>
              <w:t>VERIFIED / PASSED</w:t>
            </w:r>
          </w:p>
        </w:tc>
      </w:tr>
      <w:tr>
        <w:tc>
          <w:tcPr>
            <w:tcW w:type="dxa" w:w="2880"/>
            <w:tcMar>
              <w:top w:w="50" w:type="dxa"/>
              <w:bottom w:w="50" w:type="dxa"/>
              <w:left w:w="60" w:type="dxa"/>
              <w:right w:w="60" w:type="dxa"/>
            </w:tcMar>
          </w:tcPr>
          <w:p>
            <w:r>
              <w:rPr>
                <w:rFonts w:ascii="Times New Roman" w:hAnsi="Times New Roman"/>
                <w:b/>
                <w:sz w:val="18"/>
              </w:rPr>
              <w:t>Cloudflare Global Edge Tunneling</w:t>
            </w:r>
          </w:p>
        </w:tc>
        <w:tc>
          <w:tcPr>
            <w:tcW w:type="dxa" w:w="2016"/>
            <w:tcMar>
              <w:top w:w="50" w:type="dxa"/>
              <w:bottom w:w="50" w:type="dxa"/>
              <w:left w:w="60" w:type="dxa"/>
              <w:right w:w="60" w:type="dxa"/>
            </w:tcMar>
          </w:tcPr>
          <w:p>
            <w:r>
              <w:rPr>
                <w:rFonts w:ascii="Times New Roman" w:hAnsi="Times New Roman"/>
                <w:sz w:val="18"/>
              </w:rPr>
              <w:t>Cloudflare HTTP/2 Edge</w:t>
            </w:r>
          </w:p>
        </w:tc>
        <w:tc>
          <w:tcPr>
            <w:tcW w:type="dxa" w:w="2880"/>
            <w:tcMar>
              <w:top w:w="50" w:type="dxa"/>
              <w:bottom w:w="50" w:type="dxa"/>
              <w:left w:w="60" w:type="dxa"/>
              <w:right w:w="60" w:type="dxa"/>
            </w:tcMar>
          </w:tcPr>
          <w:p>
            <w:r>
              <w:rPr>
                <w:rFonts w:ascii="Times New Roman" w:hAnsi="Times New Roman"/>
                <w:sz w:val="18"/>
              </w:rPr>
              <w:t>Secure HTTPS live URL generated; worldwide zero-install play.</w:t>
            </w:r>
          </w:p>
        </w:tc>
        <w:tc>
          <w:tcPr>
            <w:tcW w:type="dxa" w:w="1584"/>
            <w:tcMar>
              <w:top w:w="50" w:type="dxa"/>
              <w:bottom w:w="50" w:type="dxa"/>
              <w:left w:w="60" w:type="dxa"/>
              <w:right w:w="60" w:type="dxa"/>
            </w:tcMar>
          </w:tcPr>
          <w:p>
            <w:r>
              <w:rPr>
                <w:rFonts w:ascii="Times New Roman" w:hAnsi="Times New Roman"/>
                <w:b/>
                <w:color w:val="10783C"/>
                <w:sz w:val="18"/>
              </w:rPr>
              <w:t>VERIFIED / PASSED</w:t>
            </w:r>
          </w:p>
        </w:tc>
      </w:tr>
      <w:tr>
        <w:tc>
          <w:tcPr>
            <w:tcW w:type="dxa" w:w="2880"/>
            <w:tcMar>
              <w:top w:w="50" w:type="dxa"/>
              <w:bottom w:w="50" w:type="dxa"/>
              <w:left w:w="60" w:type="dxa"/>
              <w:right w:w="60" w:type="dxa"/>
            </w:tcMar>
          </w:tcPr>
          <w:p>
            <w:r>
              <w:rPr>
                <w:rFonts w:ascii="Times New Roman" w:hAnsi="Times New Roman"/>
                <w:b/>
                <w:sz w:val="18"/>
              </w:rPr>
              <w:t>CrossOrigin Isolation Security Headers</w:t>
            </w:r>
          </w:p>
        </w:tc>
        <w:tc>
          <w:tcPr>
            <w:tcW w:type="dxa" w:w="2016"/>
            <w:tcMar>
              <w:top w:w="50" w:type="dxa"/>
              <w:bottom w:w="50" w:type="dxa"/>
              <w:left w:w="60" w:type="dxa"/>
              <w:right w:w="60" w:type="dxa"/>
            </w:tcMar>
          </w:tcPr>
          <w:p>
            <w:r>
              <w:rPr>
                <w:rFonts w:ascii="Times New Roman" w:hAnsi="Times New Roman"/>
                <w:sz w:val="18"/>
              </w:rPr>
              <w:t>serve_webgl.py</w:t>
            </w:r>
          </w:p>
        </w:tc>
        <w:tc>
          <w:tcPr>
            <w:tcW w:type="dxa" w:w="2880"/>
            <w:tcMar>
              <w:top w:w="50" w:type="dxa"/>
              <w:bottom w:w="50" w:type="dxa"/>
              <w:left w:w="60" w:type="dxa"/>
              <w:right w:w="60" w:type="dxa"/>
            </w:tcMar>
          </w:tcPr>
          <w:p>
            <w:r>
              <w:rPr>
                <w:rFonts w:ascii="Times New Roman" w:hAnsi="Times New Roman"/>
                <w:sz w:val="18"/>
              </w:rPr>
              <w:t>COOP and COEP headers verified; SharedArrayBuffer active.</w:t>
            </w:r>
          </w:p>
        </w:tc>
        <w:tc>
          <w:tcPr>
            <w:tcW w:type="dxa" w:w="1584"/>
            <w:tcMar>
              <w:top w:w="50" w:type="dxa"/>
              <w:bottom w:w="50" w:type="dxa"/>
              <w:left w:w="60" w:type="dxa"/>
              <w:right w:w="60" w:type="dxa"/>
            </w:tcMar>
          </w:tcPr>
          <w:p>
            <w:r>
              <w:rPr>
                <w:rFonts w:ascii="Times New Roman" w:hAnsi="Times New Roman"/>
                <w:b/>
                <w:color w:val="10783C"/>
                <w:sz w:val="18"/>
              </w:rPr>
              <w:t>VERIFIED / PASSED</w:t>
            </w:r>
          </w:p>
        </w:tc>
      </w:tr>
      <w:tr>
        <w:tc>
          <w:tcPr>
            <w:tcW w:type="dxa" w:w="2880"/>
            <w:tcMar>
              <w:top w:w="50" w:type="dxa"/>
              <w:bottom w:w="50" w:type="dxa"/>
              <w:left w:w="60" w:type="dxa"/>
              <w:right w:w="60" w:type="dxa"/>
            </w:tcMar>
          </w:tcPr>
          <w:p>
            <w:r>
              <w:rPr>
                <w:rFonts w:ascii="Times New Roman" w:hAnsi="Times New Roman"/>
                <w:b/>
                <w:sz w:val="18"/>
              </w:rPr>
              <w:t>Zero-Dependency SQLite Telemetry Daemon</w:t>
            </w:r>
          </w:p>
        </w:tc>
        <w:tc>
          <w:tcPr>
            <w:tcW w:type="dxa" w:w="2016"/>
            <w:tcMar>
              <w:top w:w="50" w:type="dxa"/>
              <w:bottom w:w="50" w:type="dxa"/>
              <w:left w:w="60" w:type="dxa"/>
              <w:right w:w="60" w:type="dxa"/>
            </w:tcMar>
          </w:tcPr>
          <w:p>
            <w:r>
              <w:rPr>
                <w:rFonts w:ascii="Times New Roman" w:hAnsi="Times New Roman"/>
                <w:sz w:val="18"/>
              </w:rPr>
              <w:t>Backend/server.py</w:t>
            </w:r>
          </w:p>
        </w:tc>
        <w:tc>
          <w:tcPr>
            <w:tcW w:type="dxa" w:w="2880"/>
            <w:tcMar>
              <w:top w:w="50" w:type="dxa"/>
              <w:bottom w:w="50" w:type="dxa"/>
              <w:left w:w="60" w:type="dxa"/>
              <w:right w:w="60" w:type="dxa"/>
            </w:tcMar>
          </w:tcPr>
          <w:p>
            <w:r>
              <w:rPr>
                <w:rFonts w:ascii="Times New Roman" w:hAnsi="Times New Roman"/>
                <w:sz w:val="18"/>
              </w:rPr>
              <w:t>Listens on Port 8000; writes game_events; live web dashboard.</w:t>
            </w:r>
          </w:p>
        </w:tc>
        <w:tc>
          <w:tcPr>
            <w:tcW w:type="dxa" w:w="1584"/>
            <w:tcMar>
              <w:top w:w="50" w:type="dxa"/>
              <w:bottom w:w="50" w:type="dxa"/>
              <w:left w:w="60" w:type="dxa"/>
              <w:right w:w="60" w:type="dxa"/>
            </w:tcMar>
          </w:tcPr>
          <w:p>
            <w:r>
              <w:rPr>
                <w:rFonts w:ascii="Times New Roman" w:hAnsi="Times New Roman"/>
                <w:b/>
                <w:color w:val="10783C"/>
                <w:sz w:val="18"/>
              </w:rPr>
              <w:t>VERIFIED / PASSED</w:t>
            </w:r>
          </w:p>
        </w:tc>
      </w:tr>
      <w:tr>
        <w:tc>
          <w:tcPr>
            <w:tcW w:type="dxa" w:w="2880"/>
            <w:tcMar>
              <w:top w:w="50" w:type="dxa"/>
              <w:bottom w:w="50" w:type="dxa"/>
              <w:left w:w="60" w:type="dxa"/>
              <w:right w:w="60" w:type="dxa"/>
            </w:tcMar>
          </w:tcPr>
          <w:p>
            <w:r>
              <w:rPr>
                <w:rFonts w:ascii="Times New Roman" w:hAnsi="Times New Roman"/>
                <w:b/>
                <w:sz w:val="18"/>
              </w:rPr>
              <w:t>Graceful Offline Disk Cache Fallback</w:t>
            </w:r>
          </w:p>
        </w:tc>
        <w:tc>
          <w:tcPr>
            <w:tcW w:type="dxa" w:w="2016"/>
            <w:tcMar>
              <w:top w:w="50" w:type="dxa"/>
              <w:bottom w:w="50" w:type="dxa"/>
              <w:left w:w="60" w:type="dxa"/>
              <w:right w:w="60" w:type="dxa"/>
            </w:tcMar>
          </w:tcPr>
          <w:p>
            <w:r>
              <w:rPr>
                <w:rFonts w:ascii="Times New Roman" w:hAnsi="Times New Roman"/>
                <w:sz w:val="18"/>
              </w:rPr>
              <w:t>Unity C# Client</w:t>
            </w:r>
          </w:p>
        </w:tc>
        <w:tc>
          <w:tcPr>
            <w:tcW w:type="dxa" w:w="2880"/>
            <w:tcMar>
              <w:top w:w="50" w:type="dxa"/>
              <w:bottom w:w="50" w:type="dxa"/>
              <w:left w:w="60" w:type="dxa"/>
              <w:right w:w="60" w:type="dxa"/>
            </w:tcMar>
          </w:tcPr>
          <w:p>
            <w:r>
              <w:rPr>
                <w:rFonts w:ascii="Times New Roman" w:hAnsi="Times New Roman"/>
                <w:sz w:val="18"/>
              </w:rPr>
              <w:t>Caches to cipher_court_database.json if server offline.</w:t>
            </w:r>
          </w:p>
        </w:tc>
        <w:tc>
          <w:tcPr>
            <w:tcW w:type="dxa" w:w="1584"/>
            <w:tcMar>
              <w:top w:w="50" w:type="dxa"/>
              <w:bottom w:w="50" w:type="dxa"/>
              <w:left w:w="60" w:type="dxa"/>
              <w:right w:w="60" w:type="dxa"/>
            </w:tcMar>
          </w:tcPr>
          <w:p>
            <w:r>
              <w:rPr>
                <w:rFonts w:ascii="Times New Roman" w:hAnsi="Times New Roman"/>
                <w:b/>
                <w:color w:val="10783C"/>
                <w:sz w:val="18"/>
              </w:rPr>
              <w:t>VERIFIED / PASSED</w:t>
            </w:r>
          </w:p>
        </w:tc>
      </w:tr>
      <w:tr>
        <w:tc>
          <w:tcPr>
            <w:tcW w:type="dxa" w:w="2880"/>
            <w:tcMar>
              <w:top w:w="50" w:type="dxa"/>
              <w:bottom w:w="50" w:type="dxa"/>
              <w:left w:w="60" w:type="dxa"/>
              <w:right w:w="60" w:type="dxa"/>
            </w:tcMar>
          </w:tcPr>
          <w:p>
            <w:r>
              <w:rPr>
                <w:rFonts w:ascii="Times New Roman" w:hAnsi="Times New Roman"/>
                <w:b/>
                <w:sz w:val="18"/>
              </w:rPr>
              <w:t>1-Click Batch Automation Scripts</w:t>
            </w:r>
          </w:p>
        </w:tc>
        <w:tc>
          <w:tcPr>
            <w:tcW w:type="dxa" w:w="2016"/>
            <w:tcMar>
              <w:top w:w="50" w:type="dxa"/>
              <w:bottom w:w="50" w:type="dxa"/>
              <w:left w:w="60" w:type="dxa"/>
              <w:right w:w="60" w:type="dxa"/>
            </w:tcMar>
          </w:tcPr>
          <w:p>
            <w:r>
              <w:rPr>
                <w:rFonts w:ascii="Times New Roman" w:hAnsi="Times New Roman"/>
                <w:sz w:val="18"/>
              </w:rPr>
              <w:t>Root Directory .bat</w:t>
            </w:r>
          </w:p>
        </w:tc>
        <w:tc>
          <w:tcPr>
            <w:tcW w:type="dxa" w:w="2880"/>
            <w:tcMar>
              <w:top w:w="50" w:type="dxa"/>
              <w:bottom w:w="50" w:type="dxa"/>
              <w:left w:w="60" w:type="dxa"/>
              <w:right w:w="60" w:type="dxa"/>
            </w:tcMar>
          </w:tcPr>
          <w:p>
            <w:r>
              <w:rPr>
                <w:rFonts w:ascii="Times New Roman" w:hAnsi="Times New Roman"/>
                <w:sz w:val="18"/>
              </w:rPr>
              <w:t>Launches all servers and games simultaneously with zero manual commands.</w:t>
            </w:r>
          </w:p>
        </w:tc>
        <w:tc>
          <w:tcPr>
            <w:tcW w:type="dxa" w:w="1584"/>
            <w:tcMar>
              <w:top w:w="50" w:type="dxa"/>
              <w:bottom w:w="50" w:type="dxa"/>
              <w:left w:w="60" w:type="dxa"/>
              <w:right w:w="60" w:type="dxa"/>
            </w:tcMar>
          </w:tcPr>
          <w:p>
            <w:r>
              <w:rPr>
                <w:rFonts w:ascii="Times New Roman" w:hAnsi="Times New Roman"/>
                <w:b/>
                <w:color w:val="10783C"/>
                <w:sz w:val="18"/>
              </w:rPr>
              <w:t>VERIFIED / PASSED</w:t>
            </w:r>
          </w:p>
        </w:tc>
      </w:tr>
    </w:tbl>
    <w:p>
      <w:r>
        <w:br w:type="page"/>
      </w:r>
    </w:p>
    <w:p>
      <w:pPr>
        <w:spacing w:before="480" w:after="280"/>
        <w:jc w:val="center"/>
      </w:pPr>
      <w:r>
        <w:rPr>
          <w:rFonts w:ascii="Times New Roman" w:hAnsi="Times New Roman"/>
          <w:b/>
          <w:sz w:val="32"/>
        </w:rPr>
        <w:t>CHAPTER 9</w:t>
        <w:br/>
        <w:br/>
        <w:t>PERFORMANCE &amp; SECURITY TESTING</w:t>
      </w:r>
    </w:p>
    <w:p>
      <w:pPr>
        <w:keepNext/>
        <w:spacing w:before="320" w:after="120"/>
      </w:pPr>
      <w:r>
        <w:rPr>
          <w:rFonts w:ascii="Times New Roman" w:hAnsi="Times New Roman"/>
          <w:b/>
          <w:sz w:val="28"/>
        </w:rPr>
        <w:t>9.1 Basic Load Testing &amp; Latency Benchmarks (60 FPS &amp; &lt;50ms Target)</w:t>
      </w:r>
    </w:p>
    <w:p>
      <w:pPr>
        <w:spacing w:before="40" w:after="120" w:line="276" w:lineRule="auto"/>
        <w:jc w:val="both"/>
      </w:pPr>
      <w:r>
        <w:rPr>
          <w:rFonts w:ascii="Times New Roman" w:hAnsi="Times New Roman"/>
          <w:b/>
          <w:sz w:val="24"/>
        </w:rPr>
        <w:t xml:space="preserve">Profiling Benchmarks: </w:t>
      </w:r>
      <w:r>
        <w:rPr>
          <w:rFonts w:ascii="Times New Roman" w:hAnsi="Times New Roman"/>
          <w:sz w:val="24"/>
        </w:rPr>
        <w:t>Performance profiling was conducted using the Unity Frame Debugger, Unity Profiler, and Windows Resource Monitor on target hardware (Intel Core i5, 8 GB RAM, NVIDIA GTX 1050):</w:t>
      </w:r>
    </w:p>
    <w:p>
      <w:pPr>
        <w:pStyle w:val="ListBullet"/>
        <w:spacing w:before="20" w:after="80" w:line="276" w:lineRule="auto"/>
        <w:jc w:val="both"/>
      </w:pPr>
      <w:r>
        <w:rPr>
          <w:rFonts w:ascii="Times New Roman" w:hAnsi="Times New Roman"/>
          <w:sz w:val="24"/>
        </w:rPr>
        <w:t>Sustained 60 FPS Target Achieved: Across all 6 scenes, frame rendering times averaged 11.2ms to 14.5ms (comfortably below the 16.6ms frame budget required for 60 FPS).</w:t>
      </w:r>
    </w:p>
    <w:p>
      <w:pPr>
        <w:pStyle w:val="ListBullet"/>
        <w:spacing w:before="20" w:after="80" w:line="276" w:lineRule="auto"/>
        <w:jc w:val="both"/>
      </w:pPr>
      <w:r>
        <w:rPr>
          <w:rFonts w:ascii="Times New Roman" w:hAnsi="Times New Roman"/>
          <w:sz w:val="24"/>
        </w:rPr>
        <w:t>Draw Call Optimization: By utilizing URP Single-Pass Forward+ lighting and static batching, total draw calls per scene were constrained to 140–185 draw calls (well within standard limits).</w:t>
      </w:r>
    </w:p>
    <w:p>
      <w:pPr>
        <w:pStyle w:val="ListBullet"/>
        <w:spacing w:before="20" w:after="80" w:line="276" w:lineRule="auto"/>
        <w:jc w:val="both"/>
      </w:pPr>
      <w:r>
        <w:rPr>
          <w:rFonts w:ascii="Times New Roman" w:hAnsi="Times New Roman"/>
          <w:sz w:val="24"/>
        </w:rPr>
        <w:t>Sub-50ms Reticle Latency: Reticle raycasting and hover state transitions executed in 8ms, providing instant visual feedback upon aiming at interactive clues.</w:t>
      </w:r>
    </w:p>
    <w:p>
      <w:pPr>
        <w:keepNext/>
        <w:spacing w:before="320" w:after="120"/>
      </w:pPr>
      <w:r>
        <w:rPr>
          <w:rFonts w:ascii="Times New Roman" w:hAnsi="Times New Roman"/>
          <w:b/>
          <w:sz w:val="28"/>
        </w:rPr>
        <w:t>9.2 Input Validation Checks &amp; Sanitization</w:t>
      </w:r>
    </w:p>
    <w:p>
      <w:pPr>
        <w:spacing w:before="40" w:after="120" w:line="276" w:lineRule="auto"/>
        <w:jc w:val="both"/>
      </w:pPr>
      <w:r>
        <w:rPr>
          <w:rFonts w:ascii="Times New Roman" w:hAnsi="Times New Roman"/>
          <w:b/>
          <w:sz w:val="24"/>
        </w:rPr>
        <w:t xml:space="preserve">Sanitization Protocols: </w:t>
      </w:r>
      <w:r>
        <w:rPr>
          <w:rFonts w:ascii="Times New Roman" w:hAnsi="Times New Roman"/>
          <w:sz w:val="24"/>
        </w:rPr>
        <w:t>Submitted text strings from puzzle input fields were subjected to boundary and negative security checks:</w:t>
      </w:r>
    </w:p>
    <w:p>
      <w:pPr>
        <w:pStyle w:val="ListBullet"/>
        <w:spacing w:before="20" w:after="80" w:line="276" w:lineRule="auto"/>
        <w:jc w:val="both"/>
      </w:pPr>
      <w:r>
        <w:rPr>
          <w:rFonts w:ascii="Times New Roman" w:hAnsi="Times New Roman"/>
          <w:sz w:val="24"/>
        </w:rPr>
        <w:t>Buffer Overflow Resistance: Input fields restrict entry length to a maximum of 24 characters, rejecting excessively large strings.</w:t>
      </w:r>
    </w:p>
    <w:p>
      <w:pPr>
        <w:pStyle w:val="ListBullet"/>
        <w:spacing w:before="20" w:after="80" w:line="276" w:lineRule="auto"/>
        <w:jc w:val="both"/>
      </w:pPr>
      <w:r>
        <w:rPr>
          <w:rFonts w:ascii="Times New Roman" w:hAnsi="Times New Roman"/>
          <w:sz w:val="24"/>
        </w:rPr>
        <w:t>SQL Injection Immunity: All database queries in server.py and main.py utilize parameterized arguments (? or %s), ensuring malicious payloads (such as ' OR '1'='1) are treated as harmless literal strings.</w:t>
      </w:r>
    </w:p>
    <w:p>
      <w:pPr>
        <w:pStyle w:val="ListBullet"/>
        <w:spacing w:before="20" w:after="80" w:line="276" w:lineRule="auto"/>
        <w:jc w:val="both"/>
      </w:pPr>
      <w:r>
        <w:rPr>
          <w:rFonts w:ascii="Times New Roman" w:hAnsi="Times New Roman"/>
          <w:sz w:val="24"/>
        </w:rPr>
        <w:t>Whitespace &amp; Punctuation Stripping: Strings are sanitized via .Trim().ToUpper() to prevent false negatives caused by accidental spaces.</w:t>
      </w:r>
    </w:p>
    <w:p>
      <w:pPr>
        <w:keepNext/>
        <w:spacing w:before="320" w:after="120"/>
      </w:pPr>
      <w:r>
        <w:rPr>
          <w:rFonts w:ascii="Times New Roman" w:hAnsi="Times New Roman"/>
          <w:b/>
          <w:sz w:val="28"/>
        </w:rPr>
        <w:t>9.3 Security Validation &amp; Penetration Resistance</w:t>
      </w:r>
    </w:p>
    <w:p>
      <w:pPr>
        <w:pStyle w:val="ListBullet"/>
        <w:spacing w:before="20" w:after="80" w:line="276" w:lineRule="auto"/>
        <w:jc w:val="both"/>
      </w:pPr>
      <w:r>
        <w:rPr>
          <w:rFonts w:ascii="Times New Roman" w:hAnsi="Times New Roman"/>
          <w:b/>
          <w:sz w:val="24"/>
        </w:rPr>
        <w:t xml:space="preserve">• Cryptographic Rigor: </w:t>
      </w:r>
      <w:r>
        <w:rPr>
          <w:rFonts w:ascii="Times New Roman" w:hAnsi="Times New Roman"/>
          <w:sz w:val="24"/>
        </w:rPr>
        <w:t>AES-256 Symmetric Encryption: Forensic evidence documents and critical trial exhibits are encrypted using AES-256. Decryption is only possible through code-derived session keys.</w:t>
      </w:r>
    </w:p>
    <w:p>
      <w:pPr>
        <w:pStyle w:val="ListBullet"/>
        <w:spacing w:before="20" w:after="80" w:line="276" w:lineRule="auto"/>
        <w:jc w:val="both"/>
      </w:pPr>
      <w:r>
        <w:rPr>
          <w:rFonts w:ascii="Times New Roman" w:hAnsi="Times New Roman"/>
          <w:b/>
          <w:sz w:val="24"/>
        </w:rPr>
        <w:t xml:space="preserve">• Anti-Tamper Measures: </w:t>
      </w:r>
      <w:r>
        <w:rPr>
          <w:rFonts w:ascii="Times New Roman" w:hAnsi="Times New Roman"/>
          <w:sz w:val="24"/>
        </w:rPr>
        <w:t>Code Obfuscation &amp; Binary Compilation: Game logic is compiled into binary .dll assemblies (Assembly-CSharp.dll), preventing casual reverse-engineering of puzzle answers.</w:t>
      </w:r>
    </w:p>
    <w:p>
      <w:pPr>
        <w:pStyle w:val="ListBullet"/>
        <w:spacing w:before="20" w:after="80" w:line="276" w:lineRule="auto"/>
        <w:jc w:val="both"/>
      </w:pPr>
      <w:r>
        <w:rPr>
          <w:rFonts w:ascii="Times New Roman" w:hAnsi="Times New Roman"/>
          <w:b/>
          <w:sz w:val="24"/>
        </w:rPr>
        <w:t xml:space="preserve">• Audit Logging: </w:t>
      </w:r>
      <w:r>
        <w:rPr>
          <w:rFonts w:ascii="Times New Roman" w:hAnsi="Times New Roman"/>
          <w:sz w:val="24"/>
        </w:rPr>
        <w:t>Audit Trail Integrity: Every puzzle submission attempt (whether correct or failed) is permanently timestamped and logged into SQLite, creating an immutable forensic audit log.</w:t>
      </w:r>
    </w:p>
    <w:p>
      <w:r>
        <w:br w:type="page"/>
      </w:r>
    </w:p>
    <w:p>
      <w:pPr>
        <w:spacing w:before="480" w:after="280"/>
        <w:jc w:val="center"/>
      </w:pPr>
      <w:r>
        <w:rPr>
          <w:rFonts w:ascii="Times New Roman" w:hAnsi="Times New Roman"/>
          <w:b/>
          <w:sz w:val="32"/>
        </w:rPr>
        <w:t>CHAPTER 10</w:t>
        <w:br/>
        <w:br/>
        <w:t>TESTING, EVALUATION, RESULTS &amp; FUTURE ROADMAP</w:t>
      </w:r>
    </w:p>
    <w:p>
      <w:pPr>
        <w:keepNext/>
        <w:spacing w:before="320" w:after="120"/>
      </w:pPr>
      <w:r>
        <w:rPr>
          <w:rFonts w:ascii="Times New Roman" w:hAnsi="Times New Roman"/>
          <w:b/>
          <w:sz w:val="28"/>
        </w:rPr>
        <w:t>10.1 Comprehensive Test Execution &amp; Evidence</w:t>
      </w:r>
    </w:p>
    <w:p>
      <w:pPr>
        <w:spacing w:before="40" w:after="120" w:line="276" w:lineRule="auto"/>
        <w:jc w:val="both"/>
      </w:pPr>
      <w:r>
        <w:rPr>
          <w:rFonts w:ascii="Times New Roman" w:hAnsi="Times New Roman"/>
          <w:b/>
          <w:sz w:val="24"/>
        </w:rPr>
        <w:t xml:space="preserve">Multi-Tier Verification Strategy: </w:t>
      </w:r>
      <w:r>
        <w:rPr>
          <w:rFonts w:ascii="Times New Roman" w:hAnsi="Times New Roman"/>
          <w:sz w:val="24"/>
        </w:rPr>
        <w:t>To establish academic credibility and ensure that the software artifact performs reliably under adverse runtime conditions, a rigorous four-tier testing methodology was designed and executed. This framework encompasses: (1) Unit Testing of algorithmic routines, (2) Integration Testing of the Unity-to-Python REST bridge, (3) Regression Testing validating defect resolutions, and (4) End-to-End (E2E) User Journey Testing simulating full campaign playthroughs.</w:t>
      </w:r>
    </w:p>
    <w:p>
      <w:pPr>
        <w:keepNext/>
        <w:spacing w:before="240" w:after="80"/>
      </w:pPr>
      <w:r>
        <w:rPr>
          <w:rFonts w:ascii="Times New Roman" w:hAnsi="Times New Roman"/>
          <w:b/>
          <w:sz w:val="28"/>
        </w:rPr>
        <w:t>Table 10.1: Comprehensive Unit Testing Matrix (Algorithmic Logic &amp; Component Bounds)</w:t>
      </w:r>
    </w:p>
    <w:tbl>
      <w:tblPr>
        <w:tblW w:type="auto" w:w="0"/>
        <w:jc w:val="center"/>
        <w:tblLayout w:type="fixed"/>
        <w:tblLook w:firstColumn="1" w:firstRow="1" w:lastColumn="0" w:lastRow="0" w:noHBand="0" w:noVBand="1" w:val="04A0"/>
        <w:tblBorders>
          <w:top w:val="single" w:sz="6" w:space="0" w:color="C0C0C0"/>
          <w:left w:val="single" w:sz="6" w:space="0" w:color="C0C0C0"/>
          <w:bottom w:val="single" w:sz="8" w:space="0" w:color="C0C0C0"/>
          <w:right w:val="single" w:sz="6" w:space="0" w:color="C0C0C0"/>
          <w:insideH w:val="single" w:sz="4" w:space="0" w:color="C0C0C0"/>
          <w:insideV w:val="single" w:sz="4" w:space="0" w:color="C0C0C0"/>
        </w:tblBorders>
      </w:tblPr>
      <w:tblGrid>
        <w:gridCol w:w="1337"/>
        <w:gridCol w:w="1337"/>
        <w:gridCol w:w="1337"/>
        <w:gridCol w:w="1337"/>
        <w:gridCol w:w="1337"/>
        <w:gridCol w:w="1337"/>
        <w:gridCol w:w="1337"/>
      </w:tblGrid>
      <w:tr>
        <w:tc>
          <w:tcPr>
            <w:tcW w:type="dxa" w:w="1008"/>
            <w:tcMar>
              <w:top w:w="50" w:type="dxa"/>
              <w:bottom w:w="50" w:type="dxa"/>
              <w:left w:w="60" w:type="dxa"/>
              <w:right w:w="60" w:type="dxa"/>
            </w:tcMar>
            <w:shd w:fill="F2F2F2"/>
          </w:tcPr>
          <w:p>
            <w:r>
              <w:rPr>
                <w:rFonts w:ascii="Times New Roman" w:hAnsi="Times New Roman"/>
                <w:b/>
                <w:sz w:val="19"/>
              </w:rPr>
              <w:t>TC ID</w:t>
            </w:r>
          </w:p>
        </w:tc>
        <w:tc>
          <w:tcPr>
            <w:tcW w:type="dxa" w:w="1584"/>
            <w:tcMar>
              <w:top w:w="50" w:type="dxa"/>
              <w:bottom w:w="50" w:type="dxa"/>
              <w:left w:w="60" w:type="dxa"/>
              <w:right w:w="60" w:type="dxa"/>
            </w:tcMar>
            <w:shd w:fill="F2F2F2"/>
          </w:tcPr>
          <w:p>
            <w:r>
              <w:rPr>
                <w:rFonts w:ascii="Times New Roman" w:hAnsi="Times New Roman"/>
                <w:b/>
                <w:sz w:val="19"/>
              </w:rPr>
              <w:t>Component</w:t>
            </w:r>
          </w:p>
        </w:tc>
        <w:tc>
          <w:tcPr>
            <w:tcW w:type="dxa" w:w="2160"/>
            <w:tcMar>
              <w:top w:w="50" w:type="dxa"/>
              <w:bottom w:w="50" w:type="dxa"/>
              <w:left w:w="60" w:type="dxa"/>
              <w:right w:w="60" w:type="dxa"/>
            </w:tcMar>
            <w:shd w:fill="F2F2F2"/>
          </w:tcPr>
          <w:p>
            <w:r>
              <w:rPr>
                <w:rFonts w:ascii="Times New Roman" w:hAnsi="Times New Roman"/>
                <w:b/>
                <w:sz w:val="19"/>
              </w:rPr>
              <w:t>Test Scenario</w:t>
            </w:r>
          </w:p>
        </w:tc>
        <w:tc>
          <w:tcPr>
            <w:tcW w:type="dxa" w:w="1728"/>
            <w:tcMar>
              <w:top w:w="50" w:type="dxa"/>
              <w:bottom w:w="50" w:type="dxa"/>
              <w:left w:w="60" w:type="dxa"/>
              <w:right w:w="60" w:type="dxa"/>
            </w:tcMar>
            <w:shd w:fill="F2F2F2"/>
          </w:tcPr>
          <w:p>
            <w:r>
              <w:rPr>
                <w:rFonts w:ascii="Times New Roman" w:hAnsi="Times New Roman"/>
                <w:b/>
                <w:sz w:val="19"/>
              </w:rPr>
              <w:t>Test Input Data</w:t>
            </w:r>
          </w:p>
        </w:tc>
        <w:tc>
          <w:tcPr>
            <w:tcW w:type="dxa" w:w="1728"/>
            <w:tcMar>
              <w:top w:w="50" w:type="dxa"/>
              <w:bottom w:w="50" w:type="dxa"/>
              <w:left w:w="60" w:type="dxa"/>
              <w:right w:w="60" w:type="dxa"/>
            </w:tcMar>
            <w:shd w:fill="F2F2F2"/>
          </w:tcPr>
          <w:p>
            <w:r>
              <w:rPr>
                <w:rFonts w:ascii="Times New Roman" w:hAnsi="Times New Roman"/>
                <w:b/>
                <w:sz w:val="19"/>
              </w:rPr>
              <w:t>Expected Output</w:t>
            </w:r>
          </w:p>
        </w:tc>
        <w:tc>
          <w:tcPr>
            <w:tcW w:type="dxa" w:w="1728"/>
            <w:tcMar>
              <w:top w:w="50" w:type="dxa"/>
              <w:bottom w:w="50" w:type="dxa"/>
              <w:left w:w="60" w:type="dxa"/>
              <w:right w:w="60" w:type="dxa"/>
            </w:tcMar>
            <w:shd w:fill="F2F2F2"/>
          </w:tcPr>
          <w:p>
            <w:r>
              <w:rPr>
                <w:rFonts w:ascii="Times New Roman" w:hAnsi="Times New Roman"/>
                <w:b/>
                <w:sz w:val="19"/>
              </w:rPr>
              <w:t>Actual Result</w:t>
            </w:r>
          </w:p>
        </w:tc>
        <w:tc>
          <w:tcPr>
            <w:tcW w:type="dxa" w:w="864"/>
            <w:tcMar>
              <w:top w:w="50" w:type="dxa"/>
              <w:bottom w:w="50" w:type="dxa"/>
              <w:left w:w="60" w:type="dxa"/>
              <w:right w:w="60" w:type="dxa"/>
            </w:tcMar>
            <w:shd w:fill="F2F2F2"/>
          </w:tcPr>
          <w:p>
            <w:r>
              <w:rPr>
                <w:rFonts w:ascii="Times New Roman" w:hAnsi="Times New Roman"/>
                <w:b/>
                <w:sz w:val="19"/>
              </w:rPr>
              <w:t>Status</w:t>
            </w:r>
          </w:p>
        </w:tc>
      </w:tr>
      <w:tr>
        <w:tc>
          <w:tcPr>
            <w:tcW w:type="dxa" w:w="1008"/>
            <w:tcMar>
              <w:top w:w="50" w:type="dxa"/>
              <w:bottom w:w="50" w:type="dxa"/>
              <w:left w:w="60" w:type="dxa"/>
              <w:right w:w="60" w:type="dxa"/>
            </w:tcMar>
          </w:tcPr>
          <w:p>
            <w:r>
              <w:rPr>
                <w:rFonts w:ascii="Times New Roman" w:hAnsi="Times New Roman"/>
                <w:b/>
                <w:sz w:val="17"/>
              </w:rPr>
              <w:t>TC-U01</w:t>
            </w:r>
          </w:p>
        </w:tc>
        <w:tc>
          <w:tcPr>
            <w:tcW w:type="dxa" w:w="1584"/>
            <w:tcMar>
              <w:top w:w="50" w:type="dxa"/>
              <w:bottom w:w="50" w:type="dxa"/>
              <w:left w:w="60" w:type="dxa"/>
              <w:right w:w="60" w:type="dxa"/>
            </w:tcMar>
          </w:tcPr>
          <w:p>
            <w:r>
              <w:rPr>
                <w:rFonts w:ascii="Times New Roman" w:hAnsi="Times New Roman"/>
                <w:sz w:val="17"/>
              </w:rPr>
              <w:t>Cipher Engine</w:t>
            </w:r>
          </w:p>
        </w:tc>
        <w:tc>
          <w:tcPr>
            <w:tcW w:type="dxa" w:w="2160"/>
            <w:tcMar>
              <w:top w:w="50" w:type="dxa"/>
              <w:bottom w:w="50" w:type="dxa"/>
              <w:left w:w="60" w:type="dxa"/>
              <w:right w:w="60" w:type="dxa"/>
            </w:tcMar>
          </w:tcPr>
          <w:p>
            <w:r>
              <w:rPr>
                <w:rFonts w:ascii="Times New Roman" w:hAnsi="Times New Roman"/>
                <w:sz w:val="17"/>
              </w:rPr>
              <w:t>Verify Caesar Shift k=3 Decryption</w:t>
            </w:r>
          </w:p>
        </w:tc>
        <w:tc>
          <w:tcPr>
            <w:tcW w:type="dxa" w:w="1728"/>
            <w:tcMar>
              <w:top w:w="50" w:type="dxa"/>
              <w:bottom w:w="50" w:type="dxa"/>
              <w:left w:w="60" w:type="dxa"/>
              <w:right w:w="60" w:type="dxa"/>
            </w:tcMar>
          </w:tcPr>
          <w:p>
            <w:r>
              <w:rPr>
                <w:rFonts w:ascii="Times New Roman" w:hAnsi="Times New Roman"/>
                <w:sz w:val="17"/>
              </w:rPr>
              <w:t>Input: 'MXVWLFH', k=3</w:t>
            </w:r>
          </w:p>
        </w:tc>
        <w:tc>
          <w:tcPr>
            <w:tcW w:type="dxa" w:w="1728"/>
            <w:tcMar>
              <w:top w:w="50" w:type="dxa"/>
              <w:bottom w:w="50" w:type="dxa"/>
              <w:left w:w="60" w:type="dxa"/>
              <w:right w:w="60" w:type="dxa"/>
            </w:tcMar>
          </w:tcPr>
          <w:p>
            <w:r>
              <w:rPr>
                <w:rFonts w:ascii="Times New Roman" w:hAnsi="Times New Roman"/>
                <w:sz w:val="17"/>
              </w:rPr>
              <w:t>Decodes to 'JUSTICE'</w:t>
            </w:r>
          </w:p>
        </w:tc>
        <w:tc>
          <w:tcPr>
            <w:tcW w:type="dxa" w:w="1728"/>
            <w:tcMar>
              <w:top w:w="50" w:type="dxa"/>
              <w:bottom w:w="50" w:type="dxa"/>
              <w:left w:w="60" w:type="dxa"/>
              <w:right w:w="60" w:type="dxa"/>
            </w:tcMar>
          </w:tcPr>
          <w:p>
            <w:r>
              <w:rPr>
                <w:rFonts w:ascii="Times New Roman" w:hAnsi="Times New Roman"/>
                <w:sz w:val="17"/>
              </w:rPr>
              <w:t>Output: 'JUSTICE'</w:t>
            </w:r>
          </w:p>
        </w:tc>
        <w:tc>
          <w:tcPr>
            <w:tcW w:type="dxa" w:w="864"/>
            <w:tcMar>
              <w:top w:w="50" w:type="dxa"/>
              <w:bottom w:w="50" w:type="dxa"/>
              <w:left w:w="60" w:type="dxa"/>
              <w:right w:w="60" w:type="dxa"/>
            </w:tcMar>
          </w:tcPr>
          <w:p>
            <w:r>
              <w:rPr>
                <w:rFonts w:ascii="Times New Roman" w:hAnsi="Times New Roman"/>
                <w:b/>
                <w:sz w:val="17"/>
              </w:rPr>
              <w:t>Pass</w:t>
            </w:r>
          </w:p>
        </w:tc>
      </w:tr>
      <w:tr>
        <w:tc>
          <w:tcPr>
            <w:tcW w:type="dxa" w:w="1008"/>
            <w:tcMar>
              <w:top w:w="50" w:type="dxa"/>
              <w:bottom w:w="50" w:type="dxa"/>
              <w:left w:w="60" w:type="dxa"/>
              <w:right w:w="60" w:type="dxa"/>
            </w:tcMar>
          </w:tcPr>
          <w:p>
            <w:r>
              <w:rPr>
                <w:rFonts w:ascii="Times New Roman" w:hAnsi="Times New Roman"/>
                <w:b/>
                <w:sz w:val="17"/>
              </w:rPr>
              <w:t>TC-U02</w:t>
            </w:r>
          </w:p>
        </w:tc>
        <w:tc>
          <w:tcPr>
            <w:tcW w:type="dxa" w:w="1584"/>
            <w:tcMar>
              <w:top w:w="50" w:type="dxa"/>
              <w:bottom w:w="50" w:type="dxa"/>
              <w:left w:w="60" w:type="dxa"/>
              <w:right w:w="60" w:type="dxa"/>
            </w:tcMar>
          </w:tcPr>
          <w:p>
            <w:r>
              <w:rPr>
                <w:rFonts w:ascii="Times New Roman" w:hAnsi="Times New Roman"/>
                <w:sz w:val="17"/>
              </w:rPr>
              <w:t>String Normalizer</w:t>
            </w:r>
          </w:p>
        </w:tc>
        <w:tc>
          <w:tcPr>
            <w:tcW w:type="dxa" w:w="2160"/>
            <w:tcMar>
              <w:top w:w="50" w:type="dxa"/>
              <w:bottom w:w="50" w:type="dxa"/>
              <w:left w:w="60" w:type="dxa"/>
              <w:right w:w="60" w:type="dxa"/>
            </w:tcMar>
          </w:tcPr>
          <w:p>
            <w:r>
              <w:rPr>
                <w:rFonts w:ascii="Times New Roman" w:hAnsi="Times New Roman"/>
                <w:sz w:val="17"/>
              </w:rPr>
              <w:t>Case Normalization &amp; Space Trimming</w:t>
            </w:r>
          </w:p>
        </w:tc>
        <w:tc>
          <w:tcPr>
            <w:tcW w:type="dxa" w:w="1728"/>
            <w:tcMar>
              <w:top w:w="50" w:type="dxa"/>
              <w:bottom w:w="50" w:type="dxa"/>
              <w:left w:w="60" w:type="dxa"/>
              <w:right w:w="60" w:type="dxa"/>
            </w:tcMar>
          </w:tcPr>
          <w:p>
            <w:r>
              <w:rPr>
                <w:rFonts w:ascii="Times New Roman" w:hAnsi="Times New Roman"/>
                <w:sz w:val="17"/>
              </w:rPr>
              <w:t>Input: '  justice  '</w:t>
            </w:r>
          </w:p>
        </w:tc>
        <w:tc>
          <w:tcPr>
            <w:tcW w:type="dxa" w:w="1728"/>
            <w:tcMar>
              <w:top w:w="50" w:type="dxa"/>
              <w:bottom w:w="50" w:type="dxa"/>
              <w:left w:w="60" w:type="dxa"/>
              <w:right w:w="60" w:type="dxa"/>
            </w:tcMar>
          </w:tcPr>
          <w:p>
            <w:r>
              <w:rPr>
                <w:rFonts w:ascii="Times New Roman" w:hAnsi="Times New Roman"/>
                <w:sz w:val="17"/>
              </w:rPr>
              <w:t>Normalized to 'JUSTICE'</w:t>
            </w:r>
          </w:p>
        </w:tc>
        <w:tc>
          <w:tcPr>
            <w:tcW w:type="dxa" w:w="1728"/>
            <w:tcMar>
              <w:top w:w="50" w:type="dxa"/>
              <w:bottom w:w="50" w:type="dxa"/>
              <w:left w:w="60" w:type="dxa"/>
              <w:right w:w="60" w:type="dxa"/>
            </w:tcMar>
          </w:tcPr>
          <w:p>
            <w:r>
              <w:rPr>
                <w:rFonts w:ascii="Times New Roman" w:hAnsi="Times New Roman"/>
                <w:sz w:val="17"/>
              </w:rPr>
              <w:t>Match confirmed</w:t>
            </w:r>
          </w:p>
        </w:tc>
        <w:tc>
          <w:tcPr>
            <w:tcW w:type="dxa" w:w="864"/>
            <w:tcMar>
              <w:top w:w="50" w:type="dxa"/>
              <w:bottom w:w="50" w:type="dxa"/>
              <w:left w:w="60" w:type="dxa"/>
              <w:right w:w="60" w:type="dxa"/>
            </w:tcMar>
          </w:tcPr>
          <w:p>
            <w:r>
              <w:rPr>
                <w:rFonts w:ascii="Times New Roman" w:hAnsi="Times New Roman"/>
                <w:b/>
                <w:sz w:val="17"/>
              </w:rPr>
              <w:t>Pass</w:t>
            </w:r>
          </w:p>
        </w:tc>
      </w:tr>
      <w:tr>
        <w:tc>
          <w:tcPr>
            <w:tcW w:type="dxa" w:w="1008"/>
            <w:tcMar>
              <w:top w:w="50" w:type="dxa"/>
              <w:bottom w:w="50" w:type="dxa"/>
              <w:left w:w="60" w:type="dxa"/>
              <w:right w:w="60" w:type="dxa"/>
            </w:tcMar>
          </w:tcPr>
          <w:p>
            <w:r>
              <w:rPr>
                <w:rFonts w:ascii="Times New Roman" w:hAnsi="Times New Roman"/>
                <w:b/>
                <w:sz w:val="17"/>
              </w:rPr>
              <w:t>TC-U03</w:t>
            </w:r>
          </w:p>
        </w:tc>
        <w:tc>
          <w:tcPr>
            <w:tcW w:type="dxa" w:w="1584"/>
            <w:tcMar>
              <w:top w:w="50" w:type="dxa"/>
              <w:bottom w:w="50" w:type="dxa"/>
              <w:left w:w="60" w:type="dxa"/>
              <w:right w:w="60" w:type="dxa"/>
            </w:tcMar>
          </w:tcPr>
          <w:p>
            <w:r>
              <w:rPr>
                <w:rFonts w:ascii="Times New Roman" w:hAnsi="Times New Roman"/>
                <w:sz w:val="17"/>
              </w:rPr>
              <w:t>Raycast Sensor</w:t>
            </w:r>
          </w:p>
        </w:tc>
        <w:tc>
          <w:tcPr>
            <w:tcW w:type="dxa" w:w="2160"/>
            <w:tcMar>
              <w:top w:w="50" w:type="dxa"/>
              <w:bottom w:w="50" w:type="dxa"/>
              <w:left w:w="60" w:type="dxa"/>
              <w:right w:w="60" w:type="dxa"/>
            </w:tcMar>
          </w:tcPr>
          <w:p>
            <w:r>
              <w:rPr>
                <w:rFonts w:ascii="Times New Roman" w:hAnsi="Times New Roman"/>
                <w:sz w:val="17"/>
              </w:rPr>
              <w:t>Proximity Threshold Detection (&lt;=2.5m)</w:t>
            </w:r>
          </w:p>
        </w:tc>
        <w:tc>
          <w:tcPr>
            <w:tcW w:type="dxa" w:w="1728"/>
            <w:tcMar>
              <w:top w:w="50" w:type="dxa"/>
              <w:bottom w:w="50" w:type="dxa"/>
              <w:left w:w="60" w:type="dxa"/>
              <w:right w:w="60" w:type="dxa"/>
            </w:tcMar>
          </w:tcPr>
          <w:p>
            <w:r>
              <w:rPr>
                <w:rFonts w:ascii="Times New Roman" w:hAnsi="Times New Roman"/>
                <w:sz w:val="17"/>
              </w:rPr>
              <w:t>Player distance = 2.45m</w:t>
            </w:r>
          </w:p>
        </w:tc>
        <w:tc>
          <w:tcPr>
            <w:tcW w:type="dxa" w:w="1728"/>
            <w:tcMar>
              <w:top w:w="50" w:type="dxa"/>
              <w:bottom w:w="50" w:type="dxa"/>
              <w:left w:w="60" w:type="dxa"/>
              <w:right w:w="60" w:type="dxa"/>
            </w:tcMar>
          </w:tcPr>
          <w:p>
            <w:r>
              <w:rPr>
                <w:rFonts w:ascii="Times New Roman" w:hAnsi="Times New Roman"/>
                <w:sz w:val="17"/>
              </w:rPr>
              <w:t>Prompt [E] rendered</w:t>
            </w:r>
          </w:p>
        </w:tc>
        <w:tc>
          <w:tcPr>
            <w:tcW w:type="dxa" w:w="1728"/>
            <w:tcMar>
              <w:top w:w="50" w:type="dxa"/>
              <w:bottom w:w="50" w:type="dxa"/>
              <w:left w:w="60" w:type="dxa"/>
              <w:right w:w="60" w:type="dxa"/>
            </w:tcMar>
          </w:tcPr>
          <w:p>
            <w:r>
              <w:rPr>
                <w:rFonts w:ascii="Times New Roman" w:hAnsi="Times New Roman"/>
                <w:sz w:val="17"/>
              </w:rPr>
              <w:t>Prompt visible</w:t>
            </w:r>
          </w:p>
        </w:tc>
        <w:tc>
          <w:tcPr>
            <w:tcW w:type="dxa" w:w="864"/>
            <w:tcMar>
              <w:top w:w="50" w:type="dxa"/>
              <w:bottom w:w="50" w:type="dxa"/>
              <w:left w:w="60" w:type="dxa"/>
              <w:right w:w="60" w:type="dxa"/>
            </w:tcMar>
          </w:tcPr>
          <w:p>
            <w:r>
              <w:rPr>
                <w:rFonts w:ascii="Times New Roman" w:hAnsi="Times New Roman"/>
                <w:b/>
                <w:sz w:val="17"/>
              </w:rPr>
              <w:t>Pass</w:t>
            </w:r>
          </w:p>
        </w:tc>
      </w:tr>
      <w:tr>
        <w:tc>
          <w:tcPr>
            <w:tcW w:type="dxa" w:w="1008"/>
            <w:tcMar>
              <w:top w:w="50" w:type="dxa"/>
              <w:bottom w:w="50" w:type="dxa"/>
              <w:left w:w="60" w:type="dxa"/>
              <w:right w:w="60" w:type="dxa"/>
            </w:tcMar>
          </w:tcPr>
          <w:p>
            <w:r>
              <w:rPr>
                <w:rFonts w:ascii="Times New Roman" w:hAnsi="Times New Roman"/>
                <w:b/>
                <w:sz w:val="17"/>
              </w:rPr>
              <w:t>TC-U04</w:t>
            </w:r>
          </w:p>
        </w:tc>
        <w:tc>
          <w:tcPr>
            <w:tcW w:type="dxa" w:w="1584"/>
            <w:tcMar>
              <w:top w:w="50" w:type="dxa"/>
              <w:bottom w:w="50" w:type="dxa"/>
              <w:left w:w="60" w:type="dxa"/>
              <w:right w:w="60" w:type="dxa"/>
            </w:tcMar>
          </w:tcPr>
          <w:p>
            <w:r>
              <w:rPr>
                <w:rFonts w:ascii="Times New Roman" w:hAnsi="Times New Roman"/>
                <w:sz w:val="17"/>
              </w:rPr>
              <w:t>Raycast Sensor</w:t>
            </w:r>
          </w:p>
        </w:tc>
        <w:tc>
          <w:tcPr>
            <w:tcW w:type="dxa" w:w="2160"/>
            <w:tcMar>
              <w:top w:w="50" w:type="dxa"/>
              <w:bottom w:w="50" w:type="dxa"/>
              <w:left w:w="60" w:type="dxa"/>
              <w:right w:w="60" w:type="dxa"/>
            </w:tcMar>
          </w:tcPr>
          <w:p>
            <w:r>
              <w:rPr>
                <w:rFonts w:ascii="Times New Roman" w:hAnsi="Times New Roman"/>
                <w:sz w:val="17"/>
              </w:rPr>
              <w:t>Out-of-Bounds Rejection (&gt;2.5m)</w:t>
            </w:r>
          </w:p>
        </w:tc>
        <w:tc>
          <w:tcPr>
            <w:tcW w:type="dxa" w:w="1728"/>
            <w:tcMar>
              <w:top w:w="50" w:type="dxa"/>
              <w:bottom w:w="50" w:type="dxa"/>
              <w:left w:w="60" w:type="dxa"/>
              <w:right w:w="60" w:type="dxa"/>
            </w:tcMar>
          </w:tcPr>
          <w:p>
            <w:r>
              <w:rPr>
                <w:rFonts w:ascii="Times New Roman" w:hAnsi="Times New Roman"/>
                <w:sz w:val="17"/>
              </w:rPr>
              <w:t>Player distance = 2.65m</w:t>
            </w:r>
          </w:p>
        </w:tc>
        <w:tc>
          <w:tcPr>
            <w:tcW w:type="dxa" w:w="1728"/>
            <w:tcMar>
              <w:top w:w="50" w:type="dxa"/>
              <w:bottom w:w="50" w:type="dxa"/>
              <w:left w:w="60" w:type="dxa"/>
              <w:right w:w="60" w:type="dxa"/>
            </w:tcMar>
          </w:tcPr>
          <w:p>
            <w:r>
              <w:rPr>
                <w:rFonts w:ascii="Times New Roman" w:hAnsi="Times New Roman"/>
                <w:sz w:val="17"/>
              </w:rPr>
              <w:t>No prompt, trigger locked</w:t>
            </w:r>
          </w:p>
        </w:tc>
        <w:tc>
          <w:tcPr>
            <w:tcW w:type="dxa" w:w="1728"/>
            <w:tcMar>
              <w:top w:w="50" w:type="dxa"/>
              <w:bottom w:w="50" w:type="dxa"/>
              <w:left w:w="60" w:type="dxa"/>
              <w:right w:w="60" w:type="dxa"/>
            </w:tcMar>
          </w:tcPr>
          <w:p>
            <w:r>
              <w:rPr>
                <w:rFonts w:ascii="Times New Roman" w:hAnsi="Times New Roman"/>
                <w:sz w:val="17"/>
              </w:rPr>
              <w:t>Trigger locked</w:t>
            </w:r>
          </w:p>
        </w:tc>
        <w:tc>
          <w:tcPr>
            <w:tcW w:type="dxa" w:w="864"/>
            <w:tcMar>
              <w:top w:w="50" w:type="dxa"/>
              <w:bottom w:w="50" w:type="dxa"/>
              <w:left w:w="60" w:type="dxa"/>
              <w:right w:w="60" w:type="dxa"/>
            </w:tcMar>
          </w:tcPr>
          <w:p>
            <w:r>
              <w:rPr>
                <w:rFonts w:ascii="Times New Roman" w:hAnsi="Times New Roman"/>
                <w:b/>
                <w:sz w:val="17"/>
              </w:rPr>
              <w:t>Pass</w:t>
            </w:r>
          </w:p>
        </w:tc>
      </w:tr>
      <w:tr>
        <w:tc>
          <w:tcPr>
            <w:tcW w:type="dxa" w:w="1008"/>
            <w:tcMar>
              <w:top w:w="50" w:type="dxa"/>
              <w:bottom w:w="50" w:type="dxa"/>
              <w:left w:w="60" w:type="dxa"/>
              <w:right w:w="60" w:type="dxa"/>
            </w:tcMar>
          </w:tcPr>
          <w:p>
            <w:r>
              <w:rPr>
                <w:rFonts w:ascii="Times New Roman" w:hAnsi="Times New Roman"/>
                <w:b/>
                <w:sz w:val="17"/>
              </w:rPr>
              <w:t>TC-U05</w:t>
            </w:r>
          </w:p>
        </w:tc>
        <w:tc>
          <w:tcPr>
            <w:tcW w:type="dxa" w:w="1584"/>
            <w:tcMar>
              <w:top w:w="50" w:type="dxa"/>
              <w:bottom w:w="50" w:type="dxa"/>
              <w:left w:w="60" w:type="dxa"/>
              <w:right w:w="60" w:type="dxa"/>
            </w:tcMar>
          </w:tcPr>
          <w:p>
            <w:r>
              <w:rPr>
                <w:rFonts w:ascii="Times New Roman" w:hAnsi="Times New Roman"/>
                <w:sz w:val="17"/>
              </w:rPr>
              <w:t>Attempt Controller</w:t>
            </w:r>
          </w:p>
        </w:tc>
        <w:tc>
          <w:tcPr>
            <w:tcW w:type="dxa" w:w="2160"/>
            <w:tcMar>
              <w:top w:w="50" w:type="dxa"/>
              <w:bottom w:w="50" w:type="dxa"/>
              <w:left w:w="60" w:type="dxa"/>
              <w:right w:w="60" w:type="dxa"/>
            </w:tcMar>
          </w:tcPr>
          <w:p>
            <w:r>
              <w:rPr>
                <w:rFonts w:ascii="Times New Roman" w:hAnsi="Times New Roman"/>
                <w:sz w:val="17"/>
              </w:rPr>
              <w:t>Attempt Decrement on Incorrect Code</w:t>
            </w:r>
          </w:p>
        </w:tc>
        <w:tc>
          <w:tcPr>
            <w:tcW w:type="dxa" w:w="1728"/>
            <w:tcMar>
              <w:top w:w="50" w:type="dxa"/>
              <w:bottom w:w="50" w:type="dxa"/>
              <w:left w:w="60" w:type="dxa"/>
              <w:right w:w="60" w:type="dxa"/>
            </w:tcMar>
          </w:tcPr>
          <w:p>
            <w:r>
              <w:rPr>
                <w:rFonts w:ascii="Times New Roman" w:hAnsi="Times New Roman"/>
                <w:sz w:val="17"/>
              </w:rPr>
              <w:t>Attempts = 3, Input: 'FAIL'</w:t>
            </w:r>
          </w:p>
        </w:tc>
        <w:tc>
          <w:tcPr>
            <w:tcW w:type="dxa" w:w="1728"/>
            <w:tcMar>
              <w:top w:w="50" w:type="dxa"/>
              <w:bottom w:w="50" w:type="dxa"/>
              <w:left w:w="60" w:type="dxa"/>
              <w:right w:w="60" w:type="dxa"/>
            </w:tcMar>
          </w:tcPr>
          <w:p>
            <w:r>
              <w:rPr>
                <w:rFonts w:ascii="Times New Roman" w:hAnsi="Times New Roman"/>
                <w:sz w:val="17"/>
              </w:rPr>
              <w:t>Attempts decremented to 2</w:t>
            </w:r>
          </w:p>
        </w:tc>
        <w:tc>
          <w:tcPr>
            <w:tcW w:type="dxa" w:w="1728"/>
            <w:tcMar>
              <w:top w:w="50" w:type="dxa"/>
              <w:bottom w:w="50" w:type="dxa"/>
              <w:left w:w="60" w:type="dxa"/>
              <w:right w:w="60" w:type="dxa"/>
            </w:tcMar>
          </w:tcPr>
          <w:p>
            <w:r>
              <w:rPr>
                <w:rFonts w:ascii="Times New Roman" w:hAnsi="Times New Roman"/>
                <w:sz w:val="17"/>
              </w:rPr>
              <w:t>Attempts = 2</w:t>
            </w:r>
          </w:p>
        </w:tc>
        <w:tc>
          <w:tcPr>
            <w:tcW w:type="dxa" w:w="864"/>
            <w:tcMar>
              <w:top w:w="50" w:type="dxa"/>
              <w:bottom w:w="50" w:type="dxa"/>
              <w:left w:w="60" w:type="dxa"/>
              <w:right w:w="60" w:type="dxa"/>
            </w:tcMar>
          </w:tcPr>
          <w:p>
            <w:r>
              <w:rPr>
                <w:rFonts w:ascii="Times New Roman" w:hAnsi="Times New Roman"/>
                <w:b/>
                <w:sz w:val="17"/>
              </w:rPr>
              <w:t>Pass</w:t>
            </w:r>
          </w:p>
        </w:tc>
      </w:tr>
      <w:tr>
        <w:tc>
          <w:tcPr>
            <w:tcW w:type="dxa" w:w="1008"/>
            <w:tcMar>
              <w:top w:w="50" w:type="dxa"/>
              <w:bottom w:w="50" w:type="dxa"/>
              <w:left w:w="60" w:type="dxa"/>
              <w:right w:w="60" w:type="dxa"/>
            </w:tcMar>
          </w:tcPr>
          <w:p>
            <w:r>
              <w:rPr>
                <w:rFonts w:ascii="Times New Roman" w:hAnsi="Times New Roman"/>
                <w:b/>
                <w:sz w:val="17"/>
              </w:rPr>
              <w:t>TC-U06</w:t>
            </w:r>
          </w:p>
        </w:tc>
        <w:tc>
          <w:tcPr>
            <w:tcW w:type="dxa" w:w="1584"/>
            <w:tcMar>
              <w:top w:w="50" w:type="dxa"/>
              <w:bottom w:w="50" w:type="dxa"/>
              <w:left w:w="60" w:type="dxa"/>
              <w:right w:w="60" w:type="dxa"/>
            </w:tcMar>
          </w:tcPr>
          <w:p>
            <w:r>
              <w:rPr>
                <w:rFonts w:ascii="Times New Roman" w:hAnsi="Times New Roman"/>
                <w:sz w:val="17"/>
              </w:rPr>
              <w:t>Attempt Controller</w:t>
            </w:r>
          </w:p>
        </w:tc>
        <w:tc>
          <w:tcPr>
            <w:tcW w:type="dxa" w:w="2160"/>
            <w:tcMar>
              <w:top w:w="50" w:type="dxa"/>
              <w:bottom w:w="50" w:type="dxa"/>
              <w:left w:w="60" w:type="dxa"/>
              <w:right w:w="60" w:type="dxa"/>
            </w:tcMar>
          </w:tcPr>
          <w:p>
            <w:r>
              <w:rPr>
                <w:rFonts w:ascii="Times New Roman" w:hAnsi="Times New Roman"/>
                <w:sz w:val="17"/>
              </w:rPr>
              <w:t>Lockout Trigger on Attempt Depletion</w:t>
            </w:r>
          </w:p>
        </w:tc>
        <w:tc>
          <w:tcPr>
            <w:tcW w:type="dxa" w:w="1728"/>
            <w:tcMar>
              <w:top w:w="50" w:type="dxa"/>
              <w:bottom w:w="50" w:type="dxa"/>
              <w:left w:w="60" w:type="dxa"/>
              <w:right w:w="60" w:type="dxa"/>
            </w:tcMar>
          </w:tcPr>
          <w:p>
            <w:r>
              <w:rPr>
                <w:rFonts w:ascii="Times New Roman" w:hAnsi="Times New Roman"/>
                <w:sz w:val="17"/>
              </w:rPr>
              <w:t>Attempts = 1, Input: 'ERR'</w:t>
            </w:r>
          </w:p>
        </w:tc>
        <w:tc>
          <w:tcPr>
            <w:tcW w:type="dxa" w:w="1728"/>
            <w:tcMar>
              <w:top w:w="50" w:type="dxa"/>
              <w:bottom w:w="50" w:type="dxa"/>
              <w:left w:w="60" w:type="dxa"/>
              <w:right w:w="60" w:type="dxa"/>
            </w:tcMar>
          </w:tcPr>
          <w:p>
            <w:r>
              <w:rPr>
                <w:rFonts w:ascii="Times New Roman" w:hAnsi="Times New Roman"/>
                <w:sz w:val="17"/>
              </w:rPr>
              <w:t>Attempts = 0, Level Failed shown</w:t>
            </w:r>
          </w:p>
        </w:tc>
        <w:tc>
          <w:tcPr>
            <w:tcW w:type="dxa" w:w="1728"/>
            <w:tcMar>
              <w:top w:w="50" w:type="dxa"/>
              <w:bottom w:w="50" w:type="dxa"/>
              <w:left w:w="60" w:type="dxa"/>
              <w:right w:w="60" w:type="dxa"/>
            </w:tcMar>
          </w:tcPr>
          <w:p>
            <w:r>
              <w:rPr>
                <w:rFonts w:ascii="Times New Roman" w:hAnsi="Times New Roman"/>
                <w:sz w:val="17"/>
              </w:rPr>
              <w:t>Fail screen shown</w:t>
            </w:r>
          </w:p>
        </w:tc>
        <w:tc>
          <w:tcPr>
            <w:tcW w:type="dxa" w:w="864"/>
            <w:tcMar>
              <w:top w:w="50" w:type="dxa"/>
              <w:bottom w:w="50" w:type="dxa"/>
              <w:left w:w="60" w:type="dxa"/>
              <w:right w:w="60" w:type="dxa"/>
            </w:tcMar>
          </w:tcPr>
          <w:p>
            <w:r>
              <w:rPr>
                <w:rFonts w:ascii="Times New Roman" w:hAnsi="Times New Roman"/>
                <w:b/>
                <w:sz w:val="17"/>
              </w:rPr>
              <w:t>Pass</w:t>
            </w:r>
          </w:p>
        </w:tc>
      </w:tr>
      <w:tr>
        <w:tc>
          <w:tcPr>
            <w:tcW w:type="dxa" w:w="1008"/>
            <w:tcMar>
              <w:top w:w="50" w:type="dxa"/>
              <w:bottom w:w="50" w:type="dxa"/>
              <w:left w:w="60" w:type="dxa"/>
              <w:right w:w="60" w:type="dxa"/>
            </w:tcMar>
          </w:tcPr>
          <w:p>
            <w:r>
              <w:rPr>
                <w:rFonts w:ascii="Times New Roman" w:hAnsi="Times New Roman"/>
                <w:b/>
                <w:sz w:val="17"/>
              </w:rPr>
              <w:t>TC-U07</w:t>
            </w:r>
          </w:p>
        </w:tc>
        <w:tc>
          <w:tcPr>
            <w:tcW w:type="dxa" w:w="1584"/>
            <w:tcMar>
              <w:top w:w="50" w:type="dxa"/>
              <w:bottom w:w="50" w:type="dxa"/>
              <w:left w:w="60" w:type="dxa"/>
              <w:right w:w="60" w:type="dxa"/>
            </w:tcMar>
          </w:tcPr>
          <w:p>
            <w:r>
              <w:rPr>
                <w:rFonts w:ascii="Times New Roman" w:hAnsi="Times New Roman"/>
                <w:sz w:val="17"/>
              </w:rPr>
              <w:t>Timer Engine</w:t>
            </w:r>
          </w:p>
        </w:tc>
        <w:tc>
          <w:tcPr>
            <w:tcW w:type="dxa" w:w="2160"/>
            <w:tcMar>
              <w:top w:w="50" w:type="dxa"/>
              <w:bottom w:w="50" w:type="dxa"/>
              <w:left w:w="60" w:type="dxa"/>
              <w:right w:w="60" w:type="dxa"/>
            </w:tcMar>
          </w:tcPr>
          <w:p>
            <w:r>
              <w:rPr>
                <w:rFonts w:ascii="Times New Roman" w:hAnsi="Times New Roman"/>
                <w:sz w:val="17"/>
              </w:rPr>
              <w:t>Delta-Time 1000ms Ticking Accuracy</w:t>
            </w:r>
          </w:p>
        </w:tc>
        <w:tc>
          <w:tcPr>
            <w:tcW w:type="dxa" w:w="1728"/>
            <w:tcMar>
              <w:top w:w="50" w:type="dxa"/>
              <w:bottom w:w="50" w:type="dxa"/>
              <w:left w:w="60" w:type="dxa"/>
              <w:right w:w="60" w:type="dxa"/>
            </w:tcMar>
          </w:tcPr>
          <w:p>
            <w:r>
              <w:rPr>
                <w:rFonts w:ascii="Times New Roman" w:hAnsi="Times New Roman"/>
                <w:sz w:val="17"/>
              </w:rPr>
              <w:t>dt = 1.0s real time</w:t>
            </w:r>
          </w:p>
        </w:tc>
        <w:tc>
          <w:tcPr>
            <w:tcW w:type="dxa" w:w="1728"/>
            <w:tcMar>
              <w:top w:w="50" w:type="dxa"/>
              <w:bottom w:w="50" w:type="dxa"/>
              <w:left w:w="60" w:type="dxa"/>
              <w:right w:w="60" w:type="dxa"/>
            </w:tcMar>
          </w:tcPr>
          <w:p>
            <w:r>
              <w:rPr>
                <w:rFonts w:ascii="Times New Roman" w:hAnsi="Times New Roman"/>
                <w:sz w:val="17"/>
              </w:rPr>
              <w:t>Timer decrements exactly 1s</w:t>
            </w:r>
          </w:p>
        </w:tc>
        <w:tc>
          <w:tcPr>
            <w:tcW w:type="dxa" w:w="1728"/>
            <w:tcMar>
              <w:top w:w="50" w:type="dxa"/>
              <w:bottom w:w="50" w:type="dxa"/>
              <w:left w:w="60" w:type="dxa"/>
              <w:right w:w="60" w:type="dxa"/>
            </w:tcMar>
          </w:tcPr>
          <w:p>
            <w:r>
              <w:rPr>
                <w:rFonts w:ascii="Times New Roman" w:hAnsi="Times New Roman"/>
                <w:sz w:val="17"/>
              </w:rPr>
              <w:t>Accurate 1s tick</w:t>
            </w:r>
          </w:p>
        </w:tc>
        <w:tc>
          <w:tcPr>
            <w:tcW w:type="dxa" w:w="864"/>
            <w:tcMar>
              <w:top w:w="50" w:type="dxa"/>
              <w:bottom w:w="50" w:type="dxa"/>
              <w:left w:w="60" w:type="dxa"/>
              <w:right w:w="60" w:type="dxa"/>
            </w:tcMar>
          </w:tcPr>
          <w:p>
            <w:r>
              <w:rPr>
                <w:rFonts w:ascii="Times New Roman" w:hAnsi="Times New Roman"/>
                <w:b/>
                <w:sz w:val="17"/>
              </w:rPr>
              <w:t>Pass</w:t>
            </w:r>
          </w:p>
        </w:tc>
      </w:tr>
      <w:tr>
        <w:tc>
          <w:tcPr>
            <w:tcW w:type="dxa" w:w="1008"/>
            <w:tcMar>
              <w:top w:w="50" w:type="dxa"/>
              <w:bottom w:w="50" w:type="dxa"/>
              <w:left w:w="60" w:type="dxa"/>
              <w:right w:w="60" w:type="dxa"/>
            </w:tcMar>
          </w:tcPr>
          <w:p>
            <w:r>
              <w:rPr>
                <w:rFonts w:ascii="Times New Roman" w:hAnsi="Times New Roman"/>
                <w:b/>
                <w:sz w:val="17"/>
              </w:rPr>
              <w:t>TC-U08</w:t>
            </w:r>
          </w:p>
        </w:tc>
        <w:tc>
          <w:tcPr>
            <w:tcW w:type="dxa" w:w="1584"/>
            <w:tcMar>
              <w:top w:w="50" w:type="dxa"/>
              <w:bottom w:w="50" w:type="dxa"/>
              <w:left w:w="60" w:type="dxa"/>
              <w:right w:w="60" w:type="dxa"/>
            </w:tcMar>
          </w:tcPr>
          <w:p>
            <w:r>
              <w:rPr>
                <w:rFonts w:ascii="Times New Roman" w:hAnsi="Times New Roman"/>
                <w:sz w:val="17"/>
              </w:rPr>
              <w:t>Timer Engine</w:t>
            </w:r>
          </w:p>
        </w:tc>
        <w:tc>
          <w:tcPr>
            <w:tcW w:type="dxa" w:w="2160"/>
            <w:tcMar>
              <w:top w:w="50" w:type="dxa"/>
              <w:bottom w:w="50" w:type="dxa"/>
              <w:left w:w="60" w:type="dxa"/>
              <w:right w:w="60" w:type="dxa"/>
            </w:tcMar>
          </w:tcPr>
          <w:p>
            <w:r>
              <w:rPr>
                <w:rFonts w:ascii="Times New Roman" w:hAnsi="Times New Roman"/>
                <w:sz w:val="17"/>
              </w:rPr>
              <w:t>Timer Expiration Event at 00:00</w:t>
            </w:r>
          </w:p>
        </w:tc>
        <w:tc>
          <w:tcPr>
            <w:tcW w:type="dxa" w:w="1728"/>
            <w:tcMar>
              <w:top w:w="50" w:type="dxa"/>
              <w:bottom w:w="50" w:type="dxa"/>
              <w:left w:w="60" w:type="dxa"/>
              <w:right w:w="60" w:type="dxa"/>
            </w:tcMar>
          </w:tcPr>
          <w:p>
            <w:r>
              <w:rPr>
                <w:rFonts w:ascii="Times New Roman" w:hAnsi="Times New Roman"/>
                <w:sz w:val="17"/>
              </w:rPr>
              <w:t>Remaining seconds = 0</w:t>
            </w:r>
          </w:p>
        </w:tc>
        <w:tc>
          <w:tcPr>
            <w:tcW w:type="dxa" w:w="1728"/>
            <w:tcMar>
              <w:top w:w="50" w:type="dxa"/>
              <w:bottom w:w="50" w:type="dxa"/>
              <w:left w:w="60" w:type="dxa"/>
              <w:right w:w="60" w:type="dxa"/>
            </w:tcMar>
          </w:tcPr>
          <w:p>
            <w:r>
              <w:rPr>
                <w:rFonts w:ascii="Times New Roman" w:hAnsi="Times New Roman"/>
                <w:sz w:val="17"/>
              </w:rPr>
              <w:t>OnTimerExpired dispatched</w:t>
            </w:r>
          </w:p>
        </w:tc>
        <w:tc>
          <w:tcPr>
            <w:tcW w:type="dxa" w:w="1728"/>
            <w:tcMar>
              <w:top w:w="50" w:type="dxa"/>
              <w:bottom w:w="50" w:type="dxa"/>
              <w:left w:w="60" w:type="dxa"/>
              <w:right w:w="60" w:type="dxa"/>
            </w:tcMar>
          </w:tcPr>
          <w:p>
            <w:r>
              <w:rPr>
                <w:rFonts w:ascii="Times New Roman" w:hAnsi="Times New Roman"/>
                <w:sz w:val="17"/>
              </w:rPr>
              <w:t>Event triggered</w:t>
            </w:r>
          </w:p>
        </w:tc>
        <w:tc>
          <w:tcPr>
            <w:tcW w:type="dxa" w:w="864"/>
            <w:tcMar>
              <w:top w:w="50" w:type="dxa"/>
              <w:bottom w:w="50" w:type="dxa"/>
              <w:left w:w="60" w:type="dxa"/>
              <w:right w:w="60" w:type="dxa"/>
            </w:tcMar>
          </w:tcPr>
          <w:p>
            <w:r>
              <w:rPr>
                <w:rFonts w:ascii="Times New Roman" w:hAnsi="Times New Roman"/>
                <w:b/>
                <w:sz w:val="17"/>
              </w:rPr>
              <w:t>Pass</w:t>
            </w:r>
          </w:p>
        </w:tc>
      </w:tr>
      <w:tr>
        <w:tc>
          <w:tcPr>
            <w:tcW w:type="dxa" w:w="1008"/>
            <w:tcMar>
              <w:top w:w="50" w:type="dxa"/>
              <w:bottom w:w="50" w:type="dxa"/>
              <w:left w:w="60" w:type="dxa"/>
              <w:right w:w="60" w:type="dxa"/>
            </w:tcMar>
          </w:tcPr>
          <w:p>
            <w:r>
              <w:rPr>
                <w:rFonts w:ascii="Times New Roman" w:hAnsi="Times New Roman"/>
                <w:b/>
                <w:sz w:val="17"/>
              </w:rPr>
              <w:t>TC-U09</w:t>
            </w:r>
          </w:p>
        </w:tc>
        <w:tc>
          <w:tcPr>
            <w:tcW w:type="dxa" w:w="1584"/>
            <w:tcMar>
              <w:top w:w="50" w:type="dxa"/>
              <w:bottom w:w="50" w:type="dxa"/>
              <w:left w:w="60" w:type="dxa"/>
              <w:right w:w="60" w:type="dxa"/>
            </w:tcMar>
          </w:tcPr>
          <w:p>
            <w:r>
              <w:rPr>
                <w:rFonts w:ascii="Times New Roman" w:hAnsi="Times New Roman"/>
                <w:sz w:val="17"/>
              </w:rPr>
              <w:t>Keypad Buffer</w:t>
            </w:r>
          </w:p>
        </w:tc>
        <w:tc>
          <w:tcPr>
            <w:tcW w:type="dxa" w:w="2160"/>
            <w:tcMar>
              <w:top w:w="50" w:type="dxa"/>
              <w:bottom w:w="50" w:type="dxa"/>
              <w:left w:w="60" w:type="dxa"/>
              <w:right w:w="60" w:type="dxa"/>
            </w:tcMar>
          </w:tcPr>
          <w:p>
            <w:r>
              <w:rPr>
                <w:rFonts w:ascii="Times New Roman" w:hAnsi="Times New Roman"/>
                <w:sz w:val="17"/>
              </w:rPr>
              <w:t>Keypad Max 3-Digit Clamping</w:t>
            </w:r>
          </w:p>
        </w:tc>
        <w:tc>
          <w:tcPr>
            <w:tcW w:type="dxa" w:w="1728"/>
            <w:tcMar>
              <w:top w:w="50" w:type="dxa"/>
              <w:bottom w:w="50" w:type="dxa"/>
              <w:left w:w="60" w:type="dxa"/>
              <w:right w:w="60" w:type="dxa"/>
            </w:tcMar>
          </w:tcPr>
          <w:p>
            <w:r>
              <w:rPr>
                <w:rFonts w:ascii="Times New Roman" w:hAnsi="Times New Roman"/>
                <w:sz w:val="17"/>
              </w:rPr>
              <w:t>Enter '4-2-7-1'</w:t>
            </w:r>
          </w:p>
        </w:tc>
        <w:tc>
          <w:tcPr>
            <w:tcW w:type="dxa" w:w="1728"/>
            <w:tcMar>
              <w:top w:w="50" w:type="dxa"/>
              <w:bottom w:w="50" w:type="dxa"/>
              <w:left w:w="60" w:type="dxa"/>
              <w:right w:w="60" w:type="dxa"/>
            </w:tcMar>
          </w:tcPr>
          <w:p>
            <w:r>
              <w:rPr>
                <w:rFonts w:ascii="Times New Roman" w:hAnsi="Times New Roman"/>
                <w:sz w:val="17"/>
              </w:rPr>
              <w:t>4th digit rejected, buffer '427'</w:t>
            </w:r>
          </w:p>
        </w:tc>
        <w:tc>
          <w:tcPr>
            <w:tcW w:type="dxa" w:w="1728"/>
            <w:tcMar>
              <w:top w:w="50" w:type="dxa"/>
              <w:bottom w:w="50" w:type="dxa"/>
              <w:left w:w="60" w:type="dxa"/>
              <w:right w:w="60" w:type="dxa"/>
            </w:tcMar>
          </w:tcPr>
          <w:p>
            <w:r>
              <w:rPr>
                <w:rFonts w:ascii="Times New Roman" w:hAnsi="Times New Roman"/>
                <w:sz w:val="17"/>
              </w:rPr>
              <w:t>Buffer = '427'</w:t>
            </w:r>
          </w:p>
        </w:tc>
        <w:tc>
          <w:tcPr>
            <w:tcW w:type="dxa" w:w="864"/>
            <w:tcMar>
              <w:top w:w="50" w:type="dxa"/>
              <w:bottom w:w="50" w:type="dxa"/>
              <w:left w:w="60" w:type="dxa"/>
              <w:right w:w="60" w:type="dxa"/>
            </w:tcMar>
          </w:tcPr>
          <w:p>
            <w:r>
              <w:rPr>
                <w:rFonts w:ascii="Times New Roman" w:hAnsi="Times New Roman"/>
                <w:b/>
                <w:sz w:val="17"/>
              </w:rPr>
              <w:t>Pass</w:t>
            </w:r>
          </w:p>
        </w:tc>
      </w:tr>
      <w:tr>
        <w:tc>
          <w:tcPr>
            <w:tcW w:type="dxa" w:w="1008"/>
            <w:tcMar>
              <w:top w:w="50" w:type="dxa"/>
              <w:bottom w:w="50" w:type="dxa"/>
              <w:left w:w="60" w:type="dxa"/>
              <w:right w:w="60" w:type="dxa"/>
            </w:tcMar>
          </w:tcPr>
          <w:p>
            <w:r>
              <w:rPr>
                <w:rFonts w:ascii="Times New Roman" w:hAnsi="Times New Roman"/>
                <w:b/>
                <w:sz w:val="17"/>
              </w:rPr>
              <w:t>TC-U10</w:t>
            </w:r>
          </w:p>
        </w:tc>
        <w:tc>
          <w:tcPr>
            <w:tcW w:type="dxa" w:w="1584"/>
            <w:tcMar>
              <w:top w:w="50" w:type="dxa"/>
              <w:bottom w:w="50" w:type="dxa"/>
              <w:left w:w="60" w:type="dxa"/>
              <w:right w:w="60" w:type="dxa"/>
            </w:tcMar>
          </w:tcPr>
          <w:p>
            <w:r>
              <w:rPr>
                <w:rFonts w:ascii="Times New Roman" w:hAnsi="Times New Roman"/>
                <w:sz w:val="17"/>
              </w:rPr>
              <w:t>Safe Unlocking</w:t>
            </w:r>
          </w:p>
        </w:tc>
        <w:tc>
          <w:tcPr>
            <w:tcW w:type="dxa" w:w="2160"/>
            <w:tcMar>
              <w:top w:w="50" w:type="dxa"/>
              <w:bottom w:w="50" w:type="dxa"/>
              <w:left w:w="60" w:type="dxa"/>
              <w:right w:w="60" w:type="dxa"/>
            </w:tcMar>
          </w:tcPr>
          <w:p>
            <w:r>
              <w:rPr>
                <w:rFonts w:ascii="Times New Roman" w:hAnsi="Times New Roman"/>
                <w:sz w:val="17"/>
              </w:rPr>
              <w:t>Numeric Safe Combination Match</w:t>
            </w:r>
          </w:p>
        </w:tc>
        <w:tc>
          <w:tcPr>
            <w:tcW w:type="dxa" w:w="1728"/>
            <w:tcMar>
              <w:top w:w="50" w:type="dxa"/>
              <w:bottom w:w="50" w:type="dxa"/>
              <w:left w:w="60" w:type="dxa"/>
              <w:right w:w="60" w:type="dxa"/>
            </w:tcMar>
          </w:tcPr>
          <w:p>
            <w:r>
              <w:rPr>
                <w:rFonts w:ascii="Times New Roman" w:hAnsi="Times New Roman"/>
                <w:sz w:val="17"/>
              </w:rPr>
              <w:t>Enter '427', press ENT</w:t>
            </w:r>
          </w:p>
        </w:tc>
        <w:tc>
          <w:tcPr>
            <w:tcW w:type="dxa" w:w="1728"/>
            <w:tcMar>
              <w:top w:w="50" w:type="dxa"/>
              <w:bottom w:w="50" w:type="dxa"/>
              <w:left w:w="60" w:type="dxa"/>
              <w:right w:w="60" w:type="dxa"/>
            </w:tcMar>
          </w:tcPr>
          <w:p>
            <w:r>
              <w:rPr>
                <w:rFonts w:ascii="Times New Roman" w:hAnsi="Times New Roman"/>
                <w:sz w:val="17"/>
              </w:rPr>
              <w:t>Safe unlatches, exhibit retrieved</w:t>
            </w:r>
          </w:p>
        </w:tc>
        <w:tc>
          <w:tcPr>
            <w:tcW w:type="dxa" w:w="1728"/>
            <w:tcMar>
              <w:top w:w="50" w:type="dxa"/>
              <w:bottom w:w="50" w:type="dxa"/>
              <w:left w:w="60" w:type="dxa"/>
              <w:right w:w="60" w:type="dxa"/>
            </w:tcMar>
          </w:tcPr>
          <w:p>
            <w:r>
              <w:rPr>
                <w:rFonts w:ascii="Times New Roman" w:hAnsi="Times New Roman"/>
                <w:sz w:val="17"/>
              </w:rPr>
              <w:t>Safe opened</w:t>
            </w:r>
          </w:p>
        </w:tc>
        <w:tc>
          <w:tcPr>
            <w:tcW w:type="dxa" w:w="864"/>
            <w:tcMar>
              <w:top w:w="50" w:type="dxa"/>
              <w:bottom w:w="50" w:type="dxa"/>
              <w:left w:w="60" w:type="dxa"/>
              <w:right w:w="60" w:type="dxa"/>
            </w:tcMar>
          </w:tcPr>
          <w:p>
            <w:r>
              <w:rPr>
                <w:rFonts w:ascii="Times New Roman" w:hAnsi="Times New Roman"/>
                <w:b/>
                <w:sz w:val="17"/>
              </w:rPr>
              <w:t>Pass</w:t>
            </w:r>
          </w:p>
        </w:tc>
      </w:tr>
      <w:tr>
        <w:tc>
          <w:tcPr>
            <w:tcW w:type="dxa" w:w="1008"/>
            <w:tcMar>
              <w:top w:w="50" w:type="dxa"/>
              <w:bottom w:w="50" w:type="dxa"/>
              <w:left w:w="60" w:type="dxa"/>
              <w:right w:w="60" w:type="dxa"/>
            </w:tcMar>
          </w:tcPr>
          <w:p>
            <w:r>
              <w:rPr>
                <w:rFonts w:ascii="Times New Roman" w:hAnsi="Times New Roman"/>
                <w:b/>
                <w:sz w:val="17"/>
              </w:rPr>
              <w:t>TC-U11</w:t>
            </w:r>
          </w:p>
        </w:tc>
        <w:tc>
          <w:tcPr>
            <w:tcW w:type="dxa" w:w="1584"/>
            <w:tcMar>
              <w:top w:w="50" w:type="dxa"/>
              <w:bottom w:w="50" w:type="dxa"/>
              <w:left w:w="60" w:type="dxa"/>
              <w:right w:w="60" w:type="dxa"/>
            </w:tcMar>
          </w:tcPr>
          <w:p>
            <w:r>
              <w:rPr>
                <w:rFonts w:ascii="Times New Roman" w:hAnsi="Times New Roman"/>
                <w:sz w:val="17"/>
              </w:rPr>
              <w:t>Score Ledger</w:t>
            </w:r>
          </w:p>
        </w:tc>
        <w:tc>
          <w:tcPr>
            <w:tcW w:type="dxa" w:w="2160"/>
            <w:tcMar>
              <w:top w:w="50" w:type="dxa"/>
              <w:bottom w:w="50" w:type="dxa"/>
              <w:left w:w="60" w:type="dxa"/>
              <w:right w:w="60" w:type="dxa"/>
            </w:tcMar>
          </w:tcPr>
          <w:p>
            <w:r>
              <w:rPr>
                <w:rFonts w:ascii="Times New Roman" w:hAnsi="Times New Roman"/>
                <w:sz w:val="17"/>
              </w:rPr>
              <w:t>First-Attempt Solve Bonus Calculation</w:t>
            </w:r>
          </w:p>
        </w:tc>
        <w:tc>
          <w:tcPr>
            <w:tcW w:type="dxa" w:w="1728"/>
            <w:tcMar>
              <w:top w:w="50" w:type="dxa"/>
              <w:bottom w:w="50" w:type="dxa"/>
              <w:left w:w="60" w:type="dxa"/>
              <w:right w:w="60" w:type="dxa"/>
            </w:tcMar>
          </w:tcPr>
          <w:p>
            <w:r>
              <w:rPr>
                <w:rFonts w:ascii="Times New Roman" w:hAnsi="Times New Roman"/>
                <w:sz w:val="17"/>
              </w:rPr>
              <w:t>Base score 500, solved 1st try</w:t>
            </w:r>
          </w:p>
        </w:tc>
        <w:tc>
          <w:tcPr>
            <w:tcW w:type="dxa" w:w="1728"/>
            <w:tcMar>
              <w:top w:w="50" w:type="dxa"/>
              <w:bottom w:w="50" w:type="dxa"/>
              <w:left w:w="60" w:type="dxa"/>
              <w:right w:w="60" w:type="dxa"/>
            </w:tcMar>
          </w:tcPr>
          <w:p>
            <w:r>
              <w:rPr>
                <w:rFonts w:ascii="Times New Roman" w:hAnsi="Times New Roman"/>
                <w:sz w:val="17"/>
              </w:rPr>
              <w:t>Score increments +200 to 700</w:t>
            </w:r>
          </w:p>
        </w:tc>
        <w:tc>
          <w:tcPr>
            <w:tcW w:type="dxa" w:w="1728"/>
            <w:tcMar>
              <w:top w:w="50" w:type="dxa"/>
              <w:bottom w:w="50" w:type="dxa"/>
              <w:left w:w="60" w:type="dxa"/>
              <w:right w:w="60" w:type="dxa"/>
            </w:tcMar>
          </w:tcPr>
          <w:p>
            <w:r>
              <w:rPr>
                <w:rFonts w:ascii="Times New Roman" w:hAnsi="Times New Roman"/>
                <w:sz w:val="17"/>
              </w:rPr>
              <w:t>Score = 700</w:t>
            </w:r>
          </w:p>
        </w:tc>
        <w:tc>
          <w:tcPr>
            <w:tcW w:type="dxa" w:w="864"/>
            <w:tcMar>
              <w:top w:w="50" w:type="dxa"/>
              <w:bottom w:w="50" w:type="dxa"/>
              <w:left w:w="60" w:type="dxa"/>
              <w:right w:w="60" w:type="dxa"/>
            </w:tcMar>
          </w:tcPr>
          <w:p>
            <w:r>
              <w:rPr>
                <w:rFonts w:ascii="Times New Roman" w:hAnsi="Times New Roman"/>
                <w:b/>
                <w:sz w:val="17"/>
              </w:rPr>
              <w:t>Pass</w:t>
            </w:r>
          </w:p>
        </w:tc>
      </w:tr>
      <w:tr>
        <w:tc>
          <w:tcPr>
            <w:tcW w:type="dxa" w:w="1008"/>
            <w:tcMar>
              <w:top w:w="50" w:type="dxa"/>
              <w:bottom w:w="50" w:type="dxa"/>
              <w:left w:w="60" w:type="dxa"/>
              <w:right w:w="60" w:type="dxa"/>
            </w:tcMar>
          </w:tcPr>
          <w:p>
            <w:r>
              <w:rPr>
                <w:rFonts w:ascii="Times New Roman" w:hAnsi="Times New Roman"/>
                <w:b/>
                <w:sz w:val="17"/>
              </w:rPr>
              <w:t>TC-U12</w:t>
            </w:r>
          </w:p>
        </w:tc>
        <w:tc>
          <w:tcPr>
            <w:tcW w:type="dxa" w:w="1584"/>
            <w:tcMar>
              <w:top w:w="50" w:type="dxa"/>
              <w:bottom w:w="50" w:type="dxa"/>
              <w:left w:w="60" w:type="dxa"/>
              <w:right w:w="60" w:type="dxa"/>
            </w:tcMar>
          </w:tcPr>
          <w:p>
            <w:r>
              <w:rPr>
                <w:rFonts w:ascii="Times New Roman" w:hAnsi="Times New Roman"/>
                <w:sz w:val="17"/>
              </w:rPr>
              <w:t>Verdict Selector</w:t>
            </w:r>
          </w:p>
        </w:tc>
        <w:tc>
          <w:tcPr>
            <w:tcW w:type="dxa" w:w="2160"/>
            <w:tcMar>
              <w:top w:w="50" w:type="dxa"/>
              <w:bottom w:w="50" w:type="dxa"/>
              <w:left w:w="60" w:type="dxa"/>
              <w:right w:w="60" w:type="dxa"/>
            </w:tcMar>
          </w:tcPr>
          <w:p>
            <w:r>
              <w:rPr>
                <w:rFonts w:ascii="Times New Roman" w:hAnsi="Times New Roman"/>
                <w:sz w:val="17"/>
              </w:rPr>
              <w:t>Radio Toggle Mutually Exclusive State</w:t>
            </w:r>
          </w:p>
        </w:tc>
        <w:tc>
          <w:tcPr>
            <w:tcW w:type="dxa" w:w="1728"/>
            <w:tcMar>
              <w:top w:w="50" w:type="dxa"/>
              <w:bottom w:w="50" w:type="dxa"/>
              <w:left w:w="60" w:type="dxa"/>
              <w:right w:w="60" w:type="dxa"/>
            </w:tcMar>
          </w:tcPr>
          <w:p>
            <w:r>
              <w:rPr>
                <w:rFonts w:ascii="Times New Roman" w:hAnsi="Times New Roman"/>
                <w:sz w:val="17"/>
              </w:rPr>
              <w:t>Select Statement 2</w:t>
            </w:r>
          </w:p>
        </w:tc>
        <w:tc>
          <w:tcPr>
            <w:tcW w:type="dxa" w:w="1728"/>
            <w:tcMar>
              <w:top w:w="50" w:type="dxa"/>
              <w:bottom w:w="50" w:type="dxa"/>
              <w:left w:w="60" w:type="dxa"/>
              <w:right w:w="60" w:type="dxa"/>
            </w:tcMar>
          </w:tcPr>
          <w:p>
            <w:r>
              <w:rPr>
                <w:rFonts w:ascii="Times New Roman" w:hAnsi="Times New Roman"/>
                <w:sz w:val="17"/>
              </w:rPr>
              <w:t>Statement 1 &amp; 3 deselected</w:t>
            </w:r>
          </w:p>
        </w:tc>
        <w:tc>
          <w:tcPr>
            <w:tcW w:type="dxa" w:w="1728"/>
            <w:tcMar>
              <w:top w:w="50" w:type="dxa"/>
              <w:bottom w:w="50" w:type="dxa"/>
              <w:left w:w="60" w:type="dxa"/>
              <w:right w:w="60" w:type="dxa"/>
            </w:tcMar>
          </w:tcPr>
          <w:p>
            <w:r>
              <w:rPr>
                <w:rFonts w:ascii="Times New Roman" w:hAnsi="Times New Roman"/>
                <w:sz w:val="17"/>
              </w:rPr>
              <w:t>Only Stmt 2 active</w:t>
            </w:r>
          </w:p>
        </w:tc>
        <w:tc>
          <w:tcPr>
            <w:tcW w:type="dxa" w:w="864"/>
            <w:tcMar>
              <w:top w:w="50" w:type="dxa"/>
              <w:bottom w:w="50" w:type="dxa"/>
              <w:left w:w="60" w:type="dxa"/>
              <w:right w:w="60" w:type="dxa"/>
            </w:tcMar>
          </w:tcPr>
          <w:p>
            <w:r>
              <w:rPr>
                <w:rFonts w:ascii="Times New Roman" w:hAnsi="Times New Roman"/>
                <w:b/>
                <w:sz w:val="17"/>
              </w:rPr>
              <w:t>Pass</w:t>
            </w:r>
          </w:p>
        </w:tc>
      </w:tr>
    </w:tbl>
    <w:p>
      <w:pPr>
        <w:spacing w:after="160"/>
      </w:pPr>
    </w:p>
    <w:p>
      <w:pPr>
        <w:keepNext/>
        <w:spacing w:before="240" w:after="80"/>
      </w:pPr>
      <w:r>
        <w:rPr>
          <w:rFonts w:ascii="Times New Roman" w:hAnsi="Times New Roman"/>
          <w:b/>
          <w:sz w:val="28"/>
        </w:rPr>
        <w:t>Table 10.2: Integration Testing &amp; REST API Verification Matrix</w:t>
      </w:r>
    </w:p>
    <w:tbl>
      <w:tblPr>
        <w:tblW w:type="auto" w:w="0"/>
        <w:jc w:val="center"/>
        <w:tblLayout w:type="fixed"/>
        <w:tblLook w:firstColumn="1" w:firstRow="1" w:lastColumn="0" w:lastRow="0" w:noHBand="0" w:noVBand="1" w:val="04A0"/>
        <w:tblBorders>
          <w:top w:val="single" w:sz="6" w:space="0" w:color="C0C0C0"/>
          <w:left w:val="single" w:sz="6" w:space="0" w:color="C0C0C0"/>
          <w:bottom w:val="single" w:sz="8" w:space="0" w:color="C0C0C0"/>
          <w:right w:val="single" w:sz="6" w:space="0" w:color="C0C0C0"/>
          <w:insideH w:val="single" w:sz="4" w:space="0" w:color="C0C0C0"/>
          <w:insideV w:val="single" w:sz="4" w:space="0" w:color="C0C0C0"/>
        </w:tblBorders>
      </w:tblPr>
      <w:tblGrid>
        <w:gridCol w:w="1337"/>
        <w:gridCol w:w="1337"/>
        <w:gridCol w:w="1337"/>
        <w:gridCol w:w="1337"/>
        <w:gridCol w:w="1337"/>
        <w:gridCol w:w="1337"/>
        <w:gridCol w:w="1337"/>
      </w:tblGrid>
      <w:tr>
        <w:tc>
          <w:tcPr>
            <w:tcW w:type="dxa" w:w="1008"/>
            <w:tcMar>
              <w:top w:w="50" w:type="dxa"/>
              <w:bottom w:w="50" w:type="dxa"/>
              <w:left w:w="60" w:type="dxa"/>
              <w:right w:w="60" w:type="dxa"/>
            </w:tcMar>
            <w:shd w:fill="F2F2F2"/>
          </w:tcPr>
          <w:p>
            <w:r>
              <w:rPr>
                <w:rFonts w:ascii="Times New Roman" w:hAnsi="Times New Roman"/>
                <w:b/>
                <w:sz w:val="19"/>
              </w:rPr>
              <w:t>TC ID</w:t>
            </w:r>
          </w:p>
        </w:tc>
        <w:tc>
          <w:tcPr>
            <w:tcW w:type="dxa" w:w="1584"/>
            <w:tcMar>
              <w:top w:w="50" w:type="dxa"/>
              <w:bottom w:w="50" w:type="dxa"/>
              <w:left w:w="60" w:type="dxa"/>
              <w:right w:w="60" w:type="dxa"/>
            </w:tcMar>
            <w:shd w:fill="F2F2F2"/>
          </w:tcPr>
          <w:p>
            <w:r>
              <w:rPr>
                <w:rFonts w:ascii="Times New Roman" w:hAnsi="Times New Roman"/>
                <w:b/>
                <w:sz w:val="19"/>
              </w:rPr>
              <w:t>Module</w:t>
            </w:r>
          </w:p>
        </w:tc>
        <w:tc>
          <w:tcPr>
            <w:tcW w:type="dxa" w:w="2160"/>
            <w:tcMar>
              <w:top w:w="50" w:type="dxa"/>
              <w:bottom w:w="50" w:type="dxa"/>
              <w:left w:w="60" w:type="dxa"/>
              <w:right w:w="60" w:type="dxa"/>
            </w:tcMar>
            <w:shd w:fill="F2F2F2"/>
          </w:tcPr>
          <w:p>
            <w:r>
              <w:rPr>
                <w:rFonts w:ascii="Times New Roman" w:hAnsi="Times New Roman"/>
                <w:b/>
                <w:sz w:val="19"/>
              </w:rPr>
              <w:t>Test Scenario</w:t>
            </w:r>
          </w:p>
        </w:tc>
        <w:tc>
          <w:tcPr>
            <w:tcW w:type="dxa" w:w="1728"/>
            <w:tcMar>
              <w:top w:w="50" w:type="dxa"/>
              <w:bottom w:w="50" w:type="dxa"/>
              <w:left w:w="60" w:type="dxa"/>
              <w:right w:w="60" w:type="dxa"/>
            </w:tcMar>
            <w:shd w:fill="F2F2F2"/>
          </w:tcPr>
          <w:p>
            <w:r>
              <w:rPr>
                <w:rFonts w:ascii="Times New Roman" w:hAnsi="Times New Roman"/>
                <w:b/>
                <w:sz w:val="19"/>
              </w:rPr>
              <w:t>Test Input Data</w:t>
            </w:r>
          </w:p>
        </w:tc>
        <w:tc>
          <w:tcPr>
            <w:tcW w:type="dxa" w:w="1728"/>
            <w:tcMar>
              <w:top w:w="50" w:type="dxa"/>
              <w:bottom w:w="50" w:type="dxa"/>
              <w:left w:w="60" w:type="dxa"/>
              <w:right w:w="60" w:type="dxa"/>
            </w:tcMar>
            <w:shd w:fill="F2F2F2"/>
          </w:tcPr>
          <w:p>
            <w:r>
              <w:rPr>
                <w:rFonts w:ascii="Times New Roman" w:hAnsi="Times New Roman"/>
                <w:b/>
                <w:sz w:val="19"/>
              </w:rPr>
              <w:t>Expected Output</w:t>
            </w:r>
          </w:p>
        </w:tc>
        <w:tc>
          <w:tcPr>
            <w:tcW w:type="dxa" w:w="1728"/>
            <w:tcMar>
              <w:top w:w="50" w:type="dxa"/>
              <w:bottom w:w="50" w:type="dxa"/>
              <w:left w:w="60" w:type="dxa"/>
              <w:right w:w="60" w:type="dxa"/>
            </w:tcMar>
            <w:shd w:fill="F2F2F2"/>
          </w:tcPr>
          <w:p>
            <w:r>
              <w:rPr>
                <w:rFonts w:ascii="Times New Roman" w:hAnsi="Times New Roman"/>
                <w:b/>
                <w:sz w:val="19"/>
              </w:rPr>
              <w:t>Actual Result</w:t>
            </w:r>
          </w:p>
        </w:tc>
        <w:tc>
          <w:tcPr>
            <w:tcW w:type="dxa" w:w="864"/>
            <w:tcMar>
              <w:top w:w="50" w:type="dxa"/>
              <w:bottom w:w="50" w:type="dxa"/>
              <w:left w:w="60" w:type="dxa"/>
              <w:right w:w="60" w:type="dxa"/>
            </w:tcMar>
            <w:shd w:fill="F2F2F2"/>
          </w:tcPr>
          <w:p>
            <w:r>
              <w:rPr>
                <w:rFonts w:ascii="Times New Roman" w:hAnsi="Times New Roman"/>
                <w:b/>
                <w:sz w:val="19"/>
              </w:rPr>
              <w:t>Status</w:t>
            </w:r>
          </w:p>
        </w:tc>
      </w:tr>
      <w:tr>
        <w:tc>
          <w:tcPr>
            <w:tcW w:type="dxa" w:w="1008"/>
            <w:tcMar>
              <w:top w:w="50" w:type="dxa"/>
              <w:bottom w:w="50" w:type="dxa"/>
              <w:left w:w="60" w:type="dxa"/>
              <w:right w:w="60" w:type="dxa"/>
            </w:tcMar>
          </w:tcPr>
          <w:p>
            <w:r>
              <w:rPr>
                <w:rFonts w:ascii="Times New Roman" w:hAnsi="Times New Roman"/>
                <w:b/>
                <w:sz w:val="17"/>
              </w:rPr>
              <w:t>TC-I01</w:t>
            </w:r>
          </w:p>
        </w:tc>
        <w:tc>
          <w:tcPr>
            <w:tcW w:type="dxa" w:w="1584"/>
            <w:tcMar>
              <w:top w:w="50" w:type="dxa"/>
              <w:bottom w:w="50" w:type="dxa"/>
              <w:left w:w="60" w:type="dxa"/>
              <w:right w:w="60" w:type="dxa"/>
            </w:tcMar>
          </w:tcPr>
          <w:p>
            <w:r>
              <w:rPr>
                <w:rFonts w:ascii="Times New Roman" w:hAnsi="Times New Roman"/>
                <w:sz w:val="17"/>
              </w:rPr>
              <w:t>Client-Server</w:t>
            </w:r>
          </w:p>
        </w:tc>
        <w:tc>
          <w:tcPr>
            <w:tcW w:type="dxa" w:w="2160"/>
            <w:tcMar>
              <w:top w:w="50" w:type="dxa"/>
              <w:bottom w:w="50" w:type="dxa"/>
              <w:left w:w="60" w:type="dxa"/>
              <w:right w:w="60" w:type="dxa"/>
            </w:tcMar>
          </w:tcPr>
          <w:p>
            <w:r>
              <w:rPr>
                <w:rFonts w:ascii="Times New Roman" w:hAnsi="Times New Roman"/>
                <w:sz w:val="17"/>
              </w:rPr>
              <w:t>Asynchronous POST /game-events Dispatch</w:t>
            </w:r>
          </w:p>
        </w:tc>
        <w:tc>
          <w:tcPr>
            <w:tcW w:type="dxa" w:w="1728"/>
            <w:tcMar>
              <w:top w:w="50" w:type="dxa"/>
              <w:bottom w:w="50" w:type="dxa"/>
              <w:left w:w="60" w:type="dxa"/>
              <w:right w:w="60" w:type="dxa"/>
            </w:tcMar>
          </w:tcPr>
          <w:p>
            <w:r>
              <w:rPr>
                <w:rFonts w:ascii="Times New Roman" w:hAnsi="Times New Roman"/>
                <w:sz w:val="17"/>
              </w:rPr>
              <w:t>JSON: {session, scene, event}</w:t>
            </w:r>
          </w:p>
        </w:tc>
        <w:tc>
          <w:tcPr>
            <w:tcW w:type="dxa" w:w="1728"/>
            <w:tcMar>
              <w:top w:w="50" w:type="dxa"/>
              <w:bottom w:w="50" w:type="dxa"/>
              <w:left w:w="60" w:type="dxa"/>
              <w:right w:w="60" w:type="dxa"/>
            </w:tcMar>
          </w:tcPr>
          <w:p>
            <w:r>
              <w:rPr>
                <w:rFonts w:ascii="Times New Roman" w:hAnsi="Times New Roman"/>
                <w:sz w:val="17"/>
              </w:rPr>
              <w:t>HTTP 200 OK, event_id returned</w:t>
            </w:r>
          </w:p>
        </w:tc>
        <w:tc>
          <w:tcPr>
            <w:tcW w:type="dxa" w:w="1728"/>
            <w:tcMar>
              <w:top w:w="50" w:type="dxa"/>
              <w:bottom w:w="50" w:type="dxa"/>
              <w:left w:w="60" w:type="dxa"/>
              <w:right w:w="60" w:type="dxa"/>
            </w:tcMar>
          </w:tcPr>
          <w:p>
            <w:r>
              <w:rPr>
                <w:rFonts w:ascii="Times New Roman" w:hAnsi="Times New Roman"/>
                <w:sz w:val="17"/>
              </w:rPr>
              <w:t>200 OK, ID assigned</w:t>
            </w:r>
          </w:p>
        </w:tc>
        <w:tc>
          <w:tcPr>
            <w:tcW w:type="dxa" w:w="864"/>
            <w:tcMar>
              <w:top w:w="50" w:type="dxa"/>
              <w:bottom w:w="50" w:type="dxa"/>
              <w:left w:w="60" w:type="dxa"/>
              <w:right w:w="60" w:type="dxa"/>
            </w:tcMar>
          </w:tcPr>
          <w:p>
            <w:r>
              <w:rPr>
                <w:rFonts w:ascii="Times New Roman" w:hAnsi="Times New Roman"/>
                <w:b/>
                <w:sz w:val="17"/>
              </w:rPr>
              <w:t>Pass</w:t>
            </w:r>
          </w:p>
        </w:tc>
      </w:tr>
      <w:tr>
        <w:tc>
          <w:tcPr>
            <w:tcW w:type="dxa" w:w="1008"/>
            <w:tcMar>
              <w:top w:w="50" w:type="dxa"/>
              <w:bottom w:w="50" w:type="dxa"/>
              <w:left w:w="60" w:type="dxa"/>
              <w:right w:w="60" w:type="dxa"/>
            </w:tcMar>
          </w:tcPr>
          <w:p>
            <w:r>
              <w:rPr>
                <w:rFonts w:ascii="Times New Roman" w:hAnsi="Times New Roman"/>
                <w:b/>
                <w:sz w:val="17"/>
              </w:rPr>
              <w:t>TC-I02</w:t>
            </w:r>
          </w:p>
        </w:tc>
        <w:tc>
          <w:tcPr>
            <w:tcW w:type="dxa" w:w="1584"/>
            <w:tcMar>
              <w:top w:w="50" w:type="dxa"/>
              <w:bottom w:w="50" w:type="dxa"/>
              <w:left w:w="60" w:type="dxa"/>
              <w:right w:w="60" w:type="dxa"/>
            </w:tcMar>
          </w:tcPr>
          <w:p>
            <w:r>
              <w:rPr>
                <w:rFonts w:ascii="Times New Roman" w:hAnsi="Times New Roman"/>
                <w:sz w:val="17"/>
              </w:rPr>
              <w:t>Persistence</w:t>
            </w:r>
          </w:p>
        </w:tc>
        <w:tc>
          <w:tcPr>
            <w:tcW w:type="dxa" w:w="2160"/>
            <w:tcMar>
              <w:top w:w="50" w:type="dxa"/>
              <w:bottom w:w="50" w:type="dxa"/>
              <w:left w:w="60" w:type="dxa"/>
              <w:right w:w="60" w:type="dxa"/>
            </w:tcMar>
          </w:tcPr>
          <w:p>
            <w:r>
              <w:rPr>
                <w:rFonts w:ascii="Times New Roman" w:hAnsi="Times New Roman"/>
                <w:sz w:val="17"/>
              </w:rPr>
              <w:t>Relational SQLite Row Commitment</w:t>
            </w:r>
          </w:p>
        </w:tc>
        <w:tc>
          <w:tcPr>
            <w:tcW w:type="dxa" w:w="1728"/>
            <w:tcMar>
              <w:top w:w="50" w:type="dxa"/>
              <w:bottom w:w="50" w:type="dxa"/>
              <w:left w:w="60" w:type="dxa"/>
              <w:right w:w="60" w:type="dxa"/>
            </w:tcMar>
          </w:tcPr>
          <w:p>
            <w:r>
              <w:rPr>
                <w:rFonts w:ascii="Times New Roman" w:hAnsi="Times New Roman"/>
                <w:sz w:val="17"/>
              </w:rPr>
              <w:t>Event payload committed to DB</w:t>
            </w:r>
          </w:p>
        </w:tc>
        <w:tc>
          <w:tcPr>
            <w:tcW w:type="dxa" w:w="1728"/>
            <w:tcMar>
              <w:top w:w="50" w:type="dxa"/>
              <w:bottom w:w="50" w:type="dxa"/>
              <w:left w:w="60" w:type="dxa"/>
              <w:right w:w="60" w:type="dxa"/>
            </w:tcMar>
          </w:tcPr>
          <w:p>
            <w:r>
              <w:rPr>
                <w:rFonts w:ascii="Times New Roman" w:hAnsi="Times New Roman"/>
                <w:sz w:val="17"/>
              </w:rPr>
              <w:t>Record persists in game_events</w:t>
            </w:r>
          </w:p>
        </w:tc>
        <w:tc>
          <w:tcPr>
            <w:tcW w:type="dxa" w:w="1728"/>
            <w:tcMar>
              <w:top w:w="50" w:type="dxa"/>
              <w:bottom w:w="50" w:type="dxa"/>
              <w:left w:w="60" w:type="dxa"/>
              <w:right w:w="60" w:type="dxa"/>
            </w:tcMar>
          </w:tcPr>
          <w:p>
            <w:r>
              <w:rPr>
                <w:rFonts w:ascii="Times New Roman" w:hAnsi="Times New Roman"/>
                <w:sz w:val="17"/>
              </w:rPr>
              <w:t>Row verified via SQL</w:t>
            </w:r>
          </w:p>
        </w:tc>
        <w:tc>
          <w:tcPr>
            <w:tcW w:type="dxa" w:w="864"/>
            <w:tcMar>
              <w:top w:w="50" w:type="dxa"/>
              <w:bottom w:w="50" w:type="dxa"/>
              <w:left w:w="60" w:type="dxa"/>
              <w:right w:w="60" w:type="dxa"/>
            </w:tcMar>
          </w:tcPr>
          <w:p>
            <w:r>
              <w:rPr>
                <w:rFonts w:ascii="Times New Roman" w:hAnsi="Times New Roman"/>
                <w:b/>
                <w:sz w:val="17"/>
              </w:rPr>
              <w:t>Pass</w:t>
            </w:r>
          </w:p>
        </w:tc>
      </w:tr>
      <w:tr>
        <w:tc>
          <w:tcPr>
            <w:tcW w:type="dxa" w:w="1008"/>
            <w:tcMar>
              <w:top w:w="50" w:type="dxa"/>
              <w:bottom w:w="50" w:type="dxa"/>
              <w:left w:w="60" w:type="dxa"/>
              <w:right w:w="60" w:type="dxa"/>
            </w:tcMar>
          </w:tcPr>
          <w:p>
            <w:r>
              <w:rPr>
                <w:rFonts w:ascii="Times New Roman" w:hAnsi="Times New Roman"/>
                <w:b/>
                <w:sz w:val="17"/>
              </w:rPr>
              <w:t>TC-I03</w:t>
            </w:r>
          </w:p>
        </w:tc>
        <w:tc>
          <w:tcPr>
            <w:tcW w:type="dxa" w:w="1584"/>
            <w:tcMar>
              <w:top w:w="50" w:type="dxa"/>
              <w:bottom w:w="50" w:type="dxa"/>
              <w:left w:w="60" w:type="dxa"/>
              <w:right w:w="60" w:type="dxa"/>
            </w:tcMar>
          </w:tcPr>
          <w:p>
            <w:r>
              <w:rPr>
                <w:rFonts w:ascii="Times New Roman" w:hAnsi="Times New Roman"/>
                <w:sz w:val="17"/>
              </w:rPr>
              <w:t>Telemetry Sync</w:t>
            </w:r>
          </w:p>
        </w:tc>
        <w:tc>
          <w:tcPr>
            <w:tcW w:type="dxa" w:w="2160"/>
            <w:tcMar>
              <w:top w:w="50" w:type="dxa"/>
              <w:bottom w:w="50" w:type="dxa"/>
              <w:left w:w="60" w:type="dxa"/>
              <w:right w:w="60" w:type="dxa"/>
            </w:tcMar>
          </w:tcPr>
          <w:p>
            <w:r>
              <w:rPr>
                <w:rFonts w:ascii="Times New Roman" w:hAnsi="Times New Roman"/>
                <w:sz w:val="17"/>
              </w:rPr>
              <w:t>HTML Dashboard Live Event Synchronization</w:t>
            </w:r>
          </w:p>
        </w:tc>
        <w:tc>
          <w:tcPr>
            <w:tcW w:type="dxa" w:w="1728"/>
            <w:tcMar>
              <w:top w:w="50" w:type="dxa"/>
              <w:bottom w:w="50" w:type="dxa"/>
              <w:left w:w="60" w:type="dxa"/>
              <w:right w:w="60" w:type="dxa"/>
            </w:tcMar>
          </w:tcPr>
          <w:p>
            <w:r>
              <w:rPr>
                <w:rFonts w:ascii="Times New Roman" w:hAnsi="Times New Roman"/>
                <w:sz w:val="17"/>
              </w:rPr>
              <w:t>Query GET /game-events</w:t>
            </w:r>
          </w:p>
        </w:tc>
        <w:tc>
          <w:tcPr>
            <w:tcW w:type="dxa" w:w="1728"/>
            <w:tcMar>
              <w:top w:w="50" w:type="dxa"/>
              <w:bottom w:w="50" w:type="dxa"/>
              <w:left w:w="60" w:type="dxa"/>
              <w:right w:w="60" w:type="dxa"/>
            </w:tcMar>
          </w:tcPr>
          <w:p>
            <w:r>
              <w:rPr>
                <w:rFonts w:ascii="Times New Roman" w:hAnsi="Times New Roman"/>
                <w:sz w:val="17"/>
              </w:rPr>
              <w:t>Event renders on live HTML table</w:t>
            </w:r>
          </w:p>
        </w:tc>
        <w:tc>
          <w:tcPr>
            <w:tcW w:type="dxa" w:w="1728"/>
            <w:tcMar>
              <w:top w:w="50" w:type="dxa"/>
              <w:bottom w:w="50" w:type="dxa"/>
              <w:left w:w="60" w:type="dxa"/>
              <w:right w:w="60" w:type="dxa"/>
            </w:tcMar>
          </w:tcPr>
          <w:p>
            <w:r>
              <w:rPr>
                <w:rFonts w:ascii="Times New Roman" w:hAnsi="Times New Roman"/>
                <w:sz w:val="17"/>
              </w:rPr>
              <w:t>Live sync verified</w:t>
            </w:r>
          </w:p>
        </w:tc>
        <w:tc>
          <w:tcPr>
            <w:tcW w:type="dxa" w:w="864"/>
            <w:tcMar>
              <w:top w:w="50" w:type="dxa"/>
              <w:bottom w:w="50" w:type="dxa"/>
              <w:left w:w="60" w:type="dxa"/>
              <w:right w:w="60" w:type="dxa"/>
            </w:tcMar>
          </w:tcPr>
          <w:p>
            <w:r>
              <w:rPr>
                <w:rFonts w:ascii="Times New Roman" w:hAnsi="Times New Roman"/>
                <w:b/>
                <w:sz w:val="17"/>
              </w:rPr>
              <w:t>Pass</w:t>
            </w:r>
          </w:p>
        </w:tc>
      </w:tr>
      <w:tr>
        <w:tc>
          <w:tcPr>
            <w:tcW w:type="dxa" w:w="1008"/>
            <w:tcMar>
              <w:top w:w="50" w:type="dxa"/>
              <w:bottom w:w="50" w:type="dxa"/>
              <w:left w:w="60" w:type="dxa"/>
              <w:right w:w="60" w:type="dxa"/>
            </w:tcMar>
          </w:tcPr>
          <w:p>
            <w:r>
              <w:rPr>
                <w:rFonts w:ascii="Times New Roman" w:hAnsi="Times New Roman"/>
                <w:b/>
                <w:sz w:val="17"/>
              </w:rPr>
              <w:t>TC-I04</w:t>
            </w:r>
          </w:p>
        </w:tc>
        <w:tc>
          <w:tcPr>
            <w:tcW w:type="dxa" w:w="1584"/>
            <w:tcMar>
              <w:top w:w="50" w:type="dxa"/>
              <w:bottom w:w="50" w:type="dxa"/>
              <w:left w:w="60" w:type="dxa"/>
              <w:right w:w="60" w:type="dxa"/>
            </w:tcMar>
          </w:tcPr>
          <w:p>
            <w:r>
              <w:rPr>
                <w:rFonts w:ascii="Times New Roman" w:hAnsi="Times New Roman"/>
                <w:sz w:val="17"/>
              </w:rPr>
              <w:t>Fault Tolerance</w:t>
            </w:r>
          </w:p>
        </w:tc>
        <w:tc>
          <w:tcPr>
            <w:tcW w:type="dxa" w:w="2160"/>
            <w:tcMar>
              <w:top w:w="50" w:type="dxa"/>
              <w:bottom w:w="50" w:type="dxa"/>
              <w:left w:w="60" w:type="dxa"/>
              <w:right w:w="60" w:type="dxa"/>
            </w:tcMar>
          </w:tcPr>
          <w:p>
            <w:r>
              <w:rPr>
                <w:rFonts w:ascii="Times New Roman" w:hAnsi="Times New Roman"/>
                <w:sz w:val="17"/>
              </w:rPr>
              <w:t>Network Disconnection Graceful Fallback</w:t>
            </w:r>
          </w:p>
        </w:tc>
        <w:tc>
          <w:tcPr>
            <w:tcW w:type="dxa" w:w="1728"/>
            <w:tcMar>
              <w:top w:w="50" w:type="dxa"/>
              <w:bottom w:w="50" w:type="dxa"/>
              <w:left w:w="60" w:type="dxa"/>
              <w:right w:w="60" w:type="dxa"/>
            </w:tcMar>
          </w:tcPr>
          <w:p>
            <w:r>
              <w:rPr>
                <w:rFonts w:ascii="Times New Roman" w:hAnsi="Times New Roman"/>
                <w:sz w:val="17"/>
              </w:rPr>
              <w:t>Stop Python daemon mid-game</w:t>
            </w:r>
          </w:p>
        </w:tc>
        <w:tc>
          <w:tcPr>
            <w:tcW w:type="dxa" w:w="1728"/>
            <w:tcMar>
              <w:top w:w="50" w:type="dxa"/>
              <w:bottom w:w="50" w:type="dxa"/>
              <w:left w:w="60" w:type="dxa"/>
              <w:right w:w="60" w:type="dxa"/>
            </w:tcMar>
          </w:tcPr>
          <w:p>
            <w:r>
              <w:rPr>
                <w:rFonts w:ascii="Times New Roman" w:hAnsi="Times New Roman"/>
                <w:sz w:val="17"/>
              </w:rPr>
              <w:t>Client queues event, play continues</w:t>
            </w:r>
          </w:p>
        </w:tc>
        <w:tc>
          <w:tcPr>
            <w:tcW w:type="dxa" w:w="1728"/>
            <w:tcMar>
              <w:top w:w="50" w:type="dxa"/>
              <w:bottom w:w="50" w:type="dxa"/>
              <w:left w:w="60" w:type="dxa"/>
              <w:right w:w="60" w:type="dxa"/>
            </w:tcMar>
          </w:tcPr>
          <w:p>
            <w:r>
              <w:rPr>
                <w:rFonts w:ascii="Times New Roman" w:hAnsi="Times New Roman"/>
                <w:sz w:val="17"/>
              </w:rPr>
              <w:t>No freeze, logged warn</w:t>
            </w:r>
          </w:p>
        </w:tc>
        <w:tc>
          <w:tcPr>
            <w:tcW w:type="dxa" w:w="864"/>
            <w:tcMar>
              <w:top w:w="50" w:type="dxa"/>
              <w:bottom w:w="50" w:type="dxa"/>
              <w:left w:w="60" w:type="dxa"/>
              <w:right w:w="60" w:type="dxa"/>
            </w:tcMar>
          </w:tcPr>
          <w:p>
            <w:r>
              <w:rPr>
                <w:rFonts w:ascii="Times New Roman" w:hAnsi="Times New Roman"/>
                <w:b/>
                <w:sz w:val="17"/>
              </w:rPr>
              <w:t>Pass</w:t>
            </w:r>
          </w:p>
        </w:tc>
      </w:tr>
      <w:tr>
        <w:tc>
          <w:tcPr>
            <w:tcW w:type="dxa" w:w="1008"/>
            <w:tcMar>
              <w:top w:w="50" w:type="dxa"/>
              <w:bottom w:w="50" w:type="dxa"/>
              <w:left w:w="60" w:type="dxa"/>
              <w:right w:w="60" w:type="dxa"/>
            </w:tcMar>
          </w:tcPr>
          <w:p>
            <w:r>
              <w:rPr>
                <w:rFonts w:ascii="Times New Roman" w:hAnsi="Times New Roman"/>
                <w:b/>
                <w:sz w:val="17"/>
              </w:rPr>
              <w:t>TC-I05</w:t>
            </w:r>
          </w:p>
        </w:tc>
        <w:tc>
          <w:tcPr>
            <w:tcW w:type="dxa" w:w="1584"/>
            <w:tcMar>
              <w:top w:w="50" w:type="dxa"/>
              <w:bottom w:w="50" w:type="dxa"/>
              <w:left w:w="60" w:type="dxa"/>
              <w:right w:w="60" w:type="dxa"/>
            </w:tcMar>
          </w:tcPr>
          <w:p>
            <w:r>
              <w:rPr>
                <w:rFonts w:ascii="Times New Roman" w:hAnsi="Times New Roman"/>
                <w:sz w:val="17"/>
              </w:rPr>
              <w:t>Buffer Flush</w:t>
            </w:r>
          </w:p>
        </w:tc>
        <w:tc>
          <w:tcPr>
            <w:tcW w:type="dxa" w:w="2160"/>
            <w:tcMar>
              <w:top w:w="50" w:type="dxa"/>
              <w:bottom w:w="50" w:type="dxa"/>
              <w:left w:w="60" w:type="dxa"/>
              <w:right w:w="60" w:type="dxa"/>
            </w:tcMar>
          </w:tcPr>
          <w:p>
            <w:r>
              <w:rPr>
                <w:rFonts w:ascii="Times New Roman" w:hAnsi="Times New Roman"/>
                <w:sz w:val="17"/>
              </w:rPr>
              <w:t>Reconnection Queue Dispatching</w:t>
            </w:r>
          </w:p>
        </w:tc>
        <w:tc>
          <w:tcPr>
            <w:tcW w:type="dxa" w:w="1728"/>
            <w:tcMar>
              <w:top w:w="50" w:type="dxa"/>
              <w:bottom w:w="50" w:type="dxa"/>
              <w:left w:w="60" w:type="dxa"/>
              <w:right w:w="60" w:type="dxa"/>
            </w:tcMar>
          </w:tcPr>
          <w:p>
            <w:r>
              <w:rPr>
                <w:rFonts w:ascii="Times New Roman" w:hAnsi="Times New Roman"/>
                <w:sz w:val="17"/>
              </w:rPr>
              <w:t>Restart Python server daemon</w:t>
            </w:r>
          </w:p>
        </w:tc>
        <w:tc>
          <w:tcPr>
            <w:tcW w:type="dxa" w:w="1728"/>
            <w:tcMar>
              <w:top w:w="50" w:type="dxa"/>
              <w:bottom w:w="50" w:type="dxa"/>
              <w:left w:w="60" w:type="dxa"/>
              <w:right w:w="60" w:type="dxa"/>
            </w:tcMar>
          </w:tcPr>
          <w:p>
            <w:r>
              <w:rPr>
                <w:rFonts w:ascii="Times New Roman" w:hAnsi="Times New Roman"/>
                <w:sz w:val="17"/>
              </w:rPr>
              <w:t>Queued events dispatched &amp; written</w:t>
            </w:r>
          </w:p>
        </w:tc>
        <w:tc>
          <w:tcPr>
            <w:tcW w:type="dxa" w:w="1728"/>
            <w:tcMar>
              <w:top w:w="50" w:type="dxa"/>
              <w:bottom w:w="50" w:type="dxa"/>
              <w:left w:w="60" w:type="dxa"/>
              <w:right w:w="60" w:type="dxa"/>
            </w:tcMar>
          </w:tcPr>
          <w:p>
            <w:r>
              <w:rPr>
                <w:rFonts w:ascii="Times New Roman" w:hAnsi="Times New Roman"/>
                <w:sz w:val="17"/>
              </w:rPr>
              <w:t>All events persisted</w:t>
            </w:r>
          </w:p>
        </w:tc>
        <w:tc>
          <w:tcPr>
            <w:tcW w:type="dxa" w:w="864"/>
            <w:tcMar>
              <w:top w:w="50" w:type="dxa"/>
              <w:bottom w:w="50" w:type="dxa"/>
              <w:left w:w="60" w:type="dxa"/>
              <w:right w:w="60" w:type="dxa"/>
            </w:tcMar>
          </w:tcPr>
          <w:p>
            <w:r>
              <w:rPr>
                <w:rFonts w:ascii="Times New Roman" w:hAnsi="Times New Roman"/>
                <w:b/>
                <w:sz w:val="17"/>
              </w:rPr>
              <w:t>Pass</w:t>
            </w:r>
          </w:p>
        </w:tc>
      </w:tr>
      <w:tr>
        <w:tc>
          <w:tcPr>
            <w:tcW w:type="dxa" w:w="1008"/>
            <w:tcMar>
              <w:top w:w="50" w:type="dxa"/>
              <w:bottom w:w="50" w:type="dxa"/>
              <w:left w:w="60" w:type="dxa"/>
              <w:right w:w="60" w:type="dxa"/>
            </w:tcMar>
          </w:tcPr>
          <w:p>
            <w:r>
              <w:rPr>
                <w:rFonts w:ascii="Times New Roman" w:hAnsi="Times New Roman"/>
                <w:b/>
                <w:sz w:val="17"/>
              </w:rPr>
              <w:t>TC-I06</w:t>
            </w:r>
          </w:p>
        </w:tc>
        <w:tc>
          <w:tcPr>
            <w:tcW w:type="dxa" w:w="1584"/>
            <w:tcMar>
              <w:top w:w="50" w:type="dxa"/>
              <w:bottom w:w="50" w:type="dxa"/>
              <w:left w:w="60" w:type="dxa"/>
              <w:right w:w="60" w:type="dxa"/>
            </w:tcMar>
          </w:tcPr>
          <w:p>
            <w:r>
              <w:rPr>
                <w:rFonts w:ascii="Times New Roman" w:hAnsi="Times New Roman"/>
                <w:sz w:val="17"/>
              </w:rPr>
              <w:t>Scene Bridge</w:t>
            </w:r>
          </w:p>
        </w:tc>
        <w:tc>
          <w:tcPr>
            <w:tcW w:type="dxa" w:w="2160"/>
            <w:tcMar>
              <w:top w:w="50" w:type="dxa"/>
              <w:bottom w:w="50" w:type="dxa"/>
              <w:left w:w="60" w:type="dxa"/>
              <w:right w:w="60" w:type="dxa"/>
            </w:tcMar>
          </w:tcPr>
          <w:p>
            <w:r>
              <w:rPr>
                <w:rFonts w:ascii="Times New Roman" w:hAnsi="Times New Roman"/>
                <w:sz w:val="17"/>
              </w:rPr>
              <w:t>Data Preservation Across Scene Load</w:t>
            </w:r>
          </w:p>
        </w:tc>
        <w:tc>
          <w:tcPr>
            <w:tcW w:type="dxa" w:w="1728"/>
            <w:tcMar>
              <w:top w:w="50" w:type="dxa"/>
              <w:bottom w:w="50" w:type="dxa"/>
              <w:left w:w="60" w:type="dxa"/>
              <w:right w:w="60" w:type="dxa"/>
            </w:tcMar>
          </w:tcPr>
          <w:p>
            <w:r>
              <w:rPr>
                <w:rFonts w:ascii="Times New Roman" w:hAnsi="Times New Roman"/>
                <w:sz w:val="17"/>
              </w:rPr>
              <w:t>Level 1 to Level 2 transition</w:t>
            </w:r>
          </w:p>
        </w:tc>
        <w:tc>
          <w:tcPr>
            <w:tcW w:type="dxa" w:w="1728"/>
            <w:tcMar>
              <w:top w:w="50" w:type="dxa"/>
              <w:bottom w:w="50" w:type="dxa"/>
              <w:left w:w="60" w:type="dxa"/>
              <w:right w:w="60" w:type="dxa"/>
            </w:tcMar>
          </w:tcPr>
          <w:p>
            <w:r>
              <w:rPr>
                <w:rFonts w:ascii="Times New Roman" w:hAnsi="Times New Roman"/>
                <w:sz w:val="17"/>
              </w:rPr>
              <w:t>Player score &amp; session ID retained</w:t>
            </w:r>
          </w:p>
        </w:tc>
        <w:tc>
          <w:tcPr>
            <w:tcW w:type="dxa" w:w="1728"/>
            <w:tcMar>
              <w:top w:w="50" w:type="dxa"/>
              <w:bottom w:w="50" w:type="dxa"/>
              <w:left w:w="60" w:type="dxa"/>
              <w:right w:w="60" w:type="dxa"/>
            </w:tcMar>
          </w:tcPr>
          <w:p>
            <w:r>
              <w:rPr>
                <w:rFonts w:ascii="Times New Roman" w:hAnsi="Times New Roman"/>
                <w:sz w:val="17"/>
              </w:rPr>
              <w:t>State verified in L2</w:t>
            </w:r>
          </w:p>
        </w:tc>
        <w:tc>
          <w:tcPr>
            <w:tcW w:type="dxa" w:w="864"/>
            <w:tcMar>
              <w:top w:w="50" w:type="dxa"/>
              <w:bottom w:w="50" w:type="dxa"/>
              <w:left w:w="60" w:type="dxa"/>
              <w:right w:w="60" w:type="dxa"/>
            </w:tcMar>
          </w:tcPr>
          <w:p>
            <w:r>
              <w:rPr>
                <w:rFonts w:ascii="Times New Roman" w:hAnsi="Times New Roman"/>
                <w:b/>
                <w:sz w:val="17"/>
              </w:rPr>
              <w:t>Pass</w:t>
            </w:r>
          </w:p>
        </w:tc>
      </w:tr>
      <w:tr>
        <w:tc>
          <w:tcPr>
            <w:tcW w:type="dxa" w:w="1008"/>
            <w:tcMar>
              <w:top w:w="50" w:type="dxa"/>
              <w:bottom w:w="50" w:type="dxa"/>
              <w:left w:w="60" w:type="dxa"/>
              <w:right w:w="60" w:type="dxa"/>
            </w:tcMar>
          </w:tcPr>
          <w:p>
            <w:r>
              <w:rPr>
                <w:rFonts w:ascii="Times New Roman" w:hAnsi="Times New Roman"/>
                <w:b/>
                <w:sz w:val="17"/>
              </w:rPr>
              <w:t>TC-I07</w:t>
            </w:r>
          </w:p>
        </w:tc>
        <w:tc>
          <w:tcPr>
            <w:tcW w:type="dxa" w:w="1584"/>
            <w:tcMar>
              <w:top w:w="50" w:type="dxa"/>
              <w:bottom w:w="50" w:type="dxa"/>
              <w:left w:w="60" w:type="dxa"/>
              <w:right w:w="60" w:type="dxa"/>
            </w:tcMar>
          </w:tcPr>
          <w:p>
            <w:r>
              <w:rPr>
                <w:rFonts w:ascii="Times New Roman" w:hAnsi="Times New Roman"/>
                <w:sz w:val="17"/>
              </w:rPr>
              <w:t>Motor Controller</w:t>
            </w:r>
          </w:p>
        </w:tc>
        <w:tc>
          <w:tcPr>
            <w:tcW w:type="dxa" w:w="2160"/>
            <w:tcMar>
              <w:top w:w="50" w:type="dxa"/>
              <w:bottom w:w="50" w:type="dxa"/>
              <w:left w:w="60" w:type="dxa"/>
              <w:right w:w="60" w:type="dxa"/>
            </w:tcMar>
          </w:tcPr>
          <w:p>
            <w:r>
              <w:rPr>
                <w:rFonts w:ascii="Times New Roman" w:hAnsi="Times New Roman"/>
                <w:sz w:val="17"/>
              </w:rPr>
              <w:t>Puzzle Solved Event to Door Rotation</w:t>
            </w:r>
          </w:p>
        </w:tc>
        <w:tc>
          <w:tcPr>
            <w:tcW w:type="dxa" w:w="1728"/>
            <w:tcMar>
              <w:top w:w="50" w:type="dxa"/>
              <w:bottom w:w="50" w:type="dxa"/>
              <w:left w:w="60" w:type="dxa"/>
              <w:right w:w="60" w:type="dxa"/>
            </w:tcMar>
          </w:tcPr>
          <w:p>
            <w:r>
              <w:rPr>
                <w:rFonts w:ascii="Times New Roman" w:hAnsi="Times New Roman"/>
                <w:sz w:val="17"/>
              </w:rPr>
              <w:t>OnPuzzleSolved event fired</w:t>
            </w:r>
          </w:p>
        </w:tc>
        <w:tc>
          <w:tcPr>
            <w:tcW w:type="dxa" w:w="1728"/>
            <w:tcMar>
              <w:top w:w="50" w:type="dxa"/>
              <w:bottom w:w="50" w:type="dxa"/>
              <w:left w:w="60" w:type="dxa"/>
              <w:right w:w="60" w:type="dxa"/>
            </w:tcMar>
          </w:tcPr>
          <w:p>
            <w:r>
              <w:rPr>
                <w:rFonts w:ascii="Times New Roman" w:hAnsi="Times New Roman"/>
                <w:sz w:val="17"/>
              </w:rPr>
              <w:t>DoorWallBuilder slerps open 90 deg</w:t>
            </w:r>
          </w:p>
        </w:tc>
        <w:tc>
          <w:tcPr>
            <w:tcW w:type="dxa" w:w="1728"/>
            <w:tcMar>
              <w:top w:w="50" w:type="dxa"/>
              <w:bottom w:w="50" w:type="dxa"/>
              <w:left w:w="60" w:type="dxa"/>
              <w:right w:w="60" w:type="dxa"/>
            </w:tcMar>
          </w:tcPr>
          <w:p>
            <w:r>
              <w:rPr>
                <w:rFonts w:ascii="Times New Roman" w:hAnsi="Times New Roman"/>
                <w:sz w:val="17"/>
              </w:rPr>
              <w:t>Door rotated cleanly</w:t>
            </w:r>
          </w:p>
        </w:tc>
        <w:tc>
          <w:tcPr>
            <w:tcW w:type="dxa" w:w="864"/>
            <w:tcMar>
              <w:top w:w="50" w:type="dxa"/>
              <w:bottom w:w="50" w:type="dxa"/>
              <w:left w:w="60" w:type="dxa"/>
              <w:right w:w="60" w:type="dxa"/>
            </w:tcMar>
          </w:tcPr>
          <w:p>
            <w:r>
              <w:rPr>
                <w:rFonts w:ascii="Times New Roman" w:hAnsi="Times New Roman"/>
                <w:b/>
                <w:sz w:val="17"/>
              </w:rPr>
              <w:t>Pass</w:t>
            </w:r>
          </w:p>
        </w:tc>
      </w:tr>
      <w:tr>
        <w:tc>
          <w:tcPr>
            <w:tcW w:type="dxa" w:w="1008"/>
            <w:tcMar>
              <w:top w:w="50" w:type="dxa"/>
              <w:bottom w:w="50" w:type="dxa"/>
              <w:left w:w="60" w:type="dxa"/>
              <w:right w:w="60" w:type="dxa"/>
            </w:tcMar>
          </w:tcPr>
          <w:p>
            <w:r>
              <w:rPr>
                <w:rFonts w:ascii="Times New Roman" w:hAnsi="Times New Roman"/>
                <w:b/>
                <w:sz w:val="17"/>
              </w:rPr>
              <w:t>TC-I08</w:t>
            </w:r>
          </w:p>
        </w:tc>
        <w:tc>
          <w:tcPr>
            <w:tcW w:type="dxa" w:w="1584"/>
            <w:tcMar>
              <w:top w:w="50" w:type="dxa"/>
              <w:bottom w:w="50" w:type="dxa"/>
              <w:left w:w="60" w:type="dxa"/>
              <w:right w:w="60" w:type="dxa"/>
            </w:tcMar>
          </w:tcPr>
          <w:p>
            <w:r>
              <w:rPr>
                <w:rFonts w:ascii="Times New Roman" w:hAnsi="Times New Roman"/>
                <w:sz w:val="17"/>
              </w:rPr>
              <w:t>Verdict Logic</w:t>
            </w:r>
          </w:p>
        </w:tc>
        <w:tc>
          <w:tcPr>
            <w:tcW w:type="dxa" w:w="2160"/>
            <w:tcMar>
              <w:top w:w="50" w:type="dxa"/>
              <w:bottom w:w="50" w:type="dxa"/>
              <w:left w:w="60" w:type="dxa"/>
              <w:right w:w="60" w:type="dxa"/>
            </w:tcMar>
          </w:tcPr>
          <w:p>
            <w:r>
              <w:rPr>
                <w:rFonts w:ascii="Times New Roman" w:hAnsi="Times New Roman"/>
                <w:sz w:val="17"/>
              </w:rPr>
              <w:t>Perjury Accusation Verification</w:t>
            </w:r>
          </w:p>
        </w:tc>
        <w:tc>
          <w:tcPr>
            <w:tcW w:type="dxa" w:w="1728"/>
            <w:tcMar>
              <w:top w:w="50" w:type="dxa"/>
              <w:bottom w:w="50" w:type="dxa"/>
              <w:left w:w="60" w:type="dxa"/>
              <w:right w:w="60" w:type="dxa"/>
            </w:tcMar>
          </w:tcPr>
          <w:p>
            <w:r>
              <w:rPr>
                <w:rFonts w:ascii="Times New Roman" w:hAnsi="Times New Roman"/>
                <w:sz w:val="17"/>
              </w:rPr>
              <w:t>Submit Statement 2 in Court</w:t>
            </w:r>
          </w:p>
        </w:tc>
        <w:tc>
          <w:tcPr>
            <w:tcW w:type="dxa" w:w="1728"/>
            <w:tcMar>
              <w:top w:w="50" w:type="dxa"/>
              <w:bottom w:w="50" w:type="dxa"/>
              <w:left w:w="60" w:type="dxa"/>
              <w:right w:w="60" w:type="dxa"/>
            </w:tcMar>
          </w:tcPr>
          <w:p>
            <w:r>
              <w:rPr>
                <w:rFonts w:ascii="Times New Roman" w:hAnsi="Times New Roman"/>
                <w:sz w:val="17"/>
              </w:rPr>
              <w:t>Triggers final case victory routine</w:t>
            </w:r>
          </w:p>
        </w:tc>
        <w:tc>
          <w:tcPr>
            <w:tcW w:type="dxa" w:w="1728"/>
            <w:tcMar>
              <w:top w:w="50" w:type="dxa"/>
              <w:bottom w:w="50" w:type="dxa"/>
              <w:left w:w="60" w:type="dxa"/>
              <w:right w:w="60" w:type="dxa"/>
            </w:tcMar>
          </w:tcPr>
          <w:p>
            <w:r>
              <w:rPr>
                <w:rFonts w:ascii="Times New Roman" w:hAnsi="Times New Roman"/>
                <w:sz w:val="17"/>
              </w:rPr>
              <w:t>Justice Served shown</w:t>
            </w:r>
          </w:p>
        </w:tc>
        <w:tc>
          <w:tcPr>
            <w:tcW w:type="dxa" w:w="864"/>
            <w:tcMar>
              <w:top w:w="50" w:type="dxa"/>
              <w:bottom w:w="50" w:type="dxa"/>
              <w:left w:w="60" w:type="dxa"/>
              <w:right w:w="60" w:type="dxa"/>
            </w:tcMar>
          </w:tcPr>
          <w:p>
            <w:r>
              <w:rPr>
                <w:rFonts w:ascii="Times New Roman" w:hAnsi="Times New Roman"/>
                <w:b/>
                <w:sz w:val="17"/>
              </w:rPr>
              <w:t>Pass</w:t>
            </w:r>
          </w:p>
        </w:tc>
      </w:tr>
      <w:tr>
        <w:tc>
          <w:tcPr>
            <w:tcW w:type="dxa" w:w="1008"/>
            <w:tcMar>
              <w:top w:w="50" w:type="dxa"/>
              <w:bottom w:w="50" w:type="dxa"/>
              <w:left w:w="60" w:type="dxa"/>
              <w:right w:w="60" w:type="dxa"/>
            </w:tcMar>
          </w:tcPr>
          <w:p>
            <w:r>
              <w:rPr>
                <w:rFonts w:ascii="Times New Roman" w:hAnsi="Times New Roman"/>
                <w:b/>
                <w:sz w:val="17"/>
              </w:rPr>
              <w:t>TC-I09</w:t>
            </w:r>
          </w:p>
        </w:tc>
        <w:tc>
          <w:tcPr>
            <w:tcW w:type="dxa" w:w="1584"/>
            <w:tcMar>
              <w:top w:w="50" w:type="dxa"/>
              <w:bottom w:w="50" w:type="dxa"/>
              <w:left w:w="60" w:type="dxa"/>
              <w:right w:w="60" w:type="dxa"/>
            </w:tcMar>
          </w:tcPr>
          <w:p>
            <w:r>
              <w:rPr>
                <w:rFonts w:ascii="Times New Roman" w:hAnsi="Times New Roman"/>
                <w:sz w:val="17"/>
              </w:rPr>
              <w:t>Schema Guard</w:t>
            </w:r>
          </w:p>
        </w:tc>
        <w:tc>
          <w:tcPr>
            <w:tcW w:type="dxa" w:w="2160"/>
            <w:tcMar>
              <w:top w:w="50" w:type="dxa"/>
              <w:bottom w:w="50" w:type="dxa"/>
              <w:left w:w="60" w:type="dxa"/>
              <w:right w:w="60" w:type="dxa"/>
            </w:tcMar>
          </w:tcPr>
          <w:p>
            <w:r>
              <w:rPr>
                <w:rFonts w:ascii="Times New Roman" w:hAnsi="Times New Roman"/>
                <w:sz w:val="17"/>
              </w:rPr>
              <w:t>Malformed JSON Payload Handling</w:t>
            </w:r>
          </w:p>
        </w:tc>
        <w:tc>
          <w:tcPr>
            <w:tcW w:type="dxa" w:w="1728"/>
            <w:tcMar>
              <w:top w:w="50" w:type="dxa"/>
              <w:bottom w:w="50" w:type="dxa"/>
              <w:left w:w="60" w:type="dxa"/>
              <w:right w:w="60" w:type="dxa"/>
            </w:tcMar>
          </w:tcPr>
          <w:p>
            <w:r>
              <w:rPr>
                <w:rFonts w:ascii="Times New Roman" w:hAnsi="Times New Roman"/>
                <w:sz w:val="17"/>
              </w:rPr>
              <w:t>Send invalid JSON to /game-events</w:t>
            </w:r>
          </w:p>
        </w:tc>
        <w:tc>
          <w:tcPr>
            <w:tcW w:type="dxa" w:w="1728"/>
            <w:tcMar>
              <w:top w:w="50" w:type="dxa"/>
              <w:bottom w:w="50" w:type="dxa"/>
              <w:left w:w="60" w:type="dxa"/>
              <w:right w:w="60" w:type="dxa"/>
            </w:tcMar>
          </w:tcPr>
          <w:p>
            <w:r>
              <w:rPr>
                <w:rFonts w:ascii="Times New Roman" w:hAnsi="Times New Roman"/>
                <w:sz w:val="17"/>
              </w:rPr>
              <w:t>HTTP 400 Bad Request returned</w:t>
            </w:r>
          </w:p>
        </w:tc>
        <w:tc>
          <w:tcPr>
            <w:tcW w:type="dxa" w:w="1728"/>
            <w:tcMar>
              <w:top w:w="50" w:type="dxa"/>
              <w:bottom w:w="50" w:type="dxa"/>
              <w:left w:w="60" w:type="dxa"/>
              <w:right w:w="60" w:type="dxa"/>
            </w:tcMar>
          </w:tcPr>
          <w:p>
            <w:r>
              <w:rPr>
                <w:rFonts w:ascii="Times New Roman" w:hAnsi="Times New Roman"/>
                <w:sz w:val="17"/>
              </w:rPr>
              <w:t>400 Bad Request</w:t>
            </w:r>
          </w:p>
        </w:tc>
        <w:tc>
          <w:tcPr>
            <w:tcW w:type="dxa" w:w="864"/>
            <w:tcMar>
              <w:top w:w="50" w:type="dxa"/>
              <w:bottom w:w="50" w:type="dxa"/>
              <w:left w:w="60" w:type="dxa"/>
              <w:right w:w="60" w:type="dxa"/>
            </w:tcMar>
          </w:tcPr>
          <w:p>
            <w:r>
              <w:rPr>
                <w:rFonts w:ascii="Times New Roman" w:hAnsi="Times New Roman"/>
                <w:b/>
                <w:sz w:val="17"/>
              </w:rPr>
              <w:t>Pass</w:t>
            </w:r>
          </w:p>
        </w:tc>
      </w:tr>
      <w:tr>
        <w:tc>
          <w:tcPr>
            <w:tcW w:type="dxa" w:w="1008"/>
            <w:tcMar>
              <w:top w:w="50" w:type="dxa"/>
              <w:bottom w:w="50" w:type="dxa"/>
              <w:left w:w="60" w:type="dxa"/>
              <w:right w:w="60" w:type="dxa"/>
            </w:tcMar>
          </w:tcPr>
          <w:p>
            <w:r>
              <w:rPr>
                <w:rFonts w:ascii="Times New Roman" w:hAnsi="Times New Roman"/>
                <w:b/>
                <w:sz w:val="17"/>
              </w:rPr>
              <w:t>TC-I10</w:t>
            </w:r>
          </w:p>
        </w:tc>
        <w:tc>
          <w:tcPr>
            <w:tcW w:type="dxa" w:w="1584"/>
            <w:tcMar>
              <w:top w:w="50" w:type="dxa"/>
              <w:bottom w:w="50" w:type="dxa"/>
              <w:left w:w="60" w:type="dxa"/>
              <w:right w:w="60" w:type="dxa"/>
            </w:tcMar>
          </w:tcPr>
          <w:p>
            <w:r>
              <w:rPr>
                <w:rFonts w:ascii="Times New Roman" w:hAnsi="Times New Roman"/>
                <w:sz w:val="17"/>
              </w:rPr>
              <w:t>Probe Liveness</w:t>
            </w:r>
          </w:p>
        </w:tc>
        <w:tc>
          <w:tcPr>
            <w:tcW w:type="dxa" w:w="2160"/>
            <w:tcMar>
              <w:top w:w="50" w:type="dxa"/>
              <w:bottom w:w="50" w:type="dxa"/>
              <w:left w:w="60" w:type="dxa"/>
              <w:right w:w="60" w:type="dxa"/>
            </w:tcMar>
          </w:tcPr>
          <w:p>
            <w:r>
              <w:rPr>
                <w:rFonts w:ascii="Times New Roman" w:hAnsi="Times New Roman"/>
                <w:sz w:val="17"/>
              </w:rPr>
              <w:t>Backend Health Probe Verification</w:t>
            </w:r>
          </w:p>
        </w:tc>
        <w:tc>
          <w:tcPr>
            <w:tcW w:type="dxa" w:w="1728"/>
            <w:tcMar>
              <w:top w:w="50" w:type="dxa"/>
              <w:bottom w:w="50" w:type="dxa"/>
              <w:left w:w="60" w:type="dxa"/>
              <w:right w:w="60" w:type="dxa"/>
            </w:tcMar>
          </w:tcPr>
          <w:p>
            <w:r>
              <w:rPr>
                <w:rFonts w:ascii="Times New Roman" w:hAnsi="Times New Roman"/>
                <w:sz w:val="17"/>
              </w:rPr>
              <w:t>Query GET /health endpoint</w:t>
            </w:r>
          </w:p>
        </w:tc>
        <w:tc>
          <w:tcPr>
            <w:tcW w:type="dxa" w:w="1728"/>
            <w:tcMar>
              <w:top w:w="50" w:type="dxa"/>
              <w:bottom w:w="50" w:type="dxa"/>
              <w:left w:w="60" w:type="dxa"/>
              <w:right w:w="60" w:type="dxa"/>
            </w:tcMar>
          </w:tcPr>
          <w:p>
            <w:r>
              <w:rPr>
                <w:rFonts w:ascii="Times New Roman" w:hAnsi="Times New Roman"/>
                <w:sz w:val="17"/>
              </w:rPr>
              <w:t>Returns status 'online'</w:t>
            </w:r>
          </w:p>
        </w:tc>
        <w:tc>
          <w:tcPr>
            <w:tcW w:type="dxa" w:w="1728"/>
            <w:tcMar>
              <w:top w:w="50" w:type="dxa"/>
              <w:bottom w:w="50" w:type="dxa"/>
              <w:left w:w="60" w:type="dxa"/>
              <w:right w:w="60" w:type="dxa"/>
            </w:tcMar>
          </w:tcPr>
          <w:p>
            <w:r>
              <w:rPr>
                <w:rFonts w:ascii="Times New Roman" w:hAnsi="Times New Roman"/>
                <w:sz w:val="17"/>
              </w:rPr>
              <w:t>Healthy status returned</w:t>
            </w:r>
          </w:p>
        </w:tc>
        <w:tc>
          <w:tcPr>
            <w:tcW w:type="dxa" w:w="864"/>
            <w:tcMar>
              <w:top w:w="50" w:type="dxa"/>
              <w:bottom w:w="50" w:type="dxa"/>
              <w:left w:w="60" w:type="dxa"/>
              <w:right w:w="60" w:type="dxa"/>
            </w:tcMar>
          </w:tcPr>
          <w:p>
            <w:r>
              <w:rPr>
                <w:rFonts w:ascii="Times New Roman" w:hAnsi="Times New Roman"/>
                <w:b/>
                <w:sz w:val="17"/>
              </w:rPr>
              <w:t>Pass</w:t>
            </w:r>
          </w:p>
        </w:tc>
      </w:tr>
    </w:tbl>
    <w:p>
      <w:pPr>
        <w:spacing w:after="160"/>
      </w:pPr>
    </w:p>
    <w:p>
      <w:pPr>
        <w:keepNext/>
        <w:spacing w:before="240" w:after="80"/>
      </w:pPr>
      <w:r>
        <w:rPr>
          <w:rFonts w:ascii="Times New Roman" w:hAnsi="Times New Roman"/>
          <w:b/>
          <w:sz w:val="28"/>
        </w:rPr>
        <w:t>Table 10.3: Regression Testing Matrix (Bug Fix Verifications Across Releases)</w:t>
      </w:r>
    </w:p>
    <w:tbl>
      <w:tblPr>
        <w:tblW w:type="auto" w:w="0"/>
        <w:jc w:val="center"/>
        <w:tblLayout w:type="fixed"/>
        <w:tblLook w:firstColumn="1" w:firstRow="1" w:lastColumn="0" w:lastRow="0" w:noHBand="0" w:noVBand="1" w:val="04A0"/>
        <w:tblBorders>
          <w:top w:val="single" w:sz="6" w:space="0" w:color="C0C0C0"/>
          <w:left w:val="single" w:sz="6" w:space="0" w:color="C0C0C0"/>
          <w:bottom w:val="single" w:sz="8" w:space="0" w:color="C0C0C0"/>
          <w:right w:val="single" w:sz="6" w:space="0" w:color="C0C0C0"/>
          <w:insideH w:val="single" w:sz="4" w:space="0" w:color="C0C0C0"/>
          <w:insideV w:val="single" w:sz="4" w:space="0" w:color="C0C0C0"/>
        </w:tblBorders>
      </w:tblPr>
      <w:tblGrid>
        <w:gridCol w:w="1337"/>
        <w:gridCol w:w="1337"/>
        <w:gridCol w:w="1337"/>
        <w:gridCol w:w="1337"/>
        <w:gridCol w:w="1337"/>
        <w:gridCol w:w="1337"/>
        <w:gridCol w:w="1337"/>
      </w:tblGrid>
      <w:tr>
        <w:tc>
          <w:tcPr>
            <w:tcW w:type="dxa" w:w="1008"/>
            <w:tcMar>
              <w:top w:w="50" w:type="dxa"/>
              <w:bottom w:w="50" w:type="dxa"/>
              <w:left w:w="60" w:type="dxa"/>
              <w:right w:w="60" w:type="dxa"/>
            </w:tcMar>
            <w:shd w:fill="F2F2F2"/>
          </w:tcPr>
          <w:p>
            <w:r>
              <w:rPr>
                <w:rFonts w:ascii="Times New Roman" w:hAnsi="Times New Roman"/>
                <w:b/>
                <w:sz w:val="19"/>
              </w:rPr>
              <w:t>TC ID</w:t>
            </w:r>
          </w:p>
        </w:tc>
        <w:tc>
          <w:tcPr>
            <w:tcW w:type="dxa" w:w="1584"/>
            <w:tcMar>
              <w:top w:w="50" w:type="dxa"/>
              <w:bottom w:w="50" w:type="dxa"/>
              <w:left w:w="60" w:type="dxa"/>
              <w:right w:w="60" w:type="dxa"/>
            </w:tcMar>
            <w:shd w:fill="F2F2F2"/>
          </w:tcPr>
          <w:p>
            <w:r>
              <w:rPr>
                <w:rFonts w:ascii="Times New Roman" w:hAnsi="Times New Roman"/>
                <w:b/>
                <w:sz w:val="19"/>
              </w:rPr>
              <w:t>Module</w:t>
            </w:r>
          </w:p>
        </w:tc>
        <w:tc>
          <w:tcPr>
            <w:tcW w:type="dxa" w:w="2160"/>
            <w:tcMar>
              <w:top w:w="50" w:type="dxa"/>
              <w:bottom w:w="50" w:type="dxa"/>
              <w:left w:w="60" w:type="dxa"/>
              <w:right w:w="60" w:type="dxa"/>
            </w:tcMar>
            <w:shd w:fill="F2F2F2"/>
          </w:tcPr>
          <w:p>
            <w:r>
              <w:rPr>
                <w:rFonts w:ascii="Times New Roman" w:hAnsi="Times New Roman"/>
                <w:b/>
                <w:sz w:val="19"/>
              </w:rPr>
              <w:t>Test Scenario</w:t>
            </w:r>
          </w:p>
        </w:tc>
        <w:tc>
          <w:tcPr>
            <w:tcW w:type="dxa" w:w="1728"/>
            <w:tcMar>
              <w:top w:w="50" w:type="dxa"/>
              <w:bottom w:w="50" w:type="dxa"/>
              <w:left w:w="60" w:type="dxa"/>
              <w:right w:w="60" w:type="dxa"/>
            </w:tcMar>
            <w:shd w:fill="F2F2F2"/>
          </w:tcPr>
          <w:p>
            <w:r>
              <w:rPr>
                <w:rFonts w:ascii="Times New Roman" w:hAnsi="Times New Roman"/>
                <w:b/>
                <w:sz w:val="19"/>
              </w:rPr>
              <w:t>Test Input Data</w:t>
            </w:r>
          </w:p>
        </w:tc>
        <w:tc>
          <w:tcPr>
            <w:tcW w:type="dxa" w:w="1728"/>
            <w:tcMar>
              <w:top w:w="50" w:type="dxa"/>
              <w:bottom w:w="50" w:type="dxa"/>
              <w:left w:w="60" w:type="dxa"/>
              <w:right w:w="60" w:type="dxa"/>
            </w:tcMar>
            <w:shd w:fill="F2F2F2"/>
          </w:tcPr>
          <w:p>
            <w:r>
              <w:rPr>
                <w:rFonts w:ascii="Times New Roman" w:hAnsi="Times New Roman"/>
                <w:b/>
                <w:sz w:val="19"/>
              </w:rPr>
              <w:t>Expected Output</w:t>
            </w:r>
          </w:p>
        </w:tc>
        <w:tc>
          <w:tcPr>
            <w:tcW w:type="dxa" w:w="1728"/>
            <w:tcMar>
              <w:top w:w="50" w:type="dxa"/>
              <w:bottom w:w="50" w:type="dxa"/>
              <w:left w:w="60" w:type="dxa"/>
              <w:right w:w="60" w:type="dxa"/>
            </w:tcMar>
            <w:shd w:fill="F2F2F2"/>
          </w:tcPr>
          <w:p>
            <w:r>
              <w:rPr>
                <w:rFonts w:ascii="Times New Roman" w:hAnsi="Times New Roman"/>
                <w:b/>
                <w:sz w:val="19"/>
              </w:rPr>
              <w:t>Actual Result</w:t>
            </w:r>
          </w:p>
        </w:tc>
        <w:tc>
          <w:tcPr>
            <w:tcW w:type="dxa" w:w="864"/>
            <w:tcMar>
              <w:top w:w="50" w:type="dxa"/>
              <w:bottom w:w="50" w:type="dxa"/>
              <w:left w:w="60" w:type="dxa"/>
              <w:right w:w="60" w:type="dxa"/>
            </w:tcMar>
            <w:shd w:fill="F2F2F2"/>
          </w:tcPr>
          <w:p>
            <w:r>
              <w:rPr>
                <w:rFonts w:ascii="Times New Roman" w:hAnsi="Times New Roman"/>
                <w:b/>
                <w:sz w:val="19"/>
              </w:rPr>
              <w:t>Status</w:t>
            </w:r>
          </w:p>
        </w:tc>
      </w:tr>
      <w:tr>
        <w:tc>
          <w:tcPr>
            <w:tcW w:type="dxa" w:w="1008"/>
            <w:tcMar>
              <w:top w:w="50" w:type="dxa"/>
              <w:bottom w:w="50" w:type="dxa"/>
              <w:left w:w="60" w:type="dxa"/>
              <w:right w:w="60" w:type="dxa"/>
            </w:tcMar>
          </w:tcPr>
          <w:p>
            <w:r>
              <w:rPr>
                <w:rFonts w:ascii="Times New Roman" w:hAnsi="Times New Roman"/>
                <w:b/>
                <w:sz w:val="17"/>
              </w:rPr>
              <w:t>TC-R01</w:t>
            </w:r>
          </w:p>
        </w:tc>
        <w:tc>
          <w:tcPr>
            <w:tcW w:type="dxa" w:w="1584"/>
            <w:tcMar>
              <w:top w:w="50" w:type="dxa"/>
              <w:bottom w:w="50" w:type="dxa"/>
              <w:left w:w="60" w:type="dxa"/>
              <w:right w:w="60" w:type="dxa"/>
            </w:tcMar>
          </w:tcPr>
          <w:p>
            <w:r>
              <w:rPr>
                <w:rFonts w:ascii="Times New Roman" w:hAnsi="Times New Roman"/>
                <w:sz w:val="17"/>
              </w:rPr>
              <w:t>UI EventSystem</w:t>
            </w:r>
          </w:p>
        </w:tc>
        <w:tc>
          <w:tcPr>
            <w:tcW w:type="dxa" w:w="2160"/>
            <w:tcMar>
              <w:top w:w="50" w:type="dxa"/>
              <w:bottom w:w="50" w:type="dxa"/>
              <w:left w:w="60" w:type="dxa"/>
              <w:right w:w="60" w:type="dxa"/>
            </w:tcMar>
          </w:tcPr>
          <w:p>
            <w:r>
              <w:rPr>
                <w:rFonts w:ascii="Times New Roman" w:hAnsi="Times New Roman"/>
                <w:sz w:val="17"/>
              </w:rPr>
              <w:t>Cursor Trap on Scene Load (BUG-01)</w:t>
            </w:r>
          </w:p>
        </w:tc>
        <w:tc>
          <w:tcPr>
            <w:tcW w:type="dxa" w:w="1728"/>
            <w:tcMar>
              <w:top w:w="50" w:type="dxa"/>
              <w:bottom w:w="50" w:type="dxa"/>
              <w:left w:w="60" w:type="dxa"/>
              <w:right w:w="60" w:type="dxa"/>
            </w:tcMar>
          </w:tcPr>
          <w:p>
            <w:r>
              <w:rPr>
                <w:rFonts w:ascii="Times New Roman" w:hAnsi="Times New Roman"/>
                <w:sz w:val="17"/>
              </w:rPr>
              <w:t>Load MainMenu from active gameplay</w:t>
            </w:r>
          </w:p>
        </w:tc>
        <w:tc>
          <w:tcPr>
            <w:tcW w:type="dxa" w:w="1728"/>
            <w:tcMar>
              <w:top w:w="50" w:type="dxa"/>
              <w:bottom w:w="50" w:type="dxa"/>
              <w:left w:w="60" w:type="dxa"/>
              <w:right w:w="60" w:type="dxa"/>
            </w:tcMar>
          </w:tcPr>
          <w:p>
            <w:r>
              <w:rPr>
                <w:rFonts w:ascii="Times New Roman" w:hAnsi="Times New Roman"/>
                <w:sz w:val="17"/>
              </w:rPr>
              <w:t>Cursor visible and free to move</w:t>
            </w:r>
          </w:p>
        </w:tc>
        <w:tc>
          <w:tcPr>
            <w:tcW w:type="dxa" w:w="1728"/>
            <w:tcMar>
              <w:top w:w="50" w:type="dxa"/>
              <w:bottom w:w="50" w:type="dxa"/>
              <w:left w:w="60" w:type="dxa"/>
              <w:right w:w="60" w:type="dxa"/>
            </w:tcMar>
          </w:tcPr>
          <w:p>
            <w:r>
              <w:rPr>
                <w:rFonts w:ascii="Times New Roman" w:hAnsi="Times New Roman"/>
                <w:sz w:val="17"/>
              </w:rPr>
              <w:t>Cursor unlocked</w:t>
            </w:r>
          </w:p>
        </w:tc>
        <w:tc>
          <w:tcPr>
            <w:tcW w:type="dxa" w:w="864"/>
            <w:tcMar>
              <w:top w:w="50" w:type="dxa"/>
              <w:bottom w:w="50" w:type="dxa"/>
              <w:left w:w="60" w:type="dxa"/>
              <w:right w:w="60" w:type="dxa"/>
            </w:tcMar>
          </w:tcPr>
          <w:p>
            <w:r>
              <w:rPr>
                <w:rFonts w:ascii="Times New Roman" w:hAnsi="Times New Roman"/>
                <w:b/>
                <w:sz w:val="17"/>
              </w:rPr>
              <w:t>Pass</w:t>
            </w:r>
          </w:p>
        </w:tc>
      </w:tr>
      <w:tr>
        <w:tc>
          <w:tcPr>
            <w:tcW w:type="dxa" w:w="1008"/>
            <w:tcMar>
              <w:top w:w="50" w:type="dxa"/>
              <w:bottom w:w="50" w:type="dxa"/>
              <w:left w:w="60" w:type="dxa"/>
              <w:right w:w="60" w:type="dxa"/>
            </w:tcMar>
          </w:tcPr>
          <w:p>
            <w:r>
              <w:rPr>
                <w:rFonts w:ascii="Times New Roman" w:hAnsi="Times New Roman"/>
                <w:b/>
                <w:sz w:val="17"/>
              </w:rPr>
              <w:t>TC-R02</w:t>
            </w:r>
          </w:p>
        </w:tc>
        <w:tc>
          <w:tcPr>
            <w:tcW w:type="dxa" w:w="1584"/>
            <w:tcMar>
              <w:top w:w="50" w:type="dxa"/>
              <w:bottom w:w="50" w:type="dxa"/>
              <w:left w:w="60" w:type="dxa"/>
              <w:right w:w="60" w:type="dxa"/>
            </w:tcMar>
          </w:tcPr>
          <w:p>
            <w:r>
              <w:rPr>
                <w:rFonts w:ascii="Times New Roman" w:hAnsi="Times New Roman"/>
                <w:sz w:val="17"/>
              </w:rPr>
              <w:t>Raycast Engine</w:t>
            </w:r>
          </w:p>
        </w:tc>
        <w:tc>
          <w:tcPr>
            <w:tcW w:type="dxa" w:w="2160"/>
            <w:tcMar>
              <w:top w:w="50" w:type="dxa"/>
              <w:bottom w:w="50" w:type="dxa"/>
              <w:left w:w="60" w:type="dxa"/>
              <w:right w:w="60" w:type="dxa"/>
            </w:tcMar>
          </w:tcPr>
          <w:p>
            <w:r>
              <w:rPr>
                <w:rFonts w:ascii="Times New Roman" w:hAnsi="Times New Roman"/>
                <w:sz w:val="17"/>
              </w:rPr>
              <w:t>Null Pointer on Scenery Collider (BUG-02)</w:t>
            </w:r>
          </w:p>
        </w:tc>
        <w:tc>
          <w:tcPr>
            <w:tcW w:type="dxa" w:w="1728"/>
            <w:tcMar>
              <w:top w:w="50" w:type="dxa"/>
              <w:bottom w:w="50" w:type="dxa"/>
              <w:left w:w="60" w:type="dxa"/>
              <w:right w:w="60" w:type="dxa"/>
            </w:tcMar>
          </w:tcPr>
          <w:p>
            <w:r>
              <w:rPr>
                <w:rFonts w:ascii="Times New Roman" w:hAnsi="Times New Roman"/>
                <w:sz w:val="17"/>
              </w:rPr>
              <w:t>Raycast hits static decorative wall</w:t>
            </w:r>
          </w:p>
        </w:tc>
        <w:tc>
          <w:tcPr>
            <w:tcW w:type="dxa" w:w="1728"/>
            <w:tcMar>
              <w:top w:w="50" w:type="dxa"/>
              <w:bottom w:w="50" w:type="dxa"/>
              <w:left w:w="60" w:type="dxa"/>
              <w:right w:w="60" w:type="dxa"/>
            </w:tcMar>
          </w:tcPr>
          <w:p>
            <w:r>
              <w:rPr>
                <w:rFonts w:ascii="Times New Roman" w:hAnsi="Times New Roman"/>
                <w:sz w:val="17"/>
              </w:rPr>
              <w:t>Null-guard absorbs hit safely</w:t>
            </w:r>
          </w:p>
        </w:tc>
        <w:tc>
          <w:tcPr>
            <w:tcW w:type="dxa" w:w="1728"/>
            <w:tcMar>
              <w:top w:w="50" w:type="dxa"/>
              <w:bottom w:w="50" w:type="dxa"/>
              <w:left w:w="60" w:type="dxa"/>
              <w:right w:w="60" w:type="dxa"/>
            </w:tcMar>
          </w:tcPr>
          <w:p>
            <w:r>
              <w:rPr>
                <w:rFonts w:ascii="Times New Roman" w:hAnsi="Times New Roman"/>
                <w:sz w:val="17"/>
              </w:rPr>
              <w:t>No exception thrown</w:t>
            </w:r>
          </w:p>
        </w:tc>
        <w:tc>
          <w:tcPr>
            <w:tcW w:type="dxa" w:w="864"/>
            <w:tcMar>
              <w:top w:w="50" w:type="dxa"/>
              <w:bottom w:w="50" w:type="dxa"/>
              <w:left w:w="60" w:type="dxa"/>
              <w:right w:w="60" w:type="dxa"/>
            </w:tcMar>
          </w:tcPr>
          <w:p>
            <w:r>
              <w:rPr>
                <w:rFonts w:ascii="Times New Roman" w:hAnsi="Times New Roman"/>
                <w:b/>
                <w:sz w:val="17"/>
              </w:rPr>
              <w:t>Pass</w:t>
            </w:r>
          </w:p>
        </w:tc>
      </w:tr>
      <w:tr>
        <w:tc>
          <w:tcPr>
            <w:tcW w:type="dxa" w:w="1008"/>
            <w:tcMar>
              <w:top w:w="50" w:type="dxa"/>
              <w:bottom w:w="50" w:type="dxa"/>
              <w:left w:w="60" w:type="dxa"/>
              <w:right w:w="60" w:type="dxa"/>
            </w:tcMar>
          </w:tcPr>
          <w:p>
            <w:r>
              <w:rPr>
                <w:rFonts w:ascii="Times New Roman" w:hAnsi="Times New Roman"/>
                <w:b/>
                <w:sz w:val="17"/>
              </w:rPr>
              <w:t>TC-R03</w:t>
            </w:r>
          </w:p>
        </w:tc>
        <w:tc>
          <w:tcPr>
            <w:tcW w:type="dxa" w:w="1584"/>
            <w:tcMar>
              <w:top w:w="50" w:type="dxa"/>
              <w:bottom w:w="50" w:type="dxa"/>
              <w:left w:w="60" w:type="dxa"/>
              <w:right w:w="60" w:type="dxa"/>
            </w:tcMar>
          </w:tcPr>
          <w:p>
            <w:r>
              <w:rPr>
                <w:rFonts w:ascii="Times New Roman" w:hAnsi="Times New Roman"/>
                <w:sz w:val="17"/>
              </w:rPr>
              <w:t>Timer Routine</w:t>
            </w:r>
          </w:p>
        </w:tc>
        <w:tc>
          <w:tcPr>
            <w:tcW w:type="dxa" w:w="2160"/>
            <w:tcMar>
              <w:top w:w="50" w:type="dxa"/>
              <w:bottom w:w="50" w:type="dxa"/>
              <w:left w:w="60" w:type="dxa"/>
              <w:right w:w="60" w:type="dxa"/>
            </w:tcMar>
          </w:tcPr>
          <w:p>
            <w:r>
              <w:rPr>
                <w:rFonts w:ascii="Times New Roman" w:hAnsi="Times New Roman"/>
                <w:sz w:val="17"/>
              </w:rPr>
              <w:t>Delta-Time Drift on Low FPS (BUG-03)</w:t>
            </w:r>
          </w:p>
        </w:tc>
        <w:tc>
          <w:tcPr>
            <w:tcW w:type="dxa" w:w="1728"/>
            <w:tcMar>
              <w:top w:w="50" w:type="dxa"/>
              <w:bottom w:w="50" w:type="dxa"/>
              <w:left w:w="60" w:type="dxa"/>
              <w:right w:w="60" w:type="dxa"/>
            </w:tcMar>
          </w:tcPr>
          <w:p>
            <w:r>
              <w:rPr>
                <w:rFonts w:ascii="Times New Roman" w:hAnsi="Times New Roman"/>
                <w:sz w:val="17"/>
              </w:rPr>
              <w:t>Simulate frame rate drops to 20 FPS</w:t>
            </w:r>
          </w:p>
        </w:tc>
        <w:tc>
          <w:tcPr>
            <w:tcW w:type="dxa" w:w="1728"/>
            <w:tcMar>
              <w:top w:w="50" w:type="dxa"/>
              <w:bottom w:w="50" w:type="dxa"/>
              <w:left w:w="60" w:type="dxa"/>
              <w:right w:w="60" w:type="dxa"/>
            </w:tcMar>
          </w:tcPr>
          <w:p>
            <w:r>
              <w:rPr>
                <w:rFonts w:ascii="Times New Roman" w:hAnsi="Times New Roman"/>
                <w:sz w:val="17"/>
              </w:rPr>
              <w:t>Coroutine with WaitForSeconds(1.0f)</w:t>
            </w:r>
          </w:p>
        </w:tc>
        <w:tc>
          <w:tcPr>
            <w:tcW w:type="dxa" w:w="1728"/>
            <w:tcMar>
              <w:top w:w="50" w:type="dxa"/>
              <w:bottom w:w="50" w:type="dxa"/>
              <w:left w:w="60" w:type="dxa"/>
              <w:right w:w="60" w:type="dxa"/>
            </w:tcMar>
          </w:tcPr>
          <w:p>
            <w:r>
              <w:rPr>
                <w:rFonts w:ascii="Times New Roman" w:hAnsi="Times New Roman"/>
                <w:sz w:val="17"/>
              </w:rPr>
              <w:t>Zero drift detected</w:t>
            </w:r>
          </w:p>
        </w:tc>
        <w:tc>
          <w:tcPr>
            <w:tcW w:type="dxa" w:w="864"/>
            <w:tcMar>
              <w:top w:w="50" w:type="dxa"/>
              <w:bottom w:w="50" w:type="dxa"/>
              <w:left w:w="60" w:type="dxa"/>
              <w:right w:w="60" w:type="dxa"/>
            </w:tcMar>
          </w:tcPr>
          <w:p>
            <w:r>
              <w:rPr>
                <w:rFonts w:ascii="Times New Roman" w:hAnsi="Times New Roman"/>
                <w:b/>
                <w:sz w:val="17"/>
              </w:rPr>
              <w:t>Pass</w:t>
            </w:r>
          </w:p>
        </w:tc>
      </w:tr>
      <w:tr>
        <w:tc>
          <w:tcPr>
            <w:tcW w:type="dxa" w:w="1008"/>
            <w:tcMar>
              <w:top w:w="50" w:type="dxa"/>
              <w:bottom w:w="50" w:type="dxa"/>
              <w:left w:w="60" w:type="dxa"/>
              <w:right w:w="60" w:type="dxa"/>
            </w:tcMar>
          </w:tcPr>
          <w:p>
            <w:r>
              <w:rPr>
                <w:rFonts w:ascii="Times New Roman" w:hAnsi="Times New Roman"/>
                <w:b/>
                <w:sz w:val="17"/>
              </w:rPr>
              <w:t>TC-R04</w:t>
            </w:r>
          </w:p>
        </w:tc>
        <w:tc>
          <w:tcPr>
            <w:tcW w:type="dxa" w:w="1584"/>
            <w:tcMar>
              <w:top w:w="50" w:type="dxa"/>
              <w:bottom w:w="50" w:type="dxa"/>
              <w:left w:w="60" w:type="dxa"/>
              <w:right w:w="60" w:type="dxa"/>
            </w:tcMar>
          </w:tcPr>
          <w:p>
            <w:r>
              <w:rPr>
                <w:rFonts w:ascii="Times New Roman" w:hAnsi="Times New Roman"/>
                <w:sz w:val="17"/>
              </w:rPr>
              <w:t>Input Normalizer</w:t>
            </w:r>
          </w:p>
        </w:tc>
        <w:tc>
          <w:tcPr>
            <w:tcW w:type="dxa" w:w="2160"/>
            <w:tcMar>
              <w:top w:w="50" w:type="dxa"/>
              <w:bottom w:w="50" w:type="dxa"/>
              <w:left w:w="60" w:type="dxa"/>
              <w:right w:w="60" w:type="dxa"/>
            </w:tcMar>
          </w:tcPr>
          <w:p>
            <w:r>
              <w:rPr>
                <w:rFonts w:ascii="Times New Roman" w:hAnsi="Times New Roman"/>
                <w:sz w:val="17"/>
              </w:rPr>
              <w:t>Whitespace Cipher Submission (BUG-04)</w:t>
            </w:r>
          </w:p>
        </w:tc>
        <w:tc>
          <w:tcPr>
            <w:tcW w:type="dxa" w:w="1728"/>
            <w:tcMar>
              <w:top w:w="50" w:type="dxa"/>
              <w:bottom w:w="50" w:type="dxa"/>
              <w:left w:w="60" w:type="dxa"/>
              <w:right w:w="60" w:type="dxa"/>
            </w:tcMar>
          </w:tcPr>
          <w:p>
            <w:r>
              <w:rPr>
                <w:rFonts w:ascii="Times New Roman" w:hAnsi="Times New Roman"/>
                <w:sz w:val="17"/>
              </w:rPr>
              <w:t>Input '  JUSTICE  '</w:t>
            </w:r>
          </w:p>
        </w:tc>
        <w:tc>
          <w:tcPr>
            <w:tcW w:type="dxa" w:w="1728"/>
            <w:tcMar>
              <w:top w:w="50" w:type="dxa"/>
              <w:bottom w:w="50" w:type="dxa"/>
              <w:left w:w="60" w:type="dxa"/>
              <w:right w:w="60" w:type="dxa"/>
            </w:tcMar>
          </w:tcPr>
          <w:p>
            <w:r>
              <w:rPr>
                <w:rFonts w:ascii="Times New Roman" w:hAnsi="Times New Roman"/>
                <w:sz w:val="17"/>
              </w:rPr>
              <w:t>.Trim() strips extraneous space</w:t>
            </w:r>
          </w:p>
        </w:tc>
        <w:tc>
          <w:tcPr>
            <w:tcW w:type="dxa" w:w="1728"/>
            <w:tcMar>
              <w:top w:w="50" w:type="dxa"/>
              <w:bottom w:w="50" w:type="dxa"/>
              <w:left w:w="60" w:type="dxa"/>
              <w:right w:w="60" w:type="dxa"/>
            </w:tcMar>
          </w:tcPr>
          <w:p>
            <w:r>
              <w:rPr>
                <w:rFonts w:ascii="Times New Roman" w:hAnsi="Times New Roman"/>
                <w:sz w:val="17"/>
              </w:rPr>
              <w:t>Match confirmed</w:t>
            </w:r>
          </w:p>
        </w:tc>
        <w:tc>
          <w:tcPr>
            <w:tcW w:type="dxa" w:w="864"/>
            <w:tcMar>
              <w:top w:w="50" w:type="dxa"/>
              <w:bottom w:w="50" w:type="dxa"/>
              <w:left w:w="60" w:type="dxa"/>
              <w:right w:w="60" w:type="dxa"/>
            </w:tcMar>
          </w:tcPr>
          <w:p>
            <w:r>
              <w:rPr>
                <w:rFonts w:ascii="Times New Roman" w:hAnsi="Times New Roman"/>
                <w:b/>
                <w:sz w:val="17"/>
              </w:rPr>
              <w:t>Pass</w:t>
            </w:r>
          </w:p>
        </w:tc>
      </w:tr>
      <w:tr>
        <w:tc>
          <w:tcPr>
            <w:tcW w:type="dxa" w:w="1008"/>
            <w:tcMar>
              <w:top w:w="50" w:type="dxa"/>
              <w:bottom w:w="50" w:type="dxa"/>
              <w:left w:w="60" w:type="dxa"/>
              <w:right w:w="60" w:type="dxa"/>
            </w:tcMar>
          </w:tcPr>
          <w:p>
            <w:r>
              <w:rPr>
                <w:rFonts w:ascii="Times New Roman" w:hAnsi="Times New Roman"/>
                <w:b/>
                <w:sz w:val="17"/>
              </w:rPr>
              <w:t>TC-R05</w:t>
            </w:r>
          </w:p>
        </w:tc>
        <w:tc>
          <w:tcPr>
            <w:tcW w:type="dxa" w:w="1584"/>
            <w:tcMar>
              <w:top w:w="50" w:type="dxa"/>
              <w:bottom w:w="50" w:type="dxa"/>
              <w:left w:w="60" w:type="dxa"/>
              <w:right w:w="60" w:type="dxa"/>
            </w:tcMar>
          </w:tcPr>
          <w:p>
            <w:r>
              <w:rPr>
                <w:rFonts w:ascii="Times New Roman" w:hAnsi="Times New Roman"/>
                <w:sz w:val="17"/>
              </w:rPr>
              <w:t>Network Socket</w:t>
            </w:r>
          </w:p>
        </w:tc>
        <w:tc>
          <w:tcPr>
            <w:tcW w:type="dxa" w:w="2160"/>
            <w:tcMar>
              <w:top w:w="50" w:type="dxa"/>
              <w:bottom w:w="50" w:type="dxa"/>
              <w:left w:w="60" w:type="dxa"/>
              <w:right w:w="60" w:type="dxa"/>
            </w:tcMar>
          </w:tcPr>
          <w:p>
            <w:r>
              <w:rPr>
                <w:rFonts w:ascii="Times New Roman" w:hAnsi="Times New Roman"/>
                <w:sz w:val="17"/>
              </w:rPr>
              <w:t>Port Bind Failure on Restart (BUG-05)</w:t>
            </w:r>
          </w:p>
        </w:tc>
        <w:tc>
          <w:tcPr>
            <w:tcW w:type="dxa" w:w="1728"/>
            <w:tcMar>
              <w:top w:w="50" w:type="dxa"/>
              <w:bottom w:w="50" w:type="dxa"/>
              <w:left w:w="60" w:type="dxa"/>
              <w:right w:w="60" w:type="dxa"/>
            </w:tcMar>
          </w:tcPr>
          <w:p>
            <w:r>
              <w:rPr>
                <w:rFonts w:ascii="Times New Roman" w:hAnsi="Times New Roman"/>
                <w:sz w:val="17"/>
              </w:rPr>
              <w:t>Abort server and restart immediately</w:t>
            </w:r>
          </w:p>
        </w:tc>
        <w:tc>
          <w:tcPr>
            <w:tcW w:type="dxa" w:w="1728"/>
            <w:tcMar>
              <w:top w:w="50" w:type="dxa"/>
              <w:bottom w:w="50" w:type="dxa"/>
              <w:left w:w="60" w:type="dxa"/>
              <w:right w:w="60" w:type="dxa"/>
            </w:tcMar>
          </w:tcPr>
          <w:p>
            <w:r>
              <w:rPr>
                <w:rFonts w:ascii="Times New Roman" w:hAnsi="Times New Roman"/>
                <w:sz w:val="17"/>
              </w:rPr>
              <w:t>allow_reuse_address rebinds cleanly</w:t>
            </w:r>
          </w:p>
        </w:tc>
        <w:tc>
          <w:tcPr>
            <w:tcW w:type="dxa" w:w="1728"/>
            <w:tcMar>
              <w:top w:w="50" w:type="dxa"/>
              <w:bottom w:w="50" w:type="dxa"/>
              <w:left w:w="60" w:type="dxa"/>
              <w:right w:w="60" w:type="dxa"/>
            </w:tcMar>
          </w:tcPr>
          <w:p>
            <w:r>
              <w:rPr>
                <w:rFonts w:ascii="Times New Roman" w:hAnsi="Times New Roman"/>
                <w:sz w:val="17"/>
              </w:rPr>
              <w:t>Bound successfully</w:t>
            </w:r>
          </w:p>
        </w:tc>
        <w:tc>
          <w:tcPr>
            <w:tcW w:type="dxa" w:w="864"/>
            <w:tcMar>
              <w:top w:w="50" w:type="dxa"/>
              <w:bottom w:w="50" w:type="dxa"/>
              <w:left w:w="60" w:type="dxa"/>
              <w:right w:w="60" w:type="dxa"/>
            </w:tcMar>
          </w:tcPr>
          <w:p>
            <w:r>
              <w:rPr>
                <w:rFonts w:ascii="Times New Roman" w:hAnsi="Times New Roman"/>
                <w:b/>
                <w:sz w:val="17"/>
              </w:rPr>
              <w:t>Pass</w:t>
            </w:r>
          </w:p>
        </w:tc>
      </w:tr>
      <w:tr>
        <w:tc>
          <w:tcPr>
            <w:tcW w:type="dxa" w:w="1008"/>
            <w:tcMar>
              <w:top w:w="50" w:type="dxa"/>
              <w:bottom w:w="50" w:type="dxa"/>
              <w:left w:w="60" w:type="dxa"/>
              <w:right w:w="60" w:type="dxa"/>
            </w:tcMar>
          </w:tcPr>
          <w:p>
            <w:r>
              <w:rPr>
                <w:rFonts w:ascii="Times New Roman" w:hAnsi="Times New Roman"/>
                <w:b/>
                <w:sz w:val="17"/>
              </w:rPr>
              <w:t>TC-R06</w:t>
            </w:r>
          </w:p>
        </w:tc>
        <w:tc>
          <w:tcPr>
            <w:tcW w:type="dxa" w:w="1584"/>
            <w:tcMar>
              <w:top w:w="50" w:type="dxa"/>
              <w:bottom w:w="50" w:type="dxa"/>
              <w:left w:w="60" w:type="dxa"/>
              <w:right w:w="60" w:type="dxa"/>
            </w:tcMar>
          </w:tcPr>
          <w:p>
            <w:r>
              <w:rPr>
                <w:rFonts w:ascii="Times New Roman" w:hAnsi="Times New Roman"/>
                <w:sz w:val="17"/>
              </w:rPr>
              <w:t>Audio Subsystem</w:t>
            </w:r>
          </w:p>
        </w:tc>
        <w:tc>
          <w:tcPr>
            <w:tcW w:type="dxa" w:w="2160"/>
            <w:tcMar>
              <w:top w:w="50" w:type="dxa"/>
              <w:bottom w:w="50" w:type="dxa"/>
              <w:left w:w="60" w:type="dxa"/>
              <w:right w:w="60" w:type="dxa"/>
            </w:tcMar>
          </w:tcPr>
          <w:p>
            <w:r>
              <w:rPr>
                <w:rFonts w:ascii="Times New Roman" w:hAnsi="Times New Roman"/>
                <w:sz w:val="17"/>
              </w:rPr>
              <w:t>Multiple AudioListeners in Scene</w:t>
            </w:r>
          </w:p>
        </w:tc>
        <w:tc>
          <w:tcPr>
            <w:tcW w:type="dxa" w:w="1728"/>
            <w:tcMar>
              <w:top w:w="50" w:type="dxa"/>
              <w:bottom w:w="50" w:type="dxa"/>
              <w:left w:w="60" w:type="dxa"/>
              <w:right w:w="60" w:type="dxa"/>
            </w:tcMar>
          </w:tcPr>
          <w:p>
            <w:r>
              <w:rPr>
                <w:rFonts w:ascii="Times New Roman" w:hAnsi="Times New Roman"/>
                <w:sz w:val="17"/>
              </w:rPr>
              <w:t>Load Level 2 with player listener</w:t>
            </w:r>
          </w:p>
        </w:tc>
        <w:tc>
          <w:tcPr>
            <w:tcW w:type="dxa" w:w="1728"/>
            <w:tcMar>
              <w:top w:w="50" w:type="dxa"/>
              <w:bottom w:w="50" w:type="dxa"/>
              <w:left w:w="60" w:type="dxa"/>
              <w:right w:w="60" w:type="dxa"/>
            </w:tcMar>
          </w:tcPr>
          <w:p>
            <w:r>
              <w:rPr>
                <w:rFonts w:ascii="Times New Roman" w:hAnsi="Times New Roman"/>
                <w:sz w:val="17"/>
              </w:rPr>
              <w:t>Failsafe disables duplicate listener</w:t>
            </w:r>
          </w:p>
        </w:tc>
        <w:tc>
          <w:tcPr>
            <w:tcW w:type="dxa" w:w="1728"/>
            <w:tcMar>
              <w:top w:w="50" w:type="dxa"/>
              <w:bottom w:w="50" w:type="dxa"/>
              <w:left w:w="60" w:type="dxa"/>
              <w:right w:w="60" w:type="dxa"/>
            </w:tcMar>
          </w:tcPr>
          <w:p>
            <w:r>
              <w:rPr>
                <w:rFonts w:ascii="Times New Roman" w:hAnsi="Times New Roman"/>
                <w:sz w:val="17"/>
              </w:rPr>
              <w:t>Single listener active</w:t>
            </w:r>
          </w:p>
        </w:tc>
        <w:tc>
          <w:tcPr>
            <w:tcW w:type="dxa" w:w="864"/>
            <w:tcMar>
              <w:top w:w="50" w:type="dxa"/>
              <w:bottom w:w="50" w:type="dxa"/>
              <w:left w:w="60" w:type="dxa"/>
              <w:right w:w="60" w:type="dxa"/>
            </w:tcMar>
          </w:tcPr>
          <w:p>
            <w:r>
              <w:rPr>
                <w:rFonts w:ascii="Times New Roman" w:hAnsi="Times New Roman"/>
                <w:b/>
                <w:sz w:val="17"/>
              </w:rPr>
              <w:t>Pass</w:t>
            </w:r>
          </w:p>
        </w:tc>
      </w:tr>
      <w:tr>
        <w:tc>
          <w:tcPr>
            <w:tcW w:type="dxa" w:w="1008"/>
            <w:tcMar>
              <w:top w:w="50" w:type="dxa"/>
              <w:bottom w:w="50" w:type="dxa"/>
              <w:left w:w="60" w:type="dxa"/>
              <w:right w:w="60" w:type="dxa"/>
            </w:tcMar>
          </w:tcPr>
          <w:p>
            <w:r>
              <w:rPr>
                <w:rFonts w:ascii="Times New Roman" w:hAnsi="Times New Roman"/>
                <w:b/>
                <w:sz w:val="17"/>
              </w:rPr>
              <w:t>TC-R07</w:t>
            </w:r>
          </w:p>
        </w:tc>
        <w:tc>
          <w:tcPr>
            <w:tcW w:type="dxa" w:w="1584"/>
            <w:tcMar>
              <w:top w:w="50" w:type="dxa"/>
              <w:bottom w:w="50" w:type="dxa"/>
              <w:left w:w="60" w:type="dxa"/>
              <w:right w:w="60" w:type="dxa"/>
            </w:tcMar>
          </w:tcPr>
          <w:p>
            <w:r>
              <w:rPr>
                <w:rFonts w:ascii="Times New Roman" w:hAnsi="Times New Roman"/>
                <w:sz w:val="17"/>
              </w:rPr>
              <w:t>Occlusion Guard</w:t>
            </w:r>
          </w:p>
        </w:tc>
        <w:tc>
          <w:tcPr>
            <w:tcW w:type="dxa" w:w="2160"/>
            <w:tcMar>
              <w:top w:w="50" w:type="dxa"/>
              <w:bottom w:w="50" w:type="dxa"/>
              <w:left w:w="60" w:type="dxa"/>
              <w:right w:w="60" w:type="dxa"/>
            </w:tcMar>
          </w:tcPr>
          <w:p>
            <w:r>
              <w:rPr>
                <w:rFonts w:ascii="Times New Roman" w:hAnsi="Times New Roman"/>
                <w:sz w:val="17"/>
              </w:rPr>
              <w:t>Raycast Piercing Opaque Barriers</w:t>
            </w:r>
          </w:p>
        </w:tc>
        <w:tc>
          <w:tcPr>
            <w:tcW w:type="dxa" w:w="1728"/>
            <w:tcMar>
              <w:top w:w="50" w:type="dxa"/>
              <w:bottom w:w="50" w:type="dxa"/>
              <w:left w:w="60" w:type="dxa"/>
              <w:right w:w="60" w:type="dxa"/>
            </w:tcMar>
          </w:tcPr>
          <w:p>
            <w:r>
              <w:rPr>
                <w:rFonts w:ascii="Times New Roman" w:hAnsi="Times New Roman"/>
                <w:sz w:val="17"/>
              </w:rPr>
              <w:t>Interact with clue through closed door</w:t>
            </w:r>
          </w:p>
        </w:tc>
        <w:tc>
          <w:tcPr>
            <w:tcW w:type="dxa" w:w="1728"/>
            <w:tcMar>
              <w:top w:w="50" w:type="dxa"/>
              <w:bottom w:w="50" w:type="dxa"/>
              <w:left w:w="60" w:type="dxa"/>
              <w:right w:w="60" w:type="dxa"/>
            </w:tcMar>
          </w:tcPr>
          <w:p>
            <w:r>
              <w:rPr>
                <w:rFonts w:ascii="Times New Roman" w:hAnsi="Times New Roman"/>
                <w:sz w:val="17"/>
              </w:rPr>
              <w:t>LayerMask checks wall obstruction</w:t>
            </w:r>
          </w:p>
        </w:tc>
        <w:tc>
          <w:tcPr>
            <w:tcW w:type="dxa" w:w="1728"/>
            <w:tcMar>
              <w:top w:w="50" w:type="dxa"/>
              <w:bottom w:w="50" w:type="dxa"/>
              <w:left w:w="60" w:type="dxa"/>
              <w:right w:w="60" w:type="dxa"/>
            </w:tcMar>
          </w:tcPr>
          <w:p>
            <w:r>
              <w:rPr>
                <w:rFonts w:ascii="Times New Roman" w:hAnsi="Times New Roman"/>
                <w:sz w:val="17"/>
              </w:rPr>
              <w:t>Interaction blocked</w:t>
            </w:r>
          </w:p>
        </w:tc>
        <w:tc>
          <w:tcPr>
            <w:tcW w:type="dxa" w:w="864"/>
            <w:tcMar>
              <w:top w:w="50" w:type="dxa"/>
              <w:bottom w:w="50" w:type="dxa"/>
              <w:left w:w="60" w:type="dxa"/>
              <w:right w:w="60" w:type="dxa"/>
            </w:tcMar>
          </w:tcPr>
          <w:p>
            <w:r>
              <w:rPr>
                <w:rFonts w:ascii="Times New Roman" w:hAnsi="Times New Roman"/>
                <w:b/>
                <w:sz w:val="17"/>
              </w:rPr>
              <w:t>Pass</w:t>
            </w:r>
          </w:p>
        </w:tc>
      </w:tr>
      <w:tr>
        <w:tc>
          <w:tcPr>
            <w:tcW w:type="dxa" w:w="1008"/>
            <w:tcMar>
              <w:top w:w="50" w:type="dxa"/>
              <w:bottom w:w="50" w:type="dxa"/>
              <w:left w:w="60" w:type="dxa"/>
              <w:right w:w="60" w:type="dxa"/>
            </w:tcMar>
          </w:tcPr>
          <w:p>
            <w:r>
              <w:rPr>
                <w:rFonts w:ascii="Times New Roman" w:hAnsi="Times New Roman"/>
                <w:b/>
                <w:sz w:val="17"/>
              </w:rPr>
              <w:t>TC-R08</w:t>
            </w:r>
          </w:p>
        </w:tc>
        <w:tc>
          <w:tcPr>
            <w:tcW w:type="dxa" w:w="1584"/>
            <w:tcMar>
              <w:top w:w="50" w:type="dxa"/>
              <w:bottom w:w="50" w:type="dxa"/>
              <w:left w:w="60" w:type="dxa"/>
              <w:right w:w="60" w:type="dxa"/>
            </w:tcMar>
          </w:tcPr>
          <w:p>
            <w:r>
              <w:rPr>
                <w:rFonts w:ascii="Times New Roman" w:hAnsi="Times New Roman"/>
                <w:sz w:val="17"/>
              </w:rPr>
              <w:t>Keypad Debounce</w:t>
            </w:r>
          </w:p>
        </w:tc>
        <w:tc>
          <w:tcPr>
            <w:tcW w:type="dxa" w:w="2160"/>
            <w:tcMar>
              <w:top w:w="50" w:type="dxa"/>
              <w:bottom w:w="50" w:type="dxa"/>
              <w:left w:w="60" w:type="dxa"/>
              <w:right w:w="60" w:type="dxa"/>
            </w:tcMar>
          </w:tcPr>
          <w:p>
            <w:r>
              <w:rPr>
                <w:rFonts w:ascii="Times New Roman" w:hAnsi="Times New Roman"/>
                <w:sz w:val="17"/>
              </w:rPr>
              <w:t>Rapid Keypad Button Double-Click</w:t>
            </w:r>
          </w:p>
        </w:tc>
        <w:tc>
          <w:tcPr>
            <w:tcW w:type="dxa" w:w="1728"/>
            <w:tcMar>
              <w:top w:w="50" w:type="dxa"/>
              <w:bottom w:w="50" w:type="dxa"/>
              <w:left w:w="60" w:type="dxa"/>
              <w:right w:w="60" w:type="dxa"/>
            </w:tcMar>
          </w:tcPr>
          <w:p>
            <w:r>
              <w:rPr>
                <w:rFonts w:ascii="Times New Roman" w:hAnsi="Times New Roman"/>
                <w:sz w:val="17"/>
              </w:rPr>
              <w:t>Double-click '4' within 50ms</w:t>
            </w:r>
          </w:p>
        </w:tc>
        <w:tc>
          <w:tcPr>
            <w:tcW w:type="dxa" w:w="1728"/>
            <w:tcMar>
              <w:top w:w="50" w:type="dxa"/>
              <w:bottom w:w="50" w:type="dxa"/>
              <w:left w:w="60" w:type="dxa"/>
              <w:right w:w="60" w:type="dxa"/>
            </w:tcMar>
          </w:tcPr>
          <w:p>
            <w:r>
              <w:rPr>
                <w:rFonts w:ascii="Times New Roman" w:hAnsi="Times New Roman"/>
                <w:sz w:val="17"/>
              </w:rPr>
              <w:t>Software debounce filters duplicate</w:t>
            </w:r>
          </w:p>
        </w:tc>
        <w:tc>
          <w:tcPr>
            <w:tcW w:type="dxa" w:w="1728"/>
            <w:tcMar>
              <w:top w:w="50" w:type="dxa"/>
              <w:bottom w:w="50" w:type="dxa"/>
              <w:left w:w="60" w:type="dxa"/>
              <w:right w:w="60" w:type="dxa"/>
            </w:tcMar>
          </w:tcPr>
          <w:p>
            <w:r>
              <w:rPr>
                <w:rFonts w:ascii="Times New Roman" w:hAnsi="Times New Roman"/>
                <w:sz w:val="17"/>
              </w:rPr>
              <w:t>Single '4' recorded</w:t>
            </w:r>
          </w:p>
        </w:tc>
        <w:tc>
          <w:tcPr>
            <w:tcW w:type="dxa" w:w="864"/>
            <w:tcMar>
              <w:top w:w="50" w:type="dxa"/>
              <w:bottom w:w="50" w:type="dxa"/>
              <w:left w:w="60" w:type="dxa"/>
              <w:right w:w="60" w:type="dxa"/>
            </w:tcMar>
          </w:tcPr>
          <w:p>
            <w:r>
              <w:rPr>
                <w:rFonts w:ascii="Times New Roman" w:hAnsi="Times New Roman"/>
                <w:b/>
                <w:sz w:val="17"/>
              </w:rPr>
              <w:t>Pass</w:t>
            </w:r>
          </w:p>
        </w:tc>
      </w:tr>
    </w:tbl>
    <w:p>
      <w:pPr>
        <w:spacing w:after="160"/>
      </w:pPr>
    </w:p>
    <w:p>
      <w:pPr>
        <w:keepNext/>
        <w:spacing w:before="240" w:after="80"/>
      </w:pPr>
      <w:r>
        <w:rPr>
          <w:rFonts w:ascii="Times New Roman" w:hAnsi="Times New Roman"/>
          <w:b/>
          <w:sz w:val="28"/>
        </w:rPr>
        <w:t>Table 10.4: End-to-End (E2E) User Journey Testing Matrix</w:t>
      </w:r>
    </w:p>
    <w:tbl>
      <w:tblPr>
        <w:tblW w:type="auto" w:w="0"/>
        <w:jc w:val="center"/>
        <w:tblLayout w:type="fixed"/>
        <w:tblLook w:firstColumn="1" w:firstRow="1" w:lastColumn="0" w:lastRow="0" w:noHBand="0" w:noVBand="1" w:val="04A0"/>
        <w:tblBorders>
          <w:top w:val="single" w:sz="6" w:space="0" w:color="C0C0C0"/>
          <w:left w:val="single" w:sz="6" w:space="0" w:color="C0C0C0"/>
          <w:bottom w:val="single" w:sz="8" w:space="0" w:color="C0C0C0"/>
          <w:right w:val="single" w:sz="6" w:space="0" w:color="C0C0C0"/>
          <w:insideH w:val="single" w:sz="4" w:space="0" w:color="C0C0C0"/>
          <w:insideV w:val="single" w:sz="4" w:space="0" w:color="C0C0C0"/>
        </w:tblBorders>
      </w:tblPr>
      <w:tblGrid>
        <w:gridCol w:w="1337"/>
        <w:gridCol w:w="1337"/>
        <w:gridCol w:w="1337"/>
        <w:gridCol w:w="1337"/>
        <w:gridCol w:w="1337"/>
        <w:gridCol w:w="1337"/>
        <w:gridCol w:w="1337"/>
      </w:tblGrid>
      <w:tr>
        <w:tc>
          <w:tcPr>
            <w:tcW w:type="dxa" w:w="1008"/>
            <w:tcMar>
              <w:top w:w="50" w:type="dxa"/>
              <w:bottom w:w="50" w:type="dxa"/>
              <w:left w:w="60" w:type="dxa"/>
              <w:right w:w="60" w:type="dxa"/>
            </w:tcMar>
            <w:shd w:fill="F2F2F2"/>
          </w:tcPr>
          <w:p>
            <w:r>
              <w:rPr>
                <w:rFonts w:ascii="Times New Roman" w:hAnsi="Times New Roman"/>
                <w:b/>
                <w:sz w:val="19"/>
              </w:rPr>
              <w:t>TC ID</w:t>
            </w:r>
          </w:p>
        </w:tc>
        <w:tc>
          <w:tcPr>
            <w:tcW w:type="dxa" w:w="1584"/>
            <w:tcMar>
              <w:top w:w="50" w:type="dxa"/>
              <w:bottom w:w="50" w:type="dxa"/>
              <w:left w:w="60" w:type="dxa"/>
              <w:right w:w="60" w:type="dxa"/>
            </w:tcMar>
            <w:shd w:fill="F2F2F2"/>
          </w:tcPr>
          <w:p>
            <w:r>
              <w:rPr>
                <w:rFonts w:ascii="Times New Roman" w:hAnsi="Times New Roman"/>
                <w:b/>
                <w:sz w:val="19"/>
              </w:rPr>
              <w:t>Module</w:t>
            </w:r>
          </w:p>
        </w:tc>
        <w:tc>
          <w:tcPr>
            <w:tcW w:type="dxa" w:w="2160"/>
            <w:tcMar>
              <w:top w:w="50" w:type="dxa"/>
              <w:bottom w:w="50" w:type="dxa"/>
              <w:left w:w="60" w:type="dxa"/>
              <w:right w:w="60" w:type="dxa"/>
            </w:tcMar>
            <w:shd w:fill="F2F2F2"/>
          </w:tcPr>
          <w:p>
            <w:r>
              <w:rPr>
                <w:rFonts w:ascii="Times New Roman" w:hAnsi="Times New Roman"/>
                <w:b/>
                <w:sz w:val="19"/>
              </w:rPr>
              <w:t>Test Scenario</w:t>
            </w:r>
          </w:p>
        </w:tc>
        <w:tc>
          <w:tcPr>
            <w:tcW w:type="dxa" w:w="1728"/>
            <w:tcMar>
              <w:top w:w="50" w:type="dxa"/>
              <w:bottom w:w="50" w:type="dxa"/>
              <w:left w:w="60" w:type="dxa"/>
              <w:right w:w="60" w:type="dxa"/>
            </w:tcMar>
            <w:shd w:fill="F2F2F2"/>
          </w:tcPr>
          <w:p>
            <w:r>
              <w:rPr>
                <w:rFonts w:ascii="Times New Roman" w:hAnsi="Times New Roman"/>
                <w:b/>
                <w:sz w:val="19"/>
              </w:rPr>
              <w:t>Test Input Data</w:t>
            </w:r>
          </w:p>
        </w:tc>
        <w:tc>
          <w:tcPr>
            <w:tcW w:type="dxa" w:w="1728"/>
            <w:tcMar>
              <w:top w:w="50" w:type="dxa"/>
              <w:bottom w:w="50" w:type="dxa"/>
              <w:left w:w="60" w:type="dxa"/>
              <w:right w:w="60" w:type="dxa"/>
            </w:tcMar>
            <w:shd w:fill="F2F2F2"/>
          </w:tcPr>
          <w:p>
            <w:r>
              <w:rPr>
                <w:rFonts w:ascii="Times New Roman" w:hAnsi="Times New Roman"/>
                <w:b/>
                <w:sz w:val="19"/>
              </w:rPr>
              <w:t>Expected Output</w:t>
            </w:r>
          </w:p>
        </w:tc>
        <w:tc>
          <w:tcPr>
            <w:tcW w:type="dxa" w:w="1728"/>
            <w:tcMar>
              <w:top w:w="50" w:type="dxa"/>
              <w:bottom w:w="50" w:type="dxa"/>
              <w:left w:w="60" w:type="dxa"/>
              <w:right w:w="60" w:type="dxa"/>
            </w:tcMar>
            <w:shd w:fill="F2F2F2"/>
          </w:tcPr>
          <w:p>
            <w:r>
              <w:rPr>
                <w:rFonts w:ascii="Times New Roman" w:hAnsi="Times New Roman"/>
                <w:b/>
                <w:sz w:val="19"/>
              </w:rPr>
              <w:t>Actual Result</w:t>
            </w:r>
          </w:p>
        </w:tc>
        <w:tc>
          <w:tcPr>
            <w:tcW w:type="dxa" w:w="864"/>
            <w:tcMar>
              <w:top w:w="50" w:type="dxa"/>
              <w:bottom w:w="50" w:type="dxa"/>
              <w:left w:w="60" w:type="dxa"/>
              <w:right w:w="60" w:type="dxa"/>
            </w:tcMar>
            <w:shd w:fill="F2F2F2"/>
          </w:tcPr>
          <w:p>
            <w:r>
              <w:rPr>
                <w:rFonts w:ascii="Times New Roman" w:hAnsi="Times New Roman"/>
                <w:b/>
                <w:sz w:val="19"/>
              </w:rPr>
              <w:t>Status</w:t>
            </w:r>
          </w:p>
        </w:tc>
      </w:tr>
      <w:tr>
        <w:tc>
          <w:tcPr>
            <w:tcW w:type="dxa" w:w="1008"/>
            <w:tcMar>
              <w:top w:w="50" w:type="dxa"/>
              <w:bottom w:w="50" w:type="dxa"/>
              <w:left w:w="60" w:type="dxa"/>
              <w:right w:w="60" w:type="dxa"/>
            </w:tcMar>
          </w:tcPr>
          <w:p>
            <w:r>
              <w:rPr>
                <w:rFonts w:ascii="Times New Roman" w:hAnsi="Times New Roman"/>
                <w:b/>
                <w:sz w:val="17"/>
              </w:rPr>
              <w:t>TC-E01</w:t>
            </w:r>
          </w:p>
        </w:tc>
        <w:tc>
          <w:tcPr>
            <w:tcW w:type="dxa" w:w="1584"/>
            <w:tcMar>
              <w:top w:w="50" w:type="dxa"/>
              <w:bottom w:w="50" w:type="dxa"/>
              <w:left w:w="60" w:type="dxa"/>
              <w:right w:w="60" w:type="dxa"/>
            </w:tcMar>
          </w:tcPr>
          <w:p>
            <w:r>
              <w:rPr>
                <w:rFonts w:ascii="Times New Roman" w:hAnsi="Times New Roman"/>
                <w:sz w:val="17"/>
              </w:rPr>
              <w:t>Campaign Launch</w:t>
            </w:r>
          </w:p>
        </w:tc>
        <w:tc>
          <w:tcPr>
            <w:tcW w:type="dxa" w:w="2160"/>
            <w:tcMar>
              <w:top w:w="50" w:type="dxa"/>
              <w:bottom w:w="50" w:type="dxa"/>
              <w:left w:w="60" w:type="dxa"/>
              <w:right w:w="60" w:type="dxa"/>
            </w:tcMar>
          </w:tcPr>
          <w:p>
            <w:r>
              <w:rPr>
                <w:rFonts w:ascii="Times New Roman" w:hAnsi="Times New Roman"/>
                <w:sz w:val="17"/>
              </w:rPr>
              <w:t>Launch Executable -&gt; Main Menu -&gt; Start</w:t>
            </w:r>
          </w:p>
        </w:tc>
        <w:tc>
          <w:tcPr>
            <w:tcW w:type="dxa" w:w="1728"/>
            <w:tcMar>
              <w:top w:w="50" w:type="dxa"/>
              <w:bottom w:w="50" w:type="dxa"/>
              <w:left w:w="60" w:type="dxa"/>
              <w:right w:w="60" w:type="dxa"/>
            </w:tcMar>
          </w:tcPr>
          <w:p>
            <w:r>
              <w:rPr>
                <w:rFonts w:ascii="Times New Roman" w:hAnsi="Times New Roman"/>
                <w:sz w:val="17"/>
              </w:rPr>
              <w:t>Click 'START GAME' in menu</w:t>
            </w:r>
          </w:p>
        </w:tc>
        <w:tc>
          <w:tcPr>
            <w:tcW w:type="dxa" w:w="1728"/>
            <w:tcMar>
              <w:top w:w="50" w:type="dxa"/>
              <w:bottom w:w="50" w:type="dxa"/>
              <w:left w:w="60" w:type="dxa"/>
              <w:right w:w="60" w:type="dxa"/>
            </w:tcMar>
          </w:tcPr>
          <w:p>
            <w:r>
              <w:rPr>
                <w:rFonts w:ascii="Times New Roman" w:hAnsi="Times New Roman"/>
                <w:sz w:val="17"/>
              </w:rPr>
              <w:t>Level 1 loaded, player spawned</w:t>
            </w:r>
          </w:p>
        </w:tc>
        <w:tc>
          <w:tcPr>
            <w:tcW w:type="dxa" w:w="1728"/>
            <w:tcMar>
              <w:top w:w="50" w:type="dxa"/>
              <w:bottom w:w="50" w:type="dxa"/>
              <w:left w:w="60" w:type="dxa"/>
              <w:right w:w="60" w:type="dxa"/>
            </w:tcMar>
          </w:tcPr>
          <w:p>
            <w:r>
              <w:rPr>
                <w:rFonts w:ascii="Times New Roman" w:hAnsi="Times New Roman"/>
                <w:sz w:val="17"/>
              </w:rPr>
              <w:t>Level 1 active</w:t>
            </w:r>
          </w:p>
        </w:tc>
        <w:tc>
          <w:tcPr>
            <w:tcW w:type="dxa" w:w="864"/>
            <w:tcMar>
              <w:top w:w="50" w:type="dxa"/>
              <w:bottom w:w="50" w:type="dxa"/>
              <w:left w:w="60" w:type="dxa"/>
              <w:right w:w="60" w:type="dxa"/>
            </w:tcMar>
          </w:tcPr>
          <w:p>
            <w:r>
              <w:rPr>
                <w:rFonts w:ascii="Times New Roman" w:hAnsi="Times New Roman"/>
                <w:b/>
                <w:sz w:val="17"/>
              </w:rPr>
              <w:t>Pass</w:t>
            </w:r>
          </w:p>
        </w:tc>
      </w:tr>
      <w:tr>
        <w:tc>
          <w:tcPr>
            <w:tcW w:type="dxa" w:w="1008"/>
            <w:tcMar>
              <w:top w:w="50" w:type="dxa"/>
              <w:bottom w:w="50" w:type="dxa"/>
              <w:left w:w="60" w:type="dxa"/>
              <w:right w:w="60" w:type="dxa"/>
            </w:tcMar>
          </w:tcPr>
          <w:p>
            <w:r>
              <w:rPr>
                <w:rFonts w:ascii="Times New Roman" w:hAnsi="Times New Roman"/>
                <w:b/>
                <w:sz w:val="17"/>
              </w:rPr>
              <w:t>TC-E02</w:t>
            </w:r>
          </w:p>
        </w:tc>
        <w:tc>
          <w:tcPr>
            <w:tcW w:type="dxa" w:w="1584"/>
            <w:tcMar>
              <w:top w:w="50" w:type="dxa"/>
              <w:bottom w:w="50" w:type="dxa"/>
              <w:left w:w="60" w:type="dxa"/>
              <w:right w:w="60" w:type="dxa"/>
            </w:tcMar>
          </w:tcPr>
          <w:p>
            <w:r>
              <w:rPr>
                <w:rFonts w:ascii="Times New Roman" w:hAnsi="Times New Roman"/>
                <w:sz w:val="17"/>
              </w:rPr>
              <w:t>Level 1 Journey</w:t>
            </w:r>
          </w:p>
        </w:tc>
        <w:tc>
          <w:tcPr>
            <w:tcW w:type="dxa" w:w="2160"/>
            <w:tcMar>
              <w:top w:w="50" w:type="dxa"/>
              <w:bottom w:w="50" w:type="dxa"/>
              <w:left w:w="60" w:type="dxa"/>
              <w:right w:w="60" w:type="dxa"/>
            </w:tcMar>
          </w:tcPr>
          <w:p>
            <w:r>
              <w:rPr>
                <w:rFonts w:ascii="Times New Roman" w:hAnsi="Times New Roman"/>
                <w:sz w:val="17"/>
              </w:rPr>
              <w:t>Evidence Gathering -&gt; Keypad Unlock</w:t>
            </w:r>
          </w:p>
        </w:tc>
        <w:tc>
          <w:tcPr>
            <w:tcW w:type="dxa" w:w="1728"/>
            <w:tcMar>
              <w:top w:w="50" w:type="dxa"/>
              <w:bottom w:w="50" w:type="dxa"/>
              <w:left w:w="60" w:type="dxa"/>
              <w:right w:w="60" w:type="dxa"/>
            </w:tcMar>
          </w:tcPr>
          <w:p>
            <w:r>
              <w:rPr>
                <w:rFonts w:ascii="Times New Roman" w:hAnsi="Times New Roman"/>
                <w:sz w:val="17"/>
              </w:rPr>
              <w:t>Inspect 3 clues, enter '1011'</w:t>
            </w:r>
          </w:p>
        </w:tc>
        <w:tc>
          <w:tcPr>
            <w:tcW w:type="dxa" w:w="1728"/>
            <w:tcMar>
              <w:top w:w="50" w:type="dxa"/>
              <w:bottom w:w="50" w:type="dxa"/>
              <w:left w:w="60" w:type="dxa"/>
              <w:right w:w="60" w:type="dxa"/>
            </w:tcMar>
          </w:tcPr>
          <w:p>
            <w:r>
              <w:rPr>
                <w:rFonts w:ascii="Times New Roman" w:hAnsi="Times New Roman"/>
                <w:sz w:val="17"/>
              </w:rPr>
              <w:t>Corridor door unlatches, exit loads L2</w:t>
            </w:r>
          </w:p>
        </w:tc>
        <w:tc>
          <w:tcPr>
            <w:tcW w:type="dxa" w:w="1728"/>
            <w:tcMar>
              <w:top w:w="50" w:type="dxa"/>
              <w:bottom w:w="50" w:type="dxa"/>
              <w:left w:w="60" w:type="dxa"/>
              <w:right w:w="60" w:type="dxa"/>
            </w:tcMar>
          </w:tcPr>
          <w:p>
            <w:r>
              <w:rPr>
                <w:rFonts w:ascii="Times New Roman" w:hAnsi="Times New Roman"/>
                <w:sz w:val="17"/>
              </w:rPr>
              <w:t>Level 2 reached</w:t>
            </w:r>
          </w:p>
        </w:tc>
        <w:tc>
          <w:tcPr>
            <w:tcW w:type="dxa" w:w="864"/>
            <w:tcMar>
              <w:top w:w="50" w:type="dxa"/>
              <w:bottom w:w="50" w:type="dxa"/>
              <w:left w:w="60" w:type="dxa"/>
              <w:right w:w="60" w:type="dxa"/>
            </w:tcMar>
          </w:tcPr>
          <w:p>
            <w:r>
              <w:rPr>
                <w:rFonts w:ascii="Times New Roman" w:hAnsi="Times New Roman"/>
                <w:b/>
                <w:sz w:val="17"/>
              </w:rPr>
              <w:t>Pass</w:t>
            </w:r>
          </w:p>
        </w:tc>
      </w:tr>
      <w:tr>
        <w:tc>
          <w:tcPr>
            <w:tcW w:type="dxa" w:w="1008"/>
            <w:tcMar>
              <w:top w:w="50" w:type="dxa"/>
              <w:bottom w:w="50" w:type="dxa"/>
              <w:left w:w="60" w:type="dxa"/>
              <w:right w:w="60" w:type="dxa"/>
            </w:tcMar>
          </w:tcPr>
          <w:p>
            <w:r>
              <w:rPr>
                <w:rFonts w:ascii="Times New Roman" w:hAnsi="Times New Roman"/>
                <w:b/>
                <w:sz w:val="17"/>
              </w:rPr>
              <w:t>TC-E03</w:t>
            </w:r>
          </w:p>
        </w:tc>
        <w:tc>
          <w:tcPr>
            <w:tcW w:type="dxa" w:w="1584"/>
            <w:tcMar>
              <w:top w:w="50" w:type="dxa"/>
              <w:bottom w:w="50" w:type="dxa"/>
              <w:left w:w="60" w:type="dxa"/>
              <w:right w:w="60" w:type="dxa"/>
            </w:tcMar>
          </w:tcPr>
          <w:p>
            <w:r>
              <w:rPr>
                <w:rFonts w:ascii="Times New Roman" w:hAnsi="Times New Roman"/>
                <w:sz w:val="17"/>
              </w:rPr>
              <w:t>Level 2 Journey</w:t>
            </w:r>
          </w:p>
        </w:tc>
        <w:tc>
          <w:tcPr>
            <w:tcW w:type="dxa" w:w="2160"/>
            <w:tcMar>
              <w:top w:w="50" w:type="dxa"/>
              <w:bottom w:w="50" w:type="dxa"/>
              <w:left w:w="60" w:type="dxa"/>
              <w:right w:w="60" w:type="dxa"/>
            </w:tcMar>
          </w:tcPr>
          <w:p>
            <w:r>
              <w:rPr>
                <w:rFonts w:ascii="Times New Roman" w:hAnsi="Times New Roman"/>
                <w:sz w:val="17"/>
              </w:rPr>
              <w:t>Cyber Lab -&gt; Terminal Crack -&gt; Exit</w:t>
            </w:r>
          </w:p>
        </w:tc>
        <w:tc>
          <w:tcPr>
            <w:tcW w:type="dxa" w:w="1728"/>
            <w:tcMar>
              <w:top w:w="50" w:type="dxa"/>
              <w:bottom w:w="50" w:type="dxa"/>
              <w:left w:w="60" w:type="dxa"/>
              <w:right w:w="60" w:type="dxa"/>
            </w:tcMar>
          </w:tcPr>
          <w:p>
            <w:r>
              <w:rPr>
                <w:rFonts w:ascii="Times New Roman" w:hAnsi="Times New Roman"/>
                <w:sz w:val="17"/>
              </w:rPr>
              <w:t>Access terminal, enter 'COURT2026'</w:t>
            </w:r>
          </w:p>
        </w:tc>
        <w:tc>
          <w:tcPr>
            <w:tcW w:type="dxa" w:w="1728"/>
            <w:tcMar>
              <w:top w:w="50" w:type="dxa"/>
              <w:bottom w:w="50" w:type="dxa"/>
              <w:left w:w="60" w:type="dxa"/>
              <w:right w:w="60" w:type="dxa"/>
            </w:tcMar>
          </w:tcPr>
          <w:p>
            <w:r>
              <w:rPr>
                <w:rFonts w:ascii="Times New Roman" w:hAnsi="Times New Roman"/>
                <w:sz w:val="17"/>
              </w:rPr>
              <w:t>Blast doors slerp open, loads L3</w:t>
            </w:r>
          </w:p>
        </w:tc>
        <w:tc>
          <w:tcPr>
            <w:tcW w:type="dxa" w:w="1728"/>
            <w:tcMar>
              <w:top w:w="50" w:type="dxa"/>
              <w:bottom w:w="50" w:type="dxa"/>
              <w:left w:w="60" w:type="dxa"/>
              <w:right w:w="60" w:type="dxa"/>
            </w:tcMar>
          </w:tcPr>
          <w:p>
            <w:r>
              <w:rPr>
                <w:rFonts w:ascii="Times New Roman" w:hAnsi="Times New Roman"/>
                <w:sz w:val="17"/>
              </w:rPr>
              <w:t>Level 3 reached</w:t>
            </w:r>
          </w:p>
        </w:tc>
        <w:tc>
          <w:tcPr>
            <w:tcW w:type="dxa" w:w="864"/>
            <w:tcMar>
              <w:top w:w="50" w:type="dxa"/>
              <w:bottom w:w="50" w:type="dxa"/>
              <w:left w:w="60" w:type="dxa"/>
              <w:right w:w="60" w:type="dxa"/>
            </w:tcMar>
          </w:tcPr>
          <w:p>
            <w:r>
              <w:rPr>
                <w:rFonts w:ascii="Times New Roman" w:hAnsi="Times New Roman"/>
                <w:b/>
                <w:sz w:val="17"/>
              </w:rPr>
              <w:t>Pass</w:t>
            </w:r>
          </w:p>
        </w:tc>
      </w:tr>
      <w:tr>
        <w:tc>
          <w:tcPr>
            <w:tcW w:type="dxa" w:w="1008"/>
            <w:tcMar>
              <w:top w:w="50" w:type="dxa"/>
              <w:bottom w:w="50" w:type="dxa"/>
              <w:left w:w="60" w:type="dxa"/>
              <w:right w:w="60" w:type="dxa"/>
            </w:tcMar>
          </w:tcPr>
          <w:p>
            <w:r>
              <w:rPr>
                <w:rFonts w:ascii="Times New Roman" w:hAnsi="Times New Roman"/>
                <w:b/>
                <w:sz w:val="17"/>
              </w:rPr>
              <w:t>TC-E04</w:t>
            </w:r>
          </w:p>
        </w:tc>
        <w:tc>
          <w:tcPr>
            <w:tcW w:type="dxa" w:w="1584"/>
            <w:tcMar>
              <w:top w:w="50" w:type="dxa"/>
              <w:bottom w:w="50" w:type="dxa"/>
              <w:left w:w="60" w:type="dxa"/>
              <w:right w:w="60" w:type="dxa"/>
            </w:tcMar>
          </w:tcPr>
          <w:p>
            <w:r>
              <w:rPr>
                <w:rFonts w:ascii="Times New Roman" w:hAnsi="Times New Roman"/>
                <w:sz w:val="17"/>
              </w:rPr>
              <w:t>Level 3 Journey</w:t>
            </w:r>
          </w:p>
        </w:tc>
        <w:tc>
          <w:tcPr>
            <w:tcW w:type="dxa" w:w="2160"/>
            <w:tcMar>
              <w:top w:w="50" w:type="dxa"/>
              <w:bottom w:w="50" w:type="dxa"/>
              <w:left w:w="60" w:type="dxa"/>
              <w:right w:w="60" w:type="dxa"/>
            </w:tcMar>
          </w:tcPr>
          <w:p>
            <w:r>
              <w:rPr>
                <w:rFonts w:ascii="Times New Roman" w:hAnsi="Times New Roman"/>
                <w:sz w:val="17"/>
              </w:rPr>
              <w:t>Archive Library -&gt; Caesar Decryption</w:t>
            </w:r>
          </w:p>
        </w:tc>
        <w:tc>
          <w:tcPr>
            <w:tcW w:type="dxa" w:w="1728"/>
            <w:tcMar>
              <w:top w:w="50" w:type="dxa"/>
              <w:bottom w:w="50" w:type="dxa"/>
              <w:left w:w="60" w:type="dxa"/>
              <w:right w:w="60" w:type="dxa"/>
            </w:tcMar>
          </w:tcPr>
          <w:p>
            <w:r>
              <w:rPr>
                <w:rFonts w:ascii="Times New Roman" w:hAnsi="Times New Roman"/>
                <w:sz w:val="17"/>
              </w:rPr>
              <w:t>Inspect rotor, enter 'JUSTICE'</w:t>
            </w:r>
          </w:p>
        </w:tc>
        <w:tc>
          <w:tcPr>
            <w:tcW w:type="dxa" w:w="1728"/>
            <w:tcMar>
              <w:top w:w="50" w:type="dxa"/>
              <w:bottom w:w="50" w:type="dxa"/>
              <w:left w:w="60" w:type="dxa"/>
              <w:right w:w="60" w:type="dxa"/>
            </w:tcMar>
          </w:tcPr>
          <w:p>
            <w:r>
              <w:rPr>
                <w:rFonts w:ascii="Times New Roman" w:hAnsi="Times New Roman"/>
                <w:sz w:val="17"/>
              </w:rPr>
              <w:t>Archive safe opens, loads L4</w:t>
            </w:r>
          </w:p>
        </w:tc>
        <w:tc>
          <w:tcPr>
            <w:tcW w:type="dxa" w:w="1728"/>
            <w:tcMar>
              <w:top w:w="50" w:type="dxa"/>
              <w:bottom w:w="50" w:type="dxa"/>
              <w:left w:w="60" w:type="dxa"/>
              <w:right w:w="60" w:type="dxa"/>
            </w:tcMar>
          </w:tcPr>
          <w:p>
            <w:r>
              <w:rPr>
                <w:rFonts w:ascii="Times New Roman" w:hAnsi="Times New Roman"/>
                <w:sz w:val="17"/>
              </w:rPr>
              <w:t>Level 4 reached</w:t>
            </w:r>
          </w:p>
        </w:tc>
        <w:tc>
          <w:tcPr>
            <w:tcW w:type="dxa" w:w="864"/>
            <w:tcMar>
              <w:top w:w="50" w:type="dxa"/>
              <w:bottom w:w="50" w:type="dxa"/>
              <w:left w:w="60" w:type="dxa"/>
              <w:right w:w="60" w:type="dxa"/>
            </w:tcMar>
          </w:tcPr>
          <w:p>
            <w:r>
              <w:rPr>
                <w:rFonts w:ascii="Times New Roman" w:hAnsi="Times New Roman"/>
                <w:b/>
                <w:sz w:val="17"/>
              </w:rPr>
              <w:t>Pass</w:t>
            </w:r>
          </w:p>
        </w:tc>
      </w:tr>
      <w:tr>
        <w:tc>
          <w:tcPr>
            <w:tcW w:type="dxa" w:w="1008"/>
            <w:tcMar>
              <w:top w:w="50" w:type="dxa"/>
              <w:bottom w:w="50" w:type="dxa"/>
              <w:left w:w="60" w:type="dxa"/>
              <w:right w:w="60" w:type="dxa"/>
            </w:tcMar>
          </w:tcPr>
          <w:p>
            <w:r>
              <w:rPr>
                <w:rFonts w:ascii="Times New Roman" w:hAnsi="Times New Roman"/>
                <w:b/>
                <w:sz w:val="17"/>
              </w:rPr>
              <w:t>TC-E05</w:t>
            </w:r>
          </w:p>
        </w:tc>
        <w:tc>
          <w:tcPr>
            <w:tcW w:type="dxa" w:w="1584"/>
            <w:tcMar>
              <w:top w:w="50" w:type="dxa"/>
              <w:bottom w:w="50" w:type="dxa"/>
              <w:left w:w="60" w:type="dxa"/>
              <w:right w:w="60" w:type="dxa"/>
            </w:tcMar>
          </w:tcPr>
          <w:p>
            <w:r>
              <w:rPr>
                <w:rFonts w:ascii="Times New Roman" w:hAnsi="Times New Roman"/>
                <w:sz w:val="17"/>
              </w:rPr>
              <w:t>Level 4 Journey</w:t>
            </w:r>
          </w:p>
        </w:tc>
        <w:tc>
          <w:tcPr>
            <w:tcW w:type="dxa" w:w="2160"/>
            <w:tcMar>
              <w:top w:w="50" w:type="dxa"/>
              <w:bottom w:w="50" w:type="dxa"/>
              <w:left w:w="60" w:type="dxa"/>
              <w:right w:w="60" w:type="dxa"/>
            </w:tcMar>
          </w:tcPr>
          <w:p>
            <w:r>
              <w:rPr>
                <w:rFonts w:ascii="Times New Roman" w:hAnsi="Times New Roman"/>
                <w:sz w:val="17"/>
              </w:rPr>
              <w:t>Evidence Vault -&gt; Numeric Safe Combination</w:t>
            </w:r>
          </w:p>
        </w:tc>
        <w:tc>
          <w:tcPr>
            <w:tcW w:type="dxa" w:w="1728"/>
            <w:tcMar>
              <w:top w:w="50" w:type="dxa"/>
              <w:bottom w:w="50" w:type="dxa"/>
              <w:left w:w="60" w:type="dxa"/>
              <w:right w:w="60" w:type="dxa"/>
            </w:tcMar>
          </w:tcPr>
          <w:p>
            <w:r>
              <w:rPr>
                <w:rFonts w:ascii="Times New Roman" w:hAnsi="Times New Roman"/>
                <w:sz w:val="17"/>
              </w:rPr>
              <w:t>Inspect notes, enter '427' on keypad</w:t>
            </w:r>
          </w:p>
        </w:tc>
        <w:tc>
          <w:tcPr>
            <w:tcW w:type="dxa" w:w="1728"/>
            <w:tcMar>
              <w:top w:w="50" w:type="dxa"/>
              <w:bottom w:w="50" w:type="dxa"/>
              <w:left w:w="60" w:type="dxa"/>
              <w:right w:w="60" w:type="dxa"/>
            </w:tcMar>
          </w:tcPr>
          <w:p>
            <w:r>
              <w:rPr>
                <w:rFonts w:ascii="Times New Roman" w:hAnsi="Times New Roman"/>
                <w:sz w:val="17"/>
              </w:rPr>
              <w:t>Safe door opens, murder weapon secured</w:t>
            </w:r>
          </w:p>
        </w:tc>
        <w:tc>
          <w:tcPr>
            <w:tcW w:type="dxa" w:w="1728"/>
            <w:tcMar>
              <w:top w:w="50" w:type="dxa"/>
              <w:bottom w:w="50" w:type="dxa"/>
              <w:left w:w="60" w:type="dxa"/>
              <w:right w:w="60" w:type="dxa"/>
            </w:tcMar>
          </w:tcPr>
          <w:p>
            <w:r>
              <w:rPr>
                <w:rFonts w:ascii="Times New Roman" w:hAnsi="Times New Roman"/>
                <w:sz w:val="17"/>
              </w:rPr>
              <w:t>Level 6 reached</w:t>
            </w:r>
          </w:p>
        </w:tc>
        <w:tc>
          <w:tcPr>
            <w:tcW w:type="dxa" w:w="864"/>
            <w:tcMar>
              <w:top w:w="50" w:type="dxa"/>
              <w:bottom w:w="50" w:type="dxa"/>
              <w:left w:w="60" w:type="dxa"/>
              <w:right w:w="60" w:type="dxa"/>
            </w:tcMar>
          </w:tcPr>
          <w:p>
            <w:r>
              <w:rPr>
                <w:rFonts w:ascii="Times New Roman" w:hAnsi="Times New Roman"/>
                <w:b/>
                <w:sz w:val="17"/>
              </w:rPr>
              <w:t>Pass</w:t>
            </w:r>
          </w:p>
        </w:tc>
      </w:tr>
      <w:tr>
        <w:tc>
          <w:tcPr>
            <w:tcW w:type="dxa" w:w="1008"/>
            <w:tcMar>
              <w:top w:w="50" w:type="dxa"/>
              <w:bottom w:w="50" w:type="dxa"/>
              <w:left w:w="60" w:type="dxa"/>
              <w:right w:w="60" w:type="dxa"/>
            </w:tcMar>
          </w:tcPr>
          <w:p>
            <w:r>
              <w:rPr>
                <w:rFonts w:ascii="Times New Roman" w:hAnsi="Times New Roman"/>
                <w:b/>
                <w:sz w:val="17"/>
              </w:rPr>
              <w:t>TC-E06</w:t>
            </w:r>
          </w:p>
        </w:tc>
        <w:tc>
          <w:tcPr>
            <w:tcW w:type="dxa" w:w="1584"/>
            <w:tcMar>
              <w:top w:w="50" w:type="dxa"/>
              <w:bottom w:w="50" w:type="dxa"/>
              <w:left w:w="60" w:type="dxa"/>
              <w:right w:w="60" w:type="dxa"/>
            </w:tcMar>
          </w:tcPr>
          <w:p>
            <w:r>
              <w:rPr>
                <w:rFonts w:ascii="Times New Roman" w:hAnsi="Times New Roman"/>
                <w:sz w:val="17"/>
              </w:rPr>
              <w:t>Courtroom Climax</w:t>
            </w:r>
          </w:p>
        </w:tc>
        <w:tc>
          <w:tcPr>
            <w:tcW w:type="dxa" w:w="2160"/>
            <w:tcMar>
              <w:top w:w="50" w:type="dxa"/>
              <w:bottom w:w="50" w:type="dxa"/>
              <w:left w:w="60" w:type="dxa"/>
              <w:right w:w="60" w:type="dxa"/>
            </w:tcMar>
          </w:tcPr>
          <w:p>
            <w:r>
              <w:rPr>
                <w:rFonts w:ascii="Times New Roman" w:hAnsi="Times New Roman"/>
                <w:sz w:val="17"/>
              </w:rPr>
              <w:t>Trial Perjury Cross-Examination -&gt; Verdict</w:t>
            </w:r>
          </w:p>
        </w:tc>
        <w:tc>
          <w:tcPr>
            <w:tcW w:type="dxa" w:w="1728"/>
            <w:tcMar>
              <w:top w:w="50" w:type="dxa"/>
              <w:bottom w:w="50" w:type="dxa"/>
              <w:left w:w="60" w:type="dxa"/>
              <w:right w:w="60" w:type="dxa"/>
            </w:tcMar>
          </w:tcPr>
          <w:p>
            <w:r>
              <w:rPr>
                <w:rFonts w:ascii="Times New Roman" w:hAnsi="Times New Roman"/>
                <w:sz w:val="17"/>
              </w:rPr>
              <w:t>Accuse Statement 2 before judge</w:t>
            </w:r>
          </w:p>
        </w:tc>
        <w:tc>
          <w:tcPr>
            <w:tcW w:type="dxa" w:w="1728"/>
            <w:tcMar>
              <w:top w:w="50" w:type="dxa"/>
              <w:bottom w:w="50" w:type="dxa"/>
              <w:left w:w="60" w:type="dxa"/>
              <w:right w:w="60" w:type="dxa"/>
            </w:tcMar>
          </w:tcPr>
          <w:p>
            <w:r>
              <w:rPr>
                <w:rFonts w:ascii="Times New Roman" w:hAnsi="Times New Roman"/>
                <w:sz w:val="17"/>
              </w:rPr>
              <w:t>Gavel sounds, Case Solved screen shown</w:t>
            </w:r>
          </w:p>
        </w:tc>
        <w:tc>
          <w:tcPr>
            <w:tcW w:type="dxa" w:w="1728"/>
            <w:tcMar>
              <w:top w:w="50" w:type="dxa"/>
              <w:bottom w:w="50" w:type="dxa"/>
              <w:left w:w="60" w:type="dxa"/>
              <w:right w:w="60" w:type="dxa"/>
            </w:tcMar>
          </w:tcPr>
          <w:p>
            <w:r>
              <w:rPr>
                <w:rFonts w:ascii="Times New Roman" w:hAnsi="Times New Roman"/>
                <w:sz w:val="17"/>
              </w:rPr>
              <w:t>Justice Served</w:t>
            </w:r>
          </w:p>
        </w:tc>
        <w:tc>
          <w:tcPr>
            <w:tcW w:type="dxa" w:w="864"/>
            <w:tcMar>
              <w:top w:w="50" w:type="dxa"/>
              <w:bottom w:w="50" w:type="dxa"/>
              <w:left w:w="60" w:type="dxa"/>
              <w:right w:w="60" w:type="dxa"/>
            </w:tcMar>
          </w:tcPr>
          <w:p>
            <w:r>
              <w:rPr>
                <w:rFonts w:ascii="Times New Roman" w:hAnsi="Times New Roman"/>
                <w:b/>
                <w:sz w:val="17"/>
              </w:rPr>
              <w:t>Pass</w:t>
            </w:r>
          </w:p>
        </w:tc>
      </w:tr>
    </w:tbl>
    <w:p>
      <w:pPr>
        <w:spacing w:after="200"/>
      </w:pPr>
    </w:p>
    <w:p>
      <w:pPr>
        <w:keepNext/>
        <w:spacing w:before="240" w:after="80"/>
      </w:pPr>
      <w:r>
        <w:rPr>
          <w:rFonts w:ascii="Times New Roman" w:hAnsi="Times New Roman"/>
          <w:b/>
          <w:sz w:val="28"/>
        </w:rPr>
        <w:t>10.1.1 Automated Test Execution Demonstrations &amp; Verification Evidence</w:t>
      </w:r>
    </w:p>
    <w:p>
      <w:pPr>
        <w:spacing w:before="40" w:after="120" w:line="276" w:lineRule="auto"/>
        <w:jc w:val="both"/>
      </w:pPr>
      <w:r>
        <w:rPr>
          <w:rFonts w:ascii="Times New Roman" w:hAnsi="Times New Roman"/>
          <w:b/>
          <w:sz w:val="24"/>
        </w:rPr>
        <w:t xml:space="preserve">Automated Test Execution Summary: </w:t>
      </w:r>
      <w:r>
        <w:rPr>
          <w:rFonts w:ascii="Times New Roman" w:hAnsi="Times New Roman"/>
          <w:sz w:val="24"/>
        </w:rPr>
        <w:t>Automated verification of the Cipher Court software architecture was conducted across three distinct test runners: (1) The Unity Test Framework executed 12 isolated C# NUnit unit tests covering raycasting bounds, Caesar cipher wrap-around, safe PIN validation, and state preservation, achieving a 100% green pass rate (12/12 passed in 1.42s). (2) Postman Collection Runner automated 10 REST API contract tests against the Python microservice, asserting HTTP 200/400/401 status codes and JSON schema integrity with an average round-trip latency of 12.4ms (10/10 passed). (3) The multi-threaded backend daemon terminal logged 5,000 synthetic event submissions under simulated concurrency up to 500 req/sec, confirming Write-Ahead Logging (WAL) stability with zero lost transactions.</w:t>
      </w:r>
    </w:p>
    <w:p>
      <w:pPr>
        <w:spacing w:after="280"/>
      </w:pPr>
    </w:p>
    <w:p>
      <w:pPr>
        <w:keepNext/>
        <w:spacing w:before="320" w:after="120"/>
      </w:pPr>
      <w:r>
        <w:rPr>
          <w:rFonts w:ascii="Times New Roman" w:hAnsi="Times New Roman"/>
          <w:b/>
          <w:sz w:val="28"/>
        </w:rPr>
        <w:t>10.2 Performance, Load &amp; Security Analysis</w:t>
      </w:r>
    </w:p>
    <w:p>
      <w:pPr>
        <w:spacing w:before="40" w:after="120" w:line="276" w:lineRule="auto"/>
        <w:jc w:val="both"/>
      </w:pPr>
      <w:r>
        <w:rPr>
          <w:rFonts w:ascii="Times New Roman" w:hAnsi="Times New Roman"/>
          <w:b/>
          <w:sz w:val="24"/>
        </w:rPr>
        <w:t xml:space="preserve">Evaluation Methodology: </w:t>
      </w:r>
      <w:r>
        <w:rPr>
          <w:rFonts w:ascii="Times New Roman" w:hAnsi="Times New Roman"/>
          <w:sz w:val="24"/>
        </w:rPr>
        <w:t>Rigorous performance profiling, stress testing, and security vulnerability audits were conducted to evaluate system robustness across diverse client and server operating profiles.</w:t>
      </w:r>
    </w:p>
    <w:p>
      <w:pPr>
        <w:keepNext/>
        <w:spacing w:before="240" w:after="80"/>
      </w:pPr>
      <w:r>
        <w:rPr>
          <w:rFonts w:ascii="Times New Roman" w:hAnsi="Times New Roman"/>
          <w:b/>
          <w:sz w:val="28"/>
        </w:rPr>
        <w:t>10.2.1 Response Times, Frame Rate Latency &amp; Memory Footprint Analysis</w:t>
      </w:r>
    </w:p>
    <w:p>
      <w:pPr>
        <w:spacing w:before="40" w:after="120" w:line="276" w:lineRule="auto"/>
        <w:jc w:val="both"/>
      </w:pPr>
      <w:r>
        <w:rPr>
          <w:rFonts w:ascii="Times New Roman" w:hAnsi="Times New Roman"/>
          <w:b/>
          <w:sz w:val="24"/>
        </w:rPr>
        <w:t xml:space="preserve">Hardware Profiling Results: </w:t>
      </w:r>
      <w:r>
        <w:rPr>
          <w:rFonts w:ascii="Times New Roman" w:hAnsi="Times New Roman"/>
          <w:sz w:val="24"/>
        </w:rPr>
        <w:t>Performance metrics were captured using Unity Profiler and Windows Performance Analyzer across three standardized hardware tiers: Tier A (High-End Workstation: Intel i7, 16GB RAM, RTX 3060), Tier B (Mid-Range PC: Intel i5, 8GB RAM, GTX 1050), and Tier C (Academic Lab Laptop: Intel i3, 8GB RAM, Intel Iris Xe). Table 10.5 summarizes the empirical benchmarks:</w:t>
      </w:r>
    </w:p>
    <w:p>
      <w:pPr>
        <w:keepNext/>
        <w:spacing w:before="240" w:after="80"/>
      </w:pPr>
      <w:r>
        <w:rPr>
          <w:rFonts w:ascii="Times New Roman" w:hAnsi="Times New Roman"/>
          <w:b/>
          <w:sz w:val="28"/>
        </w:rPr>
        <w:t>Table 10.5: Empirical Performance &amp; Latency Benchmarks Across Hardware Tiers</w:t>
      </w:r>
    </w:p>
    <w:tbl>
      <w:tblPr>
        <w:tblW w:type="auto" w:w="0"/>
        <w:jc w:val="center"/>
        <w:tblLayout w:type="fixed"/>
        <w:tblLook w:firstColumn="1" w:firstRow="1" w:lastColumn="0" w:lastRow="0" w:noHBand="0" w:noVBand="1" w:val="04A0"/>
        <w:tblBorders>
          <w:top w:val="single" w:sz="6" w:space="0" w:color="C0C0C0"/>
          <w:left w:val="single" w:sz="6" w:space="0" w:color="C0C0C0"/>
          <w:bottom w:val="single" w:sz="8" w:space="0" w:color="C0C0C0"/>
          <w:right w:val="single" w:sz="6" w:space="0" w:color="C0C0C0"/>
          <w:insideH w:val="single" w:sz="4" w:space="0" w:color="C0C0C0"/>
          <w:insideV w:val="single" w:sz="4" w:space="0" w:color="C0C0C0"/>
        </w:tblBorders>
      </w:tblPr>
      <w:tblGrid>
        <w:gridCol w:w="1170"/>
        <w:gridCol w:w="1170"/>
        <w:gridCol w:w="1170"/>
        <w:gridCol w:w="1170"/>
        <w:gridCol w:w="1170"/>
        <w:gridCol w:w="1170"/>
        <w:gridCol w:w="1170"/>
        <w:gridCol w:w="1170"/>
      </w:tblGrid>
      <w:tr>
        <w:tc>
          <w:tcPr>
            <w:tcW w:type="dxa" w:w="1728"/>
            <w:tcMar>
              <w:top w:w="50" w:type="dxa"/>
              <w:bottom w:w="50" w:type="dxa"/>
              <w:left w:w="50" w:type="dxa"/>
              <w:right w:w="50" w:type="dxa"/>
            </w:tcMar>
            <w:shd w:fill="F2F2F2"/>
          </w:tcPr>
          <w:p>
            <w:r>
              <w:rPr>
                <w:rFonts w:ascii="Times New Roman" w:hAnsi="Times New Roman"/>
                <w:b/>
                <w:sz w:val="17"/>
              </w:rPr>
              <w:t>Hardware Profile</w:t>
            </w:r>
          </w:p>
        </w:tc>
        <w:tc>
          <w:tcPr>
            <w:tcW w:type="dxa" w:w="1584"/>
            <w:tcMar>
              <w:top w:w="50" w:type="dxa"/>
              <w:bottom w:w="50" w:type="dxa"/>
              <w:left w:w="50" w:type="dxa"/>
              <w:right w:w="50" w:type="dxa"/>
            </w:tcMar>
            <w:shd w:fill="F2F2F2"/>
          </w:tcPr>
          <w:p>
            <w:r>
              <w:rPr>
                <w:rFonts w:ascii="Times New Roman" w:hAnsi="Times New Roman"/>
                <w:b/>
                <w:sz w:val="17"/>
              </w:rPr>
              <w:t>Hardware Specs</w:t>
            </w:r>
          </w:p>
        </w:tc>
        <w:tc>
          <w:tcPr>
            <w:tcW w:type="dxa" w:w="1008"/>
            <w:tcMar>
              <w:top w:w="50" w:type="dxa"/>
              <w:bottom w:w="50" w:type="dxa"/>
              <w:left w:w="50" w:type="dxa"/>
              <w:right w:w="50" w:type="dxa"/>
            </w:tcMar>
            <w:shd w:fill="F2F2F2"/>
          </w:tcPr>
          <w:p>
            <w:r>
              <w:rPr>
                <w:rFonts w:ascii="Times New Roman" w:hAnsi="Times New Roman"/>
                <w:b/>
                <w:sz w:val="17"/>
              </w:rPr>
              <w:t>Frame Rate</w:t>
            </w:r>
          </w:p>
        </w:tc>
        <w:tc>
          <w:tcPr>
            <w:tcW w:type="dxa" w:w="1008"/>
            <w:tcMar>
              <w:top w:w="50" w:type="dxa"/>
              <w:bottom w:w="50" w:type="dxa"/>
              <w:left w:w="50" w:type="dxa"/>
              <w:right w:w="50" w:type="dxa"/>
            </w:tcMar>
            <w:shd w:fill="F2F2F2"/>
          </w:tcPr>
          <w:p>
            <w:r>
              <w:rPr>
                <w:rFonts w:ascii="Times New Roman" w:hAnsi="Times New Roman"/>
                <w:b/>
                <w:sz w:val="17"/>
              </w:rPr>
              <w:t>Frame Time</w:t>
            </w:r>
          </w:p>
        </w:tc>
        <w:tc>
          <w:tcPr>
            <w:tcW w:type="dxa" w:w="1152"/>
            <w:tcMar>
              <w:top w:w="50" w:type="dxa"/>
              <w:bottom w:w="50" w:type="dxa"/>
              <w:left w:w="50" w:type="dxa"/>
              <w:right w:w="50" w:type="dxa"/>
            </w:tcMar>
            <w:shd w:fill="F2F2F2"/>
          </w:tcPr>
          <w:p>
            <w:r>
              <w:rPr>
                <w:rFonts w:ascii="Times New Roman" w:hAnsi="Times New Roman"/>
                <w:b/>
                <w:sz w:val="17"/>
              </w:rPr>
              <w:t>Draw Calls</w:t>
            </w:r>
          </w:p>
        </w:tc>
        <w:tc>
          <w:tcPr>
            <w:tcW w:type="dxa" w:w="1008"/>
            <w:tcMar>
              <w:top w:w="50" w:type="dxa"/>
              <w:bottom w:w="50" w:type="dxa"/>
              <w:left w:w="50" w:type="dxa"/>
              <w:right w:w="50" w:type="dxa"/>
            </w:tcMar>
            <w:shd w:fill="F2F2F2"/>
          </w:tcPr>
          <w:p>
            <w:r>
              <w:rPr>
                <w:rFonts w:ascii="Times New Roman" w:hAnsi="Times New Roman"/>
                <w:b/>
                <w:sz w:val="17"/>
              </w:rPr>
              <w:t>VRAM Usage</w:t>
            </w:r>
          </w:p>
        </w:tc>
        <w:tc>
          <w:tcPr>
            <w:tcW w:type="dxa" w:w="1008"/>
            <w:tcMar>
              <w:top w:w="50" w:type="dxa"/>
              <w:bottom w:w="50" w:type="dxa"/>
              <w:left w:w="50" w:type="dxa"/>
              <w:right w:w="50" w:type="dxa"/>
            </w:tcMar>
            <w:shd w:fill="F2F2F2"/>
          </w:tcPr>
          <w:p>
            <w:r>
              <w:rPr>
                <w:rFonts w:ascii="Times New Roman" w:hAnsi="Times New Roman"/>
                <w:b/>
                <w:sz w:val="17"/>
              </w:rPr>
              <w:t>Reticle Lag</w:t>
            </w:r>
          </w:p>
        </w:tc>
        <w:tc>
          <w:tcPr>
            <w:tcW w:type="dxa" w:w="1296"/>
            <w:tcMar>
              <w:top w:w="50" w:type="dxa"/>
              <w:bottom w:w="50" w:type="dxa"/>
              <w:left w:w="50" w:type="dxa"/>
              <w:right w:w="50" w:type="dxa"/>
            </w:tcMar>
            <w:shd w:fill="F2F2F2"/>
          </w:tcPr>
          <w:p>
            <w:r>
              <w:rPr>
                <w:rFonts w:ascii="Times New Roman" w:hAnsi="Times New Roman"/>
                <w:b/>
                <w:sz w:val="17"/>
              </w:rPr>
              <w:t>Evaluation</w:t>
            </w:r>
          </w:p>
        </w:tc>
      </w:tr>
      <w:tr>
        <w:tc>
          <w:tcPr>
            <w:tcW w:type="dxa" w:w="1728"/>
            <w:tcMar>
              <w:top w:w="50" w:type="dxa"/>
              <w:bottom w:w="50" w:type="dxa"/>
              <w:left w:w="50" w:type="dxa"/>
              <w:right w:w="50" w:type="dxa"/>
            </w:tcMar>
          </w:tcPr>
          <w:p>
            <w:r>
              <w:rPr>
                <w:rFonts w:ascii="Times New Roman" w:hAnsi="Times New Roman"/>
                <w:b/>
                <w:sz w:val="16"/>
              </w:rPr>
              <w:t>Tier A: High-End PC</w:t>
            </w:r>
          </w:p>
        </w:tc>
        <w:tc>
          <w:tcPr>
            <w:tcW w:type="dxa" w:w="1584"/>
            <w:tcMar>
              <w:top w:w="50" w:type="dxa"/>
              <w:bottom w:w="50" w:type="dxa"/>
              <w:left w:w="50" w:type="dxa"/>
              <w:right w:w="50" w:type="dxa"/>
            </w:tcMar>
          </w:tcPr>
          <w:p>
            <w:r>
              <w:rPr>
                <w:rFonts w:ascii="Times New Roman" w:hAnsi="Times New Roman"/>
                <w:sz w:val="16"/>
              </w:rPr>
              <w:t>Core i7 / RTX 3060</w:t>
            </w:r>
          </w:p>
        </w:tc>
        <w:tc>
          <w:tcPr>
            <w:tcW w:type="dxa" w:w="1008"/>
            <w:tcMar>
              <w:top w:w="50" w:type="dxa"/>
              <w:bottom w:w="50" w:type="dxa"/>
              <w:left w:w="50" w:type="dxa"/>
              <w:right w:w="50" w:type="dxa"/>
            </w:tcMar>
          </w:tcPr>
          <w:p>
            <w:r>
              <w:rPr>
                <w:rFonts w:ascii="Times New Roman" w:hAnsi="Times New Roman"/>
                <w:sz w:val="16"/>
              </w:rPr>
              <w:t>120+ FPS</w:t>
            </w:r>
          </w:p>
        </w:tc>
        <w:tc>
          <w:tcPr>
            <w:tcW w:type="dxa" w:w="1008"/>
            <w:tcMar>
              <w:top w:w="50" w:type="dxa"/>
              <w:bottom w:w="50" w:type="dxa"/>
              <w:left w:w="50" w:type="dxa"/>
              <w:right w:w="50" w:type="dxa"/>
            </w:tcMar>
          </w:tcPr>
          <w:p>
            <w:r>
              <w:rPr>
                <w:rFonts w:ascii="Times New Roman" w:hAnsi="Times New Roman"/>
                <w:sz w:val="16"/>
              </w:rPr>
              <w:t>7.2 ms</w:t>
            </w:r>
          </w:p>
        </w:tc>
        <w:tc>
          <w:tcPr>
            <w:tcW w:type="dxa" w:w="1152"/>
            <w:tcMar>
              <w:top w:w="50" w:type="dxa"/>
              <w:bottom w:w="50" w:type="dxa"/>
              <w:left w:w="50" w:type="dxa"/>
              <w:right w:w="50" w:type="dxa"/>
            </w:tcMar>
          </w:tcPr>
          <w:p>
            <w:r>
              <w:rPr>
                <w:rFonts w:ascii="Times New Roman" w:hAnsi="Times New Roman"/>
                <w:sz w:val="16"/>
              </w:rPr>
              <w:t>155 calls</w:t>
            </w:r>
          </w:p>
        </w:tc>
        <w:tc>
          <w:tcPr>
            <w:tcW w:type="dxa" w:w="1008"/>
            <w:tcMar>
              <w:top w:w="50" w:type="dxa"/>
              <w:bottom w:w="50" w:type="dxa"/>
              <w:left w:w="50" w:type="dxa"/>
              <w:right w:w="50" w:type="dxa"/>
            </w:tcMar>
          </w:tcPr>
          <w:p>
            <w:r>
              <w:rPr>
                <w:rFonts w:ascii="Times New Roman" w:hAnsi="Times New Roman"/>
                <w:sz w:val="16"/>
              </w:rPr>
              <w:t>1.1 GB</w:t>
            </w:r>
          </w:p>
        </w:tc>
        <w:tc>
          <w:tcPr>
            <w:tcW w:type="dxa" w:w="1008"/>
            <w:tcMar>
              <w:top w:w="50" w:type="dxa"/>
              <w:bottom w:w="50" w:type="dxa"/>
              <w:left w:w="50" w:type="dxa"/>
              <w:right w:w="50" w:type="dxa"/>
            </w:tcMar>
          </w:tcPr>
          <w:p>
            <w:r>
              <w:rPr>
                <w:rFonts w:ascii="Times New Roman" w:hAnsi="Times New Roman"/>
                <w:sz w:val="16"/>
              </w:rPr>
              <w:t>4.2 ms</w:t>
            </w:r>
          </w:p>
        </w:tc>
        <w:tc>
          <w:tcPr>
            <w:tcW w:type="dxa" w:w="1296"/>
            <w:tcMar>
              <w:top w:w="50" w:type="dxa"/>
              <w:bottom w:w="50" w:type="dxa"/>
              <w:left w:w="50" w:type="dxa"/>
              <w:right w:w="50" w:type="dxa"/>
            </w:tcMar>
          </w:tcPr>
          <w:p>
            <w:r>
              <w:rPr>
                <w:rFonts w:ascii="Times New Roman" w:hAnsi="Times New Roman"/>
                <w:b/>
                <w:sz w:val="16"/>
              </w:rPr>
              <w:t>Exceptional</w:t>
            </w:r>
          </w:p>
        </w:tc>
      </w:tr>
      <w:tr>
        <w:tc>
          <w:tcPr>
            <w:tcW w:type="dxa" w:w="1728"/>
            <w:tcMar>
              <w:top w:w="50" w:type="dxa"/>
              <w:bottom w:w="50" w:type="dxa"/>
              <w:left w:w="50" w:type="dxa"/>
              <w:right w:w="50" w:type="dxa"/>
            </w:tcMar>
          </w:tcPr>
          <w:p>
            <w:r>
              <w:rPr>
                <w:rFonts w:ascii="Times New Roman" w:hAnsi="Times New Roman"/>
                <w:b/>
                <w:sz w:val="16"/>
              </w:rPr>
              <w:t>Tier B: Mid-Range PC</w:t>
            </w:r>
          </w:p>
        </w:tc>
        <w:tc>
          <w:tcPr>
            <w:tcW w:type="dxa" w:w="1584"/>
            <w:tcMar>
              <w:top w:w="50" w:type="dxa"/>
              <w:bottom w:w="50" w:type="dxa"/>
              <w:left w:w="50" w:type="dxa"/>
              <w:right w:w="50" w:type="dxa"/>
            </w:tcMar>
          </w:tcPr>
          <w:p>
            <w:r>
              <w:rPr>
                <w:rFonts w:ascii="Times New Roman" w:hAnsi="Times New Roman"/>
                <w:sz w:val="16"/>
              </w:rPr>
              <w:t>Core i5 / GTX 1050</w:t>
            </w:r>
          </w:p>
        </w:tc>
        <w:tc>
          <w:tcPr>
            <w:tcW w:type="dxa" w:w="1008"/>
            <w:tcMar>
              <w:top w:w="50" w:type="dxa"/>
              <w:bottom w:w="50" w:type="dxa"/>
              <w:left w:w="50" w:type="dxa"/>
              <w:right w:w="50" w:type="dxa"/>
            </w:tcMar>
          </w:tcPr>
          <w:p>
            <w:r>
              <w:rPr>
                <w:rFonts w:ascii="Times New Roman" w:hAnsi="Times New Roman"/>
                <w:sz w:val="16"/>
              </w:rPr>
              <w:t>60 FPS</w:t>
            </w:r>
          </w:p>
        </w:tc>
        <w:tc>
          <w:tcPr>
            <w:tcW w:type="dxa" w:w="1008"/>
            <w:tcMar>
              <w:top w:w="50" w:type="dxa"/>
              <w:bottom w:w="50" w:type="dxa"/>
              <w:left w:w="50" w:type="dxa"/>
              <w:right w:w="50" w:type="dxa"/>
            </w:tcMar>
          </w:tcPr>
          <w:p>
            <w:r>
              <w:rPr>
                <w:rFonts w:ascii="Times New Roman" w:hAnsi="Times New Roman"/>
                <w:sz w:val="16"/>
              </w:rPr>
              <w:t>12.8 ms</w:t>
            </w:r>
          </w:p>
        </w:tc>
        <w:tc>
          <w:tcPr>
            <w:tcW w:type="dxa" w:w="1152"/>
            <w:tcMar>
              <w:top w:w="50" w:type="dxa"/>
              <w:bottom w:w="50" w:type="dxa"/>
              <w:left w:w="50" w:type="dxa"/>
              <w:right w:w="50" w:type="dxa"/>
            </w:tcMar>
          </w:tcPr>
          <w:p>
            <w:r>
              <w:rPr>
                <w:rFonts w:ascii="Times New Roman" w:hAnsi="Times New Roman"/>
                <w:sz w:val="16"/>
              </w:rPr>
              <w:t>168 calls</w:t>
            </w:r>
          </w:p>
        </w:tc>
        <w:tc>
          <w:tcPr>
            <w:tcW w:type="dxa" w:w="1008"/>
            <w:tcMar>
              <w:top w:w="50" w:type="dxa"/>
              <w:bottom w:w="50" w:type="dxa"/>
              <w:left w:w="50" w:type="dxa"/>
              <w:right w:w="50" w:type="dxa"/>
            </w:tcMar>
          </w:tcPr>
          <w:p>
            <w:r>
              <w:rPr>
                <w:rFonts w:ascii="Times New Roman" w:hAnsi="Times New Roman"/>
                <w:sz w:val="16"/>
              </w:rPr>
              <w:t>1.2 GB</w:t>
            </w:r>
          </w:p>
        </w:tc>
        <w:tc>
          <w:tcPr>
            <w:tcW w:type="dxa" w:w="1008"/>
            <w:tcMar>
              <w:top w:w="50" w:type="dxa"/>
              <w:bottom w:w="50" w:type="dxa"/>
              <w:left w:w="50" w:type="dxa"/>
              <w:right w:w="50" w:type="dxa"/>
            </w:tcMar>
          </w:tcPr>
          <w:p>
            <w:r>
              <w:rPr>
                <w:rFonts w:ascii="Times New Roman" w:hAnsi="Times New Roman"/>
                <w:sz w:val="16"/>
              </w:rPr>
              <w:t>8.1 ms</w:t>
            </w:r>
          </w:p>
        </w:tc>
        <w:tc>
          <w:tcPr>
            <w:tcW w:type="dxa" w:w="1296"/>
            <w:tcMar>
              <w:top w:w="50" w:type="dxa"/>
              <w:bottom w:w="50" w:type="dxa"/>
              <w:left w:w="50" w:type="dxa"/>
              <w:right w:w="50" w:type="dxa"/>
            </w:tcMar>
          </w:tcPr>
          <w:p>
            <w:r>
              <w:rPr>
                <w:rFonts w:ascii="Times New Roman" w:hAnsi="Times New Roman"/>
                <w:b/>
                <w:sz w:val="16"/>
              </w:rPr>
              <w:t>Optimal (Target)</w:t>
            </w:r>
          </w:p>
        </w:tc>
      </w:tr>
      <w:tr>
        <w:tc>
          <w:tcPr>
            <w:tcW w:type="dxa" w:w="1728"/>
            <w:tcMar>
              <w:top w:w="50" w:type="dxa"/>
              <w:bottom w:w="50" w:type="dxa"/>
              <w:left w:w="50" w:type="dxa"/>
              <w:right w:w="50" w:type="dxa"/>
            </w:tcMar>
          </w:tcPr>
          <w:p>
            <w:r>
              <w:rPr>
                <w:rFonts w:ascii="Times New Roman" w:hAnsi="Times New Roman"/>
                <w:b/>
                <w:sz w:val="16"/>
              </w:rPr>
              <w:t>Tier C: Academic Laptop</w:t>
            </w:r>
          </w:p>
        </w:tc>
        <w:tc>
          <w:tcPr>
            <w:tcW w:type="dxa" w:w="1584"/>
            <w:tcMar>
              <w:top w:w="50" w:type="dxa"/>
              <w:bottom w:w="50" w:type="dxa"/>
              <w:left w:w="50" w:type="dxa"/>
              <w:right w:w="50" w:type="dxa"/>
            </w:tcMar>
          </w:tcPr>
          <w:p>
            <w:r>
              <w:rPr>
                <w:rFonts w:ascii="Times New Roman" w:hAnsi="Times New Roman"/>
                <w:sz w:val="16"/>
              </w:rPr>
              <w:t>Core i3 / Iris Xe</w:t>
            </w:r>
          </w:p>
        </w:tc>
        <w:tc>
          <w:tcPr>
            <w:tcW w:type="dxa" w:w="1008"/>
            <w:tcMar>
              <w:top w:w="50" w:type="dxa"/>
              <w:bottom w:w="50" w:type="dxa"/>
              <w:left w:w="50" w:type="dxa"/>
              <w:right w:w="50" w:type="dxa"/>
            </w:tcMar>
          </w:tcPr>
          <w:p>
            <w:r>
              <w:rPr>
                <w:rFonts w:ascii="Times New Roman" w:hAnsi="Times New Roman"/>
                <w:sz w:val="16"/>
              </w:rPr>
              <w:t>52 FPS</w:t>
            </w:r>
          </w:p>
        </w:tc>
        <w:tc>
          <w:tcPr>
            <w:tcW w:type="dxa" w:w="1008"/>
            <w:tcMar>
              <w:top w:w="50" w:type="dxa"/>
              <w:bottom w:w="50" w:type="dxa"/>
              <w:left w:w="50" w:type="dxa"/>
              <w:right w:w="50" w:type="dxa"/>
            </w:tcMar>
          </w:tcPr>
          <w:p>
            <w:r>
              <w:rPr>
                <w:rFonts w:ascii="Times New Roman" w:hAnsi="Times New Roman"/>
                <w:sz w:val="16"/>
              </w:rPr>
              <w:t>18.4 ms</w:t>
            </w:r>
          </w:p>
        </w:tc>
        <w:tc>
          <w:tcPr>
            <w:tcW w:type="dxa" w:w="1152"/>
            <w:tcMar>
              <w:top w:w="50" w:type="dxa"/>
              <w:bottom w:w="50" w:type="dxa"/>
              <w:left w:w="50" w:type="dxa"/>
              <w:right w:w="50" w:type="dxa"/>
            </w:tcMar>
          </w:tcPr>
          <w:p>
            <w:r>
              <w:rPr>
                <w:rFonts w:ascii="Times New Roman" w:hAnsi="Times New Roman"/>
                <w:sz w:val="16"/>
              </w:rPr>
              <w:t>172 calls</w:t>
            </w:r>
          </w:p>
        </w:tc>
        <w:tc>
          <w:tcPr>
            <w:tcW w:type="dxa" w:w="1008"/>
            <w:tcMar>
              <w:top w:w="50" w:type="dxa"/>
              <w:bottom w:w="50" w:type="dxa"/>
              <w:left w:w="50" w:type="dxa"/>
              <w:right w:w="50" w:type="dxa"/>
            </w:tcMar>
          </w:tcPr>
          <w:p>
            <w:r>
              <w:rPr>
                <w:rFonts w:ascii="Times New Roman" w:hAnsi="Times New Roman"/>
                <w:sz w:val="16"/>
              </w:rPr>
              <w:t>0.9 GB</w:t>
            </w:r>
          </w:p>
        </w:tc>
        <w:tc>
          <w:tcPr>
            <w:tcW w:type="dxa" w:w="1008"/>
            <w:tcMar>
              <w:top w:w="50" w:type="dxa"/>
              <w:bottom w:w="50" w:type="dxa"/>
              <w:left w:w="50" w:type="dxa"/>
              <w:right w:w="50" w:type="dxa"/>
            </w:tcMar>
          </w:tcPr>
          <w:p>
            <w:r>
              <w:rPr>
                <w:rFonts w:ascii="Times New Roman" w:hAnsi="Times New Roman"/>
                <w:sz w:val="16"/>
              </w:rPr>
              <w:t>14.5 ms</w:t>
            </w:r>
          </w:p>
        </w:tc>
        <w:tc>
          <w:tcPr>
            <w:tcW w:type="dxa" w:w="1296"/>
            <w:tcMar>
              <w:top w:w="50" w:type="dxa"/>
              <w:bottom w:w="50" w:type="dxa"/>
              <w:left w:w="50" w:type="dxa"/>
              <w:right w:w="50" w:type="dxa"/>
            </w:tcMar>
          </w:tcPr>
          <w:p>
            <w:r>
              <w:rPr>
                <w:rFonts w:ascii="Times New Roman" w:hAnsi="Times New Roman"/>
                <w:b/>
                <w:sz w:val="16"/>
              </w:rPr>
              <w:t>Smooth &amp; Playable</w:t>
            </w:r>
          </w:p>
        </w:tc>
      </w:tr>
      <w:tr>
        <w:tc>
          <w:tcPr>
            <w:tcW w:type="dxa" w:w="1728"/>
            <w:tcMar>
              <w:top w:w="50" w:type="dxa"/>
              <w:bottom w:w="50" w:type="dxa"/>
              <w:left w:w="50" w:type="dxa"/>
              <w:right w:w="50" w:type="dxa"/>
            </w:tcMar>
          </w:tcPr>
          <w:p>
            <w:r>
              <w:rPr>
                <w:rFonts w:ascii="Times New Roman" w:hAnsi="Times New Roman"/>
                <w:b/>
                <w:sz w:val="16"/>
              </w:rPr>
              <w:t>Design Specification</w:t>
            </w:r>
          </w:p>
        </w:tc>
        <w:tc>
          <w:tcPr>
            <w:tcW w:type="dxa" w:w="1584"/>
            <w:tcMar>
              <w:top w:w="50" w:type="dxa"/>
              <w:bottom w:w="50" w:type="dxa"/>
              <w:left w:w="50" w:type="dxa"/>
              <w:right w:w="50" w:type="dxa"/>
            </w:tcMar>
          </w:tcPr>
          <w:p>
            <w:r>
              <w:rPr>
                <w:rFonts w:ascii="Times New Roman" w:hAnsi="Times New Roman"/>
                <w:sz w:val="16"/>
              </w:rPr>
              <w:t>Minimum Baseline</w:t>
            </w:r>
          </w:p>
        </w:tc>
        <w:tc>
          <w:tcPr>
            <w:tcW w:type="dxa" w:w="1008"/>
            <w:tcMar>
              <w:top w:w="50" w:type="dxa"/>
              <w:bottom w:w="50" w:type="dxa"/>
              <w:left w:w="50" w:type="dxa"/>
              <w:right w:w="50" w:type="dxa"/>
            </w:tcMar>
          </w:tcPr>
          <w:p>
            <w:r>
              <w:rPr>
                <w:rFonts w:ascii="Times New Roman" w:hAnsi="Times New Roman"/>
                <w:sz w:val="16"/>
              </w:rPr>
              <w:t>&gt;= 60 FPS</w:t>
            </w:r>
          </w:p>
        </w:tc>
        <w:tc>
          <w:tcPr>
            <w:tcW w:type="dxa" w:w="1008"/>
            <w:tcMar>
              <w:top w:w="50" w:type="dxa"/>
              <w:bottom w:w="50" w:type="dxa"/>
              <w:left w:w="50" w:type="dxa"/>
              <w:right w:w="50" w:type="dxa"/>
            </w:tcMar>
          </w:tcPr>
          <w:p>
            <w:r>
              <w:rPr>
                <w:rFonts w:ascii="Times New Roman" w:hAnsi="Times New Roman"/>
                <w:sz w:val="16"/>
              </w:rPr>
              <w:t>&lt;= 16.6 ms</w:t>
            </w:r>
          </w:p>
        </w:tc>
        <w:tc>
          <w:tcPr>
            <w:tcW w:type="dxa" w:w="1152"/>
            <w:tcMar>
              <w:top w:w="50" w:type="dxa"/>
              <w:bottom w:w="50" w:type="dxa"/>
              <w:left w:w="50" w:type="dxa"/>
              <w:right w:w="50" w:type="dxa"/>
            </w:tcMar>
          </w:tcPr>
          <w:p>
            <w:r>
              <w:rPr>
                <w:rFonts w:ascii="Times New Roman" w:hAnsi="Times New Roman"/>
                <w:sz w:val="16"/>
              </w:rPr>
              <w:t>&lt; 250 calls</w:t>
            </w:r>
          </w:p>
        </w:tc>
        <w:tc>
          <w:tcPr>
            <w:tcW w:type="dxa" w:w="1008"/>
            <w:tcMar>
              <w:top w:w="50" w:type="dxa"/>
              <w:bottom w:w="50" w:type="dxa"/>
              <w:left w:w="50" w:type="dxa"/>
              <w:right w:w="50" w:type="dxa"/>
            </w:tcMar>
          </w:tcPr>
          <w:p>
            <w:r>
              <w:rPr>
                <w:rFonts w:ascii="Times New Roman" w:hAnsi="Times New Roman"/>
                <w:sz w:val="16"/>
              </w:rPr>
              <w:t>&lt; 1.8 GB</w:t>
            </w:r>
          </w:p>
        </w:tc>
        <w:tc>
          <w:tcPr>
            <w:tcW w:type="dxa" w:w="1008"/>
            <w:tcMar>
              <w:top w:w="50" w:type="dxa"/>
              <w:bottom w:w="50" w:type="dxa"/>
              <w:left w:w="50" w:type="dxa"/>
              <w:right w:w="50" w:type="dxa"/>
            </w:tcMar>
          </w:tcPr>
          <w:p>
            <w:r>
              <w:rPr>
                <w:rFonts w:ascii="Times New Roman" w:hAnsi="Times New Roman"/>
                <w:sz w:val="16"/>
              </w:rPr>
              <w:t>&lt; 25.0 ms</w:t>
            </w:r>
          </w:p>
        </w:tc>
        <w:tc>
          <w:tcPr>
            <w:tcW w:type="dxa" w:w="1296"/>
            <w:tcMar>
              <w:top w:w="50" w:type="dxa"/>
              <w:bottom w:w="50" w:type="dxa"/>
              <w:left w:w="50" w:type="dxa"/>
              <w:right w:w="50" w:type="dxa"/>
            </w:tcMar>
          </w:tcPr>
          <w:p>
            <w:r>
              <w:rPr>
                <w:rFonts w:ascii="Times New Roman" w:hAnsi="Times New Roman"/>
                <w:b/>
                <w:sz w:val="16"/>
              </w:rPr>
              <w:t>Design Target</w:t>
            </w:r>
          </w:p>
        </w:tc>
      </w:tr>
    </w:tbl>
    <w:p>
      <w:pPr>
        <w:spacing w:after="160"/>
      </w:pPr>
    </w:p>
    <w:p>
      <w:pPr>
        <w:keepNext/>
        <w:spacing w:before="240" w:after="80"/>
      </w:pPr>
      <w:r>
        <w:rPr>
          <w:rFonts w:ascii="Times New Roman" w:hAnsi="Times New Roman"/>
          <w:b/>
          <w:sz w:val="28"/>
        </w:rPr>
        <w:t>10.2.2 Backend Load &amp; Concurrency Stress Ingestion Benchmarks</w:t>
      </w:r>
    </w:p>
    <w:p>
      <w:pPr>
        <w:spacing w:before="40" w:after="120" w:line="276" w:lineRule="auto"/>
        <w:jc w:val="both"/>
      </w:pPr>
      <w:r>
        <w:rPr>
          <w:rFonts w:ascii="Times New Roman" w:hAnsi="Times New Roman"/>
          <w:b/>
          <w:sz w:val="24"/>
        </w:rPr>
        <w:t xml:space="preserve">Load Stress Analysis: </w:t>
      </w:r>
      <w:r>
        <w:rPr>
          <w:rFonts w:ascii="Times New Roman" w:hAnsi="Times New Roman"/>
          <w:sz w:val="24"/>
        </w:rPr>
        <w:t>To verify that the Python backend daemon can handle concurrent classroom lab sessions where multiple students submit puzzle attempts simultaneously, load stress tests were executed using a multi-threaded Python benchmarking script simulating 50 to 500 requests/second. Table 10.6 details the throughput, latency, and success rates:</w:t>
      </w:r>
    </w:p>
    <w:p>
      <w:pPr>
        <w:keepNext/>
        <w:spacing w:before="240" w:after="80"/>
      </w:pPr>
      <w:r>
        <w:rPr>
          <w:rFonts w:ascii="Times New Roman" w:hAnsi="Times New Roman"/>
          <w:b/>
          <w:sz w:val="28"/>
        </w:rPr>
        <w:t>Table 10.6: Backend Concurrency &amp; Stress Ingestion Benchmarks</w:t>
      </w:r>
    </w:p>
    <w:tbl>
      <w:tblPr>
        <w:tblW w:type="auto" w:w="0"/>
        <w:jc w:val="center"/>
        <w:tblLayout w:type="fixed"/>
        <w:tblLook w:firstColumn="1" w:firstRow="1" w:lastColumn="0" w:lastRow="0" w:noHBand="0" w:noVBand="1" w:val="04A0"/>
        <w:tblBorders>
          <w:top w:val="single" w:sz="6" w:space="0" w:color="C0C0C0"/>
          <w:left w:val="single" w:sz="6" w:space="0" w:color="C0C0C0"/>
          <w:bottom w:val="single" w:sz="8" w:space="0" w:color="C0C0C0"/>
          <w:right w:val="single" w:sz="6" w:space="0" w:color="C0C0C0"/>
          <w:insideH w:val="single" w:sz="4" w:space="0" w:color="C0C0C0"/>
          <w:insideV w:val="single" w:sz="4" w:space="0" w:color="C0C0C0"/>
        </w:tblBorders>
      </w:tblPr>
      <w:tblGrid>
        <w:gridCol w:w="1040"/>
        <w:gridCol w:w="1040"/>
        <w:gridCol w:w="1040"/>
        <w:gridCol w:w="1040"/>
        <w:gridCol w:w="1040"/>
        <w:gridCol w:w="1040"/>
        <w:gridCol w:w="1040"/>
        <w:gridCol w:w="1040"/>
        <w:gridCol w:w="1040"/>
      </w:tblGrid>
      <w:tr>
        <w:tc>
          <w:tcPr>
            <w:tcW w:type="dxa" w:w="1152"/>
            <w:tcMar>
              <w:top w:w="40" w:type="dxa"/>
              <w:bottom w:w="40" w:type="dxa"/>
              <w:left w:w="40" w:type="dxa"/>
              <w:right w:w="40" w:type="dxa"/>
            </w:tcMar>
            <w:shd w:fill="F2F2F2"/>
          </w:tcPr>
          <w:p>
            <w:r>
              <w:rPr>
                <w:rFonts w:ascii="Times New Roman" w:hAnsi="Times New Roman"/>
                <w:b/>
                <w:sz w:val="16"/>
              </w:rPr>
              <w:t>Test Tier</w:t>
            </w:r>
          </w:p>
        </w:tc>
        <w:tc>
          <w:tcPr>
            <w:tcW w:type="dxa" w:w="1152"/>
            <w:tcMar>
              <w:top w:w="40" w:type="dxa"/>
              <w:bottom w:w="40" w:type="dxa"/>
              <w:left w:w="40" w:type="dxa"/>
              <w:right w:w="40" w:type="dxa"/>
            </w:tcMar>
            <w:shd w:fill="F2F2F2"/>
          </w:tcPr>
          <w:p>
            <w:r>
              <w:rPr>
                <w:rFonts w:ascii="Times New Roman" w:hAnsi="Times New Roman"/>
                <w:b/>
                <w:sz w:val="16"/>
              </w:rPr>
              <w:t>Load Rate</w:t>
            </w:r>
          </w:p>
        </w:tc>
        <w:tc>
          <w:tcPr>
            <w:tcW w:type="dxa" w:w="1008"/>
            <w:tcMar>
              <w:top w:w="40" w:type="dxa"/>
              <w:bottom w:w="40" w:type="dxa"/>
              <w:left w:w="40" w:type="dxa"/>
              <w:right w:w="40" w:type="dxa"/>
            </w:tcMar>
            <w:shd w:fill="F2F2F2"/>
          </w:tcPr>
          <w:p>
            <w:r>
              <w:rPr>
                <w:rFonts w:ascii="Times New Roman" w:hAnsi="Times New Roman"/>
                <w:b/>
                <w:sz w:val="16"/>
              </w:rPr>
              <w:t>Total Vol</w:t>
            </w:r>
          </w:p>
        </w:tc>
        <w:tc>
          <w:tcPr>
            <w:tcW w:type="dxa" w:w="864"/>
            <w:tcMar>
              <w:top w:w="40" w:type="dxa"/>
              <w:bottom w:w="40" w:type="dxa"/>
              <w:left w:w="40" w:type="dxa"/>
              <w:right w:w="40" w:type="dxa"/>
            </w:tcMar>
            <w:shd w:fill="F2F2F2"/>
          </w:tcPr>
          <w:p>
            <w:r>
              <w:rPr>
                <w:rFonts w:ascii="Times New Roman" w:hAnsi="Times New Roman"/>
                <w:b/>
                <w:sz w:val="16"/>
              </w:rPr>
              <w:t>Avg Lat</w:t>
            </w:r>
          </w:p>
        </w:tc>
        <w:tc>
          <w:tcPr>
            <w:tcW w:type="dxa" w:w="864"/>
            <w:tcMar>
              <w:top w:w="40" w:type="dxa"/>
              <w:bottom w:w="40" w:type="dxa"/>
              <w:left w:w="40" w:type="dxa"/>
              <w:right w:w="40" w:type="dxa"/>
            </w:tcMar>
            <w:shd w:fill="F2F2F2"/>
          </w:tcPr>
          <w:p>
            <w:r>
              <w:rPr>
                <w:rFonts w:ascii="Times New Roman" w:hAnsi="Times New Roman"/>
                <w:b/>
                <w:sz w:val="16"/>
              </w:rPr>
              <w:t>P95 Lat</w:t>
            </w:r>
          </w:p>
        </w:tc>
        <w:tc>
          <w:tcPr>
            <w:tcW w:type="dxa" w:w="864"/>
            <w:tcMar>
              <w:top w:w="40" w:type="dxa"/>
              <w:bottom w:w="40" w:type="dxa"/>
              <w:left w:w="40" w:type="dxa"/>
              <w:right w:w="40" w:type="dxa"/>
            </w:tcMar>
            <w:shd w:fill="F2F2F2"/>
          </w:tcPr>
          <w:p>
            <w:r>
              <w:rPr>
                <w:rFonts w:ascii="Times New Roman" w:hAnsi="Times New Roman"/>
                <w:b/>
                <w:sz w:val="16"/>
              </w:rPr>
              <w:t>Pass %</w:t>
            </w:r>
          </w:p>
        </w:tc>
        <w:tc>
          <w:tcPr>
            <w:tcW w:type="dxa" w:w="864"/>
            <w:tcMar>
              <w:top w:w="40" w:type="dxa"/>
              <w:bottom w:w="40" w:type="dxa"/>
              <w:left w:w="40" w:type="dxa"/>
              <w:right w:w="40" w:type="dxa"/>
            </w:tcMar>
            <w:shd w:fill="F2F2F2"/>
          </w:tcPr>
          <w:p>
            <w:r>
              <w:rPr>
                <w:rFonts w:ascii="Times New Roman" w:hAnsi="Times New Roman"/>
                <w:b/>
                <w:sz w:val="16"/>
              </w:rPr>
              <w:t>Errors</w:t>
            </w:r>
          </w:p>
        </w:tc>
        <w:tc>
          <w:tcPr>
            <w:tcW w:type="dxa" w:w="864"/>
            <w:tcMar>
              <w:top w:w="40" w:type="dxa"/>
              <w:bottom w:w="40" w:type="dxa"/>
              <w:left w:w="40" w:type="dxa"/>
              <w:right w:w="40" w:type="dxa"/>
            </w:tcMar>
            <w:shd w:fill="F2F2F2"/>
          </w:tcPr>
          <w:p>
            <w:r>
              <w:rPr>
                <w:rFonts w:ascii="Times New Roman" w:hAnsi="Times New Roman"/>
                <w:b/>
                <w:sz w:val="16"/>
              </w:rPr>
              <w:t>CPU %</w:t>
            </w:r>
          </w:p>
        </w:tc>
        <w:tc>
          <w:tcPr>
            <w:tcW w:type="dxa" w:w="2160"/>
            <w:tcMar>
              <w:top w:w="40" w:type="dxa"/>
              <w:bottom w:w="40" w:type="dxa"/>
              <w:left w:w="40" w:type="dxa"/>
              <w:right w:w="40" w:type="dxa"/>
            </w:tcMar>
            <w:shd w:fill="F2F2F2"/>
          </w:tcPr>
          <w:p>
            <w:r>
              <w:rPr>
                <w:rFonts w:ascii="Times New Roman" w:hAnsi="Times New Roman"/>
                <w:b/>
                <w:sz w:val="16"/>
              </w:rPr>
              <w:t>Diagnostic Analysis</w:t>
            </w:r>
          </w:p>
        </w:tc>
      </w:tr>
      <w:tr>
        <w:tc>
          <w:tcPr>
            <w:tcW w:type="dxa" w:w="1152"/>
            <w:tcMar>
              <w:top w:w="40" w:type="dxa"/>
              <w:bottom w:w="40" w:type="dxa"/>
              <w:left w:w="40" w:type="dxa"/>
              <w:right w:w="40" w:type="dxa"/>
            </w:tcMar>
          </w:tcPr>
          <w:p>
            <w:r>
              <w:rPr>
                <w:rFonts w:ascii="Times New Roman" w:hAnsi="Times New Roman"/>
                <w:b/>
                <w:sz w:val="15"/>
              </w:rPr>
              <w:t>Stress Tier 1</w:t>
            </w:r>
          </w:p>
        </w:tc>
        <w:tc>
          <w:tcPr>
            <w:tcW w:type="dxa" w:w="1152"/>
            <w:tcMar>
              <w:top w:w="40" w:type="dxa"/>
              <w:bottom w:w="40" w:type="dxa"/>
              <w:left w:w="40" w:type="dxa"/>
              <w:right w:w="40" w:type="dxa"/>
            </w:tcMar>
          </w:tcPr>
          <w:p>
            <w:r>
              <w:rPr>
                <w:rFonts w:ascii="Times New Roman" w:hAnsi="Times New Roman"/>
                <w:sz w:val="15"/>
              </w:rPr>
              <w:t>50 req/sec</w:t>
            </w:r>
          </w:p>
        </w:tc>
        <w:tc>
          <w:tcPr>
            <w:tcW w:type="dxa" w:w="1008"/>
            <w:tcMar>
              <w:top w:w="40" w:type="dxa"/>
              <w:bottom w:w="40" w:type="dxa"/>
              <w:left w:w="40" w:type="dxa"/>
              <w:right w:w="40" w:type="dxa"/>
            </w:tcMar>
          </w:tcPr>
          <w:p>
            <w:r>
              <w:rPr>
                <w:rFonts w:ascii="Times New Roman" w:hAnsi="Times New Roman"/>
                <w:sz w:val="15"/>
              </w:rPr>
              <w:t>500 total</w:t>
            </w:r>
          </w:p>
        </w:tc>
        <w:tc>
          <w:tcPr>
            <w:tcW w:type="dxa" w:w="864"/>
            <w:tcMar>
              <w:top w:w="40" w:type="dxa"/>
              <w:bottom w:w="40" w:type="dxa"/>
              <w:left w:w="40" w:type="dxa"/>
              <w:right w:w="40" w:type="dxa"/>
            </w:tcMar>
          </w:tcPr>
          <w:p>
            <w:r>
              <w:rPr>
                <w:rFonts w:ascii="Times New Roman" w:hAnsi="Times New Roman"/>
                <w:sz w:val="15"/>
              </w:rPr>
              <w:t>12.4 ms</w:t>
            </w:r>
          </w:p>
        </w:tc>
        <w:tc>
          <w:tcPr>
            <w:tcW w:type="dxa" w:w="864"/>
            <w:tcMar>
              <w:top w:w="40" w:type="dxa"/>
              <w:bottom w:w="40" w:type="dxa"/>
              <w:left w:w="40" w:type="dxa"/>
              <w:right w:w="40" w:type="dxa"/>
            </w:tcMar>
          </w:tcPr>
          <w:p>
            <w:r>
              <w:rPr>
                <w:rFonts w:ascii="Times New Roman" w:hAnsi="Times New Roman"/>
                <w:sz w:val="15"/>
              </w:rPr>
              <w:t>28.0 ms</w:t>
            </w:r>
          </w:p>
        </w:tc>
        <w:tc>
          <w:tcPr>
            <w:tcW w:type="dxa" w:w="864"/>
            <w:tcMar>
              <w:top w:w="40" w:type="dxa"/>
              <w:bottom w:w="40" w:type="dxa"/>
              <w:left w:w="40" w:type="dxa"/>
              <w:right w:w="40" w:type="dxa"/>
            </w:tcMar>
          </w:tcPr>
          <w:p>
            <w:r>
              <w:rPr>
                <w:rFonts w:ascii="Times New Roman" w:hAnsi="Times New Roman"/>
                <w:b/>
                <w:sz w:val="15"/>
              </w:rPr>
              <w:t>100.0%</w:t>
            </w:r>
          </w:p>
        </w:tc>
        <w:tc>
          <w:tcPr>
            <w:tcW w:type="dxa" w:w="864"/>
            <w:tcMar>
              <w:top w:w="40" w:type="dxa"/>
              <w:bottom w:w="40" w:type="dxa"/>
              <w:left w:w="40" w:type="dxa"/>
              <w:right w:w="40" w:type="dxa"/>
            </w:tcMar>
          </w:tcPr>
          <w:p>
            <w:r>
              <w:rPr>
                <w:rFonts w:ascii="Times New Roman" w:hAnsi="Times New Roman"/>
                <w:sz w:val="15"/>
              </w:rPr>
              <w:t>0 errors</w:t>
            </w:r>
          </w:p>
        </w:tc>
        <w:tc>
          <w:tcPr>
            <w:tcW w:type="dxa" w:w="864"/>
            <w:tcMar>
              <w:top w:w="40" w:type="dxa"/>
              <w:bottom w:w="40" w:type="dxa"/>
              <w:left w:w="40" w:type="dxa"/>
              <w:right w:w="40" w:type="dxa"/>
            </w:tcMar>
          </w:tcPr>
          <w:p>
            <w:r>
              <w:rPr>
                <w:rFonts w:ascii="Times New Roman" w:hAnsi="Times New Roman"/>
                <w:sz w:val="15"/>
              </w:rPr>
              <w:t>4.2%</w:t>
            </w:r>
          </w:p>
        </w:tc>
        <w:tc>
          <w:tcPr>
            <w:tcW w:type="dxa" w:w="2160"/>
            <w:tcMar>
              <w:top w:w="40" w:type="dxa"/>
              <w:bottom w:w="40" w:type="dxa"/>
              <w:left w:w="40" w:type="dxa"/>
              <w:right w:w="40" w:type="dxa"/>
            </w:tcMar>
          </w:tcPr>
          <w:p>
            <w:r>
              <w:rPr>
                <w:rFonts w:ascii="Times New Roman" w:hAnsi="Times New Roman"/>
                <w:sz w:val="15"/>
              </w:rPr>
              <w:t>Zero contention, sub-15ms persistence</w:t>
            </w:r>
          </w:p>
        </w:tc>
      </w:tr>
      <w:tr>
        <w:tc>
          <w:tcPr>
            <w:tcW w:type="dxa" w:w="1152"/>
            <w:tcMar>
              <w:top w:w="40" w:type="dxa"/>
              <w:bottom w:w="40" w:type="dxa"/>
              <w:left w:w="40" w:type="dxa"/>
              <w:right w:w="40" w:type="dxa"/>
            </w:tcMar>
          </w:tcPr>
          <w:p>
            <w:r>
              <w:rPr>
                <w:rFonts w:ascii="Times New Roman" w:hAnsi="Times New Roman"/>
                <w:b/>
                <w:sz w:val="15"/>
              </w:rPr>
              <w:t>Stress Tier 2</w:t>
            </w:r>
          </w:p>
        </w:tc>
        <w:tc>
          <w:tcPr>
            <w:tcW w:type="dxa" w:w="1152"/>
            <w:tcMar>
              <w:top w:w="40" w:type="dxa"/>
              <w:bottom w:w="40" w:type="dxa"/>
              <w:left w:w="40" w:type="dxa"/>
              <w:right w:w="40" w:type="dxa"/>
            </w:tcMar>
          </w:tcPr>
          <w:p>
            <w:r>
              <w:rPr>
                <w:rFonts w:ascii="Times New Roman" w:hAnsi="Times New Roman"/>
                <w:sz w:val="15"/>
              </w:rPr>
              <w:t>100 req/sec</w:t>
            </w:r>
          </w:p>
        </w:tc>
        <w:tc>
          <w:tcPr>
            <w:tcW w:type="dxa" w:w="1008"/>
            <w:tcMar>
              <w:top w:w="40" w:type="dxa"/>
              <w:bottom w:w="40" w:type="dxa"/>
              <w:left w:w="40" w:type="dxa"/>
              <w:right w:w="40" w:type="dxa"/>
            </w:tcMar>
          </w:tcPr>
          <w:p>
            <w:r>
              <w:rPr>
                <w:rFonts w:ascii="Times New Roman" w:hAnsi="Times New Roman"/>
                <w:sz w:val="15"/>
              </w:rPr>
              <w:t>1,000 total</w:t>
            </w:r>
          </w:p>
        </w:tc>
        <w:tc>
          <w:tcPr>
            <w:tcW w:type="dxa" w:w="864"/>
            <w:tcMar>
              <w:top w:w="40" w:type="dxa"/>
              <w:bottom w:w="40" w:type="dxa"/>
              <w:left w:w="40" w:type="dxa"/>
              <w:right w:w="40" w:type="dxa"/>
            </w:tcMar>
          </w:tcPr>
          <w:p>
            <w:r>
              <w:rPr>
                <w:rFonts w:ascii="Times New Roman" w:hAnsi="Times New Roman"/>
                <w:sz w:val="15"/>
              </w:rPr>
              <w:t>18.2 ms</w:t>
            </w:r>
          </w:p>
        </w:tc>
        <w:tc>
          <w:tcPr>
            <w:tcW w:type="dxa" w:w="864"/>
            <w:tcMar>
              <w:top w:w="40" w:type="dxa"/>
              <w:bottom w:w="40" w:type="dxa"/>
              <w:left w:w="40" w:type="dxa"/>
              <w:right w:w="40" w:type="dxa"/>
            </w:tcMar>
          </w:tcPr>
          <w:p>
            <w:r>
              <w:rPr>
                <w:rFonts w:ascii="Times New Roman" w:hAnsi="Times New Roman"/>
                <w:sz w:val="15"/>
              </w:rPr>
              <w:t>42.5 ms</w:t>
            </w:r>
          </w:p>
        </w:tc>
        <w:tc>
          <w:tcPr>
            <w:tcW w:type="dxa" w:w="864"/>
            <w:tcMar>
              <w:top w:w="40" w:type="dxa"/>
              <w:bottom w:w="40" w:type="dxa"/>
              <w:left w:w="40" w:type="dxa"/>
              <w:right w:w="40" w:type="dxa"/>
            </w:tcMar>
          </w:tcPr>
          <w:p>
            <w:r>
              <w:rPr>
                <w:rFonts w:ascii="Times New Roman" w:hAnsi="Times New Roman"/>
                <w:b/>
                <w:sz w:val="15"/>
              </w:rPr>
              <w:t>100.0%</w:t>
            </w:r>
          </w:p>
        </w:tc>
        <w:tc>
          <w:tcPr>
            <w:tcW w:type="dxa" w:w="864"/>
            <w:tcMar>
              <w:top w:w="40" w:type="dxa"/>
              <w:bottom w:w="40" w:type="dxa"/>
              <w:left w:w="40" w:type="dxa"/>
              <w:right w:w="40" w:type="dxa"/>
            </w:tcMar>
          </w:tcPr>
          <w:p>
            <w:r>
              <w:rPr>
                <w:rFonts w:ascii="Times New Roman" w:hAnsi="Times New Roman"/>
                <w:sz w:val="15"/>
              </w:rPr>
              <w:t>0 errors</w:t>
            </w:r>
          </w:p>
        </w:tc>
        <w:tc>
          <w:tcPr>
            <w:tcW w:type="dxa" w:w="864"/>
            <w:tcMar>
              <w:top w:w="40" w:type="dxa"/>
              <w:bottom w:w="40" w:type="dxa"/>
              <w:left w:w="40" w:type="dxa"/>
              <w:right w:w="40" w:type="dxa"/>
            </w:tcMar>
          </w:tcPr>
          <w:p>
            <w:r>
              <w:rPr>
                <w:rFonts w:ascii="Times New Roman" w:hAnsi="Times New Roman"/>
                <w:sz w:val="15"/>
              </w:rPr>
              <w:t>7.8%</w:t>
            </w:r>
          </w:p>
        </w:tc>
        <w:tc>
          <w:tcPr>
            <w:tcW w:type="dxa" w:w="2160"/>
            <w:tcMar>
              <w:top w:w="40" w:type="dxa"/>
              <w:bottom w:w="40" w:type="dxa"/>
              <w:left w:w="40" w:type="dxa"/>
              <w:right w:w="40" w:type="dxa"/>
            </w:tcMar>
          </w:tcPr>
          <w:p>
            <w:r>
              <w:rPr>
                <w:rFonts w:ascii="Times New Roman" w:hAnsi="Times New Roman"/>
                <w:sz w:val="15"/>
              </w:rPr>
              <w:t>Optimal throughput for full lab cohort</w:t>
            </w:r>
          </w:p>
        </w:tc>
      </w:tr>
      <w:tr>
        <w:tc>
          <w:tcPr>
            <w:tcW w:type="dxa" w:w="1152"/>
            <w:tcMar>
              <w:top w:w="40" w:type="dxa"/>
              <w:bottom w:w="40" w:type="dxa"/>
              <w:left w:w="40" w:type="dxa"/>
              <w:right w:w="40" w:type="dxa"/>
            </w:tcMar>
          </w:tcPr>
          <w:p>
            <w:r>
              <w:rPr>
                <w:rFonts w:ascii="Times New Roman" w:hAnsi="Times New Roman"/>
                <w:b/>
                <w:sz w:val="15"/>
              </w:rPr>
              <w:t>Stress Tier 3</w:t>
            </w:r>
          </w:p>
        </w:tc>
        <w:tc>
          <w:tcPr>
            <w:tcW w:type="dxa" w:w="1152"/>
            <w:tcMar>
              <w:top w:w="40" w:type="dxa"/>
              <w:bottom w:w="40" w:type="dxa"/>
              <w:left w:w="40" w:type="dxa"/>
              <w:right w:w="40" w:type="dxa"/>
            </w:tcMar>
          </w:tcPr>
          <w:p>
            <w:r>
              <w:rPr>
                <w:rFonts w:ascii="Times New Roman" w:hAnsi="Times New Roman"/>
                <w:sz w:val="15"/>
              </w:rPr>
              <w:t>250 req/sec</w:t>
            </w:r>
          </w:p>
        </w:tc>
        <w:tc>
          <w:tcPr>
            <w:tcW w:type="dxa" w:w="1008"/>
            <w:tcMar>
              <w:top w:w="40" w:type="dxa"/>
              <w:bottom w:w="40" w:type="dxa"/>
              <w:left w:w="40" w:type="dxa"/>
              <w:right w:w="40" w:type="dxa"/>
            </w:tcMar>
          </w:tcPr>
          <w:p>
            <w:r>
              <w:rPr>
                <w:rFonts w:ascii="Times New Roman" w:hAnsi="Times New Roman"/>
                <w:sz w:val="15"/>
              </w:rPr>
              <w:t>2,500 total</w:t>
            </w:r>
          </w:p>
        </w:tc>
        <w:tc>
          <w:tcPr>
            <w:tcW w:type="dxa" w:w="864"/>
            <w:tcMar>
              <w:top w:w="40" w:type="dxa"/>
              <w:bottom w:w="40" w:type="dxa"/>
              <w:left w:w="40" w:type="dxa"/>
              <w:right w:w="40" w:type="dxa"/>
            </w:tcMar>
          </w:tcPr>
          <w:p>
            <w:r>
              <w:rPr>
                <w:rFonts w:ascii="Times New Roman" w:hAnsi="Times New Roman"/>
                <w:sz w:val="15"/>
              </w:rPr>
              <w:t>34.6 ms</w:t>
            </w:r>
          </w:p>
        </w:tc>
        <w:tc>
          <w:tcPr>
            <w:tcW w:type="dxa" w:w="864"/>
            <w:tcMar>
              <w:top w:w="40" w:type="dxa"/>
              <w:bottom w:w="40" w:type="dxa"/>
              <w:left w:w="40" w:type="dxa"/>
              <w:right w:w="40" w:type="dxa"/>
            </w:tcMar>
          </w:tcPr>
          <w:p>
            <w:r>
              <w:rPr>
                <w:rFonts w:ascii="Times New Roman" w:hAnsi="Times New Roman"/>
                <w:sz w:val="15"/>
              </w:rPr>
              <w:t>86.1 ms</w:t>
            </w:r>
          </w:p>
        </w:tc>
        <w:tc>
          <w:tcPr>
            <w:tcW w:type="dxa" w:w="864"/>
            <w:tcMar>
              <w:top w:w="40" w:type="dxa"/>
              <w:bottom w:w="40" w:type="dxa"/>
              <w:left w:w="40" w:type="dxa"/>
              <w:right w:w="40" w:type="dxa"/>
            </w:tcMar>
          </w:tcPr>
          <w:p>
            <w:r>
              <w:rPr>
                <w:rFonts w:ascii="Times New Roman" w:hAnsi="Times New Roman"/>
                <w:b/>
                <w:sz w:val="15"/>
              </w:rPr>
              <w:t>99.8%</w:t>
            </w:r>
          </w:p>
        </w:tc>
        <w:tc>
          <w:tcPr>
            <w:tcW w:type="dxa" w:w="864"/>
            <w:tcMar>
              <w:top w:w="40" w:type="dxa"/>
              <w:bottom w:w="40" w:type="dxa"/>
              <w:left w:w="40" w:type="dxa"/>
              <w:right w:w="40" w:type="dxa"/>
            </w:tcMar>
          </w:tcPr>
          <w:p>
            <w:r>
              <w:rPr>
                <w:rFonts w:ascii="Times New Roman" w:hAnsi="Times New Roman"/>
                <w:sz w:val="15"/>
              </w:rPr>
              <w:t>0 errors</w:t>
            </w:r>
          </w:p>
        </w:tc>
        <w:tc>
          <w:tcPr>
            <w:tcW w:type="dxa" w:w="864"/>
            <w:tcMar>
              <w:top w:w="40" w:type="dxa"/>
              <w:bottom w:w="40" w:type="dxa"/>
              <w:left w:w="40" w:type="dxa"/>
              <w:right w:w="40" w:type="dxa"/>
            </w:tcMar>
          </w:tcPr>
          <w:p>
            <w:r>
              <w:rPr>
                <w:rFonts w:ascii="Times New Roman" w:hAnsi="Times New Roman"/>
                <w:sz w:val="15"/>
              </w:rPr>
              <w:t>14.5%</w:t>
            </w:r>
          </w:p>
        </w:tc>
        <w:tc>
          <w:tcPr>
            <w:tcW w:type="dxa" w:w="2160"/>
            <w:tcMar>
              <w:top w:w="40" w:type="dxa"/>
              <w:bottom w:w="40" w:type="dxa"/>
              <w:left w:w="40" w:type="dxa"/>
              <w:right w:w="40" w:type="dxa"/>
            </w:tcMar>
          </w:tcPr>
          <w:p>
            <w:r>
              <w:rPr>
                <w:rFonts w:ascii="Times New Roman" w:hAnsi="Times New Roman"/>
                <w:sz w:val="15"/>
              </w:rPr>
              <w:t>Slight queue backlog, handled via thread pool</w:t>
            </w:r>
          </w:p>
        </w:tc>
      </w:tr>
      <w:tr>
        <w:tc>
          <w:tcPr>
            <w:tcW w:type="dxa" w:w="1152"/>
            <w:tcMar>
              <w:top w:w="40" w:type="dxa"/>
              <w:bottom w:w="40" w:type="dxa"/>
              <w:left w:w="40" w:type="dxa"/>
              <w:right w:w="40" w:type="dxa"/>
            </w:tcMar>
          </w:tcPr>
          <w:p>
            <w:r>
              <w:rPr>
                <w:rFonts w:ascii="Times New Roman" w:hAnsi="Times New Roman"/>
                <w:b/>
                <w:sz w:val="15"/>
              </w:rPr>
              <w:t>Stress Tier 4</w:t>
            </w:r>
          </w:p>
        </w:tc>
        <w:tc>
          <w:tcPr>
            <w:tcW w:type="dxa" w:w="1152"/>
            <w:tcMar>
              <w:top w:w="40" w:type="dxa"/>
              <w:bottom w:w="40" w:type="dxa"/>
              <w:left w:w="40" w:type="dxa"/>
              <w:right w:w="40" w:type="dxa"/>
            </w:tcMar>
          </w:tcPr>
          <w:p>
            <w:r>
              <w:rPr>
                <w:rFonts w:ascii="Times New Roman" w:hAnsi="Times New Roman"/>
                <w:sz w:val="15"/>
              </w:rPr>
              <w:t>500 req/sec</w:t>
            </w:r>
          </w:p>
        </w:tc>
        <w:tc>
          <w:tcPr>
            <w:tcW w:type="dxa" w:w="1008"/>
            <w:tcMar>
              <w:top w:w="40" w:type="dxa"/>
              <w:bottom w:w="40" w:type="dxa"/>
              <w:left w:w="40" w:type="dxa"/>
              <w:right w:w="40" w:type="dxa"/>
            </w:tcMar>
          </w:tcPr>
          <w:p>
            <w:r>
              <w:rPr>
                <w:rFonts w:ascii="Times New Roman" w:hAnsi="Times New Roman"/>
                <w:sz w:val="15"/>
              </w:rPr>
              <w:t>5,000 total</w:t>
            </w:r>
          </w:p>
        </w:tc>
        <w:tc>
          <w:tcPr>
            <w:tcW w:type="dxa" w:w="864"/>
            <w:tcMar>
              <w:top w:w="40" w:type="dxa"/>
              <w:bottom w:w="40" w:type="dxa"/>
              <w:left w:w="40" w:type="dxa"/>
              <w:right w:w="40" w:type="dxa"/>
            </w:tcMar>
          </w:tcPr>
          <w:p>
            <w:r>
              <w:rPr>
                <w:rFonts w:ascii="Times New Roman" w:hAnsi="Times New Roman"/>
                <w:sz w:val="15"/>
              </w:rPr>
              <w:t>78.1 ms</w:t>
            </w:r>
          </w:p>
        </w:tc>
        <w:tc>
          <w:tcPr>
            <w:tcW w:type="dxa" w:w="864"/>
            <w:tcMar>
              <w:top w:w="40" w:type="dxa"/>
              <w:bottom w:w="40" w:type="dxa"/>
              <w:left w:w="40" w:type="dxa"/>
              <w:right w:w="40" w:type="dxa"/>
            </w:tcMar>
          </w:tcPr>
          <w:p>
            <w:r>
              <w:rPr>
                <w:rFonts w:ascii="Times New Roman" w:hAnsi="Times New Roman"/>
                <w:sz w:val="15"/>
              </w:rPr>
              <w:t>210.4 ms</w:t>
            </w:r>
          </w:p>
        </w:tc>
        <w:tc>
          <w:tcPr>
            <w:tcW w:type="dxa" w:w="864"/>
            <w:tcMar>
              <w:top w:w="40" w:type="dxa"/>
              <w:bottom w:w="40" w:type="dxa"/>
              <w:left w:w="40" w:type="dxa"/>
              <w:right w:w="40" w:type="dxa"/>
            </w:tcMar>
          </w:tcPr>
          <w:p>
            <w:r>
              <w:rPr>
                <w:rFonts w:ascii="Times New Roman" w:hAnsi="Times New Roman"/>
                <w:b/>
                <w:sz w:val="15"/>
              </w:rPr>
              <w:t>98.4%</w:t>
            </w:r>
          </w:p>
        </w:tc>
        <w:tc>
          <w:tcPr>
            <w:tcW w:type="dxa" w:w="864"/>
            <w:tcMar>
              <w:top w:w="40" w:type="dxa"/>
              <w:bottom w:w="40" w:type="dxa"/>
              <w:left w:w="40" w:type="dxa"/>
              <w:right w:w="40" w:type="dxa"/>
            </w:tcMar>
          </w:tcPr>
          <w:p>
            <w:r>
              <w:rPr>
                <w:rFonts w:ascii="Times New Roman" w:hAnsi="Times New Roman"/>
                <w:sz w:val="15"/>
              </w:rPr>
              <w:t>8 retries</w:t>
            </w:r>
          </w:p>
        </w:tc>
        <w:tc>
          <w:tcPr>
            <w:tcW w:type="dxa" w:w="864"/>
            <w:tcMar>
              <w:top w:w="40" w:type="dxa"/>
              <w:bottom w:w="40" w:type="dxa"/>
              <w:left w:w="40" w:type="dxa"/>
              <w:right w:w="40" w:type="dxa"/>
            </w:tcMar>
          </w:tcPr>
          <w:p>
            <w:r>
              <w:rPr>
                <w:rFonts w:ascii="Times New Roman" w:hAnsi="Times New Roman"/>
                <w:sz w:val="15"/>
              </w:rPr>
              <w:t>28.1%</w:t>
            </w:r>
          </w:p>
        </w:tc>
        <w:tc>
          <w:tcPr>
            <w:tcW w:type="dxa" w:w="2160"/>
            <w:tcMar>
              <w:top w:w="40" w:type="dxa"/>
              <w:bottom w:w="40" w:type="dxa"/>
              <w:left w:w="40" w:type="dxa"/>
              <w:right w:w="40" w:type="dxa"/>
            </w:tcMar>
          </w:tcPr>
          <w:p>
            <w:r>
              <w:rPr>
                <w:rFonts w:ascii="Times New Roman" w:hAnsi="Times New Roman"/>
                <w:sz w:val="15"/>
              </w:rPr>
              <w:t>WAL mode active, 8 retried requests committed</w:t>
            </w:r>
          </w:p>
        </w:tc>
      </w:tr>
    </w:tbl>
    <w:p>
      <w:pPr>
        <w:spacing w:after="160"/>
      </w:pPr>
    </w:p>
    <w:p>
      <w:pPr>
        <w:keepNext/>
        <w:spacing w:before="240" w:after="80"/>
      </w:pPr>
      <w:r>
        <w:rPr>
          <w:rFonts w:ascii="Times New Roman" w:hAnsi="Times New Roman"/>
          <w:b/>
          <w:sz w:val="28"/>
        </w:rPr>
        <w:t>10.2.3 Security Audits &amp; Vulnerability Assessment Findings</w:t>
      </w:r>
    </w:p>
    <w:p>
      <w:pPr>
        <w:spacing w:before="40" w:after="120" w:line="276" w:lineRule="auto"/>
        <w:jc w:val="both"/>
      </w:pPr>
      <w:r>
        <w:rPr>
          <w:rFonts w:ascii="Times New Roman" w:hAnsi="Times New Roman"/>
          <w:b/>
          <w:sz w:val="24"/>
        </w:rPr>
        <w:t xml:space="preserve">Security Evaluation: </w:t>
      </w:r>
      <w:r>
        <w:rPr>
          <w:rFonts w:ascii="Times New Roman" w:hAnsi="Times New Roman"/>
          <w:sz w:val="24"/>
        </w:rPr>
        <w:t>A formal penetration audit was conducted adhering to OWASP Top 10 guidelines to verify defensive safeguards against unauthorized tampering:</w:t>
      </w:r>
    </w:p>
    <w:p>
      <w:pPr>
        <w:keepNext/>
        <w:spacing w:before="240" w:after="80"/>
      </w:pPr>
      <w:r>
        <w:rPr>
          <w:rFonts w:ascii="Times New Roman" w:hAnsi="Times New Roman"/>
          <w:b/>
          <w:sz w:val="28"/>
        </w:rPr>
        <w:t>Table 10.7: Security Audit &amp; Vulnerability Assessment Findings</w:t>
      </w:r>
    </w:p>
    <w:tbl>
      <w:tblPr>
        <w:tblW w:type="auto" w:w="0"/>
        <w:jc w:val="center"/>
        <w:tblLayout w:type="fixed"/>
        <w:tblLook w:firstColumn="1" w:firstRow="1" w:lastColumn="0" w:lastRow="0" w:noHBand="0" w:noVBand="1" w:val="04A0"/>
        <w:tblBorders>
          <w:top w:val="single" w:sz="6" w:space="0" w:color="C0C0C0"/>
          <w:left w:val="single" w:sz="6" w:space="0" w:color="C0C0C0"/>
          <w:bottom w:val="single" w:sz="8" w:space="0" w:color="C0C0C0"/>
          <w:right w:val="single" w:sz="6" w:space="0" w:color="C0C0C0"/>
          <w:insideH w:val="single" w:sz="4" w:space="0" w:color="C0C0C0"/>
          <w:insideV w:val="single" w:sz="4" w:space="0" w:color="C0C0C0"/>
        </w:tblBorders>
      </w:tblPr>
      <w:tblGrid>
        <w:gridCol w:w="3120"/>
        <w:gridCol w:w="3120"/>
        <w:gridCol w:w="3120"/>
      </w:tblGrid>
      <w:tr>
        <w:tc>
          <w:tcPr>
            <w:tcW w:type="dxa" w:w="2160"/>
            <w:tcMar>
              <w:top w:w="50" w:type="dxa"/>
              <w:bottom w:w="50" w:type="dxa"/>
              <w:left w:w="60" w:type="dxa"/>
              <w:right w:w="60" w:type="dxa"/>
            </w:tcMar>
            <w:shd w:fill="F2F2F2"/>
          </w:tcPr>
          <w:p>
            <w:r>
              <w:rPr>
                <w:rFonts w:ascii="Times New Roman" w:hAnsi="Times New Roman"/>
                <w:b/>
                <w:sz w:val="19"/>
              </w:rPr>
              <w:t>Vulnerability Category</w:t>
            </w:r>
          </w:p>
        </w:tc>
        <w:tc>
          <w:tcPr>
            <w:tcW w:type="dxa" w:w="3168"/>
            <w:tcMar>
              <w:top w:w="50" w:type="dxa"/>
              <w:bottom w:w="50" w:type="dxa"/>
              <w:left w:w="60" w:type="dxa"/>
              <w:right w:w="60" w:type="dxa"/>
            </w:tcMar>
            <w:shd w:fill="F2F2F2"/>
          </w:tcPr>
          <w:p>
            <w:r>
              <w:rPr>
                <w:rFonts w:ascii="Times New Roman" w:hAnsi="Times New Roman"/>
                <w:b/>
                <w:sz w:val="19"/>
              </w:rPr>
              <w:t>Simulated Attack Scenario</w:t>
            </w:r>
          </w:p>
        </w:tc>
        <w:tc>
          <w:tcPr>
            <w:tcW w:type="dxa" w:w="4032"/>
            <w:tcMar>
              <w:top w:w="50" w:type="dxa"/>
              <w:bottom w:w="50" w:type="dxa"/>
              <w:left w:w="60" w:type="dxa"/>
              <w:right w:w="60" w:type="dxa"/>
            </w:tcMar>
            <w:shd w:fill="F2F2F2"/>
          </w:tcPr>
          <w:p>
            <w:r>
              <w:rPr>
                <w:rFonts w:ascii="Times New Roman" w:hAnsi="Times New Roman"/>
                <w:b/>
                <w:sz w:val="19"/>
              </w:rPr>
              <w:t>Defensive Safeguard &amp; Forensic Outcome</w:t>
            </w:r>
          </w:p>
        </w:tc>
      </w:tr>
      <w:tr>
        <w:tc>
          <w:tcPr>
            <w:tcW w:type="dxa" w:w="2160"/>
            <w:tcMar>
              <w:top w:w="50" w:type="dxa"/>
              <w:bottom w:w="50" w:type="dxa"/>
              <w:left w:w="60" w:type="dxa"/>
              <w:right w:w="60" w:type="dxa"/>
            </w:tcMar>
          </w:tcPr>
          <w:p>
            <w:r>
              <w:rPr>
                <w:rFonts w:ascii="Times New Roman" w:hAnsi="Times New Roman"/>
                <w:b/>
                <w:sz w:val="17"/>
              </w:rPr>
              <w:t>SQL Injection (SQLi)</w:t>
            </w:r>
          </w:p>
        </w:tc>
        <w:tc>
          <w:tcPr>
            <w:tcW w:type="dxa" w:w="3168"/>
            <w:tcMar>
              <w:top w:w="50" w:type="dxa"/>
              <w:bottom w:w="50" w:type="dxa"/>
              <w:left w:w="60" w:type="dxa"/>
              <w:right w:w="60" w:type="dxa"/>
            </w:tcMar>
          </w:tcPr>
          <w:p>
            <w:r>
              <w:rPr>
                <w:rFonts w:ascii="Times New Roman" w:hAnsi="Times New Roman"/>
                <w:sz w:val="17"/>
              </w:rPr>
              <w:t>POST /game-events body containing ' OR '1'='1' --</w:t>
            </w:r>
          </w:p>
        </w:tc>
        <w:tc>
          <w:tcPr>
            <w:tcW w:type="dxa" w:w="4032"/>
            <w:tcMar>
              <w:top w:w="50" w:type="dxa"/>
              <w:bottom w:w="50" w:type="dxa"/>
              <w:left w:w="60" w:type="dxa"/>
              <w:right w:w="60" w:type="dxa"/>
            </w:tcMar>
          </w:tcPr>
          <w:p>
            <w:r>
              <w:rPr>
                <w:rFonts w:ascii="Times New Roman" w:hAnsi="Times New Roman"/>
                <w:sz w:val="17"/>
              </w:rPr>
              <w:t>Immune: Parameterized queries (? / %s) treat SQL syntax as literal strings</w:t>
            </w:r>
          </w:p>
        </w:tc>
      </w:tr>
      <w:tr>
        <w:tc>
          <w:tcPr>
            <w:tcW w:type="dxa" w:w="2160"/>
            <w:tcMar>
              <w:top w:w="50" w:type="dxa"/>
              <w:bottom w:w="50" w:type="dxa"/>
              <w:left w:w="60" w:type="dxa"/>
              <w:right w:w="60" w:type="dxa"/>
            </w:tcMar>
          </w:tcPr>
          <w:p>
            <w:r>
              <w:rPr>
                <w:rFonts w:ascii="Times New Roman" w:hAnsi="Times New Roman"/>
                <w:b/>
                <w:sz w:val="17"/>
              </w:rPr>
              <w:t>Cross-Site Scripting (XSS)</w:t>
            </w:r>
          </w:p>
        </w:tc>
        <w:tc>
          <w:tcPr>
            <w:tcW w:type="dxa" w:w="3168"/>
            <w:tcMar>
              <w:top w:w="50" w:type="dxa"/>
              <w:bottom w:w="50" w:type="dxa"/>
              <w:left w:w="60" w:type="dxa"/>
              <w:right w:w="60" w:type="dxa"/>
            </w:tcMar>
          </w:tcPr>
          <w:p>
            <w:r>
              <w:rPr>
                <w:rFonts w:ascii="Times New Roman" w:hAnsi="Times New Roman"/>
                <w:sz w:val="17"/>
              </w:rPr>
              <w:t>Submitting &lt;script&gt;alert(1)&lt;/script&gt; as clue details</w:t>
            </w:r>
          </w:p>
        </w:tc>
        <w:tc>
          <w:tcPr>
            <w:tcW w:type="dxa" w:w="4032"/>
            <w:tcMar>
              <w:top w:w="50" w:type="dxa"/>
              <w:bottom w:w="50" w:type="dxa"/>
              <w:left w:w="60" w:type="dxa"/>
              <w:right w:w="60" w:type="dxa"/>
            </w:tcMar>
          </w:tcPr>
          <w:p>
            <w:r>
              <w:rPr>
                <w:rFonts w:ascii="Times New Roman" w:hAnsi="Times New Roman"/>
                <w:sz w:val="17"/>
              </w:rPr>
              <w:t>Immune: HTML5 dashboard inserts data strictly via .innerText DOM properties</w:t>
            </w:r>
          </w:p>
        </w:tc>
      </w:tr>
      <w:tr>
        <w:tc>
          <w:tcPr>
            <w:tcW w:type="dxa" w:w="2160"/>
            <w:tcMar>
              <w:top w:w="50" w:type="dxa"/>
              <w:bottom w:w="50" w:type="dxa"/>
              <w:left w:w="60" w:type="dxa"/>
              <w:right w:w="60" w:type="dxa"/>
            </w:tcMar>
          </w:tcPr>
          <w:p>
            <w:r>
              <w:rPr>
                <w:rFonts w:ascii="Times New Roman" w:hAnsi="Times New Roman"/>
                <w:b/>
                <w:sz w:val="17"/>
              </w:rPr>
              <w:t>Brute-Force Dictionary</w:t>
            </w:r>
          </w:p>
        </w:tc>
        <w:tc>
          <w:tcPr>
            <w:tcW w:type="dxa" w:w="3168"/>
            <w:tcMar>
              <w:top w:w="50" w:type="dxa"/>
              <w:bottom w:w="50" w:type="dxa"/>
              <w:left w:w="60" w:type="dxa"/>
              <w:right w:w="60" w:type="dxa"/>
            </w:tcMar>
          </w:tcPr>
          <w:p>
            <w:r>
              <w:rPr>
                <w:rFonts w:ascii="Times New Roman" w:hAnsi="Times New Roman"/>
                <w:sz w:val="17"/>
              </w:rPr>
              <w:t>Submitting automated rapid password guesses to terminal</w:t>
            </w:r>
          </w:p>
        </w:tc>
        <w:tc>
          <w:tcPr>
            <w:tcW w:type="dxa" w:w="4032"/>
            <w:tcMar>
              <w:top w:w="50" w:type="dxa"/>
              <w:bottom w:w="50" w:type="dxa"/>
              <w:left w:w="60" w:type="dxa"/>
              <w:right w:w="60" w:type="dxa"/>
            </w:tcMar>
          </w:tcPr>
          <w:p>
            <w:r>
              <w:rPr>
                <w:rFonts w:ascii="Times New Roman" w:hAnsi="Times New Roman"/>
                <w:sz w:val="17"/>
              </w:rPr>
              <w:t>Immune: 3-attempt quota with 3-second lockout penalty halts automated attacks</w:t>
            </w:r>
          </w:p>
        </w:tc>
      </w:tr>
      <w:tr>
        <w:tc>
          <w:tcPr>
            <w:tcW w:type="dxa" w:w="2160"/>
            <w:tcMar>
              <w:top w:w="50" w:type="dxa"/>
              <w:bottom w:w="50" w:type="dxa"/>
              <w:left w:w="60" w:type="dxa"/>
              <w:right w:w="60" w:type="dxa"/>
            </w:tcMar>
          </w:tcPr>
          <w:p>
            <w:r>
              <w:rPr>
                <w:rFonts w:ascii="Times New Roman" w:hAnsi="Times New Roman"/>
                <w:b/>
                <w:sz w:val="17"/>
              </w:rPr>
              <w:t>Memory Tampering (Cheat Engine)</w:t>
            </w:r>
          </w:p>
        </w:tc>
        <w:tc>
          <w:tcPr>
            <w:tcW w:type="dxa" w:w="3168"/>
            <w:tcMar>
              <w:top w:w="50" w:type="dxa"/>
              <w:bottom w:w="50" w:type="dxa"/>
              <w:left w:w="60" w:type="dxa"/>
              <w:right w:w="60" w:type="dxa"/>
            </w:tcMar>
          </w:tcPr>
          <w:p>
            <w:r>
              <w:rPr>
                <w:rFonts w:ascii="Times New Roman" w:hAnsi="Times New Roman"/>
                <w:sz w:val="17"/>
              </w:rPr>
              <w:t>Attempting to inspect and freeze timer variable in RAM</w:t>
            </w:r>
          </w:p>
        </w:tc>
        <w:tc>
          <w:tcPr>
            <w:tcW w:type="dxa" w:w="4032"/>
            <w:tcMar>
              <w:top w:w="50" w:type="dxa"/>
              <w:bottom w:w="50" w:type="dxa"/>
              <w:left w:w="60" w:type="dxa"/>
              <w:right w:w="60" w:type="dxa"/>
            </w:tcMar>
          </w:tcPr>
          <w:p>
            <w:r>
              <w:rPr>
                <w:rFonts w:ascii="Times New Roman" w:hAnsi="Times New Roman"/>
                <w:sz w:val="17"/>
              </w:rPr>
              <w:t>Mitigated: Values stored in compiled C# IL2CPP private memory namespaces</w:t>
            </w:r>
          </w:p>
        </w:tc>
      </w:tr>
      <w:tr>
        <w:tc>
          <w:tcPr>
            <w:tcW w:type="dxa" w:w="2160"/>
            <w:tcMar>
              <w:top w:w="50" w:type="dxa"/>
              <w:bottom w:w="50" w:type="dxa"/>
              <w:left w:w="60" w:type="dxa"/>
              <w:right w:w="60" w:type="dxa"/>
            </w:tcMar>
          </w:tcPr>
          <w:p>
            <w:r>
              <w:rPr>
                <w:rFonts w:ascii="Times New Roman" w:hAnsi="Times New Roman"/>
                <w:b/>
                <w:sz w:val="17"/>
              </w:rPr>
              <w:t>JWT Signature Forgery</w:t>
            </w:r>
          </w:p>
        </w:tc>
        <w:tc>
          <w:tcPr>
            <w:tcW w:type="dxa" w:w="3168"/>
            <w:tcMar>
              <w:top w:w="50" w:type="dxa"/>
              <w:bottom w:w="50" w:type="dxa"/>
              <w:left w:w="60" w:type="dxa"/>
              <w:right w:w="60" w:type="dxa"/>
            </w:tcMar>
          </w:tcPr>
          <w:p>
            <w:r>
              <w:rPr>
                <w:rFonts w:ascii="Times New Roman" w:hAnsi="Times New Roman"/>
                <w:sz w:val="17"/>
              </w:rPr>
              <w:t>Tampering with investigator payload claims in bearer token</w:t>
            </w:r>
          </w:p>
        </w:tc>
        <w:tc>
          <w:tcPr>
            <w:tcW w:type="dxa" w:w="4032"/>
            <w:tcMar>
              <w:top w:w="50" w:type="dxa"/>
              <w:bottom w:w="50" w:type="dxa"/>
              <w:left w:w="60" w:type="dxa"/>
              <w:right w:w="60" w:type="dxa"/>
            </w:tcMar>
          </w:tcPr>
          <w:p>
            <w:r>
              <w:rPr>
                <w:rFonts w:ascii="Times New Roman" w:hAnsi="Times New Roman"/>
                <w:sz w:val="17"/>
              </w:rPr>
              <w:t>Immune: HMAC-SHA256 signature verification rejects altered token headers</w:t>
            </w:r>
          </w:p>
        </w:tc>
      </w:tr>
    </w:tbl>
    <w:p>
      <w:pPr>
        <w:spacing w:after="200"/>
      </w:pPr>
    </w:p>
    <w:p>
      <w:pPr>
        <w:keepNext/>
        <w:spacing w:before="320" w:after="120"/>
      </w:pPr>
      <w:r>
        <w:rPr>
          <w:rFonts w:ascii="Times New Roman" w:hAnsi="Times New Roman"/>
          <w:b/>
          <w:sz w:val="28"/>
        </w:rPr>
        <w:t>10.3 Step-by-Step User Scenarios &amp; Operational Walkthrough</w:t>
      </w:r>
    </w:p>
    <w:p>
      <w:pPr>
        <w:spacing w:before="40" w:after="120" w:line="276" w:lineRule="auto"/>
        <w:jc w:val="both"/>
      </w:pPr>
      <w:r>
        <w:rPr>
          <w:rFonts w:ascii="Times New Roman" w:hAnsi="Times New Roman"/>
          <w:b/>
          <w:sz w:val="24"/>
        </w:rPr>
        <w:t xml:space="preserve">Operational Walkthrough: </w:t>
      </w:r>
      <w:r>
        <w:rPr>
          <w:rFonts w:ascii="Times New Roman" w:hAnsi="Times New Roman"/>
          <w:sz w:val="24"/>
        </w:rPr>
        <w:t>Cipher Court provides an intuitive first-person desktop user experience designed to immerse students into forensic deduction. This operational walkthrough documents the complete player journey mapped to the corresponding in-game interfaces:</w:t>
      </w:r>
    </w:p>
    <w:p>
      <w:pPr>
        <w:keepNext/>
        <w:spacing w:before="240" w:after="80"/>
      </w:pPr>
      <w:r>
        <w:rPr>
          <w:rFonts w:ascii="Times New Roman" w:hAnsi="Times New Roman"/>
          <w:b/>
          <w:sz w:val="28"/>
        </w:rPr>
        <w:t>Step 1: Main Menu &amp; Launch Interface (see Figure 6.1)</w:t>
      </w:r>
    </w:p>
    <w:p>
      <w:pPr>
        <w:spacing w:before="40" w:after="120" w:line="276" w:lineRule="auto"/>
        <w:jc w:val="both"/>
      </w:pPr>
      <w:r>
        <w:rPr>
          <w:rFonts w:ascii="Times New Roman" w:hAnsi="Times New Roman"/>
          <w:sz w:val="24"/>
        </w:rPr>
        <w:t>Upon launching CipherCourt.exe, the player is greeted by the solemn judicial chamber bathed in warm sunlight. The player clicks 'START GAME' to initiate the forensic investigation or 'INSTRUCTIONS' to review WASD navigation rules.</w:t>
      </w:r>
    </w:p>
    <w:p>
      <w:pPr>
        <w:keepNext/>
        <w:spacing w:before="240" w:after="80"/>
      </w:pPr>
      <w:r>
        <w:rPr>
          <w:rFonts w:ascii="Times New Roman" w:hAnsi="Times New Roman"/>
          <w:b/>
          <w:sz w:val="28"/>
        </w:rPr>
        <w:t>Step 2: Level 1 — Crime Scene Investigation (see Figure 6.3)</w:t>
      </w:r>
    </w:p>
    <w:p>
      <w:pPr>
        <w:spacing w:before="40" w:after="120" w:line="276" w:lineRule="auto"/>
        <w:jc w:val="both"/>
      </w:pPr>
      <w:r>
        <w:rPr>
          <w:rFonts w:ascii="Times New Roman" w:hAnsi="Times New Roman"/>
          <w:sz w:val="24"/>
        </w:rPr>
        <w:t>The player enters the cordoned crime scene evidence room. Approaching yellow evidence markers and pressing 'E' reveals clues pointing to binary security digits (1-0-1-1). Interacting with the wall keypad and entering the code unlocks the corridor door.</w:t>
      </w:r>
    </w:p>
    <w:p>
      <w:pPr>
        <w:keepNext/>
        <w:spacing w:before="240" w:after="80"/>
      </w:pPr>
      <w:r>
        <w:rPr>
          <w:rFonts w:ascii="Times New Roman" w:hAnsi="Times New Roman"/>
          <w:b/>
          <w:sz w:val="28"/>
        </w:rPr>
        <w:t>Step 3: Level 2 — Forensic Cyber Terminal &amp; Password Puzzle (see Figure 6.4)</w:t>
      </w:r>
    </w:p>
    <w:p>
      <w:pPr>
        <w:spacing w:before="40" w:after="120" w:line="276" w:lineRule="auto"/>
        <w:jc w:val="both"/>
      </w:pPr>
      <w:r>
        <w:rPr>
          <w:rFonts w:ascii="Times New Roman" w:hAnsi="Times New Roman"/>
          <w:sz w:val="24"/>
        </w:rPr>
        <w:t>The investigator enters the cyber ballistics laboratory. Inspecting the glowing blue computer terminal prompts the password entry modal. The player deduces the access password 'COURT2026', unlocks the terminal, and extracts the encrypted trial exhibits.</w:t>
      </w:r>
    </w:p>
    <w:p>
      <w:pPr>
        <w:keepNext/>
        <w:spacing w:before="240" w:after="80"/>
      </w:pPr>
      <w:r>
        <w:rPr>
          <w:rFonts w:ascii="Times New Roman" w:hAnsi="Times New Roman"/>
          <w:b/>
          <w:sz w:val="28"/>
        </w:rPr>
        <w:t>Step 4: Level 3 — Steganographic Archive &amp; Caesar Cipher (see Figure 6.5)</w:t>
      </w:r>
    </w:p>
    <w:p>
      <w:pPr>
        <w:spacing w:before="40" w:after="120" w:line="276" w:lineRule="auto"/>
        <w:jc w:val="both"/>
      </w:pPr>
      <w:r>
        <w:rPr>
          <w:rFonts w:ascii="Times New Roman" w:hAnsi="Times New Roman"/>
          <w:sz w:val="24"/>
        </w:rPr>
        <w:t>The player navigates into an antique legal library. Interacting with the cipher rotor device on the central desk displays the ciphertext 'MXVWLFH' with a shift indicator of 3. Decoding each letter backward ((C - 3) mod 26) yields the keyword 'JUSTICE'. Submitting 'JUSTICE' triggers the success chime and opens the archive vault.</w:t>
      </w:r>
    </w:p>
    <w:p>
      <w:pPr>
        <w:keepNext/>
        <w:spacing w:before="240" w:after="80"/>
      </w:pPr>
      <w:r>
        <w:rPr>
          <w:rFonts w:ascii="Times New Roman" w:hAnsi="Times New Roman"/>
          <w:b/>
          <w:sz w:val="28"/>
        </w:rPr>
        <w:t>Step 5: Level 4 — Secure Vault &amp; Evidence Keypad (see Figure 6.6)</w:t>
      </w:r>
    </w:p>
    <w:p>
      <w:pPr>
        <w:spacing w:before="40" w:after="120" w:line="276" w:lineRule="auto"/>
        <w:jc w:val="both"/>
      </w:pPr>
      <w:r>
        <w:rPr>
          <w:rFonts w:ascii="Times New Roman" w:hAnsi="Times New Roman"/>
          <w:sz w:val="24"/>
        </w:rPr>
        <w:t>In the secure vault, the player discovers a heavy evidence locker secured by a numeric keypad. Inspecting recovered trial notes reveals the combination '427'. Entering '427' rotates the mechanical locker doors open, retrieving the critical murder weapon exhibit.</w:t>
      </w:r>
    </w:p>
    <w:p>
      <w:pPr>
        <w:keepNext/>
        <w:spacing w:before="240" w:after="80"/>
      </w:pPr>
      <w:r>
        <w:rPr>
          <w:rFonts w:ascii="Times New Roman" w:hAnsi="Times New Roman"/>
          <w:b/>
          <w:sz w:val="28"/>
        </w:rPr>
        <w:t>Step 6: Level 5 Case Files &amp; Level 6 Courtroom Final Verdict (see Figures 6.7 &amp; 6.8)</w:t>
      </w:r>
    </w:p>
    <w:p>
      <w:pPr>
        <w:spacing w:before="40" w:after="120" w:line="276" w:lineRule="auto"/>
        <w:jc w:val="both"/>
      </w:pPr>
      <w:r>
        <w:rPr>
          <w:rFonts w:ascii="Times New Roman" w:hAnsi="Times New Roman"/>
          <w:sz w:val="24"/>
        </w:rPr>
        <w:t>In Level 5, the player synthesizes suspect financial records, confirming discrepancy code '315'. This unlocks the grand Level 6 Courtroom chamber. Standing before the judicial bench, the player evaluates three contradictory witness statements against the accumulated physical evidence. Selecting Statement 2 successfully convicts the cyber criminal, triggering the 'JUSTICE SERVED' grand victory screen.</w:t>
      </w:r>
    </w:p>
    <w:p>
      <w:pPr>
        <w:keepNext/>
        <w:spacing w:before="320" w:after="120"/>
      </w:pPr>
      <w:r>
        <w:rPr>
          <w:rFonts w:ascii="Times New Roman" w:hAnsi="Times New Roman"/>
          <w:b/>
          <w:sz w:val="28"/>
        </w:rPr>
        <w:t>10.4 Application Visual Verification &amp; Interface Analysis</w:t>
      </w:r>
    </w:p>
    <w:p>
      <w:pPr>
        <w:spacing w:before="40" w:after="120" w:line="276" w:lineRule="auto"/>
        <w:jc w:val="both"/>
      </w:pPr>
      <w:r>
        <w:rPr>
          <w:rFonts w:ascii="Times New Roman" w:hAnsi="Times New Roman"/>
          <w:b/>
          <w:sz w:val="24"/>
        </w:rPr>
        <w:t xml:space="preserve">Visual Demonstration Overview: </w:t>
      </w:r>
      <w:r>
        <w:rPr>
          <w:rFonts w:ascii="Times New Roman" w:hAnsi="Times New Roman"/>
          <w:sz w:val="24"/>
        </w:rPr>
        <w:t>A comprehensive visual walkthrough and graphical interface breakdown of Cipher Court is fully documented in Chapter 6 (Figures 6.1 through 6.8). System evaluation across all six primary gameplay environments confirms complete visual fidelity, crisp TextMeshPro SDF typography, dynamic reticle hover responsiveness, and consistent 60 FPS rendering under the Universal Render Pipeline.</w:t>
      </w:r>
    </w:p>
    <w:p>
      <w:pPr>
        <w:spacing w:before="40" w:after="120" w:line="276" w:lineRule="auto"/>
        <w:jc w:val="both"/>
      </w:pPr>
      <w:r>
        <w:rPr>
          <w:rFonts w:ascii="Times New Roman" w:hAnsi="Times New Roman"/>
          <w:b/>
          <w:sz w:val="24"/>
        </w:rPr>
        <w:t xml:space="preserve">Empirical Interface Evaluation: </w:t>
      </w:r>
      <w:r>
        <w:rPr>
          <w:rFonts w:ascii="Times New Roman" w:hAnsi="Times New Roman"/>
          <w:sz w:val="24"/>
        </w:rPr>
        <w:t>Empirical user testing validated that visual affordances (such as the gold highlight on interactive clues, CRT scanline aesthetics in the forensic terminal, and mechanical button depression on the evidence safe) provided clear non-verbal guidance, enabling test subjects to intuitively navigate and solve forensic challenges without external assistance.</w:t>
      </w:r>
    </w:p>
    <w:p>
      <w:pPr>
        <w:keepNext/>
        <w:spacing w:before="320" w:after="120"/>
      </w:pPr>
      <w:r>
        <w:rPr>
          <w:rFonts w:ascii="Times New Roman" w:hAnsi="Times New Roman"/>
          <w:b/>
          <w:sz w:val="28"/>
        </w:rPr>
        <w:t>10.5 Source Code Documentation &amp; Algorithmic Explanations</w:t>
      </w:r>
    </w:p>
    <w:p>
      <w:pPr>
        <w:spacing w:before="40" w:after="120" w:line="276" w:lineRule="auto"/>
        <w:jc w:val="both"/>
      </w:pPr>
      <w:r>
        <w:rPr>
          <w:rFonts w:ascii="Times New Roman" w:hAnsi="Times New Roman"/>
          <w:b/>
          <w:sz w:val="24"/>
        </w:rPr>
        <w:t xml:space="preserve">Code Documentation Strategy: </w:t>
      </w:r>
      <w:r>
        <w:rPr>
          <w:rFonts w:ascii="Times New Roman" w:hAnsi="Times New Roman"/>
          <w:sz w:val="24"/>
        </w:rPr>
        <w:t>To ensure complete academic transparency and document the software engineering foundations, this section provides commented source code listings accompanied by detailed textual explanations of the underlying algorithms:</w:t>
      </w:r>
    </w:p>
    <w:p>
      <w:pPr>
        <w:keepNext/>
        <w:spacing w:before="200" w:after="60"/>
      </w:pPr>
      <w:r>
        <w:rPr>
          <w:rFonts w:ascii="Times New Roman" w:hAnsi="Times New Roman"/>
          <w:b/>
          <w:sz w:val="22"/>
        </w:rPr>
        <w:t>Listing 10.1: GameManager Singleton Lifecycle Controller (C#)</w:t>
      </w:r>
    </w:p>
    <w:tbl>
      <w:tblPr>
        <w:tblW w:type="auto" w:w="0"/>
        <w:jc w:val="center"/>
        <w:tblLayout w:type="fixed"/>
        <w:tblLook w:firstColumn="1" w:firstRow="1" w:lastColumn="0" w:lastRow="0" w:noHBand="0" w:noVBand="1" w:val="04A0"/>
      </w:tblPr>
      <w:tblGrid>
        <w:gridCol w:w="9360"/>
      </w:tblGrid>
      <w:tr>
        <w:tc>
          <w:tcPr>
            <w:tcW w:type="dxa" w:w="9360"/>
            <w:shd w:fill="F7F9FA"/>
            <w:tcMar>
              <w:top w:w="100" w:type="dxa"/>
              <w:bottom w:w="100" w:type="dxa"/>
              <w:left w:w="140" w:type="dxa"/>
              <w:right w:w="140" w:type="dxa"/>
            </w:tcMar>
            <w:tcBorders>
              <w:left w:val="single" w:sz="18" w:space="0" w:color="003366"/>
              <w:top w:val="none"/>
              <w:right w:val="none"/>
              <w:bottom w:val="none"/>
            </w:tcBorders>
          </w:tcPr>
          <w:p>
            <w:pPr>
              <w:spacing w:before="40" w:after="40" w:line="252" w:lineRule="auto"/>
            </w:pPr>
            <w:r>
              <w:rPr>
                <w:rFonts w:ascii="Consolas" w:hAnsi="Consolas"/>
                <w:color w:val="141E2D"/>
                <w:sz w:val="17"/>
              </w:rPr>
              <w:t>// GameManager.cs - Core Lifecycle and State Singleton</w:t>
              <w:br/>
              <w:t>using UnityEngine;</w:t>
              <w:br/>
              <w:t>using UnityEngine.SceneManagement;</w:t>
              <w:br/>
              <w:br/>
              <w:t>public class GameManager : MonoBehaviour</w:t>
              <w:br/>
              <w:t>{</w:t>
              <w:br/>
              <w:t xml:space="preserve">    public static GameManager Instance { get; private set; }</w:t>
              <w:br/>
              <w:t xml:space="preserve">    </w:t>
              <w:br/>
              <w:t xml:space="preserve">    [Header("Game State")]</w:t>
              <w:br/>
              <w:t xml:space="preserve">    public int currentScore = 0;</w:t>
              <w:br/>
              <w:t xml:space="preserve">    public int currentLevelIndex = 1;</w:t>
              <w:br/>
              <w:t xml:space="preserve">    public bool isGamePaused = false;</w:t>
              <w:br/>
              <w:t xml:space="preserve">    </w:t>
              <w:br/>
              <w:t xml:space="preserve">    private void Awake()</w:t>
              <w:br/>
              <w:t xml:space="preserve">    {</w:t>
              <w:br/>
              <w:t xml:space="preserve">        if (Instance == null)</w:t>
              <w:br/>
              <w:t xml:space="preserve">        {</w:t>
              <w:br/>
              <w:t xml:space="preserve">            Instance = this;</w:t>
              <w:br/>
              <w:t xml:space="preserve">            DontDestroyOnLoad(gameObject);</w:t>
              <w:br/>
              <w:t xml:space="preserve">        }</w:t>
              <w:br/>
              <w:t xml:space="preserve">        else</w:t>
              <w:br/>
              <w:t xml:space="preserve">        {</w:t>
              <w:br/>
              <w:t xml:space="preserve">            Destroy(gameObject);</w:t>
              <w:br/>
              <w:t xml:space="preserve">        }</w:t>
              <w:br/>
              <w:t xml:space="preserve">    }</w:t>
              <w:br/>
              <w:br/>
              <w:t xml:space="preserve">    public void AddScore(int points)</w:t>
              <w:br/>
              <w:t xml:space="preserve">    {</w:t>
              <w:br/>
              <w:t xml:space="preserve">        currentScore += points;</w:t>
              <w:br/>
              <w:t xml:space="preserve">        Debug.Log($"[GameManager] Score updated: {currentScore}");</w:t>
              <w:br/>
              <w:t xml:space="preserve">    }</w:t>
              <w:br/>
              <w:br/>
              <w:t xml:space="preserve">    public void AdvanceToNextLevel()</w:t>
              <w:br/>
              <w:t xml:space="preserve">    {</w:t>
              <w:br/>
              <w:t xml:space="preserve">        currentLevelIndex++;</w:t>
              <w:br/>
              <w:t xml:space="preserve">        string nextScene = $"Level{currentLevelIndex}";</w:t>
              <w:br/>
              <w:t xml:space="preserve">        SceneManager.LoadScene(nextScene);</w:t>
              <w:br/>
              <w:t xml:space="preserve">    }</w:t>
              <w:br/>
              <w:t>}</w:t>
            </w:r>
          </w:p>
        </w:tc>
      </w:tr>
    </w:tbl>
    <w:p>
      <w:pPr>
        <w:spacing w:after="120"/>
      </w:pPr>
    </w:p>
    <w:p>
      <w:pPr>
        <w:spacing w:before="40" w:after="120" w:line="276" w:lineRule="auto"/>
        <w:jc w:val="both"/>
      </w:pPr>
      <w:r>
        <w:rPr>
          <w:rFonts w:ascii="Times New Roman" w:hAnsi="Times New Roman"/>
          <w:b/>
          <w:sz w:val="24"/>
        </w:rPr>
        <w:t xml:space="preserve">Architectural Analysis: </w:t>
      </w:r>
      <w:r>
        <w:rPr>
          <w:rFonts w:ascii="Times New Roman" w:hAnsi="Times New Roman"/>
          <w:sz w:val="24"/>
        </w:rPr>
        <w:t>Algorithmic Explanation of Listing 10.1: The GameManager enforces the classic Singleton pattern in Awake(). If Instance is null, it assigns itself and invokes DontDestroyOnLoad(gameObject), guaranteeing that player score, progression indexes, and session variables survive across Unity scene unloads. Subsequent duplicate instances spawned during testing are immediately destroyed to maintain memory integrity.</w:t>
      </w:r>
    </w:p>
    <w:p>
      <w:pPr>
        <w:keepNext/>
        <w:spacing w:before="200" w:after="60"/>
      </w:pPr>
      <w:r>
        <w:rPr>
          <w:rFonts w:ascii="Times New Roman" w:hAnsi="Times New Roman"/>
          <w:b/>
          <w:sz w:val="22"/>
        </w:rPr>
        <w:t>Listing 10.2: Cryptographic Caesar Verification and Attempt Limiter (C#)</w:t>
      </w:r>
    </w:p>
    <w:tbl>
      <w:tblPr>
        <w:tblW w:type="auto" w:w="0"/>
        <w:jc w:val="center"/>
        <w:tblLayout w:type="fixed"/>
        <w:tblLook w:firstColumn="1" w:firstRow="1" w:lastColumn="0" w:lastRow="0" w:noHBand="0" w:noVBand="1" w:val="04A0"/>
      </w:tblPr>
      <w:tblGrid>
        <w:gridCol w:w="9360"/>
      </w:tblGrid>
      <w:tr>
        <w:tc>
          <w:tcPr>
            <w:tcW w:type="dxa" w:w="9360"/>
            <w:shd w:fill="F7F9FA"/>
            <w:tcMar>
              <w:top w:w="100" w:type="dxa"/>
              <w:bottom w:w="100" w:type="dxa"/>
              <w:left w:w="140" w:type="dxa"/>
              <w:right w:w="140" w:type="dxa"/>
            </w:tcMar>
            <w:tcBorders>
              <w:left w:val="single" w:sz="18" w:space="0" w:color="003366"/>
              <w:top w:val="none"/>
              <w:right w:val="none"/>
              <w:bottom w:val="none"/>
            </w:tcBorders>
          </w:tcPr>
          <w:p>
            <w:pPr>
              <w:spacing w:before="40" w:after="40" w:line="252" w:lineRule="auto"/>
            </w:pPr>
            <w:r>
              <w:rPr>
                <w:rFonts w:ascii="Consolas" w:hAnsi="Consolas"/>
                <w:color w:val="141E2D"/>
                <w:sz w:val="17"/>
              </w:rPr>
              <w:t>// CipherPuzzle.cs - Caesar Cipher Decryption and Attempt Verification</w:t>
              <w:br/>
              <w:t>using UnityEngine;</w:t>
              <w:br/>
              <w:t>using TMPro;</w:t>
              <w:br/>
              <w:br/>
              <w:t>public class CipherPuzzle : MonoBehaviour</w:t>
              <w:br/>
              <w:t>{</w:t>
              <w:br/>
              <w:t xml:space="preserve">    [Header("Cipher Configuration")]</w:t>
              <w:br/>
              <w:t xml:space="preserve">    public string targetPlaintext = "JUSTICE";</w:t>
              <w:br/>
              <w:t xml:space="preserve">    public int shiftKey = 3;</w:t>
              <w:br/>
              <w:t xml:space="preserve">    public int remainingAttempts = 3;</w:t>
              <w:br/>
              <w:br/>
              <w:t xml:space="preserve">    [Header("UI References")]</w:t>
              <w:br/>
              <w:t xml:space="preserve">    public TMP_InputField inputField;</w:t>
              <w:br/>
              <w:t xml:space="preserve">    public TextMeshProUGUI feedbackText;</w:t>
              <w:br/>
              <w:t xml:space="preserve">    public GameObject exitDoor;</w:t>
              <w:br/>
              <w:br/>
              <w:t xml:space="preserve">    public void VerifyAnswer()</w:t>
              <w:br/>
              <w:t xml:space="preserve">    {</w:t>
              <w:br/>
              <w:t xml:space="preserve">        string submission = inputField.text.Trim().ToUpper();</w:t>
              <w:br/>
              <w:t xml:space="preserve">        if (submission == targetPlaintext)</w:t>
              <w:br/>
              <w:t xml:space="preserve">        {</w:t>
              <w:br/>
              <w:t xml:space="preserve">            feedbackText.text = "&lt;color=#22c55e&gt;CIPHER DECRYPTED! ACCESS GRANTED.&lt;/color&gt;";</w:t>
              <w:br/>
              <w:t xml:space="preserve">            if (exitDoor != null) exitDoor.SendMessage("UnlockDoor", SendMessageOptions.DontRequireReceiver);</w:t>
              <w:br/>
              <w:t xml:space="preserve">            GameManager.Instance.AddScore(200);</w:t>
              <w:br/>
              <w:t xml:space="preserve">        }</w:t>
              <w:br/>
              <w:t xml:space="preserve">        else</w:t>
              <w:br/>
              <w:t xml:space="preserve">        {</w:t>
              <w:br/>
              <w:t xml:space="preserve">            remainingAttempts--;</w:t>
              <w:br/>
              <w:t xml:space="preserve">            if (remainingAttempts &gt; 0)</w:t>
              <w:br/>
              <w:t xml:space="preserve">            {</w:t>
              <w:br/>
              <w:t xml:space="preserve">                feedbackText.text = $"&lt;color=#ef4444&gt;INCORRECT CIPHER. Attempts remaining: {remainingAttempts}&lt;/color&gt;";</w:t>
              <w:br/>
              <w:t xml:space="preserve">            }</w:t>
              <w:br/>
              <w:t xml:space="preserve">            else</w:t>
              <w:br/>
              <w:t xml:space="preserve">            {</w:t>
              <w:br/>
              <w:t xml:space="preserve">                feedbackText.text = "&lt;color=#ef4444&gt;SECURITY LOCKOUT! LEVEL FAILED.&lt;/color&gt;";</w:t>
              <w:br/>
              <w:t xml:space="preserve">            }</w:t>
              <w:br/>
              <w:t xml:space="preserve">        }</w:t>
              <w:br/>
              <w:t xml:space="preserve">    }</w:t>
              <w:br/>
              <w:t>}</w:t>
            </w:r>
          </w:p>
        </w:tc>
      </w:tr>
    </w:tbl>
    <w:p>
      <w:pPr>
        <w:spacing w:after="120"/>
      </w:pPr>
    </w:p>
    <w:p>
      <w:pPr>
        <w:spacing w:before="40" w:after="120" w:line="276" w:lineRule="auto"/>
        <w:jc w:val="both"/>
      </w:pPr>
      <w:r>
        <w:rPr>
          <w:rFonts w:ascii="Times New Roman" w:hAnsi="Times New Roman"/>
          <w:b/>
          <w:sz w:val="24"/>
        </w:rPr>
        <w:t xml:space="preserve">Architectural Analysis: </w:t>
      </w:r>
      <w:r>
        <w:rPr>
          <w:rFonts w:ascii="Times New Roman" w:hAnsi="Times New Roman"/>
          <w:sz w:val="24"/>
        </w:rPr>
        <w:t>Algorithmic Explanation of Listing 10.2: CipherPuzzle.cs handles string normalization and attempt quota management. Input text is stripped of whitespace via .Trim() and forced to uppercase with .ToUpper(), eliminating false negative rejections. On match, it invokes the door unlocking mechanism and awards score points; on mismatch, it decrements the quota, triggering visual HUD warnings or permanent room lockout when attempts reach zero.</w:t>
      </w:r>
    </w:p>
    <w:p>
      <w:pPr>
        <w:keepNext/>
        <w:spacing w:before="200" w:after="60"/>
      </w:pPr>
      <w:r>
        <w:rPr>
          <w:rFonts w:ascii="Times New Roman" w:hAnsi="Times New Roman"/>
          <w:b/>
          <w:sz w:val="22"/>
        </w:rPr>
        <w:t>Listing 10.3: Python Microservice Event Audit Logging Endpoint</w:t>
      </w:r>
    </w:p>
    <w:tbl>
      <w:tblPr>
        <w:tblW w:type="auto" w:w="0"/>
        <w:jc w:val="center"/>
        <w:tblLayout w:type="fixed"/>
        <w:tblLook w:firstColumn="1" w:firstRow="1" w:lastColumn="0" w:lastRow="0" w:noHBand="0" w:noVBand="1" w:val="04A0"/>
      </w:tblPr>
      <w:tblGrid>
        <w:gridCol w:w="9360"/>
      </w:tblGrid>
      <w:tr>
        <w:tc>
          <w:tcPr>
            <w:tcW w:type="dxa" w:w="9360"/>
            <w:shd w:fill="F7F9FA"/>
            <w:tcMar>
              <w:top w:w="100" w:type="dxa"/>
              <w:bottom w:w="100" w:type="dxa"/>
              <w:left w:w="140" w:type="dxa"/>
              <w:right w:w="140" w:type="dxa"/>
            </w:tcMar>
            <w:tcBorders>
              <w:left w:val="single" w:sz="18" w:space="0" w:color="003366"/>
              <w:top w:val="none"/>
              <w:right w:val="none"/>
              <w:bottom w:val="none"/>
            </w:tcBorders>
          </w:tcPr>
          <w:p>
            <w:pPr>
              <w:spacing w:before="40" w:after="40" w:line="252" w:lineRule="auto"/>
            </w:pPr>
            <w:r>
              <w:rPr>
                <w:rFonts w:ascii="Consolas" w:hAnsi="Consolas"/>
                <w:color w:val="141E2D"/>
                <w:sz w:val="17"/>
              </w:rPr>
              <w:t># server.py - Python Backend Event Logging and Audit Microservice</w:t>
              <w:br/>
              <w:t>import http.server</w:t>
              <w:br/>
              <w:t>import socketserver</w:t>
              <w:br/>
              <w:t>import json</w:t>
              <w:br/>
              <w:t>import sqlite3</w:t>
              <w:br/>
              <w:t>import os</w:t>
              <w:br/>
              <w:br/>
              <w:t>PORT = 8000</w:t>
              <w:br/>
              <w:t>DB_FILE = os.path.join(os.path.dirname(__file__), "cipher_court.db")</w:t>
              <w:br/>
              <w:br/>
              <w:t>def init_db():</w:t>
              <w:br/>
              <w:t xml:space="preserve">    conn = sqlite3.connect(DB_FILE)</w:t>
              <w:br/>
              <w:t xml:space="preserve">    cursor = conn.cursor()</w:t>
              <w:br/>
              <w:t xml:space="preserve">    cursor.execute('''</w:t>
              <w:br/>
              <w:t xml:space="preserve">        CREATE TABLE IF NOT EXISTS game_events (</w:t>
              <w:br/>
              <w:t xml:space="preserve">            id INTEGER PRIMARY KEY AUTOINCREMENT,</w:t>
              <w:br/>
              <w:t xml:space="preserve">            session_id TEXT NOT NULL,</w:t>
              <w:br/>
              <w:t xml:space="preserve">            scene TEXT NOT NULL,</w:t>
              <w:br/>
              <w:t xml:space="preserve">            event_type TEXT NOT NULL,</w:t>
              <w:br/>
              <w:t xml:space="preserve">            result TEXT NOT NULL,</w:t>
              <w:br/>
              <w:t xml:space="preserve">            details TEXT,</w:t>
              <w:br/>
              <w:t xml:space="preserve">            created_at TEXT NOT NULL</w:t>
              <w:br/>
              <w:t xml:space="preserve">        )</w:t>
              <w:br/>
              <w:t xml:space="preserve">    ''')</w:t>
              <w:br/>
              <w:t xml:space="preserve">    conn.commit()</w:t>
              <w:br/>
              <w:t xml:space="preserve">    conn.close()</w:t>
              <w:br/>
              <w:br/>
              <w:t>class RequestHandler(http.server.SimpleHTTPRequestHandler):</w:t>
              <w:br/>
              <w:t xml:space="preserve">    def do_POST(self):</w:t>
              <w:br/>
              <w:t xml:space="preserve">        if self.path == '/api/event' or self.path == '/game-events':</w:t>
              <w:br/>
              <w:t xml:space="preserve">            length = int(self.headers.get('Content-Length', 0))</w:t>
              <w:br/>
              <w:t xml:space="preserve">            data = json.loads(self.rfile.read(length).decode('utf-8'))</w:t>
              <w:br/>
              <w:t xml:space="preserve">            conn = sqlite3.connect(DB_FILE)</w:t>
              <w:br/>
              <w:t xml:space="preserve">            cur = conn.cursor()</w:t>
              <w:br/>
              <w:t xml:space="preserve">            cur.execute('''</w:t>
              <w:br/>
              <w:t xml:space="preserve">                INSERT INTO game_events (session_id, scene, event_type, result, details, created_at)</w:t>
              <w:br/>
              <w:t xml:space="preserve">                VALUES (?, ?, ?, ?, ?, datetime('now'))</w:t>
              <w:br/>
              <w:t xml:space="preserve">            ''', (data.get('session_id'), data.get('scene'), data.get('event_type'),</w:t>
              <w:br/>
              <w:t xml:space="preserve">                  data.get('result'), data.get('details', '')))</w:t>
              <w:br/>
              <w:t xml:space="preserve">            conn.commit()</w:t>
              <w:br/>
              <w:t xml:space="preserve">            conn.close()</w:t>
              <w:br/>
              <w:t xml:space="preserve">            self.send_response(200)</w:t>
              <w:br/>
              <w:t xml:space="preserve">            self.send_header('Content-Type', 'application/json')</w:t>
              <w:br/>
              <w:t xml:space="preserve">            self.end_headers()</w:t>
              <w:br/>
              <w:t xml:space="preserve">            self.wfile.write(b'{"success": true}')</w:t>
            </w:r>
          </w:p>
        </w:tc>
      </w:tr>
    </w:tbl>
    <w:p>
      <w:pPr>
        <w:spacing w:after="120"/>
      </w:pPr>
    </w:p>
    <w:p>
      <w:pPr>
        <w:spacing w:before="40" w:after="120" w:line="276" w:lineRule="auto"/>
        <w:jc w:val="both"/>
      </w:pPr>
      <w:r>
        <w:rPr>
          <w:rFonts w:ascii="Times New Roman" w:hAnsi="Times New Roman"/>
          <w:b/>
          <w:sz w:val="24"/>
        </w:rPr>
        <w:t xml:space="preserve">Architectural Analysis: </w:t>
      </w:r>
      <w:r>
        <w:rPr>
          <w:rFonts w:ascii="Times New Roman" w:hAnsi="Times New Roman"/>
          <w:sz w:val="24"/>
        </w:rPr>
        <w:t>Algorithmic Explanation of Listing 10.3: The Python microservice implements a lightweight REST server. Incoming JSON payloads are parsed and committed using parameterized SQL statements (?), immunizing the persistence layer against SQL injection. The service writes directly to cipher_court.db and emits JSON status confirmations.</w:t>
      </w:r>
    </w:p>
    <w:p>
      <w:pPr>
        <w:keepNext/>
        <w:spacing w:before="200" w:after="60"/>
      </w:pPr>
      <w:r>
        <w:rPr>
          <w:rFonts w:ascii="Times New Roman" w:hAnsi="Times New Roman"/>
          <w:b/>
          <w:sz w:val="22"/>
        </w:rPr>
        <w:t>Listing 10.4: First-Person Kinematic Locomotion Controller (C#)</w:t>
      </w:r>
    </w:p>
    <w:tbl>
      <w:tblPr>
        <w:tblW w:type="auto" w:w="0"/>
        <w:jc w:val="center"/>
        <w:tblLayout w:type="fixed"/>
        <w:tblLook w:firstColumn="1" w:firstRow="1" w:lastColumn="0" w:lastRow="0" w:noHBand="0" w:noVBand="1" w:val="04A0"/>
      </w:tblPr>
      <w:tblGrid>
        <w:gridCol w:w="9360"/>
      </w:tblGrid>
      <w:tr>
        <w:tc>
          <w:tcPr>
            <w:tcW w:type="dxa" w:w="9360"/>
            <w:shd w:fill="F7F9FA"/>
            <w:tcMar>
              <w:top w:w="100" w:type="dxa"/>
              <w:bottom w:w="100" w:type="dxa"/>
              <w:left w:w="140" w:type="dxa"/>
              <w:right w:w="140" w:type="dxa"/>
            </w:tcMar>
            <w:tcBorders>
              <w:left w:val="single" w:sz="18" w:space="0" w:color="003366"/>
              <w:top w:val="none"/>
              <w:right w:val="none"/>
              <w:bottom w:val="none"/>
            </w:tcBorders>
          </w:tcPr>
          <w:p>
            <w:pPr>
              <w:spacing w:before="40" w:after="40" w:line="252" w:lineRule="auto"/>
            </w:pPr>
            <w:r>
              <w:rPr>
                <w:rFonts w:ascii="Consolas" w:hAnsi="Consolas"/>
                <w:color w:val="141E2D"/>
                <w:sz w:val="17"/>
              </w:rPr>
              <w:t>// PlayerMovement.cs - First-Person Kinematic Locomotion Controller</w:t>
              <w:br/>
              <w:t>using UnityEngine;</w:t>
              <w:br/>
              <w:br/>
              <w:t>[RequireComponent(typeof(CharacterController))]</w:t>
              <w:br/>
              <w:t>public class PlayerMovement : MonoBehaviour</w:t>
              <w:br/>
              <w:t>{</w:t>
              <w:br/>
              <w:t xml:space="preserve">    public float walkSpeed = 5.0f;</w:t>
              <w:br/>
              <w:t xml:space="preserve">    public float gravity = -9.81f;</w:t>
              <w:br/>
              <w:t xml:space="preserve">    </w:t>
              <w:br/>
              <w:t xml:space="preserve">    private CharacterController controller;</w:t>
              <w:br/>
              <w:t xml:space="preserve">    private Vector3 velocity;</w:t>
              <w:br/>
              <w:t xml:space="preserve">    private bool isGrounded;</w:t>
              <w:br/>
              <w:br/>
              <w:t xml:space="preserve">    void Start()</w:t>
              <w:br/>
              <w:t xml:space="preserve">    {</w:t>
              <w:br/>
              <w:t xml:space="preserve">        controller = GetComponent&lt;CharacterController&gt;();</w:t>
              <w:br/>
              <w:t xml:space="preserve">    }</w:t>
              <w:br/>
              <w:br/>
              <w:t xml:space="preserve">    void Update()</w:t>
              <w:br/>
              <w:t xml:space="preserve">    {</w:t>
              <w:br/>
              <w:t xml:space="preserve">        isGrounded = controller.isGrounded;</w:t>
              <w:br/>
              <w:t xml:space="preserve">        if (isGrounded &amp;&amp; velocity.y &lt; 0)</w:t>
              <w:br/>
              <w:t xml:space="preserve">        {</w:t>
              <w:br/>
              <w:t xml:space="preserve">            velocity.y = -2.0f;</w:t>
              <w:br/>
              <w:t xml:space="preserve">        }</w:t>
              <w:br/>
              <w:br/>
              <w:t xml:space="preserve">        float x = Input.GetAxis("Horizontal");</w:t>
              <w:br/>
              <w:t xml:space="preserve">        float z = Input.GetAxis("Vertical");</w:t>
              <w:br/>
              <w:br/>
              <w:t xml:space="preserve">        Vector3 move = transform.right * x + transform.forward * z;</w:t>
              <w:br/>
              <w:t xml:space="preserve">        controller.Move(move * walkSpeed * Time.deltaTime);</w:t>
              <w:br/>
              <w:br/>
              <w:t xml:space="preserve">        velocity.y += gravity * Time.deltaTime;</w:t>
              <w:br/>
              <w:t xml:space="preserve">        controller.Move(velocity * Time.deltaTime);</w:t>
              <w:br/>
              <w:t xml:space="preserve">    }</w:t>
              <w:br/>
              <w:t>}</w:t>
            </w:r>
          </w:p>
        </w:tc>
      </w:tr>
    </w:tbl>
    <w:p>
      <w:pPr>
        <w:spacing w:after="120"/>
      </w:pPr>
    </w:p>
    <w:p>
      <w:pPr>
        <w:spacing w:before="40" w:after="120" w:line="276" w:lineRule="auto"/>
        <w:jc w:val="both"/>
      </w:pPr>
      <w:r>
        <w:rPr>
          <w:rFonts w:ascii="Times New Roman" w:hAnsi="Times New Roman"/>
          <w:b/>
          <w:sz w:val="24"/>
        </w:rPr>
        <w:t xml:space="preserve">Architectural Analysis: </w:t>
      </w:r>
      <w:r>
        <w:rPr>
          <w:rFonts w:ascii="Times New Roman" w:hAnsi="Times New Roman"/>
          <w:sz w:val="24"/>
        </w:rPr>
        <w:t>Algorithmic Explanation of Listing 10.4: PlayerMovement.cs resolves kinematic player displacement across the horizontal plane. It translates raw WASD axis inputs into world-space vectors relative to the character's facing orientation (transform.right and transform.forward). Vertical velocity accumulates acceleration due to gravity (-9.81 m/s²), resolving ground contact collisions and step offsets via Unity's CharacterController.</w:t>
      </w:r>
    </w:p>
    <w:p>
      <w:pPr>
        <w:keepNext/>
        <w:spacing w:before="200" w:after="60"/>
      </w:pPr>
      <w:r>
        <w:rPr>
          <w:rFonts w:ascii="Times New Roman" w:hAnsi="Times New Roman"/>
          <w:b/>
          <w:sz w:val="22"/>
        </w:rPr>
        <w:t>Listing 10.5: Distance-Bounded Viewport Reticle Raycaster (C#)</w:t>
      </w:r>
    </w:p>
    <w:tbl>
      <w:tblPr>
        <w:tblW w:type="auto" w:w="0"/>
        <w:jc w:val="center"/>
        <w:tblLayout w:type="fixed"/>
        <w:tblLook w:firstColumn="1" w:firstRow="1" w:lastColumn="0" w:lastRow="0" w:noHBand="0" w:noVBand="1" w:val="04A0"/>
      </w:tblPr>
      <w:tblGrid>
        <w:gridCol w:w="9360"/>
      </w:tblGrid>
      <w:tr>
        <w:tc>
          <w:tcPr>
            <w:tcW w:type="dxa" w:w="9360"/>
            <w:shd w:fill="F7F9FA"/>
            <w:tcMar>
              <w:top w:w="100" w:type="dxa"/>
              <w:bottom w:w="100" w:type="dxa"/>
              <w:left w:w="140" w:type="dxa"/>
              <w:right w:w="140" w:type="dxa"/>
            </w:tcMar>
            <w:tcBorders>
              <w:left w:val="single" w:sz="18" w:space="0" w:color="003366"/>
              <w:top w:val="none"/>
              <w:right w:val="none"/>
              <w:bottom w:val="none"/>
            </w:tcBorders>
          </w:tcPr>
          <w:p>
            <w:pPr>
              <w:spacing w:before="40" w:after="40" w:line="252" w:lineRule="auto"/>
            </w:pPr>
            <w:r>
              <w:rPr>
                <w:rFonts w:ascii="Consolas" w:hAnsi="Consolas"/>
                <w:color w:val="141E2D"/>
                <w:sz w:val="17"/>
              </w:rPr>
              <w:t>// PuzzleInteraction.cs - Distance-Bounded Viewport Reticle Raycaster</w:t>
              <w:br/>
              <w:t>using UnityEngine;</w:t>
              <w:br/>
              <w:br/>
              <w:t>public class PuzzleInteraction : MonoBehaviour</w:t>
              <w:br/>
              <w:t>{</w:t>
              <w:br/>
              <w:t xml:space="preserve">    public float maxInteractDistance = 2.5f;</w:t>
              <w:br/>
              <w:t xml:space="preserve">    public LayerMask interactableLayer;</w:t>
              <w:br/>
              <w:t xml:space="preserve">    public Camera playerCamera;</w:t>
              <w:br/>
              <w:br/>
              <w:t xml:space="preserve">    void Update()</w:t>
              <w:br/>
              <w:t xml:space="preserve">    {</w:t>
              <w:br/>
              <w:t xml:space="preserve">        Ray ray = playerCamera.ViewportPointToRay(new Vector3(0.5f, 0.5f, 0));</w:t>
              <w:br/>
              <w:t xml:space="preserve">        RaycastHit hit;</w:t>
              <w:br/>
              <w:br/>
              <w:t xml:space="preserve">        if (Physics.Raycast(ray, out hit, maxInteractDistance, interactableLayer))</w:t>
              <w:br/>
              <w:t xml:space="preserve">        {</w:t>
              <w:br/>
              <w:t xml:space="preserve">            if (hit.collider.TryGetComponent&lt;IInteractable&gt;(out var target))</w:t>
              <w:br/>
              <w:t xml:space="preserve">            {</w:t>
              <w:br/>
              <w:t xml:space="preserve">                ReticleUI.Instance.SetHover(true);</w:t>
              <w:br/>
              <w:t xml:space="preserve">                if (Input.GetKeyDown(KeyCode.E))</w:t>
              <w:br/>
              <w:t xml:space="preserve">                {</w:t>
              <w:br/>
              <w:t xml:space="preserve">                    target.OnInteract();</w:t>
              <w:br/>
              <w:t xml:space="preserve">                }</w:t>
              <w:br/>
              <w:t xml:space="preserve">                return;</w:t>
              <w:br/>
              <w:t xml:space="preserve">            }</w:t>
              <w:br/>
              <w:t xml:space="preserve">        }</w:t>
              <w:br/>
              <w:t xml:space="preserve">        ReticleUI.Instance.SetHover(false);</w:t>
              <w:br/>
              <w:t xml:space="preserve">    }</w:t>
              <w:br/>
              <w:t>}</w:t>
            </w:r>
          </w:p>
        </w:tc>
      </w:tr>
    </w:tbl>
    <w:p>
      <w:pPr>
        <w:spacing w:after="120"/>
      </w:pPr>
    </w:p>
    <w:p>
      <w:pPr>
        <w:spacing w:before="40" w:after="120" w:line="276" w:lineRule="auto"/>
        <w:jc w:val="both"/>
      </w:pPr>
      <w:r>
        <w:rPr>
          <w:rFonts w:ascii="Times New Roman" w:hAnsi="Times New Roman"/>
          <w:b/>
          <w:sz w:val="24"/>
        </w:rPr>
        <w:t xml:space="preserve">Architectural Analysis: </w:t>
      </w:r>
      <w:r>
        <w:rPr>
          <w:rFonts w:ascii="Times New Roman" w:hAnsi="Times New Roman"/>
          <w:sz w:val="24"/>
        </w:rPr>
        <w:t>Algorithmic Explanation of Listing 10.5: PuzzleInteraction.cs implements viewport-center raycasting. By projecting a mathematical ray from screen coordinate (0.5, 0.5), it evaluates spatial intersections within 2.50 meters. The interface-based check (TryGetComponent&lt;IInteractable&gt;) safely executes polymorphic interaction handlers without hard-coded component dependencies.</w:t>
      </w:r>
    </w:p>
    <w:p>
      <w:pPr>
        <w:spacing w:after="280"/>
      </w:pPr>
    </w:p>
    <w:p>
      <w:pPr>
        <w:keepNext/>
        <w:spacing w:before="320" w:after="120"/>
      </w:pPr>
      <w:r>
        <w:rPr>
          <w:rFonts w:ascii="Times New Roman" w:hAnsi="Times New Roman"/>
          <w:b/>
          <w:sz w:val="28"/>
        </w:rPr>
        <w:t>10.6 Limitations &amp; Edge Cases Encountered</w:t>
      </w:r>
    </w:p>
    <w:p>
      <w:pPr>
        <w:spacing w:before="40" w:after="120" w:line="276" w:lineRule="auto"/>
        <w:jc w:val="both"/>
      </w:pPr>
      <w:r>
        <w:rPr>
          <w:rFonts w:ascii="Times New Roman" w:hAnsi="Times New Roman"/>
          <w:b/>
          <w:sz w:val="24"/>
        </w:rPr>
        <w:t xml:space="preserve">Technical Limitations: </w:t>
      </w:r>
      <w:r>
        <w:rPr>
          <w:rFonts w:ascii="Times New Roman" w:hAnsi="Times New Roman"/>
          <w:sz w:val="24"/>
        </w:rPr>
        <w:t>While Cipher Court achieves all foundational functional and non-functional requirements, rigorous engineering analysis revealed several technical constraints and edge-case boundaries:</w:t>
      </w:r>
    </w:p>
    <w:p>
      <w:pPr>
        <w:pStyle w:val="ListBullet"/>
        <w:spacing w:before="20" w:after="80" w:line="276" w:lineRule="auto"/>
        <w:jc w:val="both"/>
      </w:pPr>
      <w:r>
        <w:rPr>
          <w:rFonts w:ascii="Times New Roman" w:hAnsi="Times New Roman"/>
          <w:b/>
          <w:sz w:val="24"/>
        </w:rPr>
        <w:t xml:space="preserve">• Graphics Overhead in High-Density Scenes: </w:t>
      </w:r>
      <w:r>
        <w:rPr>
          <w:rFonts w:ascii="Times New Roman" w:hAnsi="Times New Roman"/>
          <w:sz w:val="24"/>
        </w:rPr>
        <w:t>URP Cascading Shadow Overhead: In scenes with expansive multi-point interior lighting (such as the Grand Courtroom), rendering four real-time shadow cascades introduced minor GPU frame time spikes on legacy integrated GPUs. This was mitigated by baking static shadow masks for architectural walls and restricting dynamic soft shadows to interactive props.</w:t>
      </w:r>
    </w:p>
    <w:p>
      <w:pPr>
        <w:pStyle w:val="ListBullet"/>
        <w:spacing w:before="20" w:after="80" w:line="276" w:lineRule="auto"/>
        <w:jc w:val="both"/>
      </w:pPr>
      <w:r>
        <w:rPr>
          <w:rFonts w:ascii="Times New Roman" w:hAnsi="Times New Roman"/>
          <w:b/>
          <w:sz w:val="24"/>
        </w:rPr>
        <w:t xml:space="preserve">• Relational Concurrency Limits: </w:t>
      </w:r>
      <w:r>
        <w:rPr>
          <w:rFonts w:ascii="Times New Roman" w:hAnsi="Times New Roman"/>
          <w:sz w:val="24"/>
        </w:rPr>
        <w:t>SQLite Write Lock Contention Under Stress: During automated concurrency testing exceeding 350 requests/second, local SQLite 3 instances encountered temporary 'database is locked' errors due to single-writer serialization. Enabling Write-Ahead Logging (WAL) and configuring a 5000ms busy timeout substantially alleviated contention.</w:t>
      </w:r>
    </w:p>
    <w:p>
      <w:pPr>
        <w:pStyle w:val="ListBullet"/>
        <w:spacing w:before="20" w:after="80" w:line="276" w:lineRule="auto"/>
        <w:jc w:val="both"/>
      </w:pPr>
      <w:r>
        <w:rPr>
          <w:rFonts w:ascii="Times New Roman" w:hAnsi="Times New Roman"/>
          <w:b/>
          <w:sz w:val="24"/>
        </w:rPr>
        <w:t xml:space="preserve">• WebGL Audio Thread Restrictions: </w:t>
      </w:r>
      <w:r>
        <w:rPr>
          <w:rFonts w:ascii="Times New Roman" w:hAnsi="Times New Roman"/>
          <w:sz w:val="24"/>
        </w:rPr>
        <w:t>WebGL Audio Buffer Constraints: When compiling prototype builds to WebGL / WebAssembly, browser audio autoplay security policies occasionally suspended the AudioContext until the user clicked within the canvas viewport. Failsafe initialization hooks were added to resume audio playback on the first mouse press.</w:t>
      </w:r>
    </w:p>
    <w:p>
      <w:pPr>
        <w:pStyle w:val="ListBullet"/>
        <w:spacing w:before="20" w:after="80" w:line="276" w:lineRule="auto"/>
        <w:jc w:val="both"/>
      </w:pPr>
      <w:r>
        <w:rPr>
          <w:rFonts w:ascii="Times New Roman" w:hAnsi="Times New Roman"/>
          <w:b/>
          <w:sz w:val="24"/>
        </w:rPr>
        <w:t xml:space="preserve">• Static Puzzle Configuration: </w:t>
      </w:r>
      <w:r>
        <w:rPr>
          <w:rFonts w:ascii="Times New Roman" w:hAnsi="Times New Roman"/>
          <w:sz w:val="24"/>
        </w:rPr>
        <w:t>Deterministic Static Puzzle Keys: To maintain standardized assessment criteria for academic evaluation, puzzle passcodes ('COURT2026', 'JUSTICE', '427') are statically configured rather than procedurally synthesized per session.</w:t>
      </w:r>
    </w:p>
    <w:p>
      <w:pPr>
        <w:keepNext/>
        <w:spacing w:before="320" w:after="120"/>
      </w:pPr>
      <w:r>
        <w:rPr>
          <w:rFonts w:ascii="Times New Roman" w:hAnsi="Times New Roman"/>
          <w:b/>
          <w:sz w:val="28"/>
        </w:rPr>
        <w:t>10.7 Strategic Roadmap &amp; Future Enhancements</w:t>
      </w:r>
    </w:p>
    <w:p>
      <w:pPr>
        <w:spacing w:before="40" w:after="120" w:line="276" w:lineRule="auto"/>
        <w:jc w:val="both"/>
      </w:pPr>
      <w:r>
        <w:rPr>
          <w:rFonts w:ascii="Times New Roman" w:hAnsi="Times New Roman"/>
          <w:b/>
          <w:sz w:val="24"/>
        </w:rPr>
        <w:t xml:space="preserve">Phase-Wise Evolution Roadmap: </w:t>
      </w:r>
      <w:r>
        <w:rPr>
          <w:rFonts w:ascii="Times New Roman" w:hAnsi="Times New Roman"/>
          <w:sz w:val="24"/>
        </w:rPr>
        <w:t>To advance Cipher Court from an academic prototype into a commercially deployable educational serious game suite, a three-phase strategic expansion plan is outlined:</w:t>
      </w:r>
    </w:p>
    <w:p>
      <w:pPr>
        <w:pStyle w:val="ListBullet"/>
        <w:spacing w:before="20" w:after="80" w:line="276" w:lineRule="auto"/>
        <w:jc w:val="both"/>
      </w:pPr>
      <w:r>
        <w:rPr>
          <w:rFonts w:ascii="Times New Roman" w:hAnsi="Times New Roman"/>
          <w:b/>
          <w:sz w:val="24"/>
        </w:rPr>
        <w:t xml:space="preserve">• Phase 1 (Near-Term): </w:t>
      </w:r>
      <w:r>
        <w:rPr>
          <w:rFonts w:ascii="Times New Roman" w:hAnsi="Times New Roman"/>
          <w:sz w:val="24"/>
        </w:rPr>
        <w:t>Phase 1 — Procedural Generation &amp; Cloud Leaderboards (Months 1–3): Transition from static puzzle strings to a procedural cryptographic generation engine synthesizing dynamic Caesar, Vigenère, and RSA public-key challenges. Deploy PostgreSQL 15 on cloud infrastructure (AWS RDS / Supabase) to enable cross-institutional competitive leaderboards.</w:t>
      </w:r>
    </w:p>
    <w:p>
      <w:pPr>
        <w:pStyle w:val="ListBullet"/>
        <w:spacing w:before="20" w:after="80" w:line="276" w:lineRule="auto"/>
        <w:jc w:val="both"/>
      </w:pPr>
      <w:r>
        <w:rPr>
          <w:rFonts w:ascii="Times New Roman" w:hAnsi="Times New Roman"/>
          <w:b/>
          <w:sz w:val="24"/>
        </w:rPr>
        <w:t xml:space="preserve">• Phase 2 (Mid-Term): </w:t>
      </w:r>
      <w:r>
        <w:rPr>
          <w:rFonts w:ascii="Times New Roman" w:hAnsi="Times New Roman"/>
          <w:sz w:val="24"/>
        </w:rPr>
        <w:t>Phase 2 — Asymmetric Multi-Role Network Multiplayer (Months 4–6): Implement multiplayer networking via Unity Netcode for GameObjects. Introduce paired student roles: Student A investigates the physical crime scene as a forensic detective, while Student B cross-examines witnesses live in the courtroom as prosecutor, synchronizing evidence across network RPCs.</w:t>
      </w:r>
    </w:p>
    <w:p>
      <w:pPr>
        <w:pStyle w:val="ListBullet"/>
        <w:spacing w:before="20" w:after="80" w:line="276" w:lineRule="auto"/>
        <w:jc w:val="both"/>
      </w:pPr>
      <w:r>
        <w:rPr>
          <w:rFonts w:ascii="Times New Roman" w:hAnsi="Times New Roman"/>
          <w:b/>
          <w:sz w:val="24"/>
        </w:rPr>
        <w:t xml:space="preserve">• Phase 3 (Long-Term): </w:t>
      </w:r>
      <w:r>
        <w:rPr>
          <w:rFonts w:ascii="Times New Roman" w:hAnsi="Times New Roman"/>
          <w:sz w:val="24"/>
        </w:rPr>
        <w:t>Phase 3 — Immersive Virtual Reality (VR) &amp; AI Threat Synthesis (Months 7–12): Port the interaction pipeline to OpenXR / Meta Quest 3, enabling two-handed physical manipulation of cipher rotors, safe tumblers, and ballistic microscopes. Integrate Large Language Model (LLM) agents to generate dynamic suspect alibis and responsive witness cross-examination dialogues.</w:t>
      </w:r>
    </w:p>
    <w:p>
      <w:pPr>
        <w:keepNext/>
        <w:spacing w:before="320" w:after="120"/>
      </w:pPr>
      <w:r>
        <w:rPr>
          <w:rFonts w:ascii="Times New Roman" w:hAnsi="Times New Roman"/>
          <w:b/>
          <w:sz w:val="28"/>
        </w:rPr>
        <w:t>10.8 Final Project Summary &amp; Academic Contribution</w:t>
      </w:r>
    </w:p>
    <w:p>
      <w:pPr>
        <w:spacing w:before="40" w:after="120" w:line="276" w:lineRule="auto"/>
        <w:jc w:val="both"/>
      </w:pPr>
      <w:r>
        <w:rPr>
          <w:rFonts w:ascii="Times New Roman" w:hAnsi="Times New Roman"/>
          <w:b/>
          <w:sz w:val="24"/>
        </w:rPr>
        <w:t xml:space="preserve">Academic Contribution Summary: </w:t>
      </w:r>
      <w:r>
        <w:rPr>
          <w:rFonts w:ascii="Times New Roman" w:hAnsi="Times New Roman"/>
          <w:sz w:val="24"/>
        </w:rPr>
        <w:t>The Cipher Court project demonstrates that interactive 3D video game technologies can transform abstract computer science and cybersecurity concepts into deeply engaging, pedagogically effective learning experiences. By combining high-fidelity first-person spatial exploration in Unity 6 URP with authentic cryptographic problem-solving and forensic courtroom deliberation, the project provides a compelling alternative to passive pedagogical instruction.</w:t>
      </w:r>
    </w:p>
    <w:p>
      <w:pPr>
        <w:spacing w:before="40" w:after="120" w:line="276" w:lineRule="auto"/>
        <w:jc w:val="both"/>
      </w:pPr>
      <w:r>
        <w:rPr>
          <w:rFonts w:ascii="Times New Roman" w:hAnsi="Times New Roman"/>
          <w:b/>
          <w:sz w:val="24"/>
        </w:rPr>
        <w:t xml:space="preserve">Engineering Validation &amp; Concluding Remark: </w:t>
      </w:r>
      <w:r>
        <w:rPr>
          <w:rFonts w:ascii="Times New Roman" w:hAnsi="Times New Roman"/>
          <w:sz w:val="24"/>
        </w:rPr>
        <w:t>The decoupling of presentation (Unity 3D), logic (C# state controllers), and telemetry persistence (Python microservice and SQLite) stands as an exemplary architectural model for serious gaming software engineering. Formal empirical evaluations confirmed high usability (SUS score: 88.5/100), 100% test pass rates across 25 verification cases, and consistent 60 FPS performance on target hardware, successfully fulfilling all degree requirements for Bachelor of Science in Computer Science.</w:t>
      </w:r>
    </w:p>
    <w:p>
      <w:r>
        <w:br w:type="page"/>
      </w:r>
    </w:p>
    <w:p>
      <w:pPr>
        <w:spacing w:before="480" w:after="280"/>
        <w:jc w:val="center"/>
      </w:pPr>
      <w:r>
        <w:rPr>
          <w:rFonts w:ascii="Times New Roman" w:hAnsi="Times New Roman"/>
          <w:b/>
          <w:sz w:val="32"/>
        </w:rPr>
        <w:t>CHAPTER 11</w:t>
        <w:br/>
        <w:br/>
        <w:t>CONCLUSION</w:t>
      </w:r>
    </w:p>
    <w:p>
      <w:pPr>
        <w:keepNext/>
        <w:spacing w:before="320" w:after="120"/>
      </w:pPr>
      <w:r>
        <w:rPr>
          <w:rFonts w:ascii="Times New Roman" w:hAnsi="Times New Roman"/>
          <w:b/>
          <w:sz w:val="28"/>
        </w:rPr>
        <w:t>11.1 Significance of the System (Concluding Remarks)</w:t>
      </w:r>
    </w:p>
    <w:p>
      <w:pPr>
        <w:spacing w:before="40" w:after="120" w:line="276" w:lineRule="auto"/>
        <w:jc w:val="both"/>
      </w:pPr>
      <w:r>
        <w:rPr>
          <w:rFonts w:ascii="Times New Roman" w:hAnsi="Times New Roman"/>
          <w:sz w:val="24"/>
        </w:rPr>
        <w:t>The Cipher Court project successfully delivers an interactive, high-fidelity 3D serious game designed to revolutionize undergraduate cybersecurity literacy and cryptographic deduction. By unifying physical first-person exploration in Unity 6 URP with formal cryptographic puzzle solving, attempt-limiting forensic rules, and a climactic courtroom trial climax, Cipher Court overcomes the chronic fragmentation and passivity characteristic of traditional cybersecurity education.</w:t>
      </w:r>
    </w:p>
    <w:p>
      <w:pPr>
        <w:spacing w:before="40" w:after="120" w:line="276" w:lineRule="auto"/>
        <w:jc w:val="both"/>
      </w:pPr>
      <w:r>
        <w:rPr>
          <w:rFonts w:ascii="Times New Roman" w:hAnsi="Times New Roman"/>
          <w:sz w:val="24"/>
        </w:rPr>
        <w:t>The integration of distance-bounded raycasting, TextMeshPro SDF typography, Caesar and AES cryptographic validation, and a decoupled Python/SQLite event audit microservice establishes a comprehensive, academically sound software engineering framework. Students are transformed from passive recipients of security rules into active forensic investigators who intuitively appreciate the vital necessity of cryptographic protection, password hygiene, and rigorous evidence verification.</w:t>
      </w:r>
    </w:p>
    <w:p>
      <w:pPr>
        <w:keepNext/>
        <w:spacing w:before="320" w:after="120"/>
      </w:pPr>
      <w:r>
        <w:rPr>
          <w:rFonts w:ascii="Times New Roman" w:hAnsi="Times New Roman"/>
          <w:b/>
          <w:sz w:val="28"/>
        </w:rPr>
        <w:t>11.2 Limitations of the System</w:t>
      </w:r>
    </w:p>
    <w:p>
      <w:pPr>
        <w:spacing w:before="40" w:after="120" w:line="276" w:lineRule="auto"/>
        <w:jc w:val="both"/>
      </w:pPr>
      <w:r>
        <w:rPr>
          <w:rFonts w:ascii="Times New Roman" w:hAnsi="Times New Roman"/>
          <w:sz w:val="24"/>
        </w:rPr>
        <w:t>While Cipher Court successfully achieves its core design goals, several technical boundaries are noted:</w:t>
      </w:r>
    </w:p>
    <w:p>
      <w:pPr>
        <w:pStyle w:val="ListBullet"/>
        <w:spacing w:before="20" w:after="80" w:line="276" w:lineRule="auto"/>
        <w:jc w:val="both"/>
      </w:pPr>
      <w:r>
        <w:rPr>
          <w:rFonts w:ascii="Times New Roman" w:hAnsi="Times New Roman"/>
          <w:sz w:val="24"/>
        </w:rPr>
        <w:t>Single-Player Local Runtime: The current architecture supports single-player local investigation; collaborative multiplayer or courtroom jury debate is not currently supported.</w:t>
      </w:r>
    </w:p>
    <w:p>
      <w:pPr>
        <w:pStyle w:val="ListBullet"/>
        <w:spacing w:before="20" w:after="80" w:line="276" w:lineRule="auto"/>
        <w:jc w:val="both"/>
      </w:pPr>
      <w:r>
        <w:rPr>
          <w:rFonts w:ascii="Times New Roman" w:hAnsi="Times New Roman"/>
          <w:sz w:val="24"/>
        </w:rPr>
        <w:t>Static Puzzle Configurations: To ensure uniform grading benchmarks for academic assessment, puzzle passcodes (COURT2026, 472, 427, 315) and cipher keys (k=3) are predefined rather than dynamically generated per session.</w:t>
      </w:r>
    </w:p>
    <w:p>
      <w:pPr>
        <w:pStyle w:val="ListBullet"/>
        <w:spacing w:before="20" w:after="80" w:line="276" w:lineRule="auto"/>
        <w:jc w:val="both"/>
      </w:pPr>
      <w:r>
        <w:rPr>
          <w:rFonts w:ascii="Times New Roman" w:hAnsi="Times New Roman"/>
          <w:sz w:val="24"/>
        </w:rPr>
        <w:t>Desktop Peripheral Requirement: The 3D interaction system requires a desktop keyboard and mouse; touch gestures and mobile device form factors are not currently supported.</w:t>
      </w:r>
    </w:p>
    <w:p>
      <w:pPr>
        <w:pStyle w:val="ListBullet"/>
        <w:spacing w:before="20" w:after="80" w:line="276" w:lineRule="auto"/>
        <w:jc w:val="both"/>
      </w:pPr>
      <w:r>
        <w:rPr>
          <w:rFonts w:ascii="Times New Roman" w:hAnsi="Times New Roman"/>
          <w:sz w:val="24"/>
        </w:rPr>
        <w:t>Hardware Rendering Footprint: Although heavily optimized, running Unity 6 URP requires a GPU capable of DirectX 11/12 shader execution, limiting execution on low-spec legacy machines.</w:t>
      </w:r>
    </w:p>
    <w:p>
      <w:pPr>
        <w:keepNext/>
        <w:spacing w:before="320" w:after="120"/>
      </w:pPr>
      <w:r>
        <w:rPr>
          <w:rFonts w:ascii="Times New Roman" w:hAnsi="Times New Roman"/>
          <w:b/>
          <w:sz w:val="28"/>
        </w:rPr>
        <w:t>11.3 Future Scope of the Project</w:t>
      </w:r>
    </w:p>
    <w:p>
      <w:pPr>
        <w:spacing w:before="40" w:after="120" w:line="276" w:lineRule="auto"/>
        <w:jc w:val="both"/>
      </w:pPr>
      <w:r>
        <w:rPr>
          <w:rFonts w:ascii="Times New Roman" w:hAnsi="Times New Roman"/>
          <w:sz w:val="24"/>
        </w:rPr>
        <w:t>To expand Cipher Court into an enterprise-grade academic training suite, the following roadmap is planned:</w:t>
      </w:r>
    </w:p>
    <w:p>
      <w:pPr>
        <w:pStyle w:val="ListBullet"/>
        <w:spacing w:before="20" w:after="80" w:line="276" w:lineRule="auto"/>
        <w:jc w:val="both"/>
      </w:pPr>
      <w:r>
        <w:rPr>
          <w:rFonts w:ascii="Times New Roman" w:hAnsi="Times New Roman"/>
          <w:sz w:val="24"/>
        </w:rPr>
        <w:t>Collaborative Multi-Role Network Multiplayer: Introducing paired networked roles where one student acts as the crime scene forensic technician while another argues the evidence as prosecutor in the live courtroom.</w:t>
      </w:r>
    </w:p>
    <w:p>
      <w:pPr>
        <w:pStyle w:val="ListBullet"/>
        <w:spacing w:before="20" w:after="80" w:line="276" w:lineRule="auto"/>
        <w:jc w:val="both"/>
      </w:pPr>
      <w:r>
        <w:rPr>
          <w:rFonts w:ascii="Times New Roman" w:hAnsi="Times New Roman"/>
          <w:sz w:val="24"/>
        </w:rPr>
        <w:t>Virtual Reality (VR) Immersive Headset Support: Porting the raycasting and interaction pipeline to OpenXR / Meta Quest 3, enabling natural two-handed tactile manipulation of clues, rotors, and locks.</w:t>
      </w:r>
    </w:p>
    <w:p>
      <w:pPr>
        <w:pStyle w:val="ListBullet"/>
        <w:spacing w:before="20" w:after="80" w:line="276" w:lineRule="auto"/>
        <w:jc w:val="both"/>
      </w:pPr>
      <w:r>
        <w:rPr>
          <w:rFonts w:ascii="Times New Roman" w:hAnsi="Times New Roman"/>
          <w:sz w:val="24"/>
        </w:rPr>
        <w:t>Procedural AI-Generated Threat Scenarios: Integrating Large Language Models (LLMs) to synthesize novel phishing emails, financial ledger discrepancies, and suspect statements for infinite replayability.</w:t>
      </w:r>
    </w:p>
    <w:p>
      <w:pPr>
        <w:pStyle w:val="ListBullet"/>
        <w:spacing w:before="20" w:after="80" w:line="276" w:lineRule="auto"/>
        <w:jc w:val="both"/>
      </w:pPr>
      <w:r>
        <w:rPr>
          <w:rFonts w:ascii="Times New Roman" w:hAnsi="Times New Roman"/>
          <w:sz w:val="24"/>
        </w:rPr>
        <w:t>Cloud Competency Leaderboards: Deploying PostgreSQL 15 on cloud PaaS (e.g. Supabase / AWS) to synchronize competitive deduction time scores across colleges and universities.</w:t>
      </w:r>
    </w:p>
    <w:p>
      <w:r>
        <w:br w:type="page"/>
      </w:r>
    </w:p>
    <w:p>
      <w:pPr>
        <w:keepNext/>
        <w:spacing w:before="400" w:after="280"/>
        <w:jc w:val="center"/>
      </w:pPr>
      <w:r>
        <w:rPr>
          <w:rFonts w:ascii="Times New Roman" w:hAnsi="Times New Roman"/>
          <w:b/>
          <w:sz w:val="28"/>
        </w:rPr>
        <w:t>REFERENCES</w:t>
      </w:r>
    </w:p>
    <w:tbl>
      <w:tblPr>
        <w:tblW w:type="auto" w:w="0"/>
        <w:jc w:val="center"/>
        <w:tblLayout w:type="fixed"/>
        <w:tblLook w:firstColumn="1" w:firstRow="1" w:lastColumn="0" w:lastRow="0" w:noHBand="0" w:noVBand="1" w:val="04A0"/>
        <w:tblBorders>
          <w:top w:val="single" w:sz="6" w:space="0" w:color="C0C0C0"/>
          <w:left w:val="single" w:sz="6" w:space="0" w:color="C0C0C0"/>
          <w:bottom w:val="single" w:sz="8" w:space="0" w:color="C0C0C0"/>
          <w:right w:val="single" w:sz="6" w:space="0" w:color="C0C0C0"/>
          <w:insideH w:val="single" w:sz="4" w:space="0" w:color="C0C0C0"/>
          <w:insideV w:val="single" w:sz="4" w:space="0" w:color="C0C0C0"/>
        </w:tblBorders>
      </w:tblPr>
      <w:tblGrid>
        <w:gridCol w:w="2340"/>
        <w:gridCol w:w="2340"/>
        <w:gridCol w:w="2340"/>
        <w:gridCol w:w="2340"/>
      </w:tblGrid>
      <w:tr>
        <w:tc>
          <w:tcPr>
            <w:tcW w:type="dxa" w:w="1440"/>
            <w:tcMar>
              <w:top w:w="60" w:type="dxa"/>
              <w:bottom w:w="60" w:type="dxa"/>
              <w:left w:w="80" w:type="dxa"/>
              <w:right w:w="80" w:type="dxa"/>
            </w:tcMar>
            <w:shd w:fill="F2F2F2"/>
          </w:tcPr>
          <w:p>
            <w:r>
              <w:rPr>
                <w:rFonts w:ascii="Times New Roman" w:hAnsi="Times New Roman"/>
                <w:b/>
                <w:sz w:val="20"/>
              </w:rPr>
              <w:t>Ref ID</w:t>
            </w:r>
          </w:p>
        </w:tc>
        <w:tc>
          <w:tcPr>
            <w:tcW w:type="dxa" w:w="2592"/>
            <w:tcMar>
              <w:top w:w="60" w:type="dxa"/>
              <w:bottom w:w="60" w:type="dxa"/>
              <w:left w:w="80" w:type="dxa"/>
              <w:right w:w="80" w:type="dxa"/>
            </w:tcMar>
            <w:shd w:fill="F2F2F2"/>
          </w:tcPr>
          <w:p>
            <w:r>
              <w:rPr>
                <w:rFonts w:ascii="Times New Roman" w:hAnsi="Times New Roman"/>
                <w:b/>
                <w:sz w:val="20"/>
              </w:rPr>
              <w:t>Organization / Author</w:t>
            </w:r>
          </w:p>
        </w:tc>
        <w:tc>
          <w:tcPr>
            <w:tcW w:type="dxa" w:w="3312"/>
            <w:tcMar>
              <w:top w:w="60" w:type="dxa"/>
              <w:bottom w:w="60" w:type="dxa"/>
              <w:left w:w="80" w:type="dxa"/>
              <w:right w:w="80" w:type="dxa"/>
            </w:tcMar>
            <w:shd w:fill="F2F2F2"/>
          </w:tcPr>
          <w:p>
            <w:r>
              <w:rPr>
                <w:rFonts w:ascii="Times New Roman" w:hAnsi="Times New Roman"/>
                <w:b/>
                <w:sz w:val="20"/>
              </w:rPr>
              <w:t>Description &amp; Resource Title</w:t>
            </w:r>
          </w:p>
        </w:tc>
        <w:tc>
          <w:tcPr>
            <w:tcW w:type="dxa" w:w="2016"/>
            <w:tcMar>
              <w:top w:w="60" w:type="dxa"/>
              <w:bottom w:w="60" w:type="dxa"/>
              <w:left w:w="80" w:type="dxa"/>
              <w:right w:w="80" w:type="dxa"/>
            </w:tcMar>
            <w:shd w:fill="F2F2F2"/>
          </w:tcPr>
          <w:p>
            <w:r>
              <w:rPr>
                <w:rFonts w:ascii="Times New Roman" w:hAnsi="Times New Roman"/>
                <w:b/>
                <w:sz w:val="20"/>
              </w:rPr>
              <w:t>Documentation Link / Source</w:t>
            </w:r>
          </w:p>
        </w:tc>
      </w:tr>
      <w:tr>
        <w:tc>
          <w:tcPr>
            <w:tcW w:type="dxa" w:w="1440"/>
            <w:tcMar>
              <w:top w:w="60" w:type="dxa"/>
              <w:bottom w:w="60" w:type="dxa"/>
              <w:left w:w="80" w:type="dxa"/>
              <w:right w:w="80" w:type="dxa"/>
            </w:tcMar>
          </w:tcPr>
          <w:p>
            <w:r>
              <w:rPr>
                <w:rFonts w:ascii="Times New Roman" w:hAnsi="Times New Roman"/>
                <w:b/>
                <w:sz w:val="19"/>
              </w:rPr>
              <w:t>REF-01</w:t>
            </w:r>
          </w:p>
        </w:tc>
        <w:tc>
          <w:tcPr>
            <w:tcW w:type="dxa" w:w="2592"/>
            <w:tcMar>
              <w:top w:w="60" w:type="dxa"/>
              <w:bottom w:w="60" w:type="dxa"/>
              <w:left w:w="80" w:type="dxa"/>
              <w:right w:w="80" w:type="dxa"/>
            </w:tcMar>
          </w:tcPr>
          <w:p>
            <w:r>
              <w:rPr>
                <w:rFonts w:ascii="Times New Roman" w:hAnsi="Times New Roman"/>
                <w:sz w:val="19"/>
              </w:rPr>
              <w:t>Unity Technologies</w:t>
            </w:r>
          </w:p>
        </w:tc>
        <w:tc>
          <w:tcPr>
            <w:tcW w:type="dxa" w:w="3312"/>
            <w:tcMar>
              <w:top w:w="60" w:type="dxa"/>
              <w:bottom w:w="60" w:type="dxa"/>
              <w:left w:w="80" w:type="dxa"/>
              <w:right w:w="80" w:type="dxa"/>
            </w:tcMar>
          </w:tcPr>
          <w:p>
            <w:r>
              <w:rPr>
                <w:rFonts w:ascii="Times New Roman" w:hAnsi="Times New Roman"/>
                <w:sz w:val="19"/>
              </w:rPr>
              <w:t>Unity 6 User Manual and Universal Render Pipeline (URP) Guide</w:t>
            </w:r>
          </w:p>
        </w:tc>
        <w:tc>
          <w:tcPr>
            <w:tcW w:type="dxa" w:w="2016"/>
            <w:tcMar>
              <w:top w:w="60" w:type="dxa"/>
              <w:bottom w:w="60" w:type="dxa"/>
              <w:left w:w="80" w:type="dxa"/>
              <w:right w:w="80" w:type="dxa"/>
            </w:tcMar>
          </w:tcPr>
          <w:p>
            <w:r>
              <w:rPr>
                <w:rFonts w:ascii="Times New Roman" w:hAnsi="Times New Roman"/>
                <w:sz w:val="19"/>
              </w:rPr>
              <w:t>https://docs.unity3d.com/6000.0/Documentation/Manual/</w:t>
            </w:r>
          </w:p>
        </w:tc>
      </w:tr>
      <w:tr>
        <w:tc>
          <w:tcPr>
            <w:tcW w:type="dxa" w:w="1440"/>
            <w:tcMar>
              <w:top w:w="60" w:type="dxa"/>
              <w:bottom w:w="60" w:type="dxa"/>
              <w:left w:w="80" w:type="dxa"/>
              <w:right w:w="80" w:type="dxa"/>
            </w:tcMar>
          </w:tcPr>
          <w:p>
            <w:r>
              <w:rPr>
                <w:rFonts w:ascii="Times New Roman" w:hAnsi="Times New Roman"/>
                <w:b/>
                <w:sz w:val="19"/>
              </w:rPr>
              <w:t>REF-02</w:t>
            </w:r>
          </w:p>
        </w:tc>
        <w:tc>
          <w:tcPr>
            <w:tcW w:type="dxa" w:w="2592"/>
            <w:tcMar>
              <w:top w:w="60" w:type="dxa"/>
              <w:bottom w:w="60" w:type="dxa"/>
              <w:left w:w="80" w:type="dxa"/>
              <w:right w:w="80" w:type="dxa"/>
            </w:tcMar>
          </w:tcPr>
          <w:p>
            <w:r>
              <w:rPr>
                <w:rFonts w:ascii="Times New Roman" w:hAnsi="Times New Roman"/>
                <w:sz w:val="19"/>
              </w:rPr>
              <w:t>Microsoft Learn</w:t>
            </w:r>
          </w:p>
        </w:tc>
        <w:tc>
          <w:tcPr>
            <w:tcW w:type="dxa" w:w="3312"/>
            <w:tcMar>
              <w:top w:w="60" w:type="dxa"/>
              <w:bottom w:w="60" w:type="dxa"/>
              <w:left w:w="80" w:type="dxa"/>
              <w:right w:w="80" w:type="dxa"/>
            </w:tcMar>
          </w:tcPr>
          <w:p>
            <w:r>
              <w:rPr>
                <w:rFonts w:ascii="Times New Roman" w:hAnsi="Times New Roman"/>
                <w:sz w:val="19"/>
              </w:rPr>
              <w:t>C# Language Documentation (.NET 8 and C# 9.0+ Specifications)</w:t>
            </w:r>
          </w:p>
        </w:tc>
        <w:tc>
          <w:tcPr>
            <w:tcW w:type="dxa" w:w="2016"/>
            <w:tcMar>
              <w:top w:w="60" w:type="dxa"/>
              <w:bottom w:w="60" w:type="dxa"/>
              <w:left w:w="80" w:type="dxa"/>
              <w:right w:w="80" w:type="dxa"/>
            </w:tcMar>
          </w:tcPr>
          <w:p>
            <w:r>
              <w:rPr>
                <w:rFonts w:ascii="Times New Roman" w:hAnsi="Times New Roman"/>
                <w:sz w:val="19"/>
              </w:rPr>
              <w:t>https://learn.microsoft.com/en-us/dotnet/csharp/</w:t>
            </w:r>
          </w:p>
        </w:tc>
      </w:tr>
      <w:tr>
        <w:tc>
          <w:tcPr>
            <w:tcW w:type="dxa" w:w="1440"/>
            <w:tcMar>
              <w:top w:w="60" w:type="dxa"/>
              <w:bottom w:w="60" w:type="dxa"/>
              <w:left w:w="80" w:type="dxa"/>
              <w:right w:w="80" w:type="dxa"/>
            </w:tcMar>
          </w:tcPr>
          <w:p>
            <w:r>
              <w:rPr>
                <w:rFonts w:ascii="Times New Roman" w:hAnsi="Times New Roman"/>
                <w:b/>
                <w:sz w:val="19"/>
              </w:rPr>
              <w:t>REF-03</w:t>
            </w:r>
          </w:p>
        </w:tc>
        <w:tc>
          <w:tcPr>
            <w:tcW w:type="dxa" w:w="2592"/>
            <w:tcMar>
              <w:top w:w="60" w:type="dxa"/>
              <w:bottom w:w="60" w:type="dxa"/>
              <w:left w:w="80" w:type="dxa"/>
              <w:right w:w="80" w:type="dxa"/>
            </w:tcMar>
          </w:tcPr>
          <w:p>
            <w:r>
              <w:rPr>
                <w:rFonts w:ascii="Times New Roman" w:hAnsi="Times New Roman"/>
                <w:sz w:val="19"/>
              </w:rPr>
              <w:t>NIST</w:t>
            </w:r>
          </w:p>
        </w:tc>
        <w:tc>
          <w:tcPr>
            <w:tcW w:type="dxa" w:w="3312"/>
            <w:tcMar>
              <w:top w:w="60" w:type="dxa"/>
              <w:bottom w:w="60" w:type="dxa"/>
              <w:left w:w="80" w:type="dxa"/>
              <w:right w:w="80" w:type="dxa"/>
            </w:tcMar>
          </w:tcPr>
          <w:p>
            <w:r>
              <w:rPr>
                <w:rFonts w:ascii="Times New Roman" w:hAnsi="Times New Roman"/>
                <w:sz w:val="19"/>
              </w:rPr>
              <w:t>Federal Information Processing Standards (FIPS 197): Advanced Encryption Standard (AES)</w:t>
            </w:r>
          </w:p>
        </w:tc>
        <w:tc>
          <w:tcPr>
            <w:tcW w:type="dxa" w:w="2016"/>
            <w:tcMar>
              <w:top w:w="60" w:type="dxa"/>
              <w:bottom w:w="60" w:type="dxa"/>
              <w:left w:w="80" w:type="dxa"/>
              <w:right w:w="80" w:type="dxa"/>
            </w:tcMar>
          </w:tcPr>
          <w:p>
            <w:r>
              <w:rPr>
                <w:rFonts w:ascii="Times New Roman" w:hAnsi="Times New Roman"/>
                <w:sz w:val="19"/>
              </w:rPr>
              <w:t>https://csrc.nist.gov/publications/detail/fips/197/final</w:t>
            </w:r>
          </w:p>
        </w:tc>
      </w:tr>
      <w:tr>
        <w:tc>
          <w:tcPr>
            <w:tcW w:type="dxa" w:w="1440"/>
            <w:tcMar>
              <w:top w:w="60" w:type="dxa"/>
              <w:bottom w:w="60" w:type="dxa"/>
              <w:left w:w="80" w:type="dxa"/>
              <w:right w:w="80" w:type="dxa"/>
            </w:tcMar>
          </w:tcPr>
          <w:p>
            <w:r>
              <w:rPr>
                <w:rFonts w:ascii="Times New Roman" w:hAnsi="Times New Roman"/>
                <w:b/>
                <w:sz w:val="19"/>
              </w:rPr>
              <w:t>REF-04</w:t>
            </w:r>
          </w:p>
        </w:tc>
        <w:tc>
          <w:tcPr>
            <w:tcW w:type="dxa" w:w="2592"/>
            <w:tcMar>
              <w:top w:w="60" w:type="dxa"/>
              <w:bottom w:w="60" w:type="dxa"/>
              <w:left w:w="80" w:type="dxa"/>
              <w:right w:w="80" w:type="dxa"/>
            </w:tcMar>
          </w:tcPr>
          <w:p>
            <w:r>
              <w:rPr>
                <w:rFonts w:ascii="Times New Roman" w:hAnsi="Times New Roman"/>
                <w:sz w:val="19"/>
              </w:rPr>
              <w:t>Python Software Foundation</w:t>
            </w:r>
          </w:p>
        </w:tc>
        <w:tc>
          <w:tcPr>
            <w:tcW w:type="dxa" w:w="3312"/>
            <w:tcMar>
              <w:top w:w="60" w:type="dxa"/>
              <w:bottom w:w="60" w:type="dxa"/>
              <w:left w:w="80" w:type="dxa"/>
              <w:right w:w="80" w:type="dxa"/>
            </w:tcMar>
          </w:tcPr>
          <w:p>
            <w:r>
              <w:rPr>
                <w:rFonts w:ascii="Times New Roman" w:hAnsi="Times New Roman"/>
                <w:sz w:val="19"/>
              </w:rPr>
              <w:t>Python 3.12 Standard Library Documentation (http.server, sqlite3)</w:t>
            </w:r>
          </w:p>
        </w:tc>
        <w:tc>
          <w:tcPr>
            <w:tcW w:type="dxa" w:w="2016"/>
            <w:tcMar>
              <w:top w:w="60" w:type="dxa"/>
              <w:bottom w:w="60" w:type="dxa"/>
              <w:left w:w="80" w:type="dxa"/>
              <w:right w:w="80" w:type="dxa"/>
            </w:tcMar>
          </w:tcPr>
          <w:p>
            <w:r>
              <w:rPr>
                <w:rFonts w:ascii="Times New Roman" w:hAnsi="Times New Roman"/>
                <w:sz w:val="19"/>
              </w:rPr>
              <w:t>https://docs.python.org/3.12/</w:t>
            </w:r>
          </w:p>
        </w:tc>
      </w:tr>
      <w:tr>
        <w:tc>
          <w:tcPr>
            <w:tcW w:type="dxa" w:w="1440"/>
            <w:tcMar>
              <w:top w:w="60" w:type="dxa"/>
              <w:bottom w:w="60" w:type="dxa"/>
              <w:left w:w="80" w:type="dxa"/>
              <w:right w:w="80" w:type="dxa"/>
            </w:tcMar>
          </w:tcPr>
          <w:p>
            <w:r>
              <w:rPr>
                <w:rFonts w:ascii="Times New Roman" w:hAnsi="Times New Roman"/>
                <w:b/>
                <w:sz w:val="19"/>
              </w:rPr>
              <w:t>REF-05</w:t>
            </w:r>
          </w:p>
        </w:tc>
        <w:tc>
          <w:tcPr>
            <w:tcW w:type="dxa" w:w="2592"/>
            <w:tcMar>
              <w:top w:w="60" w:type="dxa"/>
              <w:bottom w:w="60" w:type="dxa"/>
              <w:left w:w="80" w:type="dxa"/>
              <w:right w:w="80" w:type="dxa"/>
            </w:tcMar>
          </w:tcPr>
          <w:p>
            <w:r>
              <w:rPr>
                <w:rFonts w:ascii="Times New Roman" w:hAnsi="Times New Roman"/>
                <w:sz w:val="19"/>
              </w:rPr>
              <w:t>PostgreSQL Global Dev Group</w:t>
            </w:r>
          </w:p>
        </w:tc>
        <w:tc>
          <w:tcPr>
            <w:tcW w:type="dxa" w:w="3312"/>
            <w:tcMar>
              <w:top w:w="60" w:type="dxa"/>
              <w:bottom w:w="60" w:type="dxa"/>
              <w:left w:w="80" w:type="dxa"/>
              <w:right w:w="80" w:type="dxa"/>
            </w:tcMar>
          </w:tcPr>
          <w:p>
            <w:r>
              <w:rPr>
                <w:rFonts w:ascii="Times New Roman" w:hAnsi="Times New Roman"/>
                <w:sz w:val="19"/>
              </w:rPr>
              <w:t>PostgreSQL 15 Documentation &amp; Relational Integrity Architecture</w:t>
            </w:r>
          </w:p>
        </w:tc>
        <w:tc>
          <w:tcPr>
            <w:tcW w:type="dxa" w:w="2016"/>
            <w:tcMar>
              <w:top w:w="60" w:type="dxa"/>
              <w:bottom w:w="60" w:type="dxa"/>
              <w:left w:w="80" w:type="dxa"/>
              <w:right w:w="80" w:type="dxa"/>
            </w:tcMar>
          </w:tcPr>
          <w:p>
            <w:r>
              <w:rPr>
                <w:rFonts w:ascii="Times New Roman" w:hAnsi="Times New Roman"/>
                <w:sz w:val="19"/>
              </w:rPr>
              <w:t>https://www.postgresql.org/docs/15/</w:t>
            </w:r>
          </w:p>
        </w:tc>
      </w:tr>
      <w:tr>
        <w:tc>
          <w:tcPr>
            <w:tcW w:type="dxa" w:w="1440"/>
            <w:tcMar>
              <w:top w:w="60" w:type="dxa"/>
              <w:bottom w:w="60" w:type="dxa"/>
              <w:left w:w="80" w:type="dxa"/>
              <w:right w:w="80" w:type="dxa"/>
            </w:tcMar>
          </w:tcPr>
          <w:p>
            <w:r>
              <w:rPr>
                <w:rFonts w:ascii="Times New Roman" w:hAnsi="Times New Roman"/>
                <w:b/>
                <w:sz w:val="19"/>
              </w:rPr>
              <w:t>REF-06</w:t>
            </w:r>
          </w:p>
        </w:tc>
        <w:tc>
          <w:tcPr>
            <w:tcW w:type="dxa" w:w="2592"/>
            <w:tcMar>
              <w:top w:w="60" w:type="dxa"/>
              <w:bottom w:w="60" w:type="dxa"/>
              <w:left w:w="80" w:type="dxa"/>
              <w:right w:w="80" w:type="dxa"/>
            </w:tcMar>
          </w:tcPr>
          <w:p>
            <w:r>
              <w:rPr>
                <w:rFonts w:ascii="Times New Roman" w:hAnsi="Times New Roman"/>
                <w:sz w:val="19"/>
              </w:rPr>
              <w:t>IEEE Computer Society</w:t>
            </w:r>
          </w:p>
        </w:tc>
        <w:tc>
          <w:tcPr>
            <w:tcW w:type="dxa" w:w="3312"/>
            <w:tcMar>
              <w:top w:w="60" w:type="dxa"/>
              <w:bottom w:w="60" w:type="dxa"/>
              <w:left w:w="80" w:type="dxa"/>
              <w:right w:w="80" w:type="dxa"/>
            </w:tcMar>
          </w:tcPr>
          <w:p>
            <w:r>
              <w:rPr>
                <w:rFonts w:ascii="Times New Roman" w:hAnsi="Times New Roman"/>
                <w:sz w:val="19"/>
              </w:rPr>
              <w:t>IEEE Std 830-1998: Recommended Practice for Software Requirements Specifications</w:t>
            </w:r>
          </w:p>
        </w:tc>
        <w:tc>
          <w:tcPr>
            <w:tcW w:type="dxa" w:w="2016"/>
            <w:tcMar>
              <w:top w:w="60" w:type="dxa"/>
              <w:bottom w:w="60" w:type="dxa"/>
              <w:left w:w="80" w:type="dxa"/>
              <w:right w:w="80" w:type="dxa"/>
            </w:tcMar>
          </w:tcPr>
          <w:p>
            <w:r>
              <w:rPr>
                <w:rFonts w:ascii="Times New Roman" w:hAnsi="Times New Roman"/>
                <w:sz w:val="19"/>
              </w:rPr>
              <w:t>https://standards.ieee.org/</w:t>
            </w:r>
          </w:p>
        </w:tc>
      </w:tr>
      <w:tr>
        <w:tc>
          <w:tcPr>
            <w:tcW w:type="dxa" w:w="1440"/>
            <w:tcMar>
              <w:top w:w="60" w:type="dxa"/>
              <w:bottom w:w="60" w:type="dxa"/>
              <w:left w:w="80" w:type="dxa"/>
              <w:right w:w="80" w:type="dxa"/>
            </w:tcMar>
          </w:tcPr>
          <w:p>
            <w:r>
              <w:rPr>
                <w:rFonts w:ascii="Times New Roman" w:hAnsi="Times New Roman"/>
                <w:b/>
                <w:sz w:val="19"/>
              </w:rPr>
              <w:t>REF-07</w:t>
            </w:r>
          </w:p>
        </w:tc>
        <w:tc>
          <w:tcPr>
            <w:tcW w:type="dxa" w:w="2592"/>
            <w:tcMar>
              <w:top w:w="60" w:type="dxa"/>
              <w:bottom w:w="60" w:type="dxa"/>
              <w:left w:w="80" w:type="dxa"/>
              <w:right w:w="80" w:type="dxa"/>
            </w:tcMar>
          </w:tcPr>
          <w:p>
            <w:r>
              <w:rPr>
                <w:rFonts w:ascii="Times New Roman" w:hAnsi="Times New Roman"/>
                <w:sz w:val="19"/>
              </w:rPr>
              <w:t>J. Brooke</w:t>
            </w:r>
          </w:p>
        </w:tc>
        <w:tc>
          <w:tcPr>
            <w:tcW w:type="dxa" w:w="3312"/>
            <w:tcMar>
              <w:top w:w="60" w:type="dxa"/>
              <w:bottom w:w="60" w:type="dxa"/>
              <w:left w:w="80" w:type="dxa"/>
              <w:right w:w="80" w:type="dxa"/>
            </w:tcMar>
          </w:tcPr>
          <w:p>
            <w:r>
              <w:rPr>
                <w:rFonts w:ascii="Times New Roman" w:hAnsi="Times New Roman"/>
                <w:sz w:val="19"/>
              </w:rPr>
              <w:t>SUS: A 'Quick and Dirty' Usability Scale, Usability Evaluation in Industry, Taylor &amp; Francis</w:t>
            </w:r>
          </w:p>
        </w:tc>
        <w:tc>
          <w:tcPr>
            <w:tcW w:type="dxa" w:w="2016"/>
            <w:tcMar>
              <w:top w:w="60" w:type="dxa"/>
              <w:bottom w:w="60" w:type="dxa"/>
              <w:left w:w="80" w:type="dxa"/>
              <w:right w:w="80" w:type="dxa"/>
            </w:tcMar>
          </w:tcPr>
          <w:p>
            <w:r>
              <w:rPr>
                <w:rFonts w:ascii="Times New Roman" w:hAnsi="Times New Roman"/>
                <w:sz w:val="19"/>
              </w:rPr>
              <w:t>1996</w:t>
            </w:r>
          </w:p>
        </w:tc>
      </w:tr>
      <w:tr>
        <w:tc>
          <w:tcPr>
            <w:tcW w:type="dxa" w:w="1440"/>
            <w:tcMar>
              <w:top w:w="60" w:type="dxa"/>
              <w:bottom w:w="60" w:type="dxa"/>
              <w:left w:w="80" w:type="dxa"/>
              <w:right w:w="80" w:type="dxa"/>
            </w:tcMar>
          </w:tcPr>
          <w:p>
            <w:r>
              <w:rPr>
                <w:rFonts w:ascii="Times New Roman" w:hAnsi="Times New Roman"/>
                <w:b/>
                <w:sz w:val="19"/>
              </w:rPr>
              <w:t>REF-08</w:t>
            </w:r>
          </w:p>
        </w:tc>
        <w:tc>
          <w:tcPr>
            <w:tcW w:type="dxa" w:w="2592"/>
            <w:tcMar>
              <w:top w:w="60" w:type="dxa"/>
              <w:bottom w:w="60" w:type="dxa"/>
              <w:left w:w="80" w:type="dxa"/>
              <w:right w:w="80" w:type="dxa"/>
            </w:tcMar>
          </w:tcPr>
          <w:p>
            <w:r>
              <w:rPr>
                <w:rFonts w:ascii="Times New Roman" w:hAnsi="Times New Roman"/>
                <w:sz w:val="19"/>
              </w:rPr>
              <w:t>R. Pressman &amp; B. Maxim</w:t>
            </w:r>
          </w:p>
        </w:tc>
        <w:tc>
          <w:tcPr>
            <w:tcW w:type="dxa" w:w="3312"/>
            <w:tcMar>
              <w:top w:w="60" w:type="dxa"/>
              <w:bottom w:w="60" w:type="dxa"/>
              <w:left w:w="80" w:type="dxa"/>
              <w:right w:w="80" w:type="dxa"/>
            </w:tcMar>
          </w:tcPr>
          <w:p>
            <w:r>
              <w:rPr>
                <w:rFonts w:ascii="Times New Roman" w:hAnsi="Times New Roman"/>
                <w:sz w:val="19"/>
              </w:rPr>
              <w:t>Software Engineering: A Practitioner's Approach, 9th Edition, McGraw-Hill</w:t>
            </w:r>
          </w:p>
        </w:tc>
        <w:tc>
          <w:tcPr>
            <w:tcW w:type="dxa" w:w="2016"/>
            <w:tcMar>
              <w:top w:w="60" w:type="dxa"/>
              <w:bottom w:w="60" w:type="dxa"/>
              <w:left w:w="80" w:type="dxa"/>
              <w:right w:w="80" w:type="dxa"/>
            </w:tcMar>
          </w:tcPr>
          <w:p>
            <w:r>
              <w:rPr>
                <w:rFonts w:ascii="Times New Roman" w:hAnsi="Times New Roman"/>
                <w:sz w:val="19"/>
              </w:rPr>
              <w:t>2020</w:t>
            </w:r>
          </w:p>
        </w:tc>
      </w:tr>
      <w:tr>
        <w:tc>
          <w:tcPr>
            <w:tcW w:type="dxa" w:w="1440"/>
            <w:tcMar>
              <w:top w:w="60" w:type="dxa"/>
              <w:bottom w:w="60" w:type="dxa"/>
              <w:left w:w="80" w:type="dxa"/>
              <w:right w:w="80" w:type="dxa"/>
            </w:tcMar>
          </w:tcPr>
          <w:p>
            <w:r>
              <w:rPr>
                <w:rFonts w:ascii="Times New Roman" w:hAnsi="Times New Roman"/>
                <w:b/>
                <w:sz w:val="19"/>
              </w:rPr>
              <w:t>REF-09</w:t>
            </w:r>
          </w:p>
        </w:tc>
        <w:tc>
          <w:tcPr>
            <w:tcW w:type="dxa" w:w="2592"/>
            <w:tcMar>
              <w:top w:w="60" w:type="dxa"/>
              <w:bottom w:w="60" w:type="dxa"/>
              <w:left w:w="80" w:type="dxa"/>
              <w:right w:w="80" w:type="dxa"/>
            </w:tcMar>
          </w:tcPr>
          <w:p>
            <w:r>
              <w:rPr>
                <w:rFonts w:ascii="Times New Roman" w:hAnsi="Times New Roman"/>
                <w:sz w:val="19"/>
              </w:rPr>
              <w:t>W. Stallings</w:t>
            </w:r>
          </w:p>
        </w:tc>
        <w:tc>
          <w:tcPr>
            <w:tcW w:type="dxa" w:w="3312"/>
            <w:tcMar>
              <w:top w:w="60" w:type="dxa"/>
              <w:bottom w:w="60" w:type="dxa"/>
              <w:left w:w="80" w:type="dxa"/>
              <w:right w:w="80" w:type="dxa"/>
            </w:tcMar>
          </w:tcPr>
          <w:p>
            <w:r>
              <w:rPr>
                <w:rFonts w:ascii="Times New Roman" w:hAnsi="Times New Roman"/>
                <w:sz w:val="19"/>
              </w:rPr>
              <w:t>Cryptography and Network Security: Principles and Practice, 8th Edition, Pearson</w:t>
            </w:r>
          </w:p>
        </w:tc>
        <w:tc>
          <w:tcPr>
            <w:tcW w:type="dxa" w:w="2016"/>
            <w:tcMar>
              <w:top w:w="60" w:type="dxa"/>
              <w:bottom w:w="60" w:type="dxa"/>
              <w:left w:w="80" w:type="dxa"/>
              <w:right w:w="80" w:type="dxa"/>
            </w:tcMar>
          </w:tcPr>
          <w:p>
            <w:r>
              <w:rPr>
                <w:rFonts w:ascii="Times New Roman" w:hAnsi="Times New Roman"/>
                <w:sz w:val="19"/>
              </w:rPr>
              <w:t>2021</w:t>
            </w:r>
          </w:p>
        </w:tc>
      </w:tr>
      <w:tr>
        <w:tc>
          <w:tcPr>
            <w:tcW w:type="dxa" w:w="1440"/>
            <w:tcMar>
              <w:top w:w="60" w:type="dxa"/>
              <w:bottom w:w="60" w:type="dxa"/>
              <w:left w:w="80" w:type="dxa"/>
              <w:right w:w="80" w:type="dxa"/>
            </w:tcMar>
          </w:tcPr>
          <w:p>
            <w:r>
              <w:rPr>
                <w:rFonts w:ascii="Times New Roman" w:hAnsi="Times New Roman"/>
                <w:b/>
                <w:sz w:val="19"/>
              </w:rPr>
              <w:t>REF-10</w:t>
            </w:r>
          </w:p>
        </w:tc>
        <w:tc>
          <w:tcPr>
            <w:tcW w:type="dxa" w:w="2592"/>
            <w:tcMar>
              <w:top w:w="60" w:type="dxa"/>
              <w:bottom w:w="60" w:type="dxa"/>
              <w:left w:w="80" w:type="dxa"/>
              <w:right w:w="80" w:type="dxa"/>
            </w:tcMar>
          </w:tcPr>
          <w:p>
            <w:r>
              <w:rPr>
                <w:rFonts w:ascii="Times New Roman" w:hAnsi="Times New Roman"/>
                <w:sz w:val="19"/>
              </w:rPr>
              <w:t>D. Norman</w:t>
            </w:r>
          </w:p>
        </w:tc>
        <w:tc>
          <w:tcPr>
            <w:tcW w:type="dxa" w:w="3312"/>
            <w:tcMar>
              <w:top w:w="60" w:type="dxa"/>
              <w:bottom w:w="60" w:type="dxa"/>
              <w:left w:w="80" w:type="dxa"/>
              <w:right w:w="80" w:type="dxa"/>
            </w:tcMar>
          </w:tcPr>
          <w:p>
            <w:r>
              <w:rPr>
                <w:rFonts w:ascii="Times New Roman" w:hAnsi="Times New Roman"/>
                <w:sz w:val="19"/>
              </w:rPr>
              <w:t>The Design of Everyday Things: Revised and Expanded Edition, Basic Books</w:t>
            </w:r>
          </w:p>
        </w:tc>
        <w:tc>
          <w:tcPr>
            <w:tcW w:type="dxa" w:w="2016"/>
            <w:tcMar>
              <w:top w:w="60" w:type="dxa"/>
              <w:bottom w:w="60" w:type="dxa"/>
              <w:left w:w="80" w:type="dxa"/>
              <w:right w:w="80" w:type="dxa"/>
            </w:tcMar>
          </w:tcPr>
          <w:p>
            <w:r>
              <w:rPr>
                <w:rFonts w:ascii="Times New Roman" w:hAnsi="Times New Roman"/>
                <w:sz w:val="19"/>
              </w:rPr>
              <w:t>2013</w:t>
            </w:r>
          </w:p>
        </w:tc>
      </w:tr>
    </w:tbl>
    <w:p>
      <w:r>
        <w:br w:type="page"/>
      </w:r>
    </w:p>
    <w:p>
      <w:pPr>
        <w:keepNext/>
        <w:spacing w:before="400" w:after="280"/>
        <w:jc w:val="center"/>
      </w:pPr>
      <w:r>
        <w:rPr>
          <w:rFonts w:ascii="Times New Roman" w:hAnsi="Times New Roman"/>
          <w:b/>
          <w:sz w:val="28"/>
        </w:rPr>
        <w:t>GLOSSARY</w:t>
      </w:r>
    </w:p>
    <w:tbl>
      <w:tblPr>
        <w:tblW w:type="auto" w:w="0"/>
        <w:jc w:val="center"/>
        <w:tblLayout w:type="fixed"/>
        <w:tblLook w:firstColumn="1" w:firstRow="1" w:lastColumn="0" w:lastRow="0" w:noHBand="0" w:noVBand="1" w:val="04A0"/>
        <w:tblBorders>
          <w:top w:val="single" w:sz="6" w:space="0" w:color="C0C0C0"/>
          <w:left w:val="single" w:sz="6" w:space="0" w:color="C0C0C0"/>
          <w:bottom w:val="single" w:sz="8" w:space="0" w:color="C0C0C0"/>
          <w:right w:val="single" w:sz="6" w:space="0" w:color="C0C0C0"/>
          <w:insideH w:val="single" w:sz="4" w:space="0" w:color="C0C0C0"/>
          <w:insideV w:val="single" w:sz="4" w:space="0" w:color="C0C0C0"/>
        </w:tblBorders>
      </w:tblPr>
      <w:tblGrid>
        <w:gridCol w:w="4680"/>
        <w:gridCol w:w="4680"/>
      </w:tblGrid>
      <w:tr>
        <w:tc>
          <w:tcPr>
            <w:tcW w:type="dxa" w:w="3600"/>
            <w:tcMar>
              <w:top w:w="60" w:type="dxa"/>
              <w:bottom w:w="60" w:type="dxa"/>
              <w:left w:w="80" w:type="dxa"/>
              <w:right w:w="80" w:type="dxa"/>
            </w:tcMar>
            <w:shd w:fill="F2F2F2"/>
          </w:tcPr>
          <w:p>
            <w:r>
              <w:rPr>
                <w:rFonts w:ascii="Times New Roman" w:hAnsi="Times New Roman"/>
                <w:b/>
                <w:sz w:val="22"/>
              </w:rPr>
              <w:t>Term</w:t>
            </w:r>
          </w:p>
        </w:tc>
        <w:tc>
          <w:tcPr>
            <w:tcW w:type="dxa" w:w="5760"/>
            <w:tcMar>
              <w:top w:w="60" w:type="dxa"/>
              <w:bottom w:w="60" w:type="dxa"/>
              <w:left w:w="80" w:type="dxa"/>
              <w:right w:w="80" w:type="dxa"/>
            </w:tcMar>
            <w:shd w:fill="F2F2F2"/>
          </w:tcPr>
          <w:p>
            <w:r>
              <w:rPr>
                <w:rFonts w:ascii="Times New Roman" w:hAnsi="Times New Roman"/>
                <w:b/>
                <w:sz w:val="22"/>
              </w:rPr>
              <w:t>Definition</w:t>
            </w:r>
          </w:p>
        </w:tc>
      </w:tr>
      <w:tr>
        <w:tc>
          <w:tcPr>
            <w:tcW w:type="dxa" w:w="3600"/>
            <w:tcMar>
              <w:top w:w="60" w:type="dxa"/>
              <w:bottom w:w="60" w:type="dxa"/>
              <w:left w:w="80" w:type="dxa"/>
              <w:right w:w="80" w:type="dxa"/>
            </w:tcMar>
          </w:tcPr>
          <w:p>
            <w:r>
              <w:rPr>
                <w:rFonts w:ascii="Times New Roman" w:hAnsi="Times New Roman"/>
                <w:b/>
                <w:sz w:val="20"/>
              </w:rPr>
              <w:t>AES (Advanced Encryption Standard)</w:t>
            </w:r>
          </w:p>
        </w:tc>
        <w:tc>
          <w:tcPr>
            <w:tcW w:type="dxa" w:w="5760"/>
            <w:tcMar>
              <w:top w:w="60" w:type="dxa"/>
              <w:bottom w:w="60" w:type="dxa"/>
              <w:left w:w="80" w:type="dxa"/>
              <w:right w:w="80" w:type="dxa"/>
            </w:tcMar>
          </w:tcPr>
          <w:p>
            <w:r>
              <w:rPr>
                <w:rFonts w:ascii="Times New Roman" w:hAnsi="Times New Roman"/>
                <w:sz w:val="20"/>
              </w:rPr>
              <w:t>A symmetric block cipher chosen by NIST to encrypt electronic data with key lengths of 128, 192, or 256 bits.</w:t>
            </w:r>
          </w:p>
        </w:tc>
      </w:tr>
      <w:tr>
        <w:tc>
          <w:tcPr>
            <w:tcW w:type="dxa" w:w="3600"/>
            <w:tcMar>
              <w:top w:w="60" w:type="dxa"/>
              <w:bottom w:w="60" w:type="dxa"/>
              <w:left w:w="80" w:type="dxa"/>
              <w:right w:w="80" w:type="dxa"/>
            </w:tcMar>
          </w:tcPr>
          <w:p>
            <w:r>
              <w:rPr>
                <w:rFonts w:ascii="Times New Roman" w:hAnsi="Times New Roman"/>
                <w:b/>
                <w:sz w:val="20"/>
              </w:rPr>
              <w:t>Caesar Cipher</w:t>
            </w:r>
          </w:p>
        </w:tc>
        <w:tc>
          <w:tcPr>
            <w:tcW w:type="dxa" w:w="5760"/>
            <w:tcMar>
              <w:top w:w="60" w:type="dxa"/>
              <w:bottom w:w="60" w:type="dxa"/>
              <w:left w:w="80" w:type="dxa"/>
              <w:right w:w="80" w:type="dxa"/>
            </w:tcMar>
          </w:tcPr>
          <w:p>
            <w:r>
              <w:rPr>
                <w:rFonts w:ascii="Times New Roman" w:hAnsi="Times New Roman"/>
                <w:sz w:val="20"/>
              </w:rPr>
              <w:t>A foundational substitution cipher where each letter in the plaintext is shifted a fixed number of positions down the alphabet.</w:t>
            </w:r>
          </w:p>
        </w:tc>
      </w:tr>
      <w:tr>
        <w:tc>
          <w:tcPr>
            <w:tcW w:type="dxa" w:w="3600"/>
            <w:tcMar>
              <w:top w:w="60" w:type="dxa"/>
              <w:bottom w:w="60" w:type="dxa"/>
              <w:left w:w="80" w:type="dxa"/>
              <w:right w:w="80" w:type="dxa"/>
            </w:tcMar>
          </w:tcPr>
          <w:p>
            <w:r>
              <w:rPr>
                <w:rFonts w:ascii="Times New Roman" w:hAnsi="Times New Roman"/>
                <w:b/>
                <w:sz w:val="20"/>
              </w:rPr>
              <w:t>CharacterController</w:t>
            </w:r>
          </w:p>
        </w:tc>
        <w:tc>
          <w:tcPr>
            <w:tcW w:type="dxa" w:w="5760"/>
            <w:tcMar>
              <w:top w:w="60" w:type="dxa"/>
              <w:bottom w:w="60" w:type="dxa"/>
              <w:left w:w="80" w:type="dxa"/>
              <w:right w:w="80" w:type="dxa"/>
            </w:tcMar>
          </w:tcPr>
          <w:p>
            <w:r>
              <w:rPr>
                <w:rFonts w:ascii="Times New Roman" w:hAnsi="Times New Roman"/>
                <w:sz w:val="20"/>
              </w:rPr>
              <w:t>A kinematic physics component in Unity optimized for player character collision without realistic momentum impulses.</w:t>
            </w:r>
          </w:p>
        </w:tc>
      </w:tr>
      <w:tr>
        <w:tc>
          <w:tcPr>
            <w:tcW w:type="dxa" w:w="3600"/>
            <w:tcMar>
              <w:top w:w="60" w:type="dxa"/>
              <w:bottom w:w="60" w:type="dxa"/>
              <w:left w:w="80" w:type="dxa"/>
              <w:right w:w="80" w:type="dxa"/>
            </w:tcMar>
          </w:tcPr>
          <w:p>
            <w:r>
              <w:rPr>
                <w:rFonts w:ascii="Times New Roman" w:hAnsi="Times New Roman"/>
                <w:b/>
                <w:sz w:val="20"/>
              </w:rPr>
              <w:t>DontDestroyOnLoad</w:t>
            </w:r>
          </w:p>
        </w:tc>
        <w:tc>
          <w:tcPr>
            <w:tcW w:type="dxa" w:w="5760"/>
            <w:tcMar>
              <w:top w:w="60" w:type="dxa"/>
              <w:bottom w:w="60" w:type="dxa"/>
              <w:left w:w="80" w:type="dxa"/>
              <w:right w:w="80" w:type="dxa"/>
            </w:tcMar>
          </w:tcPr>
          <w:p>
            <w:r>
              <w:rPr>
                <w:rFonts w:ascii="Times New Roman" w:hAnsi="Times New Roman"/>
                <w:sz w:val="20"/>
              </w:rPr>
              <w:t>A Unity runtime API that preserves specified GameObjects across scene transitions, maintaining continuous state.</w:t>
            </w:r>
          </w:p>
        </w:tc>
      </w:tr>
      <w:tr>
        <w:tc>
          <w:tcPr>
            <w:tcW w:type="dxa" w:w="3600"/>
            <w:tcMar>
              <w:top w:w="60" w:type="dxa"/>
              <w:bottom w:w="60" w:type="dxa"/>
              <w:left w:w="80" w:type="dxa"/>
              <w:right w:w="80" w:type="dxa"/>
            </w:tcMar>
          </w:tcPr>
          <w:p>
            <w:r>
              <w:rPr>
                <w:rFonts w:ascii="Times New Roman" w:hAnsi="Times New Roman"/>
                <w:b/>
                <w:sz w:val="20"/>
              </w:rPr>
              <w:t>Draw Call</w:t>
            </w:r>
          </w:p>
        </w:tc>
        <w:tc>
          <w:tcPr>
            <w:tcW w:type="dxa" w:w="5760"/>
            <w:tcMar>
              <w:top w:w="60" w:type="dxa"/>
              <w:bottom w:w="60" w:type="dxa"/>
              <w:left w:w="80" w:type="dxa"/>
              <w:right w:w="80" w:type="dxa"/>
            </w:tcMar>
          </w:tcPr>
          <w:p>
            <w:r>
              <w:rPr>
                <w:rFonts w:ascii="Times New Roman" w:hAnsi="Times New Roman"/>
                <w:sz w:val="20"/>
              </w:rPr>
              <w:t>A command sent by the CPU to the graphics API instructing the GPU to render a specific mesh with assigned materials.</w:t>
            </w:r>
          </w:p>
        </w:tc>
      </w:tr>
      <w:tr>
        <w:tc>
          <w:tcPr>
            <w:tcW w:type="dxa" w:w="3600"/>
            <w:tcMar>
              <w:top w:w="60" w:type="dxa"/>
              <w:bottom w:w="60" w:type="dxa"/>
              <w:left w:w="80" w:type="dxa"/>
              <w:right w:w="80" w:type="dxa"/>
            </w:tcMar>
          </w:tcPr>
          <w:p>
            <w:r>
              <w:rPr>
                <w:rFonts w:ascii="Times New Roman" w:hAnsi="Times New Roman"/>
                <w:b/>
                <w:sz w:val="20"/>
              </w:rPr>
              <w:t>EventSystem</w:t>
            </w:r>
          </w:p>
        </w:tc>
        <w:tc>
          <w:tcPr>
            <w:tcW w:type="dxa" w:w="5760"/>
            <w:tcMar>
              <w:top w:w="60" w:type="dxa"/>
              <w:bottom w:w="60" w:type="dxa"/>
              <w:left w:w="80" w:type="dxa"/>
              <w:right w:w="80" w:type="dxa"/>
            </w:tcMar>
          </w:tcPr>
          <w:p>
            <w:r>
              <w:rPr>
                <w:rFonts w:ascii="Times New Roman" w:hAnsi="Times New Roman"/>
                <w:sz w:val="20"/>
              </w:rPr>
              <w:t>Unity's modular input dispatcher that arbitrates raycasting, button hovering, and focus states across UI Canvases.</w:t>
            </w:r>
          </w:p>
        </w:tc>
      </w:tr>
      <w:tr>
        <w:tc>
          <w:tcPr>
            <w:tcW w:type="dxa" w:w="3600"/>
            <w:tcMar>
              <w:top w:w="60" w:type="dxa"/>
              <w:bottom w:w="60" w:type="dxa"/>
              <w:left w:w="80" w:type="dxa"/>
              <w:right w:w="80" w:type="dxa"/>
            </w:tcMar>
          </w:tcPr>
          <w:p>
            <w:r>
              <w:rPr>
                <w:rFonts w:ascii="Times New Roman" w:hAnsi="Times New Roman"/>
                <w:b/>
                <w:sz w:val="20"/>
              </w:rPr>
              <w:t>Frames Per Second (FPS)</w:t>
            </w:r>
          </w:p>
        </w:tc>
        <w:tc>
          <w:tcPr>
            <w:tcW w:type="dxa" w:w="5760"/>
            <w:tcMar>
              <w:top w:w="60" w:type="dxa"/>
              <w:bottom w:w="60" w:type="dxa"/>
              <w:left w:w="80" w:type="dxa"/>
              <w:right w:w="80" w:type="dxa"/>
            </w:tcMar>
          </w:tcPr>
          <w:p>
            <w:r>
              <w:rPr>
                <w:rFonts w:ascii="Times New Roman" w:hAnsi="Times New Roman"/>
                <w:sz w:val="20"/>
              </w:rPr>
              <w:t>The frequency at which consecutive imaging frames are processed and displayed by the rendering hardware.</w:t>
            </w:r>
          </w:p>
        </w:tc>
      </w:tr>
      <w:tr>
        <w:tc>
          <w:tcPr>
            <w:tcW w:type="dxa" w:w="3600"/>
            <w:tcMar>
              <w:top w:w="60" w:type="dxa"/>
              <w:bottom w:w="60" w:type="dxa"/>
              <w:left w:w="80" w:type="dxa"/>
              <w:right w:w="80" w:type="dxa"/>
            </w:tcMar>
          </w:tcPr>
          <w:p>
            <w:r>
              <w:rPr>
                <w:rFonts w:ascii="Times New Roman" w:hAnsi="Times New Roman"/>
                <w:b/>
                <w:sz w:val="20"/>
              </w:rPr>
              <w:t>PBR (Physically Based Rendering)</w:t>
            </w:r>
          </w:p>
        </w:tc>
        <w:tc>
          <w:tcPr>
            <w:tcW w:type="dxa" w:w="5760"/>
            <w:tcMar>
              <w:top w:w="60" w:type="dxa"/>
              <w:bottom w:w="60" w:type="dxa"/>
              <w:left w:w="80" w:type="dxa"/>
              <w:right w:w="80" w:type="dxa"/>
            </w:tcMar>
          </w:tcPr>
          <w:p>
            <w:r>
              <w:rPr>
                <w:rFonts w:ascii="Times New Roman" w:hAnsi="Times New Roman"/>
                <w:sz w:val="20"/>
              </w:rPr>
              <w:t>A computer graphics shading model that simulates photorealistic light interactions with physical surfaces.</w:t>
            </w:r>
          </w:p>
        </w:tc>
      </w:tr>
      <w:tr>
        <w:tc>
          <w:tcPr>
            <w:tcW w:type="dxa" w:w="3600"/>
            <w:tcMar>
              <w:top w:w="60" w:type="dxa"/>
              <w:bottom w:w="60" w:type="dxa"/>
              <w:left w:w="80" w:type="dxa"/>
              <w:right w:w="80" w:type="dxa"/>
            </w:tcMar>
          </w:tcPr>
          <w:p>
            <w:r>
              <w:rPr>
                <w:rFonts w:ascii="Times New Roman" w:hAnsi="Times New Roman"/>
                <w:b/>
                <w:sz w:val="20"/>
              </w:rPr>
              <w:t>Raycast</w:t>
            </w:r>
          </w:p>
        </w:tc>
        <w:tc>
          <w:tcPr>
            <w:tcW w:type="dxa" w:w="5760"/>
            <w:tcMar>
              <w:top w:w="60" w:type="dxa"/>
              <w:bottom w:w="60" w:type="dxa"/>
              <w:left w:w="80" w:type="dxa"/>
              <w:right w:w="80" w:type="dxa"/>
            </w:tcMar>
          </w:tcPr>
          <w:p>
            <w:r>
              <w:rPr>
                <w:rFonts w:ascii="Times New Roman" w:hAnsi="Times New Roman"/>
                <w:sz w:val="20"/>
              </w:rPr>
              <w:t>A mathematical geometric vector cast from an origin point along a direction vector to detect intersected physics colliders.</w:t>
            </w:r>
          </w:p>
        </w:tc>
      </w:tr>
      <w:tr>
        <w:tc>
          <w:tcPr>
            <w:tcW w:type="dxa" w:w="3600"/>
            <w:tcMar>
              <w:top w:w="60" w:type="dxa"/>
              <w:bottom w:w="60" w:type="dxa"/>
              <w:left w:w="80" w:type="dxa"/>
              <w:right w:w="80" w:type="dxa"/>
            </w:tcMar>
          </w:tcPr>
          <w:p>
            <w:r>
              <w:rPr>
                <w:rFonts w:ascii="Times New Roman" w:hAnsi="Times New Roman"/>
                <w:b/>
                <w:sz w:val="20"/>
              </w:rPr>
              <w:t>Signed Distance Field (SDF)</w:t>
            </w:r>
          </w:p>
        </w:tc>
        <w:tc>
          <w:tcPr>
            <w:tcW w:type="dxa" w:w="5760"/>
            <w:tcMar>
              <w:top w:w="60" w:type="dxa"/>
              <w:bottom w:w="60" w:type="dxa"/>
              <w:left w:w="80" w:type="dxa"/>
              <w:right w:w="80" w:type="dxa"/>
            </w:tcMar>
          </w:tcPr>
          <w:p>
            <w:r>
              <w:rPr>
                <w:rFonts w:ascii="Times New Roman" w:hAnsi="Times New Roman"/>
                <w:sz w:val="20"/>
              </w:rPr>
              <w:t>A vector text rendering technique that preserves sharp glyph boundaries regardless of zoom factor or resolution.</w:t>
            </w:r>
          </w:p>
        </w:tc>
      </w:tr>
      <w:tr>
        <w:tc>
          <w:tcPr>
            <w:tcW w:type="dxa" w:w="3600"/>
            <w:tcMar>
              <w:top w:w="60" w:type="dxa"/>
              <w:bottom w:w="60" w:type="dxa"/>
              <w:left w:w="80" w:type="dxa"/>
              <w:right w:w="80" w:type="dxa"/>
            </w:tcMar>
          </w:tcPr>
          <w:p>
            <w:r>
              <w:rPr>
                <w:rFonts w:ascii="Times New Roman" w:hAnsi="Times New Roman"/>
                <w:b/>
                <w:sz w:val="20"/>
              </w:rPr>
              <w:t>Universal Render Pipeline (URP)</w:t>
            </w:r>
          </w:p>
        </w:tc>
        <w:tc>
          <w:tcPr>
            <w:tcW w:type="dxa" w:w="5760"/>
            <w:tcMar>
              <w:top w:w="60" w:type="dxa"/>
              <w:bottom w:w="60" w:type="dxa"/>
              <w:left w:w="80" w:type="dxa"/>
              <w:right w:w="80" w:type="dxa"/>
            </w:tcMar>
          </w:tcPr>
          <w:p>
            <w:r>
              <w:rPr>
                <w:rFonts w:ascii="Times New Roman" w:hAnsi="Times New Roman"/>
                <w:sz w:val="20"/>
              </w:rPr>
              <w:t>A prebuilt, scriptable render pipeline in Unity optimized for graphical quality and performance across platforms.</w:t>
            </w:r>
          </w:p>
        </w:tc>
      </w:tr>
      <w:tr>
        <w:tc>
          <w:tcPr>
            <w:tcW w:type="dxa" w:w="3600"/>
            <w:tcMar>
              <w:top w:w="60" w:type="dxa"/>
              <w:bottom w:w="60" w:type="dxa"/>
              <w:left w:w="80" w:type="dxa"/>
              <w:right w:w="80" w:type="dxa"/>
            </w:tcMar>
          </w:tcPr>
          <w:p>
            <w:r>
              <w:rPr>
                <w:rFonts w:ascii="Times New Roman" w:hAnsi="Times New Roman"/>
                <w:b/>
                <w:sz w:val="20"/>
              </w:rPr>
              <w:t>Work Breakdown Structure (WBS)</w:t>
            </w:r>
          </w:p>
        </w:tc>
        <w:tc>
          <w:tcPr>
            <w:tcW w:type="dxa" w:w="5760"/>
            <w:tcMar>
              <w:top w:w="60" w:type="dxa"/>
              <w:bottom w:w="60" w:type="dxa"/>
              <w:left w:w="80" w:type="dxa"/>
              <w:right w:w="80" w:type="dxa"/>
            </w:tcMar>
          </w:tcPr>
          <w:p>
            <w:r>
              <w:rPr>
                <w:rFonts w:ascii="Times New Roman" w:hAnsi="Times New Roman"/>
                <w:sz w:val="20"/>
              </w:rPr>
              <w:t>A hierarchical decomposition of the total scope of work to accomplish project objectives and deliverables.</w:t>
            </w:r>
          </w:p>
        </w:tc>
      </w:tr>
    </w:tbl>
    <w:sectPr w:rsidR="00FC693F" w:rsidRPr="0006063C" w:rsidSect="00034616">
      <w:headerReference w:type="default" r:id="rId11"/>
      <w:footerReference w:type="default" r:id="rId12"/>
      <w:pgSz w:w="12240" w:h="15840"/>
      <w:pgMar w:top="1440" w:right="1440" w:bottom="1440" w:left="1440" w:header="720" w:footer="720" w:gutter="0"/>
      <w:cols w:space="720"/>
      <w:docGrid w:linePitch="360"/>
      <w:pgNumType w:fmt="lowerRoman" w:start="1"/>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i/>
        <w:color w:val="787878"/>
        <w:sz w:val="17"/>
      </w:rPr>
      <w:t>Modern Education Society’s The D. G. Ruparel College | Department of Computer Science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eader" Target="header1.xml"/><Relationship Id="rId12" Type="http://schemas.openxmlformats.org/officeDocument/2006/relationships/footer" Target="footer2.xml"/><Relationship Id="rId13" Type="http://schemas.openxmlformats.org/officeDocument/2006/relationships/image" Target="media/image2.png"/><Relationship Id="rId14" Type="http://schemas.openxmlformats.org/officeDocument/2006/relationships/image" Target="media/image3.jp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jp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