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E5E8C"/>
          <w:sz w:val="28"/>
          <w:szCs w:val="28"/>
        </w:rPr>
        <w:t xml:space="preserve">Week 1 Task</w:t>
      </w:r>
    </w:p>
    <w:p>
      <w:pPr>
        <w:spacing w:after="400" w:before="200"/>
        <w:jc w:val="center"/>
      </w:pPr>
      <w:r>
        <w:rPr>
          <w:b/>
          <w:bCs/>
          <w:sz w:val="44"/>
          <w:szCs w:val="44"/>
        </w:rPr>
        <w:t xml:space="preserve">Data Cleaning and Preliminary Analysis with R</w:t>
      </w:r>
    </w:p>
    <w:p>
      <w:pPr>
        <w:spacing w:after="100"/>
        <w:jc w:val="center"/>
      </w:pPr>
      <w:r>
        <w:rPr>
          <w:sz w:val="26"/>
          <w:szCs w:val="26"/>
        </w:rPr>
        <w:t xml:space="preserve">Dataset: Titanic Passenger Data</w:t>
      </w:r>
    </w:p>
    <w:p>
      <w:pPr>
        <w:spacing w:after="700"/>
        <w:jc w:val="center"/>
      </w:pPr>
      <w:r>
        <w:rPr>
          <w:i/>
          <w:iCs/>
          <w:color w:val="555555"/>
          <w:sz w:val="20"/>
          <w:szCs w:val="20"/>
        </w:rPr>
        <w:t xml:space="preserve">(Source: Kaggle Titanic Competition / publicly hosted CSV)</w:t>
      </w:r>
    </w:p>
    <w:p>
      <w:pPr>
        <w:jc w:val="center"/>
      </w:pPr>
      <w:r>
        <w:rPr>
          <w:sz w:val="22"/>
          <w:szCs w:val="22"/>
        </w:rPr>
        <w:t xml:space="preserve">Prepared by: Shravani Patane</w:t>
      </w:r>
    </w:p>
    <w:p>
      <w:pPr>
        <w:spacing w:after="100"/>
        <w:jc w:val="center"/>
      </w:pPr>
      <w:r>
        <w:rPr>
          <w:sz w:val="22"/>
          <w:szCs w:val="22"/>
        </w:rPr>
        <w:t xml:space="preserve">B.E. Artificial Intelligence &amp; Data Science</w:t>
      </w:r>
    </w:p>
    <w:p>
      <w:r>
        <w:br w:type="page"/>
      </w:r>
    </w:p>
    <w:p>
      <w:pPr>
        <w:pStyle w:val="Heading1"/>
        <w:spacing w:after="150" w:before="300"/>
      </w:pPr>
      <w:r>
        <w:t xml:space="preserve">1. Dataset Overview</w:t>
      </w:r>
    </w:p>
    <w:p>
      <w:pPr>
        <w:spacing w:after="160"/>
      </w:pPr>
      <w:r>
        <w:t xml:space="preserve">The dataset used for this task is the Titanic passenger dataset, a widely used public dataset originally released as part of the Kaggle "Titanic: Machine Learning from Disaster" competition. It records demographic and travel details for 891 passengers aboard the RMS Titanic, along with whether each passenger survived the sinking. The dataset was selected because it naturally contains missing values, a mix of numerical and categorical variables, and enough structure to support meaningful data cleaning and exploratory analysis.</w:t>
      </w:r>
    </w:p>
    <w:p>
      <w:pPr>
        <w:pStyle w:val="Heading2"/>
        <w:spacing w:after="120" w:before="240"/>
      </w:pPr>
      <w:r>
        <w:t xml:space="preserve">1.1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2E5E8C" w:val="clear"/>
            <w:tcMar>
              <w:top w:type="dxa" w:w="80"/>
              <w:left w:type="dxa" w:w="120"/>
              <w:bottom w:type="dxa" w:w="80"/>
              <w:right w:type="dxa" w:w="120"/>
            </w:tcMar>
          </w:tcPr>
          <w:p>
            <w:r>
              <w:rPr>
                <w:b/>
                <w:bCs/>
              </w:rPr>
              <w:t xml:space="preserve">Column</w:t>
            </w:r>
          </w:p>
        </w:tc>
        <w:tc>
          <w:tcPr>
            <w:tcW w:type="dxa" w:w="2200"/>
            <w:shd w:fill="2E5E8C" w:val="clear"/>
            <w:tcMar>
              <w:top w:type="dxa" w:w="80"/>
              <w:left w:type="dxa" w:w="120"/>
              <w:bottom w:type="dxa" w:w="80"/>
              <w:right w:type="dxa" w:w="120"/>
            </w:tcMar>
          </w:tcPr>
          <w:p>
            <w:r>
              <w:rPr>
                <w:b/>
                <w:bCs/>
              </w:rPr>
              <w:t xml:space="preserve">Type</w:t>
            </w:r>
          </w:p>
        </w:tc>
        <w:tc>
          <w:tcPr>
            <w:tcW w:type="dxa" w:w="4600"/>
            <w:shd w:fill="2E5E8C" w:val="clear"/>
            <w:tcMar>
              <w:top w:type="dxa" w:w="80"/>
              <w:left w:type="dxa" w:w="120"/>
              <w:bottom w:type="dxa" w:w="80"/>
              <w:right w:type="dxa" w:w="120"/>
            </w:tcMar>
          </w:tcPr>
          <w:p>
            <w:r>
              <w:rPr>
                <w:b/>
                <w:bCs/>
              </w:rPr>
              <w:t xml:space="preserve">Description</w:t>
            </w:r>
          </w:p>
        </w:tc>
      </w:tr>
      <w:tr>
        <w:tc>
          <w:tcPr>
            <w:tcW w:type="dxa" w:w="2200"/>
            <w:tcMar>
              <w:top w:type="dxa" w:w="80"/>
              <w:left w:type="dxa" w:w="120"/>
              <w:bottom w:type="dxa" w:w="80"/>
              <w:right w:type="dxa" w:w="120"/>
            </w:tcMar>
          </w:tcPr>
          <w:p>
            <w:r>
              <w:rPr>
                <w:b w:val="false"/>
                <w:bCs w:val="false"/>
              </w:rPr>
              <w:t xml:space="preserve">PassengerId</w:t>
            </w:r>
          </w:p>
        </w:tc>
        <w:tc>
          <w:tcPr>
            <w:tcW w:type="dxa" w:w="2200"/>
            <w:tcMar>
              <w:top w:type="dxa" w:w="80"/>
              <w:left w:type="dxa" w:w="120"/>
              <w:bottom w:type="dxa" w:w="80"/>
              <w:right w:type="dxa" w:w="120"/>
            </w:tcMar>
          </w:tcPr>
          <w:p>
            <w:r>
              <w:rPr>
                <w:b w:val="false"/>
                <w:bCs w:val="false"/>
              </w:rPr>
              <w:t xml:space="preserve">Numerical (ID)</w:t>
            </w:r>
          </w:p>
        </w:tc>
        <w:tc>
          <w:tcPr>
            <w:tcW w:type="dxa" w:w="4600"/>
            <w:tcMar>
              <w:top w:type="dxa" w:w="80"/>
              <w:left w:type="dxa" w:w="120"/>
              <w:bottom w:type="dxa" w:w="80"/>
              <w:right w:type="dxa" w:w="120"/>
            </w:tcMar>
          </w:tcPr>
          <w:p>
            <w:r>
              <w:rPr>
                <w:b w:val="false"/>
                <w:bCs w:val="false"/>
              </w:rPr>
              <w:t xml:space="preserve">Unique identifier for each passenger</w:t>
            </w:r>
          </w:p>
        </w:tc>
      </w:tr>
      <w:tr>
        <w:tc>
          <w:tcPr>
            <w:tcW w:type="dxa" w:w="2200"/>
            <w:tcMar>
              <w:top w:type="dxa" w:w="80"/>
              <w:left w:type="dxa" w:w="120"/>
              <w:bottom w:type="dxa" w:w="80"/>
              <w:right w:type="dxa" w:w="120"/>
            </w:tcMar>
          </w:tcPr>
          <w:p>
            <w:r>
              <w:rPr>
                <w:b w:val="false"/>
                <w:bCs w:val="false"/>
              </w:rPr>
              <w:t xml:space="preserve">Survived</w:t>
            </w:r>
          </w:p>
        </w:tc>
        <w:tc>
          <w:tcPr>
            <w:tcW w:type="dxa" w:w="2200"/>
            <w:tcMar>
              <w:top w:type="dxa" w:w="80"/>
              <w:left w:type="dxa" w:w="120"/>
              <w:bottom w:type="dxa" w:w="80"/>
              <w:right w:type="dxa" w:w="120"/>
            </w:tcMar>
          </w:tcPr>
          <w:p>
            <w:r>
              <w:rPr>
                <w:b w:val="false"/>
                <w:bCs w:val="false"/>
              </w:rPr>
              <w:t xml:space="preserve">Categorical (0/1)</w:t>
            </w:r>
          </w:p>
        </w:tc>
        <w:tc>
          <w:tcPr>
            <w:tcW w:type="dxa" w:w="4600"/>
            <w:tcMar>
              <w:top w:type="dxa" w:w="80"/>
              <w:left w:type="dxa" w:w="120"/>
              <w:bottom w:type="dxa" w:w="80"/>
              <w:right w:type="dxa" w:w="120"/>
            </w:tcMar>
          </w:tcPr>
          <w:p>
            <w:r>
              <w:rPr>
                <w:b w:val="false"/>
                <w:bCs w:val="false"/>
              </w:rPr>
              <w:t xml:space="preserve">Survival outcome (0 = No, 1 = Yes) — target variable</w:t>
            </w:r>
          </w:p>
        </w:tc>
      </w:tr>
      <w:tr>
        <w:tc>
          <w:tcPr>
            <w:tcW w:type="dxa" w:w="2200"/>
            <w:tcMar>
              <w:top w:type="dxa" w:w="80"/>
              <w:left w:type="dxa" w:w="120"/>
              <w:bottom w:type="dxa" w:w="80"/>
              <w:right w:type="dxa" w:w="120"/>
            </w:tcMar>
          </w:tcPr>
          <w:p>
            <w:r>
              <w:rPr>
                <w:b w:val="false"/>
                <w:bCs w:val="false"/>
              </w:rPr>
              <w:t xml:space="preserve">Pclass</w:t>
            </w:r>
          </w:p>
        </w:tc>
        <w:tc>
          <w:tcPr>
            <w:tcW w:type="dxa" w:w="2200"/>
            <w:tcMar>
              <w:top w:type="dxa" w:w="80"/>
              <w:left w:type="dxa" w:w="120"/>
              <w:bottom w:type="dxa" w:w="80"/>
              <w:right w:type="dxa" w:w="120"/>
            </w:tcMar>
          </w:tcPr>
          <w:p>
            <w:r>
              <w:rPr>
                <w:b w:val="false"/>
                <w:bCs w:val="false"/>
              </w:rPr>
              <w:t xml:space="preserve">Categorical (1/2/3)</w:t>
            </w:r>
          </w:p>
        </w:tc>
        <w:tc>
          <w:tcPr>
            <w:tcW w:type="dxa" w:w="4600"/>
            <w:tcMar>
              <w:top w:type="dxa" w:w="80"/>
              <w:left w:type="dxa" w:w="120"/>
              <w:bottom w:type="dxa" w:w="80"/>
              <w:right w:type="dxa" w:w="120"/>
            </w:tcMar>
          </w:tcPr>
          <w:p>
            <w:r>
              <w:rPr>
                <w:b w:val="false"/>
                <w:bCs w:val="false"/>
              </w:rPr>
              <w:t xml:space="preserve">Ticket / passenger class (proxy for socio-economic status)</w:t>
            </w:r>
          </w:p>
        </w:tc>
      </w:tr>
      <w:tr>
        <w:tc>
          <w:tcPr>
            <w:tcW w:type="dxa" w:w="2200"/>
            <w:tcMar>
              <w:top w:type="dxa" w:w="80"/>
              <w:left w:type="dxa" w:w="120"/>
              <w:bottom w:type="dxa" w:w="80"/>
              <w:right w:type="dxa" w:w="120"/>
            </w:tcMar>
          </w:tcPr>
          <w:p>
            <w:r>
              <w:rPr>
                <w:b w:val="false"/>
                <w:bCs w:val="false"/>
              </w:rPr>
              <w:t xml:space="preserve">Name</w:t>
            </w:r>
          </w:p>
        </w:tc>
        <w:tc>
          <w:tcPr>
            <w:tcW w:type="dxa" w:w="2200"/>
            <w:tcMar>
              <w:top w:type="dxa" w:w="80"/>
              <w:left w:type="dxa" w:w="120"/>
              <w:bottom w:type="dxa" w:w="80"/>
              <w:right w:type="dxa" w:w="120"/>
            </w:tcMar>
          </w:tcPr>
          <w:p>
            <w:r>
              <w:rPr>
                <w:b w:val="false"/>
                <w:bCs w:val="false"/>
              </w:rPr>
              <w:t xml:space="preserve">Text</w:t>
            </w:r>
          </w:p>
        </w:tc>
        <w:tc>
          <w:tcPr>
            <w:tcW w:type="dxa" w:w="4600"/>
            <w:tcMar>
              <w:top w:type="dxa" w:w="80"/>
              <w:left w:type="dxa" w:w="120"/>
              <w:bottom w:type="dxa" w:w="80"/>
              <w:right w:type="dxa" w:w="120"/>
            </w:tcMar>
          </w:tcPr>
          <w:p>
            <w:r>
              <w:rPr>
                <w:b w:val="false"/>
                <w:bCs w:val="false"/>
              </w:rPr>
              <w:t xml:space="preserve">Full name of the passenger</w:t>
            </w:r>
          </w:p>
        </w:tc>
      </w:tr>
      <w:tr>
        <w:tc>
          <w:tcPr>
            <w:tcW w:type="dxa" w:w="2200"/>
            <w:tcMar>
              <w:top w:type="dxa" w:w="80"/>
              <w:left w:type="dxa" w:w="120"/>
              <w:bottom w:type="dxa" w:w="80"/>
              <w:right w:type="dxa" w:w="120"/>
            </w:tcMar>
          </w:tcPr>
          <w:p>
            <w:r>
              <w:rPr>
                <w:b w:val="false"/>
                <w:bCs w:val="false"/>
              </w:rPr>
              <w:t xml:space="preserve">Sex</w:t>
            </w:r>
          </w:p>
        </w:tc>
        <w:tc>
          <w:tcPr>
            <w:tcW w:type="dxa" w:w="2200"/>
            <w:tcMar>
              <w:top w:type="dxa" w:w="80"/>
              <w:left w:type="dxa" w:w="120"/>
              <w:bottom w:type="dxa" w:w="80"/>
              <w:right w:type="dxa" w:w="120"/>
            </w:tcMar>
          </w:tcPr>
          <w:p>
            <w:r>
              <w:rPr>
                <w:b w:val="false"/>
                <w:bCs w:val="false"/>
              </w:rPr>
              <w:t xml:space="preserve">Categorical</w:t>
            </w:r>
          </w:p>
        </w:tc>
        <w:tc>
          <w:tcPr>
            <w:tcW w:type="dxa" w:w="4600"/>
            <w:tcMar>
              <w:top w:type="dxa" w:w="80"/>
              <w:left w:type="dxa" w:w="120"/>
              <w:bottom w:type="dxa" w:w="80"/>
              <w:right w:type="dxa" w:w="120"/>
            </w:tcMar>
          </w:tcPr>
          <w:p>
            <w:r>
              <w:rPr>
                <w:b w:val="false"/>
                <w:bCs w:val="false"/>
              </w:rPr>
              <w:t xml:space="preserve">Gender of the passenger</w:t>
            </w:r>
          </w:p>
        </w:tc>
      </w:tr>
      <w:tr>
        <w:tc>
          <w:tcPr>
            <w:tcW w:type="dxa" w:w="2200"/>
            <w:tcMar>
              <w:top w:type="dxa" w:w="80"/>
              <w:left w:type="dxa" w:w="120"/>
              <w:bottom w:type="dxa" w:w="80"/>
              <w:right w:type="dxa" w:w="120"/>
            </w:tcMar>
          </w:tcPr>
          <w:p>
            <w:r>
              <w:rPr>
                <w:b w:val="false"/>
                <w:bCs w:val="false"/>
              </w:rPr>
              <w:t xml:space="preserve">Age</w:t>
            </w:r>
          </w:p>
        </w:tc>
        <w:tc>
          <w:tcPr>
            <w:tcW w:type="dxa" w:w="2200"/>
            <w:tcMar>
              <w:top w:type="dxa" w:w="80"/>
              <w:left w:type="dxa" w:w="120"/>
              <w:bottom w:type="dxa" w:w="80"/>
              <w:right w:type="dxa" w:w="120"/>
            </w:tcMar>
          </w:tcPr>
          <w:p>
            <w:r>
              <w:rPr>
                <w:b w:val="false"/>
                <w:bCs w:val="false"/>
              </w:rPr>
              <w:t xml:space="preserve">Numerical</w:t>
            </w:r>
          </w:p>
        </w:tc>
        <w:tc>
          <w:tcPr>
            <w:tcW w:type="dxa" w:w="4600"/>
            <w:tcMar>
              <w:top w:type="dxa" w:w="80"/>
              <w:left w:type="dxa" w:w="120"/>
              <w:bottom w:type="dxa" w:w="80"/>
              <w:right w:type="dxa" w:w="120"/>
            </w:tcMar>
          </w:tcPr>
          <w:p>
            <w:r>
              <w:rPr>
                <w:b w:val="false"/>
                <w:bCs w:val="false"/>
              </w:rPr>
              <w:t xml:space="preserve">Age in years (contains missing values)</w:t>
            </w:r>
          </w:p>
        </w:tc>
      </w:tr>
      <w:tr>
        <w:tc>
          <w:tcPr>
            <w:tcW w:type="dxa" w:w="2200"/>
            <w:tcMar>
              <w:top w:type="dxa" w:w="80"/>
              <w:left w:type="dxa" w:w="120"/>
              <w:bottom w:type="dxa" w:w="80"/>
              <w:right w:type="dxa" w:w="120"/>
            </w:tcMar>
          </w:tcPr>
          <w:p>
            <w:r>
              <w:rPr>
                <w:b w:val="false"/>
                <w:bCs w:val="false"/>
              </w:rPr>
              <w:t xml:space="preserve">SibSp</w:t>
            </w:r>
          </w:p>
        </w:tc>
        <w:tc>
          <w:tcPr>
            <w:tcW w:type="dxa" w:w="2200"/>
            <w:tcMar>
              <w:top w:type="dxa" w:w="80"/>
              <w:left w:type="dxa" w:w="120"/>
              <w:bottom w:type="dxa" w:w="80"/>
              <w:right w:type="dxa" w:w="120"/>
            </w:tcMar>
          </w:tcPr>
          <w:p>
            <w:r>
              <w:rPr>
                <w:b w:val="false"/>
                <w:bCs w:val="false"/>
              </w:rPr>
              <w:t xml:space="preserve">Numerical</w:t>
            </w:r>
          </w:p>
        </w:tc>
        <w:tc>
          <w:tcPr>
            <w:tcW w:type="dxa" w:w="4600"/>
            <w:tcMar>
              <w:top w:type="dxa" w:w="80"/>
              <w:left w:type="dxa" w:w="120"/>
              <w:bottom w:type="dxa" w:w="80"/>
              <w:right w:type="dxa" w:w="120"/>
            </w:tcMar>
          </w:tcPr>
          <w:p>
            <w:r>
              <w:rPr>
                <w:b w:val="false"/>
                <w:bCs w:val="false"/>
              </w:rPr>
              <w:t xml:space="preserve">Number of siblings/spouses aboard</w:t>
            </w:r>
          </w:p>
        </w:tc>
      </w:tr>
      <w:tr>
        <w:tc>
          <w:tcPr>
            <w:tcW w:type="dxa" w:w="2200"/>
            <w:tcMar>
              <w:top w:type="dxa" w:w="80"/>
              <w:left w:type="dxa" w:w="120"/>
              <w:bottom w:type="dxa" w:w="80"/>
              <w:right w:type="dxa" w:w="120"/>
            </w:tcMar>
          </w:tcPr>
          <w:p>
            <w:r>
              <w:rPr>
                <w:b w:val="false"/>
                <w:bCs w:val="false"/>
              </w:rPr>
              <w:t xml:space="preserve">Parch</w:t>
            </w:r>
          </w:p>
        </w:tc>
        <w:tc>
          <w:tcPr>
            <w:tcW w:type="dxa" w:w="2200"/>
            <w:tcMar>
              <w:top w:type="dxa" w:w="80"/>
              <w:left w:type="dxa" w:w="120"/>
              <w:bottom w:type="dxa" w:w="80"/>
              <w:right w:type="dxa" w:w="120"/>
            </w:tcMar>
          </w:tcPr>
          <w:p>
            <w:r>
              <w:rPr>
                <w:b w:val="false"/>
                <w:bCs w:val="false"/>
              </w:rPr>
              <w:t xml:space="preserve">Numerical</w:t>
            </w:r>
          </w:p>
        </w:tc>
        <w:tc>
          <w:tcPr>
            <w:tcW w:type="dxa" w:w="4600"/>
            <w:tcMar>
              <w:top w:type="dxa" w:w="80"/>
              <w:left w:type="dxa" w:w="120"/>
              <w:bottom w:type="dxa" w:w="80"/>
              <w:right w:type="dxa" w:w="120"/>
            </w:tcMar>
          </w:tcPr>
          <w:p>
            <w:r>
              <w:rPr>
                <w:b w:val="false"/>
                <w:bCs w:val="false"/>
              </w:rPr>
              <w:t xml:space="preserve">Number of parents/children aboard</w:t>
            </w:r>
          </w:p>
        </w:tc>
      </w:tr>
      <w:tr>
        <w:tc>
          <w:tcPr>
            <w:tcW w:type="dxa" w:w="2200"/>
            <w:tcMar>
              <w:top w:type="dxa" w:w="80"/>
              <w:left w:type="dxa" w:w="120"/>
              <w:bottom w:type="dxa" w:w="80"/>
              <w:right w:type="dxa" w:w="120"/>
            </w:tcMar>
          </w:tcPr>
          <w:p>
            <w:r>
              <w:rPr>
                <w:b w:val="false"/>
                <w:bCs w:val="false"/>
              </w:rPr>
              <w:t xml:space="preserve">Ticket</w:t>
            </w:r>
          </w:p>
        </w:tc>
        <w:tc>
          <w:tcPr>
            <w:tcW w:type="dxa" w:w="2200"/>
            <w:tcMar>
              <w:top w:type="dxa" w:w="80"/>
              <w:left w:type="dxa" w:w="120"/>
              <w:bottom w:type="dxa" w:w="80"/>
              <w:right w:type="dxa" w:w="120"/>
            </w:tcMar>
          </w:tcPr>
          <w:p>
            <w:r>
              <w:rPr>
                <w:b w:val="false"/>
                <w:bCs w:val="false"/>
              </w:rPr>
              <w:t xml:space="preserve">Text</w:t>
            </w:r>
          </w:p>
        </w:tc>
        <w:tc>
          <w:tcPr>
            <w:tcW w:type="dxa" w:w="4600"/>
            <w:tcMar>
              <w:top w:type="dxa" w:w="80"/>
              <w:left w:type="dxa" w:w="120"/>
              <w:bottom w:type="dxa" w:w="80"/>
              <w:right w:type="dxa" w:w="120"/>
            </w:tcMar>
          </w:tcPr>
          <w:p>
            <w:r>
              <w:rPr>
                <w:b w:val="false"/>
                <w:bCs w:val="false"/>
              </w:rPr>
              <w:t xml:space="preserve">Ticket number</w:t>
            </w:r>
          </w:p>
        </w:tc>
      </w:tr>
      <w:tr>
        <w:tc>
          <w:tcPr>
            <w:tcW w:type="dxa" w:w="2200"/>
            <w:tcMar>
              <w:top w:type="dxa" w:w="80"/>
              <w:left w:type="dxa" w:w="120"/>
              <w:bottom w:type="dxa" w:w="80"/>
              <w:right w:type="dxa" w:w="120"/>
            </w:tcMar>
          </w:tcPr>
          <w:p>
            <w:r>
              <w:rPr>
                <w:b w:val="false"/>
                <w:bCs w:val="false"/>
              </w:rPr>
              <w:t xml:space="preserve">Fare</w:t>
            </w:r>
          </w:p>
        </w:tc>
        <w:tc>
          <w:tcPr>
            <w:tcW w:type="dxa" w:w="2200"/>
            <w:tcMar>
              <w:top w:type="dxa" w:w="80"/>
              <w:left w:type="dxa" w:w="120"/>
              <w:bottom w:type="dxa" w:w="80"/>
              <w:right w:type="dxa" w:w="120"/>
            </w:tcMar>
          </w:tcPr>
          <w:p>
            <w:r>
              <w:rPr>
                <w:b w:val="false"/>
                <w:bCs w:val="false"/>
              </w:rPr>
              <w:t xml:space="preserve">Numerical</w:t>
            </w:r>
          </w:p>
        </w:tc>
        <w:tc>
          <w:tcPr>
            <w:tcW w:type="dxa" w:w="4600"/>
            <w:tcMar>
              <w:top w:type="dxa" w:w="80"/>
              <w:left w:type="dxa" w:w="120"/>
              <w:bottom w:type="dxa" w:w="80"/>
              <w:right w:type="dxa" w:w="120"/>
            </w:tcMar>
          </w:tcPr>
          <w:p>
            <w:r>
              <w:rPr>
                <w:b w:val="false"/>
                <w:bCs w:val="false"/>
              </w:rPr>
              <w:t xml:space="preserve">Passenger fare paid</w:t>
            </w:r>
          </w:p>
        </w:tc>
      </w:tr>
      <w:tr>
        <w:tc>
          <w:tcPr>
            <w:tcW w:type="dxa" w:w="2200"/>
            <w:tcMar>
              <w:top w:type="dxa" w:w="80"/>
              <w:left w:type="dxa" w:w="120"/>
              <w:bottom w:type="dxa" w:w="80"/>
              <w:right w:type="dxa" w:w="120"/>
            </w:tcMar>
          </w:tcPr>
          <w:p>
            <w:r>
              <w:rPr>
                <w:b w:val="false"/>
                <w:bCs w:val="false"/>
              </w:rPr>
              <w:t xml:space="preserve">Cabin</w:t>
            </w:r>
          </w:p>
        </w:tc>
        <w:tc>
          <w:tcPr>
            <w:tcW w:type="dxa" w:w="2200"/>
            <w:tcMar>
              <w:top w:type="dxa" w:w="80"/>
              <w:left w:type="dxa" w:w="120"/>
              <w:bottom w:type="dxa" w:w="80"/>
              <w:right w:type="dxa" w:w="120"/>
            </w:tcMar>
          </w:tcPr>
          <w:p>
            <w:r>
              <w:rPr>
                <w:b w:val="false"/>
                <w:bCs w:val="false"/>
              </w:rPr>
              <w:t xml:space="preserve">Categorical</w:t>
            </w:r>
          </w:p>
        </w:tc>
        <w:tc>
          <w:tcPr>
            <w:tcW w:type="dxa" w:w="4600"/>
            <w:tcMar>
              <w:top w:type="dxa" w:w="80"/>
              <w:left w:type="dxa" w:w="120"/>
              <w:bottom w:type="dxa" w:w="80"/>
              <w:right w:type="dxa" w:w="120"/>
            </w:tcMar>
          </w:tcPr>
          <w:p>
            <w:r>
              <w:rPr>
                <w:b w:val="false"/>
                <w:bCs w:val="false"/>
              </w:rPr>
              <w:t xml:space="preserve">Cabin number (heavily missing)</w:t>
            </w:r>
          </w:p>
        </w:tc>
      </w:tr>
      <w:tr>
        <w:tc>
          <w:tcPr>
            <w:tcW w:type="dxa" w:w="2200"/>
            <w:tcMar>
              <w:top w:type="dxa" w:w="80"/>
              <w:left w:type="dxa" w:w="120"/>
              <w:bottom w:type="dxa" w:w="80"/>
              <w:right w:type="dxa" w:w="120"/>
            </w:tcMar>
          </w:tcPr>
          <w:p>
            <w:r>
              <w:rPr>
                <w:b w:val="false"/>
                <w:bCs w:val="false"/>
              </w:rPr>
              <w:t xml:space="preserve">Embarked</w:t>
            </w:r>
          </w:p>
        </w:tc>
        <w:tc>
          <w:tcPr>
            <w:tcW w:type="dxa" w:w="2200"/>
            <w:tcMar>
              <w:top w:type="dxa" w:w="80"/>
              <w:left w:type="dxa" w:w="120"/>
              <w:bottom w:type="dxa" w:w="80"/>
              <w:right w:type="dxa" w:w="120"/>
            </w:tcMar>
          </w:tcPr>
          <w:p>
            <w:r>
              <w:rPr>
                <w:b w:val="false"/>
                <w:bCs w:val="false"/>
              </w:rPr>
              <w:t xml:space="preserve">Categorical</w:t>
            </w:r>
          </w:p>
        </w:tc>
        <w:tc>
          <w:tcPr>
            <w:tcW w:type="dxa" w:w="4600"/>
            <w:tcMar>
              <w:top w:type="dxa" w:w="80"/>
              <w:left w:type="dxa" w:w="120"/>
              <w:bottom w:type="dxa" w:w="80"/>
              <w:right w:type="dxa" w:w="120"/>
            </w:tcMar>
          </w:tcPr>
          <w:p>
            <w:r>
              <w:rPr>
                <w:b w:val="false"/>
                <w:bCs w:val="false"/>
              </w:rPr>
              <w:t xml:space="preserve">Port of embarkation: C, Q, or S (contains missing values)</w:t>
            </w:r>
          </w:p>
        </w:tc>
      </w:tr>
    </w:tbl>
    <w:p>
      <w:pPr>
        <w:spacing w:after="160"/>
      </w:pPr>
      <w:r>
        <w:t xml:space="preserve"/>
      </w:r>
    </w:p>
    <w:p>
      <w:pPr>
        <w:spacing w:after="160"/>
      </w:pPr>
      <w:r>
        <w:t xml:space="preserve">Dataset dimensions: 891 rows x 12 columns (before cleaning).</w:t>
      </w:r>
    </w:p>
    <w:p>
      <w:pPr>
        <w:pStyle w:val="Heading1"/>
        <w:spacing w:after="150" w:before="300"/>
      </w:pPr>
      <w:r>
        <w:t xml:space="preserve">2. Loading the Data and Initial Inspection</w:t>
      </w:r>
    </w:p>
    <w:p>
      <w:pPr>
        <w:spacing w:after="160"/>
      </w:pPr>
      <w:r>
        <w:t xml:space="preserve">The dataset was loaded into R using read.csv(), treating both empty strings and the literal string "NA" as missing values. The structure and summary statistics of the raw data were inspected first using str() and summary().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df &lt;- read.csv("titanic.csv", stringsAsFactors = FALSE,</w:t>
            </w:r>
          </w:p>
          <w:p>
            <w:pPr>
              <w:spacing w:after="0"/>
            </w:pPr>
            <w:r>
              <w:rPr>
                <w:rFonts w:ascii="Consolas" w:cs="Consolas" w:eastAsia="Consolas" w:hAnsi="Consolas"/>
                <w:sz w:val="17"/>
                <w:szCs w:val="17"/>
              </w:rPr>
              <w:t xml:space="preserve">                na.strings = c("", "NA"))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str(df)</w:t>
            </w:r>
          </w:p>
          <w:p>
            <w:pPr>
              <w:spacing w:after="0"/>
            </w:pPr>
            <w:r>
              <w:rPr>
                <w:rFonts w:ascii="Consolas" w:cs="Consolas" w:eastAsia="Consolas" w:hAnsi="Consolas"/>
                <w:sz w:val="17"/>
                <w:szCs w:val="17"/>
              </w:rPr>
              <w:t xml:space="preserve">summary(df)</w:t>
            </w:r>
          </w:p>
        </w:tc>
      </w:tr>
    </w:tbl>
    <w:p>
      <w:pPr>
        <w:spacing w:after="160"/>
      </w:pPr>
      <w:r>
        <w:rPr>
          <w:b/>
          <w:bCs/>
        </w:rPr>
        <w:t xml:space="preserve">R Output — str(df):</w:t>
      </w:r>
    </w:p>
    <w:tbl>
      <w:tblPr>
        <w:tblW w:type="pct" w:w="100%"/>
        <w:tblBorders>
          <w:top w:val="single" w:color="D9D9D9" w:sz="2"/>
          <w:left w:val="single" w:color="D9D9D9" w:sz="2"/>
          <w:bottom w:val="single" w:color="D9D9D9" w:sz="2"/>
          <w:right w:val="single" w:color="D9D9D9" w:sz="2"/>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5C1F"/>
                <w:sz w:val="16"/>
                <w:szCs w:val="16"/>
              </w:rPr>
              <w:t xml:space="preserve">'data.frame':	891 obs. of  12 variables:</w:t>
            </w:r>
          </w:p>
          <w:p>
            <w:pPr>
              <w:spacing w:after="0"/>
            </w:pPr>
            <w:r>
              <w:rPr>
                <w:rFonts w:ascii="Consolas" w:cs="Consolas" w:eastAsia="Consolas" w:hAnsi="Consolas"/>
                <w:color w:val="1F5C1F"/>
                <w:sz w:val="16"/>
                <w:szCs w:val="16"/>
              </w:rPr>
              <w:t xml:space="preserve"> $ PassengerId: int  1 2 3 4 5 6 7 8 9 10 ...</w:t>
            </w:r>
          </w:p>
          <w:p>
            <w:pPr>
              <w:spacing w:after="0"/>
            </w:pPr>
            <w:r>
              <w:rPr>
                <w:rFonts w:ascii="Consolas" w:cs="Consolas" w:eastAsia="Consolas" w:hAnsi="Consolas"/>
                <w:color w:val="1F5C1F"/>
                <w:sz w:val="16"/>
                <w:szCs w:val="16"/>
              </w:rPr>
              <w:t xml:space="preserve"> $ Survived   : int  0 1 1 1 0 0 0 0 1 1 ...</w:t>
            </w:r>
          </w:p>
          <w:p>
            <w:pPr>
              <w:spacing w:after="0"/>
            </w:pPr>
            <w:r>
              <w:rPr>
                <w:rFonts w:ascii="Consolas" w:cs="Consolas" w:eastAsia="Consolas" w:hAnsi="Consolas"/>
                <w:color w:val="1F5C1F"/>
                <w:sz w:val="16"/>
                <w:szCs w:val="16"/>
              </w:rPr>
              <w:t xml:space="preserve"> $ Pclass     : int  3 1 3 1 3 3 1 3 3 2 ...</w:t>
            </w:r>
          </w:p>
          <w:p>
            <w:pPr>
              <w:spacing w:after="0"/>
            </w:pPr>
            <w:r>
              <w:rPr>
                <w:rFonts w:ascii="Consolas" w:cs="Consolas" w:eastAsia="Consolas" w:hAnsi="Consolas"/>
                <w:color w:val="1F5C1F"/>
                <w:sz w:val="16"/>
                <w:szCs w:val="16"/>
              </w:rPr>
              <w:t xml:space="preserve"> $ Name       : chr  "Braund, Mr. Owen Harris" "Cumings, Mrs. John Bradley..." ...</w:t>
            </w:r>
          </w:p>
          <w:p>
            <w:pPr>
              <w:spacing w:after="0"/>
            </w:pPr>
            <w:r>
              <w:rPr>
                <w:rFonts w:ascii="Consolas" w:cs="Consolas" w:eastAsia="Consolas" w:hAnsi="Consolas"/>
                <w:color w:val="1F5C1F"/>
                <w:sz w:val="16"/>
                <w:szCs w:val="16"/>
              </w:rPr>
              <w:t xml:space="preserve"> $ Sex        : chr  "male" "female" "female" "female" ...</w:t>
            </w:r>
          </w:p>
          <w:p>
            <w:pPr>
              <w:spacing w:after="0"/>
            </w:pPr>
            <w:r>
              <w:rPr>
                <w:rFonts w:ascii="Consolas" w:cs="Consolas" w:eastAsia="Consolas" w:hAnsi="Consolas"/>
                <w:color w:val="1F5C1F"/>
                <w:sz w:val="16"/>
                <w:szCs w:val="16"/>
              </w:rPr>
              <w:t xml:space="preserve"> $ Age        : num  22 38 26 35 35 NA 54 2 27 14 ...</w:t>
            </w:r>
          </w:p>
          <w:p>
            <w:pPr>
              <w:spacing w:after="0"/>
            </w:pPr>
            <w:r>
              <w:rPr>
                <w:rFonts w:ascii="Consolas" w:cs="Consolas" w:eastAsia="Consolas" w:hAnsi="Consolas"/>
                <w:color w:val="1F5C1F"/>
                <w:sz w:val="16"/>
                <w:szCs w:val="16"/>
              </w:rPr>
              <w:t xml:space="preserve"> $ SibSp      : int  1 1 0 1 0 0 0 3 0 1 ...</w:t>
            </w:r>
          </w:p>
          <w:p>
            <w:pPr>
              <w:spacing w:after="0"/>
            </w:pPr>
            <w:r>
              <w:rPr>
                <w:rFonts w:ascii="Consolas" w:cs="Consolas" w:eastAsia="Consolas" w:hAnsi="Consolas"/>
                <w:color w:val="1F5C1F"/>
                <w:sz w:val="16"/>
                <w:szCs w:val="16"/>
              </w:rPr>
              <w:t xml:space="preserve"> $ Parch      : int  0 0 0 0 0 0 0 1 2 0 ...</w:t>
            </w:r>
          </w:p>
          <w:p>
            <w:pPr>
              <w:spacing w:after="0"/>
            </w:pPr>
            <w:r>
              <w:rPr>
                <w:rFonts w:ascii="Consolas" w:cs="Consolas" w:eastAsia="Consolas" w:hAnsi="Consolas"/>
                <w:color w:val="1F5C1F"/>
                <w:sz w:val="16"/>
                <w:szCs w:val="16"/>
              </w:rPr>
              <w:t xml:space="preserve"> $ Ticket     : chr  "A/5 21171" "PC 17599" "STON/O2. 3101282" "113803" ...</w:t>
            </w:r>
          </w:p>
          <w:p>
            <w:pPr>
              <w:spacing w:after="0"/>
            </w:pPr>
            <w:r>
              <w:rPr>
                <w:rFonts w:ascii="Consolas" w:cs="Consolas" w:eastAsia="Consolas" w:hAnsi="Consolas"/>
                <w:color w:val="1F5C1F"/>
                <w:sz w:val="16"/>
                <w:szCs w:val="16"/>
              </w:rPr>
              <w:t xml:space="preserve"> $ Fare       : num  7.25 71.28 7.92 53.1 8.05 ...</w:t>
            </w:r>
          </w:p>
          <w:p>
            <w:pPr>
              <w:spacing w:after="0"/>
            </w:pPr>
            <w:r>
              <w:rPr>
                <w:rFonts w:ascii="Consolas" w:cs="Consolas" w:eastAsia="Consolas" w:hAnsi="Consolas"/>
                <w:color w:val="1F5C1F"/>
                <w:sz w:val="16"/>
                <w:szCs w:val="16"/>
              </w:rPr>
              <w:t xml:space="preserve"> $ Cabin      : chr  NA "C85" NA "C123" ...</w:t>
            </w:r>
          </w:p>
          <w:p>
            <w:pPr>
              <w:spacing w:after="0"/>
            </w:pPr>
            <w:r>
              <w:rPr>
                <w:rFonts w:ascii="Consolas" w:cs="Consolas" w:eastAsia="Consolas" w:hAnsi="Consolas"/>
                <w:color w:val="1F5C1F"/>
                <w:sz w:val="16"/>
                <w:szCs w:val="16"/>
              </w:rPr>
              <w:t xml:space="preserve"> $ Embarked   : chr  "S" "C" "S" "S" ...</w:t>
            </w:r>
          </w:p>
        </w:tc>
      </w:tr>
    </w:tbl>
    <w:p>
      <w:pPr>
        <w:spacing w:after="160"/>
      </w:pPr>
      <w:r>
        <w:rPr>
          <w:b/>
          <w:bCs/>
        </w:rPr>
        <w:t xml:space="preserve">R Output — summary(df) (key numerical columns):</w:t>
      </w:r>
    </w:p>
    <w:tbl>
      <w:tblPr>
        <w:tblW w:type="pct" w:w="100%"/>
        <w:tblBorders>
          <w:top w:val="single" w:color="D9D9D9" w:sz="2"/>
          <w:left w:val="single" w:color="D9D9D9" w:sz="2"/>
          <w:bottom w:val="single" w:color="D9D9D9" w:sz="2"/>
          <w:right w:val="single" w:color="D9D9D9" w:sz="2"/>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5C1F"/>
                <w:sz w:val="16"/>
                <w:szCs w:val="16"/>
              </w:rPr>
              <w:t xml:space="preserve">      Age            Fare           Survived          Pclass     </w:t>
            </w:r>
          </w:p>
          <w:p>
            <w:pPr>
              <w:spacing w:after="0"/>
            </w:pPr>
            <w:r>
              <w:rPr>
                <w:rFonts w:ascii="Consolas" w:cs="Consolas" w:eastAsia="Consolas" w:hAnsi="Consolas"/>
                <w:color w:val="1F5C1F"/>
                <w:sz w:val="16"/>
                <w:szCs w:val="16"/>
              </w:rPr>
              <w:t xml:space="preserve"> Min.   : 0.42   Min.   :  0.00   Min.   :0.0000   Min.   :1.000  </w:t>
            </w:r>
          </w:p>
          <w:p>
            <w:pPr>
              <w:spacing w:after="0"/>
            </w:pPr>
            <w:r>
              <w:rPr>
                <w:rFonts w:ascii="Consolas" w:cs="Consolas" w:eastAsia="Consolas" w:hAnsi="Consolas"/>
                <w:color w:val="1F5C1F"/>
                <w:sz w:val="16"/>
                <w:szCs w:val="16"/>
              </w:rPr>
              <w:t xml:space="preserve"> 1st Qu.:20.12   1st Qu.:  7.91   1st Qu.:0.0000   1st Qu.:2.000  </w:t>
            </w:r>
          </w:p>
          <w:p>
            <w:pPr>
              <w:spacing w:after="0"/>
            </w:pPr>
            <w:r>
              <w:rPr>
                <w:rFonts w:ascii="Consolas" w:cs="Consolas" w:eastAsia="Consolas" w:hAnsi="Consolas"/>
                <w:color w:val="1F5C1F"/>
                <w:sz w:val="16"/>
                <w:szCs w:val="16"/>
              </w:rPr>
              <w:t xml:space="preserve"> Median :28.00   Median : 14.45   Median :0.0000   Median :3.000  </w:t>
            </w:r>
          </w:p>
          <w:p>
            <w:pPr>
              <w:spacing w:after="0"/>
            </w:pPr>
            <w:r>
              <w:rPr>
                <w:rFonts w:ascii="Consolas" w:cs="Consolas" w:eastAsia="Consolas" w:hAnsi="Consolas"/>
                <w:color w:val="1F5C1F"/>
                <w:sz w:val="16"/>
                <w:szCs w:val="16"/>
              </w:rPr>
              <w:t xml:space="preserve"> Mean   :29.70   Mean   : 32.20   Mean   :0.3838   Mean   :2.309  </w:t>
            </w:r>
          </w:p>
          <w:p>
            <w:pPr>
              <w:spacing w:after="0"/>
            </w:pPr>
            <w:r>
              <w:rPr>
                <w:rFonts w:ascii="Consolas" w:cs="Consolas" w:eastAsia="Consolas" w:hAnsi="Consolas"/>
                <w:color w:val="1F5C1F"/>
                <w:sz w:val="16"/>
                <w:szCs w:val="16"/>
              </w:rPr>
              <w:t xml:space="preserve"> 3rd Qu.:38.00   3rd Qu.: 31.00   3rd Qu.:1.0000   3rd Qu.:3.000  </w:t>
            </w:r>
          </w:p>
          <w:p>
            <w:pPr>
              <w:spacing w:after="0"/>
            </w:pPr>
            <w:r>
              <w:rPr>
                <w:rFonts w:ascii="Consolas" w:cs="Consolas" w:eastAsia="Consolas" w:hAnsi="Consolas"/>
                <w:color w:val="1F5C1F"/>
                <w:sz w:val="16"/>
                <w:szCs w:val="16"/>
              </w:rPr>
              <w:t xml:space="preserve"> Max.   :80.00   Max.   :512.33   Max.   :1.0000   Max.   :3.000  </w:t>
            </w:r>
          </w:p>
          <w:p>
            <w:pPr>
              <w:spacing w:after="0"/>
            </w:pPr>
            <w:r>
              <w:rPr>
                <w:rFonts w:ascii="Consolas" w:cs="Consolas" w:eastAsia="Consolas" w:hAnsi="Consolas"/>
                <w:color w:val="1F5C1F"/>
                <w:sz w:val="16"/>
                <w:szCs w:val="16"/>
              </w:rPr>
              <w:t xml:space="preserve"> NA's   :177</w:t>
            </w:r>
          </w:p>
        </w:tc>
      </w:tr>
    </w:tbl>
    <w:p>
      <w:pPr>
        <w:pStyle w:val="Heading1"/>
        <w:spacing w:after="150" w:before="300"/>
      </w:pPr>
      <w:r>
        <w:t xml:space="preserve">3. Handling Missing Values</w:t>
      </w:r>
    </w:p>
    <w:p>
      <w:pPr>
        <w:spacing w:after="160"/>
      </w:pPr>
      <w:r>
        <w:t xml:space="preserve">Missing values were quantified per column using colSums(is.na(df)). The results show three columns with missing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5E8C" w:val="clear"/>
            <w:tcMar>
              <w:top w:type="dxa" w:w="80"/>
              <w:left w:type="dxa" w:w="120"/>
              <w:bottom w:type="dxa" w:w="80"/>
              <w:right w:type="dxa" w:w="120"/>
            </w:tcMar>
          </w:tcPr>
          <w:p>
            <w:r>
              <w:rPr>
                <w:b/>
                <w:bCs/>
              </w:rPr>
              <w:t xml:space="preserve">Column</w:t>
            </w:r>
          </w:p>
        </w:tc>
        <w:tc>
          <w:tcPr>
            <w:tcW w:type="dxa" w:w="3000"/>
            <w:shd w:fill="2E5E8C" w:val="clear"/>
            <w:tcMar>
              <w:top w:type="dxa" w:w="80"/>
              <w:left w:type="dxa" w:w="120"/>
              <w:bottom w:type="dxa" w:w="80"/>
              <w:right w:type="dxa" w:w="120"/>
            </w:tcMar>
          </w:tcPr>
          <w:p>
            <w:r>
              <w:rPr>
                <w:b/>
                <w:bCs/>
              </w:rPr>
              <w:t xml:space="preserve">Missing Count</w:t>
            </w:r>
          </w:p>
        </w:tc>
        <w:tc>
          <w:tcPr>
            <w:tcW w:type="dxa" w:w="3000"/>
            <w:shd w:fill="2E5E8C" w:val="clear"/>
            <w:tcMar>
              <w:top w:type="dxa" w:w="80"/>
              <w:left w:type="dxa" w:w="120"/>
              <w:bottom w:type="dxa" w:w="80"/>
              <w:right w:type="dxa" w:w="120"/>
            </w:tcMar>
          </w:tcPr>
          <w:p>
            <w:r>
              <w:rPr>
                <w:b/>
                <w:bCs/>
              </w:rPr>
              <w:t xml:space="preserve">Missing %</w:t>
            </w:r>
          </w:p>
        </w:tc>
      </w:tr>
      <w:tr>
        <w:tc>
          <w:tcPr>
            <w:tcW w:type="dxa" w:w="3000"/>
            <w:tcMar>
              <w:top w:type="dxa" w:w="80"/>
              <w:left w:type="dxa" w:w="120"/>
              <w:bottom w:type="dxa" w:w="80"/>
              <w:right w:type="dxa" w:w="120"/>
            </w:tcMar>
          </w:tcPr>
          <w:p>
            <w:r>
              <w:rPr>
                <w:b w:val="false"/>
                <w:bCs w:val="false"/>
              </w:rPr>
              <w:t xml:space="preserve">Cabin</w:t>
            </w:r>
          </w:p>
        </w:tc>
        <w:tc>
          <w:tcPr>
            <w:tcW w:type="dxa" w:w="3000"/>
            <w:tcMar>
              <w:top w:type="dxa" w:w="80"/>
              <w:left w:type="dxa" w:w="120"/>
              <w:bottom w:type="dxa" w:w="80"/>
              <w:right w:type="dxa" w:w="120"/>
            </w:tcMar>
          </w:tcPr>
          <w:p>
            <w:r>
              <w:rPr>
                <w:b w:val="false"/>
                <w:bCs w:val="false"/>
              </w:rPr>
              <w:t xml:space="preserve">687</w:t>
            </w:r>
          </w:p>
        </w:tc>
        <w:tc>
          <w:tcPr>
            <w:tcW w:type="dxa" w:w="3000"/>
            <w:tcMar>
              <w:top w:type="dxa" w:w="80"/>
              <w:left w:type="dxa" w:w="120"/>
              <w:bottom w:type="dxa" w:w="80"/>
              <w:right w:type="dxa" w:w="120"/>
            </w:tcMar>
          </w:tcPr>
          <w:p>
            <w:r>
              <w:rPr>
                <w:b w:val="false"/>
                <w:bCs w:val="false"/>
              </w:rPr>
              <w:t xml:space="preserve">77.10%</w:t>
            </w:r>
          </w:p>
        </w:tc>
      </w:tr>
      <w:tr>
        <w:tc>
          <w:tcPr>
            <w:tcW w:type="dxa" w:w="3000"/>
            <w:tcMar>
              <w:top w:type="dxa" w:w="80"/>
              <w:left w:type="dxa" w:w="120"/>
              <w:bottom w:type="dxa" w:w="80"/>
              <w:right w:type="dxa" w:w="120"/>
            </w:tcMar>
          </w:tcPr>
          <w:p>
            <w:r>
              <w:rPr>
                <w:b w:val="false"/>
                <w:bCs w:val="false"/>
              </w:rPr>
              <w:t xml:space="preserve">Age</w:t>
            </w:r>
          </w:p>
        </w:tc>
        <w:tc>
          <w:tcPr>
            <w:tcW w:type="dxa" w:w="3000"/>
            <w:tcMar>
              <w:top w:type="dxa" w:w="80"/>
              <w:left w:type="dxa" w:w="120"/>
              <w:bottom w:type="dxa" w:w="80"/>
              <w:right w:type="dxa" w:w="120"/>
            </w:tcMar>
          </w:tcPr>
          <w:p>
            <w:r>
              <w:rPr>
                <w:b w:val="false"/>
                <w:bCs w:val="false"/>
              </w:rPr>
              <w:t xml:space="preserve">177</w:t>
            </w:r>
          </w:p>
        </w:tc>
        <w:tc>
          <w:tcPr>
            <w:tcW w:type="dxa" w:w="3000"/>
            <w:tcMar>
              <w:top w:type="dxa" w:w="80"/>
              <w:left w:type="dxa" w:w="120"/>
              <w:bottom w:type="dxa" w:w="80"/>
              <w:right w:type="dxa" w:w="120"/>
            </w:tcMar>
          </w:tcPr>
          <w:p>
            <w:r>
              <w:rPr>
                <w:b w:val="false"/>
                <w:bCs w:val="false"/>
              </w:rPr>
              <w:t xml:space="preserve">19.87%</w:t>
            </w:r>
          </w:p>
        </w:tc>
      </w:tr>
      <w:tr>
        <w:tc>
          <w:tcPr>
            <w:tcW w:type="dxa" w:w="3000"/>
            <w:tcMar>
              <w:top w:type="dxa" w:w="80"/>
              <w:left w:type="dxa" w:w="120"/>
              <w:bottom w:type="dxa" w:w="80"/>
              <w:right w:type="dxa" w:w="120"/>
            </w:tcMar>
          </w:tcPr>
          <w:p>
            <w:r>
              <w:rPr>
                <w:b w:val="false"/>
                <w:bCs w:val="false"/>
              </w:rPr>
              <w:t xml:space="preserve">Embarked</w:t>
            </w:r>
          </w:p>
        </w:tc>
        <w:tc>
          <w:tcPr>
            <w:tcW w:type="dxa" w:w="3000"/>
            <w:tcMar>
              <w:top w:type="dxa" w:w="80"/>
              <w:left w:type="dxa" w:w="120"/>
              <w:bottom w:type="dxa" w:w="80"/>
              <w:right w:type="dxa" w:w="120"/>
            </w:tcMar>
          </w:tcPr>
          <w:p>
            <w:r>
              <w:rPr>
                <w:b w:val="false"/>
                <w:bCs w:val="false"/>
              </w:rPr>
              <w:t xml:space="preserve">2</w:t>
            </w:r>
          </w:p>
        </w:tc>
        <w:tc>
          <w:tcPr>
            <w:tcW w:type="dxa" w:w="3000"/>
            <w:tcMar>
              <w:top w:type="dxa" w:w="80"/>
              <w:left w:type="dxa" w:w="120"/>
              <w:bottom w:type="dxa" w:w="80"/>
              <w:right w:type="dxa" w:w="120"/>
            </w:tcMar>
          </w:tcPr>
          <w:p>
            <w:r>
              <w:rPr>
                <w:b w:val="false"/>
                <w:bCs w:val="false"/>
              </w:rPr>
              <w:t xml:space="preserve">0.22%</w:t>
            </w:r>
          </w:p>
        </w:tc>
      </w:tr>
    </w:tbl>
    <w:p>
      <w:pPr>
        <w:spacing w:after="6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555555"/>
          <w:sz w:val="18"/>
          <w:szCs w:val="18"/>
        </w:rPr>
        <w:t xml:space="preserve">Figure 1: Count of missing values by column in the raw dataset.</w:t>
      </w:r>
    </w:p>
    <w:p>
      <w:pPr>
        <w:pStyle w:val="Heading2"/>
        <w:spacing w:after="120" w:before="240"/>
      </w:pPr>
      <w:r>
        <w:t xml:space="preserve">3.1 Cleaning Strategy</w:t>
      </w:r>
    </w:p>
    <w:p>
      <w:pPr>
        <w:pStyle w:val="ListParagraph"/>
        <w:numPr>
          <w:ilvl w:val="0"/>
          <w:numId w:val="1"/>
        </w:numPr>
        <w:spacing w:after="80"/>
      </w:pPr>
      <w:r>
        <w:t xml:space="preserve">Cabin (77% missing): Dropped entirely. With more than three-quarters of values missing, any imputation would introduce more noise than signal, and the column is not essential for the planned analysis.</w:t>
      </w:r>
    </w:p>
    <w:p>
      <w:pPr>
        <w:pStyle w:val="ListParagraph"/>
        <w:numPr>
          <w:ilvl w:val="0"/>
          <w:numId w:val="1"/>
        </w:numPr>
        <w:spacing w:after="80"/>
      </w:pPr>
      <w:r>
        <w:t xml:space="preserve">Age (19.9% missing): Imputed using the median Age within each Pclass x Sex subgroup, rather than a single global median. This preserves the natural relationship between class/gender and age (e.g. 1st-class passengers tended to be older) instead of flattening the distribution.</w:t>
      </w:r>
    </w:p>
    <w:p>
      <w:pPr>
        <w:pStyle w:val="ListParagraph"/>
        <w:numPr>
          <w:ilvl w:val="0"/>
          <w:numId w:val="1"/>
        </w:numPr>
        <w:spacing w:after="80"/>
      </w:pPr>
      <w:r>
        <w:t xml:space="preserve">Embarked (0.22% missing, 2 rows): Imputed using the mode (most frequent port), since the count is negligible and the variable is categorical.</w:t>
      </w:r>
    </w:p>
    <w:p>
      <w:pPr>
        <w:pStyle w:val="ListParagraph"/>
        <w:numPr>
          <w:ilvl w:val="0"/>
          <w:numId w:val="1"/>
        </w:numPr>
        <w:spacing w:after="80"/>
      </w:pPr>
      <w:r>
        <w:t xml:space="preserve">Fare: Checked for missing values as a precaution (median imputation would apply); none were found in this dataset.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df_clean &lt;- df</w:t>
            </w:r>
          </w:p>
          <w:p>
            <w:pPr>
              <w:spacing w:after="0"/>
            </w:pPr>
            <w:r>
              <w:rPr>
                <w:rFonts w:ascii="Consolas" w:cs="Consolas" w:eastAsia="Consolas" w:hAnsi="Consolas"/>
                <w:sz w:val="17"/>
                <w:szCs w:val="17"/>
              </w:rPr>
              <w:t xml:space="preserve">df_clean$Cabin &lt;- NULL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Median Age by Pclass + Sex subgroup</w:t>
            </w:r>
          </w:p>
          <w:p>
            <w:pPr>
              <w:spacing w:after="0"/>
            </w:pPr>
            <w:r>
              <w:rPr>
                <w:rFonts w:ascii="Consolas" w:cs="Consolas" w:eastAsia="Consolas" w:hAnsi="Consolas"/>
                <w:sz w:val="17"/>
                <w:szCs w:val="17"/>
              </w:rPr>
              <w:t xml:space="preserve">age_medians &lt;- aggregate(Age ~ Pclass + Sex, data = df_clean,</w:t>
            </w:r>
          </w:p>
          <w:p>
            <w:pPr>
              <w:spacing w:after="0"/>
            </w:pPr>
            <w:r>
              <w:rPr>
                <w:rFonts w:ascii="Consolas" w:cs="Consolas" w:eastAsia="Consolas" w:hAnsi="Consolas"/>
                <w:sz w:val="17"/>
                <w:szCs w:val="17"/>
              </w:rPr>
              <w:t xml:space="preserve">                          median, na.rm = TRUE)</w:t>
            </w:r>
          </w:p>
          <w:p>
            <w:pPr>
              <w:spacing w:after="0"/>
            </w:pPr>
            <w:r>
              <w:rPr>
                <w:rFonts w:ascii="Consolas" w:cs="Consolas" w:eastAsia="Consolas" w:hAnsi="Consolas"/>
                <w:sz w:val="17"/>
                <w:szCs w:val="17"/>
              </w:rPr>
              <w:t xml:space="preserve">for (i in which(is.na(df_clean$Age))) {</w:t>
            </w:r>
          </w:p>
          <w:p>
            <w:pPr>
              <w:spacing w:after="0"/>
            </w:pPr>
            <w:r>
              <w:rPr>
                <w:rFonts w:ascii="Consolas" w:cs="Consolas" w:eastAsia="Consolas" w:hAnsi="Consolas"/>
                <w:sz w:val="17"/>
                <w:szCs w:val="17"/>
              </w:rPr>
              <w:t xml:space="preserve">  m &lt;- age_medians$Age[age_medians$Pclass == df_clean$Pclass[i] &amp;</w:t>
            </w:r>
          </w:p>
          <w:p>
            <w:pPr>
              <w:spacing w:after="0"/>
            </w:pPr>
            <w:r>
              <w:rPr>
                <w:rFonts w:ascii="Consolas" w:cs="Consolas" w:eastAsia="Consolas" w:hAnsi="Consolas"/>
                <w:sz w:val="17"/>
                <w:szCs w:val="17"/>
              </w:rPr>
              <w:t xml:space="preserve">                        age_medians$Sex == df_clean$Sex[i]]</w:t>
            </w:r>
          </w:p>
          <w:p>
            <w:pPr>
              <w:spacing w:after="0"/>
            </w:pPr>
            <w:r>
              <w:rPr>
                <w:rFonts w:ascii="Consolas" w:cs="Consolas" w:eastAsia="Consolas" w:hAnsi="Consolas"/>
                <w:sz w:val="17"/>
                <w:szCs w:val="17"/>
              </w:rPr>
              <w:t xml:space="preserve">  df_clean$Age[i] &lt;- m</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Mode imputation for Embarked</w:t>
            </w:r>
          </w:p>
          <w:p>
            <w:pPr>
              <w:spacing w:after="0"/>
            </w:pPr>
            <w:r>
              <w:rPr>
                <w:rFonts w:ascii="Consolas" w:cs="Consolas" w:eastAsia="Consolas" w:hAnsi="Consolas"/>
                <w:sz w:val="17"/>
                <w:szCs w:val="17"/>
              </w:rPr>
              <w:t xml:space="preserve">mode_val &lt;- names(sort(table(df_clean$Embarked), decreasing = TRUE))[1]</w:t>
            </w:r>
          </w:p>
          <w:p>
            <w:pPr>
              <w:spacing w:after="0"/>
            </w:pPr>
            <w:r>
              <w:rPr>
                <w:rFonts w:ascii="Consolas" w:cs="Consolas" w:eastAsia="Consolas" w:hAnsi="Consolas"/>
                <w:sz w:val="17"/>
                <w:szCs w:val="17"/>
              </w:rPr>
              <w:t xml:space="preserve">df_clean$Embarked[is.na(df_clean$Embarked)] &lt;- mode_val</w:t>
            </w:r>
          </w:p>
        </w:tc>
      </w:tr>
    </w:tbl>
    <w:p>
      <w:pPr>
        <w:spacing w:after="160"/>
      </w:pPr>
      <w:r>
        <w:rPr>
          <w:b/>
          <w:bCs/>
        </w:rPr>
        <w:t xml:space="preserve">R Output — verification after cleaning:</w:t>
      </w:r>
    </w:p>
    <w:tbl>
      <w:tblPr>
        <w:tblW w:type="pct" w:w="100%"/>
        <w:tblBorders>
          <w:top w:val="single" w:color="D9D9D9" w:sz="2"/>
          <w:left w:val="single" w:color="D9D9D9" w:sz="2"/>
          <w:bottom w:val="single" w:color="D9D9D9" w:sz="2"/>
          <w:right w:val="single" w:color="D9D9D9" w:sz="2"/>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5C1F"/>
                <w:sz w:val="16"/>
                <w:szCs w:val="16"/>
              </w:rPr>
              <w:t xml:space="preserve">Age missing before imputation: 177</w:t>
            </w:r>
          </w:p>
          <w:p>
            <w:pPr>
              <w:spacing w:after="0"/>
            </w:pPr>
            <w:r>
              <w:rPr>
                <w:rFonts w:ascii="Consolas" w:cs="Consolas" w:eastAsia="Consolas" w:hAnsi="Consolas"/>
                <w:color w:val="1F5C1F"/>
                <w:sz w:val="16"/>
                <w:szCs w:val="16"/>
              </w:rPr>
              <w:t xml:space="preserve">Age missing after imputation: 0</w:t>
            </w:r>
          </w:p>
          <w:p>
            <w:pPr>
              <w:spacing w:after="0"/>
            </w:pPr>
            <w:r>
              <w:rPr>
                <w:rFonts w:ascii="Consolas" w:cs="Consolas" w:eastAsia="Consolas" w:hAnsi="Consolas"/>
                <w:color w:val="1F5C1F"/>
                <w:sz w:val="16"/>
                <w:szCs w:val="16"/>
              </w:rPr>
              <w:t xml:space="preserve">Embarked mode used for imputation: S</w:t>
            </w:r>
          </w:p>
          <w:p>
            <w:pPr>
              <w:spacing w:after="0"/>
            </w:pPr>
            <w:r>
              <w:rPr>
                <w:rFonts w:ascii="Consolas" w:cs="Consolas" w:eastAsia="Consolas" w:hAnsi="Consolas"/>
                <w:color w:val="1F5C1F"/>
                <w:sz w:val="16"/>
                <w:szCs w:val="16"/>
              </w:rPr>
              <w:t xml:space="preserve"> </w:t>
            </w:r>
          </w:p>
          <w:p>
            <w:pPr>
              <w:spacing w:after="0"/>
            </w:pPr>
            <w:r>
              <w:rPr>
                <w:rFonts w:ascii="Consolas" w:cs="Consolas" w:eastAsia="Consolas" w:hAnsi="Consolas"/>
                <w:color w:val="1F5C1F"/>
                <w:sz w:val="16"/>
                <w:szCs w:val="16"/>
              </w:rPr>
              <w:t xml:space="preserve">PassengerId    Survived      Pclass        Name         Sex         Age </w:t>
            </w:r>
          </w:p>
          <w:p>
            <w:pPr>
              <w:spacing w:after="0"/>
            </w:pPr>
            <w:r>
              <w:rPr>
                <w:rFonts w:ascii="Consolas" w:cs="Consolas" w:eastAsia="Consolas" w:hAnsi="Consolas"/>
                <w:color w:val="1F5C1F"/>
                <w:sz w:val="16"/>
                <w:szCs w:val="16"/>
              </w:rPr>
              <w:t xml:space="preserve">          0           0           0           0           0           0 </w:t>
            </w:r>
          </w:p>
          <w:p>
            <w:pPr>
              <w:spacing w:after="0"/>
            </w:pPr>
            <w:r>
              <w:rPr>
                <w:rFonts w:ascii="Consolas" w:cs="Consolas" w:eastAsia="Consolas" w:hAnsi="Consolas"/>
                <w:color w:val="1F5C1F"/>
                <w:sz w:val="16"/>
                <w:szCs w:val="16"/>
              </w:rPr>
              <w:t xml:space="preserve">      SibSp       Parch      Ticket        Fare    Embarked </w:t>
            </w:r>
          </w:p>
          <w:p>
            <w:pPr>
              <w:spacing w:after="0"/>
            </w:pPr>
            <w:r>
              <w:rPr>
                <w:rFonts w:ascii="Consolas" w:cs="Consolas" w:eastAsia="Consolas" w:hAnsi="Consolas"/>
                <w:color w:val="1F5C1F"/>
                <w:sz w:val="16"/>
                <w:szCs w:val="16"/>
              </w:rPr>
              <w:t xml:space="preserve">          0           0           0           0           0</w:t>
            </w:r>
          </w:p>
        </w:tc>
      </w:tr>
    </w:tbl>
    <w:p>
      <w:pPr>
        <w:pStyle w:val="Heading1"/>
        <w:spacing w:after="150" w:before="300"/>
      </w:pPr>
      <w:r>
        <w:t xml:space="preserve">4. Outlier Detection</w:t>
      </w:r>
    </w:p>
    <w:p>
      <w:pPr>
        <w:spacing w:after="160"/>
      </w:pPr>
      <w:r>
        <w:t xml:space="preserve">Outliers in the two continuous variables (Age, Fare) were identified using the IQR (interquartile range) rule: any value below Q1 - 1.5*IQR or above Q3 + 1.5*IQR is flagged as an outlier.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detect_outliers &lt;- function(x) {</w:t>
            </w:r>
          </w:p>
          <w:p>
            <w:pPr>
              <w:spacing w:after="0"/>
            </w:pPr>
            <w:r>
              <w:rPr>
                <w:rFonts w:ascii="Consolas" w:cs="Consolas" w:eastAsia="Consolas" w:hAnsi="Consolas"/>
                <w:sz w:val="17"/>
                <w:szCs w:val="17"/>
              </w:rPr>
              <w:t xml:space="preserve">  q1 &lt;- quantile(x, 0.25); q3 &lt;- quantile(x, 0.75)</w:t>
            </w:r>
          </w:p>
          <w:p>
            <w:pPr>
              <w:spacing w:after="0"/>
            </w:pPr>
            <w:r>
              <w:rPr>
                <w:rFonts w:ascii="Consolas" w:cs="Consolas" w:eastAsia="Consolas" w:hAnsi="Consolas"/>
                <w:sz w:val="17"/>
                <w:szCs w:val="17"/>
              </w:rPr>
              <w:t xml:space="preserve">  iqr &lt;- q3 - q1</w:t>
            </w:r>
          </w:p>
          <w:p>
            <w:pPr>
              <w:spacing w:after="0"/>
            </w:pPr>
            <w:r>
              <w:rPr>
                <w:rFonts w:ascii="Consolas" w:cs="Consolas" w:eastAsia="Consolas" w:hAnsi="Consolas"/>
                <w:sz w:val="17"/>
                <w:szCs w:val="17"/>
              </w:rPr>
              <w:t xml:space="preserve">  lower &lt;- q1 - 1.5 * iqr; upper &lt;- q3 + 1.5 * iqr</w:t>
            </w:r>
          </w:p>
          <w:p>
            <w:pPr>
              <w:spacing w:after="0"/>
            </w:pPr>
            <w:r>
              <w:rPr>
                <w:rFonts w:ascii="Consolas" w:cs="Consolas" w:eastAsia="Consolas" w:hAnsi="Consolas"/>
                <w:sz w:val="17"/>
                <w:szCs w:val="17"/>
              </w:rPr>
              <w:t xml:space="preserve">  sum(x &lt; lower | x &gt; upper)</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detect_outliers(df_clean$Fare)   # Fare outliers</w:t>
            </w:r>
          </w:p>
          <w:p>
            <w:pPr>
              <w:spacing w:after="0"/>
            </w:pPr>
            <w:r>
              <w:rPr>
                <w:rFonts w:ascii="Consolas" w:cs="Consolas" w:eastAsia="Consolas" w:hAnsi="Consolas"/>
                <w:sz w:val="17"/>
                <w:szCs w:val="17"/>
              </w:rPr>
              <w:t xml:space="preserve">detect_outliers(df_clean$Age)    # Age outliers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fare_cap &lt;- quantile(df_clean$Fare, 0.99)</w:t>
            </w:r>
          </w:p>
          <w:p>
            <w:pPr>
              <w:spacing w:after="0"/>
            </w:pPr>
            <w:r>
              <w:rPr>
                <w:rFonts w:ascii="Consolas" w:cs="Consolas" w:eastAsia="Consolas" w:hAnsi="Consolas"/>
                <w:sz w:val="17"/>
                <w:szCs w:val="17"/>
              </w:rPr>
              <w:t xml:space="preserve">df_clean$Fare_capped &lt;- ifelse(df_clean$Fare &gt; fare_cap,</w:t>
            </w:r>
          </w:p>
          <w:p>
            <w:pPr>
              <w:spacing w:after="0"/>
            </w:pPr>
            <w:r>
              <w:rPr>
                <w:rFonts w:ascii="Consolas" w:cs="Consolas" w:eastAsia="Consolas" w:hAnsi="Consolas"/>
                <w:sz w:val="17"/>
                <w:szCs w:val="17"/>
              </w:rPr>
              <w:t xml:space="preserve">                                fare_cap, df_clean$Fare)</w:t>
            </w:r>
          </w:p>
        </w:tc>
      </w:tr>
    </w:tbl>
    <w:tbl>
      <w:tblPr>
        <w:tblW w:type="pct" w:w="100%"/>
        <w:tblBorders>
          <w:top w:val="single" w:color="D9D9D9" w:sz="2"/>
          <w:left w:val="single" w:color="D9D9D9" w:sz="2"/>
          <w:bottom w:val="single" w:color="D9D9D9" w:sz="2"/>
          <w:right w:val="single" w:color="D9D9D9" w:sz="2"/>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5C1F"/>
                <w:sz w:val="16"/>
                <w:szCs w:val="16"/>
              </w:rPr>
              <w:t xml:space="preserve">Fare outliers: 116</w:t>
            </w:r>
          </w:p>
          <w:p>
            <w:pPr>
              <w:spacing w:after="0"/>
            </w:pPr>
            <w:r>
              <w:rPr>
                <w:rFonts w:ascii="Consolas" w:cs="Consolas" w:eastAsia="Consolas" w:hAnsi="Consolas"/>
                <w:color w:val="1F5C1F"/>
                <w:sz w:val="16"/>
                <w:szCs w:val="16"/>
              </w:rPr>
              <w:t xml:space="preserve">Age outliers : 33</w:t>
            </w:r>
          </w:p>
          <w:p>
            <w:pPr>
              <w:spacing w:after="0"/>
            </w:pPr>
            <w:r>
              <w:rPr>
                <w:rFonts w:ascii="Consolas" w:cs="Consolas" w:eastAsia="Consolas" w:hAnsi="Consolas"/>
                <w:color w:val="1F5C1F"/>
                <w:sz w:val="16"/>
                <w:szCs w:val="16"/>
              </w:rPr>
              <w:t xml:space="preserve">Fare 99th percentile cap applied at: 249.01</w:t>
            </w:r>
          </w:p>
        </w:tc>
      </w:tr>
    </w:tbl>
    <w:p>
      <w:pPr>
        <w:spacing w:after="6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555555"/>
          <w:sz w:val="18"/>
          <w:szCs w:val="18"/>
        </w:rPr>
        <w:t xml:space="preserve">Figure 2: Fare distribution by passenger class (boxplot), showing high-fare outliers concentrated in 1st class.</w:t>
      </w:r>
    </w:p>
    <w:p>
      <w:pPr>
        <w:spacing w:after="160"/>
      </w:pPr>
      <w:r>
        <w:t xml:space="preserve">Fare shows substantial right-skew with 116 IQR-based outliers, mostly high-fare 1st-class tickets — this is expected (a small number of premium/luxury cabins) rather than data-entry error, so instead of removing these rows, Fare was winsorized (capped) at the 99th percentile to reduce the influence of extreme values while retaining all 891 records. Age had 33 outliers, mainly very young children and a few passengers above 65; these were retained unchanged as they are plausible, genuine values.</w:t>
      </w:r>
    </w:p>
    <w:p>
      <w:pPr>
        <w:pStyle w:val="Heading1"/>
        <w:spacing w:after="150" w:before="300"/>
      </w:pPr>
      <w:r>
        <w:t xml:space="preserve">5. Normalization</w:t>
      </w:r>
    </w:p>
    <w:p>
      <w:pPr>
        <w:spacing w:after="160"/>
      </w:pPr>
      <w:r>
        <w:t xml:space="preserve">Age and the capped Fare were rescaled to a 0-1 range using min-max normalization, producing Age_norm and Fare_norm. Normalization was applied after outlier capping so that a small number of extreme values would not compress the rest of the distribution toward 0.</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minmax &lt;- function(x) (x - min(x)) / (max(x) - min(x))</w:t>
            </w:r>
          </w:p>
          <w:p>
            <w:pPr>
              <w:spacing w:after="0"/>
            </w:pPr>
            <w:r>
              <w:rPr>
                <w:rFonts w:ascii="Consolas" w:cs="Consolas" w:eastAsia="Consolas" w:hAnsi="Consolas"/>
                <w:sz w:val="17"/>
                <w:szCs w:val="17"/>
              </w:rPr>
              <w:t xml:space="preserve">df_clean$Age_norm  &lt;- minmax(df_clean$Age)</w:t>
            </w:r>
          </w:p>
          <w:p>
            <w:pPr>
              <w:spacing w:after="0"/>
            </w:pPr>
            <w:r>
              <w:rPr>
                <w:rFonts w:ascii="Consolas" w:cs="Consolas" w:eastAsia="Consolas" w:hAnsi="Consolas"/>
                <w:sz w:val="17"/>
                <w:szCs w:val="17"/>
              </w:rPr>
              <w:t xml:space="preserve">df_clean$Fare_norm &lt;- minmax(df_clean$Fare_capped)</w:t>
            </w:r>
          </w:p>
        </w:tc>
      </w:tr>
    </w:tbl>
    <w:tbl>
      <w:tblPr>
        <w:tblW w:type="pct" w:w="100%"/>
        <w:tblBorders>
          <w:top w:val="single" w:color="D9D9D9" w:sz="2"/>
          <w:left w:val="single" w:color="D9D9D9" w:sz="2"/>
          <w:bottom w:val="single" w:color="D9D9D9" w:sz="2"/>
          <w:right w:val="single" w:color="D9D9D9" w:sz="2"/>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5C1F"/>
                <w:sz w:val="16"/>
                <w:szCs w:val="16"/>
              </w:rPr>
              <w:t xml:space="preserve">  Age  Age_norm Fare_capped  Fare_norm</w:t>
            </w:r>
          </w:p>
          <w:p>
            <w:pPr>
              <w:spacing w:after="0"/>
            </w:pPr>
            <w:r>
              <w:rPr>
                <w:rFonts w:ascii="Consolas" w:cs="Consolas" w:eastAsia="Consolas" w:hAnsi="Consolas"/>
                <w:color w:val="1F5C1F"/>
                <w:sz w:val="16"/>
                <w:szCs w:val="16"/>
              </w:rPr>
              <w:t xml:space="preserve">1  22 0.2711737      7.2500 0.02911574</w:t>
            </w:r>
          </w:p>
          <w:p>
            <w:pPr>
              <w:spacing w:after="0"/>
            </w:pPr>
            <w:r>
              <w:rPr>
                <w:rFonts w:ascii="Consolas" w:cs="Consolas" w:eastAsia="Consolas" w:hAnsi="Consolas"/>
                <w:color w:val="1F5C1F"/>
                <w:sz w:val="16"/>
                <w:szCs w:val="16"/>
              </w:rPr>
              <w:t xml:space="preserve">2  38 0.4722292     71.2833 0.28627116</w:t>
            </w:r>
          </w:p>
          <w:p>
            <w:pPr>
              <w:spacing w:after="0"/>
            </w:pPr>
            <w:r>
              <w:rPr>
                <w:rFonts w:ascii="Consolas" w:cs="Consolas" w:eastAsia="Consolas" w:hAnsi="Consolas"/>
                <w:color w:val="1F5C1F"/>
                <w:sz w:val="16"/>
                <w:szCs w:val="16"/>
              </w:rPr>
              <w:t xml:space="preserve">3  26 0.3214375      7.9250 0.03182651</w:t>
            </w:r>
          </w:p>
          <w:p>
            <w:pPr>
              <w:spacing w:after="0"/>
            </w:pPr>
            <w:r>
              <w:rPr>
                <w:rFonts w:ascii="Consolas" w:cs="Consolas" w:eastAsia="Consolas" w:hAnsi="Consolas"/>
                <w:color w:val="1F5C1F"/>
                <w:sz w:val="16"/>
                <w:szCs w:val="16"/>
              </w:rPr>
              <w:t xml:space="preserve">4  35 0.4345313     53.1000 0.21324769</w:t>
            </w:r>
          </w:p>
          <w:p>
            <w:pPr>
              <w:spacing w:after="0"/>
            </w:pPr>
            <w:r>
              <w:rPr>
                <w:rFonts w:ascii="Consolas" w:cs="Consolas" w:eastAsia="Consolas" w:hAnsi="Consolas"/>
                <w:color w:val="1F5C1F"/>
                <w:sz w:val="16"/>
                <w:szCs w:val="16"/>
              </w:rPr>
              <w:t xml:space="preserve">5  35 0.4345313      8.0500 0.03232851</w:t>
            </w:r>
          </w:p>
        </w:tc>
      </w:tr>
    </w:tbl>
    <w:p>
      <w:pPr>
        <w:pStyle w:val="Heading1"/>
        <w:spacing w:after="150" w:before="300"/>
      </w:pPr>
      <w:r>
        <w:t xml:space="preserve">6. Encoding Categorical Variables</w:t>
      </w:r>
    </w:p>
    <w:p>
      <w:pPr>
        <w:pStyle w:val="ListParagraph"/>
        <w:numPr>
          <w:ilvl w:val="0"/>
          <w:numId w:val="1"/>
        </w:numPr>
        <w:spacing w:after="80"/>
      </w:pPr>
      <w:r>
        <w:t xml:space="preserve">Sex: Label-encoded to a binary numeric column Sex_encoded (male = 1, female = 0), since it has only two categories.</w:t>
      </w:r>
    </w:p>
    <w:p>
      <w:pPr>
        <w:pStyle w:val="ListParagraph"/>
        <w:numPr>
          <w:ilvl w:val="0"/>
          <w:numId w:val="1"/>
        </w:numPr>
        <w:spacing w:after="80"/>
      </w:pPr>
      <w:r>
        <w:t xml:space="preserve">Embarked: One-hot encoded into three binary indicator columns — Embarked_C, Embarked_Q, Embarked_S — since it is nominal with three unordered categories.</w:t>
      </w:r>
    </w:p>
    <w:p>
      <w:pPr>
        <w:pStyle w:val="ListParagraph"/>
        <w:numPr>
          <w:ilvl w:val="0"/>
          <w:numId w:val="1"/>
        </w:numPr>
        <w:spacing w:after="80"/>
      </w:pPr>
      <w:r>
        <w:t xml:space="preserve">Pclass: Converted to an ordered factor with labels "1st", "2nd", "3rd" for readability in tables and plots.</w:t>
      </w:r>
    </w:p>
    <w:p>
      <w:pPr>
        <w:pStyle w:val="ListParagraph"/>
        <w:numPr>
          <w:ilvl w:val="0"/>
          <w:numId w:val="1"/>
        </w:numPr>
        <w:spacing w:after="80"/>
      </w:pPr>
      <w:r>
        <w:t xml:space="preserve">Survived: Also stored as a labeled factor (Survived_label: "No"/"Yes") alongside the original 0/1 numeric column, so it can be used either for statistical modeling or for readable summaries/plots.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df_clean$Sex_encoded &lt;- ifelse(df_clean$Sex == "male", 1,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df_clean$Embarked_C &lt;- as.integer(df_clean$Embarked == "C")</w:t>
            </w:r>
          </w:p>
          <w:p>
            <w:pPr>
              <w:spacing w:after="0"/>
            </w:pPr>
            <w:r>
              <w:rPr>
                <w:rFonts w:ascii="Consolas" w:cs="Consolas" w:eastAsia="Consolas" w:hAnsi="Consolas"/>
                <w:sz w:val="17"/>
                <w:szCs w:val="17"/>
              </w:rPr>
              <w:t xml:space="preserve">df_clean$Embarked_Q &lt;- as.integer(df_clean$Embarked == "Q")</w:t>
            </w:r>
          </w:p>
          <w:p>
            <w:pPr>
              <w:spacing w:after="0"/>
            </w:pPr>
            <w:r>
              <w:rPr>
                <w:rFonts w:ascii="Consolas" w:cs="Consolas" w:eastAsia="Consolas" w:hAnsi="Consolas"/>
                <w:sz w:val="17"/>
                <w:szCs w:val="17"/>
              </w:rPr>
              <w:t xml:space="preserve">df_clean$Embarked_S &lt;- as.integer(df_clean$Embarked == "S")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df_clean$Pclass &lt;- factor(df_clean$Pclass, levels = c(1,2,3),</w:t>
            </w:r>
          </w:p>
          <w:p>
            <w:pPr>
              <w:spacing w:after="0"/>
            </w:pPr>
            <w:r>
              <w:rPr>
                <w:rFonts w:ascii="Consolas" w:cs="Consolas" w:eastAsia="Consolas" w:hAnsi="Consolas"/>
                <w:sz w:val="17"/>
                <w:szCs w:val="17"/>
              </w:rPr>
              <w:t xml:space="preserve">                           labels = c("1st","2nd","3rd"))</w:t>
            </w:r>
          </w:p>
          <w:p>
            <w:pPr>
              <w:spacing w:after="0"/>
            </w:pPr>
            <w:r>
              <w:rPr>
                <w:rFonts w:ascii="Consolas" w:cs="Consolas" w:eastAsia="Consolas" w:hAnsi="Consolas"/>
                <w:sz w:val="17"/>
                <w:szCs w:val="17"/>
              </w:rPr>
              <w:t xml:space="preserve">df_clean$Survived_label &lt;- factor(df_clean$Survived, levels = c(0,1),</w:t>
            </w:r>
          </w:p>
          <w:p>
            <w:pPr>
              <w:spacing w:after="0"/>
            </w:pPr>
            <w:r>
              <w:rPr>
                <w:rFonts w:ascii="Consolas" w:cs="Consolas" w:eastAsia="Consolas" w:hAnsi="Consolas"/>
                <w:sz w:val="17"/>
                <w:szCs w:val="17"/>
              </w:rPr>
              <w:t xml:space="preserve">                                   labels = c("No","Yes"))</w:t>
            </w:r>
          </w:p>
        </w:tc>
      </w:tr>
    </w:tbl>
    <w:tbl>
      <w:tblPr>
        <w:tblW w:type="pct" w:w="100%"/>
        <w:tblBorders>
          <w:top w:val="single" w:color="D9D9D9" w:sz="2"/>
          <w:left w:val="single" w:color="D9D9D9" w:sz="2"/>
          <w:bottom w:val="single" w:color="D9D9D9" w:sz="2"/>
          <w:right w:val="single" w:color="D9D9D9" w:sz="2"/>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5C1F"/>
                <w:sz w:val="16"/>
                <w:szCs w:val="16"/>
              </w:rPr>
              <w:t xml:space="preserve">     Sex Sex_encoded Embarked Embarked_C Embarked_Q Embarked_S</w:t>
            </w:r>
          </w:p>
          <w:p>
            <w:pPr>
              <w:spacing w:after="0"/>
            </w:pPr>
            <w:r>
              <w:rPr>
                <w:rFonts w:ascii="Consolas" w:cs="Consolas" w:eastAsia="Consolas" w:hAnsi="Consolas"/>
                <w:color w:val="1F5C1F"/>
                <w:sz w:val="16"/>
                <w:szCs w:val="16"/>
              </w:rPr>
              <w:t xml:space="preserve">1   male           1        S          0          0          1</w:t>
            </w:r>
          </w:p>
          <w:p>
            <w:pPr>
              <w:spacing w:after="0"/>
            </w:pPr>
            <w:r>
              <w:rPr>
                <w:rFonts w:ascii="Consolas" w:cs="Consolas" w:eastAsia="Consolas" w:hAnsi="Consolas"/>
                <w:color w:val="1F5C1F"/>
                <w:sz w:val="16"/>
                <w:szCs w:val="16"/>
              </w:rPr>
              <w:t xml:space="preserve">2 female           0        C          1          0          0</w:t>
            </w:r>
          </w:p>
          <w:p>
            <w:pPr>
              <w:spacing w:after="0"/>
            </w:pPr>
            <w:r>
              <w:rPr>
                <w:rFonts w:ascii="Consolas" w:cs="Consolas" w:eastAsia="Consolas" w:hAnsi="Consolas"/>
                <w:color w:val="1F5C1F"/>
                <w:sz w:val="16"/>
                <w:szCs w:val="16"/>
              </w:rPr>
              <w:t xml:space="preserve">3 female           0        S          0          0          1</w:t>
            </w:r>
          </w:p>
          <w:p>
            <w:pPr>
              <w:spacing w:after="0"/>
            </w:pPr>
            <w:r>
              <w:rPr>
                <w:rFonts w:ascii="Consolas" w:cs="Consolas" w:eastAsia="Consolas" w:hAnsi="Consolas"/>
                <w:color w:val="1F5C1F"/>
                <w:sz w:val="16"/>
                <w:szCs w:val="16"/>
              </w:rPr>
              <w:t xml:space="preserve">4 female           0        S          0          0          1</w:t>
            </w:r>
          </w:p>
          <w:p>
            <w:pPr>
              <w:spacing w:after="0"/>
            </w:pPr>
            <w:r>
              <w:rPr>
                <w:rFonts w:ascii="Consolas" w:cs="Consolas" w:eastAsia="Consolas" w:hAnsi="Consolas"/>
                <w:color w:val="1F5C1F"/>
                <w:sz w:val="16"/>
                <w:szCs w:val="16"/>
              </w:rPr>
              <w:t xml:space="preserve">5   male           1        S          0          0          1</w:t>
            </w:r>
          </w:p>
        </w:tc>
      </w:tr>
    </w:tbl>
    <w:p>
      <w:pPr>
        <w:spacing w:after="160"/>
      </w:pPr>
      <w:r>
        <w:t xml:space="preserve">The fully cleaned, transformed dataset (891 rows x 19 columns) was exported as titanic_cleaned.csv using write.csv(df_clean, "titanic_cleaned.csv", row.names = FALSE).</w:t>
      </w:r>
    </w:p>
    <w:p>
      <w:pPr>
        <w:pStyle w:val="Heading1"/>
        <w:spacing w:after="150" w:before="300"/>
      </w:pPr>
      <w:r>
        <w:t xml:space="preserve">7. Exploratory Data Analysis</w:t>
      </w:r>
    </w:p>
    <w:p>
      <w:pPr>
        <w:pStyle w:val="Heading2"/>
        <w:spacing w:after="120" w:before="240"/>
      </w:pPr>
      <w:r>
        <w:t xml:space="preserve">7.1 Age Distribution</w:t>
      </w:r>
    </w:p>
    <w:p>
      <w:pPr>
        <w:spacing w:after="6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555555"/>
          <w:sz w:val="18"/>
          <w:szCs w:val="18"/>
        </w:rPr>
        <w:t xml:space="preserve">Figure 3: Distribution of passenger age after median imputation.</w:t>
      </w:r>
    </w:p>
    <w:p>
      <w:pPr>
        <w:spacing w:after="160"/>
      </w:pPr>
      <w:r>
        <w:t xml:space="preserve">The age distribution is right-skewed and roughly unimodal, peaking in the 20-30 range, consistent with a passenger population dominated by young to middle-aged adults, with a smaller number of children and older passengers.</w:t>
      </w:r>
    </w:p>
    <w:p>
      <w:pPr>
        <w:pStyle w:val="Heading2"/>
        <w:spacing w:after="120" w:before="240"/>
      </w:pPr>
      <w:r>
        <w:t xml:space="preserve">7.2 Survival by Sex and Class</w:t>
      </w:r>
    </w:p>
    <w:p>
      <w:pPr>
        <w:spacing w:after="6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240"/>
        <w:jc w:val="center"/>
      </w:pPr>
      <w:r>
        <w:rPr>
          <w:i/>
          <w:iCs/>
          <w:color w:val="555555"/>
          <w:sz w:val="18"/>
          <w:szCs w:val="18"/>
        </w:rPr>
        <w:t xml:space="preserve">Figure 4: Survival counts split by sex.</w:t>
      </w:r>
    </w:p>
    <w:p>
      <w:pPr>
        <w:spacing w:after="6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240"/>
        <w:jc w:val="center"/>
      </w:pPr>
      <w:r>
        <w:rPr>
          <w:i/>
          <w:iCs/>
          <w:color w:val="555555"/>
          <w:sz w:val="18"/>
          <w:szCs w:val="18"/>
        </w:rPr>
        <w:t xml:space="preserve">Figure 5: Survival counts split by passenger class.</w:t>
      </w:r>
    </w:p>
    <w:p>
      <w:pPr>
        <w:spacing w:after="160"/>
      </w:pPr>
      <w:r>
        <w:rPr>
          <w:b/>
          <w:bCs/>
        </w:rPr>
        <w:t xml:space="preserve">Cross-tabulated survival rates: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5E8C" w:val="clear"/>
            <w:tcMar>
              <w:top w:type="dxa" w:w="80"/>
              <w:left w:type="dxa" w:w="120"/>
              <w:bottom w:type="dxa" w:w="80"/>
              <w:right w:type="dxa" w:w="120"/>
            </w:tcMar>
          </w:tcPr>
          <w:p>
            <w:r>
              <w:rPr>
                <w:b/>
                <w:bCs/>
              </w:rPr>
              <w:t xml:space="preserve">Group</w:t>
            </w:r>
          </w:p>
        </w:tc>
        <w:tc>
          <w:tcPr>
            <w:tcW w:type="dxa" w:w="3000"/>
            <w:shd w:fill="2E5E8C" w:val="clear"/>
            <w:tcMar>
              <w:top w:type="dxa" w:w="80"/>
              <w:left w:type="dxa" w:w="120"/>
              <w:bottom w:type="dxa" w:w="80"/>
              <w:right w:type="dxa" w:w="120"/>
            </w:tcMar>
          </w:tcPr>
          <w:p>
            <w:r>
              <w:rPr>
                <w:b/>
                <w:bCs/>
              </w:rPr>
              <w:t xml:space="preserve">Did Not Survive %</w:t>
            </w:r>
          </w:p>
        </w:tc>
        <w:tc>
          <w:tcPr>
            <w:tcW w:type="dxa" w:w="3000"/>
            <w:shd w:fill="2E5E8C" w:val="clear"/>
            <w:tcMar>
              <w:top w:type="dxa" w:w="80"/>
              <w:left w:type="dxa" w:w="120"/>
              <w:bottom w:type="dxa" w:w="80"/>
              <w:right w:type="dxa" w:w="120"/>
            </w:tcMar>
          </w:tcPr>
          <w:p>
            <w:r>
              <w:rPr>
                <w:b/>
                <w:bCs/>
              </w:rPr>
              <w:t xml:space="preserve">Survived %</w:t>
            </w:r>
          </w:p>
        </w:tc>
      </w:tr>
      <w:tr>
        <w:tc>
          <w:tcPr>
            <w:tcW w:type="dxa" w:w="3000"/>
            <w:tcMar>
              <w:top w:type="dxa" w:w="80"/>
              <w:left w:type="dxa" w:w="120"/>
              <w:bottom w:type="dxa" w:w="80"/>
              <w:right w:type="dxa" w:w="120"/>
            </w:tcMar>
          </w:tcPr>
          <w:p>
            <w:r>
              <w:rPr>
                <w:b w:val="false"/>
                <w:bCs w:val="false"/>
              </w:rPr>
              <w:t xml:space="preserve">Overall</w:t>
            </w:r>
          </w:p>
        </w:tc>
        <w:tc>
          <w:tcPr>
            <w:tcW w:type="dxa" w:w="3000"/>
            <w:tcMar>
              <w:top w:type="dxa" w:w="80"/>
              <w:left w:type="dxa" w:w="120"/>
              <w:bottom w:type="dxa" w:w="80"/>
              <w:right w:type="dxa" w:w="120"/>
            </w:tcMar>
          </w:tcPr>
          <w:p>
            <w:r>
              <w:rPr>
                <w:b w:val="false"/>
                <w:bCs w:val="false"/>
              </w:rPr>
              <w:t xml:space="preserve">61.62%</w:t>
            </w:r>
          </w:p>
        </w:tc>
        <w:tc>
          <w:tcPr>
            <w:tcW w:type="dxa" w:w="3000"/>
            <w:tcMar>
              <w:top w:type="dxa" w:w="80"/>
              <w:left w:type="dxa" w:w="120"/>
              <w:bottom w:type="dxa" w:w="80"/>
              <w:right w:type="dxa" w:w="120"/>
            </w:tcMar>
          </w:tcPr>
          <w:p>
            <w:r>
              <w:rPr>
                <w:b w:val="false"/>
                <w:bCs w:val="false"/>
              </w:rPr>
              <w:t xml:space="preserve">38.38%</w:t>
            </w:r>
          </w:p>
        </w:tc>
      </w:tr>
      <w:tr>
        <w:tc>
          <w:tcPr>
            <w:tcW w:type="dxa" w:w="3000"/>
            <w:tcMar>
              <w:top w:type="dxa" w:w="80"/>
              <w:left w:type="dxa" w:w="120"/>
              <w:bottom w:type="dxa" w:w="80"/>
              <w:right w:type="dxa" w:w="120"/>
            </w:tcMar>
          </w:tcPr>
          <w:p>
            <w:r>
              <w:rPr>
                <w:b w:val="false"/>
                <w:bCs w:val="false"/>
              </w:rPr>
              <w:t xml:space="preserve">Female</w:t>
            </w:r>
          </w:p>
        </w:tc>
        <w:tc>
          <w:tcPr>
            <w:tcW w:type="dxa" w:w="3000"/>
            <w:tcMar>
              <w:top w:type="dxa" w:w="80"/>
              <w:left w:type="dxa" w:w="120"/>
              <w:bottom w:type="dxa" w:w="80"/>
              <w:right w:type="dxa" w:w="120"/>
            </w:tcMar>
          </w:tcPr>
          <w:p>
            <w:r>
              <w:rPr>
                <w:b w:val="false"/>
                <w:bCs w:val="false"/>
              </w:rPr>
              <w:t xml:space="preserve">25.80%</w:t>
            </w:r>
          </w:p>
        </w:tc>
        <w:tc>
          <w:tcPr>
            <w:tcW w:type="dxa" w:w="3000"/>
            <w:tcMar>
              <w:top w:type="dxa" w:w="80"/>
              <w:left w:type="dxa" w:w="120"/>
              <w:bottom w:type="dxa" w:w="80"/>
              <w:right w:type="dxa" w:w="120"/>
            </w:tcMar>
          </w:tcPr>
          <w:p>
            <w:r>
              <w:rPr>
                <w:b w:val="false"/>
                <w:bCs w:val="false"/>
              </w:rPr>
              <w:t xml:space="preserve">74.20%</w:t>
            </w:r>
          </w:p>
        </w:tc>
      </w:tr>
      <w:tr>
        <w:tc>
          <w:tcPr>
            <w:tcW w:type="dxa" w:w="3000"/>
            <w:tcMar>
              <w:top w:type="dxa" w:w="80"/>
              <w:left w:type="dxa" w:w="120"/>
              <w:bottom w:type="dxa" w:w="80"/>
              <w:right w:type="dxa" w:w="120"/>
            </w:tcMar>
          </w:tcPr>
          <w:p>
            <w:r>
              <w:rPr>
                <w:b w:val="false"/>
                <w:bCs w:val="false"/>
              </w:rPr>
              <w:t xml:space="preserve">Male</w:t>
            </w:r>
          </w:p>
        </w:tc>
        <w:tc>
          <w:tcPr>
            <w:tcW w:type="dxa" w:w="3000"/>
            <w:tcMar>
              <w:top w:type="dxa" w:w="80"/>
              <w:left w:type="dxa" w:w="120"/>
              <w:bottom w:type="dxa" w:w="80"/>
              <w:right w:type="dxa" w:w="120"/>
            </w:tcMar>
          </w:tcPr>
          <w:p>
            <w:r>
              <w:rPr>
                <w:b w:val="false"/>
                <w:bCs w:val="false"/>
              </w:rPr>
              <w:t xml:space="preserve">81.11%</w:t>
            </w:r>
          </w:p>
        </w:tc>
        <w:tc>
          <w:tcPr>
            <w:tcW w:type="dxa" w:w="3000"/>
            <w:tcMar>
              <w:top w:type="dxa" w:w="80"/>
              <w:left w:type="dxa" w:w="120"/>
              <w:bottom w:type="dxa" w:w="80"/>
              <w:right w:type="dxa" w:w="120"/>
            </w:tcMar>
          </w:tcPr>
          <w:p>
            <w:r>
              <w:rPr>
                <w:b w:val="false"/>
                <w:bCs w:val="false"/>
              </w:rPr>
              <w:t xml:space="preserve">18.89%</w:t>
            </w:r>
          </w:p>
        </w:tc>
      </w:tr>
      <w:tr>
        <w:tc>
          <w:tcPr>
            <w:tcW w:type="dxa" w:w="3000"/>
            <w:tcMar>
              <w:top w:type="dxa" w:w="80"/>
              <w:left w:type="dxa" w:w="120"/>
              <w:bottom w:type="dxa" w:w="80"/>
              <w:right w:type="dxa" w:w="120"/>
            </w:tcMar>
          </w:tcPr>
          <w:p>
            <w:r>
              <w:rPr>
                <w:b w:val="false"/>
                <w:bCs w:val="false"/>
              </w:rPr>
              <w:t xml:space="preserve">1st Class</w:t>
            </w:r>
          </w:p>
        </w:tc>
        <w:tc>
          <w:tcPr>
            <w:tcW w:type="dxa" w:w="3000"/>
            <w:tcMar>
              <w:top w:type="dxa" w:w="80"/>
              <w:left w:type="dxa" w:w="120"/>
              <w:bottom w:type="dxa" w:w="80"/>
              <w:right w:type="dxa" w:w="120"/>
            </w:tcMar>
          </w:tcPr>
          <w:p>
            <w:r>
              <w:rPr>
                <w:b w:val="false"/>
                <w:bCs w:val="false"/>
              </w:rPr>
              <w:t xml:space="preserve">37.04%</w:t>
            </w:r>
          </w:p>
        </w:tc>
        <w:tc>
          <w:tcPr>
            <w:tcW w:type="dxa" w:w="3000"/>
            <w:tcMar>
              <w:top w:type="dxa" w:w="80"/>
              <w:left w:type="dxa" w:w="120"/>
              <w:bottom w:type="dxa" w:w="80"/>
              <w:right w:type="dxa" w:w="120"/>
            </w:tcMar>
          </w:tcPr>
          <w:p>
            <w:r>
              <w:rPr>
                <w:b w:val="false"/>
                <w:bCs w:val="false"/>
              </w:rPr>
              <w:t xml:space="preserve">62.96%</w:t>
            </w:r>
          </w:p>
        </w:tc>
      </w:tr>
      <w:tr>
        <w:tc>
          <w:tcPr>
            <w:tcW w:type="dxa" w:w="3000"/>
            <w:tcMar>
              <w:top w:type="dxa" w:w="80"/>
              <w:left w:type="dxa" w:w="120"/>
              <w:bottom w:type="dxa" w:w="80"/>
              <w:right w:type="dxa" w:w="120"/>
            </w:tcMar>
          </w:tcPr>
          <w:p>
            <w:r>
              <w:rPr>
                <w:b w:val="false"/>
                <w:bCs w:val="false"/>
              </w:rPr>
              <w:t xml:space="preserve">2nd Class</w:t>
            </w:r>
          </w:p>
        </w:tc>
        <w:tc>
          <w:tcPr>
            <w:tcW w:type="dxa" w:w="3000"/>
            <w:tcMar>
              <w:top w:type="dxa" w:w="80"/>
              <w:left w:type="dxa" w:w="120"/>
              <w:bottom w:type="dxa" w:w="80"/>
              <w:right w:type="dxa" w:w="120"/>
            </w:tcMar>
          </w:tcPr>
          <w:p>
            <w:r>
              <w:rPr>
                <w:b w:val="false"/>
                <w:bCs w:val="false"/>
              </w:rPr>
              <w:t xml:space="preserve">52.72%</w:t>
            </w:r>
          </w:p>
        </w:tc>
        <w:tc>
          <w:tcPr>
            <w:tcW w:type="dxa" w:w="3000"/>
            <w:tcMar>
              <w:top w:type="dxa" w:w="80"/>
              <w:left w:type="dxa" w:w="120"/>
              <w:bottom w:type="dxa" w:w="80"/>
              <w:right w:type="dxa" w:w="120"/>
            </w:tcMar>
          </w:tcPr>
          <w:p>
            <w:r>
              <w:rPr>
                <w:b w:val="false"/>
                <w:bCs w:val="false"/>
              </w:rPr>
              <w:t xml:space="preserve">47.28%</w:t>
            </w:r>
          </w:p>
        </w:tc>
      </w:tr>
      <w:tr>
        <w:tc>
          <w:tcPr>
            <w:tcW w:type="dxa" w:w="3000"/>
            <w:tcMar>
              <w:top w:type="dxa" w:w="80"/>
              <w:left w:type="dxa" w:w="120"/>
              <w:bottom w:type="dxa" w:w="80"/>
              <w:right w:type="dxa" w:w="120"/>
            </w:tcMar>
          </w:tcPr>
          <w:p>
            <w:r>
              <w:rPr>
                <w:b w:val="false"/>
                <w:bCs w:val="false"/>
              </w:rPr>
              <w:t xml:space="preserve">3rd Class</w:t>
            </w:r>
          </w:p>
        </w:tc>
        <w:tc>
          <w:tcPr>
            <w:tcW w:type="dxa" w:w="3000"/>
            <w:tcMar>
              <w:top w:type="dxa" w:w="80"/>
              <w:left w:type="dxa" w:w="120"/>
              <w:bottom w:type="dxa" w:w="80"/>
              <w:right w:type="dxa" w:w="120"/>
            </w:tcMar>
          </w:tcPr>
          <w:p>
            <w:r>
              <w:rPr>
                <w:b w:val="false"/>
                <w:bCs w:val="false"/>
              </w:rPr>
              <w:t xml:space="preserve">75.76%</w:t>
            </w:r>
          </w:p>
        </w:tc>
        <w:tc>
          <w:tcPr>
            <w:tcW w:type="dxa" w:w="3000"/>
            <w:tcMar>
              <w:top w:type="dxa" w:w="80"/>
              <w:left w:type="dxa" w:w="120"/>
              <w:bottom w:type="dxa" w:w="80"/>
              <w:right w:type="dxa" w:w="120"/>
            </w:tcMar>
          </w:tcPr>
          <w:p>
            <w:r>
              <w:rPr>
                <w:b w:val="false"/>
                <w:bCs w:val="false"/>
              </w:rPr>
              <w:t xml:space="preserve">24.24%</w:t>
            </w:r>
          </w:p>
        </w:tc>
      </w:tr>
    </w:tbl>
    <w:p>
      <w:pPr>
        <w:spacing w:after="160"/>
      </w:pPr>
      <w:r>
        <w:t xml:space="preserve">Two clear patterns emerge: survival was far more likely for women than men (74.2% vs 18.9%), and survival probability decreased sharply moving from 1st class (63.0%) to 3rd class (24.2%). This is consistent with the historical "women and children first" evacuation protocol and the closer proximity of 1st-class cabins to lifeboats.</w:t>
      </w:r>
    </w:p>
    <w:p>
      <w:pPr>
        <w:pStyle w:val="Heading2"/>
        <w:spacing w:after="120" w:before="240"/>
      </w:pPr>
      <w:r>
        <w:t xml:space="preserve">7.3 Correlation Analysis</w:t>
      </w:r>
    </w:p>
    <w:p>
      <w:pPr>
        <w:spacing w:after="6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333750"/>
                    </a:xfrm>
                    <a:prstGeom prst="rect">
                      <a:avLst/>
                    </a:prstGeom>
                  </pic:spPr>
                </pic:pic>
              </a:graphicData>
            </a:graphic>
          </wp:inline>
        </w:drawing>
      </w:r>
    </w:p>
    <w:p>
      <w:pPr>
        <w:spacing w:after="240"/>
        <w:jc w:val="center"/>
      </w:pPr>
      <w:r>
        <w:rPr>
          <w:i/>
          <w:iCs/>
          <w:color w:val="555555"/>
          <w:sz w:val="18"/>
          <w:szCs w:val="18"/>
        </w:rPr>
        <w:t xml:space="preserve">Figure 6: Correlation heatmap of numeric/encoded variables.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num_vars &lt;- df_clean[, c("Survived","Age","Fare_capped",</w:t>
            </w:r>
          </w:p>
          <w:p>
            <w:pPr>
              <w:spacing w:after="0"/>
            </w:pPr>
            <w:r>
              <w:rPr>
                <w:rFonts w:ascii="Consolas" w:cs="Consolas" w:eastAsia="Consolas" w:hAnsi="Consolas"/>
                <w:sz w:val="17"/>
                <w:szCs w:val="17"/>
              </w:rPr>
              <w:t xml:space="preserve">                          "SibSp","Parch","Sex_encoded")]</w:t>
            </w:r>
          </w:p>
          <w:p>
            <w:pPr>
              <w:spacing w:after="0"/>
            </w:pPr>
            <w:r>
              <w:rPr>
                <w:rFonts w:ascii="Consolas" w:cs="Consolas" w:eastAsia="Consolas" w:hAnsi="Consolas"/>
                <w:sz w:val="17"/>
                <w:szCs w:val="17"/>
              </w:rPr>
              <w:t xml:space="preserve">cor_mat &lt;- round(cor(num_vars, use = "complete.obs"), 2)</w:t>
            </w:r>
          </w:p>
          <w:p>
            <w:pPr>
              <w:spacing w:after="0"/>
            </w:pPr>
            <w:r>
              <w:rPr>
                <w:rFonts w:ascii="Consolas" w:cs="Consolas" w:eastAsia="Consolas" w:hAnsi="Consolas"/>
                <w:sz w:val="17"/>
                <w:szCs w:val="17"/>
              </w:rPr>
              <w:t xml:space="preserve">print(cor_mat)</w:t>
            </w:r>
          </w:p>
        </w:tc>
      </w:tr>
    </w:tbl>
    <w:tbl>
      <w:tblPr>
        <w:tblW w:type="pct" w:w="100%"/>
        <w:tblBorders>
          <w:top w:val="single" w:color="D9D9D9" w:sz="2"/>
          <w:left w:val="single" w:color="D9D9D9" w:sz="2"/>
          <w:bottom w:val="single" w:color="D9D9D9" w:sz="2"/>
          <w:right w:val="single" w:color="D9D9D9" w:sz="2"/>
          <w:insideH w:val="single" w:color="auto" w:sz="4"/>
          <w:insideV w:val="single" w:color="auto" w:sz="4"/>
        </w:tblBorders>
      </w:tblPr>
      <w:tblGrid>
        <w:gridCol w:w="100"/>
      </w:tblGrid>
      <w:tr>
        <w:tc>
          <w:tcPr>
            <w:shd w:fill="FFFFFF" w:val="clear"/>
            <w:tcMar>
              <w:top w:type="dxa" w:w="120"/>
              <w:left w:type="dxa" w:w="150"/>
              <w:bottom w:type="dxa" w:w="120"/>
              <w:right w:type="dxa" w:w="150"/>
            </w:tcMar>
          </w:tcPr>
          <w:p>
            <w:pPr>
              <w:spacing w:after="0"/>
            </w:pPr>
            <w:r>
              <w:rPr>
                <w:rFonts w:ascii="Consolas" w:cs="Consolas" w:eastAsia="Consolas" w:hAnsi="Consolas"/>
                <w:color w:val="1F5C1F"/>
                <w:sz w:val="16"/>
                <w:szCs w:val="16"/>
              </w:rPr>
              <w:t xml:space="preserve">            Survived   Age Fare_capped SibSp Parch Sex_encoded</w:t>
            </w:r>
          </w:p>
          <w:p>
            <w:pPr>
              <w:spacing w:after="0"/>
            </w:pPr>
            <w:r>
              <w:rPr>
                <w:rFonts w:ascii="Consolas" w:cs="Consolas" w:eastAsia="Consolas" w:hAnsi="Consolas"/>
                <w:color w:val="1F5C1F"/>
                <w:sz w:val="16"/>
                <w:szCs w:val="16"/>
              </w:rPr>
              <w:t xml:space="preserve">Survived        1.00 -0.06        0.27 -0.04  0.08       -0.54</w:t>
            </w:r>
          </w:p>
          <w:p>
            <w:pPr>
              <w:spacing w:after="0"/>
            </w:pPr>
            <w:r>
              <w:rPr>
                <w:rFonts w:ascii="Consolas" w:cs="Consolas" w:eastAsia="Consolas" w:hAnsi="Consolas"/>
                <w:color w:val="1F5C1F"/>
                <w:sz w:val="16"/>
                <w:szCs w:val="16"/>
              </w:rPr>
              <w:t xml:space="preserve">Age            -0.06  1.00        0.13 -0.25 -0.18        0.10</w:t>
            </w:r>
          </w:p>
          <w:p>
            <w:pPr>
              <w:spacing w:after="0"/>
            </w:pPr>
            <w:r>
              <w:rPr>
                <w:rFonts w:ascii="Consolas" w:cs="Consolas" w:eastAsia="Consolas" w:hAnsi="Consolas"/>
                <w:color w:val="1F5C1F"/>
                <w:sz w:val="16"/>
                <w:szCs w:val="16"/>
              </w:rPr>
              <w:t xml:space="preserve">Fare_capped     0.27  0.13        1.00  0.19  0.25       -0.21</w:t>
            </w:r>
          </w:p>
          <w:p>
            <w:pPr>
              <w:spacing w:after="0"/>
            </w:pPr>
            <w:r>
              <w:rPr>
                <w:rFonts w:ascii="Consolas" w:cs="Consolas" w:eastAsia="Consolas" w:hAnsi="Consolas"/>
                <w:color w:val="1F5C1F"/>
                <w:sz w:val="16"/>
                <w:szCs w:val="16"/>
              </w:rPr>
              <w:t xml:space="preserve">SibSp          -0.04 -0.25        0.19  1.00  0.41       -0.11</w:t>
            </w:r>
          </w:p>
          <w:p>
            <w:pPr>
              <w:spacing w:after="0"/>
            </w:pPr>
            <w:r>
              <w:rPr>
                <w:rFonts w:ascii="Consolas" w:cs="Consolas" w:eastAsia="Consolas" w:hAnsi="Consolas"/>
                <w:color w:val="1F5C1F"/>
                <w:sz w:val="16"/>
                <w:szCs w:val="16"/>
              </w:rPr>
              <w:t xml:space="preserve">Parch           0.08 -0.18        0.25  0.41  1.00       -0.25</w:t>
            </w:r>
          </w:p>
          <w:p>
            <w:pPr>
              <w:spacing w:after="0"/>
            </w:pPr>
            <w:r>
              <w:rPr>
                <w:rFonts w:ascii="Consolas" w:cs="Consolas" w:eastAsia="Consolas" w:hAnsi="Consolas"/>
                <w:color w:val="1F5C1F"/>
                <w:sz w:val="16"/>
                <w:szCs w:val="16"/>
              </w:rPr>
              <w:t xml:space="preserve">Sex_encoded    -0.54  0.10       -0.21 -0.11 -0.25        1.00</w:t>
            </w:r>
          </w:p>
        </w:tc>
      </w:tr>
    </w:tbl>
    <w:p>
      <w:pPr>
        <w:spacing w:after="160"/>
      </w:pPr>
      <w:r>
        <w:t xml:space="preserve">Sex_encoded has the strongest correlation with Survived (-0.54), confirming that being male is strongly associated with lower survival. Fare_capped correlates positively with Survived (0.27), reinforcing the class effect seen above (higher fare -&gt; better survival odds). SibSp and Parch correlate moderately with each other (0.41), which makes sense as both describe family size aboard.</w:t>
      </w:r>
    </w:p>
    <w:p>
      <w:pPr>
        <w:pStyle w:val="Heading1"/>
        <w:spacing w:after="150" w:before="300"/>
      </w:pPr>
      <w:r>
        <w:t xml:space="preserve">8. Key Insights</w:t>
      </w:r>
    </w:p>
    <w:p>
      <w:pPr>
        <w:pStyle w:val="ListParagraph"/>
        <w:numPr>
          <w:ilvl w:val="0"/>
          <w:numId w:val="1"/>
        </w:numPr>
        <w:spacing w:after="80"/>
      </w:pPr>
      <w:r>
        <w:t xml:space="preserve">Survival was strongly gender-dependent: women survived at nearly 4x the rate of men (74.2% vs 18.9%).</w:t>
      </w:r>
    </w:p>
    <w:p>
      <w:pPr>
        <w:pStyle w:val="ListParagraph"/>
        <w:numPr>
          <w:ilvl w:val="0"/>
          <w:numId w:val="1"/>
        </w:numPr>
        <w:spacing w:after="80"/>
      </w:pPr>
      <w:r>
        <w:t xml:space="preserve">Passenger class was a strong proxy for survival: 1st-class passengers were roughly 2.6x more likely to survive than 3rd-class passengers.</w:t>
      </w:r>
    </w:p>
    <w:p>
      <w:pPr>
        <w:pStyle w:val="ListParagraph"/>
        <w:numPr>
          <w:ilvl w:val="0"/>
          <w:numId w:val="1"/>
        </w:numPr>
        <w:spacing w:after="80"/>
      </w:pPr>
      <w:r>
        <w:t xml:space="preserve">Age had only a weak direct correlation with survival (-0.06) once other factors are considered, suggesting sex and class were more decisive than age alone.</w:t>
      </w:r>
    </w:p>
    <w:p>
      <w:pPr>
        <w:pStyle w:val="ListParagraph"/>
        <w:numPr>
          <w:ilvl w:val="0"/>
          <w:numId w:val="1"/>
        </w:numPr>
        <w:spacing w:after="80"/>
      </w:pPr>
      <w:r>
        <w:t xml:space="preserve">Fare, which is closely tied to class, positively correlated with survival (0.27), reinforcing the socio-economic pattern in outcomes.</w:t>
      </w:r>
    </w:p>
    <w:p>
      <w:pPr>
        <w:pStyle w:val="ListParagraph"/>
        <w:numPr>
          <w:ilvl w:val="0"/>
          <w:numId w:val="1"/>
        </w:numPr>
        <w:spacing w:after="80"/>
      </w:pPr>
      <w:r>
        <w:t xml:space="preserve">Missing data was concentrated and structured rather than random: Cabin was missing largely for lower-class passengers (fewer had private cabins), and Age was missing somewhat more often for lower classes as well — supporting the choice of Pclass+Sex-based median imputation over a single global median.</w:t>
      </w:r>
    </w:p>
    <w:p>
      <w:pPr>
        <w:pStyle w:val="Heading1"/>
        <w:spacing w:after="150" w:before="300"/>
      </w:pPr>
      <w:r>
        <w:t xml:space="preserve">9. Tools and Environment</w:t>
      </w:r>
    </w:p>
    <w:p>
      <w:pPr>
        <w:pStyle w:val="ListParagraph"/>
        <w:numPr>
          <w:ilvl w:val="0"/>
          <w:numId w:val="1"/>
        </w:numPr>
        <w:spacing w:after="80"/>
      </w:pPr>
      <w:r>
        <w:t xml:space="preserve">Language: R (base R only — no external plotting/statistics packages required)</w:t>
      </w:r>
    </w:p>
    <w:p>
      <w:pPr>
        <w:pStyle w:val="ListParagraph"/>
        <w:numPr>
          <w:ilvl w:val="0"/>
          <w:numId w:val="1"/>
        </w:numPr>
        <w:spacing w:after="80"/>
      </w:pPr>
      <w:r>
        <w:t xml:space="preserve">Key functions used: read.csv(), str(), summary(), aggregate(), quantile(), cor(), hist(), boxplot(), barplot(), heatmap()</w:t>
      </w:r>
    </w:p>
    <w:p>
      <w:pPr>
        <w:pStyle w:val="ListParagraph"/>
        <w:numPr>
          <w:ilvl w:val="0"/>
          <w:numId w:val="1"/>
        </w:numPr>
        <w:spacing w:after="80"/>
      </w:pPr>
      <w:r>
        <w:t xml:space="preserve">Output files: titanic_cleaned.csv (cleaned/transformed dataset), plots/ (6 exported PNG visualizations), run_log.txt (full console output)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f65da5f88babec91cb32a60e11c85ff80e7202.png"/><Relationship Id="rId8" Type="http://schemas.openxmlformats.org/officeDocument/2006/relationships/image" Target="media/8fbe77a2498fd30e7adfca3e49203067e038c1be.png"/><Relationship Id="rId9" Type="http://schemas.openxmlformats.org/officeDocument/2006/relationships/image" Target="media/9c5b430e8553f55feef03f7570c7bfcfa3e1b42f.png"/><Relationship Id="rId10" Type="http://schemas.openxmlformats.org/officeDocument/2006/relationships/image" Target="media/4f244a85db600025b7d5075fc8cec82fd9bb7cc1.png"/><Relationship Id="rId11" Type="http://schemas.openxmlformats.org/officeDocument/2006/relationships/image" Target="media/8ccf4a31e72fa9abd50521ea73afb6ef158fb700.png"/><Relationship Id="rId12" Type="http://schemas.openxmlformats.org/officeDocument/2006/relationships/image" Target="media/6ef50e7a44e1bfd2c5d3d1db5a8d2e9023fe1c0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2026-08-12T12:45:27.007Z</dcterms:created>
  <dcterms:modified xsi:type="dcterms:W3CDTF">2026-08-12T12:45:27.018Z</dcterms:modified>
</cp:coreProperties>
</file>

<file path=docProps/custom.xml><?xml version="1.0" encoding="utf-8"?>
<Properties xmlns="http://schemas.openxmlformats.org/officeDocument/2006/custom-properties" xmlns:vt="http://schemas.openxmlformats.org/officeDocument/2006/docPropsVTypes"/>
</file>