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0032" w14:textId="77777777" w:rsidR="000F0DBB" w:rsidRDefault="000F0DB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0F0DBB">
        <w:rPr>
          <w:rFonts w:cstheme="minorHAnsi"/>
          <w:b/>
          <w:bCs/>
          <w:sz w:val="32"/>
          <w:szCs w:val="32"/>
        </w:rPr>
        <w:t>Assignment 3 - Scope</w:t>
      </w:r>
      <w:r w:rsidR="003A47ED" w:rsidRPr="000F0DBB">
        <w:rPr>
          <w:b/>
          <w:bCs/>
        </w:rPr>
        <w:tab/>
      </w:r>
      <w:r w:rsidR="003A47ED" w:rsidRPr="000F0DBB">
        <w:rPr>
          <w:b/>
          <w:bCs/>
        </w:rPr>
        <w:tab/>
      </w:r>
    </w:p>
    <w:p w14:paraId="39318033" w14:textId="22963207" w:rsidR="000F0DBB" w:rsidRPr="000F0DBB" w:rsidRDefault="003A47ED">
      <w:pPr>
        <w:rPr>
          <w:b/>
          <w:bCs/>
        </w:rPr>
      </w:pPr>
      <w:r w:rsidRPr="000F0DBB">
        <w:rPr>
          <w:b/>
          <w:bCs/>
        </w:rPr>
        <w:tab/>
      </w:r>
      <w:r w:rsidRPr="000F0DBB">
        <w:rPr>
          <w:b/>
          <w:bCs/>
        </w:rPr>
        <w:tab/>
        <w:t xml:space="preserve">           </w:t>
      </w:r>
    </w:p>
    <w:p w14:paraId="0A6186C7" w14:textId="73501069" w:rsidR="00306C6A" w:rsidRDefault="000F0DBB" w:rsidP="000F0DB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3A47ED">
        <w:rPr>
          <w:sz w:val="28"/>
          <w:szCs w:val="28"/>
        </w:rPr>
        <w:t>Medical Billing App</w:t>
      </w:r>
    </w:p>
    <w:p w14:paraId="45ACF918" w14:textId="17DCD6ED" w:rsidR="003A47ED" w:rsidRDefault="003A47ED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331"/>
        <w:tblW w:w="8935" w:type="dxa"/>
        <w:tblLook w:val="04A0" w:firstRow="1" w:lastRow="0" w:firstColumn="1" w:lastColumn="0" w:noHBand="0" w:noVBand="1"/>
      </w:tblPr>
      <w:tblGrid>
        <w:gridCol w:w="7306"/>
        <w:gridCol w:w="1629"/>
      </w:tblGrid>
      <w:tr w:rsidR="003A47ED" w14:paraId="526C6D57" w14:textId="77777777" w:rsidTr="00892289">
        <w:trPr>
          <w:trHeight w:val="385"/>
        </w:trPr>
        <w:tc>
          <w:tcPr>
            <w:tcW w:w="7306" w:type="dxa"/>
          </w:tcPr>
          <w:p w14:paraId="433D5B9C" w14:textId="6C3E3510" w:rsidR="003A47ED" w:rsidRDefault="000F0DBB" w:rsidP="000F0D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</w:t>
            </w:r>
            <w:r w:rsidR="003A47ED">
              <w:rPr>
                <w:sz w:val="28"/>
                <w:szCs w:val="28"/>
              </w:rPr>
              <w:t>Feature/Function</w:t>
            </w:r>
          </w:p>
        </w:tc>
        <w:tc>
          <w:tcPr>
            <w:tcW w:w="1629" w:type="dxa"/>
          </w:tcPr>
          <w:p w14:paraId="23F03D4D" w14:textId="047986F3" w:rsidR="003A47ED" w:rsidRDefault="000F0DBB" w:rsidP="000F0D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3A47ED">
              <w:rPr>
                <w:sz w:val="28"/>
                <w:szCs w:val="28"/>
              </w:rPr>
              <w:t>Points</w:t>
            </w:r>
          </w:p>
        </w:tc>
      </w:tr>
      <w:tr w:rsidR="003A47ED" w14:paraId="268AE681" w14:textId="77777777" w:rsidTr="00892289">
        <w:trPr>
          <w:trHeight w:val="1112"/>
        </w:trPr>
        <w:tc>
          <w:tcPr>
            <w:tcW w:w="7306" w:type="dxa"/>
          </w:tcPr>
          <w:p w14:paraId="0D9BBA38" w14:textId="181D75A8" w:rsidR="003A47ED" w:rsidRDefault="000F0DBB" w:rsidP="000F0D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Billing Types</w:t>
            </w:r>
          </w:p>
          <w:p w14:paraId="24AB8F8E" w14:textId="7E5345B8" w:rsidR="000F0DBB" w:rsidRPr="000F0DBB" w:rsidRDefault="000F0DBB" w:rsidP="000F0DBB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Users will have different types of billing methods to choose from, which matches their need</w:t>
            </w:r>
            <w:r w:rsidR="00892289">
              <w:rPr>
                <w:color w:val="595959" w:themeColor="text1" w:themeTint="A6"/>
                <w:sz w:val="28"/>
                <w:szCs w:val="28"/>
              </w:rPr>
              <w:t>s</w:t>
            </w:r>
            <w:r>
              <w:rPr>
                <w:color w:val="595959" w:themeColor="text1" w:themeTint="A6"/>
                <w:sz w:val="28"/>
                <w:szCs w:val="28"/>
              </w:rPr>
              <w:t>.</w:t>
            </w:r>
          </w:p>
        </w:tc>
        <w:tc>
          <w:tcPr>
            <w:tcW w:w="1629" w:type="dxa"/>
          </w:tcPr>
          <w:p w14:paraId="38A3726A" w14:textId="77777777" w:rsidR="003A47ED" w:rsidRDefault="003A47ED" w:rsidP="000F0DBB">
            <w:pPr>
              <w:rPr>
                <w:sz w:val="28"/>
                <w:szCs w:val="28"/>
              </w:rPr>
            </w:pPr>
          </w:p>
          <w:p w14:paraId="64AEF21B" w14:textId="7871E52F" w:rsidR="00474C36" w:rsidRDefault="00474C36" w:rsidP="000F0D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3</w:t>
            </w:r>
          </w:p>
        </w:tc>
      </w:tr>
      <w:tr w:rsidR="003A47ED" w14:paraId="64DA87AF" w14:textId="77777777" w:rsidTr="00892289">
        <w:trPr>
          <w:trHeight w:val="1146"/>
        </w:trPr>
        <w:tc>
          <w:tcPr>
            <w:tcW w:w="7306" w:type="dxa"/>
          </w:tcPr>
          <w:p w14:paraId="60FC06A5" w14:textId="77777777" w:rsidR="003A47ED" w:rsidRDefault="00892289" w:rsidP="000F0D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Customizable Invoices</w:t>
            </w:r>
          </w:p>
          <w:p w14:paraId="39B99D88" w14:textId="27CE13C8" w:rsidR="00892289" w:rsidRPr="00892289" w:rsidRDefault="00892289" w:rsidP="000F0DBB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Users can customize</w:t>
            </w:r>
            <w:r w:rsidR="007D6F84">
              <w:rPr>
                <w:color w:val="595959" w:themeColor="text1" w:themeTint="A6"/>
                <w:sz w:val="28"/>
                <w:szCs w:val="28"/>
              </w:rPr>
              <w:t xml:space="preserve"> pre-designed</w:t>
            </w:r>
            <w:r>
              <w:rPr>
                <w:color w:val="595959" w:themeColor="text1" w:themeTint="A6"/>
                <w:sz w:val="28"/>
                <w:szCs w:val="28"/>
              </w:rPr>
              <w:t xml:space="preserve"> invoices depending on their requirements.</w:t>
            </w:r>
          </w:p>
        </w:tc>
        <w:tc>
          <w:tcPr>
            <w:tcW w:w="1629" w:type="dxa"/>
          </w:tcPr>
          <w:p w14:paraId="6661D600" w14:textId="77777777" w:rsidR="003A47ED" w:rsidRDefault="003A47ED" w:rsidP="000F0DBB">
            <w:pPr>
              <w:rPr>
                <w:sz w:val="28"/>
                <w:szCs w:val="28"/>
              </w:rPr>
            </w:pPr>
          </w:p>
          <w:p w14:paraId="20DD4CDD" w14:textId="6DFADC0D" w:rsidR="00474C36" w:rsidRDefault="00474C36" w:rsidP="000F0D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2</w:t>
            </w:r>
          </w:p>
        </w:tc>
      </w:tr>
      <w:tr w:rsidR="003A47ED" w14:paraId="050F1E92" w14:textId="77777777" w:rsidTr="00892289">
        <w:trPr>
          <w:trHeight w:val="1112"/>
        </w:trPr>
        <w:tc>
          <w:tcPr>
            <w:tcW w:w="7306" w:type="dxa"/>
          </w:tcPr>
          <w:p w14:paraId="461FCDDB" w14:textId="77777777" w:rsidR="003A47ED" w:rsidRDefault="00892289" w:rsidP="000F0D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Accommodating Multiple Types of Data</w:t>
            </w:r>
          </w:p>
          <w:p w14:paraId="2E9436C4" w14:textId="33A95945" w:rsidR="00892289" w:rsidRPr="00892289" w:rsidRDefault="00892289" w:rsidP="000F0DBB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The application </w:t>
            </w:r>
            <w:r w:rsidR="00474C36">
              <w:rPr>
                <w:color w:val="595959" w:themeColor="text1" w:themeTint="A6"/>
                <w:sz w:val="28"/>
                <w:szCs w:val="28"/>
              </w:rPr>
              <w:t>is</w:t>
            </w:r>
            <w:r>
              <w:rPr>
                <w:color w:val="595959" w:themeColor="text1" w:themeTint="A6"/>
                <w:sz w:val="28"/>
                <w:szCs w:val="28"/>
              </w:rPr>
              <w:t xml:space="preserve"> compatible with different data sources like CSV, </w:t>
            </w:r>
            <w:r w:rsidR="00474C36">
              <w:rPr>
                <w:color w:val="595959" w:themeColor="text1" w:themeTint="A6"/>
                <w:sz w:val="28"/>
                <w:szCs w:val="28"/>
              </w:rPr>
              <w:t>XLSX, XML, JSON.</w:t>
            </w:r>
          </w:p>
        </w:tc>
        <w:tc>
          <w:tcPr>
            <w:tcW w:w="1629" w:type="dxa"/>
          </w:tcPr>
          <w:p w14:paraId="237D2F7F" w14:textId="77777777" w:rsidR="003A47ED" w:rsidRDefault="003A47ED" w:rsidP="000F0DBB">
            <w:pPr>
              <w:rPr>
                <w:sz w:val="28"/>
                <w:szCs w:val="28"/>
              </w:rPr>
            </w:pPr>
          </w:p>
          <w:p w14:paraId="0705D027" w14:textId="02E7556C" w:rsidR="00474C36" w:rsidRDefault="00474C36" w:rsidP="000F0D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2</w:t>
            </w:r>
          </w:p>
        </w:tc>
      </w:tr>
      <w:tr w:rsidR="003A47ED" w14:paraId="42B0E5BB" w14:textId="77777777" w:rsidTr="00892289">
        <w:trPr>
          <w:trHeight w:val="1112"/>
        </w:trPr>
        <w:tc>
          <w:tcPr>
            <w:tcW w:w="7306" w:type="dxa"/>
          </w:tcPr>
          <w:p w14:paraId="393C3B1A" w14:textId="77777777" w:rsidR="003A47ED" w:rsidRDefault="00474C36" w:rsidP="000F0D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Tracking</w:t>
            </w:r>
          </w:p>
          <w:p w14:paraId="30147592" w14:textId="73404078" w:rsidR="00474C36" w:rsidRPr="00474C36" w:rsidRDefault="00474C36" w:rsidP="000F0DBB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Customers can track their bills and know it’s status from insurance companies.</w:t>
            </w:r>
          </w:p>
        </w:tc>
        <w:tc>
          <w:tcPr>
            <w:tcW w:w="1629" w:type="dxa"/>
          </w:tcPr>
          <w:p w14:paraId="099D3E58" w14:textId="77777777" w:rsidR="003A47ED" w:rsidRDefault="003A47ED" w:rsidP="000F0DBB">
            <w:pPr>
              <w:rPr>
                <w:sz w:val="28"/>
                <w:szCs w:val="28"/>
              </w:rPr>
            </w:pPr>
          </w:p>
          <w:p w14:paraId="1BEF342A" w14:textId="4F8BDB2A" w:rsidR="00474C36" w:rsidRDefault="00474C36" w:rsidP="000F0D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1</w:t>
            </w:r>
          </w:p>
        </w:tc>
      </w:tr>
    </w:tbl>
    <w:p w14:paraId="0E2E0756" w14:textId="4BD8D4A9" w:rsidR="003A47ED" w:rsidRDefault="003A47ED">
      <w:pPr>
        <w:rPr>
          <w:sz w:val="28"/>
          <w:szCs w:val="28"/>
        </w:rPr>
      </w:pPr>
    </w:p>
    <w:p w14:paraId="58632DA3" w14:textId="6FDAA2AC" w:rsidR="00474C36" w:rsidRDefault="00474C36">
      <w:pPr>
        <w:rPr>
          <w:sz w:val="28"/>
          <w:szCs w:val="28"/>
        </w:rPr>
      </w:pPr>
    </w:p>
    <w:p w14:paraId="319FA63C" w14:textId="640E7745" w:rsidR="00474C36" w:rsidRPr="00474C36" w:rsidRDefault="00474C36">
      <w:pPr>
        <w:rPr>
          <w:b/>
          <w:bCs/>
          <w:sz w:val="28"/>
          <w:szCs w:val="28"/>
        </w:rPr>
      </w:pPr>
      <w:r w:rsidRPr="00474C36">
        <w:rPr>
          <w:b/>
          <w:bCs/>
          <w:sz w:val="28"/>
          <w:szCs w:val="28"/>
        </w:rPr>
        <w:t>Release 1:</w:t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2587"/>
        <w:gridCol w:w="6511"/>
      </w:tblGrid>
      <w:tr w:rsidR="00474C36" w14:paraId="0E5042AF" w14:textId="77777777" w:rsidTr="007D6F84">
        <w:trPr>
          <w:trHeight w:val="401"/>
        </w:trPr>
        <w:tc>
          <w:tcPr>
            <w:tcW w:w="2587" w:type="dxa"/>
          </w:tcPr>
          <w:p w14:paraId="4D616D78" w14:textId="7741C8AD" w:rsidR="00474C36" w:rsidRDefault="00474C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</w:t>
            </w:r>
          </w:p>
        </w:tc>
        <w:tc>
          <w:tcPr>
            <w:tcW w:w="6511" w:type="dxa"/>
          </w:tcPr>
          <w:p w14:paraId="2DB18536" w14:textId="217B48EF" w:rsidR="00474C36" w:rsidRDefault="007D6F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stage of medical billing application</w:t>
            </w:r>
          </w:p>
        </w:tc>
      </w:tr>
      <w:tr w:rsidR="00474C36" w14:paraId="1DFDE07F" w14:textId="77777777" w:rsidTr="007D6F84">
        <w:trPr>
          <w:trHeight w:val="737"/>
        </w:trPr>
        <w:tc>
          <w:tcPr>
            <w:tcW w:w="2587" w:type="dxa"/>
          </w:tcPr>
          <w:p w14:paraId="381AF3CA" w14:textId="465F84C5" w:rsidR="00474C36" w:rsidRDefault="00474C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Value</w:t>
            </w:r>
          </w:p>
        </w:tc>
        <w:tc>
          <w:tcPr>
            <w:tcW w:w="6511" w:type="dxa"/>
          </w:tcPr>
          <w:p w14:paraId="7D075968" w14:textId="0362A5F0" w:rsidR="00474C36" w:rsidRDefault="007D6F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different options of billing types catering their needs. Based on their needs they can choose one.</w:t>
            </w:r>
          </w:p>
        </w:tc>
      </w:tr>
      <w:tr w:rsidR="00474C36" w14:paraId="69F64006" w14:textId="77777777" w:rsidTr="007D6F84">
        <w:trPr>
          <w:trHeight w:val="769"/>
        </w:trPr>
        <w:tc>
          <w:tcPr>
            <w:tcW w:w="2587" w:type="dxa"/>
          </w:tcPr>
          <w:p w14:paraId="2F9A2967" w14:textId="04701A17" w:rsidR="00474C36" w:rsidRDefault="00474C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Value</w:t>
            </w:r>
          </w:p>
        </w:tc>
        <w:tc>
          <w:tcPr>
            <w:tcW w:w="6511" w:type="dxa"/>
          </w:tcPr>
          <w:p w14:paraId="48330FE9" w14:textId="2CFCFC3B" w:rsidR="00474C36" w:rsidRDefault="007D6F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can accommodate all types of users who have different requirements.</w:t>
            </w:r>
          </w:p>
        </w:tc>
      </w:tr>
      <w:tr w:rsidR="00474C36" w14:paraId="4684E823" w14:textId="77777777" w:rsidTr="007D6F84">
        <w:trPr>
          <w:trHeight w:val="456"/>
        </w:trPr>
        <w:tc>
          <w:tcPr>
            <w:tcW w:w="2587" w:type="dxa"/>
          </w:tcPr>
          <w:p w14:paraId="270312FA" w14:textId="6D6D65C1" w:rsidR="00474C36" w:rsidRDefault="00474C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Features/Functions</w:t>
            </w:r>
          </w:p>
        </w:tc>
        <w:tc>
          <w:tcPr>
            <w:tcW w:w="6511" w:type="dxa"/>
          </w:tcPr>
          <w:p w14:paraId="3BFBD0C5" w14:textId="33B92DCB" w:rsidR="00474C36" w:rsidRDefault="007D6F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Various billing types</w:t>
            </w:r>
          </w:p>
        </w:tc>
      </w:tr>
    </w:tbl>
    <w:p w14:paraId="1A0285FC" w14:textId="262D6C02" w:rsidR="00474C36" w:rsidRDefault="00474C36">
      <w:pPr>
        <w:rPr>
          <w:sz w:val="28"/>
          <w:szCs w:val="28"/>
        </w:rPr>
      </w:pPr>
    </w:p>
    <w:p w14:paraId="37956244" w14:textId="40855F7E" w:rsidR="007D6F84" w:rsidRDefault="007D6F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Points: 3</w:t>
      </w:r>
    </w:p>
    <w:p w14:paraId="57AD2D74" w14:textId="29B59C53" w:rsidR="007D6F84" w:rsidRDefault="007D6F84">
      <w:pPr>
        <w:rPr>
          <w:sz w:val="28"/>
          <w:szCs w:val="28"/>
        </w:rPr>
      </w:pPr>
    </w:p>
    <w:p w14:paraId="373AE62F" w14:textId="699D5E3B" w:rsidR="007D6F84" w:rsidRDefault="007D6F84">
      <w:pPr>
        <w:rPr>
          <w:sz w:val="28"/>
          <w:szCs w:val="28"/>
        </w:rPr>
      </w:pPr>
    </w:p>
    <w:p w14:paraId="3B4F0D76" w14:textId="62C43677" w:rsidR="007D6F84" w:rsidRDefault="007D6F84">
      <w:pPr>
        <w:rPr>
          <w:sz w:val="28"/>
          <w:szCs w:val="28"/>
        </w:rPr>
      </w:pPr>
    </w:p>
    <w:p w14:paraId="60870BFC" w14:textId="77777777" w:rsidR="00512064" w:rsidRDefault="00512064">
      <w:pPr>
        <w:rPr>
          <w:b/>
          <w:bCs/>
          <w:sz w:val="28"/>
          <w:szCs w:val="28"/>
        </w:rPr>
      </w:pPr>
    </w:p>
    <w:p w14:paraId="3385C188" w14:textId="77777777" w:rsidR="00512064" w:rsidRDefault="00512064">
      <w:pPr>
        <w:rPr>
          <w:b/>
          <w:bCs/>
          <w:sz w:val="28"/>
          <w:szCs w:val="28"/>
        </w:rPr>
      </w:pPr>
    </w:p>
    <w:p w14:paraId="1C6A61D4" w14:textId="37E3A6E0" w:rsidR="007D6F84" w:rsidRDefault="007D6F84">
      <w:pPr>
        <w:rPr>
          <w:b/>
          <w:bCs/>
          <w:sz w:val="28"/>
          <w:szCs w:val="28"/>
        </w:rPr>
      </w:pPr>
      <w:r w:rsidRPr="007D6F84">
        <w:rPr>
          <w:b/>
          <w:bCs/>
          <w:sz w:val="28"/>
          <w:szCs w:val="28"/>
        </w:rPr>
        <w:t>Release 2:</w:t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2587"/>
        <w:gridCol w:w="6511"/>
      </w:tblGrid>
      <w:tr w:rsidR="007D6F84" w14:paraId="1257C770" w14:textId="77777777" w:rsidTr="00714F98">
        <w:trPr>
          <w:trHeight w:val="401"/>
        </w:trPr>
        <w:tc>
          <w:tcPr>
            <w:tcW w:w="2587" w:type="dxa"/>
          </w:tcPr>
          <w:p w14:paraId="25EB18B2" w14:textId="77777777" w:rsidR="007D6F84" w:rsidRDefault="007D6F84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</w:t>
            </w:r>
          </w:p>
        </w:tc>
        <w:tc>
          <w:tcPr>
            <w:tcW w:w="6511" w:type="dxa"/>
          </w:tcPr>
          <w:p w14:paraId="471F2EEB" w14:textId="06A3CD2E" w:rsidR="007D6F84" w:rsidRDefault="007D6F84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</w:t>
            </w:r>
            <w:r>
              <w:rPr>
                <w:sz w:val="28"/>
                <w:szCs w:val="28"/>
              </w:rPr>
              <w:t xml:space="preserve"> stage of medical billing application</w:t>
            </w:r>
          </w:p>
        </w:tc>
      </w:tr>
      <w:tr w:rsidR="007D6F84" w14:paraId="08ED4044" w14:textId="77777777" w:rsidTr="00714F98">
        <w:trPr>
          <w:trHeight w:val="737"/>
        </w:trPr>
        <w:tc>
          <w:tcPr>
            <w:tcW w:w="2587" w:type="dxa"/>
          </w:tcPr>
          <w:p w14:paraId="4C8AD3E7" w14:textId="77777777" w:rsidR="007D6F84" w:rsidRDefault="007D6F84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Value</w:t>
            </w:r>
          </w:p>
        </w:tc>
        <w:tc>
          <w:tcPr>
            <w:tcW w:w="6511" w:type="dxa"/>
          </w:tcPr>
          <w:p w14:paraId="47868267" w14:textId="26EFDADE" w:rsidR="007D6F84" w:rsidRDefault="007D6F84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Users </w:t>
            </w:r>
            <w:r w:rsidR="00BB49AA">
              <w:rPr>
                <w:sz w:val="28"/>
                <w:szCs w:val="28"/>
              </w:rPr>
              <w:t>can choose from different types of billing methods.</w:t>
            </w:r>
          </w:p>
          <w:p w14:paraId="04F011F3" w14:textId="0949CF33" w:rsidR="007D6F84" w:rsidRDefault="007D6F84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can upload bill in different formats, which is more suitable for them.</w:t>
            </w:r>
          </w:p>
        </w:tc>
      </w:tr>
      <w:tr w:rsidR="007D6F84" w14:paraId="408D9CFC" w14:textId="77777777" w:rsidTr="00714F98">
        <w:trPr>
          <w:trHeight w:val="769"/>
        </w:trPr>
        <w:tc>
          <w:tcPr>
            <w:tcW w:w="2587" w:type="dxa"/>
          </w:tcPr>
          <w:p w14:paraId="10C731E5" w14:textId="77777777" w:rsidR="007D6F84" w:rsidRDefault="007D6F84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Value</w:t>
            </w:r>
          </w:p>
        </w:tc>
        <w:tc>
          <w:tcPr>
            <w:tcW w:w="6511" w:type="dxa"/>
          </w:tcPr>
          <w:p w14:paraId="31C2E5F7" w14:textId="5AAC4A1E" w:rsidR="007D6F84" w:rsidRDefault="007D6F84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can accommodate all types of users.</w:t>
            </w:r>
          </w:p>
          <w:p w14:paraId="44D1D2B7" w14:textId="229FE971" w:rsidR="007D6F84" w:rsidRDefault="007D6F84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in users due to easy process of data uploading.</w:t>
            </w:r>
          </w:p>
        </w:tc>
      </w:tr>
      <w:tr w:rsidR="007D6F84" w14:paraId="2AA80F79" w14:textId="77777777" w:rsidTr="00714F98">
        <w:trPr>
          <w:trHeight w:val="456"/>
        </w:trPr>
        <w:tc>
          <w:tcPr>
            <w:tcW w:w="2587" w:type="dxa"/>
          </w:tcPr>
          <w:p w14:paraId="13CC359C" w14:textId="77777777" w:rsidR="007D6F84" w:rsidRDefault="007D6F84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Features/Functions</w:t>
            </w:r>
          </w:p>
        </w:tc>
        <w:tc>
          <w:tcPr>
            <w:tcW w:w="6511" w:type="dxa"/>
          </w:tcPr>
          <w:p w14:paraId="1C314EC8" w14:textId="77FF0969" w:rsidR="007D6F84" w:rsidRDefault="007D6F84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Various 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illing 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ypes</w:t>
            </w:r>
            <w:r>
              <w:rPr>
                <w:sz w:val="28"/>
                <w:szCs w:val="28"/>
              </w:rPr>
              <w:t>, Different types of data</w:t>
            </w:r>
          </w:p>
        </w:tc>
      </w:tr>
    </w:tbl>
    <w:p w14:paraId="09460D23" w14:textId="1EA44814" w:rsidR="007D6F84" w:rsidRDefault="007D6F84">
      <w:pPr>
        <w:rPr>
          <w:b/>
          <w:bCs/>
          <w:sz w:val="28"/>
          <w:szCs w:val="28"/>
        </w:rPr>
      </w:pPr>
    </w:p>
    <w:p w14:paraId="1F6DDF50" w14:textId="374172EA" w:rsidR="00BB49AA" w:rsidRDefault="00BB49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Points: 4</w:t>
      </w:r>
    </w:p>
    <w:p w14:paraId="3E98EBB1" w14:textId="77777777" w:rsidR="00512064" w:rsidRDefault="00512064">
      <w:pPr>
        <w:rPr>
          <w:sz w:val="28"/>
          <w:szCs w:val="28"/>
        </w:rPr>
      </w:pPr>
    </w:p>
    <w:p w14:paraId="3254CC8F" w14:textId="77777777" w:rsidR="00512064" w:rsidRDefault="00512064">
      <w:pPr>
        <w:rPr>
          <w:sz w:val="28"/>
          <w:szCs w:val="28"/>
        </w:rPr>
      </w:pPr>
    </w:p>
    <w:p w14:paraId="64E25A77" w14:textId="284E49DB" w:rsidR="00BB49AA" w:rsidRDefault="00BB49AA">
      <w:pPr>
        <w:rPr>
          <w:sz w:val="28"/>
          <w:szCs w:val="28"/>
        </w:rPr>
      </w:pPr>
    </w:p>
    <w:p w14:paraId="5E742A54" w14:textId="1EA18D55" w:rsidR="00BB49AA" w:rsidRPr="00BB49AA" w:rsidRDefault="00BB49AA">
      <w:pPr>
        <w:rPr>
          <w:b/>
          <w:bCs/>
          <w:sz w:val="28"/>
          <w:szCs w:val="28"/>
        </w:rPr>
      </w:pPr>
      <w:r w:rsidRPr="00BB49AA">
        <w:rPr>
          <w:b/>
          <w:bCs/>
          <w:sz w:val="28"/>
          <w:szCs w:val="28"/>
        </w:rPr>
        <w:t>Release 3:</w:t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2587"/>
        <w:gridCol w:w="6511"/>
      </w:tblGrid>
      <w:tr w:rsidR="00BB49AA" w14:paraId="73AA57C0" w14:textId="77777777" w:rsidTr="00714F98">
        <w:trPr>
          <w:trHeight w:val="401"/>
        </w:trPr>
        <w:tc>
          <w:tcPr>
            <w:tcW w:w="2587" w:type="dxa"/>
          </w:tcPr>
          <w:p w14:paraId="3318EB0C" w14:textId="77777777" w:rsidR="00BB49AA" w:rsidRDefault="00BB49AA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</w:t>
            </w:r>
          </w:p>
        </w:tc>
        <w:tc>
          <w:tcPr>
            <w:tcW w:w="6511" w:type="dxa"/>
          </w:tcPr>
          <w:p w14:paraId="5DFDFB9B" w14:textId="034122E1" w:rsidR="00BB49AA" w:rsidRDefault="00BB49AA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Final </w:t>
            </w:r>
            <w:r>
              <w:rPr>
                <w:sz w:val="28"/>
                <w:szCs w:val="28"/>
              </w:rPr>
              <w:t>stage of medical billing application</w:t>
            </w:r>
          </w:p>
        </w:tc>
      </w:tr>
      <w:tr w:rsidR="00BB49AA" w14:paraId="484542F9" w14:textId="77777777" w:rsidTr="00714F98">
        <w:trPr>
          <w:trHeight w:val="737"/>
        </w:trPr>
        <w:tc>
          <w:tcPr>
            <w:tcW w:w="2587" w:type="dxa"/>
          </w:tcPr>
          <w:p w14:paraId="68F556E9" w14:textId="77777777" w:rsidR="00BB49AA" w:rsidRDefault="00BB49AA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Value</w:t>
            </w:r>
          </w:p>
        </w:tc>
        <w:tc>
          <w:tcPr>
            <w:tcW w:w="6511" w:type="dxa"/>
          </w:tcPr>
          <w:p w14:paraId="0055BAA4" w14:textId="77777777" w:rsidR="00BB49AA" w:rsidRDefault="00BB49AA" w:rsidP="00BB49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can choose from different types of billing methods.</w:t>
            </w:r>
          </w:p>
          <w:p w14:paraId="57D9B3F0" w14:textId="77777777" w:rsidR="00BB49AA" w:rsidRDefault="00BB49AA" w:rsidP="00BB49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can upload bill in different formats</w:t>
            </w:r>
            <w:r>
              <w:rPr>
                <w:sz w:val="28"/>
                <w:szCs w:val="28"/>
              </w:rPr>
              <w:t>.</w:t>
            </w:r>
          </w:p>
          <w:p w14:paraId="271413B8" w14:textId="5429C03A" w:rsidR="00BB49AA" w:rsidRDefault="00BB49AA" w:rsidP="00BB49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can use pre-designed custom invoice templates, thus saving time.</w:t>
            </w:r>
          </w:p>
        </w:tc>
      </w:tr>
      <w:tr w:rsidR="00BB49AA" w14:paraId="36ABB8CD" w14:textId="77777777" w:rsidTr="00714F98">
        <w:trPr>
          <w:trHeight w:val="769"/>
        </w:trPr>
        <w:tc>
          <w:tcPr>
            <w:tcW w:w="2587" w:type="dxa"/>
          </w:tcPr>
          <w:p w14:paraId="24272F16" w14:textId="77777777" w:rsidR="00BB49AA" w:rsidRDefault="00BB49AA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Value</w:t>
            </w:r>
          </w:p>
        </w:tc>
        <w:tc>
          <w:tcPr>
            <w:tcW w:w="6511" w:type="dxa"/>
          </w:tcPr>
          <w:p w14:paraId="0FF8F051" w14:textId="77777777" w:rsidR="00BB49AA" w:rsidRDefault="00BB49AA" w:rsidP="00BB49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can accommodate all types of users.</w:t>
            </w:r>
          </w:p>
          <w:p w14:paraId="4EBE3F05" w14:textId="77777777" w:rsidR="00BB49AA" w:rsidRDefault="00BB49AA" w:rsidP="00BB49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in users due to easy process of data uploading.</w:t>
            </w:r>
          </w:p>
          <w:p w14:paraId="0E4636A9" w14:textId="5EFF38CB" w:rsidR="00BB49AA" w:rsidRDefault="00BB49AA" w:rsidP="00BB49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users because of fast and simple process of invoice making and submission.</w:t>
            </w:r>
          </w:p>
        </w:tc>
      </w:tr>
      <w:tr w:rsidR="00BB49AA" w14:paraId="456E01F7" w14:textId="77777777" w:rsidTr="00714F98">
        <w:trPr>
          <w:trHeight w:val="456"/>
        </w:trPr>
        <w:tc>
          <w:tcPr>
            <w:tcW w:w="2587" w:type="dxa"/>
          </w:tcPr>
          <w:p w14:paraId="74DD6E48" w14:textId="77777777" w:rsidR="00BB49AA" w:rsidRDefault="00BB49AA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Features/Functions</w:t>
            </w:r>
          </w:p>
        </w:tc>
        <w:tc>
          <w:tcPr>
            <w:tcW w:w="6511" w:type="dxa"/>
          </w:tcPr>
          <w:p w14:paraId="6DDCA9E1" w14:textId="1E3306C2" w:rsidR="00BB49AA" w:rsidRDefault="00BB49AA" w:rsidP="00714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Various billing types, Different types of data</w:t>
            </w:r>
            <w:r>
              <w:rPr>
                <w:sz w:val="28"/>
                <w:szCs w:val="28"/>
              </w:rPr>
              <w:t>, Customizable invoices</w:t>
            </w:r>
          </w:p>
        </w:tc>
      </w:tr>
    </w:tbl>
    <w:p w14:paraId="7DB5660D" w14:textId="0CFAB9D5" w:rsidR="00BB49AA" w:rsidRDefault="00BB49AA">
      <w:pPr>
        <w:rPr>
          <w:sz w:val="28"/>
          <w:szCs w:val="28"/>
        </w:rPr>
      </w:pPr>
    </w:p>
    <w:p w14:paraId="09B7C912" w14:textId="26963B4D" w:rsidR="00BB49AA" w:rsidRPr="00BB49AA" w:rsidRDefault="00BB49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Points: 5</w:t>
      </w:r>
    </w:p>
    <w:sectPr w:rsidR="00BB49AA" w:rsidRPr="00BB4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ED"/>
    <w:rsid w:val="000F0DBB"/>
    <w:rsid w:val="00306C6A"/>
    <w:rsid w:val="003A47ED"/>
    <w:rsid w:val="00474C36"/>
    <w:rsid w:val="00512064"/>
    <w:rsid w:val="007D6F84"/>
    <w:rsid w:val="00892289"/>
    <w:rsid w:val="00BB49AA"/>
    <w:rsid w:val="00D4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4D2A"/>
  <w15:chartTrackingRefBased/>
  <w15:docId w15:val="{FC1AC6FE-33AB-4239-A8B3-AB64D17E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FEC27-3A68-45E3-B478-4CFB59BC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</dc:creator>
  <cp:keywords/>
  <dc:description/>
  <cp:lastModifiedBy>Shravan</cp:lastModifiedBy>
  <cp:revision>2</cp:revision>
  <dcterms:created xsi:type="dcterms:W3CDTF">2023-08-13T06:47:00Z</dcterms:created>
  <dcterms:modified xsi:type="dcterms:W3CDTF">2023-08-13T07:53:00Z</dcterms:modified>
</cp:coreProperties>
</file>