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0058" w14:textId="2E38C129" w:rsidR="00DA2348" w:rsidRPr="00DA2348" w:rsidRDefault="00DA2348" w:rsidP="00DA2348">
      <w:pPr>
        <w:pStyle w:val="Title"/>
        <w:jc w:val="center"/>
        <w:rPr>
          <w:rFonts w:ascii="Times New Roman" w:hAnsi="Times New Roman" w:cs="Times New Roman"/>
          <w:sz w:val="62"/>
          <w:szCs w:val="62"/>
        </w:rPr>
      </w:pPr>
      <w:r w:rsidRPr="00DA2348">
        <w:rPr>
          <w:rFonts w:ascii="Times New Roman" w:hAnsi="Times New Roman" w:cs="Times New Roman"/>
          <w:sz w:val="62"/>
          <w:szCs w:val="62"/>
        </w:rPr>
        <w:t xml:space="preserve">Kaggle Capstone Project </w:t>
      </w:r>
    </w:p>
    <w:p w14:paraId="4C951BFC" w14:textId="77777777" w:rsidR="00DA2348" w:rsidRDefault="00DA2348" w:rsidP="00DA2348">
      <w:pPr>
        <w:pStyle w:val="Title"/>
        <w:jc w:val="center"/>
      </w:pPr>
    </w:p>
    <w:p w14:paraId="5A5AE8CF" w14:textId="77777777" w:rsidR="00DA2348" w:rsidRDefault="00DA2348" w:rsidP="00DA2348">
      <w:pPr>
        <w:pStyle w:val="Title"/>
        <w:jc w:val="center"/>
      </w:pPr>
    </w:p>
    <w:p w14:paraId="2A9B8C67" w14:textId="77777777" w:rsidR="00DA2348" w:rsidRDefault="00DA2348" w:rsidP="00DA2348">
      <w:pPr>
        <w:pStyle w:val="Title"/>
      </w:pPr>
    </w:p>
    <w:p w14:paraId="710C8145" w14:textId="77777777" w:rsidR="00DA2348" w:rsidRDefault="00DA2348" w:rsidP="00DA2348"/>
    <w:p w14:paraId="25B27671" w14:textId="77777777" w:rsidR="00DA2348" w:rsidRPr="00DA2348" w:rsidRDefault="00DA2348" w:rsidP="00DA2348"/>
    <w:p w14:paraId="3B3A1600" w14:textId="77777777" w:rsidR="00DA2348" w:rsidRDefault="00DA2348" w:rsidP="00DA2348">
      <w:pPr>
        <w:pStyle w:val="Title"/>
      </w:pPr>
    </w:p>
    <w:p w14:paraId="7E1C959F" w14:textId="79377C17" w:rsidR="00DA2348" w:rsidRPr="00DA2348" w:rsidRDefault="00DA2348" w:rsidP="00DA2348">
      <w:pPr>
        <w:pStyle w:val="Title"/>
        <w:jc w:val="center"/>
        <w:rPr>
          <w:rFonts w:ascii="Times New Roman" w:hAnsi="Times New Roman" w:cs="Times New Roman"/>
          <w:sz w:val="62"/>
          <w:szCs w:val="62"/>
        </w:rPr>
      </w:pPr>
      <w:r w:rsidRPr="00DA2348">
        <w:rPr>
          <w:rFonts w:ascii="Times New Roman" w:hAnsi="Times New Roman" w:cs="Times New Roman"/>
          <w:sz w:val="62"/>
          <w:szCs w:val="62"/>
        </w:rPr>
        <w:t>Project Title: Predicting Company Sales Across Quarters Challenge</w:t>
      </w:r>
    </w:p>
    <w:p w14:paraId="75E6D016" w14:textId="77777777" w:rsidR="00DA2348" w:rsidRPr="00DA2348" w:rsidRDefault="00DA2348" w:rsidP="00DA2348">
      <w:pPr>
        <w:rPr>
          <w:sz w:val="62"/>
          <w:szCs w:val="62"/>
        </w:rPr>
      </w:pPr>
    </w:p>
    <w:p w14:paraId="48162C8F" w14:textId="495F10C2" w:rsidR="00DA2348" w:rsidRPr="00DA2348" w:rsidRDefault="00DA2348" w:rsidP="00DA2348">
      <w:pPr>
        <w:pStyle w:val="Title"/>
        <w:jc w:val="center"/>
        <w:rPr>
          <w:rFonts w:ascii="Times New Roman" w:hAnsi="Times New Roman" w:cs="Times New Roman"/>
          <w:sz w:val="62"/>
          <w:szCs w:val="62"/>
        </w:rPr>
      </w:pPr>
      <w:r w:rsidRPr="00DA2348">
        <w:rPr>
          <w:rFonts w:ascii="Times New Roman" w:hAnsi="Times New Roman" w:cs="Times New Roman"/>
          <w:sz w:val="62"/>
          <w:szCs w:val="62"/>
        </w:rPr>
        <w:t>Type: Individual</w:t>
      </w:r>
    </w:p>
    <w:p w14:paraId="042B4643" w14:textId="77777777" w:rsidR="00DA2348" w:rsidRPr="00DA2348" w:rsidRDefault="00DA2348" w:rsidP="00DA2348">
      <w:pPr>
        <w:rPr>
          <w:sz w:val="62"/>
          <w:szCs w:val="62"/>
        </w:rPr>
      </w:pPr>
    </w:p>
    <w:p w14:paraId="75B18184" w14:textId="23C8C958" w:rsidR="00DA2348" w:rsidRPr="00DA2348" w:rsidRDefault="00DA2348" w:rsidP="00DA2348">
      <w:pPr>
        <w:pStyle w:val="Title"/>
        <w:jc w:val="center"/>
        <w:rPr>
          <w:rFonts w:ascii="Times New Roman" w:hAnsi="Times New Roman" w:cs="Times New Roman"/>
          <w:sz w:val="62"/>
          <w:szCs w:val="62"/>
        </w:rPr>
      </w:pPr>
      <w:r w:rsidRPr="00DA2348">
        <w:rPr>
          <w:rFonts w:ascii="Times New Roman" w:hAnsi="Times New Roman" w:cs="Times New Roman"/>
          <w:sz w:val="62"/>
          <w:szCs w:val="62"/>
        </w:rPr>
        <w:t>Author: Shravan Kumaar Venkatesh Kumar</w:t>
      </w:r>
    </w:p>
    <w:p w14:paraId="19DD1116" w14:textId="018EA644" w:rsidR="00DA2348" w:rsidRDefault="00DA2348" w:rsidP="00DA2348">
      <w:pPr>
        <w:pStyle w:val="Title"/>
        <w:jc w:val="center"/>
        <w:rPr>
          <w:rFonts w:ascii="Times New Roman" w:hAnsi="Times New Roman" w:cs="Times New Roman"/>
          <w:sz w:val="62"/>
          <w:szCs w:val="62"/>
        </w:rPr>
      </w:pPr>
      <w:r w:rsidRPr="00DA2348">
        <w:rPr>
          <w:rFonts w:ascii="Times New Roman" w:hAnsi="Times New Roman" w:cs="Times New Roman"/>
          <w:sz w:val="62"/>
          <w:szCs w:val="62"/>
        </w:rPr>
        <w:t>NetID:GA8997</w:t>
      </w:r>
    </w:p>
    <w:p w14:paraId="678FDFD7" w14:textId="77777777" w:rsidR="00832971" w:rsidRPr="00832971" w:rsidRDefault="00832971" w:rsidP="00832971"/>
    <w:p w14:paraId="3F6FA9BE" w14:textId="601A34C6" w:rsidR="00DA2348" w:rsidRPr="00832971" w:rsidRDefault="00832971" w:rsidP="003005CA">
      <w:pPr>
        <w:pStyle w:val="Title"/>
      </w:pPr>
      <w:r>
        <w:t xml:space="preserve">                       </w:t>
      </w:r>
      <w:r w:rsidR="00327863">
        <w:t xml:space="preserve">MENTOR: </w:t>
      </w:r>
      <w:r w:rsidRPr="00832971">
        <w:t xml:space="preserve">Surendra </w:t>
      </w:r>
      <w:proofErr w:type="spellStart"/>
      <w:r w:rsidRPr="00832971">
        <w:t>Sarnikar</w:t>
      </w:r>
      <w:proofErr w:type="spellEnd"/>
      <w:r>
        <w:t xml:space="preserve"> </w:t>
      </w:r>
    </w:p>
    <w:p w14:paraId="6E076AE6" w14:textId="77777777" w:rsidR="00DA2348" w:rsidRDefault="00DA2348" w:rsidP="00DA2348"/>
    <w:p w14:paraId="776618D5" w14:textId="77777777" w:rsidR="00DA2348" w:rsidRDefault="00DA2348" w:rsidP="00DA2348"/>
    <w:p w14:paraId="283AEAB7" w14:textId="77777777" w:rsidR="00DA2348" w:rsidRDefault="00DA2348" w:rsidP="00DA2348"/>
    <w:p w14:paraId="19179D88" w14:textId="77777777" w:rsidR="00DA2348" w:rsidRDefault="00DA2348" w:rsidP="00DA2348"/>
    <w:p w14:paraId="25E5EA08" w14:textId="77777777" w:rsidR="00DA2348" w:rsidRDefault="00DA2348" w:rsidP="00DA2348"/>
    <w:p w14:paraId="18D71822" w14:textId="77777777" w:rsidR="00DA2348" w:rsidRDefault="00DA2348" w:rsidP="00DA2348"/>
    <w:p w14:paraId="4B5670EF" w14:textId="77777777" w:rsidR="00DA2348" w:rsidRDefault="00DA2348" w:rsidP="00DA2348"/>
    <w:p w14:paraId="2A86CD56" w14:textId="18BE8015" w:rsidR="00DA2348" w:rsidRPr="00AE35CB" w:rsidRDefault="00DA2348" w:rsidP="00AE35CB">
      <w:pPr>
        <w:pStyle w:val="Heading1"/>
        <w:rPr>
          <w:b/>
          <w:bCs/>
        </w:rPr>
      </w:pPr>
      <w:r w:rsidRPr="00AE35CB">
        <w:rPr>
          <w:b/>
          <w:bCs/>
        </w:rPr>
        <w:t xml:space="preserve">1. Introduction </w:t>
      </w:r>
    </w:p>
    <w:p w14:paraId="108037CF" w14:textId="77777777" w:rsidR="00DA2348" w:rsidRPr="00AE35CB" w:rsidRDefault="00DA2348" w:rsidP="00AE35CB">
      <w:pPr>
        <w:pStyle w:val="Heading2"/>
        <w:rPr>
          <w:b/>
          <w:bCs/>
        </w:rPr>
      </w:pPr>
      <w:r w:rsidRPr="00AE35CB">
        <w:rPr>
          <w:b/>
          <w:bCs/>
        </w:rPr>
        <w:t>Overview of Business Problem</w:t>
      </w:r>
    </w:p>
    <w:p w14:paraId="21E9B254" w14:textId="77777777" w:rsidR="00DA2348" w:rsidRPr="00DA2348" w:rsidRDefault="00DA2348" w:rsidP="00AE35CB">
      <w:pPr>
        <w:jc w:val="both"/>
        <w:rPr>
          <w:rFonts w:ascii="Times New Roman" w:hAnsi="Times New Roman" w:cs="Times New Roman"/>
          <w:sz w:val="28"/>
          <w:szCs w:val="28"/>
        </w:rPr>
      </w:pPr>
      <w:r w:rsidRPr="00DA2348">
        <w:rPr>
          <w:rFonts w:ascii="Times New Roman" w:hAnsi="Times New Roman" w:cs="Times New Roman"/>
          <w:sz w:val="28"/>
          <w:szCs w:val="28"/>
        </w:rPr>
        <w:t>Sales forecasting is one of the most critical tasks for companies across all industries. Reliable sales predictions allow organizations to:</w:t>
      </w:r>
    </w:p>
    <w:p w14:paraId="1D6B07DA" w14:textId="77777777" w:rsidR="00DA2348" w:rsidRPr="00DA2348" w:rsidRDefault="00DA2348" w:rsidP="00AE35CB">
      <w:pPr>
        <w:numPr>
          <w:ilvl w:val="0"/>
          <w:numId w:val="1"/>
        </w:numPr>
        <w:jc w:val="both"/>
        <w:rPr>
          <w:rFonts w:ascii="Times New Roman" w:hAnsi="Times New Roman" w:cs="Times New Roman"/>
          <w:sz w:val="28"/>
          <w:szCs w:val="28"/>
        </w:rPr>
      </w:pPr>
      <w:r w:rsidRPr="00DA2348">
        <w:rPr>
          <w:rFonts w:ascii="Times New Roman" w:hAnsi="Times New Roman" w:cs="Times New Roman"/>
          <w:sz w:val="28"/>
          <w:szCs w:val="28"/>
        </w:rPr>
        <w:t>Optimize inventory management (avoiding overstocking and stockouts),</w:t>
      </w:r>
    </w:p>
    <w:p w14:paraId="2E18E6AD" w14:textId="77777777" w:rsidR="00DA2348" w:rsidRPr="00DA2348" w:rsidRDefault="00DA2348" w:rsidP="00AE35CB">
      <w:pPr>
        <w:numPr>
          <w:ilvl w:val="0"/>
          <w:numId w:val="1"/>
        </w:numPr>
        <w:jc w:val="both"/>
        <w:rPr>
          <w:rFonts w:ascii="Times New Roman" w:hAnsi="Times New Roman" w:cs="Times New Roman"/>
          <w:sz w:val="28"/>
          <w:szCs w:val="28"/>
        </w:rPr>
      </w:pPr>
      <w:r w:rsidRPr="00DA2348">
        <w:rPr>
          <w:rFonts w:ascii="Times New Roman" w:hAnsi="Times New Roman" w:cs="Times New Roman"/>
          <w:sz w:val="28"/>
          <w:szCs w:val="28"/>
        </w:rPr>
        <w:t>Align marketing and promotional efforts with expected demand,</w:t>
      </w:r>
    </w:p>
    <w:p w14:paraId="0C564255" w14:textId="77777777" w:rsidR="00DA2348" w:rsidRPr="00DA2348" w:rsidRDefault="00DA2348" w:rsidP="00AE35CB">
      <w:pPr>
        <w:numPr>
          <w:ilvl w:val="0"/>
          <w:numId w:val="1"/>
        </w:numPr>
        <w:jc w:val="both"/>
        <w:rPr>
          <w:rFonts w:ascii="Times New Roman" w:hAnsi="Times New Roman" w:cs="Times New Roman"/>
          <w:sz w:val="28"/>
          <w:szCs w:val="28"/>
        </w:rPr>
      </w:pPr>
      <w:r w:rsidRPr="00DA2348">
        <w:rPr>
          <w:rFonts w:ascii="Times New Roman" w:hAnsi="Times New Roman" w:cs="Times New Roman"/>
          <w:sz w:val="28"/>
          <w:szCs w:val="28"/>
        </w:rPr>
        <w:t>Manage cash flows and budgeting based on revenue forecasts,</w:t>
      </w:r>
    </w:p>
    <w:p w14:paraId="643B754B" w14:textId="77777777" w:rsidR="00DA2348" w:rsidRPr="00DA2348" w:rsidRDefault="00DA2348" w:rsidP="00AE35CB">
      <w:pPr>
        <w:numPr>
          <w:ilvl w:val="0"/>
          <w:numId w:val="1"/>
        </w:numPr>
        <w:jc w:val="both"/>
        <w:rPr>
          <w:rFonts w:ascii="Times New Roman" w:hAnsi="Times New Roman" w:cs="Times New Roman"/>
          <w:sz w:val="28"/>
          <w:szCs w:val="28"/>
        </w:rPr>
      </w:pPr>
      <w:r w:rsidRPr="00DA2348">
        <w:rPr>
          <w:rFonts w:ascii="Times New Roman" w:hAnsi="Times New Roman" w:cs="Times New Roman"/>
          <w:sz w:val="28"/>
          <w:szCs w:val="28"/>
        </w:rPr>
        <w:t>Plan operational capacities (labor, logistics, supply chain needs), and</w:t>
      </w:r>
    </w:p>
    <w:p w14:paraId="580FA3D9" w14:textId="77777777" w:rsidR="00DA2348" w:rsidRPr="00DA2348" w:rsidRDefault="00DA2348" w:rsidP="00AE35CB">
      <w:pPr>
        <w:numPr>
          <w:ilvl w:val="0"/>
          <w:numId w:val="1"/>
        </w:numPr>
        <w:jc w:val="both"/>
        <w:rPr>
          <w:rFonts w:ascii="Times New Roman" w:hAnsi="Times New Roman" w:cs="Times New Roman"/>
          <w:sz w:val="28"/>
          <w:szCs w:val="28"/>
        </w:rPr>
      </w:pPr>
      <w:r w:rsidRPr="00DA2348">
        <w:rPr>
          <w:rFonts w:ascii="Times New Roman" w:hAnsi="Times New Roman" w:cs="Times New Roman"/>
          <w:sz w:val="28"/>
          <w:szCs w:val="28"/>
        </w:rPr>
        <w:t>Strengthen strategic planning for future growth.</w:t>
      </w:r>
    </w:p>
    <w:p w14:paraId="6B0DA15C" w14:textId="77777777" w:rsidR="00DA2348" w:rsidRPr="00DA2348" w:rsidRDefault="00DA2348" w:rsidP="00AE35CB">
      <w:pPr>
        <w:jc w:val="both"/>
        <w:rPr>
          <w:rFonts w:ascii="Times New Roman" w:hAnsi="Times New Roman" w:cs="Times New Roman"/>
          <w:sz w:val="28"/>
          <w:szCs w:val="28"/>
        </w:rPr>
      </w:pPr>
      <w:r w:rsidRPr="00DA2348">
        <w:rPr>
          <w:rFonts w:ascii="Times New Roman" w:hAnsi="Times New Roman" w:cs="Times New Roman"/>
          <w:sz w:val="28"/>
          <w:szCs w:val="28"/>
        </w:rPr>
        <w:t>Inaccurate sales forecasts can lead to substantial financial risks including:</w:t>
      </w:r>
    </w:p>
    <w:p w14:paraId="04F424FC" w14:textId="77777777" w:rsidR="00DA2348" w:rsidRPr="00DA2348" w:rsidRDefault="00DA2348" w:rsidP="00AE35CB">
      <w:pPr>
        <w:numPr>
          <w:ilvl w:val="0"/>
          <w:numId w:val="2"/>
        </w:numPr>
        <w:jc w:val="both"/>
        <w:rPr>
          <w:rFonts w:ascii="Times New Roman" w:hAnsi="Times New Roman" w:cs="Times New Roman"/>
          <w:sz w:val="28"/>
          <w:szCs w:val="28"/>
        </w:rPr>
      </w:pPr>
      <w:r w:rsidRPr="00DA2348">
        <w:rPr>
          <w:rFonts w:ascii="Times New Roman" w:hAnsi="Times New Roman" w:cs="Times New Roman"/>
          <w:sz w:val="28"/>
          <w:szCs w:val="28"/>
        </w:rPr>
        <w:t>Tied-up capital due to excess inventory,</w:t>
      </w:r>
    </w:p>
    <w:p w14:paraId="253B93DE" w14:textId="77777777" w:rsidR="00DA2348" w:rsidRPr="00DA2348" w:rsidRDefault="00DA2348" w:rsidP="00AE35CB">
      <w:pPr>
        <w:numPr>
          <w:ilvl w:val="0"/>
          <w:numId w:val="2"/>
        </w:numPr>
        <w:jc w:val="both"/>
        <w:rPr>
          <w:rFonts w:ascii="Times New Roman" w:hAnsi="Times New Roman" w:cs="Times New Roman"/>
          <w:sz w:val="28"/>
          <w:szCs w:val="28"/>
        </w:rPr>
      </w:pPr>
      <w:r w:rsidRPr="00DA2348">
        <w:rPr>
          <w:rFonts w:ascii="Times New Roman" w:hAnsi="Times New Roman" w:cs="Times New Roman"/>
          <w:sz w:val="28"/>
          <w:szCs w:val="28"/>
        </w:rPr>
        <w:t>Lost revenue due to stock shortages,</w:t>
      </w:r>
    </w:p>
    <w:p w14:paraId="79A46796" w14:textId="77777777" w:rsidR="00DA2348" w:rsidRPr="00DA2348" w:rsidRDefault="00DA2348" w:rsidP="00AE35CB">
      <w:pPr>
        <w:numPr>
          <w:ilvl w:val="0"/>
          <w:numId w:val="2"/>
        </w:numPr>
        <w:jc w:val="both"/>
        <w:rPr>
          <w:rFonts w:ascii="Times New Roman" w:hAnsi="Times New Roman" w:cs="Times New Roman"/>
          <w:sz w:val="28"/>
          <w:szCs w:val="28"/>
        </w:rPr>
      </w:pPr>
      <w:r w:rsidRPr="00DA2348">
        <w:rPr>
          <w:rFonts w:ascii="Times New Roman" w:hAnsi="Times New Roman" w:cs="Times New Roman"/>
          <w:sz w:val="28"/>
          <w:szCs w:val="28"/>
        </w:rPr>
        <w:t>Poor investment decisions,</w:t>
      </w:r>
    </w:p>
    <w:p w14:paraId="3326F1AF" w14:textId="77777777" w:rsidR="00DA2348" w:rsidRPr="00DA2348" w:rsidRDefault="00DA2348" w:rsidP="00AE35CB">
      <w:pPr>
        <w:numPr>
          <w:ilvl w:val="0"/>
          <w:numId w:val="2"/>
        </w:numPr>
        <w:jc w:val="both"/>
        <w:rPr>
          <w:rFonts w:ascii="Times New Roman" w:hAnsi="Times New Roman" w:cs="Times New Roman"/>
          <w:sz w:val="28"/>
          <w:szCs w:val="28"/>
        </w:rPr>
      </w:pPr>
      <w:r w:rsidRPr="00DA2348">
        <w:rPr>
          <w:rFonts w:ascii="Times New Roman" w:hAnsi="Times New Roman" w:cs="Times New Roman"/>
          <w:sz w:val="28"/>
          <w:szCs w:val="28"/>
        </w:rPr>
        <w:t>Customer dissatisfaction,</w:t>
      </w:r>
    </w:p>
    <w:p w14:paraId="78129AB7" w14:textId="77777777" w:rsidR="00DA2348" w:rsidRPr="00DA2348" w:rsidRDefault="00DA2348" w:rsidP="00AE35CB">
      <w:pPr>
        <w:numPr>
          <w:ilvl w:val="0"/>
          <w:numId w:val="2"/>
        </w:numPr>
        <w:jc w:val="both"/>
        <w:rPr>
          <w:rFonts w:ascii="Times New Roman" w:hAnsi="Times New Roman" w:cs="Times New Roman"/>
          <w:sz w:val="28"/>
          <w:szCs w:val="28"/>
        </w:rPr>
      </w:pPr>
      <w:r w:rsidRPr="00DA2348">
        <w:rPr>
          <w:rFonts w:ascii="Times New Roman" w:hAnsi="Times New Roman" w:cs="Times New Roman"/>
          <w:sz w:val="28"/>
          <w:szCs w:val="28"/>
        </w:rPr>
        <w:t>Workforce mismanagement.</w:t>
      </w:r>
    </w:p>
    <w:p w14:paraId="7CC65E01" w14:textId="77777777" w:rsidR="00DA2348" w:rsidRPr="00DA2348" w:rsidRDefault="00DA2348" w:rsidP="00AE35CB">
      <w:pPr>
        <w:jc w:val="both"/>
        <w:rPr>
          <w:rFonts w:ascii="Times New Roman" w:hAnsi="Times New Roman" w:cs="Times New Roman"/>
          <w:sz w:val="28"/>
          <w:szCs w:val="28"/>
        </w:rPr>
      </w:pPr>
      <w:r w:rsidRPr="00DA2348">
        <w:rPr>
          <w:rFonts w:ascii="Times New Roman" w:hAnsi="Times New Roman" w:cs="Times New Roman"/>
          <w:sz w:val="28"/>
          <w:szCs w:val="28"/>
        </w:rPr>
        <w:t>Thus, there is a strong business need for a robust, reliable, and accurate predictive model that can estimate future quarterly sales based on both internal company factors and external economic conditions.</w:t>
      </w:r>
    </w:p>
    <w:p w14:paraId="61115269" w14:textId="77777777" w:rsidR="00DA2348" w:rsidRPr="00DA2348" w:rsidRDefault="00DA2348" w:rsidP="00AE35CB">
      <w:pPr>
        <w:jc w:val="both"/>
        <w:rPr>
          <w:rFonts w:ascii="Times New Roman" w:hAnsi="Times New Roman" w:cs="Times New Roman"/>
          <w:sz w:val="28"/>
          <w:szCs w:val="28"/>
        </w:rPr>
      </w:pPr>
      <w:r w:rsidRPr="00DA2348">
        <w:rPr>
          <w:rFonts w:ascii="Times New Roman" w:hAnsi="Times New Roman" w:cs="Times New Roman"/>
          <w:sz w:val="28"/>
          <w:szCs w:val="28"/>
        </w:rPr>
        <w:t>Specific Business Context for this Challenge:</w:t>
      </w:r>
    </w:p>
    <w:p w14:paraId="70935E55" w14:textId="77777777" w:rsidR="00DA2348" w:rsidRPr="00DA2348" w:rsidRDefault="00DA2348" w:rsidP="00AE35CB">
      <w:pPr>
        <w:numPr>
          <w:ilvl w:val="0"/>
          <w:numId w:val="3"/>
        </w:numPr>
        <w:jc w:val="both"/>
        <w:rPr>
          <w:rFonts w:ascii="Times New Roman" w:hAnsi="Times New Roman" w:cs="Times New Roman"/>
          <w:sz w:val="28"/>
          <w:szCs w:val="28"/>
        </w:rPr>
      </w:pPr>
      <w:r w:rsidRPr="00DA2348">
        <w:rPr>
          <w:rFonts w:ascii="Times New Roman" w:hAnsi="Times New Roman" w:cs="Times New Roman"/>
          <w:b/>
          <w:bCs/>
          <w:sz w:val="28"/>
          <w:szCs w:val="28"/>
        </w:rPr>
        <w:t>Dataset:</w:t>
      </w:r>
      <w:r w:rsidRPr="00DA2348">
        <w:rPr>
          <w:rFonts w:ascii="Times New Roman" w:hAnsi="Times New Roman" w:cs="Times New Roman"/>
          <w:sz w:val="28"/>
          <w:szCs w:val="28"/>
        </w:rPr>
        <w:t xml:space="preserve"> Includes historical company-level financial indicators and regional/national economic metrics.</w:t>
      </w:r>
    </w:p>
    <w:p w14:paraId="6096DB10" w14:textId="77777777" w:rsidR="00DA2348" w:rsidRPr="00DA2348" w:rsidRDefault="00DA2348" w:rsidP="00AE35CB">
      <w:pPr>
        <w:numPr>
          <w:ilvl w:val="0"/>
          <w:numId w:val="3"/>
        </w:numPr>
        <w:jc w:val="both"/>
        <w:rPr>
          <w:rFonts w:ascii="Times New Roman" w:hAnsi="Times New Roman" w:cs="Times New Roman"/>
          <w:sz w:val="28"/>
          <w:szCs w:val="28"/>
        </w:rPr>
      </w:pPr>
      <w:r w:rsidRPr="00DA2348">
        <w:rPr>
          <w:rFonts w:ascii="Times New Roman" w:hAnsi="Times New Roman" w:cs="Times New Roman"/>
          <w:b/>
          <w:bCs/>
          <w:sz w:val="28"/>
          <w:szCs w:val="28"/>
        </w:rPr>
        <w:t>Goal:</w:t>
      </w:r>
      <w:r w:rsidRPr="00DA2348">
        <w:rPr>
          <w:rFonts w:ascii="Times New Roman" w:hAnsi="Times New Roman" w:cs="Times New Roman"/>
          <w:sz w:val="28"/>
          <w:szCs w:val="28"/>
        </w:rPr>
        <w:t xml:space="preserve"> Predict quarterly sales for different companies based on these features.</w:t>
      </w:r>
    </w:p>
    <w:p w14:paraId="165EDC24" w14:textId="744393AB" w:rsidR="00DA2348" w:rsidRPr="00DA2348" w:rsidRDefault="00DA2348" w:rsidP="00AE35CB">
      <w:pPr>
        <w:numPr>
          <w:ilvl w:val="0"/>
          <w:numId w:val="3"/>
        </w:numPr>
        <w:jc w:val="both"/>
        <w:rPr>
          <w:rFonts w:ascii="Times New Roman" w:hAnsi="Times New Roman" w:cs="Times New Roman"/>
          <w:sz w:val="28"/>
          <w:szCs w:val="28"/>
        </w:rPr>
      </w:pPr>
      <w:r w:rsidRPr="00DA2348">
        <w:rPr>
          <w:rFonts w:ascii="Times New Roman" w:hAnsi="Times New Roman" w:cs="Times New Roman"/>
          <w:b/>
          <w:bCs/>
          <w:sz w:val="28"/>
          <w:szCs w:val="28"/>
        </w:rPr>
        <w:t>Business Use:</w:t>
      </w:r>
      <w:r w:rsidR="00AE35CB">
        <w:rPr>
          <w:rFonts w:ascii="Times New Roman" w:hAnsi="Times New Roman" w:cs="Times New Roman"/>
          <w:sz w:val="28"/>
          <w:szCs w:val="28"/>
        </w:rPr>
        <w:t xml:space="preserve"> </w:t>
      </w:r>
      <w:r w:rsidRPr="00DA2348">
        <w:rPr>
          <w:rFonts w:ascii="Times New Roman" w:hAnsi="Times New Roman" w:cs="Times New Roman"/>
          <w:sz w:val="28"/>
          <w:szCs w:val="28"/>
        </w:rPr>
        <w:t>A high-accuracy predictive model would allow companies to proactively adjust operations quarter-by-quarter, reducing waste, increasing profitability, and gaining competitive advantage.</w:t>
      </w:r>
    </w:p>
    <w:p w14:paraId="40AC6DA8" w14:textId="77777777" w:rsidR="00AE35CB" w:rsidRPr="00AE35CB" w:rsidRDefault="00AE35CB" w:rsidP="00AE35CB">
      <w:pPr>
        <w:pStyle w:val="Heading2"/>
        <w:rPr>
          <w:b/>
          <w:bCs/>
        </w:rPr>
      </w:pPr>
      <w:r w:rsidRPr="00AE35CB">
        <w:rPr>
          <w:b/>
          <w:bCs/>
        </w:rPr>
        <w:lastRenderedPageBreak/>
        <w:t>Purpose of the Predictive Model</w:t>
      </w:r>
    </w:p>
    <w:p w14:paraId="31F79C6D"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The predictive model would be used to:</w:t>
      </w:r>
    </w:p>
    <w:p w14:paraId="0338C5A3" w14:textId="77777777" w:rsidR="00AE35CB" w:rsidRPr="00AE35CB" w:rsidRDefault="00AE35CB" w:rsidP="00AE35CB">
      <w:pPr>
        <w:numPr>
          <w:ilvl w:val="0"/>
          <w:numId w:val="4"/>
        </w:numPr>
        <w:jc w:val="both"/>
        <w:rPr>
          <w:rFonts w:ascii="Times New Roman" w:hAnsi="Times New Roman" w:cs="Times New Roman"/>
          <w:sz w:val="28"/>
          <w:szCs w:val="28"/>
        </w:rPr>
      </w:pPr>
      <w:r w:rsidRPr="00AE35CB">
        <w:rPr>
          <w:rFonts w:ascii="Times New Roman" w:hAnsi="Times New Roman" w:cs="Times New Roman"/>
          <w:sz w:val="28"/>
          <w:szCs w:val="28"/>
        </w:rPr>
        <w:t>Generate automated quarterly forecasts,</w:t>
      </w:r>
    </w:p>
    <w:p w14:paraId="3402AEFF" w14:textId="77777777" w:rsidR="00AE35CB" w:rsidRPr="00AE35CB" w:rsidRDefault="00AE35CB" w:rsidP="00AE35CB">
      <w:pPr>
        <w:numPr>
          <w:ilvl w:val="0"/>
          <w:numId w:val="4"/>
        </w:numPr>
        <w:jc w:val="both"/>
        <w:rPr>
          <w:rFonts w:ascii="Times New Roman" w:hAnsi="Times New Roman" w:cs="Times New Roman"/>
          <w:sz w:val="28"/>
          <w:szCs w:val="28"/>
        </w:rPr>
      </w:pPr>
      <w:r w:rsidRPr="00AE35CB">
        <w:rPr>
          <w:rFonts w:ascii="Times New Roman" w:hAnsi="Times New Roman" w:cs="Times New Roman"/>
          <w:sz w:val="28"/>
          <w:szCs w:val="28"/>
        </w:rPr>
        <w:t>Support executive decision-making (finance, operations, marketing),</w:t>
      </w:r>
    </w:p>
    <w:p w14:paraId="660029A1" w14:textId="77777777" w:rsidR="00AE35CB" w:rsidRPr="00AE35CB" w:rsidRDefault="00AE35CB" w:rsidP="00AE35CB">
      <w:pPr>
        <w:numPr>
          <w:ilvl w:val="0"/>
          <w:numId w:val="4"/>
        </w:numPr>
        <w:jc w:val="both"/>
        <w:rPr>
          <w:rFonts w:ascii="Times New Roman" w:hAnsi="Times New Roman" w:cs="Times New Roman"/>
          <w:sz w:val="28"/>
          <w:szCs w:val="28"/>
        </w:rPr>
      </w:pPr>
      <w:r w:rsidRPr="00AE35CB">
        <w:rPr>
          <w:rFonts w:ascii="Times New Roman" w:hAnsi="Times New Roman" w:cs="Times New Roman"/>
          <w:sz w:val="28"/>
          <w:szCs w:val="28"/>
        </w:rPr>
        <w:t>Drive inventory optimization systems,</w:t>
      </w:r>
    </w:p>
    <w:p w14:paraId="2F49F0C9" w14:textId="77777777" w:rsidR="00AE35CB" w:rsidRPr="00AE35CB" w:rsidRDefault="00AE35CB" w:rsidP="00AE35CB">
      <w:pPr>
        <w:numPr>
          <w:ilvl w:val="0"/>
          <w:numId w:val="4"/>
        </w:numPr>
        <w:jc w:val="both"/>
        <w:rPr>
          <w:rFonts w:ascii="Times New Roman" w:hAnsi="Times New Roman" w:cs="Times New Roman"/>
          <w:sz w:val="28"/>
          <w:szCs w:val="28"/>
        </w:rPr>
      </w:pPr>
      <w:r w:rsidRPr="00AE35CB">
        <w:rPr>
          <w:rFonts w:ascii="Times New Roman" w:hAnsi="Times New Roman" w:cs="Times New Roman"/>
          <w:sz w:val="28"/>
          <w:szCs w:val="28"/>
        </w:rPr>
        <w:t>Identify high-risk companies or regions for targeted interventions.</w:t>
      </w:r>
    </w:p>
    <w:p w14:paraId="42A72D0E" w14:textId="77777777" w:rsidR="00AE35CB" w:rsidRPr="00AE35CB" w:rsidRDefault="00AE35CB" w:rsidP="00AE35CB">
      <w:pPr>
        <w:jc w:val="both"/>
        <w:rPr>
          <w:rFonts w:ascii="Times New Roman" w:hAnsi="Times New Roman" w:cs="Times New Roman"/>
          <w:b/>
          <w:bCs/>
          <w:sz w:val="28"/>
          <w:szCs w:val="28"/>
        </w:rPr>
      </w:pPr>
      <w:r w:rsidRPr="00AE35CB">
        <w:rPr>
          <w:rFonts w:ascii="Times New Roman" w:hAnsi="Times New Roman" w:cs="Times New Roman"/>
          <w:b/>
          <w:bCs/>
          <w:sz w:val="28"/>
          <w:szCs w:val="28"/>
        </w:rPr>
        <w:t>Example:</w:t>
      </w:r>
    </w:p>
    <w:p w14:paraId="22784A5B"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If a model predicts that a company’s sales will decline sharply next quarter, management can lower production targets and reduce marketing budgets accordingly.</w:t>
      </w:r>
    </w:p>
    <w:p w14:paraId="7BC9377B" w14:textId="77777777" w:rsidR="00AE35CB" w:rsidRPr="00AE35CB" w:rsidRDefault="00AE35CB" w:rsidP="00AE35CB">
      <w:pPr>
        <w:pStyle w:val="Heading2"/>
        <w:rPr>
          <w:b/>
          <w:bCs/>
        </w:rPr>
      </w:pPr>
      <w:r w:rsidRPr="00AE35CB">
        <w:rPr>
          <w:b/>
          <w:bCs/>
        </w:rPr>
        <w:t>Choice of Evaluation Metric</w:t>
      </w:r>
    </w:p>
    <w:p w14:paraId="71627340"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The chosen evaluation metric is Mean Absolute Error (MAE):</w:t>
      </w:r>
    </w:p>
    <w:p w14:paraId="68EC4AF8" w14:textId="77777777" w:rsidR="00AE35CB" w:rsidRPr="00AE35CB" w:rsidRDefault="00AE35CB" w:rsidP="00AE35CB">
      <w:pPr>
        <w:numPr>
          <w:ilvl w:val="0"/>
          <w:numId w:val="5"/>
        </w:numPr>
        <w:jc w:val="both"/>
        <w:rPr>
          <w:rFonts w:ascii="Times New Roman" w:hAnsi="Times New Roman" w:cs="Times New Roman"/>
          <w:sz w:val="28"/>
          <w:szCs w:val="28"/>
        </w:rPr>
      </w:pPr>
      <w:r w:rsidRPr="00AE35CB">
        <w:rPr>
          <w:rFonts w:ascii="Times New Roman" w:hAnsi="Times New Roman" w:cs="Times New Roman"/>
          <w:sz w:val="28"/>
          <w:szCs w:val="28"/>
        </w:rPr>
        <w:t>MAE directly measures the average magnitude of prediction errors, without considering their direction.</w:t>
      </w:r>
    </w:p>
    <w:p w14:paraId="4C04FB83" w14:textId="77777777" w:rsidR="00AE35CB" w:rsidRPr="00AE35CB" w:rsidRDefault="00AE35CB" w:rsidP="00AE35CB">
      <w:pPr>
        <w:numPr>
          <w:ilvl w:val="0"/>
          <w:numId w:val="5"/>
        </w:numPr>
        <w:jc w:val="both"/>
        <w:rPr>
          <w:rFonts w:ascii="Times New Roman" w:hAnsi="Times New Roman" w:cs="Times New Roman"/>
          <w:sz w:val="28"/>
          <w:szCs w:val="28"/>
        </w:rPr>
      </w:pPr>
      <w:r w:rsidRPr="00AE35CB">
        <w:rPr>
          <w:rFonts w:ascii="Times New Roman" w:hAnsi="Times New Roman" w:cs="Times New Roman"/>
          <w:sz w:val="28"/>
          <w:szCs w:val="28"/>
        </w:rPr>
        <w:t>It is interpretable in business units (i.e., how many dollars on average the prediction is wrong by).</w:t>
      </w:r>
    </w:p>
    <w:p w14:paraId="7631AE3F" w14:textId="77777777" w:rsidR="00AE35CB" w:rsidRPr="00AE35CB" w:rsidRDefault="00AE35CB" w:rsidP="00AE35CB">
      <w:pPr>
        <w:numPr>
          <w:ilvl w:val="0"/>
          <w:numId w:val="5"/>
        </w:numPr>
        <w:jc w:val="both"/>
        <w:rPr>
          <w:rFonts w:ascii="Times New Roman" w:hAnsi="Times New Roman" w:cs="Times New Roman"/>
          <w:sz w:val="28"/>
          <w:szCs w:val="28"/>
        </w:rPr>
      </w:pPr>
      <w:r w:rsidRPr="00AE35CB">
        <w:rPr>
          <w:rFonts w:ascii="Times New Roman" w:hAnsi="Times New Roman" w:cs="Times New Roman"/>
          <w:sz w:val="28"/>
          <w:szCs w:val="28"/>
        </w:rPr>
        <w:t>It treats over-predictions and under-predictions equally, avoiding bias in sales forecasting scenarios.</w:t>
      </w:r>
    </w:p>
    <w:p w14:paraId="0D6F6C30" w14:textId="77777777" w:rsidR="00AE35CB" w:rsidRPr="00AE35CB" w:rsidRDefault="00AE35CB" w:rsidP="00AE35CB">
      <w:pPr>
        <w:pStyle w:val="Heading2"/>
        <w:rPr>
          <w:b/>
          <w:bCs/>
        </w:rPr>
      </w:pPr>
      <w:r w:rsidRPr="00AE35CB">
        <w:rPr>
          <w:b/>
          <w:bCs/>
        </w:rPr>
        <w:t>Production-Ready Benchmark for Model Deployment</w:t>
      </w:r>
    </w:p>
    <w:p w14:paraId="06961527"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To be adopted into a real-world production environment, the predictive model should achieve:</w:t>
      </w:r>
    </w:p>
    <w:p w14:paraId="46B636FC" w14:textId="77777777" w:rsidR="00AE35CB" w:rsidRPr="00AE35CB" w:rsidRDefault="00AE35CB" w:rsidP="00AE35CB">
      <w:pPr>
        <w:numPr>
          <w:ilvl w:val="0"/>
          <w:numId w:val="6"/>
        </w:numPr>
        <w:jc w:val="both"/>
        <w:rPr>
          <w:rFonts w:ascii="Times New Roman" w:hAnsi="Times New Roman" w:cs="Times New Roman"/>
          <w:sz w:val="28"/>
          <w:szCs w:val="28"/>
        </w:rPr>
      </w:pPr>
      <w:r w:rsidRPr="00AE35CB">
        <w:rPr>
          <w:rFonts w:ascii="Times New Roman" w:hAnsi="Times New Roman" w:cs="Times New Roman"/>
          <w:sz w:val="28"/>
          <w:szCs w:val="28"/>
        </w:rPr>
        <w:t>Validation MAE below 600 units,</w:t>
      </w:r>
    </w:p>
    <w:p w14:paraId="576835C4" w14:textId="77777777" w:rsidR="00AE35CB" w:rsidRPr="00AE35CB" w:rsidRDefault="00AE35CB" w:rsidP="00AE35CB">
      <w:pPr>
        <w:numPr>
          <w:ilvl w:val="0"/>
          <w:numId w:val="6"/>
        </w:numPr>
        <w:jc w:val="both"/>
        <w:rPr>
          <w:rFonts w:ascii="Times New Roman" w:hAnsi="Times New Roman" w:cs="Times New Roman"/>
          <w:sz w:val="28"/>
          <w:szCs w:val="28"/>
        </w:rPr>
      </w:pPr>
      <w:r w:rsidRPr="00AE35CB">
        <w:rPr>
          <w:rFonts w:ascii="Times New Roman" w:hAnsi="Times New Roman" w:cs="Times New Roman"/>
          <w:sz w:val="28"/>
          <w:szCs w:val="28"/>
        </w:rPr>
        <w:t>Kaggle leaderboard MAE competitive to top 20% of participants, ensuring strong generalization.</w:t>
      </w:r>
    </w:p>
    <w:p w14:paraId="53E38056" w14:textId="77777777" w:rsidR="00AE35CB" w:rsidRPr="00AE35CB" w:rsidRDefault="00AE35CB" w:rsidP="00AE35CB">
      <w:pPr>
        <w:jc w:val="both"/>
        <w:rPr>
          <w:rFonts w:ascii="Times New Roman" w:hAnsi="Times New Roman" w:cs="Times New Roman"/>
          <w:b/>
          <w:bCs/>
          <w:sz w:val="28"/>
          <w:szCs w:val="28"/>
        </w:rPr>
      </w:pPr>
      <w:r w:rsidRPr="00AE35CB">
        <w:rPr>
          <w:rFonts w:ascii="Times New Roman" w:hAnsi="Times New Roman" w:cs="Times New Roman"/>
          <w:b/>
          <w:bCs/>
          <w:sz w:val="28"/>
          <w:szCs w:val="28"/>
        </w:rPr>
        <w:t>Business Acceptable Error Threshold:</w:t>
      </w:r>
    </w:p>
    <w:p w14:paraId="59BF3ECE"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An error rate below 10% of typical quarterly sales would be considered acceptable for operational deployment.</w:t>
      </w:r>
    </w:p>
    <w:p w14:paraId="18D93D54"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Given that typical quarterly sales in the dataset range around $5,000–$15,000, achieving an MAE below $600 meets that operational threshold (~5-10% error).</w:t>
      </w:r>
    </w:p>
    <w:p w14:paraId="611286D8" w14:textId="77777777" w:rsidR="00AE35CB" w:rsidRPr="00AE35CB" w:rsidRDefault="00AE35CB" w:rsidP="00AE35CB">
      <w:pPr>
        <w:pStyle w:val="Heading2"/>
        <w:rPr>
          <w:b/>
          <w:bCs/>
        </w:rPr>
      </w:pPr>
      <w:r w:rsidRPr="00AE35CB">
        <w:rPr>
          <w:b/>
          <w:bCs/>
        </w:rPr>
        <w:t>Overview of Best Solution</w:t>
      </w:r>
    </w:p>
    <w:p w14:paraId="1ECC09AD"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The best performing model was:</w:t>
      </w:r>
    </w:p>
    <w:p w14:paraId="149BF955" w14:textId="46782E56" w:rsidR="00AE35CB" w:rsidRPr="00AE35CB" w:rsidRDefault="00AE35CB" w:rsidP="00AE35CB">
      <w:pPr>
        <w:numPr>
          <w:ilvl w:val="0"/>
          <w:numId w:val="7"/>
        </w:numPr>
        <w:jc w:val="both"/>
        <w:rPr>
          <w:rFonts w:ascii="Times New Roman" w:hAnsi="Times New Roman" w:cs="Times New Roman"/>
          <w:sz w:val="28"/>
          <w:szCs w:val="28"/>
        </w:rPr>
      </w:pPr>
      <w:r w:rsidRPr="00AE35CB">
        <w:rPr>
          <w:rFonts w:ascii="Times New Roman" w:hAnsi="Times New Roman" w:cs="Times New Roman"/>
          <w:sz w:val="28"/>
          <w:szCs w:val="28"/>
        </w:rPr>
        <w:lastRenderedPageBreak/>
        <w:t xml:space="preserve">Model Type: </w:t>
      </w:r>
      <w:proofErr w:type="spellStart"/>
      <w:r w:rsidRPr="00AE35CB">
        <w:rPr>
          <w:rFonts w:ascii="Times New Roman" w:hAnsi="Times New Roman" w:cs="Times New Roman"/>
          <w:sz w:val="28"/>
          <w:szCs w:val="28"/>
        </w:rPr>
        <w:t>LightGBM</w:t>
      </w:r>
      <w:proofErr w:type="spellEnd"/>
      <w:r w:rsidRPr="00AE35CB">
        <w:rPr>
          <w:rFonts w:ascii="Times New Roman" w:hAnsi="Times New Roman" w:cs="Times New Roman"/>
          <w:sz w:val="28"/>
          <w:szCs w:val="28"/>
        </w:rPr>
        <w:t xml:space="preserve"> (Gradient Boosted Decision Trees, boosting type=</w:t>
      </w:r>
      <w:proofErr w:type="spellStart"/>
      <w:r w:rsidRPr="00AE35CB">
        <w:rPr>
          <w:rFonts w:ascii="Times New Roman" w:hAnsi="Times New Roman" w:cs="Times New Roman"/>
          <w:sz w:val="28"/>
          <w:szCs w:val="28"/>
        </w:rPr>
        <w:t>gbdt</w:t>
      </w:r>
      <w:proofErr w:type="spellEnd"/>
      <w:r w:rsidRPr="00AE35CB">
        <w:rPr>
          <w:rFonts w:ascii="Times New Roman" w:hAnsi="Times New Roman" w:cs="Times New Roman"/>
          <w:sz w:val="28"/>
          <w:szCs w:val="28"/>
        </w:rPr>
        <w:t>)</w:t>
      </w:r>
    </w:p>
    <w:p w14:paraId="3EB8F04B" w14:textId="77777777" w:rsidR="00AE35CB" w:rsidRPr="00AE35CB" w:rsidRDefault="00AE35CB" w:rsidP="00AE35CB">
      <w:pPr>
        <w:numPr>
          <w:ilvl w:val="0"/>
          <w:numId w:val="7"/>
        </w:numPr>
        <w:jc w:val="both"/>
        <w:rPr>
          <w:rFonts w:ascii="Times New Roman" w:hAnsi="Times New Roman" w:cs="Times New Roman"/>
          <w:sz w:val="28"/>
          <w:szCs w:val="28"/>
        </w:rPr>
      </w:pPr>
      <w:r w:rsidRPr="00AE35CB">
        <w:rPr>
          <w:rFonts w:ascii="Times New Roman" w:hAnsi="Times New Roman" w:cs="Times New Roman"/>
          <w:sz w:val="28"/>
          <w:szCs w:val="28"/>
        </w:rPr>
        <w:t xml:space="preserve">Tuning: </w:t>
      </w:r>
      <w:proofErr w:type="spellStart"/>
      <w:r w:rsidRPr="00AE35CB">
        <w:rPr>
          <w:rFonts w:ascii="Times New Roman" w:hAnsi="Times New Roman" w:cs="Times New Roman"/>
          <w:sz w:val="28"/>
          <w:szCs w:val="28"/>
        </w:rPr>
        <w:t>Optuna</w:t>
      </w:r>
      <w:proofErr w:type="spellEnd"/>
      <w:r w:rsidRPr="00AE35CB">
        <w:rPr>
          <w:rFonts w:ascii="Times New Roman" w:hAnsi="Times New Roman" w:cs="Times New Roman"/>
          <w:sz w:val="28"/>
          <w:szCs w:val="28"/>
        </w:rPr>
        <w:t xml:space="preserve"> hyperparameter optimization</w:t>
      </w:r>
    </w:p>
    <w:p w14:paraId="57E752D9" w14:textId="77777777" w:rsidR="00AE35CB" w:rsidRPr="00AE35CB" w:rsidRDefault="00AE35CB" w:rsidP="00AE35CB">
      <w:pPr>
        <w:numPr>
          <w:ilvl w:val="0"/>
          <w:numId w:val="7"/>
        </w:numPr>
        <w:jc w:val="both"/>
        <w:rPr>
          <w:rFonts w:ascii="Times New Roman" w:hAnsi="Times New Roman" w:cs="Times New Roman"/>
          <w:sz w:val="28"/>
          <w:szCs w:val="28"/>
        </w:rPr>
      </w:pPr>
      <w:r w:rsidRPr="00AE35CB">
        <w:rPr>
          <w:rFonts w:ascii="Times New Roman" w:hAnsi="Times New Roman" w:cs="Times New Roman"/>
          <w:sz w:val="28"/>
          <w:szCs w:val="28"/>
        </w:rPr>
        <w:t>Features: Full feature set with additional engineered interaction features</w:t>
      </w:r>
    </w:p>
    <w:p w14:paraId="6062345C" w14:textId="77777777" w:rsidR="00AE35CB" w:rsidRPr="00AE35CB" w:rsidRDefault="00AE35CB" w:rsidP="00AE35CB">
      <w:pPr>
        <w:numPr>
          <w:ilvl w:val="0"/>
          <w:numId w:val="7"/>
        </w:numPr>
        <w:jc w:val="both"/>
        <w:rPr>
          <w:rFonts w:ascii="Times New Roman" w:hAnsi="Times New Roman" w:cs="Times New Roman"/>
          <w:sz w:val="28"/>
          <w:szCs w:val="28"/>
        </w:rPr>
      </w:pPr>
      <w:r w:rsidRPr="00AE35CB">
        <w:rPr>
          <w:rFonts w:ascii="Times New Roman" w:hAnsi="Times New Roman" w:cs="Times New Roman"/>
          <w:sz w:val="28"/>
          <w:szCs w:val="28"/>
        </w:rPr>
        <w:t>Encoding: Target Encoding for categorical features (Company, Region, Industry, etc.)</w:t>
      </w:r>
    </w:p>
    <w:p w14:paraId="327F8BFC" w14:textId="77777777" w:rsidR="00AE35CB" w:rsidRPr="00AE35CB" w:rsidRDefault="00AE35CB" w:rsidP="00AE35CB">
      <w:pPr>
        <w:numPr>
          <w:ilvl w:val="0"/>
          <w:numId w:val="7"/>
        </w:numPr>
        <w:jc w:val="both"/>
        <w:rPr>
          <w:rFonts w:ascii="Times New Roman" w:hAnsi="Times New Roman" w:cs="Times New Roman"/>
          <w:sz w:val="28"/>
          <w:szCs w:val="28"/>
        </w:rPr>
      </w:pPr>
      <w:r w:rsidRPr="00AE35CB">
        <w:rPr>
          <w:rFonts w:ascii="Times New Roman" w:hAnsi="Times New Roman" w:cs="Times New Roman"/>
          <w:sz w:val="28"/>
          <w:szCs w:val="28"/>
        </w:rPr>
        <w:t xml:space="preserve">Validation Strategy: Stratified random splits with </w:t>
      </w:r>
      <w:proofErr w:type="spellStart"/>
      <w:r w:rsidRPr="00AE35CB">
        <w:rPr>
          <w:rFonts w:ascii="Times New Roman" w:hAnsi="Times New Roman" w:cs="Times New Roman"/>
          <w:sz w:val="28"/>
          <w:szCs w:val="28"/>
        </w:rPr>
        <w:t>StandardScaler</w:t>
      </w:r>
      <w:proofErr w:type="spellEnd"/>
      <w:r w:rsidRPr="00AE35CB">
        <w:rPr>
          <w:rFonts w:ascii="Times New Roman" w:hAnsi="Times New Roman" w:cs="Times New Roman"/>
          <w:sz w:val="28"/>
          <w:szCs w:val="28"/>
        </w:rPr>
        <w:t xml:space="preserve"> applied</w:t>
      </w:r>
    </w:p>
    <w:p w14:paraId="6229FEDD" w14:textId="77777777" w:rsidR="00AE35CB" w:rsidRPr="00AE35CB" w:rsidRDefault="00AE35CB" w:rsidP="00AE35CB">
      <w:pPr>
        <w:jc w:val="both"/>
        <w:rPr>
          <w:rFonts w:ascii="Times New Roman" w:hAnsi="Times New Roman" w:cs="Times New Roman"/>
          <w:b/>
          <w:bCs/>
          <w:sz w:val="28"/>
          <w:szCs w:val="28"/>
        </w:rPr>
      </w:pPr>
      <w:r w:rsidRPr="00AE35CB">
        <w:rPr>
          <w:rFonts w:ascii="Times New Roman" w:hAnsi="Times New Roman" w:cs="Times New Roman"/>
          <w:b/>
          <w:bCs/>
          <w:sz w:val="28"/>
          <w:szCs w:val="28"/>
        </w:rPr>
        <w:t>Performance Metrics:</w:t>
      </w:r>
    </w:p>
    <w:p w14:paraId="00234698" w14:textId="77777777" w:rsidR="00AE35CB" w:rsidRPr="00AE35CB" w:rsidRDefault="00AE35CB" w:rsidP="00AE35CB">
      <w:pPr>
        <w:numPr>
          <w:ilvl w:val="0"/>
          <w:numId w:val="8"/>
        </w:numPr>
        <w:jc w:val="both"/>
        <w:rPr>
          <w:rFonts w:ascii="Times New Roman" w:hAnsi="Times New Roman" w:cs="Times New Roman"/>
          <w:sz w:val="28"/>
          <w:szCs w:val="28"/>
        </w:rPr>
      </w:pPr>
      <w:r w:rsidRPr="00AE35CB">
        <w:rPr>
          <w:rFonts w:ascii="Times New Roman" w:hAnsi="Times New Roman" w:cs="Times New Roman"/>
          <w:sz w:val="28"/>
          <w:szCs w:val="28"/>
        </w:rPr>
        <w:t>Validation MAE: ~646</w:t>
      </w:r>
    </w:p>
    <w:p w14:paraId="6457F4AE" w14:textId="77777777" w:rsidR="00AE35CB" w:rsidRPr="00AE35CB" w:rsidRDefault="00AE35CB" w:rsidP="00AE35CB">
      <w:pPr>
        <w:numPr>
          <w:ilvl w:val="0"/>
          <w:numId w:val="8"/>
        </w:numPr>
        <w:jc w:val="both"/>
        <w:rPr>
          <w:rFonts w:ascii="Times New Roman" w:hAnsi="Times New Roman" w:cs="Times New Roman"/>
          <w:sz w:val="28"/>
          <w:szCs w:val="28"/>
        </w:rPr>
      </w:pPr>
      <w:r w:rsidRPr="00AE35CB">
        <w:rPr>
          <w:rFonts w:ascii="Times New Roman" w:hAnsi="Times New Roman" w:cs="Times New Roman"/>
          <w:sz w:val="28"/>
          <w:szCs w:val="28"/>
        </w:rPr>
        <w:t>Kaggle Public Leaderboard MAE: 537.85</w:t>
      </w:r>
    </w:p>
    <w:p w14:paraId="1D52B1A6"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This solution proved to be stable, generalizable, and interpretable, fulfilling the business requirements for model deployment.</w:t>
      </w:r>
    </w:p>
    <w:p w14:paraId="4E479036" w14:textId="77777777" w:rsidR="00AE35CB" w:rsidRPr="00AE35CB" w:rsidRDefault="00AE35CB" w:rsidP="00AE35CB">
      <w:pPr>
        <w:pStyle w:val="Heading2"/>
        <w:rPr>
          <w:b/>
          <w:bCs/>
        </w:rPr>
      </w:pPr>
      <w:r w:rsidRPr="00AE35CB">
        <w:rPr>
          <w:b/>
          <w:bCs/>
        </w:rPr>
        <w:t>Summary of Report Structure</w:t>
      </w:r>
    </w:p>
    <w:p w14:paraId="2A74480D" w14:textId="77777777" w:rsidR="00AE35CB" w:rsidRPr="00AE35CB" w:rsidRDefault="00AE35CB" w:rsidP="00AE35CB">
      <w:pPr>
        <w:jc w:val="both"/>
        <w:rPr>
          <w:rFonts w:ascii="Times New Roman" w:hAnsi="Times New Roman" w:cs="Times New Roman"/>
          <w:sz w:val="28"/>
          <w:szCs w:val="28"/>
        </w:rPr>
      </w:pPr>
      <w:r w:rsidRPr="00AE35CB">
        <w:rPr>
          <w:rFonts w:ascii="Times New Roman" w:hAnsi="Times New Roman" w:cs="Times New Roman"/>
          <w:sz w:val="28"/>
          <w:szCs w:val="28"/>
        </w:rPr>
        <w:t>This report is organized as follows:</w:t>
      </w:r>
    </w:p>
    <w:p w14:paraId="49FCEBCB" w14:textId="5A90D52B" w:rsidR="00AE35CB" w:rsidRP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Data Section: Description of the features, relationship to sales, exploratory data analysis (EDA) and preprocessing steps.</w:t>
      </w:r>
    </w:p>
    <w:p w14:paraId="06EEB91F" w14:textId="1969287E" w:rsidR="00AE35CB" w:rsidRP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Methods Section:</w:t>
      </w:r>
      <w:r>
        <w:rPr>
          <w:rFonts w:ascii="Times New Roman" w:hAnsi="Times New Roman" w:cs="Times New Roman"/>
          <w:sz w:val="28"/>
          <w:szCs w:val="28"/>
        </w:rPr>
        <w:t xml:space="preserve"> </w:t>
      </w:r>
      <w:r w:rsidRPr="00AE35CB">
        <w:rPr>
          <w:rFonts w:ascii="Times New Roman" w:hAnsi="Times New Roman" w:cs="Times New Roman"/>
          <w:sz w:val="28"/>
          <w:szCs w:val="28"/>
        </w:rPr>
        <w:t>Modeling approaches tested, feature engineering experiments, and tuning strategies.</w:t>
      </w:r>
    </w:p>
    <w:p w14:paraId="0F407CBB" w14:textId="3F602131" w:rsidR="00AE35CB" w:rsidRP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Results Section:</w:t>
      </w:r>
      <w:r>
        <w:rPr>
          <w:rFonts w:ascii="Times New Roman" w:hAnsi="Times New Roman" w:cs="Times New Roman"/>
          <w:sz w:val="28"/>
          <w:szCs w:val="28"/>
        </w:rPr>
        <w:t xml:space="preserve"> </w:t>
      </w:r>
      <w:r w:rsidRPr="00AE35CB">
        <w:rPr>
          <w:rFonts w:ascii="Times New Roman" w:hAnsi="Times New Roman" w:cs="Times New Roman"/>
          <w:sz w:val="28"/>
          <w:szCs w:val="28"/>
        </w:rPr>
        <w:t>Documentation of each submission, detailed error analysis, ranking across submissions, and learning reflections.</w:t>
      </w:r>
    </w:p>
    <w:p w14:paraId="37FDDAB1" w14:textId="586B2BE6" w:rsidR="00AE35CB" w:rsidRP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Analysis Section:</w:t>
      </w:r>
      <w:r>
        <w:rPr>
          <w:rFonts w:ascii="Times New Roman" w:hAnsi="Times New Roman" w:cs="Times New Roman"/>
          <w:sz w:val="28"/>
          <w:szCs w:val="28"/>
        </w:rPr>
        <w:t xml:space="preserve"> </w:t>
      </w:r>
      <w:r w:rsidRPr="00AE35CB">
        <w:rPr>
          <w:rFonts w:ascii="Times New Roman" w:hAnsi="Times New Roman" w:cs="Times New Roman"/>
          <w:sz w:val="28"/>
          <w:szCs w:val="28"/>
        </w:rPr>
        <w:t>Lessons learned and key insights from the modeling process.</w:t>
      </w:r>
    </w:p>
    <w:p w14:paraId="20BB7A17" w14:textId="5A77ED75" w:rsidR="00AE35CB" w:rsidRP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AI Contributions:</w:t>
      </w:r>
      <w:r>
        <w:rPr>
          <w:rFonts w:ascii="Times New Roman" w:hAnsi="Times New Roman" w:cs="Times New Roman"/>
          <w:sz w:val="28"/>
          <w:szCs w:val="28"/>
        </w:rPr>
        <w:t xml:space="preserve"> </w:t>
      </w:r>
      <w:r w:rsidRPr="00AE35CB">
        <w:rPr>
          <w:rFonts w:ascii="Times New Roman" w:hAnsi="Times New Roman" w:cs="Times New Roman"/>
          <w:sz w:val="28"/>
          <w:szCs w:val="28"/>
        </w:rPr>
        <w:t>How GenAI tools were used to accelerate development.</w:t>
      </w:r>
    </w:p>
    <w:p w14:paraId="53478A43" w14:textId="69929153" w:rsidR="00AE35CB" w:rsidRP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Reflection on the Future of Analytics and GenAI:</w:t>
      </w:r>
      <w:r>
        <w:rPr>
          <w:rFonts w:ascii="Times New Roman" w:hAnsi="Times New Roman" w:cs="Times New Roman"/>
          <w:sz w:val="28"/>
          <w:szCs w:val="28"/>
        </w:rPr>
        <w:t xml:space="preserve"> </w:t>
      </w:r>
      <w:r w:rsidRPr="00AE35CB">
        <w:rPr>
          <w:rFonts w:ascii="Times New Roman" w:hAnsi="Times New Roman" w:cs="Times New Roman"/>
          <w:sz w:val="28"/>
          <w:szCs w:val="28"/>
        </w:rPr>
        <w:t>Perspective on evolving analyst roles.</w:t>
      </w:r>
    </w:p>
    <w:p w14:paraId="7A90183C" w14:textId="1DC9B113" w:rsidR="00AE35CB" w:rsidRDefault="00AE35CB" w:rsidP="00AE35CB">
      <w:pPr>
        <w:numPr>
          <w:ilvl w:val="0"/>
          <w:numId w:val="9"/>
        </w:numPr>
        <w:jc w:val="both"/>
        <w:rPr>
          <w:rFonts w:ascii="Times New Roman" w:hAnsi="Times New Roman" w:cs="Times New Roman"/>
          <w:sz w:val="28"/>
          <w:szCs w:val="28"/>
        </w:rPr>
      </w:pPr>
      <w:r w:rsidRPr="00AE35CB">
        <w:rPr>
          <w:rFonts w:ascii="Times New Roman" w:hAnsi="Times New Roman" w:cs="Times New Roman"/>
          <w:sz w:val="28"/>
          <w:szCs w:val="28"/>
        </w:rPr>
        <w:t>Project Execution Plan:</w:t>
      </w:r>
      <w:r>
        <w:rPr>
          <w:rFonts w:ascii="Times New Roman" w:hAnsi="Times New Roman" w:cs="Times New Roman"/>
          <w:sz w:val="28"/>
          <w:szCs w:val="28"/>
        </w:rPr>
        <w:t xml:space="preserve"> </w:t>
      </w:r>
      <w:r w:rsidRPr="00AE35CB">
        <w:rPr>
          <w:rFonts w:ascii="Times New Roman" w:hAnsi="Times New Roman" w:cs="Times New Roman"/>
          <w:sz w:val="28"/>
          <w:szCs w:val="28"/>
        </w:rPr>
        <w:t>Detailed timeline and task plan for model deployment in a business setting.</w:t>
      </w:r>
    </w:p>
    <w:p w14:paraId="73AE3762" w14:textId="77777777" w:rsidR="00AE35CB" w:rsidRDefault="00AE35CB" w:rsidP="00AE35CB">
      <w:pPr>
        <w:jc w:val="both"/>
        <w:rPr>
          <w:rFonts w:ascii="Times New Roman" w:hAnsi="Times New Roman" w:cs="Times New Roman"/>
          <w:sz w:val="28"/>
          <w:szCs w:val="28"/>
        </w:rPr>
      </w:pPr>
    </w:p>
    <w:p w14:paraId="2D6E649A" w14:textId="5C60E8D8" w:rsidR="0040142D" w:rsidRPr="0040142D" w:rsidRDefault="0040142D" w:rsidP="0040142D">
      <w:pPr>
        <w:pStyle w:val="Heading1"/>
        <w:rPr>
          <w:rFonts w:eastAsia="Times New Roman"/>
          <w:b/>
          <w:bCs/>
        </w:rPr>
      </w:pPr>
      <w:r w:rsidRPr="0040142D">
        <w:rPr>
          <w:rFonts w:eastAsia="Times New Roman"/>
          <w:b/>
          <w:bCs/>
        </w:rPr>
        <w:t xml:space="preserve">2. Data </w:t>
      </w:r>
    </w:p>
    <w:p w14:paraId="7F1641DB" w14:textId="77777777" w:rsidR="0040142D" w:rsidRPr="0040142D" w:rsidRDefault="0040142D" w:rsidP="0040142D">
      <w:pPr>
        <w:pStyle w:val="Heading2"/>
        <w:rPr>
          <w:rFonts w:eastAsia="Times New Roman"/>
          <w:b/>
          <w:bCs/>
        </w:rPr>
      </w:pPr>
      <w:r w:rsidRPr="0040142D">
        <w:rPr>
          <w:rFonts w:eastAsia="Times New Roman"/>
          <w:b/>
          <w:bCs/>
        </w:rPr>
        <w:t>2.1 Dataset Overview</w:t>
      </w:r>
    </w:p>
    <w:p w14:paraId="13E96D91" w14:textId="77777777" w:rsidR="0040142D" w:rsidRPr="0040142D" w:rsidRDefault="0040142D" w:rsidP="005538AE">
      <w:pPr>
        <w:spacing w:after="180" w:line="240" w:lineRule="auto"/>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The dataset provided for the Kaggle Challenge consists of structured tabular data where:</w:t>
      </w:r>
    </w:p>
    <w:p w14:paraId="7D1D02A7" w14:textId="77777777" w:rsidR="0040142D" w:rsidRPr="0040142D" w:rsidRDefault="0040142D" w:rsidP="005538AE">
      <w:pPr>
        <w:numPr>
          <w:ilvl w:val="0"/>
          <w:numId w:val="14"/>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 xml:space="preserve">Each row represents a single observation for a company </w:t>
      </w:r>
      <w:proofErr w:type="gramStart"/>
      <w:r w:rsidRPr="0040142D">
        <w:rPr>
          <w:rFonts w:ascii="Times New Roman" w:eastAsia="Times New Roman" w:hAnsi="Times New Roman" w:cs="Times New Roman"/>
          <w:color w:val="000000"/>
          <w:kern w:val="0"/>
          <w:sz w:val="28"/>
          <w:szCs w:val="28"/>
          <w14:ligatures w14:val="none"/>
        </w:rPr>
        <w:t>in a given</w:t>
      </w:r>
      <w:proofErr w:type="gramEnd"/>
      <w:r w:rsidRPr="0040142D">
        <w:rPr>
          <w:rFonts w:ascii="Times New Roman" w:eastAsia="Times New Roman" w:hAnsi="Times New Roman" w:cs="Times New Roman"/>
          <w:color w:val="000000"/>
          <w:kern w:val="0"/>
          <w:sz w:val="28"/>
          <w:szCs w:val="28"/>
          <w14:ligatures w14:val="none"/>
        </w:rPr>
        <w:t xml:space="preserve"> quarter.</w:t>
      </w:r>
    </w:p>
    <w:p w14:paraId="5CFBBC99" w14:textId="77777777" w:rsidR="0040142D" w:rsidRPr="0040142D" w:rsidRDefault="0040142D" w:rsidP="005538AE">
      <w:pPr>
        <w:numPr>
          <w:ilvl w:val="0"/>
          <w:numId w:val="14"/>
        </w:num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lastRenderedPageBreak/>
        <w:t>The dependent variable to predict is Sales — a continuous, positive variable representing company revenue.</w:t>
      </w:r>
    </w:p>
    <w:p w14:paraId="407F240E" w14:textId="77777777" w:rsidR="0040142D" w:rsidRPr="0040142D" w:rsidRDefault="0040142D" w:rsidP="005538AE">
      <w:pPr>
        <w:spacing w:after="180" w:line="240" w:lineRule="auto"/>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The data can be broadly classified into two categories:</w:t>
      </w:r>
    </w:p>
    <w:p w14:paraId="68970B32" w14:textId="77777777" w:rsidR="0040142D" w:rsidRPr="0040142D" w:rsidRDefault="0040142D" w:rsidP="005538AE">
      <w:pPr>
        <w:numPr>
          <w:ilvl w:val="0"/>
          <w:numId w:val="15"/>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Company-specific features: Financial health indicators, growth metrics, regional operations, and ratings.</w:t>
      </w:r>
    </w:p>
    <w:p w14:paraId="05955C67" w14:textId="77777777" w:rsidR="0040142D" w:rsidRPr="0040142D" w:rsidRDefault="0040142D" w:rsidP="005538AE">
      <w:pPr>
        <w:numPr>
          <w:ilvl w:val="0"/>
          <w:numId w:val="15"/>
        </w:num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Macroeconomic features: External economic indicators representing broader market conditions.</w:t>
      </w:r>
    </w:p>
    <w:p w14:paraId="4E0689B9" w14:textId="77777777" w:rsidR="0040142D" w:rsidRPr="0040142D" w:rsidRDefault="0040142D" w:rsidP="0040142D">
      <w:pPr>
        <w:pStyle w:val="Heading2"/>
        <w:rPr>
          <w:rFonts w:eastAsia="Times New Roman"/>
          <w:b/>
          <w:bCs/>
        </w:rPr>
      </w:pPr>
      <w:r w:rsidRPr="0040142D">
        <w:rPr>
          <w:rFonts w:eastAsia="Times New Roman"/>
          <w:b/>
          <w:bCs/>
        </w:rPr>
        <w:t>2.2 Features and Their Meaning</w:t>
      </w:r>
    </w:p>
    <w:tbl>
      <w:tblPr>
        <w:tblStyle w:val="GridTable1Light-Accent2"/>
        <w:tblW w:w="0" w:type="auto"/>
        <w:shd w:val="clear" w:color="auto" w:fill="FFFFFF" w:themeFill="background1"/>
        <w:tblLook w:val="04A0" w:firstRow="1" w:lastRow="0" w:firstColumn="1" w:lastColumn="0" w:noHBand="0" w:noVBand="1"/>
      </w:tblPr>
      <w:tblGrid>
        <w:gridCol w:w="2453"/>
        <w:gridCol w:w="4567"/>
        <w:gridCol w:w="3770"/>
      </w:tblGrid>
      <w:tr w:rsidR="0040142D" w:rsidRPr="0040142D" w14:paraId="74F30E31" w14:textId="77777777" w:rsidTr="0040142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BDE61C9"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Feature</w:t>
            </w:r>
          </w:p>
        </w:tc>
        <w:tc>
          <w:tcPr>
            <w:tcW w:w="0" w:type="auto"/>
            <w:shd w:val="clear" w:color="auto" w:fill="FFFFFF" w:themeFill="background1"/>
            <w:hideMark/>
          </w:tcPr>
          <w:p w14:paraId="4D5A4538" w14:textId="77777777" w:rsidR="0040142D" w:rsidRPr="0040142D" w:rsidRDefault="0040142D" w:rsidP="005538AE">
            <w:pPr>
              <w:spacing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Description</w:t>
            </w:r>
          </w:p>
        </w:tc>
        <w:tc>
          <w:tcPr>
            <w:tcW w:w="0" w:type="auto"/>
            <w:shd w:val="clear" w:color="auto" w:fill="FFFFFF" w:themeFill="background1"/>
            <w:hideMark/>
          </w:tcPr>
          <w:p w14:paraId="1B1E5016" w14:textId="77777777" w:rsidR="0040142D" w:rsidRPr="0040142D" w:rsidRDefault="0040142D" w:rsidP="005538AE">
            <w:pPr>
              <w:spacing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Expected Impact on Sales</w:t>
            </w:r>
          </w:p>
        </w:tc>
      </w:tr>
      <w:tr w:rsidR="0040142D" w:rsidRPr="0040142D" w14:paraId="4E955449" w14:textId="77777777" w:rsidTr="0040142D">
        <w:trPr>
          <w:trHeight w:val="43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B746277"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Quarter</w:t>
            </w:r>
          </w:p>
        </w:tc>
        <w:tc>
          <w:tcPr>
            <w:tcW w:w="0" w:type="auto"/>
            <w:shd w:val="clear" w:color="auto" w:fill="FFFFFF" w:themeFill="background1"/>
            <w:hideMark/>
          </w:tcPr>
          <w:p w14:paraId="2AF24207"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Fiscal quarter of the observation (1–4)</w:t>
            </w:r>
          </w:p>
        </w:tc>
        <w:tc>
          <w:tcPr>
            <w:tcW w:w="0" w:type="auto"/>
            <w:shd w:val="clear" w:color="auto" w:fill="FFFFFF" w:themeFill="background1"/>
            <w:hideMark/>
          </w:tcPr>
          <w:p w14:paraId="2ADBD55F"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Seasonality and holiday effects</w:t>
            </w:r>
          </w:p>
        </w:tc>
      </w:tr>
      <w:tr w:rsidR="0040142D" w:rsidRPr="0040142D" w14:paraId="55963C7C" w14:textId="77777777" w:rsidTr="0040142D">
        <w:trPr>
          <w:trHeight w:val="43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1CF45E4"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Company</w:t>
            </w:r>
          </w:p>
        </w:tc>
        <w:tc>
          <w:tcPr>
            <w:tcW w:w="0" w:type="auto"/>
            <w:shd w:val="clear" w:color="auto" w:fill="FFFFFF" w:themeFill="background1"/>
            <w:hideMark/>
          </w:tcPr>
          <w:p w14:paraId="17B91FB6"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Unique identifier for each company</w:t>
            </w:r>
          </w:p>
        </w:tc>
        <w:tc>
          <w:tcPr>
            <w:tcW w:w="0" w:type="auto"/>
            <w:shd w:val="clear" w:color="auto" w:fill="FFFFFF" w:themeFill="background1"/>
            <w:hideMark/>
          </w:tcPr>
          <w:p w14:paraId="34024177"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Captures company-specific growth patterns</w:t>
            </w:r>
          </w:p>
        </w:tc>
      </w:tr>
      <w:tr w:rsidR="0040142D" w:rsidRPr="0040142D" w14:paraId="51378A83" w14:textId="77777777" w:rsidTr="0040142D">
        <w:trPr>
          <w:trHeight w:val="43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F9B3B1B"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Region</w:t>
            </w:r>
          </w:p>
        </w:tc>
        <w:tc>
          <w:tcPr>
            <w:tcW w:w="0" w:type="auto"/>
            <w:shd w:val="clear" w:color="auto" w:fill="FFFFFF" w:themeFill="background1"/>
            <w:hideMark/>
          </w:tcPr>
          <w:p w14:paraId="013787C1"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Geographic region (East, West, North, South)</w:t>
            </w:r>
          </w:p>
        </w:tc>
        <w:tc>
          <w:tcPr>
            <w:tcW w:w="0" w:type="auto"/>
            <w:shd w:val="clear" w:color="auto" w:fill="FFFFFF" w:themeFill="background1"/>
            <w:hideMark/>
          </w:tcPr>
          <w:p w14:paraId="4A5F9DDA"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Regional economic health differences</w:t>
            </w:r>
          </w:p>
        </w:tc>
      </w:tr>
      <w:tr w:rsidR="0040142D" w:rsidRPr="0040142D" w14:paraId="278947BA"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AC9B27B"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Industry</w:t>
            </w:r>
          </w:p>
        </w:tc>
        <w:tc>
          <w:tcPr>
            <w:tcW w:w="0" w:type="auto"/>
            <w:shd w:val="clear" w:color="auto" w:fill="FFFFFF" w:themeFill="background1"/>
            <w:hideMark/>
          </w:tcPr>
          <w:p w14:paraId="06D1124C"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Industry sector classification</w:t>
            </w:r>
          </w:p>
        </w:tc>
        <w:tc>
          <w:tcPr>
            <w:tcW w:w="0" w:type="auto"/>
            <w:shd w:val="clear" w:color="auto" w:fill="FFFFFF" w:themeFill="background1"/>
            <w:hideMark/>
          </w:tcPr>
          <w:p w14:paraId="1DB79985"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Some industries are more seasonal or recession-proof</w:t>
            </w:r>
          </w:p>
        </w:tc>
      </w:tr>
      <w:tr w:rsidR="0040142D" w:rsidRPr="0040142D" w14:paraId="3D43D8D2"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8917E30"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Bond Rating</w:t>
            </w:r>
          </w:p>
        </w:tc>
        <w:tc>
          <w:tcPr>
            <w:tcW w:w="0" w:type="auto"/>
            <w:shd w:val="clear" w:color="auto" w:fill="FFFFFF" w:themeFill="background1"/>
            <w:hideMark/>
          </w:tcPr>
          <w:p w14:paraId="60A2EC8C"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Company’s creditworthiness (e.g., AAA, BBB)</w:t>
            </w:r>
          </w:p>
        </w:tc>
        <w:tc>
          <w:tcPr>
            <w:tcW w:w="0" w:type="auto"/>
            <w:shd w:val="clear" w:color="auto" w:fill="FFFFFF" w:themeFill="background1"/>
            <w:hideMark/>
          </w:tcPr>
          <w:p w14:paraId="6559B363"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Higher ratings could signal better financial stability</w:t>
            </w:r>
          </w:p>
        </w:tc>
      </w:tr>
      <w:tr w:rsidR="0040142D" w:rsidRPr="0040142D" w14:paraId="352A4046" w14:textId="77777777" w:rsidTr="0040142D">
        <w:trPr>
          <w:trHeight w:val="43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EE1D3CB"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Stock Rating</w:t>
            </w:r>
          </w:p>
        </w:tc>
        <w:tc>
          <w:tcPr>
            <w:tcW w:w="0" w:type="auto"/>
            <w:shd w:val="clear" w:color="auto" w:fill="FFFFFF" w:themeFill="background1"/>
            <w:hideMark/>
          </w:tcPr>
          <w:p w14:paraId="6886F4FA"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Stock analyst evaluations</w:t>
            </w:r>
          </w:p>
        </w:tc>
        <w:tc>
          <w:tcPr>
            <w:tcW w:w="0" w:type="auto"/>
            <w:shd w:val="clear" w:color="auto" w:fill="FFFFFF" w:themeFill="background1"/>
            <w:hideMark/>
          </w:tcPr>
          <w:p w14:paraId="1C70F9C2"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High ratings imply positive market sentiment</w:t>
            </w:r>
          </w:p>
        </w:tc>
      </w:tr>
      <w:tr w:rsidR="0040142D" w:rsidRPr="0040142D" w14:paraId="14A2571A"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0F08B22"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proofErr w:type="spellStart"/>
            <w:r w:rsidRPr="0040142D">
              <w:rPr>
                <w:rFonts w:ascii="Times New Roman" w:eastAsia="Times New Roman" w:hAnsi="Times New Roman" w:cs="Times New Roman"/>
                <w:color w:val="000000"/>
                <w:kern w:val="0"/>
                <w:sz w:val="28"/>
                <w:szCs w:val="28"/>
                <w14:ligatures w14:val="none"/>
              </w:rPr>
              <w:t>InventoryRatio</w:t>
            </w:r>
            <w:proofErr w:type="spellEnd"/>
          </w:p>
        </w:tc>
        <w:tc>
          <w:tcPr>
            <w:tcW w:w="0" w:type="auto"/>
            <w:shd w:val="clear" w:color="auto" w:fill="FFFFFF" w:themeFill="background1"/>
            <w:hideMark/>
          </w:tcPr>
          <w:p w14:paraId="171658B1"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Inventory relative to revenue</w:t>
            </w:r>
          </w:p>
        </w:tc>
        <w:tc>
          <w:tcPr>
            <w:tcW w:w="0" w:type="auto"/>
            <w:shd w:val="clear" w:color="auto" w:fill="FFFFFF" w:themeFill="background1"/>
            <w:hideMark/>
          </w:tcPr>
          <w:p w14:paraId="4F5540C3"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High values might indicate excess inventory, hurting future sales</w:t>
            </w:r>
          </w:p>
        </w:tc>
      </w:tr>
      <w:tr w:rsidR="0040142D" w:rsidRPr="0040142D" w14:paraId="4BEF7386"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2F44741"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proofErr w:type="spellStart"/>
            <w:r w:rsidRPr="0040142D">
              <w:rPr>
                <w:rFonts w:ascii="Times New Roman" w:eastAsia="Times New Roman" w:hAnsi="Times New Roman" w:cs="Times New Roman"/>
                <w:color w:val="000000"/>
                <w:kern w:val="0"/>
                <w:sz w:val="28"/>
                <w:szCs w:val="28"/>
                <w14:ligatures w14:val="none"/>
              </w:rPr>
              <w:t>RevenueGrowth</w:t>
            </w:r>
            <w:proofErr w:type="spellEnd"/>
          </w:p>
        </w:tc>
        <w:tc>
          <w:tcPr>
            <w:tcW w:w="0" w:type="auto"/>
            <w:shd w:val="clear" w:color="auto" w:fill="FFFFFF" w:themeFill="background1"/>
            <w:hideMark/>
          </w:tcPr>
          <w:p w14:paraId="605E550A"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Past revenue growth rate (%)</w:t>
            </w:r>
          </w:p>
        </w:tc>
        <w:tc>
          <w:tcPr>
            <w:tcW w:w="0" w:type="auto"/>
            <w:shd w:val="clear" w:color="auto" w:fill="FFFFFF" w:themeFill="background1"/>
            <w:hideMark/>
          </w:tcPr>
          <w:p w14:paraId="1DF144F7"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Strong growth usually correlates with future sales</w:t>
            </w:r>
          </w:p>
        </w:tc>
      </w:tr>
      <w:tr w:rsidR="0040142D" w:rsidRPr="0040142D" w14:paraId="4BCA89ED"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C2FB392"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proofErr w:type="spellStart"/>
            <w:r w:rsidRPr="0040142D">
              <w:rPr>
                <w:rFonts w:ascii="Times New Roman" w:eastAsia="Times New Roman" w:hAnsi="Times New Roman" w:cs="Times New Roman"/>
                <w:color w:val="000000"/>
                <w:kern w:val="0"/>
                <w:sz w:val="28"/>
                <w:szCs w:val="28"/>
                <w14:ligatures w14:val="none"/>
              </w:rPr>
              <w:t>QuickRatio</w:t>
            </w:r>
            <w:proofErr w:type="spellEnd"/>
          </w:p>
        </w:tc>
        <w:tc>
          <w:tcPr>
            <w:tcW w:w="0" w:type="auto"/>
            <w:shd w:val="clear" w:color="auto" w:fill="FFFFFF" w:themeFill="background1"/>
            <w:hideMark/>
          </w:tcPr>
          <w:p w14:paraId="0D08C45B"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Measure of liquidity (current assets / liabilities)</w:t>
            </w:r>
          </w:p>
        </w:tc>
        <w:tc>
          <w:tcPr>
            <w:tcW w:w="0" w:type="auto"/>
            <w:shd w:val="clear" w:color="auto" w:fill="FFFFFF" w:themeFill="background1"/>
            <w:hideMark/>
          </w:tcPr>
          <w:p w14:paraId="24618225"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Higher liquidity can buffer downturns, boosting resilience</w:t>
            </w:r>
          </w:p>
        </w:tc>
      </w:tr>
      <w:tr w:rsidR="0040142D" w:rsidRPr="0040142D" w14:paraId="72C68C50"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41A23B0"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Economic Indicators</w:t>
            </w:r>
          </w:p>
        </w:tc>
        <w:tc>
          <w:tcPr>
            <w:tcW w:w="0" w:type="auto"/>
            <w:shd w:val="clear" w:color="auto" w:fill="FFFFFF" w:themeFill="background1"/>
            <w:hideMark/>
          </w:tcPr>
          <w:p w14:paraId="69D7E190"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National and regional metrics (e.g., Consumer Sentiment, PMI, Interest Rates)</w:t>
            </w:r>
          </w:p>
        </w:tc>
        <w:tc>
          <w:tcPr>
            <w:tcW w:w="0" w:type="auto"/>
            <w:shd w:val="clear" w:color="auto" w:fill="FFFFFF" w:themeFill="background1"/>
            <w:hideMark/>
          </w:tcPr>
          <w:p w14:paraId="19F54E38"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Reflect macro-level factors influencing company revenues</w:t>
            </w:r>
          </w:p>
        </w:tc>
      </w:tr>
    </w:tbl>
    <w:p w14:paraId="416D7692" w14:textId="77777777" w:rsidR="0040142D" w:rsidRDefault="0040142D" w:rsidP="0040142D">
      <w:pPr>
        <w:spacing w:after="220" w:line="240" w:lineRule="auto"/>
        <w:rPr>
          <w:rFonts w:ascii="Times New Roman" w:eastAsia="Times New Roman" w:hAnsi="Times New Roman" w:cs="Times New Roman"/>
          <w:b/>
          <w:bCs/>
          <w:color w:val="000000"/>
          <w:kern w:val="0"/>
          <w:sz w:val="21"/>
          <w:szCs w:val="21"/>
          <w14:ligatures w14:val="none"/>
        </w:rPr>
      </w:pPr>
    </w:p>
    <w:p w14:paraId="4601CE53" w14:textId="792CA972" w:rsidR="0040142D" w:rsidRPr="0040142D" w:rsidRDefault="0040142D" w:rsidP="0040142D">
      <w:pPr>
        <w:pStyle w:val="Heading2"/>
        <w:rPr>
          <w:rFonts w:eastAsia="Times New Roman"/>
          <w:b/>
          <w:bCs/>
        </w:rPr>
      </w:pPr>
      <w:r w:rsidRPr="0040142D">
        <w:rPr>
          <w:rFonts w:eastAsia="Times New Roman"/>
          <w:b/>
          <w:bCs/>
        </w:rPr>
        <w:t>2.3 Target Variable</w:t>
      </w:r>
    </w:p>
    <w:tbl>
      <w:tblPr>
        <w:tblStyle w:val="GridTable1Light-Accent2"/>
        <w:tblW w:w="0" w:type="auto"/>
        <w:tblLook w:val="04A0" w:firstRow="1" w:lastRow="0" w:firstColumn="1" w:lastColumn="0" w:noHBand="0" w:noVBand="1"/>
      </w:tblPr>
      <w:tblGrid>
        <w:gridCol w:w="1259"/>
        <w:gridCol w:w="9531"/>
      </w:tblGrid>
      <w:tr w:rsidR="0040142D" w:rsidRPr="0040142D" w14:paraId="75C04636" w14:textId="77777777" w:rsidTr="0040142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E552A55"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Variable</w:t>
            </w:r>
          </w:p>
        </w:tc>
        <w:tc>
          <w:tcPr>
            <w:tcW w:w="0" w:type="auto"/>
            <w:hideMark/>
          </w:tcPr>
          <w:p w14:paraId="3445D319" w14:textId="77777777" w:rsidR="0040142D" w:rsidRPr="0040142D" w:rsidRDefault="0040142D" w:rsidP="005538AE">
            <w:pPr>
              <w:spacing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Description</w:t>
            </w:r>
          </w:p>
        </w:tc>
      </w:tr>
      <w:tr w:rsidR="0040142D" w:rsidRPr="0040142D" w14:paraId="296D2C52" w14:textId="77777777" w:rsidTr="0040142D">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6C52878A"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Sales</w:t>
            </w:r>
          </w:p>
        </w:tc>
        <w:tc>
          <w:tcPr>
            <w:tcW w:w="0" w:type="auto"/>
            <w:hideMark/>
          </w:tcPr>
          <w:p w14:paraId="3526B7FD"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142D">
              <w:rPr>
                <w:rFonts w:ascii="Times New Roman" w:eastAsia="Times New Roman" w:hAnsi="Times New Roman" w:cs="Times New Roman"/>
                <w:color w:val="000000"/>
                <w:kern w:val="0"/>
                <w14:ligatures w14:val="none"/>
              </w:rPr>
              <w:t>Quarterly revenue figure that the model aims to predict (continuous variable, positive real numbers)</w:t>
            </w:r>
          </w:p>
        </w:tc>
      </w:tr>
    </w:tbl>
    <w:p w14:paraId="3052AAF8" w14:textId="77777777" w:rsidR="0040142D" w:rsidRDefault="0040142D" w:rsidP="0040142D">
      <w:pPr>
        <w:spacing w:after="180" w:line="240" w:lineRule="auto"/>
        <w:rPr>
          <w:rFonts w:ascii="Times New Roman" w:eastAsia="Times New Roman" w:hAnsi="Times New Roman" w:cs="Times New Roman"/>
          <w:color w:val="000000"/>
          <w:kern w:val="0"/>
          <w:sz w:val="18"/>
          <w:szCs w:val="18"/>
          <w14:ligatures w14:val="none"/>
        </w:rPr>
      </w:pPr>
    </w:p>
    <w:p w14:paraId="5C49FD3C" w14:textId="50A3A08A" w:rsidR="0040142D" w:rsidRDefault="0040142D" w:rsidP="005538AE">
      <w:pPr>
        <w:spacing w:after="180" w:line="240" w:lineRule="auto"/>
        <w:jc w:val="both"/>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lastRenderedPageBreak/>
        <w:t>Sales values are highly right-skewed, with a few companies having extremely high sales while the majority have moderate revenues.</w:t>
      </w:r>
    </w:p>
    <w:p w14:paraId="53EAB393" w14:textId="77777777" w:rsidR="0040142D" w:rsidRPr="0040142D" w:rsidRDefault="0040142D" w:rsidP="0040142D">
      <w:pPr>
        <w:spacing w:after="180" w:line="240" w:lineRule="auto"/>
        <w:rPr>
          <w:rFonts w:ascii="Times New Roman" w:eastAsia="Times New Roman" w:hAnsi="Times New Roman" w:cs="Times New Roman"/>
          <w:kern w:val="0"/>
          <w:sz w:val="28"/>
          <w:szCs w:val="28"/>
          <w14:ligatures w14:val="none"/>
        </w:rPr>
      </w:pPr>
    </w:p>
    <w:p w14:paraId="1D84D086" w14:textId="77777777" w:rsidR="0040142D" w:rsidRPr="0040142D" w:rsidRDefault="0040142D" w:rsidP="0040142D">
      <w:pPr>
        <w:pStyle w:val="Heading2"/>
        <w:rPr>
          <w:rFonts w:eastAsia="Times New Roman"/>
          <w:b/>
          <w:bCs/>
        </w:rPr>
      </w:pPr>
      <w:r w:rsidRPr="0040142D">
        <w:rPr>
          <w:rFonts w:eastAsia="Times New Roman"/>
          <w:b/>
          <w:bCs/>
        </w:rPr>
        <w:t>2.4 Data Size and Composition</w:t>
      </w:r>
    </w:p>
    <w:tbl>
      <w:tblPr>
        <w:tblStyle w:val="GridTable1Light-Accent2"/>
        <w:tblW w:w="10795" w:type="dxa"/>
        <w:tblLook w:val="04A0" w:firstRow="1" w:lastRow="0" w:firstColumn="1" w:lastColumn="0" w:noHBand="0" w:noVBand="1"/>
      </w:tblPr>
      <w:tblGrid>
        <w:gridCol w:w="1344"/>
        <w:gridCol w:w="2316"/>
        <w:gridCol w:w="7135"/>
      </w:tblGrid>
      <w:tr w:rsidR="0040142D" w:rsidRPr="0040142D" w14:paraId="4E498300" w14:textId="77777777" w:rsidTr="00AC4F72">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B406379"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Split</w:t>
            </w:r>
          </w:p>
        </w:tc>
        <w:tc>
          <w:tcPr>
            <w:tcW w:w="0" w:type="auto"/>
            <w:hideMark/>
          </w:tcPr>
          <w:p w14:paraId="4034D4AD" w14:textId="77777777" w:rsidR="0040142D" w:rsidRPr="0040142D" w:rsidRDefault="0040142D" w:rsidP="005538AE">
            <w:pPr>
              <w:spacing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 of Observations</w:t>
            </w:r>
          </w:p>
        </w:tc>
        <w:tc>
          <w:tcPr>
            <w:tcW w:w="7135" w:type="dxa"/>
            <w:hideMark/>
          </w:tcPr>
          <w:p w14:paraId="45CFC1C5" w14:textId="77777777" w:rsidR="0040142D" w:rsidRPr="0040142D" w:rsidRDefault="0040142D" w:rsidP="005538AE">
            <w:pPr>
              <w:spacing w:after="18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Notes</w:t>
            </w:r>
          </w:p>
        </w:tc>
      </w:tr>
      <w:tr w:rsidR="0040142D" w:rsidRPr="0040142D" w14:paraId="63AD9FF2"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5336812"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Train Set</w:t>
            </w:r>
          </w:p>
        </w:tc>
        <w:tc>
          <w:tcPr>
            <w:tcW w:w="0" w:type="auto"/>
            <w:hideMark/>
          </w:tcPr>
          <w:p w14:paraId="502C68E8"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 8,000 rows</w:t>
            </w:r>
          </w:p>
        </w:tc>
        <w:tc>
          <w:tcPr>
            <w:tcW w:w="7135" w:type="dxa"/>
            <w:hideMark/>
          </w:tcPr>
          <w:p w14:paraId="52C17B8D"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Used for model fitting and validation</w:t>
            </w:r>
          </w:p>
        </w:tc>
      </w:tr>
      <w:tr w:rsidR="0040142D" w:rsidRPr="0040142D" w14:paraId="2BB702F3"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16DDEAF2" w14:textId="77777777" w:rsidR="0040142D" w:rsidRPr="0040142D" w:rsidRDefault="0040142D" w:rsidP="005538AE">
            <w:pPr>
              <w:spacing w:after="180"/>
              <w:jc w:val="both"/>
              <w:rPr>
                <w:rFonts w:ascii="Times New Roman" w:eastAsia="Times New Roman" w:hAnsi="Times New Roman" w:cs="Times New Roman"/>
                <w:kern w:val="0"/>
                <w:sz w:val="28"/>
                <w:szCs w:val="28"/>
                <w14:ligatures w14:val="none"/>
              </w:rPr>
            </w:pPr>
            <w:r w:rsidRPr="0040142D">
              <w:rPr>
                <w:rFonts w:ascii="Times New Roman" w:eastAsia="Times New Roman" w:hAnsi="Times New Roman" w:cs="Times New Roman"/>
                <w:color w:val="000000"/>
                <w:kern w:val="0"/>
                <w:sz w:val="28"/>
                <w:szCs w:val="28"/>
                <w14:ligatures w14:val="none"/>
              </w:rPr>
              <w:t>Test Set</w:t>
            </w:r>
          </w:p>
        </w:tc>
        <w:tc>
          <w:tcPr>
            <w:tcW w:w="0" w:type="auto"/>
            <w:hideMark/>
          </w:tcPr>
          <w:p w14:paraId="5A8B0C32"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 3,000 rows</w:t>
            </w:r>
          </w:p>
        </w:tc>
        <w:tc>
          <w:tcPr>
            <w:tcW w:w="7135" w:type="dxa"/>
            <w:hideMark/>
          </w:tcPr>
          <w:p w14:paraId="235FC28B" w14:textId="77777777" w:rsidR="0040142D" w:rsidRPr="0040142D" w:rsidRDefault="0040142D" w:rsidP="005538AE">
            <w:pPr>
              <w:spacing w:after="18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40142D">
              <w:rPr>
                <w:rFonts w:ascii="Times New Roman" w:eastAsia="Times New Roman" w:hAnsi="Times New Roman" w:cs="Times New Roman"/>
                <w:color w:val="000000"/>
                <w:kern w:val="0"/>
                <w:sz w:val="22"/>
                <w:szCs w:val="22"/>
                <w14:ligatures w14:val="none"/>
              </w:rPr>
              <w:t>Used for final evaluation on Kaggle leaderboard</w:t>
            </w:r>
          </w:p>
        </w:tc>
      </w:tr>
    </w:tbl>
    <w:p w14:paraId="0B59F787" w14:textId="77777777" w:rsidR="0040142D" w:rsidRDefault="0040142D" w:rsidP="0040142D">
      <w:pPr>
        <w:spacing w:after="0" w:line="240" w:lineRule="auto"/>
        <w:ind w:left="720"/>
        <w:textAlignment w:val="baseline"/>
        <w:rPr>
          <w:rFonts w:ascii="Times New Roman" w:eastAsia="Times New Roman" w:hAnsi="Times New Roman" w:cs="Times New Roman"/>
          <w:color w:val="000000"/>
          <w:kern w:val="0"/>
          <w:sz w:val="28"/>
          <w:szCs w:val="28"/>
          <w14:ligatures w14:val="none"/>
        </w:rPr>
      </w:pPr>
    </w:p>
    <w:p w14:paraId="26F8DD73" w14:textId="47044F10" w:rsidR="0040142D" w:rsidRPr="0040142D" w:rsidRDefault="0040142D" w:rsidP="005538AE">
      <w:pPr>
        <w:numPr>
          <w:ilvl w:val="0"/>
          <w:numId w:val="16"/>
        </w:numPr>
        <w:spacing w:after="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The train/test split is predefined.</w:t>
      </w:r>
    </w:p>
    <w:p w14:paraId="34544EF5" w14:textId="77777777" w:rsidR="0040142D" w:rsidRPr="0040142D" w:rsidRDefault="0040142D" w:rsidP="005538AE">
      <w:pPr>
        <w:numPr>
          <w:ilvl w:val="0"/>
          <w:numId w:val="16"/>
        </w:num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The test set is unlabeled — sales values are hidden on Kaggle for fair competition evaluation.</w:t>
      </w:r>
    </w:p>
    <w:p w14:paraId="2165E01A" w14:textId="77777777" w:rsidR="0040142D" w:rsidRPr="0040142D" w:rsidRDefault="0040142D" w:rsidP="0040142D">
      <w:pPr>
        <w:pStyle w:val="Heading2"/>
        <w:rPr>
          <w:rFonts w:eastAsia="Times New Roman"/>
          <w:b/>
          <w:bCs/>
        </w:rPr>
      </w:pPr>
      <w:r w:rsidRPr="0040142D">
        <w:rPr>
          <w:rFonts w:eastAsia="Times New Roman"/>
          <w:b/>
          <w:bCs/>
        </w:rPr>
        <w:t>2.5 Data Distributions (Exploration)</w:t>
      </w:r>
    </w:p>
    <w:p w14:paraId="5C5309C7" w14:textId="035A749C" w:rsidR="0040142D" w:rsidRPr="0040142D" w:rsidRDefault="0040142D" w:rsidP="00B67A8A">
      <w:pPr>
        <w:numPr>
          <w:ilvl w:val="0"/>
          <w:numId w:val="17"/>
        </w:numPr>
        <w:spacing w:after="0" w:line="240" w:lineRule="auto"/>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b/>
          <w:bCs/>
          <w:color w:val="000000"/>
          <w:kern w:val="0"/>
          <w:sz w:val="28"/>
          <w:szCs w:val="28"/>
          <w14:ligatures w14:val="none"/>
        </w:rPr>
        <w:t>Sales:</w:t>
      </w:r>
      <w:r w:rsidR="005538AE">
        <w:rPr>
          <w:rFonts w:ascii="Times New Roman" w:eastAsia="Times New Roman" w:hAnsi="Times New Roman" w:cs="Times New Roman"/>
          <w:b/>
          <w:bCs/>
          <w:color w:val="000000"/>
          <w:kern w:val="0"/>
          <w:sz w:val="28"/>
          <w:szCs w:val="28"/>
          <w14:ligatures w14:val="none"/>
        </w:rPr>
        <w:t xml:space="preserve"> </w:t>
      </w:r>
      <w:r w:rsidRPr="0040142D">
        <w:rPr>
          <w:rFonts w:ascii="Times New Roman" w:eastAsia="Times New Roman" w:hAnsi="Times New Roman" w:cs="Times New Roman"/>
          <w:color w:val="000000"/>
          <w:kern w:val="0"/>
          <w:sz w:val="28"/>
          <w:szCs w:val="28"/>
          <w14:ligatures w14:val="none"/>
        </w:rPr>
        <w:t>Highly right-skewed distribution.</w:t>
      </w:r>
      <w:r w:rsidRPr="0040142D">
        <w:rPr>
          <w:rFonts w:ascii="Times New Roman" w:eastAsia="Times New Roman" w:hAnsi="Times New Roman" w:cs="Times New Roman"/>
          <w:color w:val="000000"/>
          <w:kern w:val="0"/>
          <w:sz w:val="28"/>
          <w:szCs w:val="28"/>
          <w14:ligatures w14:val="none"/>
        </w:rPr>
        <w:br/>
      </w:r>
    </w:p>
    <w:p w14:paraId="78AB0A4E" w14:textId="77777777" w:rsidR="0040142D" w:rsidRPr="0040142D" w:rsidRDefault="0040142D" w:rsidP="00B67A8A">
      <w:pPr>
        <w:numPr>
          <w:ilvl w:val="1"/>
          <w:numId w:val="17"/>
        </w:numPr>
        <w:spacing w:after="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Mean &gt; Median</w:t>
      </w:r>
    </w:p>
    <w:p w14:paraId="16DAF5D6" w14:textId="1A3CC39D" w:rsidR="0040142D" w:rsidRDefault="0040142D" w:rsidP="00B67A8A">
      <w:pPr>
        <w:numPr>
          <w:ilvl w:val="1"/>
          <w:numId w:val="17"/>
        </w:numPr>
        <w:spacing w:after="0" w:line="240" w:lineRule="auto"/>
        <w:jc w:val="both"/>
        <w:textAlignment w:val="baseline"/>
        <w:rPr>
          <w:rFonts w:ascii="Times New Roman" w:eastAsia="Times New Roman" w:hAnsi="Times New Roman" w:cs="Times New Roman"/>
          <w:color w:val="000000"/>
          <w:kern w:val="0"/>
          <w:sz w:val="28"/>
          <w:szCs w:val="28"/>
          <w14:ligatures w14:val="none"/>
        </w:rPr>
      </w:pPr>
      <w:r w:rsidRPr="0040142D">
        <w:rPr>
          <w:rFonts w:ascii="Times New Roman" w:eastAsia="Times New Roman" w:hAnsi="Times New Roman" w:cs="Times New Roman"/>
          <w:color w:val="000000"/>
          <w:kern w:val="0"/>
          <w:sz w:val="28"/>
          <w:szCs w:val="28"/>
          <w14:ligatures w14:val="none"/>
        </w:rPr>
        <w:t>Suggests presence of outliers with extremely high revenue.</w:t>
      </w:r>
    </w:p>
    <w:p w14:paraId="52C6E53E" w14:textId="77777777" w:rsidR="0040142D" w:rsidRPr="0040142D" w:rsidRDefault="0040142D" w:rsidP="00B67A8A">
      <w:pPr>
        <w:spacing w:after="0" w:line="240" w:lineRule="auto"/>
        <w:ind w:left="1440"/>
        <w:textAlignment w:val="baseline"/>
        <w:rPr>
          <w:rFonts w:ascii="Times New Roman" w:eastAsia="Times New Roman" w:hAnsi="Times New Roman" w:cs="Times New Roman"/>
          <w:color w:val="000000"/>
          <w:kern w:val="0"/>
          <w:sz w:val="28"/>
          <w:szCs w:val="28"/>
          <w14:ligatures w14:val="none"/>
        </w:rPr>
      </w:pPr>
    </w:p>
    <w:p w14:paraId="6915C564" w14:textId="500FB02C" w:rsidR="0040142D" w:rsidRDefault="0040142D" w:rsidP="00B67A8A">
      <w:pPr>
        <w:numPr>
          <w:ilvl w:val="0"/>
          <w:numId w:val="17"/>
        </w:numPr>
        <w:spacing w:after="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40142D">
        <w:rPr>
          <w:rFonts w:ascii="Times New Roman" w:eastAsia="Times New Roman" w:hAnsi="Times New Roman" w:cs="Times New Roman"/>
          <w:b/>
          <w:bCs/>
          <w:color w:val="000000"/>
          <w:kern w:val="0"/>
          <w:sz w:val="28"/>
          <w:szCs w:val="28"/>
          <w14:ligatures w14:val="none"/>
        </w:rPr>
        <w:t>InventoryRatio</w:t>
      </w:r>
      <w:proofErr w:type="spellEnd"/>
      <w:r w:rsidRPr="0040142D">
        <w:rPr>
          <w:rFonts w:ascii="Times New Roman" w:eastAsia="Times New Roman" w:hAnsi="Times New Roman" w:cs="Times New Roman"/>
          <w:b/>
          <w:bCs/>
          <w:color w:val="000000"/>
          <w:kern w:val="0"/>
          <w:sz w:val="28"/>
          <w:szCs w:val="28"/>
          <w14:ligatures w14:val="none"/>
        </w:rPr>
        <w:t>:</w:t>
      </w:r>
      <w:r>
        <w:rPr>
          <w:rFonts w:ascii="Times New Roman" w:eastAsia="Times New Roman" w:hAnsi="Times New Roman" w:cs="Times New Roman"/>
          <w:b/>
          <w:bCs/>
          <w:color w:val="000000"/>
          <w:kern w:val="0"/>
          <w:sz w:val="28"/>
          <w:szCs w:val="28"/>
          <w14:ligatures w14:val="none"/>
        </w:rPr>
        <w:t xml:space="preserve"> </w:t>
      </w:r>
      <w:r w:rsidRPr="0040142D">
        <w:rPr>
          <w:rFonts w:ascii="Times New Roman" w:eastAsia="Times New Roman" w:hAnsi="Times New Roman" w:cs="Times New Roman"/>
          <w:color w:val="000000"/>
          <w:kern w:val="0"/>
          <w:sz w:val="28"/>
          <w:szCs w:val="28"/>
          <w14:ligatures w14:val="none"/>
        </w:rPr>
        <w:t xml:space="preserve">Mildly </w:t>
      </w:r>
      <w:proofErr w:type="gramStart"/>
      <w:r w:rsidRPr="0040142D">
        <w:rPr>
          <w:rFonts w:ascii="Times New Roman" w:eastAsia="Times New Roman" w:hAnsi="Times New Roman" w:cs="Times New Roman"/>
          <w:color w:val="000000"/>
          <w:kern w:val="0"/>
          <w:sz w:val="28"/>
          <w:szCs w:val="28"/>
          <w14:ligatures w14:val="none"/>
        </w:rPr>
        <w:t>right-skewed</w:t>
      </w:r>
      <w:proofErr w:type="gramEnd"/>
      <w:r w:rsidRPr="0040142D">
        <w:rPr>
          <w:rFonts w:ascii="Times New Roman" w:eastAsia="Times New Roman" w:hAnsi="Times New Roman" w:cs="Times New Roman"/>
          <w:color w:val="000000"/>
          <w:kern w:val="0"/>
          <w:sz w:val="28"/>
          <w:szCs w:val="28"/>
          <w14:ligatures w14:val="none"/>
        </w:rPr>
        <w:t>; some companies carry significantly higher inventory than typical.</w:t>
      </w:r>
    </w:p>
    <w:p w14:paraId="7719C020" w14:textId="77777777" w:rsidR="0040142D" w:rsidRPr="0040142D" w:rsidRDefault="0040142D" w:rsidP="00B67A8A">
      <w:pPr>
        <w:spacing w:after="0" w:line="240" w:lineRule="auto"/>
        <w:ind w:left="720"/>
        <w:jc w:val="both"/>
        <w:textAlignment w:val="baseline"/>
        <w:rPr>
          <w:rFonts w:ascii="Times New Roman" w:eastAsia="Times New Roman" w:hAnsi="Times New Roman" w:cs="Times New Roman"/>
          <w:color w:val="000000"/>
          <w:kern w:val="0"/>
          <w:sz w:val="28"/>
          <w:szCs w:val="28"/>
          <w14:ligatures w14:val="none"/>
        </w:rPr>
      </w:pPr>
    </w:p>
    <w:p w14:paraId="03428571" w14:textId="37E60D47" w:rsidR="0040142D" w:rsidRDefault="0040142D" w:rsidP="00B67A8A">
      <w:pPr>
        <w:numPr>
          <w:ilvl w:val="0"/>
          <w:numId w:val="17"/>
        </w:numPr>
        <w:spacing w:after="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40142D">
        <w:rPr>
          <w:rFonts w:ascii="Times New Roman" w:eastAsia="Times New Roman" w:hAnsi="Times New Roman" w:cs="Times New Roman"/>
          <w:b/>
          <w:bCs/>
          <w:color w:val="000000"/>
          <w:kern w:val="0"/>
          <w:sz w:val="28"/>
          <w:szCs w:val="28"/>
          <w14:ligatures w14:val="none"/>
        </w:rPr>
        <w:t>RevenueGrowth</w:t>
      </w:r>
      <w:proofErr w:type="spellEnd"/>
      <w:r w:rsidRPr="0040142D">
        <w:rPr>
          <w:rFonts w:ascii="Times New Roman" w:eastAsia="Times New Roman" w:hAnsi="Times New Roman" w:cs="Times New Roman"/>
          <w:b/>
          <w:bCs/>
          <w:color w:val="000000"/>
          <w:kern w:val="0"/>
          <w:sz w:val="28"/>
          <w:szCs w:val="28"/>
          <w14:ligatures w14:val="none"/>
        </w:rPr>
        <w:t>:</w:t>
      </w:r>
      <w:r>
        <w:rPr>
          <w:rFonts w:ascii="Times New Roman" w:eastAsia="Times New Roman" w:hAnsi="Times New Roman" w:cs="Times New Roman"/>
          <w:b/>
          <w:bCs/>
          <w:color w:val="000000"/>
          <w:kern w:val="0"/>
          <w:sz w:val="28"/>
          <w:szCs w:val="28"/>
          <w14:ligatures w14:val="none"/>
        </w:rPr>
        <w:t xml:space="preserve"> </w:t>
      </w:r>
      <w:r w:rsidRPr="0040142D">
        <w:rPr>
          <w:rFonts w:ascii="Times New Roman" w:eastAsia="Times New Roman" w:hAnsi="Times New Roman" w:cs="Times New Roman"/>
          <w:color w:val="000000"/>
          <w:kern w:val="0"/>
          <w:sz w:val="28"/>
          <w:szCs w:val="28"/>
          <w14:ligatures w14:val="none"/>
        </w:rPr>
        <w:t>Broad spread; values from large negative growth to +100% or more.</w:t>
      </w:r>
    </w:p>
    <w:p w14:paraId="5B301097" w14:textId="77777777" w:rsidR="0040142D" w:rsidRPr="0040142D" w:rsidRDefault="0040142D" w:rsidP="00B67A8A">
      <w:pPr>
        <w:spacing w:after="0" w:line="240" w:lineRule="auto"/>
        <w:jc w:val="both"/>
        <w:textAlignment w:val="baseline"/>
        <w:rPr>
          <w:rFonts w:ascii="Times New Roman" w:eastAsia="Times New Roman" w:hAnsi="Times New Roman" w:cs="Times New Roman"/>
          <w:color w:val="000000"/>
          <w:kern w:val="0"/>
          <w:sz w:val="28"/>
          <w:szCs w:val="28"/>
          <w14:ligatures w14:val="none"/>
        </w:rPr>
      </w:pPr>
    </w:p>
    <w:p w14:paraId="4EAEC5F5" w14:textId="58E2A2BA" w:rsidR="005538AE" w:rsidRPr="005538AE" w:rsidRDefault="0040142D" w:rsidP="00B67A8A">
      <w:pPr>
        <w:numPr>
          <w:ilvl w:val="0"/>
          <w:numId w:val="17"/>
        </w:numPr>
        <w:spacing w:after="42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40142D">
        <w:rPr>
          <w:rFonts w:ascii="Times New Roman" w:eastAsia="Times New Roman" w:hAnsi="Times New Roman" w:cs="Times New Roman"/>
          <w:b/>
          <w:bCs/>
          <w:color w:val="000000"/>
          <w:kern w:val="0"/>
          <w:sz w:val="28"/>
          <w:szCs w:val="28"/>
          <w14:ligatures w14:val="none"/>
        </w:rPr>
        <w:t>QuickRatio</w:t>
      </w:r>
      <w:proofErr w:type="spellEnd"/>
      <w:r w:rsidRPr="0040142D">
        <w:rPr>
          <w:rFonts w:ascii="Times New Roman" w:eastAsia="Times New Roman" w:hAnsi="Times New Roman" w:cs="Times New Roman"/>
          <w:b/>
          <w:bCs/>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w:t>
      </w:r>
      <w:r w:rsidRPr="0040142D">
        <w:rPr>
          <w:rFonts w:ascii="Times New Roman" w:eastAsia="Times New Roman" w:hAnsi="Times New Roman" w:cs="Times New Roman"/>
          <w:color w:val="000000"/>
          <w:kern w:val="0"/>
          <w:sz w:val="28"/>
          <w:szCs w:val="28"/>
          <w14:ligatures w14:val="none"/>
        </w:rPr>
        <w:t>Moderate concentration between 0.5 and 2.0, with few extreme values indicating very low or very high liquidity.</w:t>
      </w:r>
    </w:p>
    <w:p w14:paraId="234F0064" w14:textId="5E7D6FCC" w:rsidR="005538AE" w:rsidRPr="005538AE" w:rsidRDefault="005538AE" w:rsidP="00B67A8A">
      <w:pPr>
        <w:numPr>
          <w:ilvl w:val="0"/>
          <w:numId w:val="18"/>
        </w:num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b/>
          <w:bCs/>
          <w:color w:val="000000"/>
          <w:kern w:val="0"/>
          <w:sz w:val="28"/>
          <w:szCs w:val="28"/>
          <w14:ligatures w14:val="none"/>
        </w:rPr>
        <w:t>Bond Rating / Stock Rating:</w:t>
      </w:r>
      <w:r>
        <w:rPr>
          <w:rFonts w:ascii="Times New Roman" w:eastAsia="Times New Roman" w:hAnsi="Times New Roman" w:cs="Times New Roman"/>
          <w:color w:val="000000"/>
          <w:kern w:val="0"/>
          <w:sz w:val="28"/>
          <w:szCs w:val="28"/>
          <w14:ligatures w14:val="none"/>
        </w:rPr>
        <w:t xml:space="preserve"> </w:t>
      </w:r>
      <w:r w:rsidRPr="005538AE">
        <w:rPr>
          <w:rFonts w:ascii="Times New Roman" w:eastAsia="Times New Roman" w:hAnsi="Times New Roman" w:cs="Times New Roman"/>
          <w:color w:val="000000"/>
          <w:kern w:val="0"/>
          <w:sz w:val="28"/>
          <w:szCs w:val="28"/>
          <w14:ligatures w14:val="none"/>
        </w:rPr>
        <w:t>Categorical data with ordinal meaning, typically following a long-tail distribution favoring middle ratings.</w:t>
      </w:r>
    </w:p>
    <w:p w14:paraId="28CEC144" w14:textId="26C70646" w:rsidR="005538AE" w:rsidRPr="005538AE" w:rsidRDefault="005538AE" w:rsidP="00B67A8A">
      <w:pPr>
        <w:numPr>
          <w:ilvl w:val="0"/>
          <w:numId w:val="18"/>
        </w:num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b/>
          <w:bCs/>
          <w:color w:val="000000"/>
          <w:kern w:val="0"/>
          <w:sz w:val="28"/>
          <w:szCs w:val="28"/>
          <w14:ligatures w14:val="none"/>
        </w:rPr>
        <w:t>Consumer Sentiment and PMI:</w:t>
      </w:r>
      <w:r>
        <w:rPr>
          <w:rFonts w:ascii="Times New Roman" w:eastAsia="Times New Roman" w:hAnsi="Times New Roman" w:cs="Times New Roman"/>
          <w:color w:val="000000"/>
          <w:kern w:val="0"/>
          <w:sz w:val="28"/>
          <w:szCs w:val="28"/>
          <w14:ligatures w14:val="none"/>
        </w:rPr>
        <w:t xml:space="preserve"> </w:t>
      </w:r>
      <w:r w:rsidRPr="005538AE">
        <w:rPr>
          <w:rFonts w:ascii="Times New Roman" w:eastAsia="Times New Roman" w:hAnsi="Times New Roman" w:cs="Times New Roman"/>
          <w:color w:val="000000"/>
          <w:kern w:val="0"/>
          <w:sz w:val="28"/>
          <w:szCs w:val="28"/>
          <w14:ligatures w14:val="none"/>
        </w:rPr>
        <w:t>Centered around typical economic neutral values (~50 for PMI), with modest variance.</w:t>
      </w:r>
    </w:p>
    <w:p w14:paraId="1ED90561" w14:textId="77777777" w:rsidR="005538AE" w:rsidRPr="005538AE" w:rsidRDefault="005538AE" w:rsidP="005538AE">
      <w:pPr>
        <w:pStyle w:val="Heading2"/>
        <w:rPr>
          <w:rFonts w:eastAsia="Times New Roman"/>
          <w:b/>
          <w:bCs/>
        </w:rPr>
      </w:pPr>
      <w:r w:rsidRPr="005538AE">
        <w:rPr>
          <w:rFonts w:eastAsia="Times New Roman"/>
          <w:b/>
          <w:bCs/>
        </w:rPr>
        <w:t>2.6 Missing Values</w:t>
      </w:r>
    </w:p>
    <w:p w14:paraId="06B00C25" w14:textId="77777777" w:rsidR="005538AE" w:rsidRDefault="005538AE" w:rsidP="00B67A8A">
      <w:pPr>
        <w:numPr>
          <w:ilvl w:val="0"/>
          <w:numId w:val="19"/>
        </w:numPr>
        <w:spacing w:after="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The dataset contained minimal missing values.</w:t>
      </w:r>
    </w:p>
    <w:p w14:paraId="6A0349E4" w14:textId="77777777" w:rsidR="00B67A8A" w:rsidRPr="005538AE" w:rsidRDefault="00B67A8A" w:rsidP="00B67A8A">
      <w:pPr>
        <w:spacing w:after="0" w:line="240" w:lineRule="auto"/>
        <w:ind w:left="720"/>
        <w:jc w:val="both"/>
        <w:textAlignment w:val="baseline"/>
        <w:rPr>
          <w:rFonts w:ascii="Times New Roman" w:eastAsia="Times New Roman" w:hAnsi="Times New Roman" w:cs="Times New Roman"/>
          <w:color w:val="000000"/>
          <w:kern w:val="0"/>
          <w:sz w:val="28"/>
          <w:szCs w:val="28"/>
          <w14:ligatures w14:val="none"/>
        </w:rPr>
      </w:pPr>
    </w:p>
    <w:p w14:paraId="2ACE99DF" w14:textId="77777777" w:rsidR="005538AE" w:rsidRDefault="005538AE" w:rsidP="00B67A8A">
      <w:pPr>
        <w:numPr>
          <w:ilvl w:val="0"/>
          <w:numId w:val="19"/>
        </w:numPr>
        <w:spacing w:after="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Where missingness occurred (especially in economic indicators), it was treated using mean imputation or rolling window averages during feature engineering.</w:t>
      </w:r>
    </w:p>
    <w:p w14:paraId="183AA08D" w14:textId="77777777" w:rsidR="00B67A8A" w:rsidRPr="005538AE" w:rsidRDefault="00B67A8A" w:rsidP="00B67A8A">
      <w:pPr>
        <w:spacing w:after="0" w:line="240" w:lineRule="auto"/>
        <w:jc w:val="both"/>
        <w:textAlignment w:val="baseline"/>
        <w:rPr>
          <w:rFonts w:ascii="Times New Roman" w:eastAsia="Times New Roman" w:hAnsi="Times New Roman" w:cs="Times New Roman"/>
          <w:color w:val="000000"/>
          <w:kern w:val="0"/>
          <w:sz w:val="28"/>
          <w:szCs w:val="28"/>
          <w14:ligatures w14:val="none"/>
        </w:rPr>
      </w:pPr>
    </w:p>
    <w:p w14:paraId="52F1BCDA" w14:textId="77777777" w:rsidR="005538AE" w:rsidRDefault="005538AE" w:rsidP="00B67A8A">
      <w:pPr>
        <w:numPr>
          <w:ilvl w:val="0"/>
          <w:numId w:val="19"/>
        </w:numPr>
        <w:spacing w:after="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 xml:space="preserve">Target encoding and other model choices (like </w:t>
      </w:r>
      <w:proofErr w:type="spellStart"/>
      <w:r w:rsidRPr="005538AE">
        <w:rPr>
          <w:rFonts w:ascii="Times New Roman" w:eastAsia="Times New Roman" w:hAnsi="Times New Roman" w:cs="Times New Roman"/>
          <w:color w:val="000000"/>
          <w:kern w:val="0"/>
          <w:sz w:val="28"/>
          <w:szCs w:val="28"/>
          <w14:ligatures w14:val="none"/>
        </w:rPr>
        <w:t>LightGBM</w:t>
      </w:r>
      <w:proofErr w:type="spellEnd"/>
      <w:r w:rsidRPr="005538AE">
        <w:rPr>
          <w:rFonts w:ascii="Times New Roman" w:eastAsia="Times New Roman" w:hAnsi="Times New Roman" w:cs="Times New Roman"/>
          <w:color w:val="000000"/>
          <w:kern w:val="0"/>
          <w:sz w:val="28"/>
          <w:szCs w:val="28"/>
          <w14:ligatures w14:val="none"/>
        </w:rPr>
        <w:t>) were robust to small amounts of missingness.</w:t>
      </w:r>
    </w:p>
    <w:p w14:paraId="1A438E05" w14:textId="77777777" w:rsidR="00241EEA" w:rsidRDefault="00241EEA" w:rsidP="00241EEA">
      <w:pPr>
        <w:pStyle w:val="ListParagraph"/>
        <w:rPr>
          <w:rFonts w:ascii="Times New Roman" w:eastAsia="Times New Roman" w:hAnsi="Times New Roman" w:cs="Times New Roman"/>
          <w:color w:val="000000"/>
          <w:kern w:val="0"/>
          <w:sz w:val="28"/>
          <w:szCs w:val="28"/>
          <w14:ligatures w14:val="none"/>
        </w:rPr>
      </w:pPr>
    </w:p>
    <w:p w14:paraId="2365FA64" w14:textId="2E520125" w:rsidR="00241EEA" w:rsidRPr="00897EF3" w:rsidRDefault="00241EEA" w:rsidP="00897EF3">
      <w:pPr>
        <w:pStyle w:val="Heading1"/>
        <w:rPr>
          <w:rFonts w:eastAsia="Times New Roman"/>
          <w:b/>
          <w:bCs/>
        </w:rPr>
      </w:pPr>
      <w:r w:rsidRPr="00897EF3">
        <w:rPr>
          <w:rFonts w:eastAsia="Times New Roman"/>
          <w:b/>
          <w:bCs/>
        </w:rPr>
        <w:t>EDA Report: EconomicIndicators.csv</w:t>
      </w:r>
    </w:p>
    <w:p w14:paraId="01DCCFFD" w14:textId="449D6140" w:rsidR="00241EEA" w:rsidRPr="00241EEA" w:rsidRDefault="00241EEA" w:rsidP="00241EEA">
      <w:pPr>
        <w:spacing w:before="160" w:after="0"/>
        <w:jc w:val="both"/>
        <w:rPr>
          <w:rFonts w:ascii="Times New Roman" w:hAnsi="Times New Roman" w:cs="Times New Roman"/>
          <w:b/>
          <w:bCs/>
          <w:sz w:val="28"/>
          <w:szCs w:val="28"/>
        </w:rPr>
      </w:pPr>
      <w:r w:rsidRPr="00241EEA">
        <w:rPr>
          <w:rFonts w:ascii="Times New Roman" w:hAnsi="Times New Roman" w:cs="Times New Roman"/>
          <w:b/>
          <w:bCs/>
        </w:rPr>
        <w:t xml:space="preserve"> </w:t>
      </w:r>
      <w:r w:rsidRPr="00241EEA">
        <w:rPr>
          <w:rFonts w:ascii="Times New Roman" w:hAnsi="Times New Roman" w:cs="Times New Roman"/>
          <w:b/>
          <w:bCs/>
          <w:sz w:val="28"/>
          <w:szCs w:val="28"/>
        </w:rPr>
        <w:t>Dataset Summary</w:t>
      </w:r>
      <w:r w:rsidRPr="00241EEA">
        <w:rPr>
          <w:rFonts w:ascii="Times New Roman" w:hAnsi="Times New Roman" w:cs="Times New Roman"/>
          <w:b/>
          <w:bCs/>
          <w:sz w:val="28"/>
          <w:szCs w:val="28"/>
        </w:rPr>
        <w:t>:</w:t>
      </w:r>
    </w:p>
    <w:p w14:paraId="0F23DFD3"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b/>
          <w:bCs/>
          <w:sz w:val="28"/>
          <w:szCs w:val="28"/>
        </w:rPr>
        <w:t>Observations</w:t>
      </w:r>
      <w:r w:rsidRPr="00241EEA">
        <w:rPr>
          <w:rFonts w:ascii="Times New Roman" w:hAnsi="Times New Roman" w:cs="Times New Roman"/>
          <w:sz w:val="28"/>
          <w:szCs w:val="28"/>
        </w:rPr>
        <w:t>: 28 rows (monthly data points).</w:t>
      </w:r>
    </w:p>
    <w:p w14:paraId="6E4E5CFF"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b/>
          <w:bCs/>
          <w:sz w:val="28"/>
          <w:szCs w:val="28"/>
        </w:rPr>
        <w:t>Features</w:t>
      </w:r>
      <w:r w:rsidRPr="00241EEA">
        <w:rPr>
          <w:rFonts w:ascii="Times New Roman" w:hAnsi="Times New Roman" w:cs="Times New Roman"/>
          <w:sz w:val="28"/>
          <w:szCs w:val="28"/>
        </w:rPr>
        <w:t>: 10 columns capturing key macroeconomic indicators:</w:t>
      </w:r>
    </w:p>
    <w:p w14:paraId="4F528E15"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Month (1–28)</w:t>
      </w:r>
    </w:p>
    <w:p w14:paraId="2D21A79A"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Consumer Sentiment, Interest Rate, PMI, Money Supply</w:t>
      </w:r>
    </w:p>
    <w:p w14:paraId="2BA499A2" w14:textId="72DCFE1E"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 xml:space="preserve">Economic Activity Index (EAI) — national and regional: </w:t>
      </w:r>
      <w:proofErr w:type="spellStart"/>
      <w:r w:rsidRPr="00241EEA">
        <w:rPr>
          <w:rFonts w:ascii="Times New Roman" w:hAnsi="Times New Roman" w:cs="Times New Roman"/>
          <w:sz w:val="28"/>
          <w:szCs w:val="28"/>
        </w:rPr>
        <w:t>NationalEAI</w:t>
      </w:r>
      <w:proofErr w:type="spellEnd"/>
      <w:r w:rsidRPr="00241EEA">
        <w:rPr>
          <w:rFonts w:ascii="Times New Roman" w:hAnsi="Times New Roman" w:cs="Times New Roman"/>
          <w:sz w:val="28"/>
          <w:szCs w:val="28"/>
        </w:rPr>
        <w:t xml:space="preserve">, </w:t>
      </w:r>
      <w:proofErr w:type="spellStart"/>
      <w:r w:rsidRPr="00241EEA">
        <w:rPr>
          <w:rFonts w:ascii="Times New Roman" w:hAnsi="Times New Roman" w:cs="Times New Roman"/>
          <w:sz w:val="28"/>
          <w:szCs w:val="28"/>
        </w:rPr>
        <w:t>EastEAI</w:t>
      </w:r>
      <w:proofErr w:type="spellEnd"/>
      <w:r w:rsidRPr="00241EEA">
        <w:rPr>
          <w:rFonts w:ascii="Times New Roman" w:hAnsi="Times New Roman" w:cs="Times New Roman"/>
          <w:sz w:val="28"/>
          <w:szCs w:val="28"/>
        </w:rPr>
        <w:t xml:space="preserve">, </w:t>
      </w:r>
      <w:proofErr w:type="spellStart"/>
      <w:r w:rsidRPr="00241EEA">
        <w:rPr>
          <w:rFonts w:ascii="Times New Roman" w:hAnsi="Times New Roman" w:cs="Times New Roman"/>
          <w:sz w:val="28"/>
          <w:szCs w:val="28"/>
        </w:rPr>
        <w:t>WestEAI</w:t>
      </w:r>
      <w:proofErr w:type="spellEnd"/>
      <w:r w:rsidRPr="00241EEA">
        <w:rPr>
          <w:rFonts w:ascii="Times New Roman" w:hAnsi="Times New Roman" w:cs="Times New Roman"/>
          <w:sz w:val="28"/>
          <w:szCs w:val="28"/>
        </w:rPr>
        <w:t xml:space="preserve">, </w:t>
      </w:r>
      <w:proofErr w:type="spellStart"/>
      <w:r w:rsidRPr="00241EEA">
        <w:rPr>
          <w:rFonts w:ascii="Times New Roman" w:hAnsi="Times New Roman" w:cs="Times New Roman"/>
          <w:sz w:val="28"/>
          <w:szCs w:val="28"/>
        </w:rPr>
        <w:t>SouthEAI</w:t>
      </w:r>
      <w:proofErr w:type="spellEnd"/>
      <w:r w:rsidRPr="00241EEA">
        <w:rPr>
          <w:rFonts w:ascii="Times New Roman" w:hAnsi="Times New Roman" w:cs="Times New Roman"/>
          <w:sz w:val="28"/>
          <w:szCs w:val="28"/>
        </w:rPr>
        <w:t xml:space="preserve">, </w:t>
      </w:r>
      <w:proofErr w:type="spellStart"/>
      <w:r w:rsidRPr="00241EEA">
        <w:rPr>
          <w:rFonts w:ascii="Times New Roman" w:hAnsi="Times New Roman" w:cs="Times New Roman"/>
          <w:sz w:val="28"/>
          <w:szCs w:val="28"/>
        </w:rPr>
        <w:t>NorthEAI</w:t>
      </w:r>
      <w:proofErr w:type="spellEnd"/>
    </w:p>
    <w:p w14:paraId="62048B8E" w14:textId="77777777" w:rsidR="00241EEA" w:rsidRPr="00241EEA" w:rsidRDefault="00241EEA" w:rsidP="00241EEA">
      <w:pPr>
        <w:pStyle w:val="ListParagraph"/>
        <w:spacing w:before="160" w:after="0"/>
        <w:jc w:val="both"/>
        <w:rPr>
          <w:rFonts w:ascii="Times New Roman" w:hAnsi="Times New Roman" w:cs="Times New Roman"/>
          <w:sz w:val="28"/>
          <w:szCs w:val="28"/>
        </w:rPr>
      </w:pPr>
    </w:p>
    <w:p w14:paraId="64A6B816" w14:textId="64A8BD39" w:rsidR="00241EEA" w:rsidRPr="00241EEA" w:rsidRDefault="00241EEA" w:rsidP="00241EEA">
      <w:pPr>
        <w:spacing w:before="160" w:after="0"/>
        <w:jc w:val="both"/>
        <w:rPr>
          <w:rFonts w:ascii="Times New Roman" w:hAnsi="Times New Roman" w:cs="Times New Roman"/>
          <w:b/>
          <w:bCs/>
          <w:sz w:val="28"/>
          <w:szCs w:val="28"/>
        </w:rPr>
      </w:pPr>
      <w:r w:rsidRPr="00241EEA">
        <w:rPr>
          <w:rFonts w:ascii="Times New Roman" w:hAnsi="Times New Roman" w:cs="Times New Roman"/>
          <w:b/>
          <w:bCs/>
          <w:sz w:val="28"/>
          <w:szCs w:val="28"/>
        </w:rPr>
        <w:t xml:space="preserve"> Univariate Analysis</w:t>
      </w:r>
    </w:p>
    <w:p w14:paraId="6AF114D5" w14:textId="77777777" w:rsidR="00241EEA" w:rsidRPr="00241EEA" w:rsidRDefault="00241EEA" w:rsidP="00241EEA">
      <w:pPr>
        <w:spacing w:before="160" w:after="0"/>
        <w:jc w:val="both"/>
        <w:rPr>
          <w:rFonts w:ascii="Times New Roman" w:hAnsi="Times New Roman" w:cs="Times New Roman"/>
          <w:b/>
          <w:bCs/>
          <w:sz w:val="28"/>
          <w:szCs w:val="28"/>
        </w:rPr>
      </w:pPr>
      <w:r w:rsidRPr="00241EEA">
        <w:rPr>
          <w:rFonts w:ascii="Times New Roman" w:hAnsi="Times New Roman" w:cs="Times New Roman"/>
          <w:b/>
          <w:bCs/>
          <w:sz w:val="28"/>
          <w:szCs w:val="28"/>
        </w:rPr>
        <w:t>1. Consumer Sentiment</w:t>
      </w:r>
    </w:p>
    <w:p w14:paraId="3DB91E59"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Ranges from ~50 to ~73.</w:t>
      </w:r>
    </w:p>
    <w:p w14:paraId="01CE16A0"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 xml:space="preserve">Significant </w:t>
      </w:r>
      <w:r w:rsidRPr="00241EEA">
        <w:rPr>
          <w:rFonts w:ascii="Times New Roman" w:hAnsi="Times New Roman" w:cs="Times New Roman"/>
          <w:b/>
          <w:bCs/>
          <w:sz w:val="28"/>
          <w:szCs w:val="28"/>
        </w:rPr>
        <w:t>fluctuations</w:t>
      </w:r>
      <w:r w:rsidRPr="00241EEA">
        <w:rPr>
          <w:rFonts w:ascii="Times New Roman" w:hAnsi="Times New Roman" w:cs="Times New Roman"/>
          <w:sz w:val="28"/>
          <w:szCs w:val="28"/>
        </w:rPr>
        <w:t xml:space="preserve"> with some clear dips — could reflect market pessimism (e.g., during policy changes or macro shocks).</w:t>
      </w:r>
    </w:p>
    <w:p w14:paraId="5A46A6E1"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b/>
          <w:bCs/>
          <w:sz w:val="28"/>
          <w:szCs w:val="28"/>
        </w:rPr>
        <w:t>Strongly correlated</w:t>
      </w:r>
      <w:r w:rsidRPr="00241EEA">
        <w:rPr>
          <w:rFonts w:ascii="Times New Roman" w:hAnsi="Times New Roman" w:cs="Times New Roman"/>
          <w:sz w:val="28"/>
          <w:szCs w:val="28"/>
        </w:rPr>
        <w:t xml:space="preserve"> with National and regional EAIs, suggesting it’s a </w:t>
      </w:r>
      <w:r w:rsidRPr="00241EEA">
        <w:rPr>
          <w:rFonts w:ascii="Times New Roman" w:hAnsi="Times New Roman" w:cs="Times New Roman"/>
          <w:b/>
          <w:bCs/>
          <w:sz w:val="28"/>
          <w:szCs w:val="28"/>
        </w:rPr>
        <w:t>leading indicator</w:t>
      </w:r>
      <w:r w:rsidRPr="00241EEA">
        <w:rPr>
          <w:rFonts w:ascii="Times New Roman" w:hAnsi="Times New Roman" w:cs="Times New Roman"/>
          <w:sz w:val="28"/>
          <w:szCs w:val="28"/>
        </w:rPr>
        <w:t xml:space="preserve"> of economic health.</w:t>
      </w:r>
    </w:p>
    <w:p w14:paraId="637CECC4" w14:textId="77777777" w:rsidR="00241EEA" w:rsidRPr="00241EEA" w:rsidRDefault="00241EEA" w:rsidP="00241EEA">
      <w:pPr>
        <w:spacing w:before="160" w:after="0"/>
        <w:jc w:val="both"/>
        <w:rPr>
          <w:rFonts w:ascii="Times New Roman" w:hAnsi="Times New Roman" w:cs="Times New Roman"/>
          <w:b/>
          <w:bCs/>
          <w:sz w:val="28"/>
          <w:szCs w:val="28"/>
        </w:rPr>
      </w:pPr>
      <w:r w:rsidRPr="00241EEA">
        <w:rPr>
          <w:rFonts w:ascii="Times New Roman" w:hAnsi="Times New Roman" w:cs="Times New Roman"/>
          <w:b/>
          <w:bCs/>
          <w:sz w:val="28"/>
          <w:szCs w:val="28"/>
        </w:rPr>
        <w:t>2. Interest Rate</w:t>
      </w:r>
    </w:p>
    <w:p w14:paraId="4A9402AE"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Climbs from ~1.5% to ~3.8% across the timeline.</w:t>
      </w:r>
    </w:p>
    <w:p w14:paraId="2B37A122"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b/>
          <w:bCs/>
          <w:sz w:val="28"/>
          <w:szCs w:val="28"/>
        </w:rPr>
        <w:t>Strong positive correlation with Month</w:t>
      </w:r>
      <w:r w:rsidRPr="00241EEA">
        <w:rPr>
          <w:rFonts w:ascii="Times New Roman" w:hAnsi="Times New Roman" w:cs="Times New Roman"/>
          <w:sz w:val="28"/>
          <w:szCs w:val="28"/>
        </w:rPr>
        <w:t xml:space="preserve"> (0.78), indicating a steady policy tightening phase.</w:t>
      </w:r>
    </w:p>
    <w:p w14:paraId="102D599D"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b/>
          <w:bCs/>
          <w:sz w:val="28"/>
          <w:szCs w:val="28"/>
        </w:rPr>
        <w:t>Negatively correlated</w:t>
      </w:r>
      <w:r w:rsidRPr="00241EEA">
        <w:rPr>
          <w:rFonts w:ascii="Times New Roman" w:hAnsi="Times New Roman" w:cs="Times New Roman"/>
          <w:sz w:val="28"/>
          <w:szCs w:val="28"/>
        </w:rPr>
        <w:t xml:space="preserve"> with PMI (-0.77), meaning rising rates tend to </w:t>
      </w:r>
      <w:r w:rsidRPr="00241EEA">
        <w:rPr>
          <w:rFonts w:ascii="Times New Roman" w:hAnsi="Times New Roman" w:cs="Times New Roman"/>
          <w:b/>
          <w:bCs/>
          <w:sz w:val="28"/>
          <w:szCs w:val="28"/>
        </w:rPr>
        <w:t>suppress industrial/manufacturing activity</w:t>
      </w:r>
      <w:r w:rsidRPr="00241EEA">
        <w:rPr>
          <w:rFonts w:ascii="Times New Roman" w:hAnsi="Times New Roman" w:cs="Times New Roman"/>
          <w:sz w:val="28"/>
          <w:szCs w:val="28"/>
        </w:rPr>
        <w:t xml:space="preserve"> — expected behavior.</w:t>
      </w:r>
    </w:p>
    <w:p w14:paraId="36D3A1B8" w14:textId="77777777" w:rsidR="00241EEA" w:rsidRPr="00241EEA" w:rsidRDefault="00241EEA" w:rsidP="00241EEA">
      <w:pPr>
        <w:spacing w:before="160" w:after="0"/>
        <w:jc w:val="both"/>
        <w:rPr>
          <w:rFonts w:ascii="Times New Roman" w:hAnsi="Times New Roman" w:cs="Times New Roman"/>
          <w:b/>
          <w:bCs/>
          <w:sz w:val="28"/>
          <w:szCs w:val="28"/>
        </w:rPr>
      </w:pPr>
      <w:r w:rsidRPr="00241EEA">
        <w:rPr>
          <w:rFonts w:ascii="Times New Roman" w:hAnsi="Times New Roman" w:cs="Times New Roman"/>
          <w:b/>
          <w:bCs/>
          <w:sz w:val="28"/>
          <w:szCs w:val="28"/>
        </w:rPr>
        <w:t>3. PMI (Purchasing Managers Index)</w:t>
      </w:r>
    </w:p>
    <w:p w14:paraId="6FEFE6D5"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 xml:space="preserve">Mostly stays </w:t>
      </w:r>
      <w:r w:rsidRPr="00241EEA">
        <w:rPr>
          <w:rFonts w:ascii="Times New Roman" w:hAnsi="Times New Roman" w:cs="Times New Roman"/>
          <w:b/>
          <w:bCs/>
          <w:sz w:val="28"/>
          <w:szCs w:val="28"/>
        </w:rPr>
        <w:t>above 50</w:t>
      </w:r>
      <w:r w:rsidRPr="00241EEA">
        <w:rPr>
          <w:rFonts w:ascii="Times New Roman" w:hAnsi="Times New Roman" w:cs="Times New Roman"/>
          <w:sz w:val="28"/>
          <w:szCs w:val="28"/>
        </w:rPr>
        <w:t xml:space="preserve"> — which indicates economic expansion.</w:t>
      </w:r>
    </w:p>
    <w:p w14:paraId="61777529"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Drops below that occasionally, coinciding with higher interest rate periods.</w:t>
      </w:r>
    </w:p>
    <w:p w14:paraId="3ED6826E"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b/>
          <w:bCs/>
          <w:sz w:val="28"/>
          <w:szCs w:val="28"/>
        </w:rPr>
        <w:t>Negatively correlated</w:t>
      </w:r>
      <w:r w:rsidRPr="00241EEA">
        <w:rPr>
          <w:rFonts w:ascii="Times New Roman" w:hAnsi="Times New Roman" w:cs="Times New Roman"/>
          <w:sz w:val="28"/>
          <w:szCs w:val="28"/>
        </w:rPr>
        <w:t xml:space="preserve"> with Interest Rate and Month — signaling potential </w:t>
      </w:r>
      <w:r w:rsidRPr="00241EEA">
        <w:rPr>
          <w:rFonts w:ascii="Times New Roman" w:hAnsi="Times New Roman" w:cs="Times New Roman"/>
          <w:b/>
          <w:bCs/>
          <w:sz w:val="28"/>
          <w:szCs w:val="28"/>
        </w:rPr>
        <w:t>monetary policy impact on industrial sentiment</w:t>
      </w:r>
      <w:r w:rsidRPr="00241EEA">
        <w:rPr>
          <w:rFonts w:ascii="Times New Roman" w:hAnsi="Times New Roman" w:cs="Times New Roman"/>
          <w:sz w:val="28"/>
          <w:szCs w:val="28"/>
        </w:rPr>
        <w:t>.</w:t>
      </w:r>
    </w:p>
    <w:p w14:paraId="46569C50" w14:textId="77777777" w:rsidR="00241EEA" w:rsidRPr="00241EEA" w:rsidRDefault="00241EEA" w:rsidP="00241EEA">
      <w:pPr>
        <w:spacing w:before="160" w:after="0"/>
        <w:jc w:val="both"/>
        <w:rPr>
          <w:rFonts w:ascii="Times New Roman" w:hAnsi="Times New Roman" w:cs="Times New Roman"/>
          <w:b/>
          <w:bCs/>
          <w:sz w:val="28"/>
          <w:szCs w:val="28"/>
        </w:rPr>
      </w:pPr>
      <w:r w:rsidRPr="00241EEA">
        <w:rPr>
          <w:rFonts w:ascii="Times New Roman" w:hAnsi="Times New Roman" w:cs="Times New Roman"/>
          <w:b/>
          <w:bCs/>
          <w:sz w:val="28"/>
          <w:szCs w:val="28"/>
        </w:rPr>
        <w:t>4. Money Supply</w:t>
      </w:r>
    </w:p>
    <w:p w14:paraId="03B7878D"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lastRenderedPageBreak/>
        <w:t xml:space="preserve">Surprisingly </w:t>
      </w:r>
      <w:r w:rsidRPr="00241EEA">
        <w:rPr>
          <w:rFonts w:ascii="Times New Roman" w:hAnsi="Times New Roman" w:cs="Times New Roman"/>
          <w:b/>
          <w:bCs/>
          <w:sz w:val="28"/>
          <w:szCs w:val="28"/>
        </w:rPr>
        <w:t>negatively correlated</w:t>
      </w:r>
      <w:r w:rsidRPr="00241EEA">
        <w:rPr>
          <w:rFonts w:ascii="Times New Roman" w:hAnsi="Times New Roman" w:cs="Times New Roman"/>
          <w:sz w:val="28"/>
          <w:szCs w:val="28"/>
        </w:rPr>
        <w:t xml:space="preserve"> with both Consumer Sentiment (-0.71) and EAI metrics.</w:t>
      </w:r>
    </w:p>
    <w:p w14:paraId="32D7E193" w14:textId="77777777" w:rsidR="00241EEA" w:rsidRPr="00241EEA" w:rsidRDefault="00241EEA" w:rsidP="00241EEA">
      <w:pPr>
        <w:pStyle w:val="ListParagraph"/>
        <w:numPr>
          <w:ilvl w:val="0"/>
          <w:numId w:val="40"/>
        </w:numPr>
        <w:spacing w:before="160" w:after="0"/>
        <w:jc w:val="both"/>
        <w:rPr>
          <w:rFonts w:ascii="Times New Roman" w:hAnsi="Times New Roman" w:cs="Times New Roman"/>
          <w:sz w:val="28"/>
          <w:szCs w:val="28"/>
        </w:rPr>
      </w:pPr>
      <w:r w:rsidRPr="00241EEA">
        <w:rPr>
          <w:rFonts w:ascii="Times New Roman" w:hAnsi="Times New Roman" w:cs="Times New Roman"/>
          <w:sz w:val="28"/>
          <w:szCs w:val="28"/>
        </w:rPr>
        <w:t xml:space="preserve">May indicate </w:t>
      </w:r>
      <w:r w:rsidRPr="00241EEA">
        <w:rPr>
          <w:rFonts w:ascii="Times New Roman" w:hAnsi="Times New Roman" w:cs="Times New Roman"/>
          <w:b/>
          <w:bCs/>
          <w:sz w:val="28"/>
          <w:szCs w:val="28"/>
        </w:rPr>
        <w:t>liquidity injections during downturns</w:t>
      </w:r>
      <w:r w:rsidRPr="00241EEA">
        <w:rPr>
          <w:rFonts w:ascii="Times New Roman" w:hAnsi="Times New Roman" w:cs="Times New Roman"/>
          <w:sz w:val="28"/>
          <w:szCs w:val="28"/>
        </w:rPr>
        <w:t xml:space="preserve"> or counter-cyclical policy behavior.</w:t>
      </w:r>
    </w:p>
    <w:p w14:paraId="185F388E" w14:textId="77777777" w:rsidR="00241EEA" w:rsidRDefault="00241EEA" w:rsidP="00241EEA">
      <w:pPr>
        <w:pStyle w:val="ListParagraph"/>
        <w:spacing w:before="160" w:after="0"/>
        <w:jc w:val="both"/>
      </w:pPr>
    </w:p>
    <w:p w14:paraId="74B00187" w14:textId="77777777" w:rsidR="00D82054" w:rsidRDefault="00D82054" w:rsidP="00241EEA">
      <w:pPr>
        <w:pStyle w:val="ListParagraph"/>
        <w:spacing w:before="160" w:after="0"/>
        <w:jc w:val="both"/>
      </w:pPr>
    </w:p>
    <w:p w14:paraId="6132F39F" w14:textId="3A54D9D0" w:rsidR="00D82054" w:rsidRPr="00D82054" w:rsidRDefault="00D82054" w:rsidP="00D82054">
      <w:pPr>
        <w:rPr>
          <w:rFonts w:ascii="Times New Roman" w:hAnsi="Times New Roman" w:cs="Times New Roman"/>
          <w:b/>
          <w:bCs/>
          <w:sz w:val="28"/>
          <w:szCs w:val="28"/>
        </w:rPr>
      </w:pPr>
      <w:r w:rsidRPr="00D82054">
        <w:rPr>
          <w:rFonts w:ascii="Times New Roman" w:hAnsi="Times New Roman" w:cs="Times New Roman"/>
          <w:b/>
          <w:bCs/>
          <w:sz w:val="28"/>
          <w:szCs w:val="28"/>
        </w:rPr>
        <w:t>Correlation Heatmap</w:t>
      </w:r>
    </w:p>
    <w:p w14:paraId="6D480D97" w14:textId="795921BB" w:rsidR="00D82054" w:rsidRDefault="00D82054" w:rsidP="00D82054">
      <w:pPr>
        <w:pStyle w:val="ListParagraph"/>
        <w:spacing w:before="160" w:after="0"/>
        <w:jc w:val="both"/>
      </w:pPr>
      <w:r>
        <w:rPr>
          <w:noProof/>
        </w:rPr>
        <w:drawing>
          <wp:inline distT="0" distB="0" distL="0" distR="0" wp14:anchorId="5CBE905C" wp14:editId="2533D8D3">
            <wp:extent cx="5983941" cy="5017770"/>
            <wp:effectExtent l="0" t="0" r="0" b="0"/>
            <wp:docPr id="2099803991" name="Picture 1" descr="A colorful squar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03991" name="Picture 1" descr="A colorful squares with numbers and symbol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18651" cy="5046876"/>
                    </a:xfrm>
                    <a:prstGeom prst="rect">
                      <a:avLst/>
                    </a:prstGeom>
                  </pic:spPr>
                </pic:pic>
              </a:graphicData>
            </a:graphic>
          </wp:inline>
        </w:drawing>
      </w:r>
    </w:p>
    <w:tbl>
      <w:tblPr>
        <w:tblStyle w:val="GridTable1Light-Accent2"/>
        <w:tblW w:w="0" w:type="auto"/>
        <w:tblLook w:val="04A0" w:firstRow="1" w:lastRow="0" w:firstColumn="1" w:lastColumn="0" w:noHBand="0" w:noVBand="1"/>
      </w:tblPr>
      <w:tblGrid>
        <w:gridCol w:w="2994"/>
        <w:gridCol w:w="1412"/>
        <w:gridCol w:w="6384"/>
      </w:tblGrid>
      <w:tr w:rsidR="00D82054" w14:paraId="2F068A86" w14:textId="77777777" w:rsidTr="00D820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E58B7" w14:textId="77777777" w:rsidR="00D82054" w:rsidRPr="00D82054" w:rsidRDefault="00D82054">
            <w:pPr>
              <w:jc w:val="center"/>
              <w:rPr>
                <w:rFonts w:ascii="Times New Roman" w:hAnsi="Times New Roman" w:cs="Times New Roman"/>
              </w:rPr>
            </w:pPr>
            <w:r w:rsidRPr="00D82054">
              <w:rPr>
                <w:rFonts w:ascii="Times New Roman" w:hAnsi="Times New Roman" w:cs="Times New Roman"/>
              </w:rPr>
              <w:t>Pair</w:t>
            </w:r>
          </w:p>
        </w:tc>
        <w:tc>
          <w:tcPr>
            <w:tcW w:w="0" w:type="auto"/>
            <w:hideMark/>
          </w:tcPr>
          <w:p w14:paraId="72DE0585" w14:textId="77777777" w:rsidR="00D82054" w:rsidRPr="00D82054" w:rsidRDefault="00D820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054">
              <w:rPr>
                <w:rFonts w:ascii="Times New Roman" w:hAnsi="Times New Roman" w:cs="Times New Roman"/>
              </w:rPr>
              <w:t>Correlation</w:t>
            </w:r>
          </w:p>
        </w:tc>
        <w:tc>
          <w:tcPr>
            <w:tcW w:w="0" w:type="auto"/>
            <w:hideMark/>
          </w:tcPr>
          <w:p w14:paraId="4A86C37E" w14:textId="77777777" w:rsidR="00D82054" w:rsidRPr="00D82054" w:rsidRDefault="00D820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2054">
              <w:rPr>
                <w:rFonts w:ascii="Times New Roman" w:hAnsi="Times New Roman" w:cs="Times New Roman"/>
              </w:rPr>
              <w:t>Interpretation</w:t>
            </w:r>
          </w:p>
        </w:tc>
      </w:tr>
      <w:tr w:rsidR="00D82054" w14:paraId="37F45006" w14:textId="77777777" w:rsidTr="00D82054">
        <w:tc>
          <w:tcPr>
            <w:cnfStyle w:val="001000000000" w:firstRow="0" w:lastRow="0" w:firstColumn="1" w:lastColumn="0" w:oddVBand="0" w:evenVBand="0" w:oddHBand="0" w:evenHBand="0" w:firstRowFirstColumn="0" w:firstRowLastColumn="0" w:lastRowFirstColumn="0" w:lastRowLastColumn="0"/>
            <w:tcW w:w="0" w:type="auto"/>
            <w:hideMark/>
          </w:tcPr>
          <w:p w14:paraId="28FCF0AD" w14:textId="77777777" w:rsidR="00D82054" w:rsidRPr="00D82054" w:rsidRDefault="00D82054" w:rsidP="00D82054">
            <w:pPr>
              <w:rPr>
                <w:rFonts w:ascii="Times New Roman" w:hAnsi="Times New Roman" w:cs="Times New Roman"/>
                <w:b w:val="0"/>
                <w:bCs w:val="0"/>
              </w:rPr>
            </w:pPr>
            <w:r w:rsidRPr="00D82054">
              <w:rPr>
                <w:rStyle w:val="HTMLCode"/>
                <w:rFonts w:ascii="Times New Roman" w:eastAsiaTheme="majorEastAsia" w:hAnsi="Times New Roman" w:cs="Times New Roman"/>
                <w:b w:val="0"/>
                <w:bCs w:val="0"/>
              </w:rPr>
              <w:t>Consumer Sentiment</w:t>
            </w:r>
            <w:r w:rsidRPr="00D82054">
              <w:rPr>
                <w:rFonts w:ascii="Times New Roman" w:hAnsi="Times New Roman" w:cs="Times New Roman"/>
                <w:b w:val="0"/>
                <w:bCs w:val="0"/>
              </w:rPr>
              <w:t xml:space="preserve"> ↔ </w:t>
            </w:r>
            <w:proofErr w:type="spellStart"/>
            <w:r w:rsidRPr="00D82054">
              <w:rPr>
                <w:rStyle w:val="HTMLCode"/>
                <w:rFonts w:ascii="Times New Roman" w:eastAsiaTheme="majorEastAsia" w:hAnsi="Times New Roman" w:cs="Times New Roman"/>
                <w:b w:val="0"/>
                <w:bCs w:val="0"/>
              </w:rPr>
              <w:t>NationalEAI</w:t>
            </w:r>
            <w:proofErr w:type="spellEnd"/>
          </w:p>
        </w:tc>
        <w:tc>
          <w:tcPr>
            <w:tcW w:w="0" w:type="auto"/>
            <w:hideMark/>
          </w:tcPr>
          <w:p w14:paraId="0AA9E6F5"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82054">
              <w:rPr>
                <w:rStyle w:val="Strong"/>
                <w:rFonts w:ascii="Times New Roman" w:hAnsi="Times New Roman" w:cs="Times New Roman"/>
                <w:b w:val="0"/>
                <w:bCs w:val="0"/>
              </w:rPr>
              <w:t>0.98</w:t>
            </w:r>
          </w:p>
        </w:tc>
        <w:tc>
          <w:tcPr>
            <w:tcW w:w="0" w:type="auto"/>
            <w:hideMark/>
          </w:tcPr>
          <w:p w14:paraId="330DEAC5" w14:textId="77777777" w:rsidR="00D82054" w:rsidRPr="00D82054" w:rsidRDefault="00D82054" w:rsidP="00D820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054">
              <w:rPr>
                <w:rFonts w:ascii="Times New Roman" w:hAnsi="Times New Roman" w:cs="Times New Roman"/>
              </w:rPr>
              <w:t>Almost a direct reflection—sentiment drives perceived economic activity.</w:t>
            </w:r>
          </w:p>
        </w:tc>
      </w:tr>
      <w:tr w:rsidR="00D82054" w14:paraId="41457EFF" w14:textId="77777777" w:rsidTr="00D82054">
        <w:tc>
          <w:tcPr>
            <w:cnfStyle w:val="001000000000" w:firstRow="0" w:lastRow="0" w:firstColumn="1" w:lastColumn="0" w:oddVBand="0" w:evenVBand="0" w:oddHBand="0" w:evenHBand="0" w:firstRowFirstColumn="0" w:firstRowLastColumn="0" w:lastRowFirstColumn="0" w:lastRowLastColumn="0"/>
            <w:tcW w:w="0" w:type="auto"/>
            <w:hideMark/>
          </w:tcPr>
          <w:p w14:paraId="32AEC275" w14:textId="77777777" w:rsidR="00D82054" w:rsidRPr="00D82054" w:rsidRDefault="00D82054" w:rsidP="00D82054">
            <w:pPr>
              <w:rPr>
                <w:rFonts w:ascii="Times New Roman" w:hAnsi="Times New Roman" w:cs="Times New Roman"/>
                <w:b w:val="0"/>
                <w:bCs w:val="0"/>
              </w:rPr>
            </w:pPr>
            <w:r w:rsidRPr="00D82054">
              <w:rPr>
                <w:rStyle w:val="HTMLCode"/>
                <w:rFonts w:ascii="Times New Roman" w:eastAsiaTheme="majorEastAsia" w:hAnsi="Times New Roman" w:cs="Times New Roman"/>
                <w:b w:val="0"/>
                <w:bCs w:val="0"/>
              </w:rPr>
              <w:t>Interest Rate</w:t>
            </w:r>
            <w:r w:rsidRPr="00D82054">
              <w:rPr>
                <w:rFonts w:ascii="Times New Roman" w:hAnsi="Times New Roman" w:cs="Times New Roman"/>
                <w:b w:val="0"/>
                <w:bCs w:val="0"/>
              </w:rPr>
              <w:t xml:space="preserve"> ↔ </w:t>
            </w:r>
            <w:r w:rsidRPr="00D82054">
              <w:rPr>
                <w:rStyle w:val="HTMLCode"/>
                <w:rFonts w:ascii="Times New Roman" w:eastAsiaTheme="majorEastAsia" w:hAnsi="Times New Roman" w:cs="Times New Roman"/>
                <w:b w:val="0"/>
                <w:bCs w:val="0"/>
              </w:rPr>
              <w:t>PMI</w:t>
            </w:r>
          </w:p>
        </w:tc>
        <w:tc>
          <w:tcPr>
            <w:tcW w:w="0" w:type="auto"/>
            <w:hideMark/>
          </w:tcPr>
          <w:p w14:paraId="7566D8E5"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82054">
              <w:rPr>
                <w:rStyle w:val="Strong"/>
                <w:rFonts w:ascii="Times New Roman" w:hAnsi="Times New Roman" w:cs="Times New Roman"/>
                <w:b w:val="0"/>
                <w:bCs w:val="0"/>
              </w:rPr>
              <w:t>-0.77</w:t>
            </w:r>
          </w:p>
        </w:tc>
        <w:tc>
          <w:tcPr>
            <w:tcW w:w="0" w:type="auto"/>
            <w:hideMark/>
          </w:tcPr>
          <w:p w14:paraId="059BB398" w14:textId="77777777" w:rsidR="00D82054" w:rsidRPr="00D82054" w:rsidRDefault="00D82054" w:rsidP="00D820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054">
              <w:rPr>
                <w:rFonts w:ascii="Times New Roman" w:hAnsi="Times New Roman" w:cs="Times New Roman"/>
              </w:rPr>
              <w:t>Tight monetary policy directly dampens manufacturing.</w:t>
            </w:r>
          </w:p>
        </w:tc>
      </w:tr>
      <w:tr w:rsidR="00D82054" w14:paraId="31E385BC" w14:textId="77777777" w:rsidTr="00D82054">
        <w:tc>
          <w:tcPr>
            <w:cnfStyle w:val="001000000000" w:firstRow="0" w:lastRow="0" w:firstColumn="1" w:lastColumn="0" w:oddVBand="0" w:evenVBand="0" w:oddHBand="0" w:evenHBand="0" w:firstRowFirstColumn="0" w:firstRowLastColumn="0" w:lastRowFirstColumn="0" w:lastRowLastColumn="0"/>
            <w:tcW w:w="0" w:type="auto"/>
            <w:hideMark/>
          </w:tcPr>
          <w:p w14:paraId="2225DFFE" w14:textId="77777777" w:rsidR="00D82054" w:rsidRPr="00D82054" w:rsidRDefault="00D82054" w:rsidP="00D82054">
            <w:pPr>
              <w:rPr>
                <w:rFonts w:ascii="Times New Roman" w:hAnsi="Times New Roman" w:cs="Times New Roman"/>
                <w:b w:val="0"/>
                <w:bCs w:val="0"/>
              </w:rPr>
            </w:pPr>
            <w:r w:rsidRPr="00D82054">
              <w:rPr>
                <w:rStyle w:val="HTMLCode"/>
                <w:rFonts w:ascii="Times New Roman" w:eastAsiaTheme="majorEastAsia" w:hAnsi="Times New Roman" w:cs="Times New Roman"/>
                <w:b w:val="0"/>
                <w:bCs w:val="0"/>
              </w:rPr>
              <w:t>Consumer Sentiment</w:t>
            </w:r>
            <w:r w:rsidRPr="00D82054">
              <w:rPr>
                <w:rFonts w:ascii="Times New Roman" w:hAnsi="Times New Roman" w:cs="Times New Roman"/>
                <w:b w:val="0"/>
                <w:bCs w:val="0"/>
              </w:rPr>
              <w:t xml:space="preserve"> ↔ </w:t>
            </w:r>
            <w:r w:rsidRPr="00D82054">
              <w:rPr>
                <w:rStyle w:val="HTMLCode"/>
                <w:rFonts w:ascii="Times New Roman" w:eastAsiaTheme="majorEastAsia" w:hAnsi="Times New Roman" w:cs="Times New Roman"/>
                <w:b w:val="0"/>
                <w:bCs w:val="0"/>
              </w:rPr>
              <w:t>Money Supply</w:t>
            </w:r>
          </w:p>
        </w:tc>
        <w:tc>
          <w:tcPr>
            <w:tcW w:w="0" w:type="auto"/>
            <w:hideMark/>
          </w:tcPr>
          <w:p w14:paraId="220EE792"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82054">
              <w:rPr>
                <w:rStyle w:val="Strong"/>
                <w:rFonts w:ascii="Times New Roman" w:hAnsi="Times New Roman" w:cs="Times New Roman"/>
                <w:b w:val="0"/>
                <w:bCs w:val="0"/>
              </w:rPr>
              <w:t>-0.71</w:t>
            </w:r>
          </w:p>
        </w:tc>
        <w:tc>
          <w:tcPr>
            <w:tcW w:w="0" w:type="auto"/>
            <w:hideMark/>
          </w:tcPr>
          <w:p w14:paraId="30D68CC7" w14:textId="77777777" w:rsidR="00D82054" w:rsidRPr="00D82054" w:rsidRDefault="00D82054" w:rsidP="00D820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054">
              <w:rPr>
                <w:rFonts w:ascii="Times New Roman" w:hAnsi="Times New Roman" w:cs="Times New Roman"/>
              </w:rPr>
              <w:t>Likely inverse intervention—money supply goes up when confidence is low.</w:t>
            </w:r>
          </w:p>
        </w:tc>
      </w:tr>
      <w:tr w:rsidR="00D82054" w14:paraId="58014030" w14:textId="77777777" w:rsidTr="00D82054">
        <w:tc>
          <w:tcPr>
            <w:cnfStyle w:val="001000000000" w:firstRow="0" w:lastRow="0" w:firstColumn="1" w:lastColumn="0" w:oddVBand="0" w:evenVBand="0" w:oddHBand="0" w:evenHBand="0" w:firstRowFirstColumn="0" w:firstRowLastColumn="0" w:lastRowFirstColumn="0" w:lastRowLastColumn="0"/>
            <w:tcW w:w="0" w:type="auto"/>
            <w:hideMark/>
          </w:tcPr>
          <w:p w14:paraId="008E562B" w14:textId="77777777" w:rsidR="00D82054" w:rsidRPr="00D82054" w:rsidRDefault="00D82054" w:rsidP="00D82054">
            <w:pPr>
              <w:rPr>
                <w:rFonts w:ascii="Times New Roman" w:hAnsi="Times New Roman" w:cs="Times New Roman"/>
                <w:b w:val="0"/>
                <w:bCs w:val="0"/>
              </w:rPr>
            </w:pPr>
            <w:proofErr w:type="spellStart"/>
            <w:r w:rsidRPr="00D82054">
              <w:rPr>
                <w:rStyle w:val="HTMLCode"/>
                <w:rFonts w:ascii="Times New Roman" w:eastAsiaTheme="majorEastAsia" w:hAnsi="Times New Roman" w:cs="Times New Roman"/>
                <w:b w:val="0"/>
                <w:bCs w:val="0"/>
              </w:rPr>
              <w:t>NationalEAI</w:t>
            </w:r>
            <w:proofErr w:type="spellEnd"/>
            <w:r w:rsidRPr="00D82054">
              <w:rPr>
                <w:rFonts w:ascii="Times New Roman" w:hAnsi="Times New Roman" w:cs="Times New Roman"/>
                <w:b w:val="0"/>
                <w:bCs w:val="0"/>
              </w:rPr>
              <w:t xml:space="preserve"> ↔ Regional EAIs</w:t>
            </w:r>
          </w:p>
        </w:tc>
        <w:tc>
          <w:tcPr>
            <w:tcW w:w="0" w:type="auto"/>
            <w:hideMark/>
          </w:tcPr>
          <w:p w14:paraId="6F8C4D11"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82054">
              <w:rPr>
                <w:rStyle w:val="Strong"/>
                <w:rFonts w:ascii="Times New Roman" w:hAnsi="Times New Roman" w:cs="Times New Roman"/>
                <w:b w:val="0"/>
                <w:bCs w:val="0"/>
              </w:rPr>
              <w:t>0.98–0.99</w:t>
            </w:r>
          </w:p>
        </w:tc>
        <w:tc>
          <w:tcPr>
            <w:tcW w:w="0" w:type="auto"/>
            <w:hideMark/>
          </w:tcPr>
          <w:p w14:paraId="74756DC6" w14:textId="77777777" w:rsidR="00D82054" w:rsidRPr="00D82054" w:rsidRDefault="00D82054" w:rsidP="00D8205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2054">
              <w:rPr>
                <w:rFonts w:ascii="Times New Roman" w:hAnsi="Times New Roman" w:cs="Times New Roman"/>
              </w:rPr>
              <w:t>National EAI is an aggregate of regional EAIs with very tight alignment.</w:t>
            </w:r>
          </w:p>
        </w:tc>
      </w:tr>
    </w:tbl>
    <w:p w14:paraId="0C7F1674" w14:textId="77777777" w:rsidR="00D82054" w:rsidRDefault="00D82054" w:rsidP="00D82054">
      <w:pPr>
        <w:rPr>
          <w:b/>
          <w:bCs/>
        </w:rPr>
      </w:pPr>
    </w:p>
    <w:p w14:paraId="430843A2" w14:textId="2FD1538D" w:rsidR="00D82054" w:rsidRPr="00D82054" w:rsidRDefault="00D82054" w:rsidP="00D82054">
      <w:pPr>
        <w:spacing w:before="240" w:after="0"/>
        <w:rPr>
          <w:rFonts w:ascii="Times New Roman" w:hAnsi="Times New Roman" w:cs="Times New Roman"/>
          <w:b/>
          <w:bCs/>
          <w:sz w:val="28"/>
          <w:szCs w:val="28"/>
        </w:rPr>
      </w:pPr>
      <w:r w:rsidRPr="00D82054">
        <w:rPr>
          <w:b/>
          <w:bCs/>
        </w:rPr>
        <w:t xml:space="preserve"> </w:t>
      </w:r>
      <w:r w:rsidRPr="00D82054">
        <w:rPr>
          <w:rFonts w:ascii="Times New Roman" w:hAnsi="Times New Roman" w:cs="Times New Roman"/>
          <w:b/>
          <w:bCs/>
          <w:sz w:val="28"/>
          <w:szCs w:val="28"/>
        </w:rPr>
        <w:t>Key Patterns:</w:t>
      </w:r>
    </w:p>
    <w:p w14:paraId="2F1781A8" w14:textId="77777777" w:rsidR="00D82054" w:rsidRPr="00D82054" w:rsidRDefault="00D82054" w:rsidP="00D82054">
      <w:pPr>
        <w:numPr>
          <w:ilvl w:val="0"/>
          <w:numId w:val="47"/>
        </w:numPr>
        <w:spacing w:before="240" w:after="0" w:line="240" w:lineRule="auto"/>
        <w:rPr>
          <w:rFonts w:ascii="Times New Roman" w:hAnsi="Times New Roman" w:cs="Times New Roman"/>
          <w:sz w:val="28"/>
          <w:szCs w:val="28"/>
        </w:rPr>
      </w:pPr>
      <w:r w:rsidRPr="00D82054">
        <w:rPr>
          <w:rStyle w:val="Strong"/>
          <w:rFonts w:ascii="Times New Roman" w:hAnsi="Times New Roman" w:cs="Times New Roman"/>
          <w:sz w:val="28"/>
          <w:szCs w:val="28"/>
        </w:rPr>
        <w:t>Month</w:t>
      </w:r>
      <w:r w:rsidRPr="00D82054">
        <w:rPr>
          <w:rFonts w:ascii="Times New Roman" w:hAnsi="Times New Roman" w:cs="Times New Roman"/>
          <w:sz w:val="28"/>
          <w:szCs w:val="28"/>
        </w:rPr>
        <w:t xml:space="preserve"> is highly correlated with:</w:t>
      </w:r>
    </w:p>
    <w:p w14:paraId="33D5E1C6" w14:textId="77777777" w:rsidR="00D82054" w:rsidRPr="00D82054" w:rsidRDefault="00D82054" w:rsidP="00D82054">
      <w:pPr>
        <w:numPr>
          <w:ilvl w:val="1"/>
          <w:numId w:val="47"/>
        </w:numPr>
        <w:spacing w:before="240" w:after="0" w:line="240" w:lineRule="auto"/>
        <w:jc w:val="both"/>
        <w:rPr>
          <w:rFonts w:ascii="Times New Roman" w:hAnsi="Times New Roman" w:cs="Times New Roman"/>
          <w:sz w:val="28"/>
          <w:szCs w:val="28"/>
        </w:rPr>
      </w:pPr>
      <w:r w:rsidRPr="00D82054">
        <w:rPr>
          <w:rStyle w:val="Strong"/>
          <w:rFonts w:ascii="Times New Roman" w:hAnsi="Times New Roman" w:cs="Times New Roman"/>
          <w:sz w:val="28"/>
          <w:szCs w:val="28"/>
        </w:rPr>
        <w:lastRenderedPageBreak/>
        <w:t>Interest Rate (</w:t>
      </w:r>
      <w:r w:rsidRPr="00D82054">
        <w:rPr>
          <w:rStyle w:val="HTMLCode"/>
          <w:rFonts w:ascii="Times New Roman" w:eastAsiaTheme="majorEastAsia" w:hAnsi="Times New Roman" w:cs="Times New Roman"/>
          <w:b/>
          <w:bCs/>
          <w:sz w:val="28"/>
          <w:szCs w:val="28"/>
        </w:rPr>
        <w:t>0.78</w:t>
      </w:r>
      <w:r w:rsidRPr="00D82054">
        <w:rPr>
          <w:rStyle w:val="Strong"/>
          <w:rFonts w:ascii="Times New Roman" w:hAnsi="Times New Roman" w:cs="Times New Roman"/>
          <w:sz w:val="28"/>
          <w:szCs w:val="28"/>
        </w:rPr>
        <w:t>)</w:t>
      </w:r>
      <w:r w:rsidRPr="00D82054">
        <w:rPr>
          <w:rFonts w:ascii="Times New Roman" w:hAnsi="Times New Roman" w:cs="Times New Roman"/>
          <w:sz w:val="28"/>
          <w:szCs w:val="28"/>
        </w:rPr>
        <w:t xml:space="preserve"> — showing a progressive increase (tightening phase).</w:t>
      </w:r>
    </w:p>
    <w:p w14:paraId="2F43374E" w14:textId="77777777" w:rsidR="00D82054" w:rsidRPr="00D82054" w:rsidRDefault="00D82054" w:rsidP="00D82054">
      <w:pPr>
        <w:numPr>
          <w:ilvl w:val="1"/>
          <w:numId w:val="47"/>
        </w:numPr>
        <w:spacing w:before="240" w:after="0" w:line="240" w:lineRule="auto"/>
        <w:jc w:val="both"/>
        <w:rPr>
          <w:rFonts w:ascii="Times New Roman" w:hAnsi="Times New Roman" w:cs="Times New Roman"/>
          <w:sz w:val="28"/>
          <w:szCs w:val="28"/>
        </w:rPr>
      </w:pPr>
      <w:r w:rsidRPr="00D82054">
        <w:rPr>
          <w:rStyle w:val="Strong"/>
          <w:rFonts w:ascii="Times New Roman" w:hAnsi="Times New Roman" w:cs="Times New Roman"/>
          <w:sz w:val="28"/>
          <w:szCs w:val="28"/>
        </w:rPr>
        <w:t>Consumer Sentiment (</w:t>
      </w:r>
      <w:r w:rsidRPr="00D82054">
        <w:rPr>
          <w:rStyle w:val="HTMLCode"/>
          <w:rFonts w:ascii="Times New Roman" w:eastAsiaTheme="majorEastAsia" w:hAnsi="Times New Roman" w:cs="Times New Roman"/>
          <w:b/>
          <w:bCs/>
          <w:sz w:val="28"/>
          <w:szCs w:val="28"/>
        </w:rPr>
        <w:t>0.63</w:t>
      </w:r>
      <w:r w:rsidRPr="00D82054">
        <w:rPr>
          <w:rStyle w:val="Strong"/>
          <w:rFonts w:ascii="Times New Roman" w:hAnsi="Times New Roman" w:cs="Times New Roman"/>
          <w:sz w:val="28"/>
          <w:szCs w:val="28"/>
        </w:rPr>
        <w:t>)</w:t>
      </w:r>
      <w:r w:rsidRPr="00D82054">
        <w:rPr>
          <w:rFonts w:ascii="Times New Roman" w:hAnsi="Times New Roman" w:cs="Times New Roman"/>
          <w:sz w:val="28"/>
          <w:szCs w:val="28"/>
        </w:rPr>
        <w:t xml:space="preserve"> — mild upward trend in optimism.</w:t>
      </w:r>
    </w:p>
    <w:p w14:paraId="40AD8506" w14:textId="77777777" w:rsidR="00D82054" w:rsidRDefault="00D82054" w:rsidP="00D82054">
      <w:pPr>
        <w:numPr>
          <w:ilvl w:val="1"/>
          <w:numId w:val="47"/>
        </w:numPr>
        <w:spacing w:before="240" w:after="0" w:line="240" w:lineRule="auto"/>
        <w:jc w:val="both"/>
        <w:rPr>
          <w:rFonts w:ascii="Times New Roman" w:hAnsi="Times New Roman" w:cs="Times New Roman"/>
          <w:sz w:val="28"/>
          <w:szCs w:val="28"/>
        </w:rPr>
      </w:pPr>
      <w:r w:rsidRPr="00D82054">
        <w:rPr>
          <w:rFonts w:ascii="Times New Roman" w:hAnsi="Times New Roman" w:cs="Times New Roman"/>
          <w:sz w:val="28"/>
          <w:szCs w:val="28"/>
        </w:rPr>
        <w:t xml:space="preserve">But </w:t>
      </w:r>
      <w:r w:rsidRPr="00D82054">
        <w:rPr>
          <w:rStyle w:val="Strong"/>
          <w:rFonts w:ascii="Times New Roman" w:hAnsi="Times New Roman" w:cs="Times New Roman"/>
          <w:sz w:val="28"/>
          <w:szCs w:val="28"/>
        </w:rPr>
        <w:t>negatively correlated</w:t>
      </w:r>
      <w:r w:rsidRPr="00D82054">
        <w:rPr>
          <w:rFonts w:ascii="Times New Roman" w:hAnsi="Times New Roman" w:cs="Times New Roman"/>
          <w:sz w:val="28"/>
          <w:szCs w:val="28"/>
        </w:rPr>
        <w:t xml:space="preserve"> with </w:t>
      </w:r>
      <w:r w:rsidRPr="00D82054">
        <w:rPr>
          <w:rStyle w:val="Strong"/>
          <w:rFonts w:ascii="Times New Roman" w:hAnsi="Times New Roman" w:cs="Times New Roman"/>
          <w:sz w:val="28"/>
          <w:szCs w:val="28"/>
        </w:rPr>
        <w:t>PMI and Money Supply</w:t>
      </w:r>
      <w:r w:rsidRPr="00D82054">
        <w:rPr>
          <w:rFonts w:ascii="Times New Roman" w:hAnsi="Times New Roman" w:cs="Times New Roman"/>
          <w:sz w:val="28"/>
          <w:szCs w:val="28"/>
        </w:rPr>
        <w:t>, hinting at a policy response (liquidity reduced as rates rise).</w:t>
      </w:r>
    </w:p>
    <w:p w14:paraId="1557D888" w14:textId="188218A3" w:rsidR="00D82054" w:rsidRPr="00D82054" w:rsidRDefault="00D82054" w:rsidP="00D82054">
      <w:pPr>
        <w:spacing w:before="240" w:after="0" w:line="240" w:lineRule="auto"/>
        <w:jc w:val="both"/>
        <w:rPr>
          <w:rFonts w:ascii="Times New Roman" w:hAnsi="Times New Roman" w:cs="Times New Roman"/>
          <w:b/>
          <w:bCs/>
          <w:sz w:val="28"/>
          <w:szCs w:val="28"/>
        </w:rPr>
      </w:pPr>
      <w:r w:rsidRPr="00D82054">
        <w:rPr>
          <w:rFonts w:ascii="Times New Roman" w:hAnsi="Times New Roman" w:cs="Times New Roman"/>
          <w:b/>
          <w:bCs/>
          <w:sz w:val="28"/>
          <w:szCs w:val="28"/>
        </w:rPr>
        <w:t>Boxplot Analysis</w:t>
      </w:r>
    </w:p>
    <w:p w14:paraId="2EBFCCC0" w14:textId="77777777" w:rsidR="00D82054" w:rsidRDefault="00D82054" w:rsidP="00D82054"/>
    <w:p w14:paraId="281DEC64" w14:textId="40BF8C84" w:rsidR="00D82054" w:rsidRPr="00D82054" w:rsidRDefault="00D82054" w:rsidP="00D82054">
      <w:r>
        <w:rPr>
          <w:noProof/>
        </w:rPr>
        <w:drawing>
          <wp:inline distT="0" distB="0" distL="0" distR="0" wp14:anchorId="0F7E8AFC" wp14:editId="4BF58673">
            <wp:extent cx="6858000" cy="4467225"/>
            <wp:effectExtent l="0" t="0" r="0" b="3175"/>
            <wp:docPr id="1625671603" name="Picture 2"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1603" name="Picture 2" descr="A chart of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467225"/>
                    </a:xfrm>
                    <a:prstGeom prst="rect">
                      <a:avLst/>
                    </a:prstGeom>
                  </pic:spPr>
                </pic:pic>
              </a:graphicData>
            </a:graphic>
          </wp:inline>
        </w:drawing>
      </w:r>
    </w:p>
    <w:tbl>
      <w:tblPr>
        <w:tblStyle w:val="GridTable1Light-Accent2"/>
        <w:tblW w:w="0" w:type="auto"/>
        <w:tblLook w:val="04A0" w:firstRow="1" w:lastRow="0" w:firstColumn="1" w:lastColumn="0" w:noHBand="0" w:noVBand="1"/>
      </w:tblPr>
      <w:tblGrid>
        <w:gridCol w:w="1243"/>
        <w:gridCol w:w="1478"/>
        <w:gridCol w:w="1523"/>
        <w:gridCol w:w="6546"/>
      </w:tblGrid>
      <w:tr w:rsidR="00D82054" w:rsidRPr="00D82054" w14:paraId="152C23C9" w14:textId="77777777" w:rsidTr="00D77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6E491" w14:textId="77777777" w:rsidR="00D82054" w:rsidRPr="00D82054" w:rsidRDefault="00D82054" w:rsidP="00D82054">
            <w:pPr>
              <w:jc w:val="center"/>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Region</w:t>
            </w:r>
          </w:p>
        </w:tc>
        <w:tc>
          <w:tcPr>
            <w:tcW w:w="0" w:type="auto"/>
            <w:hideMark/>
          </w:tcPr>
          <w:p w14:paraId="3D0B5BC7" w14:textId="77777777" w:rsidR="00D82054" w:rsidRPr="00D82054" w:rsidRDefault="00D82054" w:rsidP="00D8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Median EAI</w:t>
            </w:r>
          </w:p>
        </w:tc>
        <w:tc>
          <w:tcPr>
            <w:tcW w:w="0" w:type="auto"/>
            <w:hideMark/>
          </w:tcPr>
          <w:p w14:paraId="77CCB79B" w14:textId="77777777" w:rsidR="00D82054" w:rsidRPr="00D82054" w:rsidRDefault="00D82054" w:rsidP="00D8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Variability</w:t>
            </w:r>
          </w:p>
        </w:tc>
        <w:tc>
          <w:tcPr>
            <w:tcW w:w="0" w:type="auto"/>
            <w:hideMark/>
          </w:tcPr>
          <w:p w14:paraId="03ACBF1B" w14:textId="77777777" w:rsidR="00D82054" w:rsidRPr="00D82054" w:rsidRDefault="00D82054" w:rsidP="00D8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Observations</w:t>
            </w:r>
          </w:p>
        </w:tc>
      </w:tr>
      <w:tr w:rsidR="00D82054" w:rsidRPr="00D82054" w14:paraId="5F0088B7" w14:textId="77777777" w:rsidTr="00D777E0">
        <w:tc>
          <w:tcPr>
            <w:cnfStyle w:val="001000000000" w:firstRow="0" w:lastRow="0" w:firstColumn="1" w:lastColumn="0" w:oddVBand="0" w:evenVBand="0" w:oddHBand="0" w:evenHBand="0" w:firstRowFirstColumn="0" w:firstRowLastColumn="0" w:lastRowFirstColumn="0" w:lastRowLastColumn="0"/>
            <w:tcW w:w="0" w:type="auto"/>
            <w:hideMark/>
          </w:tcPr>
          <w:p w14:paraId="5965999B" w14:textId="77777777" w:rsidR="00D82054" w:rsidRPr="00D82054" w:rsidRDefault="00D82054" w:rsidP="00D82054">
            <w:pPr>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National</w:t>
            </w:r>
          </w:p>
        </w:tc>
        <w:tc>
          <w:tcPr>
            <w:tcW w:w="0" w:type="auto"/>
            <w:hideMark/>
          </w:tcPr>
          <w:p w14:paraId="29C2A301"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~48</w:t>
            </w:r>
          </w:p>
        </w:tc>
        <w:tc>
          <w:tcPr>
            <w:tcW w:w="0" w:type="auto"/>
            <w:hideMark/>
          </w:tcPr>
          <w:p w14:paraId="2AF43315"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Medium</w:t>
            </w:r>
          </w:p>
        </w:tc>
        <w:tc>
          <w:tcPr>
            <w:tcW w:w="0" w:type="auto"/>
            <w:hideMark/>
          </w:tcPr>
          <w:p w14:paraId="75587EAC" w14:textId="77777777" w:rsidR="00D82054" w:rsidRPr="00D82054" w:rsidRDefault="00D82054" w:rsidP="00D777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Balanced, stable growth.</w:t>
            </w:r>
          </w:p>
        </w:tc>
      </w:tr>
      <w:tr w:rsidR="00D82054" w:rsidRPr="00D82054" w14:paraId="0AA399E8" w14:textId="77777777" w:rsidTr="00D777E0">
        <w:tc>
          <w:tcPr>
            <w:cnfStyle w:val="001000000000" w:firstRow="0" w:lastRow="0" w:firstColumn="1" w:lastColumn="0" w:oddVBand="0" w:evenVBand="0" w:oddHBand="0" w:evenHBand="0" w:firstRowFirstColumn="0" w:firstRowLastColumn="0" w:lastRowFirstColumn="0" w:lastRowLastColumn="0"/>
            <w:tcW w:w="0" w:type="auto"/>
            <w:hideMark/>
          </w:tcPr>
          <w:p w14:paraId="3289B477" w14:textId="77777777" w:rsidR="00D82054" w:rsidRPr="00D82054" w:rsidRDefault="00D82054" w:rsidP="00D82054">
            <w:pPr>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East</w:t>
            </w:r>
          </w:p>
        </w:tc>
        <w:tc>
          <w:tcPr>
            <w:tcW w:w="0" w:type="auto"/>
            <w:hideMark/>
          </w:tcPr>
          <w:p w14:paraId="67DD06DB"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~46</w:t>
            </w:r>
          </w:p>
        </w:tc>
        <w:tc>
          <w:tcPr>
            <w:tcW w:w="0" w:type="auto"/>
            <w:hideMark/>
          </w:tcPr>
          <w:p w14:paraId="255CE04B"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Low</w:t>
            </w:r>
          </w:p>
        </w:tc>
        <w:tc>
          <w:tcPr>
            <w:tcW w:w="0" w:type="auto"/>
            <w:hideMark/>
          </w:tcPr>
          <w:p w14:paraId="771563D3" w14:textId="77777777" w:rsidR="00D82054" w:rsidRPr="00D82054" w:rsidRDefault="00D82054" w:rsidP="00D777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Steady, consistent. Likely more mature or insulated.</w:t>
            </w:r>
          </w:p>
        </w:tc>
      </w:tr>
      <w:tr w:rsidR="00D82054" w:rsidRPr="00D82054" w14:paraId="1AE77912" w14:textId="77777777" w:rsidTr="00D777E0">
        <w:tc>
          <w:tcPr>
            <w:cnfStyle w:val="001000000000" w:firstRow="0" w:lastRow="0" w:firstColumn="1" w:lastColumn="0" w:oddVBand="0" w:evenVBand="0" w:oddHBand="0" w:evenHBand="0" w:firstRowFirstColumn="0" w:firstRowLastColumn="0" w:lastRowFirstColumn="0" w:lastRowLastColumn="0"/>
            <w:tcW w:w="0" w:type="auto"/>
            <w:hideMark/>
          </w:tcPr>
          <w:p w14:paraId="4153FD52" w14:textId="77777777" w:rsidR="00D82054" w:rsidRPr="00D82054" w:rsidRDefault="00D82054" w:rsidP="00D82054">
            <w:pPr>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West</w:t>
            </w:r>
          </w:p>
        </w:tc>
        <w:tc>
          <w:tcPr>
            <w:tcW w:w="0" w:type="auto"/>
            <w:hideMark/>
          </w:tcPr>
          <w:p w14:paraId="4E2A1ACA"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~47</w:t>
            </w:r>
          </w:p>
        </w:tc>
        <w:tc>
          <w:tcPr>
            <w:tcW w:w="0" w:type="auto"/>
            <w:hideMark/>
          </w:tcPr>
          <w:p w14:paraId="405295B8"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Low</w:t>
            </w:r>
          </w:p>
        </w:tc>
        <w:tc>
          <w:tcPr>
            <w:tcW w:w="0" w:type="auto"/>
            <w:hideMark/>
          </w:tcPr>
          <w:p w14:paraId="3B46819F" w14:textId="77777777" w:rsidR="00D82054" w:rsidRPr="00D82054" w:rsidRDefault="00D82054" w:rsidP="00D777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Matches East’s stability.</w:t>
            </w:r>
          </w:p>
        </w:tc>
      </w:tr>
      <w:tr w:rsidR="00D82054" w:rsidRPr="00D82054" w14:paraId="70B33577" w14:textId="77777777" w:rsidTr="00D777E0">
        <w:tc>
          <w:tcPr>
            <w:cnfStyle w:val="001000000000" w:firstRow="0" w:lastRow="0" w:firstColumn="1" w:lastColumn="0" w:oddVBand="0" w:evenVBand="0" w:oddHBand="0" w:evenHBand="0" w:firstRowFirstColumn="0" w:firstRowLastColumn="0" w:lastRowFirstColumn="0" w:lastRowLastColumn="0"/>
            <w:tcW w:w="0" w:type="auto"/>
            <w:hideMark/>
          </w:tcPr>
          <w:p w14:paraId="3D1C65E1" w14:textId="77777777" w:rsidR="00D82054" w:rsidRPr="00D82054" w:rsidRDefault="00D82054" w:rsidP="00D82054">
            <w:pPr>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South</w:t>
            </w:r>
          </w:p>
        </w:tc>
        <w:tc>
          <w:tcPr>
            <w:tcW w:w="0" w:type="auto"/>
            <w:hideMark/>
          </w:tcPr>
          <w:p w14:paraId="057D4760"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~48</w:t>
            </w:r>
          </w:p>
        </w:tc>
        <w:tc>
          <w:tcPr>
            <w:tcW w:w="0" w:type="auto"/>
            <w:hideMark/>
          </w:tcPr>
          <w:p w14:paraId="3227F129"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Higher</w:t>
            </w:r>
          </w:p>
        </w:tc>
        <w:tc>
          <w:tcPr>
            <w:tcW w:w="0" w:type="auto"/>
            <w:hideMark/>
          </w:tcPr>
          <w:p w14:paraId="415B9014" w14:textId="77777777" w:rsidR="00D82054" w:rsidRPr="00D82054" w:rsidRDefault="00D82054" w:rsidP="00D777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 xml:space="preserve">Shows </w:t>
            </w:r>
            <w:r w:rsidRPr="00D82054">
              <w:rPr>
                <w:rFonts w:ascii="Times New Roman" w:eastAsia="Times New Roman" w:hAnsi="Times New Roman" w:cs="Times New Roman"/>
                <w:b/>
                <w:bCs/>
                <w:kern w:val="0"/>
                <w:sz w:val="28"/>
                <w:szCs w:val="28"/>
                <w14:ligatures w14:val="none"/>
              </w:rPr>
              <w:t>more volatility</w:t>
            </w:r>
            <w:r w:rsidRPr="00D82054">
              <w:rPr>
                <w:rFonts w:ascii="Times New Roman" w:eastAsia="Times New Roman" w:hAnsi="Times New Roman" w:cs="Times New Roman"/>
                <w:kern w:val="0"/>
                <w:sz w:val="28"/>
                <w:szCs w:val="28"/>
                <w14:ligatures w14:val="none"/>
              </w:rPr>
              <w:t xml:space="preserve"> — potential for growth, but also risk.</w:t>
            </w:r>
          </w:p>
        </w:tc>
      </w:tr>
      <w:tr w:rsidR="00D82054" w:rsidRPr="00D82054" w14:paraId="3DF846C4" w14:textId="77777777" w:rsidTr="00D777E0">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26170D25" w14:textId="77777777" w:rsidR="00D82054" w:rsidRPr="00D82054" w:rsidRDefault="00D82054" w:rsidP="00D82054">
            <w:pPr>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North</w:t>
            </w:r>
          </w:p>
        </w:tc>
        <w:tc>
          <w:tcPr>
            <w:tcW w:w="0" w:type="auto"/>
            <w:hideMark/>
          </w:tcPr>
          <w:p w14:paraId="5D60021B"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~48–49</w:t>
            </w:r>
          </w:p>
        </w:tc>
        <w:tc>
          <w:tcPr>
            <w:tcW w:w="0" w:type="auto"/>
            <w:hideMark/>
          </w:tcPr>
          <w:p w14:paraId="473DB274" w14:textId="77777777" w:rsidR="00D82054" w:rsidRPr="00D82054" w:rsidRDefault="00D82054" w:rsidP="00D820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Highest</w:t>
            </w:r>
          </w:p>
        </w:tc>
        <w:tc>
          <w:tcPr>
            <w:tcW w:w="0" w:type="auto"/>
            <w:hideMark/>
          </w:tcPr>
          <w:p w14:paraId="24F3F485" w14:textId="77777777" w:rsidR="00D82054" w:rsidRPr="00D82054" w:rsidRDefault="00D82054" w:rsidP="00D777E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kern w:val="0"/>
                <w:sz w:val="28"/>
                <w:szCs w:val="28"/>
                <w14:ligatures w14:val="none"/>
              </w:rPr>
              <w:t>Most variable region — may include more cyclical industries or less policy support.</w:t>
            </w:r>
          </w:p>
        </w:tc>
      </w:tr>
    </w:tbl>
    <w:p w14:paraId="78BFACBC" w14:textId="04D29351" w:rsidR="00D82054" w:rsidRPr="00D82054" w:rsidRDefault="00D82054" w:rsidP="00D8205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b/>
          <w:bCs/>
          <w:kern w:val="0"/>
          <w:sz w:val="28"/>
          <w:szCs w:val="28"/>
          <w14:ligatures w14:val="none"/>
        </w:rPr>
        <w:t>Conclusion</w:t>
      </w:r>
      <w:r w:rsidRPr="00D82054">
        <w:rPr>
          <w:rFonts w:ascii="Times New Roman" w:eastAsia="Times New Roman" w:hAnsi="Times New Roman" w:cs="Times New Roman"/>
          <w:kern w:val="0"/>
          <w:sz w:val="28"/>
          <w:szCs w:val="28"/>
          <w14:ligatures w14:val="none"/>
        </w:rPr>
        <w:t>:</w:t>
      </w:r>
    </w:p>
    <w:p w14:paraId="6C5298D6" w14:textId="77777777" w:rsidR="00D82054" w:rsidRPr="00D82054" w:rsidRDefault="00D82054" w:rsidP="00D777E0">
      <w:pPr>
        <w:numPr>
          <w:ilvl w:val="0"/>
          <w:numId w:val="48"/>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b/>
          <w:bCs/>
          <w:kern w:val="0"/>
          <w:sz w:val="28"/>
          <w:szCs w:val="28"/>
          <w14:ligatures w14:val="none"/>
        </w:rPr>
        <w:lastRenderedPageBreak/>
        <w:t>South and North</w:t>
      </w:r>
      <w:r w:rsidRPr="00D82054">
        <w:rPr>
          <w:rFonts w:ascii="Times New Roman" w:eastAsia="Times New Roman" w:hAnsi="Times New Roman" w:cs="Times New Roman"/>
          <w:kern w:val="0"/>
          <w:sz w:val="28"/>
          <w:szCs w:val="28"/>
          <w14:ligatures w14:val="none"/>
        </w:rPr>
        <w:t xml:space="preserve"> are </w:t>
      </w:r>
      <w:r w:rsidRPr="00D82054">
        <w:rPr>
          <w:rFonts w:ascii="Times New Roman" w:eastAsia="Times New Roman" w:hAnsi="Times New Roman" w:cs="Times New Roman"/>
          <w:b/>
          <w:bCs/>
          <w:kern w:val="0"/>
          <w:sz w:val="28"/>
          <w:szCs w:val="28"/>
          <w14:ligatures w14:val="none"/>
        </w:rPr>
        <w:t>economically active but unstable</w:t>
      </w:r>
      <w:r w:rsidRPr="00D82054">
        <w:rPr>
          <w:rFonts w:ascii="Times New Roman" w:eastAsia="Times New Roman" w:hAnsi="Times New Roman" w:cs="Times New Roman"/>
          <w:kern w:val="0"/>
          <w:sz w:val="28"/>
          <w:szCs w:val="28"/>
          <w14:ligatures w14:val="none"/>
        </w:rPr>
        <w:t xml:space="preserve"> — could respond rapidly to external stimuli.</w:t>
      </w:r>
    </w:p>
    <w:p w14:paraId="37BE4334" w14:textId="77777777" w:rsidR="00D82054" w:rsidRDefault="00D82054" w:rsidP="00D777E0">
      <w:pPr>
        <w:numPr>
          <w:ilvl w:val="0"/>
          <w:numId w:val="48"/>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D82054">
        <w:rPr>
          <w:rFonts w:ascii="Times New Roman" w:eastAsia="Times New Roman" w:hAnsi="Times New Roman" w:cs="Times New Roman"/>
          <w:b/>
          <w:bCs/>
          <w:kern w:val="0"/>
          <w:sz w:val="28"/>
          <w:szCs w:val="28"/>
          <w14:ligatures w14:val="none"/>
        </w:rPr>
        <w:t>East and West</w:t>
      </w:r>
      <w:r w:rsidRPr="00D82054">
        <w:rPr>
          <w:rFonts w:ascii="Times New Roman" w:eastAsia="Times New Roman" w:hAnsi="Times New Roman" w:cs="Times New Roman"/>
          <w:kern w:val="0"/>
          <w:sz w:val="28"/>
          <w:szCs w:val="28"/>
          <w14:ligatures w14:val="none"/>
        </w:rPr>
        <w:t xml:space="preserve"> are </w:t>
      </w:r>
      <w:r w:rsidRPr="00D82054">
        <w:rPr>
          <w:rFonts w:ascii="Times New Roman" w:eastAsia="Times New Roman" w:hAnsi="Times New Roman" w:cs="Times New Roman"/>
          <w:b/>
          <w:bCs/>
          <w:kern w:val="0"/>
          <w:sz w:val="28"/>
          <w:szCs w:val="28"/>
          <w14:ligatures w14:val="none"/>
        </w:rPr>
        <w:t>more consistent</w:t>
      </w:r>
      <w:r w:rsidRPr="00D82054">
        <w:rPr>
          <w:rFonts w:ascii="Times New Roman" w:eastAsia="Times New Roman" w:hAnsi="Times New Roman" w:cs="Times New Roman"/>
          <w:kern w:val="0"/>
          <w:sz w:val="28"/>
          <w:szCs w:val="28"/>
          <w14:ligatures w14:val="none"/>
        </w:rPr>
        <w:t>, making them ideal for risk-averse investment or long-term strategy.</w:t>
      </w:r>
    </w:p>
    <w:p w14:paraId="4919DBDE" w14:textId="77777777" w:rsidR="00D777E0" w:rsidRDefault="00D777E0" w:rsidP="00D777E0">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5355A1A0" w14:textId="22287BF4" w:rsidR="00B656D5" w:rsidRPr="00897EF3" w:rsidRDefault="00B656D5" w:rsidP="00897EF3">
      <w:pPr>
        <w:pStyle w:val="Heading1"/>
        <w:rPr>
          <w:b/>
          <w:bCs/>
        </w:rPr>
      </w:pPr>
      <w:r w:rsidRPr="00897EF3">
        <w:rPr>
          <w:b/>
          <w:bCs/>
        </w:rPr>
        <w:t xml:space="preserve">2.8 </w:t>
      </w:r>
      <w:r w:rsidR="00D777E0" w:rsidRPr="00897EF3">
        <w:rPr>
          <w:b/>
          <w:bCs/>
        </w:rPr>
        <w:t>EDA Report: Dataset</w:t>
      </w:r>
      <w:r w:rsidRPr="00897EF3">
        <w:rPr>
          <w:b/>
          <w:bCs/>
        </w:rPr>
        <w:t xml:space="preserve"> Train.csv</w:t>
      </w:r>
    </w:p>
    <w:p w14:paraId="0E768E6C" w14:textId="4E7400F5" w:rsidR="00B656D5" w:rsidRPr="00B656D5" w:rsidRDefault="00B656D5" w:rsidP="00B656D5">
      <w:pPr>
        <w:spacing w:before="240" w:after="0" w:line="240" w:lineRule="auto"/>
        <w:jc w:val="both"/>
        <w:rPr>
          <w:rFonts w:ascii="Times New Roman" w:hAnsi="Times New Roman" w:cs="Times New Roman"/>
          <w:b/>
          <w:bCs/>
          <w:sz w:val="28"/>
          <w:szCs w:val="28"/>
        </w:rPr>
      </w:pPr>
      <w:r w:rsidRPr="00B656D5">
        <w:rPr>
          <w:rStyle w:val="Strong"/>
          <w:rFonts w:ascii="Times New Roman" w:hAnsi="Times New Roman" w:cs="Times New Roman"/>
          <w:b w:val="0"/>
          <w:bCs w:val="0"/>
          <w:sz w:val="28"/>
          <w:szCs w:val="28"/>
        </w:rPr>
        <w:t>Dataset Summary</w:t>
      </w:r>
    </w:p>
    <w:p w14:paraId="75427603" w14:textId="77777777" w:rsidR="00B656D5" w:rsidRPr="00B656D5" w:rsidRDefault="00B656D5" w:rsidP="00B656D5">
      <w:pPr>
        <w:numPr>
          <w:ilvl w:val="0"/>
          <w:numId w:val="49"/>
        </w:numPr>
        <w:spacing w:before="240" w:after="0" w:line="240" w:lineRule="auto"/>
        <w:rPr>
          <w:rFonts w:ascii="Times New Roman" w:hAnsi="Times New Roman" w:cs="Times New Roman"/>
          <w:sz w:val="28"/>
          <w:szCs w:val="28"/>
        </w:rPr>
      </w:pPr>
      <w:r w:rsidRPr="00B656D5">
        <w:rPr>
          <w:rStyle w:val="Strong"/>
          <w:rFonts w:ascii="Times New Roman" w:hAnsi="Times New Roman" w:cs="Times New Roman"/>
          <w:sz w:val="28"/>
          <w:szCs w:val="28"/>
        </w:rPr>
        <w:t>Total records</w:t>
      </w:r>
      <w:r w:rsidRPr="00B656D5">
        <w:rPr>
          <w:rFonts w:ascii="Times New Roman" w:hAnsi="Times New Roman" w:cs="Times New Roman"/>
          <w:sz w:val="28"/>
          <w:szCs w:val="28"/>
        </w:rPr>
        <w:t>: 525 companies</w:t>
      </w:r>
    </w:p>
    <w:p w14:paraId="11B63473" w14:textId="77777777" w:rsidR="00B656D5" w:rsidRPr="00B656D5" w:rsidRDefault="00B656D5" w:rsidP="00B656D5">
      <w:pPr>
        <w:numPr>
          <w:ilvl w:val="0"/>
          <w:numId w:val="49"/>
        </w:numPr>
        <w:spacing w:before="240" w:after="0" w:line="240" w:lineRule="auto"/>
        <w:rPr>
          <w:rFonts w:ascii="Times New Roman" w:hAnsi="Times New Roman" w:cs="Times New Roman"/>
          <w:sz w:val="28"/>
          <w:szCs w:val="28"/>
        </w:rPr>
      </w:pPr>
      <w:r w:rsidRPr="00B656D5">
        <w:rPr>
          <w:rStyle w:val="Strong"/>
          <w:rFonts w:ascii="Times New Roman" w:hAnsi="Times New Roman" w:cs="Times New Roman"/>
          <w:sz w:val="28"/>
          <w:szCs w:val="28"/>
        </w:rPr>
        <w:t>Target variable</w:t>
      </w:r>
      <w:r w:rsidRPr="00B656D5">
        <w:rPr>
          <w:rFonts w:ascii="Times New Roman" w:hAnsi="Times New Roman" w:cs="Times New Roman"/>
          <w:sz w:val="28"/>
          <w:szCs w:val="28"/>
        </w:rPr>
        <w:t xml:space="preserve">: </w:t>
      </w:r>
      <w:r w:rsidRPr="00B656D5">
        <w:rPr>
          <w:rStyle w:val="HTMLCode"/>
          <w:rFonts w:ascii="Times New Roman" w:eastAsiaTheme="majorEastAsia" w:hAnsi="Times New Roman" w:cs="Times New Roman"/>
          <w:sz w:val="28"/>
          <w:szCs w:val="28"/>
        </w:rPr>
        <w:t>Sales</w:t>
      </w:r>
    </w:p>
    <w:p w14:paraId="1606CDB6" w14:textId="77777777" w:rsidR="00B656D5" w:rsidRPr="00B656D5" w:rsidRDefault="00B656D5" w:rsidP="00B656D5">
      <w:pPr>
        <w:numPr>
          <w:ilvl w:val="0"/>
          <w:numId w:val="49"/>
        </w:numPr>
        <w:spacing w:before="240" w:after="0" w:line="240" w:lineRule="auto"/>
        <w:rPr>
          <w:rFonts w:ascii="Times New Roman" w:hAnsi="Times New Roman" w:cs="Times New Roman"/>
          <w:sz w:val="28"/>
          <w:szCs w:val="28"/>
        </w:rPr>
      </w:pPr>
      <w:r w:rsidRPr="00B656D5">
        <w:rPr>
          <w:rStyle w:val="Strong"/>
          <w:rFonts w:ascii="Times New Roman" w:hAnsi="Times New Roman" w:cs="Times New Roman"/>
          <w:sz w:val="28"/>
          <w:szCs w:val="28"/>
        </w:rPr>
        <w:t>Key numeric predictors</w:t>
      </w:r>
      <w:r w:rsidRPr="00B656D5">
        <w:rPr>
          <w:rFonts w:ascii="Times New Roman" w:hAnsi="Times New Roman" w:cs="Times New Roman"/>
          <w:sz w:val="28"/>
          <w:szCs w:val="28"/>
        </w:rPr>
        <w:t xml:space="preserve">: </w:t>
      </w:r>
      <w:proofErr w:type="spellStart"/>
      <w:r w:rsidRPr="00B656D5">
        <w:rPr>
          <w:rStyle w:val="HTMLCode"/>
          <w:rFonts w:ascii="Times New Roman" w:eastAsiaTheme="majorEastAsia" w:hAnsi="Times New Roman" w:cs="Times New Roman"/>
          <w:sz w:val="28"/>
          <w:szCs w:val="28"/>
        </w:rPr>
        <w:t>InventoryRatio</w:t>
      </w:r>
      <w:proofErr w:type="spellEnd"/>
      <w:r w:rsidRPr="00B656D5">
        <w:rPr>
          <w:rFonts w:ascii="Times New Roman" w:hAnsi="Times New Roman" w:cs="Times New Roman"/>
          <w:sz w:val="28"/>
          <w:szCs w:val="28"/>
        </w:rPr>
        <w:t xml:space="preserve">, </w:t>
      </w:r>
      <w:proofErr w:type="spellStart"/>
      <w:r w:rsidRPr="00B656D5">
        <w:rPr>
          <w:rStyle w:val="HTMLCode"/>
          <w:rFonts w:ascii="Times New Roman" w:eastAsiaTheme="majorEastAsia" w:hAnsi="Times New Roman" w:cs="Times New Roman"/>
          <w:sz w:val="28"/>
          <w:szCs w:val="28"/>
        </w:rPr>
        <w:t>RevenueGrowth</w:t>
      </w:r>
      <w:proofErr w:type="spellEnd"/>
      <w:r w:rsidRPr="00B656D5">
        <w:rPr>
          <w:rFonts w:ascii="Times New Roman" w:hAnsi="Times New Roman" w:cs="Times New Roman"/>
          <w:sz w:val="28"/>
          <w:szCs w:val="28"/>
        </w:rPr>
        <w:t xml:space="preserve">, </w:t>
      </w:r>
      <w:proofErr w:type="spellStart"/>
      <w:r w:rsidRPr="00B656D5">
        <w:rPr>
          <w:rStyle w:val="HTMLCode"/>
          <w:rFonts w:ascii="Times New Roman" w:eastAsiaTheme="majorEastAsia" w:hAnsi="Times New Roman" w:cs="Times New Roman"/>
          <w:sz w:val="28"/>
          <w:szCs w:val="28"/>
        </w:rPr>
        <w:t>Marketshare</w:t>
      </w:r>
      <w:proofErr w:type="spellEnd"/>
      <w:r w:rsidRPr="00B656D5">
        <w:rPr>
          <w:rFonts w:ascii="Times New Roman" w:hAnsi="Times New Roman" w:cs="Times New Roman"/>
          <w:sz w:val="28"/>
          <w:szCs w:val="28"/>
        </w:rPr>
        <w:t xml:space="preserve">, </w:t>
      </w:r>
      <w:proofErr w:type="spellStart"/>
      <w:r w:rsidRPr="00B656D5">
        <w:rPr>
          <w:rStyle w:val="HTMLCode"/>
          <w:rFonts w:ascii="Times New Roman" w:eastAsiaTheme="majorEastAsia" w:hAnsi="Times New Roman" w:cs="Times New Roman"/>
          <w:sz w:val="28"/>
          <w:szCs w:val="28"/>
        </w:rPr>
        <w:t>QuickRatio</w:t>
      </w:r>
      <w:proofErr w:type="spellEnd"/>
    </w:p>
    <w:p w14:paraId="1E0E7FDC" w14:textId="671607CF" w:rsidR="00B656D5" w:rsidRPr="00B656D5" w:rsidRDefault="00B656D5" w:rsidP="00B656D5">
      <w:pPr>
        <w:numPr>
          <w:ilvl w:val="0"/>
          <w:numId w:val="49"/>
        </w:numPr>
        <w:spacing w:before="240" w:after="0" w:line="240" w:lineRule="auto"/>
        <w:rPr>
          <w:rStyle w:val="HTMLCode"/>
          <w:rFonts w:ascii="Times New Roman" w:eastAsiaTheme="minorHAnsi" w:hAnsi="Times New Roman" w:cs="Times New Roman"/>
          <w:sz w:val="28"/>
          <w:szCs w:val="28"/>
        </w:rPr>
      </w:pPr>
      <w:r w:rsidRPr="00B656D5">
        <w:rPr>
          <w:rStyle w:val="Strong"/>
          <w:rFonts w:ascii="Times New Roman" w:hAnsi="Times New Roman" w:cs="Times New Roman"/>
          <w:sz w:val="28"/>
          <w:szCs w:val="28"/>
        </w:rPr>
        <w:t>Categorical influencers</w:t>
      </w:r>
      <w:r w:rsidRPr="00B656D5">
        <w:rPr>
          <w:rFonts w:ascii="Times New Roman" w:hAnsi="Times New Roman" w:cs="Times New Roman"/>
          <w:sz w:val="28"/>
          <w:szCs w:val="28"/>
        </w:rPr>
        <w:t xml:space="preserve">: </w:t>
      </w:r>
      <w:r w:rsidRPr="00B656D5">
        <w:rPr>
          <w:rStyle w:val="HTMLCode"/>
          <w:rFonts w:ascii="Times New Roman" w:eastAsiaTheme="majorEastAsia" w:hAnsi="Times New Roman" w:cs="Times New Roman"/>
          <w:sz w:val="28"/>
          <w:szCs w:val="28"/>
        </w:rPr>
        <w:t>Stock rating</w:t>
      </w:r>
      <w:r w:rsidRPr="00B656D5">
        <w:rPr>
          <w:rFonts w:ascii="Times New Roman" w:hAnsi="Times New Roman" w:cs="Times New Roman"/>
          <w:sz w:val="28"/>
          <w:szCs w:val="28"/>
        </w:rPr>
        <w:t xml:space="preserve">, </w:t>
      </w:r>
      <w:r w:rsidRPr="00B656D5">
        <w:rPr>
          <w:rStyle w:val="HTMLCode"/>
          <w:rFonts w:ascii="Times New Roman" w:eastAsiaTheme="majorEastAsia" w:hAnsi="Times New Roman" w:cs="Times New Roman"/>
          <w:sz w:val="28"/>
          <w:szCs w:val="28"/>
        </w:rPr>
        <w:t>Bond rating</w:t>
      </w:r>
      <w:r w:rsidRPr="00B656D5">
        <w:rPr>
          <w:rFonts w:ascii="Times New Roman" w:hAnsi="Times New Roman" w:cs="Times New Roman"/>
          <w:sz w:val="28"/>
          <w:szCs w:val="28"/>
        </w:rPr>
        <w:t xml:space="preserve">, </w:t>
      </w:r>
      <w:r w:rsidRPr="00B656D5">
        <w:rPr>
          <w:rStyle w:val="HTMLCode"/>
          <w:rFonts w:ascii="Times New Roman" w:eastAsiaTheme="majorEastAsia" w:hAnsi="Times New Roman" w:cs="Times New Roman"/>
          <w:sz w:val="28"/>
          <w:szCs w:val="28"/>
        </w:rPr>
        <w:t>Region</w:t>
      </w:r>
      <w:r w:rsidRPr="00B656D5">
        <w:rPr>
          <w:rFonts w:ascii="Times New Roman" w:hAnsi="Times New Roman" w:cs="Times New Roman"/>
          <w:sz w:val="28"/>
          <w:szCs w:val="28"/>
        </w:rPr>
        <w:t xml:space="preserve">, </w:t>
      </w:r>
      <w:r w:rsidRPr="00B656D5">
        <w:rPr>
          <w:rStyle w:val="HTMLCode"/>
          <w:rFonts w:ascii="Times New Roman" w:eastAsiaTheme="majorEastAsia" w:hAnsi="Times New Roman" w:cs="Times New Roman"/>
          <w:sz w:val="28"/>
          <w:szCs w:val="28"/>
        </w:rPr>
        <w:t>Industry</w:t>
      </w:r>
      <w:r>
        <w:rPr>
          <w:rStyle w:val="HTMLCode"/>
          <w:rFonts w:ascii="Times New Roman" w:eastAsiaTheme="majorEastAsia" w:hAnsi="Times New Roman" w:cs="Times New Roman"/>
          <w:sz w:val="28"/>
          <w:szCs w:val="28"/>
        </w:rPr>
        <w:t>.</w:t>
      </w:r>
    </w:p>
    <w:p w14:paraId="4AB13D81" w14:textId="7C2992F0" w:rsidR="00B656D5" w:rsidRPr="00B656D5" w:rsidRDefault="00B656D5" w:rsidP="00B656D5">
      <w:pPr>
        <w:spacing w:before="240" w:after="0"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1F6EE48" wp14:editId="39E37217">
            <wp:extent cx="6858000" cy="3573780"/>
            <wp:effectExtent l="0" t="0" r="0" b="0"/>
            <wp:docPr id="189247824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78245" name="Picture 3"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573780"/>
                    </a:xfrm>
                    <a:prstGeom prst="rect">
                      <a:avLst/>
                    </a:prstGeom>
                  </pic:spPr>
                </pic:pic>
              </a:graphicData>
            </a:graphic>
          </wp:inline>
        </w:drawing>
      </w:r>
    </w:p>
    <w:p w14:paraId="5E627A64" w14:textId="09BB213A" w:rsidR="00B656D5" w:rsidRPr="00D82054" w:rsidRDefault="00B656D5" w:rsidP="00B656D5">
      <w:pPr>
        <w:spacing w:after="0"/>
      </w:pPr>
    </w:p>
    <w:p w14:paraId="42A888B3" w14:textId="77777777" w:rsidR="00B656D5" w:rsidRPr="00897EF3" w:rsidRDefault="00B656D5" w:rsidP="00897EF3">
      <w:pPr>
        <w:rPr>
          <w:b/>
          <w:bCs/>
        </w:rPr>
      </w:pPr>
      <w:r w:rsidRPr="00897EF3">
        <w:rPr>
          <w:b/>
          <w:bCs/>
        </w:rPr>
        <w:t>Key Takeaways:</w:t>
      </w:r>
    </w:p>
    <w:p w14:paraId="56911B4F" w14:textId="77777777" w:rsidR="00B656D5" w:rsidRPr="00B656D5" w:rsidRDefault="00B656D5" w:rsidP="00B656D5">
      <w:pPr>
        <w:numPr>
          <w:ilvl w:val="0"/>
          <w:numId w:val="50"/>
        </w:numPr>
        <w:spacing w:before="160" w:after="0" w:line="240" w:lineRule="auto"/>
        <w:jc w:val="both"/>
        <w:rPr>
          <w:rFonts w:ascii="Times New Roman" w:hAnsi="Times New Roman" w:cs="Times New Roman"/>
          <w:sz w:val="28"/>
          <w:szCs w:val="28"/>
        </w:rPr>
      </w:pPr>
      <w:r w:rsidRPr="00B656D5">
        <w:rPr>
          <w:rStyle w:val="HTMLCode"/>
          <w:rFonts w:ascii="Times New Roman" w:eastAsiaTheme="majorEastAsia" w:hAnsi="Times New Roman" w:cs="Times New Roman"/>
          <w:b/>
          <w:bCs/>
          <w:sz w:val="28"/>
          <w:szCs w:val="28"/>
        </w:rPr>
        <w:t>Sales</w:t>
      </w:r>
      <w:r w:rsidRPr="00B656D5">
        <w:rPr>
          <w:rStyle w:val="Strong"/>
          <w:rFonts w:ascii="Times New Roman" w:hAnsi="Times New Roman" w:cs="Times New Roman"/>
          <w:sz w:val="28"/>
          <w:szCs w:val="28"/>
        </w:rPr>
        <w:t xml:space="preserve"> has a weak overall correlation</w:t>
      </w:r>
      <w:r w:rsidRPr="00B656D5">
        <w:rPr>
          <w:rFonts w:ascii="Times New Roman" w:hAnsi="Times New Roman" w:cs="Times New Roman"/>
          <w:sz w:val="28"/>
          <w:szCs w:val="28"/>
        </w:rPr>
        <w:t xml:space="preserve"> with all numerical predictors.</w:t>
      </w:r>
    </w:p>
    <w:p w14:paraId="17D18F33" w14:textId="77777777" w:rsidR="00B656D5" w:rsidRPr="00B656D5" w:rsidRDefault="00B656D5" w:rsidP="00B656D5">
      <w:pPr>
        <w:numPr>
          <w:ilvl w:val="1"/>
          <w:numId w:val="50"/>
        </w:numPr>
        <w:spacing w:before="160" w:after="0" w:line="240" w:lineRule="auto"/>
        <w:jc w:val="both"/>
        <w:rPr>
          <w:rFonts w:ascii="Times New Roman" w:hAnsi="Times New Roman" w:cs="Times New Roman"/>
          <w:sz w:val="28"/>
          <w:szCs w:val="28"/>
        </w:rPr>
      </w:pPr>
      <w:proofErr w:type="spellStart"/>
      <w:r w:rsidRPr="00B656D5">
        <w:rPr>
          <w:rStyle w:val="HTMLCode"/>
          <w:rFonts w:ascii="Times New Roman" w:eastAsiaTheme="majorEastAsia" w:hAnsi="Times New Roman" w:cs="Times New Roman"/>
          <w:sz w:val="28"/>
          <w:szCs w:val="28"/>
        </w:rPr>
        <w:t>QuickRatio</w:t>
      </w:r>
      <w:proofErr w:type="spellEnd"/>
      <w:r w:rsidRPr="00B656D5">
        <w:rPr>
          <w:rFonts w:ascii="Times New Roman" w:hAnsi="Times New Roman" w:cs="Times New Roman"/>
          <w:sz w:val="28"/>
          <w:szCs w:val="28"/>
        </w:rPr>
        <w:t xml:space="preserve"> has the highest correlation with </w:t>
      </w:r>
      <w:r w:rsidRPr="00B656D5">
        <w:rPr>
          <w:rStyle w:val="HTMLCode"/>
          <w:rFonts w:ascii="Times New Roman" w:eastAsiaTheme="majorEastAsia" w:hAnsi="Times New Roman" w:cs="Times New Roman"/>
          <w:sz w:val="28"/>
          <w:szCs w:val="28"/>
        </w:rPr>
        <w:t>Sales</w:t>
      </w:r>
      <w:r w:rsidRPr="00B656D5">
        <w:rPr>
          <w:rFonts w:ascii="Times New Roman" w:hAnsi="Times New Roman" w:cs="Times New Roman"/>
          <w:sz w:val="28"/>
          <w:szCs w:val="28"/>
        </w:rPr>
        <w:t xml:space="preserve"> at </w:t>
      </w:r>
      <w:r w:rsidRPr="00B656D5">
        <w:rPr>
          <w:rStyle w:val="Strong"/>
          <w:rFonts w:ascii="Times New Roman" w:hAnsi="Times New Roman" w:cs="Times New Roman"/>
          <w:sz w:val="28"/>
          <w:szCs w:val="28"/>
        </w:rPr>
        <w:t>0.18</w:t>
      </w:r>
      <w:r w:rsidRPr="00B656D5">
        <w:rPr>
          <w:rFonts w:ascii="Times New Roman" w:hAnsi="Times New Roman" w:cs="Times New Roman"/>
          <w:sz w:val="28"/>
          <w:szCs w:val="28"/>
        </w:rPr>
        <w:t>, which is still weak.</w:t>
      </w:r>
    </w:p>
    <w:p w14:paraId="5D6F67C6" w14:textId="77777777" w:rsidR="00B656D5" w:rsidRPr="00B656D5" w:rsidRDefault="00B656D5" w:rsidP="00B656D5">
      <w:pPr>
        <w:numPr>
          <w:ilvl w:val="1"/>
          <w:numId w:val="50"/>
        </w:numPr>
        <w:spacing w:before="160" w:after="0" w:line="240" w:lineRule="auto"/>
        <w:jc w:val="both"/>
        <w:rPr>
          <w:rFonts w:ascii="Times New Roman" w:hAnsi="Times New Roman" w:cs="Times New Roman"/>
          <w:sz w:val="28"/>
          <w:szCs w:val="28"/>
        </w:rPr>
      </w:pPr>
      <w:proofErr w:type="spellStart"/>
      <w:r w:rsidRPr="00B656D5">
        <w:rPr>
          <w:rStyle w:val="HTMLCode"/>
          <w:rFonts w:ascii="Times New Roman" w:eastAsiaTheme="majorEastAsia" w:hAnsi="Times New Roman" w:cs="Times New Roman"/>
          <w:sz w:val="28"/>
          <w:szCs w:val="28"/>
        </w:rPr>
        <w:t>RevenueGrowth</w:t>
      </w:r>
      <w:proofErr w:type="spellEnd"/>
      <w:r w:rsidRPr="00B656D5">
        <w:rPr>
          <w:rFonts w:ascii="Times New Roman" w:hAnsi="Times New Roman" w:cs="Times New Roman"/>
          <w:sz w:val="28"/>
          <w:szCs w:val="28"/>
        </w:rPr>
        <w:t xml:space="preserve"> has a minor positive correlation with </w:t>
      </w:r>
      <w:r w:rsidRPr="00B656D5">
        <w:rPr>
          <w:rStyle w:val="HTMLCode"/>
          <w:rFonts w:ascii="Times New Roman" w:eastAsiaTheme="majorEastAsia" w:hAnsi="Times New Roman" w:cs="Times New Roman"/>
          <w:sz w:val="28"/>
          <w:szCs w:val="28"/>
        </w:rPr>
        <w:t>Sales</w:t>
      </w:r>
      <w:r w:rsidRPr="00B656D5">
        <w:rPr>
          <w:rFonts w:ascii="Times New Roman" w:hAnsi="Times New Roman" w:cs="Times New Roman"/>
          <w:sz w:val="28"/>
          <w:szCs w:val="28"/>
        </w:rPr>
        <w:t xml:space="preserve"> (</w:t>
      </w:r>
      <w:r w:rsidRPr="00B656D5">
        <w:rPr>
          <w:rStyle w:val="Strong"/>
          <w:rFonts w:ascii="Times New Roman" w:hAnsi="Times New Roman" w:cs="Times New Roman"/>
          <w:sz w:val="28"/>
          <w:szCs w:val="28"/>
        </w:rPr>
        <w:t>0.11</w:t>
      </w:r>
      <w:r w:rsidRPr="00B656D5">
        <w:rPr>
          <w:rFonts w:ascii="Times New Roman" w:hAnsi="Times New Roman" w:cs="Times New Roman"/>
          <w:sz w:val="28"/>
          <w:szCs w:val="28"/>
        </w:rPr>
        <w:t>).</w:t>
      </w:r>
    </w:p>
    <w:p w14:paraId="15ED0560" w14:textId="77777777" w:rsidR="00B656D5" w:rsidRPr="00B656D5" w:rsidRDefault="00B656D5" w:rsidP="00B656D5">
      <w:pPr>
        <w:numPr>
          <w:ilvl w:val="1"/>
          <w:numId w:val="50"/>
        </w:numPr>
        <w:spacing w:before="160" w:after="0" w:line="240" w:lineRule="auto"/>
        <w:jc w:val="both"/>
        <w:rPr>
          <w:rFonts w:ascii="Times New Roman" w:hAnsi="Times New Roman" w:cs="Times New Roman"/>
          <w:sz w:val="28"/>
          <w:szCs w:val="28"/>
        </w:rPr>
      </w:pPr>
      <w:proofErr w:type="spellStart"/>
      <w:r w:rsidRPr="00B656D5">
        <w:rPr>
          <w:rStyle w:val="HTMLCode"/>
          <w:rFonts w:ascii="Times New Roman" w:eastAsiaTheme="majorEastAsia" w:hAnsi="Times New Roman" w:cs="Times New Roman"/>
          <w:sz w:val="28"/>
          <w:szCs w:val="28"/>
        </w:rPr>
        <w:t>InventoryRatio</w:t>
      </w:r>
      <w:proofErr w:type="spellEnd"/>
      <w:r w:rsidRPr="00B656D5">
        <w:rPr>
          <w:rFonts w:ascii="Times New Roman" w:hAnsi="Times New Roman" w:cs="Times New Roman"/>
          <w:sz w:val="28"/>
          <w:szCs w:val="28"/>
        </w:rPr>
        <w:t xml:space="preserve"> and </w:t>
      </w:r>
      <w:proofErr w:type="spellStart"/>
      <w:r w:rsidRPr="00B656D5">
        <w:rPr>
          <w:rStyle w:val="HTMLCode"/>
          <w:rFonts w:ascii="Times New Roman" w:eastAsiaTheme="majorEastAsia" w:hAnsi="Times New Roman" w:cs="Times New Roman"/>
          <w:sz w:val="28"/>
          <w:szCs w:val="28"/>
        </w:rPr>
        <w:t>Marketshare</w:t>
      </w:r>
      <w:proofErr w:type="spellEnd"/>
      <w:r w:rsidRPr="00B656D5">
        <w:rPr>
          <w:rFonts w:ascii="Times New Roman" w:hAnsi="Times New Roman" w:cs="Times New Roman"/>
          <w:sz w:val="28"/>
          <w:szCs w:val="28"/>
        </w:rPr>
        <w:t xml:space="preserve"> are nearly </w:t>
      </w:r>
      <w:r w:rsidRPr="00B656D5">
        <w:rPr>
          <w:rStyle w:val="Strong"/>
          <w:rFonts w:ascii="Times New Roman" w:hAnsi="Times New Roman" w:cs="Times New Roman"/>
          <w:sz w:val="28"/>
          <w:szCs w:val="28"/>
        </w:rPr>
        <w:t>uncorrelated</w:t>
      </w:r>
      <w:r w:rsidRPr="00B656D5">
        <w:rPr>
          <w:rFonts w:ascii="Times New Roman" w:hAnsi="Times New Roman" w:cs="Times New Roman"/>
          <w:sz w:val="28"/>
          <w:szCs w:val="28"/>
        </w:rPr>
        <w:t xml:space="preserve"> with </w:t>
      </w:r>
      <w:r w:rsidRPr="00B656D5">
        <w:rPr>
          <w:rStyle w:val="HTMLCode"/>
          <w:rFonts w:ascii="Times New Roman" w:eastAsiaTheme="majorEastAsia" w:hAnsi="Times New Roman" w:cs="Times New Roman"/>
          <w:sz w:val="28"/>
          <w:szCs w:val="28"/>
        </w:rPr>
        <w:t>Sales</w:t>
      </w:r>
      <w:r w:rsidRPr="00B656D5">
        <w:rPr>
          <w:rFonts w:ascii="Times New Roman" w:hAnsi="Times New Roman" w:cs="Times New Roman"/>
          <w:sz w:val="28"/>
          <w:szCs w:val="28"/>
        </w:rPr>
        <w:t>.</w:t>
      </w:r>
    </w:p>
    <w:p w14:paraId="40F403AD" w14:textId="3DD9D06A" w:rsidR="00B656D5" w:rsidRPr="00897EF3" w:rsidRDefault="00B656D5" w:rsidP="00897EF3">
      <w:pPr>
        <w:rPr>
          <w:b/>
          <w:bCs/>
        </w:rPr>
      </w:pPr>
      <w:r w:rsidRPr="00897EF3">
        <w:rPr>
          <w:b/>
          <w:bCs/>
        </w:rPr>
        <w:t xml:space="preserve"> Insights:</w:t>
      </w:r>
    </w:p>
    <w:p w14:paraId="6C3DC87B" w14:textId="77777777" w:rsidR="00B656D5" w:rsidRPr="00B656D5" w:rsidRDefault="00B656D5" w:rsidP="00B656D5">
      <w:pPr>
        <w:numPr>
          <w:ilvl w:val="0"/>
          <w:numId w:val="51"/>
        </w:numPr>
        <w:spacing w:before="160" w:after="0" w:line="240" w:lineRule="auto"/>
        <w:jc w:val="both"/>
        <w:rPr>
          <w:rFonts w:ascii="Times New Roman" w:hAnsi="Times New Roman" w:cs="Times New Roman"/>
          <w:sz w:val="28"/>
          <w:szCs w:val="28"/>
        </w:rPr>
      </w:pPr>
      <w:r w:rsidRPr="00B656D5">
        <w:rPr>
          <w:rFonts w:ascii="Times New Roman" w:hAnsi="Times New Roman" w:cs="Times New Roman"/>
          <w:sz w:val="28"/>
          <w:szCs w:val="28"/>
        </w:rPr>
        <w:lastRenderedPageBreak/>
        <w:t xml:space="preserve">The </w:t>
      </w:r>
      <w:r w:rsidRPr="00B656D5">
        <w:rPr>
          <w:rStyle w:val="Strong"/>
          <w:rFonts w:ascii="Times New Roman" w:hAnsi="Times New Roman" w:cs="Times New Roman"/>
          <w:sz w:val="28"/>
          <w:szCs w:val="28"/>
        </w:rPr>
        <w:t>lack of strong linear correlation</w:t>
      </w:r>
      <w:r w:rsidRPr="00B656D5">
        <w:rPr>
          <w:rFonts w:ascii="Times New Roman" w:hAnsi="Times New Roman" w:cs="Times New Roman"/>
          <w:sz w:val="28"/>
          <w:szCs w:val="28"/>
        </w:rPr>
        <w:t xml:space="preserve"> suggests:</w:t>
      </w:r>
    </w:p>
    <w:p w14:paraId="1940FF36" w14:textId="77777777" w:rsidR="00B656D5" w:rsidRPr="00B656D5" w:rsidRDefault="00B656D5" w:rsidP="00B656D5">
      <w:pPr>
        <w:numPr>
          <w:ilvl w:val="1"/>
          <w:numId w:val="51"/>
        </w:numPr>
        <w:spacing w:before="160" w:after="0" w:line="240" w:lineRule="auto"/>
        <w:jc w:val="both"/>
        <w:rPr>
          <w:rFonts w:ascii="Times New Roman" w:hAnsi="Times New Roman" w:cs="Times New Roman"/>
          <w:sz w:val="28"/>
          <w:szCs w:val="28"/>
        </w:rPr>
      </w:pPr>
      <w:r w:rsidRPr="00B656D5">
        <w:rPr>
          <w:rFonts w:ascii="Times New Roman" w:hAnsi="Times New Roman" w:cs="Times New Roman"/>
          <w:sz w:val="28"/>
          <w:szCs w:val="28"/>
        </w:rPr>
        <w:t xml:space="preserve">Relationships may be </w:t>
      </w:r>
      <w:r w:rsidRPr="00B656D5">
        <w:rPr>
          <w:rStyle w:val="Strong"/>
          <w:rFonts w:ascii="Times New Roman" w:hAnsi="Times New Roman" w:cs="Times New Roman"/>
          <w:sz w:val="28"/>
          <w:szCs w:val="28"/>
        </w:rPr>
        <w:t>non-linear</w:t>
      </w:r>
      <w:r w:rsidRPr="00B656D5">
        <w:rPr>
          <w:rFonts w:ascii="Times New Roman" w:hAnsi="Times New Roman" w:cs="Times New Roman"/>
          <w:sz w:val="28"/>
          <w:szCs w:val="28"/>
        </w:rPr>
        <w:t>, or</w:t>
      </w:r>
    </w:p>
    <w:p w14:paraId="6D8B7D13" w14:textId="77777777" w:rsidR="00B656D5" w:rsidRPr="00B656D5" w:rsidRDefault="00B656D5" w:rsidP="00B656D5">
      <w:pPr>
        <w:numPr>
          <w:ilvl w:val="1"/>
          <w:numId w:val="51"/>
        </w:numPr>
        <w:spacing w:before="160" w:after="0" w:line="240" w:lineRule="auto"/>
        <w:jc w:val="both"/>
        <w:rPr>
          <w:rFonts w:ascii="Times New Roman" w:hAnsi="Times New Roman" w:cs="Times New Roman"/>
          <w:sz w:val="28"/>
          <w:szCs w:val="28"/>
        </w:rPr>
      </w:pPr>
      <w:r w:rsidRPr="00B656D5">
        <w:rPr>
          <w:rFonts w:ascii="Times New Roman" w:hAnsi="Times New Roman" w:cs="Times New Roman"/>
          <w:sz w:val="28"/>
          <w:szCs w:val="28"/>
        </w:rPr>
        <w:t xml:space="preserve">Categorical variables and interactions could be </w:t>
      </w:r>
      <w:r w:rsidRPr="00B656D5">
        <w:rPr>
          <w:rStyle w:val="Strong"/>
          <w:rFonts w:ascii="Times New Roman" w:hAnsi="Times New Roman" w:cs="Times New Roman"/>
          <w:sz w:val="28"/>
          <w:szCs w:val="28"/>
        </w:rPr>
        <w:t>more influential</w:t>
      </w:r>
      <w:r w:rsidRPr="00B656D5">
        <w:rPr>
          <w:rFonts w:ascii="Times New Roman" w:hAnsi="Times New Roman" w:cs="Times New Roman"/>
          <w:sz w:val="28"/>
          <w:szCs w:val="28"/>
        </w:rPr>
        <w:t>.</w:t>
      </w:r>
    </w:p>
    <w:p w14:paraId="1B4A4687" w14:textId="77777777" w:rsidR="00B656D5" w:rsidRDefault="00B656D5" w:rsidP="00B656D5">
      <w:pPr>
        <w:numPr>
          <w:ilvl w:val="0"/>
          <w:numId w:val="51"/>
        </w:numPr>
        <w:spacing w:before="160" w:after="0" w:line="240" w:lineRule="auto"/>
        <w:jc w:val="both"/>
        <w:rPr>
          <w:rFonts w:ascii="Times New Roman" w:hAnsi="Times New Roman" w:cs="Times New Roman"/>
          <w:sz w:val="28"/>
          <w:szCs w:val="28"/>
        </w:rPr>
      </w:pPr>
      <w:r w:rsidRPr="00B656D5">
        <w:rPr>
          <w:rFonts w:ascii="Times New Roman" w:hAnsi="Times New Roman" w:cs="Times New Roman"/>
          <w:sz w:val="28"/>
          <w:szCs w:val="28"/>
        </w:rPr>
        <w:t xml:space="preserve">The strong </w:t>
      </w:r>
      <w:r w:rsidRPr="00B656D5">
        <w:rPr>
          <w:rStyle w:val="Strong"/>
          <w:rFonts w:ascii="Times New Roman" w:hAnsi="Times New Roman" w:cs="Times New Roman"/>
          <w:sz w:val="28"/>
          <w:szCs w:val="28"/>
        </w:rPr>
        <w:t xml:space="preserve">negative correlation between </w:t>
      </w:r>
      <w:proofErr w:type="spellStart"/>
      <w:r w:rsidRPr="00B656D5">
        <w:rPr>
          <w:rStyle w:val="HTMLCode"/>
          <w:rFonts w:ascii="Times New Roman" w:eastAsiaTheme="majorEastAsia" w:hAnsi="Times New Roman" w:cs="Times New Roman"/>
          <w:b/>
          <w:bCs/>
          <w:sz w:val="28"/>
          <w:szCs w:val="28"/>
        </w:rPr>
        <w:t>QuickRatio</w:t>
      </w:r>
      <w:proofErr w:type="spellEnd"/>
      <w:r w:rsidRPr="00B656D5">
        <w:rPr>
          <w:rStyle w:val="Strong"/>
          <w:rFonts w:ascii="Times New Roman" w:hAnsi="Times New Roman" w:cs="Times New Roman"/>
          <w:sz w:val="28"/>
          <w:szCs w:val="28"/>
        </w:rPr>
        <w:t xml:space="preserve"> and </w:t>
      </w:r>
      <w:proofErr w:type="spellStart"/>
      <w:r w:rsidRPr="00B656D5">
        <w:rPr>
          <w:rStyle w:val="HTMLCode"/>
          <w:rFonts w:ascii="Times New Roman" w:eastAsiaTheme="majorEastAsia" w:hAnsi="Times New Roman" w:cs="Times New Roman"/>
          <w:b/>
          <w:bCs/>
          <w:sz w:val="28"/>
          <w:szCs w:val="28"/>
        </w:rPr>
        <w:t>InventoryRatio</w:t>
      </w:r>
      <w:proofErr w:type="spellEnd"/>
      <w:r w:rsidRPr="00B656D5">
        <w:rPr>
          <w:rStyle w:val="Strong"/>
          <w:rFonts w:ascii="Times New Roman" w:hAnsi="Times New Roman" w:cs="Times New Roman"/>
          <w:sz w:val="28"/>
          <w:szCs w:val="28"/>
        </w:rPr>
        <w:t xml:space="preserve"> (-0.51)</w:t>
      </w:r>
      <w:r w:rsidRPr="00B656D5">
        <w:rPr>
          <w:rFonts w:ascii="Times New Roman" w:hAnsi="Times New Roman" w:cs="Times New Roman"/>
          <w:sz w:val="28"/>
          <w:szCs w:val="28"/>
        </w:rPr>
        <w:t xml:space="preserve"> suggests that as liquidity improves, inventory holdings decrease — a sign of operational efficiency.</w:t>
      </w:r>
    </w:p>
    <w:p w14:paraId="6DD3E0A3" w14:textId="77777777" w:rsidR="00B656D5" w:rsidRDefault="00B656D5" w:rsidP="00B656D5">
      <w:pPr>
        <w:spacing w:before="160" w:after="0" w:line="240" w:lineRule="auto"/>
        <w:ind w:left="720"/>
        <w:jc w:val="both"/>
        <w:rPr>
          <w:rFonts w:ascii="Times New Roman" w:hAnsi="Times New Roman" w:cs="Times New Roman"/>
          <w:sz w:val="28"/>
          <w:szCs w:val="28"/>
        </w:rPr>
      </w:pPr>
    </w:p>
    <w:p w14:paraId="5A409ABB" w14:textId="40527586" w:rsidR="00897EF3" w:rsidRDefault="00B656D5" w:rsidP="00B656D5">
      <w:pPr>
        <w:spacing w:before="160" w:after="0" w:line="240" w:lineRule="auto"/>
        <w:jc w:val="both"/>
        <w:rPr>
          <w:rFonts w:ascii="Times New Roman" w:hAnsi="Times New Roman" w:cs="Times New Roman"/>
          <w:b/>
          <w:bCs/>
          <w:sz w:val="28"/>
          <w:szCs w:val="28"/>
        </w:rPr>
      </w:pPr>
      <w:r w:rsidRPr="00B656D5">
        <w:rPr>
          <w:rFonts w:ascii="Times New Roman" w:hAnsi="Times New Roman" w:cs="Times New Roman"/>
          <w:sz w:val="28"/>
          <w:szCs w:val="28"/>
        </w:rPr>
        <w:t xml:space="preserve"> </w:t>
      </w:r>
      <w:r w:rsidRPr="00B656D5">
        <w:rPr>
          <w:rFonts w:ascii="Times New Roman" w:hAnsi="Times New Roman" w:cs="Times New Roman"/>
          <w:b/>
          <w:bCs/>
          <w:sz w:val="28"/>
          <w:szCs w:val="28"/>
        </w:rPr>
        <w:t>Sales by Stock Rating (Boxplot)</w:t>
      </w:r>
    </w:p>
    <w:p w14:paraId="002657FC" w14:textId="4C9F21AB" w:rsidR="00897EF3" w:rsidRDefault="00897EF3" w:rsidP="00B656D5">
      <w:pPr>
        <w:spacing w:before="160" w:after="0" w:line="24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FDB6EDF" wp14:editId="634A92DD">
            <wp:extent cx="6858000" cy="4318635"/>
            <wp:effectExtent l="0" t="0" r="0" b="0"/>
            <wp:docPr id="467287267" name="Picture 4"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87267" name="Picture 4" descr="A graph of different colored box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4318635"/>
                    </a:xfrm>
                    <a:prstGeom prst="rect">
                      <a:avLst/>
                    </a:prstGeom>
                  </pic:spPr>
                </pic:pic>
              </a:graphicData>
            </a:graphic>
          </wp:inline>
        </w:drawing>
      </w:r>
    </w:p>
    <w:p w14:paraId="47C73CBB" w14:textId="77777777" w:rsidR="00897EF3" w:rsidRPr="00B656D5" w:rsidRDefault="00897EF3" w:rsidP="00B656D5">
      <w:pPr>
        <w:spacing w:before="160" w:after="0" w:line="240" w:lineRule="auto"/>
        <w:jc w:val="both"/>
        <w:rPr>
          <w:rFonts w:ascii="Times New Roman" w:hAnsi="Times New Roman" w:cs="Times New Roman"/>
          <w:b/>
          <w:bCs/>
          <w:sz w:val="28"/>
          <w:szCs w:val="28"/>
        </w:rPr>
      </w:pPr>
    </w:p>
    <w:p w14:paraId="225DDA5B" w14:textId="77777777" w:rsidR="00897EF3" w:rsidRPr="00897EF3" w:rsidRDefault="00897EF3" w:rsidP="00897EF3">
      <w:pPr>
        <w:rPr>
          <w:rFonts w:ascii="Times New Roman" w:hAnsi="Times New Roman" w:cs="Times New Roman"/>
          <w:b/>
          <w:bCs/>
          <w:sz w:val="28"/>
          <w:szCs w:val="28"/>
        </w:rPr>
      </w:pPr>
      <w:r w:rsidRPr="00897EF3">
        <w:rPr>
          <w:rFonts w:ascii="Times New Roman" w:hAnsi="Times New Roman" w:cs="Times New Roman"/>
          <w:b/>
          <w:bCs/>
          <w:sz w:val="28"/>
          <w:szCs w:val="28"/>
        </w:rPr>
        <w:t>Key Observations:</w:t>
      </w:r>
    </w:p>
    <w:tbl>
      <w:tblPr>
        <w:tblStyle w:val="GridTable1Light-Accent2"/>
        <w:tblW w:w="10615" w:type="dxa"/>
        <w:tblLook w:val="04A0" w:firstRow="1" w:lastRow="0" w:firstColumn="1" w:lastColumn="0" w:noHBand="0" w:noVBand="1"/>
      </w:tblPr>
      <w:tblGrid>
        <w:gridCol w:w="2595"/>
        <w:gridCol w:w="3133"/>
        <w:gridCol w:w="2430"/>
        <w:gridCol w:w="2457"/>
      </w:tblGrid>
      <w:tr w:rsidR="00897EF3" w:rsidRPr="00897EF3" w14:paraId="42A82816" w14:textId="77777777" w:rsidTr="00897EF3">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058EA5AF" w14:textId="77777777" w:rsidR="00897EF3" w:rsidRPr="00897EF3" w:rsidRDefault="00897EF3">
            <w:pPr>
              <w:jc w:val="center"/>
              <w:rPr>
                <w:rFonts w:ascii="Times New Roman" w:hAnsi="Times New Roman" w:cs="Times New Roman"/>
                <w:sz w:val="28"/>
                <w:szCs w:val="28"/>
              </w:rPr>
            </w:pPr>
            <w:r w:rsidRPr="00897EF3">
              <w:rPr>
                <w:rFonts w:ascii="Times New Roman" w:hAnsi="Times New Roman" w:cs="Times New Roman"/>
                <w:sz w:val="28"/>
                <w:szCs w:val="28"/>
              </w:rPr>
              <w:t>Rating</w:t>
            </w:r>
          </w:p>
        </w:tc>
        <w:tc>
          <w:tcPr>
            <w:tcW w:w="0" w:type="auto"/>
            <w:hideMark/>
          </w:tcPr>
          <w:p w14:paraId="4C76EF22" w14:textId="77777777" w:rsidR="00897EF3" w:rsidRPr="00897EF3" w:rsidRDefault="00897E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Sales Median</w:t>
            </w:r>
          </w:p>
        </w:tc>
        <w:tc>
          <w:tcPr>
            <w:tcW w:w="0" w:type="auto"/>
            <w:hideMark/>
          </w:tcPr>
          <w:p w14:paraId="09C0CCE9" w14:textId="77777777" w:rsidR="00897EF3" w:rsidRPr="00897EF3" w:rsidRDefault="00897E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Spread</w:t>
            </w:r>
          </w:p>
        </w:tc>
        <w:tc>
          <w:tcPr>
            <w:tcW w:w="2457" w:type="dxa"/>
            <w:hideMark/>
          </w:tcPr>
          <w:p w14:paraId="4481CD27" w14:textId="77777777" w:rsidR="00897EF3" w:rsidRPr="00897EF3" w:rsidRDefault="00897E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Outliers</w:t>
            </w:r>
          </w:p>
        </w:tc>
      </w:tr>
      <w:tr w:rsidR="00897EF3" w:rsidRPr="00897EF3" w14:paraId="48690C81" w14:textId="77777777" w:rsidTr="00897EF3">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816A271" w14:textId="77777777" w:rsidR="00897EF3" w:rsidRPr="00897EF3" w:rsidRDefault="00897EF3">
            <w:pPr>
              <w:rPr>
                <w:rFonts w:ascii="Times New Roman" w:hAnsi="Times New Roman" w:cs="Times New Roman"/>
                <w:b w:val="0"/>
                <w:bCs w:val="0"/>
                <w:sz w:val="28"/>
                <w:szCs w:val="28"/>
              </w:rPr>
            </w:pPr>
            <w:r w:rsidRPr="00897EF3">
              <w:rPr>
                <w:rStyle w:val="Strong"/>
                <w:rFonts w:ascii="Times New Roman" w:hAnsi="Times New Roman" w:cs="Times New Roman"/>
                <w:sz w:val="28"/>
                <w:szCs w:val="28"/>
              </w:rPr>
              <w:t>Strong Buy</w:t>
            </w:r>
          </w:p>
        </w:tc>
        <w:tc>
          <w:tcPr>
            <w:tcW w:w="0" w:type="auto"/>
            <w:hideMark/>
          </w:tcPr>
          <w:p w14:paraId="2762A9B6"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High</w:t>
            </w:r>
          </w:p>
        </w:tc>
        <w:tc>
          <w:tcPr>
            <w:tcW w:w="0" w:type="auto"/>
            <w:hideMark/>
          </w:tcPr>
          <w:p w14:paraId="0F156ABC"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Wide</w:t>
            </w:r>
          </w:p>
        </w:tc>
        <w:tc>
          <w:tcPr>
            <w:tcW w:w="2457" w:type="dxa"/>
            <w:hideMark/>
          </w:tcPr>
          <w:p w14:paraId="43AC69F1"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Yes</w:t>
            </w:r>
          </w:p>
        </w:tc>
      </w:tr>
      <w:tr w:rsidR="00897EF3" w:rsidRPr="00897EF3" w14:paraId="5486819A" w14:textId="77777777" w:rsidTr="00897EF3">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0111956C"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Buy</w:t>
            </w:r>
          </w:p>
        </w:tc>
        <w:tc>
          <w:tcPr>
            <w:tcW w:w="0" w:type="auto"/>
            <w:hideMark/>
          </w:tcPr>
          <w:p w14:paraId="1A9DFA92"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0" w:type="auto"/>
            <w:hideMark/>
          </w:tcPr>
          <w:p w14:paraId="39A27E92"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2457" w:type="dxa"/>
            <w:hideMark/>
          </w:tcPr>
          <w:p w14:paraId="29DE699D"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Yes</w:t>
            </w:r>
          </w:p>
        </w:tc>
      </w:tr>
      <w:tr w:rsidR="00897EF3" w:rsidRPr="00897EF3" w14:paraId="27B17FB7" w14:textId="77777777" w:rsidTr="00897EF3">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4726DB6B"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Hold</w:t>
            </w:r>
          </w:p>
        </w:tc>
        <w:tc>
          <w:tcPr>
            <w:tcW w:w="0" w:type="auto"/>
            <w:hideMark/>
          </w:tcPr>
          <w:p w14:paraId="38BC75FB"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0" w:type="auto"/>
            <w:hideMark/>
          </w:tcPr>
          <w:p w14:paraId="3106FD6B"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2457" w:type="dxa"/>
            <w:hideMark/>
          </w:tcPr>
          <w:p w14:paraId="7434C68A"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Yes</w:t>
            </w:r>
          </w:p>
        </w:tc>
      </w:tr>
      <w:tr w:rsidR="00897EF3" w:rsidRPr="00897EF3" w14:paraId="2215D9BC" w14:textId="77777777" w:rsidTr="00897EF3">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5F7D5264"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Sell</w:t>
            </w:r>
          </w:p>
        </w:tc>
        <w:tc>
          <w:tcPr>
            <w:tcW w:w="0" w:type="auto"/>
            <w:hideMark/>
          </w:tcPr>
          <w:p w14:paraId="65CEA808"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High</w:t>
            </w:r>
          </w:p>
        </w:tc>
        <w:tc>
          <w:tcPr>
            <w:tcW w:w="0" w:type="auto"/>
            <w:hideMark/>
          </w:tcPr>
          <w:p w14:paraId="441135B7"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Very Wide</w:t>
            </w:r>
          </w:p>
        </w:tc>
        <w:tc>
          <w:tcPr>
            <w:tcW w:w="2457" w:type="dxa"/>
            <w:hideMark/>
          </w:tcPr>
          <w:p w14:paraId="63467C27"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Many</w:t>
            </w:r>
          </w:p>
        </w:tc>
      </w:tr>
      <w:tr w:rsidR="00897EF3" w:rsidRPr="00897EF3" w14:paraId="2E2F0851" w14:textId="77777777" w:rsidTr="00897EF3">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3B4EB48C"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Strong Sell</w:t>
            </w:r>
          </w:p>
        </w:tc>
        <w:tc>
          <w:tcPr>
            <w:tcW w:w="0" w:type="auto"/>
            <w:hideMark/>
          </w:tcPr>
          <w:p w14:paraId="557141FD"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Low</w:t>
            </w:r>
          </w:p>
        </w:tc>
        <w:tc>
          <w:tcPr>
            <w:tcW w:w="0" w:type="auto"/>
            <w:hideMark/>
          </w:tcPr>
          <w:p w14:paraId="74FD6CA9"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Narrow</w:t>
            </w:r>
          </w:p>
        </w:tc>
        <w:tc>
          <w:tcPr>
            <w:tcW w:w="2457" w:type="dxa"/>
            <w:hideMark/>
          </w:tcPr>
          <w:p w14:paraId="393E82DC"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Few</w:t>
            </w:r>
          </w:p>
        </w:tc>
      </w:tr>
    </w:tbl>
    <w:p w14:paraId="5D5ECF76" w14:textId="68C98B05" w:rsidR="00897EF3" w:rsidRPr="00897EF3" w:rsidRDefault="00897EF3" w:rsidP="00897EF3">
      <w:pPr>
        <w:pStyle w:val="Heading3"/>
        <w:rPr>
          <w:rFonts w:ascii="Times New Roman" w:hAnsi="Times New Roman" w:cs="Times New Roman"/>
          <w:b/>
          <w:bCs/>
        </w:rPr>
      </w:pPr>
      <w:r w:rsidRPr="00897EF3">
        <w:rPr>
          <w:rFonts w:ascii="Times New Roman" w:hAnsi="Times New Roman" w:cs="Times New Roman"/>
          <w:b/>
          <w:bCs/>
        </w:rPr>
        <w:lastRenderedPageBreak/>
        <w:t xml:space="preserve"> Insights:</w:t>
      </w:r>
    </w:p>
    <w:p w14:paraId="1949B903" w14:textId="77777777" w:rsidR="00897EF3" w:rsidRPr="00897EF3" w:rsidRDefault="00897EF3" w:rsidP="00897EF3">
      <w:pPr>
        <w:numPr>
          <w:ilvl w:val="0"/>
          <w:numId w:val="52"/>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“Strong Buy” and “Sell”</w:t>
      </w:r>
      <w:r w:rsidRPr="00897EF3">
        <w:rPr>
          <w:rFonts w:ascii="Times New Roman" w:hAnsi="Times New Roman" w:cs="Times New Roman"/>
          <w:sz w:val="28"/>
          <w:szCs w:val="28"/>
        </w:rPr>
        <w:t xml:space="preserve"> categories have higher sales </w:t>
      </w:r>
      <w:r w:rsidRPr="00897EF3">
        <w:rPr>
          <w:rStyle w:val="Strong"/>
          <w:rFonts w:ascii="Times New Roman" w:hAnsi="Times New Roman" w:cs="Times New Roman"/>
          <w:sz w:val="28"/>
          <w:szCs w:val="28"/>
        </w:rPr>
        <w:t>medians</w:t>
      </w:r>
      <w:r w:rsidRPr="00897EF3">
        <w:rPr>
          <w:rFonts w:ascii="Times New Roman" w:hAnsi="Times New Roman" w:cs="Times New Roman"/>
          <w:sz w:val="28"/>
          <w:szCs w:val="28"/>
        </w:rPr>
        <w:t xml:space="preserve"> and </w:t>
      </w:r>
      <w:r w:rsidRPr="00897EF3">
        <w:rPr>
          <w:rStyle w:val="Strong"/>
          <w:rFonts w:ascii="Times New Roman" w:hAnsi="Times New Roman" w:cs="Times New Roman"/>
          <w:sz w:val="28"/>
          <w:szCs w:val="28"/>
        </w:rPr>
        <w:t>upper ranges</w:t>
      </w:r>
      <w:r w:rsidRPr="00897EF3">
        <w:rPr>
          <w:rFonts w:ascii="Times New Roman" w:hAnsi="Times New Roman" w:cs="Times New Roman"/>
          <w:sz w:val="28"/>
          <w:szCs w:val="28"/>
        </w:rPr>
        <w:t xml:space="preserve"> — potentially unexpected.</w:t>
      </w:r>
    </w:p>
    <w:p w14:paraId="3C4B6515" w14:textId="77777777" w:rsidR="00897EF3" w:rsidRPr="00897EF3" w:rsidRDefault="00897EF3" w:rsidP="00897EF3">
      <w:pPr>
        <w:numPr>
          <w:ilvl w:val="0"/>
          <w:numId w:val="52"/>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“Strong Sell” stocks perform worst</w:t>
      </w:r>
      <w:r w:rsidRPr="00897EF3">
        <w:rPr>
          <w:rFonts w:ascii="Times New Roman" w:hAnsi="Times New Roman" w:cs="Times New Roman"/>
          <w:sz w:val="28"/>
          <w:szCs w:val="28"/>
        </w:rPr>
        <w:t>, which aligns with market expectations.</w:t>
      </w:r>
    </w:p>
    <w:p w14:paraId="3371AAED" w14:textId="77777777" w:rsidR="00897EF3" w:rsidRPr="00897EF3" w:rsidRDefault="00897EF3" w:rsidP="00897EF3">
      <w:pPr>
        <w:numPr>
          <w:ilvl w:val="0"/>
          <w:numId w:val="52"/>
        </w:numPr>
        <w:spacing w:before="100" w:beforeAutospacing="1" w:after="100" w:afterAutospacing="1" w:line="240" w:lineRule="auto"/>
        <w:jc w:val="both"/>
        <w:rPr>
          <w:rFonts w:ascii="Times New Roman" w:hAnsi="Times New Roman" w:cs="Times New Roman"/>
          <w:sz w:val="28"/>
          <w:szCs w:val="28"/>
        </w:rPr>
      </w:pPr>
      <w:r w:rsidRPr="00897EF3">
        <w:rPr>
          <w:rFonts w:ascii="Times New Roman" w:hAnsi="Times New Roman" w:cs="Times New Roman"/>
          <w:sz w:val="28"/>
          <w:szCs w:val="28"/>
        </w:rPr>
        <w:t>The anomaly of “Sell” outperforming “Hold” and “Buy” stocks in median could be due to:</w:t>
      </w:r>
    </w:p>
    <w:p w14:paraId="2AB706D6" w14:textId="77777777" w:rsidR="00897EF3" w:rsidRPr="00897EF3" w:rsidRDefault="00897EF3" w:rsidP="00897EF3">
      <w:pPr>
        <w:numPr>
          <w:ilvl w:val="1"/>
          <w:numId w:val="52"/>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Rating lag</w:t>
      </w:r>
      <w:r w:rsidRPr="00897EF3">
        <w:rPr>
          <w:rFonts w:ascii="Times New Roman" w:hAnsi="Times New Roman" w:cs="Times New Roman"/>
          <w:sz w:val="28"/>
          <w:szCs w:val="28"/>
        </w:rPr>
        <w:t>: sales might have been strong before the downgrade.</w:t>
      </w:r>
    </w:p>
    <w:p w14:paraId="4A8E172F" w14:textId="77777777" w:rsidR="00897EF3" w:rsidRDefault="00897EF3" w:rsidP="00897EF3">
      <w:pPr>
        <w:numPr>
          <w:ilvl w:val="1"/>
          <w:numId w:val="52"/>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Speculative growth firms</w:t>
      </w:r>
      <w:r w:rsidRPr="00897EF3">
        <w:rPr>
          <w:rFonts w:ascii="Times New Roman" w:hAnsi="Times New Roman" w:cs="Times New Roman"/>
          <w:sz w:val="28"/>
          <w:szCs w:val="28"/>
        </w:rPr>
        <w:t xml:space="preserve"> misaligned with fundamentals.</w:t>
      </w:r>
    </w:p>
    <w:p w14:paraId="4D577A47" w14:textId="77777777" w:rsidR="00897EF3" w:rsidRPr="00897EF3" w:rsidRDefault="00897EF3" w:rsidP="00897EF3">
      <w:r w:rsidRPr="00897EF3">
        <w:rPr>
          <w:rStyle w:val="Strong"/>
          <w:rFonts w:ascii="Times New Roman" w:hAnsi="Times New Roman" w:cs="Times New Roman"/>
          <w:sz w:val="28"/>
          <w:szCs w:val="28"/>
        </w:rPr>
        <w:t>Sales by Bond Rating (Boxplot)</w:t>
      </w:r>
    </w:p>
    <w:p w14:paraId="0A299EA7" w14:textId="1ED2E433" w:rsidR="00897EF3" w:rsidRDefault="00897EF3" w:rsidP="00897EF3">
      <w:pPr>
        <w:pStyle w:val="Heading3"/>
        <w:rPr>
          <w:rFonts w:ascii="Times New Roman" w:hAnsi="Times New Roman" w:cs="Times New Roman"/>
        </w:rPr>
      </w:pPr>
      <w:r>
        <w:rPr>
          <w:rFonts w:ascii="Times New Roman" w:hAnsi="Times New Roman" w:cs="Times New Roman"/>
          <w:noProof/>
        </w:rPr>
        <w:drawing>
          <wp:inline distT="0" distB="0" distL="0" distR="0" wp14:anchorId="1B893F1D" wp14:editId="77466982">
            <wp:extent cx="6858000" cy="4318635"/>
            <wp:effectExtent l="0" t="0" r="0" b="0"/>
            <wp:docPr id="1532160867" name="Picture 5"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0867" name="Picture 5" descr="A graph of different colo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4318635"/>
                    </a:xfrm>
                    <a:prstGeom prst="rect">
                      <a:avLst/>
                    </a:prstGeom>
                  </pic:spPr>
                </pic:pic>
              </a:graphicData>
            </a:graphic>
          </wp:inline>
        </w:drawing>
      </w:r>
    </w:p>
    <w:p w14:paraId="447AC5D5" w14:textId="58568498" w:rsidR="00897EF3" w:rsidRPr="00897EF3" w:rsidRDefault="00897EF3" w:rsidP="00897EF3">
      <w:pPr>
        <w:rPr>
          <w:rFonts w:ascii="Times New Roman" w:hAnsi="Times New Roman" w:cs="Times New Roman"/>
          <w:b/>
          <w:bCs/>
          <w:sz w:val="28"/>
          <w:szCs w:val="28"/>
        </w:rPr>
      </w:pPr>
      <w:r w:rsidRPr="00897EF3">
        <w:rPr>
          <w:rFonts w:ascii="Times New Roman" w:hAnsi="Times New Roman" w:cs="Times New Roman"/>
          <w:b/>
          <w:bCs/>
          <w:sz w:val="28"/>
          <w:szCs w:val="28"/>
        </w:rPr>
        <w:t>Observations:</w:t>
      </w:r>
    </w:p>
    <w:tbl>
      <w:tblPr>
        <w:tblStyle w:val="GridTable1Light-Accent2"/>
        <w:tblW w:w="0" w:type="auto"/>
        <w:tblLook w:val="04A0" w:firstRow="1" w:lastRow="0" w:firstColumn="1" w:lastColumn="0" w:noHBand="0" w:noVBand="1"/>
      </w:tblPr>
      <w:tblGrid>
        <w:gridCol w:w="1640"/>
        <w:gridCol w:w="1733"/>
        <w:gridCol w:w="1405"/>
        <w:gridCol w:w="5927"/>
      </w:tblGrid>
      <w:tr w:rsidR="00897EF3" w:rsidRPr="00897EF3" w14:paraId="42BFF5DD" w14:textId="77777777" w:rsidTr="00897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46042" w14:textId="77777777" w:rsidR="00897EF3" w:rsidRPr="00897EF3" w:rsidRDefault="00897EF3">
            <w:pPr>
              <w:jc w:val="center"/>
              <w:rPr>
                <w:rFonts w:ascii="Times New Roman" w:hAnsi="Times New Roman" w:cs="Times New Roman"/>
                <w:sz w:val="28"/>
                <w:szCs w:val="28"/>
              </w:rPr>
            </w:pPr>
            <w:r w:rsidRPr="00897EF3">
              <w:rPr>
                <w:rFonts w:ascii="Times New Roman" w:hAnsi="Times New Roman" w:cs="Times New Roman"/>
                <w:b w:val="0"/>
                <w:bCs w:val="0"/>
                <w:sz w:val="28"/>
                <w:szCs w:val="28"/>
              </w:rPr>
              <w:t>Bond Rating</w:t>
            </w:r>
          </w:p>
        </w:tc>
        <w:tc>
          <w:tcPr>
            <w:tcW w:w="0" w:type="auto"/>
            <w:hideMark/>
          </w:tcPr>
          <w:p w14:paraId="03EDA2B1" w14:textId="77777777" w:rsidR="00897EF3" w:rsidRPr="00897EF3" w:rsidRDefault="00897E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897EF3">
              <w:rPr>
                <w:rFonts w:ascii="Times New Roman" w:hAnsi="Times New Roman" w:cs="Times New Roman"/>
                <w:b w:val="0"/>
                <w:bCs w:val="0"/>
                <w:sz w:val="28"/>
                <w:szCs w:val="28"/>
              </w:rPr>
              <w:t>Median Sales</w:t>
            </w:r>
          </w:p>
        </w:tc>
        <w:tc>
          <w:tcPr>
            <w:tcW w:w="0" w:type="auto"/>
            <w:hideMark/>
          </w:tcPr>
          <w:p w14:paraId="4E870431" w14:textId="77777777" w:rsidR="00897EF3" w:rsidRPr="00897EF3" w:rsidRDefault="00897E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897EF3">
              <w:rPr>
                <w:rFonts w:ascii="Times New Roman" w:hAnsi="Times New Roman" w:cs="Times New Roman"/>
                <w:b w:val="0"/>
                <w:bCs w:val="0"/>
                <w:sz w:val="28"/>
                <w:szCs w:val="28"/>
              </w:rPr>
              <w:t>Spread</w:t>
            </w:r>
          </w:p>
        </w:tc>
        <w:tc>
          <w:tcPr>
            <w:tcW w:w="5927" w:type="dxa"/>
            <w:hideMark/>
          </w:tcPr>
          <w:p w14:paraId="2CB8A5DE" w14:textId="77777777" w:rsidR="00897EF3" w:rsidRPr="00897EF3" w:rsidRDefault="00897EF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897EF3">
              <w:rPr>
                <w:rFonts w:ascii="Times New Roman" w:hAnsi="Times New Roman" w:cs="Times New Roman"/>
                <w:b w:val="0"/>
                <w:bCs w:val="0"/>
                <w:sz w:val="28"/>
                <w:szCs w:val="28"/>
              </w:rPr>
              <w:t>Notes</w:t>
            </w:r>
          </w:p>
        </w:tc>
      </w:tr>
      <w:tr w:rsidR="00897EF3" w:rsidRPr="00897EF3" w14:paraId="3FE2B5BA" w14:textId="77777777" w:rsidTr="00897EF3">
        <w:tc>
          <w:tcPr>
            <w:cnfStyle w:val="001000000000" w:firstRow="0" w:lastRow="0" w:firstColumn="1" w:lastColumn="0" w:oddVBand="0" w:evenVBand="0" w:oddHBand="0" w:evenHBand="0" w:firstRowFirstColumn="0" w:firstRowLastColumn="0" w:lastRowFirstColumn="0" w:lastRowLastColumn="0"/>
            <w:tcW w:w="0" w:type="auto"/>
            <w:hideMark/>
          </w:tcPr>
          <w:p w14:paraId="5947EC4F" w14:textId="77777777" w:rsidR="00897EF3" w:rsidRPr="00897EF3" w:rsidRDefault="00897EF3">
            <w:pPr>
              <w:rPr>
                <w:rFonts w:ascii="Times New Roman" w:hAnsi="Times New Roman" w:cs="Times New Roman"/>
                <w:b w:val="0"/>
                <w:bCs w:val="0"/>
                <w:sz w:val="28"/>
                <w:szCs w:val="28"/>
              </w:rPr>
            </w:pPr>
            <w:r w:rsidRPr="00897EF3">
              <w:rPr>
                <w:rStyle w:val="Strong"/>
                <w:rFonts w:ascii="Times New Roman" w:hAnsi="Times New Roman" w:cs="Times New Roman"/>
                <w:sz w:val="28"/>
                <w:szCs w:val="28"/>
              </w:rPr>
              <w:t>CCC</w:t>
            </w:r>
          </w:p>
        </w:tc>
        <w:tc>
          <w:tcPr>
            <w:tcW w:w="0" w:type="auto"/>
            <w:hideMark/>
          </w:tcPr>
          <w:p w14:paraId="3741886A"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High</w:t>
            </w:r>
          </w:p>
        </w:tc>
        <w:tc>
          <w:tcPr>
            <w:tcW w:w="0" w:type="auto"/>
            <w:hideMark/>
          </w:tcPr>
          <w:p w14:paraId="681B0BB1"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Very Wide</w:t>
            </w:r>
          </w:p>
        </w:tc>
        <w:tc>
          <w:tcPr>
            <w:tcW w:w="5927" w:type="dxa"/>
            <w:hideMark/>
          </w:tcPr>
          <w:p w14:paraId="709C868D"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Risky firms with surprising sales</w:t>
            </w:r>
          </w:p>
        </w:tc>
      </w:tr>
      <w:tr w:rsidR="00897EF3" w:rsidRPr="00897EF3" w14:paraId="3ABC6402" w14:textId="77777777" w:rsidTr="00897EF3">
        <w:tc>
          <w:tcPr>
            <w:cnfStyle w:val="001000000000" w:firstRow="0" w:lastRow="0" w:firstColumn="1" w:lastColumn="0" w:oddVBand="0" w:evenVBand="0" w:oddHBand="0" w:evenHBand="0" w:firstRowFirstColumn="0" w:firstRowLastColumn="0" w:lastRowFirstColumn="0" w:lastRowLastColumn="0"/>
            <w:tcW w:w="0" w:type="auto"/>
            <w:hideMark/>
          </w:tcPr>
          <w:p w14:paraId="776266A0"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BBB</w:t>
            </w:r>
          </w:p>
        </w:tc>
        <w:tc>
          <w:tcPr>
            <w:tcW w:w="0" w:type="auto"/>
            <w:hideMark/>
          </w:tcPr>
          <w:p w14:paraId="150801F6"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0" w:type="auto"/>
            <w:hideMark/>
          </w:tcPr>
          <w:p w14:paraId="6F3FFB2D"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5927" w:type="dxa"/>
            <w:hideMark/>
          </w:tcPr>
          <w:p w14:paraId="0493F220"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Expected</w:t>
            </w:r>
          </w:p>
        </w:tc>
      </w:tr>
      <w:tr w:rsidR="00897EF3" w:rsidRPr="00897EF3" w14:paraId="697A946F" w14:textId="77777777" w:rsidTr="00897EF3">
        <w:tc>
          <w:tcPr>
            <w:cnfStyle w:val="001000000000" w:firstRow="0" w:lastRow="0" w:firstColumn="1" w:lastColumn="0" w:oddVBand="0" w:evenVBand="0" w:oddHBand="0" w:evenHBand="0" w:firstRowFirstColumn="0" w:firstRowLastColumn="0" w:lastRowFirstColumn="0" w:lastRowLastColumn="0"/>
            <w:tcW w:w="0" w:type="auto"/>
            <w:hideMark/>
          </w:tcPr>
          <w:p w14:paraId="685564E9"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AAA</w:t>
            </w:r>
          </w:p>
        </w:tc>
        <w:tc>
          <w:tcPr>
            <w:tcW w:w="0" w:type="auto"/>
            <w:hideMark/>
          </w:tcPr>
          <w:p w14:paraId="2F0D23B9"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High</w:t>
            </w:r>
          </w:p>
        </w:tc>
        <w:tc>
          <w:tcPr>
            <w:tcW w:w="0" w:type="auto"/>
            <w:hideMark/>
          </w:tcPr>
          <w:p w14:paraId="26204B52"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Moderate</w:t>
            </w:r>
          </w:p>
        </w:tc>
        <w:tc>
          <w:tcPr>
            <w:tcW w:w="5927" w:type="dxa"/>
            <w:hideMark/>
          </w:tcPr>
          <w:p w14:paraId="3FF65DD5"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Strong performance</w:t>
            </w:r>
          </w:p>
        </w:tc>
      </w:tr>
      <w:tr w:rsidR="00897EF3" w:rsidRPr="00897EF3" w14:paraId="5F7A7015" w14:textId="77777777" w:rsidTr="00897EF3">
        <w:tc>
          <w:tcPr>
            <w:cnfStyle w:val="001000000000" w:firstRow="0" w:lastRow="0" w:firstColumn="1" w:lastColumn="0" w:oddVBand="0" w:evenVBand="0" w:oddHBand="0" w:evenHBand="0" w:firstRowFirstColumn="0" w:firstRowLastColumn="0" w:lastRowFirstColumn="0" w:lastRowLastColumn="0"/>
            <w:tcW w:w="0" w:type="auto"/>
            <w:hideMark/>
          </w:tcPr>
          <w:p w14:paraId="1E9D6149" w14:textId="77777777" w:rsidR="00897EF3" w:rsidRPr="00897EF3" w:rsidRDefault="00897EF3">
            <w:pPr>
              <w:rPr>
                <w:rFonts w:ascii="Times New Roman" w:hAnsi="Times New Roman" w:cs="Times New Roman"/>
                <w:sz w:val="28"/>
                <w:szCs w:val="28"/>
              </w:rPr>
            </w:pPr>
            <w:r w:rsidRPr="00897EF3">
              <w:rPr>
                <w:rStyle w:val="Strong"/>
                <w:rFonts w:ascii="Times New Roman" w:hAnsi="Times New Roman" w:cs="Times New Roman"/>
                <w:sz w:val="28"/>
                <w:szCs w:val="28"/>
              </w:rPr>
              <w:t>BB/B</w:t>
            </w:r>
          </w:p>
        </w:tc>
        <w:tc>
          <w:tcPr>
            <w:tcW w:w="0" w:type="auto"/>
            <w:hideMark/>
          </w:tcPr>
          <w:p w14:paraId="16A9E3C5"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Mixed</w:t>
            </w:r>
          </w:p>
        </w:tc>
        <w:tc>
          <w:tcPr>
            <w:tcW w:w="0" w:type="auto"/>
            <w:hideMark/>
          </w:tcPr>
          <w:p w14:paraId="0E93C387"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High</w:t>
            </w:r>
          </w:p>
        </w:tc>
        <w:tc>
          <w:tcPr>
            <w:tcW w:w="5927" w:type="dxa"/>
            <w:hideMark/>
          </w:tcPr>
          <w:p w14:paraId="55C0C60B" w14:textId="77777777" w:rsidR="00897EF3" w:rsidRPr="00897EF3" w:rsidRDefault="0089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97EF3">
              <w:rPr>
                <w:rFonts w:ascii="Times New Roman" w:hAnsi="Times New Roman" w:cs="Times New Roman"/>
                <w:sz w:val="28"/>
                <w:szCs w:val="28"/>
              </w:rPr>
              <w:t>High variation</w:t>
            </w:r>
          </w:p>
        </w:tc>
      </w:tr>
    </w:tbl>
    <w:p w14:paraId="1F0DFD20" w14:textId="77777777" w:rsidR="00897EF3" w:rsidRDefault="00897EF3" w:rsidP="00897EF3">
      <w:pPr>
        <w:rPr>
          <w:b/>
          <w:bCs/>
        </w:rPr>
      </w:pPr>
    </w:p>
    <w:p w14:paraId="772AB888" w14:textId="76B469F9" w:rsidR="00897EF3" w:rsidRPr="00897EF3" w:rsidRDefault="00897EF3" w:rsidP="00897EF3">
      <w:pPr>
        <w:rPr>
          <w:b/>
          <w:bCs/>
        </w:rPr>
      </w:pPr>
      <w:proofErr w:type="spellStart"/>
      <w:r>
        <w:rPr>
          <w:b/>
          <w:bCs/>
        </w:rPr>
        <w:t>z</w:t>
      </w:r>
      <w:r w:rsidRPr="00897EF3">
        <w:rPr>
          <w:b/>
          <w:bCs/>
        </w:rPr>
        <w:t>Insights</w:t>
      </w:r>
      <w:proofErr w:type="spellEnd"/>
      <w:r w:rsidRPr="00897EF3">
        <w:rPr>
          <w:b/>
          <w:bCs/>
        </w:rPr>
        <w:t>:</w:t>
      </w:r>
    </w:p>
    <w:p w14:paraId="3CF6309E" w14:textId="77777777" w:rsidR="00897EF3" w:rsidRPr="00897EF3" w:rsidRDefault="00897EF3" w:rsidP="00897EF3">
      <w:pPr>
        <w:numPr>
          <w:ilvl w:val="0"/>
          <w:numId w:val="53"/>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CCC-rated firms</w:t>
      </w:r>
      <w:r w:rsidRPr="00897EF3">
        <w:rPr>
          <w:rFonts w:ascii="Times New Roman" w:hAnsi="Times New Roman" w:cs="Times New Roman"/>
          <w:sz w:val="28"/>
          <w:szCs w:val="28"/>
        </w:rPr>
        <w:t xml:space="preserve"> surprisingly show high median sales with large variance. Possibly:</w:t>
      </w:r>
    </w:p>
    <w:p w14:paraId="4BB3F6F0" w14:textId="77777777" w:rsidR="00897EF3" w:rsidRPr="00897EF3" w:rsidRDefault="00897EF3" w:rsidP="00897EF3">
      <w:pPr>
        <w:numPr>
          <w:ilvl w:val="1"/>
          <w:numId w:val="53"/>
        </w:numPr>
        <w:spacing w:before="100" w:beforeAutospacing="1" w:after="100" w:afterAutospacing="1" w:line="240" w:lineRule="auto"/>
        <w:jc w:val="both"/>
        <w:rPr>
          <w:rFonts w:ascii="Times New Roman" w:hAnsi="Times New Roman" w:cs="Times New Roman"/>
          <w:sz w:val="28"/>
          <w:szCs w:val="28"/>
        </w:rPr>
      </w:pPr>
      <w:r w:rsidRPr="00897EF3">
        <w:rPr>
          <w:rFonts w:ascii="Times New Roman" w:hAnsi="Times New Roman" w:cs="Times New Roman"/>
          <w:sz w:val="28"/>
          <w:szCs w:val="28"/>
        </w:rPr>
        <w:t xml:space="preserve">Small number of </w:t>
      </w:r>
      <w:proofErr w:type="gramStart"/>
      <w:r w:rsidRPr="00897EF3">
        <w:rPr>
          <w:rFonts w:ascii="Times New Roman" w:hAnsi="Times New Roman" w:cs="Times New Roman"/>
          <w:sz w:val="28"/>
          <w:szCs w:val="28"/>
        </w:rPr>
        <w:t>high-growth</w:t>
      </w:r>
      <w:proofErr w:type="gramEnd"/>
      <w:r w:rsidRPr="00897EF3">
        <w:rPr>
          <w:rFonts w:ascii="Times New Roman" w:hAnsi="Times New Roman" w:cs="Times New Roman"/>
          <w:sz w:val="28"/>
          <w:szCs w:val="28"/>
        </w:rPr>
        <w:t xml:space="preserve"> but distressed firms.</w:t>
      </w:r>
    </w:p>
    <w:p w14:paraId="52153159" w14:textId="77777777" w:rsidR="00897EF3" w:rsidRPr="00897EF3" w:rsidRDefault="00897EF3" w:rsidP="00897EF3">
      <w:pPr>
        <w:numPr>
          <w:ilvl w:val="1"/>
          <w:numId w:val="53"/>
        </w:numPr>
        <w:spacing w:before="100" w:beforeAutospacing="1" w:after="100" w:afterAutospacing="1" w:line="240" w:lineRule="auto"/>
        <w:jc w:val="both"/>
        <w:rPr>
          <w:rFonts w:ascii="Times New Roman" w:hAnsi="Times New Roman" w:cs="Times New Roman"/>
          <w:sz w:val="28"/>
          <w:szCs w:val="28"/>
        </w:rPr>
      </w:pPr>
      <w:r w:rsidRPr="00897EF3">
        <w:rPr>
          <w:rFonts w:ascii="Times New Roman" w:hAnsi="Times New Roman" w:cs="Times New Roman"/>
          <w:sz w:val="28"/>
          <w:szCs w:val="28"/>
        </w:rPr>
        <w:lastRenderedPageBreak/>
        <w:t>Could be high sales but poor margins or profitability.</w:t>
      </w:r>
    </w:p>
    <w:p w14:paraId="12130D35" w14:textId="77777777" w:rsidR="00897EF3" w:rsidRPr="00897EF3" w:rsidRDefault="00897EF3" w:rsidP="00897EF3">
      <w:pPr>
        <w:numPr>
          <w:ilvl w:val="0"/>
          <w:numId w:val="53"/>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AAA-rated firms</w:t>
      </w:r>
      <w:r w:rsidRPr="00897EF3">
        <w:rPr>
          <w:rFonts w:ascii="Times New Roman" w:hAnsi="Times New Roman" w:cs="Times New Roman"/>
          <w:sz w:val="28"/>
          <w:szCs w:val="28"/>
        </w:rPr>
        <w:t xml:space="preserve"> show </w:t>
      </w:r>
      <w:r w:rsidRPr="00897EF3">
        <w:rPr>
          <w:rStyle w:val="Strong"/>
          <w:rFonts w:ascii="Times New Roman" w:hAnsi="Times New Roman" w:cs="Times New Roman"/>
          <w:sz w:val="28"/>
          <w:szCs w:val="28"/>
        </w:rPr>
        <w:t>consistent</w:t>
      </w:r>
      <w:r w:rsidRPr="00897EF3">
        <w:rPr>
          <w:rFonts w:ascii="Times New Roman" w:hAnsi="Times New Roman" w:cs="Times New Roman"/>
          <w:sz w:val="28"/>
          <w:szCs w:val="28"/>
        </w:rPr>
        <w:t xml:space="preserve"> and </w:t>
      </w:r>
      <w:r w:rsidRPr="00897EF3">
        <w:rPr>
          <w:rStyle w:val="Strong"/>
          <w:rFonts w:ascii="Times New Roman" w:hAnsi="Times New Roman" w:cs="Times New Roman"/>
          <w:sz w:val="28"/>
          <w:szCs w:val="28"/>
        </w:rPr>
        <w:t>moderately high</w:t>
      </w:r>
      <w:r w:rsidRPr="00897EF3">
        <w:rPr>
          <w:rFonts w:ascii="Times New Roman" w:hAnsi="Times New Roman" w:cs="Times New Roman"/>
          <w:sz w:val="28"/>
          <w:szCs w:val="28"/>
        </w:rPr>
        <w:t xml:space="preserve"> performance, aligning with expectations.</w:t>
      </w:r>
    </w:p>
    <w:p w14:paraId="7FEE76FA" w14:textId="77777777" w:rsidR="00897EF3" w:rsidRPr="00897EF3" w:rsidRDefault="00897EF3" w:rsidP="00897EF3">
      <w:pPr>
        <w:numPr>
          <w:ilvl w:val="0"/>
          <w:numId w:val="53"/>
        </w:numPr>
        <w:spacing w:before="100" w:beforeAutospacing="1" w:after="100" w:afterAutospacing="1" w:line="240" w:lineRule="auto"/>
        <w:jc w:val="both"/>
        <w:rPr>
          <w:rFonts w:ascii="Times New Roman" w:hAnsi="Times New Roman" w:cs="Times New Roman"/>
          <w:sz w:val="28"/>
          <w:szCs w:val="28"/>
        </w:rPr>
      </w:pPr>
      <w:r w:rsidRPr="00897EF3">
        <w:rPr>
          <w:rStyle w:val="Strong"/>
          <w:rFonts w:ascii="Times New Roman" w:hAnsi="Times New Roman" w:cs="Times New Roman"/>
          <w:sz w:val="28"/>
          <w:szCs w:val="28"/>
        </w:rPr>
        <w:t>Bond rating alone doesn’t directly predict sales</w:t>
      </w:r>
      <w:r w:rsidRPr="00897EF3">
        <w:rPr>
          <w:rFonts w:ascii="Times New Roman" w:hAnsi="Times New Roman" w:cs="Times New Roman"/>
          <w:sz w:val="28"/>
          <w:szCs w:val="28"/>
        </w:rPr>
        <w:t xml:space="preserve"> — it might relate more to risk than revenue.</w:t>
      </w:r>
    </w:p>
    <w:p w14:paraId="04A9DD14" w14:textId="77777777" w:rsidR="00897EF3" w:rsidRPr="00897EF3" w:rsidRDefault="00897EF3" w:rsidP="00897EF3">
      <w:pPr>
        <w:spacing w:before="100" w:beforeAutospacing="1" w:after="100" w:afterAutospacing="1" w:line="240" w:lineRule="auto"/>
        <w:jc w:val="both"/>
        <w:rPr>
          <w:rFonts w:ascii="Times New Roman" w:hAnsi="Times New Roman" w:cs="Times New Roman"/>
          <w:sz w:val="28"/>
          <w:szCs w:val="28"/>
        </w:rPr>
      </w:pPr>
    </w:p>
    <w:p w14:paraId="64CDEAA1" w14:textId="77777777" w:rsidR="00D82054" w:rsidRDefault="00D82054" w:rsidP="00B67A8A">
      <w:pPr>
        <w:pStyle w:val="Heading2"/>
        <w:spacing w:before="0"/>
        <w:rPr>
          <w:rFonts w:eastAsia="Times New Roman"/>
          <w:b/>
          <w:bCs/>
        </w:rPr>
      </w:pPr>
    </w:p>
    <w:p w14:paraId="1EE6E3EB" w14:textId="52280829" w:rsidR="005538AE" w:rsidRPr="005538AE" w:rsidRDefault="005538AE" w:rsidP="00B67A8A">
      <w:pPr>
        <w:pStyle w:val="Heading2"/>
        <w:spacing w:before="0"/>
        <w:rPr>
          <w:rFonts w:eastAsia="Times New Roman"/>
          <w:b/>
          <w:bCs/>
        </w:rPr>
      </w:pPr>
      <w:r w:rsidRPr="005538AE">
        <w:rPr>
          <w:rFonts w:eastAsia="Times New Roman"/>
          <w:b/>
          <w:bCs/>
        </w:rPr>
        <w:t>2.7 Feature Engineering Summary</w:t>
      </w:r>
    </w:p>
    <w:p w14:paraId="1AC2775B" w14:textId="77777777" w:rsidR="005538AE" w:rsidRPr="005538AE" w:rsidRDefault="005538AE" w:rsidP="00B67A8A">
      <w:pPr>
        <w:spacing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New Features Created:</w:t>
      </w:r>
    </w:p>
    <w:p w14:paraId="31698E63" w14:textId="77777777" w:rsidR="005538AE" w:rsidRPr="005538AE" w:rsidRDefault="005538AE" w:rsidP="00B67A8A">
      <w:pPr>
        <w:numPr>
          <w:ilvl w:val="0"/>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b/>
          <w:bCs/>
          <w:color w:val="000000"/>
          <w:kern w:val="0"/>
          <w:sz w:val="28"/>
          <w:szCs w:val="28"/>
          <w14:ligatures w14:val="none"/>
        </w:rPr>
        <w:t>Revenue_Marketshare:</w:t>
      </w:r>
      <w:r w:rsidRPr="005538AE">
        <w:rPr>
          <w:rFonts w:ascii="Times New Roman" w:eastAsia="Times New Roman" w:hAnsi="Times New Roman" w:cs="Times New Roman"/>
          <w:color w:val="000000"/>
          <w:kern w:val="0"/>
          <w:sz w:val="28"/>
          <w:szCs w:val="28"/>
          <w14:ligatures w14:val="none"/>
        </w:rPr>
        <w:t xml:space="preserve"> </w:t>
      </w:r>
      <w:proofErr w:type="spellStart"/>
      <w:r w:rsidRPr="005538AE">
        <w:rPr>
          <w:rFonts w:ascii="Times New Roman" w:eastAsia="Times New Roman" w:hAnsi="Times New Roman" w:cs="Times New Roman"/>
          <w:color w:val="000000"/>
          <w:kern w:val="0"/>
          <w:sz w:val="28"/>
          <w:szCs w:val="28"/>
          <w14:ligatures w14:val="none"/>
        </w:rPr>
        <w:t>RevenueGrowth</w:t>
      </w:r>
      <w:proofErr w:type="spellEnd"/>
      <w:r w:rsidRPr="005538AE">
        <w:rPr>
          <w:rFonts w:ascii="Times New Roman" w:eastAsia="Times New Roman" w:hAnsi="Times New Roman" w:cs="Times New Roman"/>
          <w:color w:val="000000"/>
          <w:kern w:val="0"/>
          <w:sz w:val="28"/>
          <w:szCs w:val="28"/>
          <w14:ligatures w14:val="none"/>
        </w:rPr>
        <w:t xml:space="preserve"> × </w:t>
      </w:r>
      <w:proofErr w:type="spellStart"/>
      <w:r w:rsidRPr="005538AE">
        <w:rPr>
          <w:rFonts w:ascii="Times New Roman" w:eastAsia="Times New Roman" w:hAnsi="Times New Roman" w:cs="Times New Roman"/>
          <w:color w:val="000000"/>
          <w:kern w:val="0"/>
          <w:sz w:val="28"/>
          <w:szCs w:val="28"/>
          <w14:ligatures w14:val="none"/>
        </w:rPr>
        <w:t>Marketshare</w:t>
      </w:r>
      <w:proofErr w:type="spellEnd"/>
    </w:p>
    <w:p w14:paraId="39884BE0" w14:textId="77777777" w:rsidR="005538AE" w:rsidRPr="005538AE" w:rsidRDefault="005538AE" w:rsidP="00B67A8A">
      <w:pPr>
        <w:numPr>
          <w:ilvl w:val="0"/>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5538AE">
        <w:rPr>
          <w:rFonts w:ascii="Times New Roman" w:eastAsia="Times New Roman" w:hAnsi="Times New Roman" w:cs="Times New Roman"/>
          <w:b/>
          <w:bCs/>
          <w:color w:val="000000"/>
          <w:kern w:val="0"/>
          <w:sz w:val="28"/>
          <w:szCs w:val="28"/>
          <w14:ligatures w14:val="none"/>
        </w:rPr>
        <w:t>Inventory_Quick</w:t>
      </w:r>
      <w:proofErr w:type="spellEnd"/>
      <w:r w:rsidRPr="005538AE">
        <w:rPr>
          <w:rFonts w:ascii="Times New Roman" w:eastAsia="Times New Roman" w:hAnsi="Times New Roman" w:cs="Times New Roman"/>
          <w:b/>
          <w:bCs/>
          <w:color w:val="000000"/>
          <w:kern w:val="0"/>
          <w:sz w:val="28"/>
          <w:szCs w:val="28"/>
          <w14:ligatures w14:val="none"/>
        </w:rPr>
        <w:t xml:space="preserve">: </w:t>
      </w:r>
      <w:proofErr w:type="spellStart"/>
      <w:r w:rsidRPr="005538AE">
        <w:rPr>
          <w:rFonts w:ascii="Times New Roman" w:eastAsia="Times New Roman" w:hAnsi="Times New Roman" w:cs="Times New Roman"/>
          <w:color w:val="000000"/>
          <w:kern w:val="0"/>
          <w:sz w:val="28"/>
          <w:szCs w:val="28"/>
          <w14:ligatures w14:val="none"/>
        </w:rPr>
        <w:t>InventoryRatio</w:t>
      </w:r>
      <w:proofErr w:type="spellEnd"/>
      <w:r w:rsidRPr="005538AE">
        <w:rPr>
          <w:rFonts w:ascii="Times New Roman" w:eastAsia="Times New Roman" w:hAnsi="Times New Roman" w:cs="Times New Roman"/>
          <w:color w:val="000000"/>
          <w:kern w:val="0"/>
          <w:sz w:val="28"/>
          <w:szCs w:val="28"/>
          <w14:ligatures w14:val="none"/>
        </w:rPr>
        <w:t xml:space="preserve"> × </w:t>
      </w:r>
      <w:proofErr w:type="spellStart"/>
      <w:r w:rsidRPr="005538AE">
        <w:rPr>
          <w:rFonts w:ascii="Times New Roman" w:eastAsia="Times New Roman" w:hAnsi="Times New Roman" w:cs="Times New Roman"/>
          <w:color w:val="000000"/>
          <w:kern w:val="0"/>
          <w:sz w:val="28"/>
          <w:szCs w:val="28"/>
          <w14:ligatures w14:val="none"/>
        </w:rPr>
        <w:t>QuickRatio</w:t>
      </w:r>
      <w:proofErr w:type="spellEnd"/>
    </w:p>
    <w:p w14:paraId="3CD39708" w14:textId="035BB35C" w:rsidR="005538AE" w:rsidRPr="005538AE" w:rsidRDefault="005538AE" w:rsidP="00B67A8A">
      <w:pPr>
        <w:numPr>
          <w:ilvl w:val="0"/>
          <w:numId w:val="20"/>
        </w:numPr>
        <w:spacing w:after="80" w:line="240" w:lineRule="auto"/>
        <w:jc w:val="both"/>
        <w:textAlignment w:val="baseline"/>
        <w:rPr>
          <w:rFonts w:ascii="Times New Roman" w:eastAsia="Times New Roman" w:hAnsi="Times New Roman" w:cs="Times New Roman"/>
          <w:b/>
          <w:bCs/>
          <w:color w:val="000000"/>
          <w:kern w:val="0"/>
          <w:sz w:val="28"/>
          <w:szCs w:val="28"/>
          <w14:ligatures w14:val="none"/>
        </w:rPr>
      </w:pPr>
      <w:r w:rsidRPr="005538AE">
        <w:rPr>
          <w:rFonts w:ascii="Times New Roman" w:eastAsia="Times New Roman" w:hAnsi="Times New Roman" w:cs="Times New Roman"/>
          <w:b/>
          <w:bCs/>
          <w:color w:val="000000"/>
          <w:kern w:val="0"/>
          <w:sz w:val="28"/>
          <w:szCs w:val="28"/>
          <w14:ligatures w14:val="none"/>
        </w:rPr>
        <w:t>Squared Terms:</w:t>
      </w:r>
    </w:p>
    <w:p w14:paraId="1C55F2C3" w14:textId="77777777"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5538AE">
        <w:rPr>
          <w:rFonts w:ascii="Times New Roman" w:eastAsia="Times New Roman" w:hAnsi="Times New Roman" w:cs="Times New Roman"/>
          <w:color w:val="000000"/>
          <w:kern w:val="0"/>
          <w:sz w:val="28"/>
          <w:szCs w:val="28"/>
          <w14:ligatures w14:val="none"/>
        </w:rPr>
        <w:t>RevenueGrowth_squared</w:t>
      </w:r>
      <w:proofErr w:type="spellEnd"/>
    </w:p>
    <w:p w14:paraId="284EE90D" w14:textId="77777777"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5538AE">
        <w:rPr>
          <w:rFonts w:ascii="Times New Roman" w:eastAsia="Times New Roman" w:hAnsi="Times New Roman" w:cs="Times New Roman"/>
          <w:color w:val="000000"/>
          <w:kern w:val="0"/>
          <w:sz w:val="28"/>
          <w:szCs w:val="28"/>
          <w14:ligatures w14:val="none"/>
        </w:rPr>
        <w:t>InventoryRatio_squared</w:t>
      </w:r>
      <w:proofErr w:type="spellEnd"/>
    </w:p>
    <w:p w14:paraId="764F52C3" w14:textId="77777777"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5538AE">
        <w:rPr>
          <w:rFonts w:ascii="Times New Roman" w:eastAsia="Times New Roman" w:hAnsi="Times New Roman" w:cs="Times New Roman"/>
          <w:color w:val="000000"/>
          <w:kern w:val="0"/>
          <w:sz w:val="28"/>
          <w:szCs w:val="28"/>
          <w14:ligatures w14:val="none"/>
        </w:rPr>
        <w:t>QuickRatio_squared</w:t>
      </w:r>
      <w:proofErr w:type="spellEnd"/>
    </w:p>
    <w:p w14:paraId="607005F2" w14:textId="0076A2DD"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proofErr w:type="spellStart"/>
      <w:r w:rsidRPr="005538AE">
        <w:rPr>
          <w:rFonts w:ascii="Times New Roman" w:eastAsia="Times New Roman" w:hAnsi="Times New Roman" w:cs="Times New Roman"/>
          <w:color w:val="000000"/>
          <w:kern w:val="0"/>
          <w:sz w:val="28"/>
          <w:szCs w:val="28"/>
          <w14:ligatures w14:val="none"/>
        </w:rPr>
        <w:t>Marketshare_squared</w:t>
      </w:r>
      <w:proofErr w:type="spellEnd"/>
    </w:p>
    <w:p w14:paraId="44A10FF2" w14:textId="2AD2C51B" w:rsidR="005538AE" w:rsidRPr="005538AE" w:rsidRDefault="005538AE" w:rsidP="00B67A8A">
      <w:pPr>
        <w:numPr>
          <w:ilvl w:val="0"/>
          <w:numId w:val="20"/>
        </w:numPr>
        <w:spacing w:after="80" w:line="240" w:lineRule="auto"/>
        <w:jc w:val="both"/>
        <w:textAlignment w:val="baseline"/>
        <w:rPr>
          <w:rFonts w:ascii="Times New Roman" w:eastAsia="Times New Roman" w:hAnsi="Times New Roman" w:cs="Times New Roman"/>
          <w:b/>
          <w:bCs/>
          <w:color w:val="000000"/>
          <w:kern w:val="0"/>
          <w:sz w:val="28"/>
          <w:szCs w:val="28"/>
          <w14:ligatures w14:val="none"/>
        </w:rPr>
      </w:pPr>
      <w:r w:rsidRPr="005538AE">
        <w:rPr>
          <w:rFonts w:ascii="Times New Roman" w:eastAsia="Times New Roman" w:hAnsi="Times New Roman" w:cs="Times New Roman"/>
          <w:b/>
          <w:bCs/>
          <w:color w:val="000000"/>
          <w:kern w:val="0"/>
          <w:sz w:val="28"/>
          <w:szCs w:val="28"/>
          <w14:ligatures w14:val="none"/>
        </w:rPr>
        <w:t>Rolling Means:</w:t>
      </w:r>
    </w:p>
    <w:p w14:paraId="71ED9A7E" w14:textId="77777777"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Consumer Sentiment rolling average (last 3 months)</w:t>
      </w:r>
    </w:p>
    <w:p w14:paraId="434CBCF9" w14:textId="77777777"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Interest Rate rolling average</w:t>
      </w:r>
    </w:p>
    <w:p w14:paraId="71FA7731" w14:textId="77777777"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PMI rolling average</w:t>
      </w:r>
    </w:p>
    <w:p w14:paraId="26D2813C" w14:textId="18FDB780" w:rsidR="005538AE" w:rsidRPr="005538AE" w:rsidRDefault="005538AE" w:rsidP="00B67A8A">
      <w:pPr>
        <w:numPr>
          <w:ilvl w:val="1"/>
          <w:numId w:val="20"/>
        </w:numPr>
        <w:spacing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Money Supply rolling average</w:t>
      </w:r>
    </w:p>
    <w:p w14:paraId="74B4AD84" w14:textId="77777777" w:rsidR="005538AE" w:rsidRPr="005538AE" w:rsidRDefault="005538AE" w:rsidP="00B67A8A">
      <w:pPr>
        <w:spacing w:before="240" w:after="80" w:line="240" w:lineRule="auto"/>
        <w:jc w:val="both"/>
        <w:textAlignment w:val="baseline"/>
        <w:rPr>
          <w:rFonts w:ascii="Times New Roman" w:eastAsia="Times New Roman" w:hAnsi="Times New Roman" w:cs="Times New Roman"/>
          <w:color w:val="000000"/>
          <w:kern w:val="0"/>
          <w:sz w:val="28"/>
          <w:szCs w:val="28"/>
          <w14:ligatures w14:val="none"/>
        </w:rPr>
      </w:pPr>
      <w:r w:rsidRPr="005538AE">
        <w:rPr>
          <w:rFonts w:ascii="Times New Roman" w:eastAsia="Times New Roman" w:hAnsi="Times New Roman" w:cs="Times New Roman"/>
          <w:color w:val="000000"/>
          <w:kern w:val="0"/>
          <w:sz w:val="28"/>
          <w:szCs w:val="28"/>
          <w14:ligatures w14:val="none"/>
        </w:rPr>
        <w:t>These engineered features captured second-order relationships and smoothed macroeconomic trends, which improved model predictive performance (as measured by MAE drops).</w:t>
      </w:r>
    </w:p>
    <w:p w14:paraId="6C21739F" w14:textId="77777777" w:rsidR="005538AE" w:rsidRPr="005538AE" w:rsidRDefault="005538AE" w:rsidP="00B67A8A">
      <w:pPr>
        <w:pStyle w:val="Heading2"/>
        <w:spacing w:before="240"/>
        <w:jc w:val="both"/>
        <w:rPr>
          <w:b/>
          <w:bCs/>
        </w:rPr>
      </w:pPr>
      <w:r w:rsidRPr="005538AE">
        <w:rPr>
          <w:b/>
          <w:bCs/>
        </w:rPr>
        <w:t>2.8 Key Observations from Data</w:t>
      </w:r>
    </w:p>
    <w:p w14:paraId="71A275B1" w14:textId="6AA714CE" w:rsidR="00B67A8A" w:rsidRPr="00B67A8A" w:rsidRDefault="005538AE" w:rsidP="00B67A8A">
      <w:pPr>
        <w:pStyle w:val="NormalWeb"/>
        <w:numPr>
          <w:ilvl w:val="0"/>
          <w:numId w:val="21"/>
        </w:numPr>
        <w:spacing w:before="240" w:beforeAutospacing="0" w:after="0" w:afterAutospacing="0"/>
        <w:jc w:val="both"/>
        <w:textAlignment w:val="baseline"/>
        <w:rPr>
          <w:color w:val="000000"/>
          <w:sz w:val="28"/>
          <w:szCs w:val="28"/>
        </w:rPr>
      </w:pPr>
      <w:r w:rsidRPr="005538AE">
        <w:rPr>
          <w:color w:val="000000"/>
          <w:sz w:val="28"/>
          <w:szCs w:val="28"/>
        </w:rPr>
        <w:t>Sales are heavily influenced by both company-specific features (</w:t>
      </w:r>
      <w:proofErr w:type="spellStart"/>
      <w:r w:rsidRPr="005538AE">
        <w:rPr>
          <w:color w:val="000000"/>
          <w:sz w:val="28"/>
          <w:szCs w:val="28"/>
        </w:rPr>
        <w:t>RevenueGrowth</w:t>
      </w:r>
      <w:proofErr w:type="spellEnd"/>
      <w:r w:rsidRPr="005538AE">
        <w:rPr>
          <w:color w:val="000000"/>
          <w:sz w:val="28"/>
          <w:szCs w:val="28"/>
        </w:rPr>
        <w:t xml:space="preserve">, </w:t>
      </w:r>
      <w:proofErr w:type="spellStart"/>
      <w:r w:rsidRPr="005538AE">
        <w:rPr>
          <w:color w:val="000000"/>
          <w:sz w:val="28"/>
          <w:szCs w:val="28"/>
        </w:rPr>
        <w:t>InventoryRatio</w:t>
      </w:r>
      <w:proofErr w:type="spellEnd"/>
      <w:r w:rsidRPr="005538AE">
        <w:rPr>
          <w:color w:val="000000"/>
          <w:sz w:val="28"/>
          <w:szCs w:val="28"/>
        </w:rPr>
        <w:t>) and regional economic conditions (Consumer Sentiment, PMI).</w:t>
      </w:r>
    </w:p>
    <w:p w14:paraId="36538E44" w14:textId="1A0D4451" w:rsidR="005538AE" w:rsidRPr="00B67A8A" w:rsidRDefault="005538AE" w:rsidP="00B67A8A">
      <w:pPr>
        <w:pStyle w:val="NormalWeb"/>
        <w:numPr>
          <w:ilvl w:val="0"/>
          <w:numId w:val="21"/>
        </w:numPr>
        <w:spacing w:before="240" w:beforeAutospacing="0" w:after="0" w:afterAutospacing="0"/>
        <w:jc w:val="both"/>
        <w:textAlignment w:val="baseline"/>
        <w:rPr>
          <w:color w:val="000000"/>
          <w:sz w:val="28"/>
          <w:szCs w:val="28"/>
        </w:rPr>
      </w:pPr>
      <w:r w:rsidRPr="005538AE">
        <w:rPr>
          <w:color w:val="000000"/>
          <w:sz w:val="28"/>
          <w:szCs w:val="28"/>
        </w:rPr>
        <w:t xml:space="preserve">Extreme outliers (in Sales and Financial Ratios) can bias simpler models — thus, robust models like </w:t>
      </w:r>
      <w:proofErr w:type="spellStart"/>
      <w:r w:rsidRPr="005538AE">
        <w:rPr>
          <w:color w:val="000000"/>
          <w:sz w:val="28"/>
          <w:szCs w:val="28"/>
        </w:rPr>
        <w:t>LightGBM</w:t>
      </w:r>
      <w:proofErr w:type="spellEnd"/>
      <w:r w:rsidRPr="005538AE">
        <w:rPr>
          <w:color w:val="000000"/>
          <w:sz w:val="28"/>
          <w:szCs w:val="28"/>
        </w:rPr>
        <w:t xml:space="preserve"> were necessary.</w:t>
      </w:r>
    </w:p>
    <w:p w14:paraId="2F5F30FF" w14:textId="77777777" w:rsidR="005538AE" w:rsidRPr="005538AE" w:rsidRDefault="005538AE" w:rsidP="00B67A8A">
      <w:pPr>
        <w:pStyle w:val="NormalWeb"/>
        <w:numPr>
          <w:ilvl w:val="0"/>
          <w:numId w:val="21"/>
        </w:numPr>
        <w:spacing w:before="240" w:beforeAutospacing="0" w:after="420" w:afterAutospacing="0"/>
        <w:jc w:val="both"/>
        <w:textAlignment w:val="baseline"/>
        <w:rPr>
          <w:color w:val="000000"/>
          <w:sz w:val="28"/>
          <w:szCs w:val="28"/>
        </w:rPr>
      </w:pPr>
      <w:r w:rsidRPr="005538AE">
        <w:rPr>
          <w:color w:val="000000"/>
          <w:sz w:val="28"/>
          <w:szCs w:val="28"/>
        </w:rPr>
        <w:t xml:space="preserve">Financial health indicators like </w:t>
      </w:r>
      <w:proofErr w:type="spellStart"/>
      <w:r w:rsidRPr="005538AE">
        <w:rPr>
          <w:color w:val="000000"/>
          <w:sz w:val="28"/>
          <w:szCs w:val="28"/>
        </w:rPr>
        <w:t>QuickRatio</w:t>
      </w:r>
      <w:proofErr w:type="spellEnd"/>
      <w:r w:rsidRPr="005538AE">
        <w:rPr>
          <w:color w:val="000000"/>
          <w:sz w:val="28"/>
          <w:szCs w:val="28"/>
        </w:rPr>
        <w:t xml:space="preserve"> and Bond Rating show clear correlation to future sales in exploratory analysis.</w:t>
      </w:r>
    </w:p>
    <w:p w14:paraId="07532CA3" w14:textId="1E2AE9C3" w:rsidR="00B67A8A" w:rsidRPr="00B67A8A" w:rsidRDefault="00B67A8A" w:rsidP="00B67A8A">
      <w:pPr>
        <w:pStyle w:val="Heading2"/>
        <w:spacing w:after="0"/>
        <w:jc w:val="both"/>
        <w:rPr>
          <w:rFonts w:eastAsia="Times New Roman"/>
          <w:b/>
          <w:bCs/>
        </w:rPr>
      </w:pPr>
      <w:r w:rsidRPr="00B67A8A">
        <w:rPr>
          <w:rFonts w:eastAsia="Times New Roman"/>
          <w:b/>
          <w:bCs/>
        </w:rPr>
        <w:t xml:space="preserve">3. Methods </w:t>
      </w:r>
    </w:p>
    <w:p w14:paraId="58BC01BC" w14:textId="77777777" w:rsidR="00B67A8A" w:rsidRDefault="00B67A8A" w:rsidP="00B67A8A">
      <w:pPr>
        <w:spacing w:before="160" w:after="0" w:line="240" w:lineRule="auto"/>
        <w:jc w:val="both"/>
        <w:textAlignment w:val="baseline"/>
        <w:rPr>
          <w:rFonts w:ascii="Times New Roman" w:eastAsia="Times New Roman" w:hAnsi="Times New Roman" w:cs="Times New Roman"/>
          <w:b/>
          <w:bCs/>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3.1 Modeling Strategy Overview</w:t>
      </w:r>
    </w:p>
    <w:p w14:paraId="75F6E66D" w14:textId="487557F4" w:rsidR="00B67A8A" w:rsidRPr="00B67A8A" w:rsidRDefault="00B67A8A" w:rsidP="00B67A8A">
      <w:pPr>
        <w:pStyle w:val="ListParagraph"/>
        <w:numPr>
          <w:ilvl w:val="0"/>
          <w:numId w:val="31"/>
        </w:numPr>
        <w:spacing w:before="160" w:after="0" w:line="240" w:lineRule="auto"/>
        <w:jc w:val="both"/>
        <w:textAlignment w:val="baseline"/>
        <w:rPr>
          <w:rFonts w:ascii="Times New Roman" w:eastAsia="Times New Roman" w:hAnsi="Times New Roman" w:cs="Times New Roman"/>
          <w:b/>
          <w:bCs/>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lastRenderedPageBreak/>
        <w:t>The predictive task was a supervised regression problem, where the goal was to estimate Sales (continuous target) using a variety of company-level and economic features.</w:t>
      </w:r>
    </w:p>
    <w:p w14:paraId="10058B8B" w14:textId="6AC6B740" w:rsidR="00B67A8A" w:rsidRDefault="00B67A8A" w:rsidP="00B67A8A">
      <w:pPr>
        <w:spacing w:before="16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Given the skewed nature of the data, presence of non-linear interactions, and mixed feature types (categorical + numeric), our modeling strategy evolved through several phases:</w:t>
      </w:r>
    </w:p>
    <w:p w14:paraId="07029F2B" w14:textId="77777777" w:rsidR="00B67A8A" w:rsidRDefault="00B67A8A" w:rsidP="00B67A8A">
      <w:pPr>
        <w:spacing w:after="80" w:line="240" w:lineRule="auto"/>
        <w:textAlignment w:val="baseline"/>
        <w:rPr>
          <w:rFonts w:ascii="Times New Roman" w:eastAsia="Times New Roman" w:hAnsi="Times New Roman" w:cs="Times New Roman"/>
          <w:color w:val="000000"/>
          <w:kern w:val="0"/>
          <w:sz w:val="28"/>
          <w:szCs w:val="28"/>
          <w14:ligatures w14:val="none"/>
        </w:rPr>
      </w:pPr>
    </w:p>
    <w:p w14:paraId="5998DCE4" w14:textId="77777777" w:rsidR="00B67A8A" w:rsidRPr="00B67A8A" w:rsidRDefault="00B67A8A" w:rsidP="00B67A8A">
      <w:pPr>
        <w:spacing w:after="80" w:line="240" w:lineRule="auto"/>
        <w:textAlignment w:val="baseline"/>
        <w:rPr>
          <w:rFonts w:ascii="Times New Roman" w:eastAsia="Times New Roman" w:hAnsi="Times New Roman" w:cs="Times New Roman"/>
          <w:color w:val="000000"/>
          <w:kern w:val="0"/>
          <w:sz w:val="28"/>
          <w:szCs w:val="28"/>
          <w14:ligatures w14:val="none"/>
        </w:rPr>
      </w:pPr>
    </w:p>
    <w:p w14:paraId="50451F34" w14:textId="77777777" w:rsidR="00B67A8A" w:rsidRDefault="00B67A8A" w:rsidP="00B67A8A">
      <w:pPr>
        <w:pStyle w:val="Heading2"/>
        <w:rPr>
          <w:rFonts w:eastAsia="Times New Roman"/>
          <w:b/>
          <w:bCs/>
        </w:rPr>
      </w:pPr>
      <w:r w:rsidRPr="00B67A8A">
        <w:rPr>
          <w:rFonts w:eastAsia="Times New Roman"/>
          <w:b/>
          <w:bCs/>
        </w:rPr>
        <w:t>3.2 Model Progression Path</w:t>
      </w:r>
    </w:p>
    <w:p w14:paraId="2266F659" w14:textId="77777777" w:rsidR="00AC4F72" w:rsidRPr="00AC4F72" w:rsidRDefault="00AC4F72" w:rsidP="00AC4F72"/>
    <w:tbl>
      <w:tblPr>
        <w:tblStyle w:val="GridTable1Light-Accent2"/>
        <w:tblW w:w="0" w:type="auto"/>
        <w:tblLook w:val="04A0" w:firstRow="1" w:lastRow="0" w:firstColumn="1" w:lastColumn="0" w:noHBand="0" w:noVBand="1"/>
      </w:tblPr>
      <w:tblGrid>
        <w:gridCol w:w="1052"/>
        <w:gridCol w:w="4781"/>
        <w:gridCol w:w="4957"/>
      </w:tblGrid>
      <w:tr w:rsidR="00B67A8A" w:rsidRPr="00B67A8A" w14:paraId="3CD75163" w14:textId="77777777" w:rsidTr="00B67A8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6CAF632"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w:t>
            </w:r>
          </w:p>
        </w:tc>
        <w:tc>
          <w:tcPr>
            <w:tcW w:w="0" w:type="auto"/>
            <w:hideMark/>
          </w:tcPr>
          <w:p w14:paraId="335389A6"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Modeling Approach</w:t>
            </w:r>
          </w:p>
        </w:tc>
        <w:tc>
          <w:tcPr>
            <w:tcW w:w="0" w:type="auto"/>
            <w:hideMark/>
          </w:tcPr>
          <w:p w14:paraId="26D46299"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Key Objective</w:t>
            </w:r>
          </w:p>
        </w:tc>
      </w:tr>
      <w:tr w:rsidR="00B67A8A" w:rsidRPr="00B67A8A" w14:paraId="6D6942E7" w14:textId="77777777" w:rsidTr="00B67A8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B5A1995"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 1</w:t>
            </w:r>
          </w:p>
        </w:tc>
        <w:tc>
          <w:tcPr>
            <w:tcW w:w="0" w:type="auto"/>
            <w:hideMark/>
          </w:tcPr>
          <w:p w14:paraId="3A944212"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Linear Regression</w:t>
            </w:r>
          </w:p>
        </w:tc>
        <w:tc>
          <w:tcPr>
            <w:tcW w:w="0" w:type="auto"/>
            <w:hideMark/>
          </w:tcPr>
          <w:p w14:paraId="64B77751"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Establish baseline, identify weaknesses</w:t>
            </w:r>
          </w:p>
        </w:tc>
      </w:tr>
      <w:tr w:rsidR="00B67A8A" w:rsidRPr="00B67A8A" w14:paraId="0098F07C" w14:textId="77777777" w:rsidTr="00B67A8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A388802"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 2</w:t>
            </w:r>
          </w:p>
        </w:tc>
        <w:tc>
          <w:tcPr>
            <w:tcW w:w="0" w:type="auto"/>
            <w:hideMark/>
          </w:tcPr>
          <w:p w14:paraId="65C6AABD"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Tree-based Models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XGBoost</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CatBoost</w:t>
            </w:r>
            <w:proofErr w:type="spellEnd"/>
            <w:r w:rsidRPr="00B67A8A">
              <w:rPr>
                <w:rFonts w:ascii="Times New Roman" w:eastAsia="Times New Roman" w:hAnsi="Times New Roman" w:cs="Times New Roman"/>
                <w:color w:val="000000"/>
                <w:kern w:val="0"/>
                <w:sz w:val="28"/>
                <w:szCs w:val="28"/>
                <w14:ligatures w14:val="none"/>
              </w:rPr>
              <w:t>)</w:t>
            </w:r>
          </w:p>
        </w:tc>
        <w:tc>
          <w:tcPr>
            <w:tcW w:w="0" w:type="auto"/>
            <w:hideMark/>
          </w:tcPr>
          <w:p w14:paraId="1190F1CD"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Capture non-linear patterns and interactions</w:t>
            </w:r>
          </w:p>
        </w:tc>
      </w:tr>
      <w:tr w:rsidR="00B67A8A" w:rsidRPr="00B67A8A" w14:paraId="1DFB7D8A" w14:textId="77777777" w:rsidTr="00B67A8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64E8291"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 3</w:t>
            </w:r>
          </w:p>
        </w:tc>
        <w:tc>
          <w:tcPr>
            <w:tcW w:w="0" w:type="auto"/>
            <w:hideMark/>
          </w:tcPr>
          <w:p w14:paraId="0CF3AD07"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Feature Engineering</w:t>
            </w:r>
          </w:p>
        </w:tc>
        <w:tc>
          <w:tcPr>
            <w:tcW w:w="0" w:type="auto"/>
            <w:hideMark/>
          </w:tcPr>
          <w:p w14:paraId="7B4194EF"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Improve model learning through higher-order variables</w:t>
            </w:r>
          </w:p>
        </w:tc>
      </w:tr>
      <w:tr w:rsidR="00B67A8A" w:rsidRPr="00B67A8A" w14:paraId="43BD3456" w14:textId="77777777" w:rsidTr="00B67A8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40BD7CC"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 4</w:t>
            </w:r>
          </w:p>
        </w:tc>
        <w:tc>
          <w:tcPr>
            <w:tcW w:w="0" w:type="auto"/>
            <w:hideMark/>
          </w:tcPr>
          <w:p w14:paraId="65627D95"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Hyperparameter Tuning</w:t>
            </w:r>
          </w:p>
        </w:tc>
        <w:tc>
          <w:tcPr>
            <w:tcW w:w="0" w:type="auto"/>
            <w:hideMark/>
          </w:tcPr>
          <w:p w14:paraId="0E789A1E"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Optimize model complexity and regularization</w:t>
            </w:r>
          </w:p>
        </w:tc>
      </w:tr>
      <w:tr w:rsidR="00B67A8A" w:rsidRPr="00B67A8A" w14:paraId="4734D2BE" w14:textId="77777777" w:rsidTr="00B67A8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C8D8D00"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 5</w:t>
            </w:r>
          </w:p>
        </w:tc>
        <w:tc>
          <w:tcPr>
            <w:tcW w:w="0" w:type="auto"/>
            <w:hideMark/>
          </w:tcPr>
          <w:p w14:paraId="6D6716F5"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Ensembling</w:t>
            </w:r>
            <w:proofErr w:type="spellEnd"/>
          </w:p>
        </w:tc>
        <w:tc>
          <w:tcPr>
            <w:tcW w:w="0" w:type="auto"/>
            <w:hideMark/>
          </w:tcPr>
          <w:p w14:paraId="26E8ACAB"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Combine model predictions for potential gains</w:t>
            </w:r>
          </w:p>
        </w:tc>
      </w:tr>
      <w:tr w:rsidR="00B67A8A" w:rsidRPr="00B67A8A" w14:paraId="2FFBAF1B" w14:textId="77777777" w:rsidTr="00B67A8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5085ACD2"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Phase 6</w:t>
            </w:r>
          </w:p>
        </w:tc>
        <w:tc>
          <w:tcPr>
            <w:tcW w:w="0" w:type="auto"/>
            <w:hideMark/>
          </w:tcPr>
          <w:p w14:paraId="3343E069"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Final Refinement</w:t>
            </w:r>
          </w:p>
        </w:tc>
        <w:tc>
          <w:tcPr>
            <w:tcW w:w="0" w:type="auto"/>
            <w:hideMark/>
          </w:tcPr>
          <w:p w14:paraId="4E04FA1B"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Select best-performing, stable solution for production use</w:t>
            </w:r>
          </w:p>
        </w:tc>
      </w:tr>
    </w:tbl>
    <w:p w14:paraId="7269972A" w14:textId="77777777" w:rsidR="00B67A8A" w:rsidRDefault="00B67A8A" w:rsidP="00B67A8A">
      <w:pPr>
        <w:spacing w:after="420" w:line="240" w:lineRule="auto"/>
        <w:textAlignment w:val="baseline"/>
        <w:rPr>
          <w:rFonts w:ascii="Times New Roman" w:eastAsia="Times New Roman" w:hAnsi="Times New Roman" w:cs="Times New Roman"/>
          <w:b/>
          <w:bCs/>
          <w:color w:val="000000"/>
          <w:kern w:val="0"/>
          <w:sz w:val="28"/>
          <w:szCs w:val="28"/>
          <w14:ligatures w14:val="none"/>
        </w:rPr>
      </w:pPr>
    </w:p>
    <w:p w14:paraId="65797BB8" w14:textId="1A2401E6" w:rsidR="00B67A8A" w:rsidRPr="00B67A8A" w:rsidRDefault="00B67A8A" w:rsidP="00B67A8A">
      <w:pPr>
        <w:pStyle w:val="Heading2"/>
        <w:spacing w:after="0"/>
        <w:rPr>
          <w:rFonts w:eastAsia="Times New Roman"/>
          <w:b/>
          <w:bCs/>
        </w:rPr>
      </w:pPr>
      <w:r w:rsidRPr="00B67A8A">
        <w:rPr>
          <w:rFonts w:eastAsia="Times New Roman"/>
          <w:b/>
          <w:bCs/>
        </w:rPr>
        <w:t>3.3 Linear Regression (Baseline)</w:t>
      </w:r>
    </w:p>
    <w:p w14:paraId="008C24AE" w14:textId="77777777" w:rsidR="00B67A8A" w:rsidRPr="00B67A8A" w:rsidRDefault="00B67A8A" w:rsidP="00B67A8A">
      <w:pPr>
        <w:numPr>
          <w:ilvl w:val="0"/>
          <w:numId w:val="22"/>
        </w:numPr>
        <w:spacing w:before="16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The first model applied was a simple linear regression trained on all numeric features.</w:t>
      </w:r>
    </w:p>
    <w:p w14:paraId="1B67CABB" w14:textId="77777777" w:rsidR="00B67A8A" w:rsidRPr="00B67A8A" w:rsidRDefault="00B67A8A" w:rsidP="00B67A8A">
      <w:pPr>
        <w:numPr>
          <w:ilvl w:val="0"/>
          <w:numId w:val="22"/>
        </w:numPr>
        <w:spacing w:before="16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MAE was extremely high (~11,279 on the test set).</w:t>
      </w:r>
    </w:p>
    <w:p w14:paraId="77D91F27" w14:textId="77777777" w:rsidR="00B67A8A" w:rsidRPr="00B67A8A" w:rsidRDefault="00B67A8A" w:rsidP="00B67A8A">
      <w:pPr>
        <w:numPr>
          <w:ilvl w:val="0"/>
          <w:numId w:val="22"/>
        </w:numPr>
        <w:spacing w:before="16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Insight: The relationship between inputs and sales is highly non-linear, and linear regression failed to capture it.</w:t>
      </w:r>
    </w:p>
    <w:p w14:paraId="5F8D21DA" w14:textId="77777777" w:rsidR="00B67A8A" w:rsidRDefault="00B67A8A" w:rsidP="00B67A8A">
      <w:pPr>
        <w:numPr>
          <w:ilvl w:val="0"/>
          <w:numId w:val="22"/>
        </w:numPr>
        <w:spacing w:before="16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Missing values were </w:t>
      </w:r>
      <w:proofErr w:type="gramStart"/>
      <w:r w:rsidRPr="00B67A8A">
        <w:rPr>
          <w:rFonts w:ascii="Times New Roman" w:eastAsia="Times New Roman" w:hAnsi="Times New Roman" w:cs="Times New Roman"/>
          <w:color w:val="000000"/>
          <w:kern w:val="0"/>
          <w:sz w:val="28"/>
          <w:szCs w:val="28"/>
          <w14:ligatures w14:val="none"/>
        </w:rPr>
        <w:t>mean-imputed</w:t>
      </w:r>
      <w:proofErr w:type="gramEnd"/>
      <w:r w:rsidRPr="00B67A8A">
        <w:rPr>
          <w:rFonts w:ascii="Times New Roman" w:eastAsia="Times New Roman" w:hAnsi="Times New Roman" w:cs="Times New Roman"/>
          <w:color w:val="000000"/>
          <w:kern w:val="0"/>
          <w:sz w:val="28"/>
          <w:szCs w:val="28"/>
          <w14:ligatures w14:val="none"/>
        </w:rPr>
        <w:t xml:space="preserve"> initially, which later proved suboptimal due to data skewness.</w:t>
      </w:r>
    </w:p>
    <w:p w14:paraId="642F620E" w14:textId="77777777" w:rsidR="00AC4F72" w:rsidRPr="00B67A8A" w:rsidRDefault="00AC4F72" w:rsidP="00AC4F72">
      <w:pPr>
        <w:spacing w:before="160" w:after="0" w:line="240" w:lineRule="auto"/>
        <w:ind w:left="720"/>
        <w:jc w:val="both"/>
        <w:textAlignment w:val="baseline"/>
        <w:rPr>
          <w:rFonts w:ascii="Times New Roman" w:eastAsia="Times New Roman" w:hAnsi="Times New Roman" w:cs="Times New Roman"/>
          <w:color w:val="000000"/>
          <w:kern w:val="0"/>
          <w:sz w:val="28"/>
          <w:szCs w:val="28"/>
          <w14:ligatures w14:val="none"/>
        </w:rPr>
      </w:pPr>
    </w:p>
    <w:p w14:paraId="6914C323" w14:textId="5C8F0FEC" w:rsidR="00AC4F72" w:rsidRPr="00AC4F72" w:rsidRDefault="00B67A8A" w:rsidP="00AC4F72">
      <w:pPr>
        <w:pStyle w:val="Heading2"/>
        <w:rPr>
          <w:rFonts w:eastAsia="Times New Roman"/>
          <w:b/>
          <w:bCs/>
        </w:rPr>
      </w:pPr>
      <w:r w:rsidRPr="00B67A8A">
        <w:rPr>
          <w:rFonts w:eastAsia="Times New Roman"/>
          <w:b/>
          <w:bCs/>
        </w:rPr>
        <w:t>3.4 Tree-Based Models</w:t>
      </w:r>
    </w:p>
    <w:p w14:paraId="128164F2" w14:textId="77777777" w:rsidR="00B67A8A" w:rsidRPr="00B67A8A" w:rsidRDefault="00B67A8A"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Tree-based ensemble models significantly outperformed linear regression:</w:t>
      </w:r>
    </w:p>
    <w:p w14:paraId="090A4AF2" w14:textId="77777777" w:rsidR="00B67A8A" w:rsidRPr="00B67A8A" w:rsidRDefault="00B67A8A"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b/>
          <w:bCs/>
          <w:color w:val="000000"/>
          <w:kern w:val="0"/>
          <w:sz w:val="28"/>
          <w:szCs w:val="28"/>
          <w14:ligatures w14:val="none"/>
        </w:rPr>
        <w:t>LightGBM</w:t>
      </w:r>
      <w:proofErr w:type="spellEnd"/>
    </w:p>
    <w:p w14:paraId="6AE9CDC6" w14:textId="77777777" w:rsidR="00B67A8A" w:rsidRPr="00B67A8A" w:rsidRDefault="00B67A8A" w:rsidP="00AC4F72">
      <w:pPr>
        <w:numPr>
          <w:ilvl w:val="0"/>
          <w:numId w:val="23"/>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Gradient Boosted Decision Tree model (</w:t>
      </w:r>
      <w:proofErr w:type="spellStart"/>
      <w:r w:rsidRPr="00B67A8A">
        <w:rPr>
          <w:rFonts w:ascii="Times New Roman" w:eastAsia="Times New Roman" w:hAnsi="Times New Roman" w:cs="Times New Roman"/>
          <w:color w:val="000000"/>
          <w:kern w:val="0"/>
          <w:sz w:val="28"/>
          <w:szCs w:val="28"/>
          <w14:ligatures w14:val="none"/>
        </w:rPr>
        <w:t>LGBMRegressor</w:t>
      </w:r>
      <w:proofErr w:type="spellEnd"/>
      <w:r w:rsidRPr="00B67A8A">
        <w:rPr>
          <w:rFonts w:ascii="Times New Roman" w:eastAsia="Times New Roman" w:hAnsi="Times New Roman" w:cs="Times New Roman"/>
          <w:color w:val="000000"/>
          <w:kern w:val="0"/>
          <w:sz w:val="28"/>
          <w:szCs w:val="28"/>
          <w14:ligatures w14:val="none"/>
        </w:rPr>
        <w:t>).</w:t>
      </w:r>
    </w:p>
    <w:p w14:paraId="2688170C" w14:textId="7B522452" w:rsidR="00B67A8A" w:rsidRPr="00B67A8A" w:rsidRDefault="00B67A8A" w:rsidP="00AC4F72">
      <w:pPr>
        <w:numPr>
          <w:ilvl w:val="0"/>
          <w:numId w:val="23"/>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Advantages:</w:t>
      </w:r>
    </w:p>
    <w:p w14:paraId="4DE8F369" w14:textId="77777777" w:rsidR="00B67A8A" w:rsidRPr="00B67A8A" w:rsidRDefault="00B67A8A" w:rsidP="00AC4F72">
      <w:pPr>
        <w:numPr>
          <w:ilvl w:val="1"/>
          <w:numId w:val="23"/>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Handles missing values internally.</w:t>
      </w:r>
    </w:p>
    <w:p w14:paraId="7CCEEAFE" w14:textId="77777777" w:rsidR="00B67A8A" w:rsidRPr="00B67A8A" w:rsidRDefault="00B67A8A" w:rsidP="00AC4F72">
      <w:pPr>
        <w:numPr>
          <w:ilvl w:val="1"/>
          <w:numId w:val="23"/>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Automatically captures non-linearities and interactions.</w:t>
      </w:r>
    </w:p>
    <w:p w14:paraId="66D9745C" w14:textId="5E8FB1AD" w:rsidR="00B67A8A" w:rsidRPr="00B67A8A" w:rsidRDefault="00B67A8A" w:rsidP="00AC4F72">
      <w:pPr>
        <w:numPr>
          <w:ilvl w:val="1"/>
          <w:numId w:val="23"/>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Supports fast training and low memory usage.</w:t>
      </w:r>
    </w:p>
    <w:p w14:paraId="3F51E24F" w14:textId="77777777" w:rsidR="00B67A8A" w:rsidRPr="00B67A8A" w:rsidRDefault="00B67A8A"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Initial MAE: 1380 (baseline).</w:t>
      </w:r>
    </w:p>
    <w:p w14:paraId="4363D853" w14:textId="77777777" w:rsidR="00B67A8A" w:rsidRPr="00B67A8A" w:rsidRDefault="00B67A8A"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Best MAE: 537.85 after tuning and feature engineering.</w:t>
      </w:r>
    </w:p>
    <w:p w14:paraId="686ECA02" w14:textId="77777777" w:rsidR="00B67A8A" w:rsidRPr="00B67A8A" w:rsidRDefault="00B67A8A" w:rsidP="00AC4F72">
      <w:pPr>
        <w:spacing w:before="240" w:line="240" w:lineRule="auto"/>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b/>
          <w:bCs/>
          <w:color w:val="000000"/>
          <w:kern w:val="0"/>
          <w:sz w:val="28"/>
          <w:szCs w:val="28"/>
          <w14:ligatures w14:val="none"/>
        </w:rPr>
        <w:t>XGBoost</w:t>
      </w:r>
      <w:proofErr w:type="spellEnd"/>
    </w:p>
    <w:p w14:paraId="7D48911B" w14:textId="77777777" w:rsidR="00B67A8A" w:rsidRPr="00B67A8A" w:rsidRDefault="00B67A8A" w:rsidP="00AC4F72">
      <w:pPr>
        <w:numPr>
          <w:ilvl w:val="0"/>
          <w:numId w:val="24"/>
        </w:numPr>
        <w:spacing w:before="240" w:line="240" w:lineRule="auto"/>
        <w:textAlignment w:val="baseline"/>
        <w:rPr>
          <w:rFonts w:ascii="Times New Roman" w:eastAsia="Times New Roman" w:hAnsi="Times New Roman" w:cs="Times New Roman"/>
          <w:color w:val="000000"/>
          <w:kern w:val="0"/>
          <w:sz w:val="28"/>
          <w:szCs w:val="28"/>
          <w14:ligatures w14:val="none"/>
        </w:rPr>
      </w:pPr>
      <w:proofErr w:type="gramStart"/>
      <w:r w:rsidRPr="00B67A8A">
        <w:rPr>
          <w:rFonts w:ascii="Times New Roman" w:eastAsia="Times New Roman" w:hAnsi="Times New Roman" w:cs="Times New Roman"/>
          <w:color w:val="000000"/>
          <w:kern w:val="0"/>
          <w:sz w:val="28"/>
          <w:szCs w:val="28"/>
          <w14:ligatures w14:val="none"/>
        </w:rPr>
        <w:t>Similar to</w:t>
      </w:r>
      <w:proofErr w:type="gram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but more regularized.</w:t>
      </w:r>
    </w:p>
    <w:p w14:paraId="63F3A59A" w14:textId="77777777" w:rsidR="00B67A8A" w:rsidRPr="00B67A8A" w:rsidRDefault="00B67A8A" w:rsidP="00AC4F72">
      <w:pPr>
        <w:numPr>
          <w:ilvl w:val="0"/>
          <w:numId w:val="24"/>
        </w:num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Performed moderately well (best tuned test MAE = 842).</w:t>
      </w:r>
    </w:p>
    <w:p w14:paraId="1524FB43" w14:textId="77777777" w:rsidR="00B67A8A" w:rsidRPr="00B67A8A" w:rsidRDefault="00B67A8A" w:rsidP="00AC4F72">
      <w:pPr>
        <w:numPr>
          <w:ilvl w:val="0"/>
          <w:numId w:val="24"/>
        </w:num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Slightly lagged behind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especially on generalization.</w:t>
      </w:r>
    </w:p>
    <w:p w14:paraId="46C7E58C" w14:textId="77777777" w:rsidR="00B67A8A" w:rsidRPr="00B67A8A" w:rsidRDefault="00B67A8A"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b/>
          <w:bCs/>
          <w:color w:val="000000"/>
          <w:kern w:val="0"/>
          <w:sz w:val="28"/>
          <w:szCs w:val="28"/>
          <w14:ligatures w14:val="none"/>
        </w:rPr>
        <w:t>CatBoost</w:t>
      </w:r>
      <w:proofErr w:type="spellEnd"/>
    </w:p>
    <w:p w14:paraId="7DBE0C24" w14:textId="77777777" w:rsidR="00B67A8A" w:rsidRPr="00B67A8A" w:rsidRDefault="00B67A8A" w:rsidP="00AC4F72">
      <w:pPr>
        <w:numPr>
          <w:ilvl w:val="0"/>
          <w:numId w:val="25"/>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Handles categorical variables natively.</w:t>
      </w:r>
    </w:p>
    <w:p w14:paraId="7EE4AA93" w14:textId="77777777" w:rsidR="00B67A8A" w:rsidRPr="00B67A8A" w:rsidRDefault="00B67A8A" w:rsidP="00AC4F72">
      <w:pPr>
        <w:numPr>
          <w:ilvl w:val="0"/>
          <w:numId w:val="25"/>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Performed worse than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even after tuning (best test MAE = 927).</w:t>
      </w:r>
    </w:p>
    <w:p w14:paraId="2570C004" w14:textId="77777777" w:rsidR="00B67A8A" w:rsidRDefault="00B67A8A" w:rsidP="00AC4F72">
      <w:pPr>
        <w:numPr>
          <w:ilvl w:val="0"/>
          <w:numId w:val="25"/>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Likely overfit due to small number of categorical levels and lower variance benefit.</w:t>
      </w:r>
    </w:p>
    <w:p w14:paraId="7F70480A" w14:textId="77777777" w:rsidR="00AC4F72" w:rsidRPr="00B67A8A" w:rsidRDefault="00AC4F72" w:rsidP="00AC4F72">
      <w:pPr>
        <w:spacing w:before="240" w:after="0" w:line="240" w:lineRule="auto"/>
        <w:ind w:left="720"/>
        <w:textAlignment w:val="baseline"/>
        <w:rPr>
          <w:rFonts w:ascii="Times New Roman" w:eastAsia="Times New Roman" w:hAnsi="Times New Roman" w:cs="Times New Roman"/>
          <w:color w:val="000000"/>
          <w:kern w:val="0"/>
          <w:sz w:val="28"/>
          <w:szCs w:val="28"/>
          <w14:ligatures w14:val="none"/>
        </w:rPr>
      </w:pPr>
    </w:p>
    <w:p w14:paraId="7183219B" w14:textId="77777777" w:rsidR="00B67A8A" w:rsidRPr="00AC4F72" w:rsidRDefault="00B67A8A" w:rsidP="00AC4F72">
      <w:pPr>
        <w:pStyle w:val="Heading2"/>
        <w:rPr>
          <w:rFonts w:eastAsia="Times New Roman"/>
          <w:b/>
          <w:bCs/>
        </w:rPr>
      </w:pPr>
      <w:r w:rsidRPr="00AC4F72">
        <w:rPr>
          <w:rFonts w:eastAsia="Times New Roman"/>
          <w:b/>
          <w:bCs/>
        </w:rPr>
        <w:t>3.5 Feature Engineering Techniques</w:t>
      </w:r>
    </w:p>
    <w:p w14:paraId="4EAD3470" w14:textId="77777777" w:rsidR="00B67A8A" w:rsidRPr="00B67A8A" w:rsidRDefault="00B67A8A"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We engineered several features to capture domain-specific relationships:</w:t>
      </w:r>
    </w:p>
    <w:tbl>
      <w:tblPr>
        <w:tblStyle w:val="GridTable1Light-Accent2"/>
        <w:tblW w:w="0" w:type="auto"/>
        <w:tblLook w:val="04A0" w:firstRow="1" w:lastRow="0" w:firstColumn="1" w:lastColumn="0" w:noHBand="0" w:noVBand="1"/>
      </w:tblPr>
      <w:tblGrid>
        <w:gridCol w:w="2112"/>
        <w:gridCol w:w="4225"/>
        <w:gridCol w:w="4453"/>
      </w:tblGrid>
      <w:tr w:rsidR="00B67A8A" w:rsidRPr="00B67A8A" w14:paraId="7731D784" w14:textId="77777777" w:rsidTr="00AC4F72">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5C19390"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Technique</w:t>
            </w:r>
          </w:p>
        </w:tc>
        <w:tc>
          <w:tcPr>
            <w:tcW w:w="0" w:type="auto"/>
            <w:hideMark/>
          </w:tcPr>
          <w:p w14:paraId="4E46E436"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Example Features</w:t>
            </w:r>
          </w:p>
        </w:tc>
        <w:tc>
          <w:tcPr>
            <w:tcW w:w="0" w:type="auto"/>
            <w:hideMark/>
          </w:tcPr>
          <w:p w14:paraId="10ADD0D9"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Purpose</w:t>
            </w:r>
          </w:p>
        </w:tc>
      </w:tr>
      <w:tr w:rsidR="00B67A8A" w:rsidRPr="00B67A8A" w14:paraId="40C1D1FE"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4E25D61E"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Interaction Terms</w:t>
            </w:r>
          </w:p>
        </w:tc>
        <w:tc>
          <w:tcPr>
            <w:tcW w:w="0" w:type="auto"/>
            <w:hideMark/>
          </w:tcPr>
          <w:p w14:paraId="1C941DC9"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RevenueGrowth</w:t>
            </w:r>
            <w:proofErr w:type="spellEnd"/>
            <w:r w:rsidRPr="00B67A8A">
              <w:rPr>
                <w:rFonts w:ascii="Times New Roman" w:eastAsia="Times New Roman" w:hAnsi="Times New Roman" w:cs="Times New Roman"/>
                <w:color w:val="000000"/>
                <w:kern w:val="0"/>
                <w:sz w:val="28"/>
                <w:szCs w:val="28"/>
                <w14:ligatures w14:val="none"/>
              </w:rPr>
              <w:t xml:space="preserve"> × </w:t>
            </w:r>
            <w:proofErr w:type="spellStart"/>
            <w:r w:rsidRPr="00B67A8A">
              <w:rPr>
                <w:rFonts w:ascii="Times New Roman" w:eastAsia="Times New Roman" w:hAnsi="Times New Roman" w:cs="Times New Roman"/>
                <w:color w:val="000000"/>
                <w:kern w:val="0"/>
                <w:sz w:val="28"/>
                <w:szCs w:val="28"/>
                <w14:ligatures w14:val="none"/>
              </w:rPr>
              <w:t>Marketshare</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InventoryRatio</w:t>
            </w:r>
            <w:proofErr w:type="spellEnd"/>
            <w:r w:rsidRPr="00B67A8A">
              <w:rPr>
                <w:rFonts w:ascii="Times New Roman" w:eastAsia="Times New Roman" w:hAnsi="Times New Roman" w:cs="Times New Roman"/>
                <w:color w:val="000000"/>
                <w:kern w:val="0"/>
                <w:sz w:val="28"/>
                <w:szCs w:val="28"/>
                <w14:ligatures w14:val="none"/>
              </w:rPr>
              <w:t xml:space="preserve"> × </w:t>
            </w:r>
            <w:proofErr w:type="spellStart"/>
            <w:r w:rsidRPr="00B67A8A">
              <w:rPr>
                <w:rFonts w:ascii="Times New Roman" w:eastAsia="Times New Roman" w:hAnsi="Times New Roman" w:cs="Times New Roman"/>
                <w:color w:val="000000"/>
                <w:kern w:val="0"/>
                <w:sz w:val="28"/>
                <w:szCs w:val="28"/>
                <w14:ligatures w14:val="none"/>
              </w:rPr>
              <w:t>QuickRatio</w:t>
            </w:r>
            <w:proofErr w:type="spellEnd"/>
          </w:p>
        </w:tc>
        <w:tc>
          <w:tcPr>
            <w:tcW w:w="0" w:type="auto"/>
            <w:hideMark/>
          </w:tcPr>
          <w:p w14:paraId="7947562C"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Capture multiplicative effects</w:t>
            </w:r>
          </w:p>
        </w:tc>
      </w:tr>
      <w:tr w:rsidR="00B67A8A" w:rsidRPr="00B67A8A" w14:paraId="69DEAF6C"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66A1C86D"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lastRenderedPageBreak/>
              <w:t>Polynomial Expansion</w:t>
            </w:r>
          </w:p>
        </w:tc>
        <w:tc>
          <w:tcPr>
            <w:tcW w:w="0" w:type="auto"/>
            <w:hideMark/>
          </w:tcPr>
          <w:p w14:paraId="6792DE8E"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RevenueGrowth², QuickRatio²</w:t>
            </w:r>
          </w:p>
        </w:tc>
        <w:tc>
          <w:tcPr>
            <w:tcW w:w="0" w:type="auto"/>
            <w:hideMark/>
          </w:tcPr>
          <w:p w14:paraId="0870C914"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Reveal curvature in trends</w:t>
            </w:r>
          </w:p>
        </w:tc>
      </w:tr>
      <w:tr w:rsidR="00B67A8A" w:rsidRPr="00B67A8A" w14:paraId="721860DB"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1EFCB40E"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Rolling Means</w:t>
            </w:r>
          </w:p>
        </w:tc>
        <w:tc>
          <w:tcPr>
            <w:tcW w:w="0" w:type="auto"/>
            <w:hideMark/>
          </w:tcPr>
          <w:p w14:paraId="5F942D30"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Rolling average of PMI, Sentiment, Money Supply</w:t>
            </w:r>
          </w:p>
        </w:tc>
        <w:tc>
          <w:tcPr>
            <w:tcW w:w="0" w:type="auto"/>
            <w:hideMark/>
          </w:tcPr>
          <w:p w14:paraId="52967BCE"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Smooth volatile economic variables</w:t>
            </w:r>
          </w:p>
        </w:tc>
      </w:tr>
      <w:tr w:rsidR="00B67A8A" w:rsidRPr="00B67A8A" w14:paraId="2F316940"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2C48954A"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Target Encoding</w:t>
            </w:r>
          </w:p>
        </w:tc>
        <w:tc>
          <w:tcPr>
            <w:tcW w:w="0" w:type="auto"/>
            <w:hideMark/>
          </w:tcPr>
          <w:p w14:paraId="779408BA"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Company, Region, Industry</w:t>
            </w:r>
          </w:p>
        </w:tc>
        <w:tc>
          <w:tcPr>
            <w:tcW w:w="0" w:type="auto"/>
            <w:hideMark/>
          </w:tcPr>
          <w:p w14:paraId="051FC767"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Replace high-cardinality categories with meaningful numeric summaries</w:t>
            </w:r>
          </w:p>
        </w:tc>
      </w:tr>
    </w:tbl>
    <w:p w14:paraId="1D161B09" w14:textId="77777777" w:rsidR="00AC4F72" w:rsidRDefault="00AC4F72"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p>
    <w:p w14:paraId="159F83E2" w14:textId="48F5E9C6" w:rsidR="00B67A8A" w:rsidRPr="00B67A8A" w:rsidRDefault="00B67A8A" w:rsidP="00AC4F72">
      <w:p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These transformed features improved model performance by ~200+ MAE points in some cases.</w:t>
      </w:r>
    </w:p>
    <w:p w14:paraId="23934175" w14:textId="77777777" w:rsidR="00B67A8A" w:rsidRPr="00AC4F72" w:rsidRDefault="00B67A8A" w:rsidP="00AC4F72">
      <w:pPr>
        <w:pStyle w:val="Heading2"/>
        <w:rPr>
          <w:rFonts w:eastAsia="Times New Roman"/>
          <w:b/>
          <w:bCs/>
        </w:rPr>
      </w:pPr>
      <w:r w:rsidRPr="00AC4F72">
        <w:rPr>
          <w:rFonts w:eastAsia="Times New Roman"/>
          <w:b/>
          <w:bCs/>
        </w:rPr>
        <w:t>3.6 Hyperparameter Tuning (</w:t>
      </w:r>
      <w:proofErr w:type="spellStart"/>
      <w:r w:rsidRPr="00AC4F72">
        <w:rPr>
          <w:rFonts w:eastAsia="Times New Roman"/>
          <w:b/>
          <w:bCs/>
        </w:rPr>
        <w:t>Optuna</w:t>
      </w:r>
      <w:proofErr w:type="spellEnd"/>
      <w:r w:rsidRPr="00AC4F72">
        <w:rPr>
          <w:rFonts w:eastAsia="Times New Roman"/>
          <w:b/>
          <w:bCs/>
        </w:rPr>
        <w:t>)</w:t>
      </w:r>
    </w:p>
    <w:p w14:paraId="6342DC80" w14:textId="77777777" w:rsidR="00B67A8A" w:rsidRPr="00B67A8A" w:rsidRDefault="00B67A8A" w:rsidP="00AC4F72">
      <w:p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To optimize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and </w:t>
      </w:r>
      <w:proofErr w:type="spellStart"/>
      <w:r w:rsidRPr="00B67A8A">
        <w:rPr>
          <w:rFonts w:ascii="Times New Roman" w:eastAsia="Times New Roman" w:hAnsi="Times New Roman" w:cs="Times New Roman"/>
          <w:color w:val="000000"/>
          <w:kern w:val="0"/>
          <w:sz w:val="28"/>
          <w:szCs w:val="28"/>
          <w14:ligatures w14:val="none"/>
        </w:rPr>
        <w:t>XGBoost</w:t>
      </w:r>
      <w:proofErr w:type="spellEnd"/>
      <w:r w:rsidRPr="00B67A8A">
        <w:rPr>
          <w:rFonts w:ascii="Times New Roman" w:eastAsia="Times New Roman" w:hAnsi="Times New Roman" w:cs="Times New Roman"/>
          <w:color w:val="000000"/>
          <w:kern w:val="0"/>
          <w:sz w:val="28"/>
          <w:szCs w:val="28"/>
          <w14:ligatures w14:val="none"/>
        </w:rPr>
        <w:t xml:space="preserve"> models, we implemented </w:t>
      </w:r>
      <w:proofErr w:type="spellStart"/>
      <w:r w:rsidRPr="00B67A8A">
        <w:rPr>
          <w:rFonts w:ascii="Times New Roman" w:eastAsia="Times New Roman" w:hAnsi="Times New Roman" w:cs="Times New Roman"/>
          <w:color w:val="000000"/>
          <w:kern w:val="0"/>
          <w:sz w:val="28"/>
          <w:szCs w:val="28"/>
          <w14:ligatures w14:val="none"/>
        </w:rPr>
        <w:t>Optuna</w:t>
      </w:r>
      <w:proofErr w:type="spellEnd"/>
      <w:r w:rsidRPr="00B67A8A">
        <w:rPr>
          <w:rFonts w:ascii="Times New Roman" w:eastAsia="Times New Roman" w:hAnsi="Times New Roman" w:cs="Times New Roman"/>
          <w:color w:val="000000"/>
          <w:kern w:val="0"/>
          <w:sz w:val="28"/>
          <w:szCs w:val="28"/>
          <w14:ligatures w14:val="none"/>
        </w:rPr>
        <w:t>, a state-of-the-art hyperparameter tuning library.</w:t>
      </w:r>
    </w:p>
    <w:p w14:paraId="171200C8" w14:textId="77777777" w:rsidR="00B67A8A" w:rsidRPr="00B67A8A" w:rsidRDefault="00B67A8A"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Key Tuned Parameters</w:t>
      </w:r>
    </w:p>
    <w:tbl>
      <w:tblPr>
        <w:tblStyle w:val="GridTable1Light-Accent2"/>
        <w:tblW w:w="10885" w:type="dxa"/>
        <w:tblLook w:val="04A0" w:firstRow="1" w:lastRow="0" w:firstColumn="1" w:lastColumn="0" w:noHBand="0" w:noVBand="1"/>
      </w:tblPr>
      <w:tblGrid>
        <w:gridCol w:w="2985"/>
        <w:gridCol w:w="7900"/>
      </w:tblGrid>
      <w:tr w:rsidR="00B67A8A" w:rsidRPr="00B67A8A" w14:paraId="6B9BFAF5" w14:textId="77777777" w:rsidTr="00AC4F72">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8B4A9D0"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Parameter</w:t>
            </w:r>
          </w:p>
        </w:tc>
        <w:tc>
          <w:tcPr>
            <w:tcW w:w="7900" w:type="dxa"/>
            <w:hideMark/>
          </w:tcPr>
          <w:p w14:paraId="35E34A09"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Description</w:t>
            </w:r>
          </w:p>
        </w:tc>
      </w:tr>
      <w:tr w:rsidR="00B67A8A" w:rsidRPr="00B67A8A" w14:paraId="17C50E41"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9F771FA"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n_estimators</w:t>
            </w:r>
            <w:proofErr w:type="spellEnd"/>
          </w:p>
        </w:tc>
        <w:tc>
          <w:tcPr>
            <w:tcW w:w="7900" w:type="dxa"/>
            <w:hideMark/>
          </w:tcPr>
          <w:p w14:paraId="04DC7018"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Number of boosting rounds</w:t>
            </w:r>
          </w:p>
        </w:tc>
      </w:tr>
      <w:tr w:rsidR="00B67A8A" w:rsidRPr="00B67A8A" w14:paraId="021AB973"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DC09CAA"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learning_rate</w:t>
            </w:r>
            <w:proofErr w:type="spellEnd"/>
          </w:p>
        </w:tc>
        <w:tc>
          <w:tcPr>
            <w:tcW w:w="7900" w:type="dxa"/>
            <w:hideMark/>
          </w:tcPr>
          <w:p w14:paraId="614729C8"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Step size shrinkage</w:t>
            </w:r>
          </w:p>
        </w:tc>
      </w:tr>
      <w:tr w:rsidR="00B67A8A" w:rsidRPr="00B67A8A" w14:paraId="477B455B"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6491172"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max_depth</w:t>
            </w:r>
            <w:proofErr w:type="spellEnd"/>
          </w:p>
        </w:tc>
        <w:tc>
          <w:tcPr>
            <w:tcW w:w="7900" w:type="dxa"/>
            <w:hideMark/>
          </w:tcPr>
          <w:p w14:paraId="4C2F23BF"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Maximum depth of a tree</w:t>
            </w:r>
          </w:p>
        </w:tc>
      </w:tr>
      <w:tr w:rsidR="00B67A8A" w:rsidRPr="00B67A8A" w14:paraId="1320D5EB"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F208E45"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num_leaves</w:t>
            </w:r>
            <w:proofErr w:type="spellEnd"/>
          </w:p>
        </w:tc>
        <w:tc>
          <w:tcPr>
            <w:tcW w:w="7900" w:type="dxa"/>
            <w:hideMark/>
          </w:tcPr>
          <w:p w14:paraId="7EFEE194"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Number of leaves in a tree</w:t>
            </w:r>
          </w:p>
        </w:tc>
      </w:tr>
      <w:tr w:rsidR="00B67A8A" w:rsidRPr="00B67A8A" w14:paraId="19078978"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DBB421B"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min_child_samples</w:t>
            </w:r>
            <w:proofErr w:type="spellEnd"/>
          </w:p>
        </w:tc>
        <w:tc>
          <w:tcPr>
            <w:tcW w:w="7900" w:type="dxa"/>
            <w:hideMark/>
          </w:tcPr>
          <w:p w14:paraId="43E3E651"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Minimum data per leaf</w:t>
            </w:r>
          </w:p>
        </w:tc>
      </w:tr>
      <w:tr w:rsidR="00B67A8A" w:rsidRPr="00B67A8A" w14:paraId="62048F0F"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131847A"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colsample_bytree</w:t>
            </w:r>
            <w:proofErr w:type="spellEnd"/>
          </w:p>
        </w:tc>
        <w:tc>
          <w:tcPr>
            <w:tcW w:w="7900" w:type="dxa"/>
            <w:hideMark/>
          </w:tcPr>
          <w:p w14:paraId="73B42BE3"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Feature subsampling</w:t>
            </w:r>
          </w:p>
        </w:tc>
      </w:tr>
      <w:tr w:rsidR="00B67A8A" w:rsidRPr="00B67A8A" w14:paraId="3F18DE2E"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63F12C5B" w14:textId="77777777" w:rsidR="00B67A8A" w:rsidRPr="00B67A8A" w:rsidRDefault="00B67A8A" w:rsidP="00AC4F72">
            <w:pPr>
              <w:spacing w:before="24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reg_alpha</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reg_lambda</w:t>
            </w:r>
            <w:proofErr w:type="spellEnd"/>
          </w:p>
        </w:tc>
        <w:tc>
          <w:tcPr>
            <w:tcW w:w="7900" w:type="dxa"/>
            <w:hideMark/>
          </w:tcPr>
          <w:p w14:paraId="363F8D34" w14:textId="77777777" w:rsidR="00B67A8A" w:rsidRPr="00B67A8A" w:rsidRDefault="00B67A8A" w:rsidP="00AC4F72">
            <w:pPr>
              <w:spacing w:before="24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L1 &amp; L2 regularization parameters</w:t>
            </w:r>
          </w:p>
        </w:tc>
      </w:tr>
    </w:tbl>
    <w:p w14:paraId="3CDD5916" w14:textId="77777777" w:rsidR="00AC4F72" w:rsidRDefault="00AC4F72" w:rsidP="00AC4F72">
      <w:pPr>
        <w:spacing w:before="240" w:after="0" w:line="240" w:lineRule="auto"/>
        <w:textAlignment w:val="baseline"/>
        <w:rPr>
          <w:rFonts w:ascii="Times New Roman" w:eastAsia="Times New Roman" w:hAnsi="Times New Roman" w:cs="Times New Roman"/>
          <w:b/>
          <w:bCs/>
          <w:color w:val="000000"/>
          <w:kern w:val="0"/>
          <w:sz w:val="28"/>
          <w:szCs w:val="28"/>
          <w14:ligatures w14:val="none"/>
        </w:rPr>
      </w:pPr>
    </w:p>
    <w:p w14:paraId="38105FD5" w14:textId="46B585DD" w:rsidR="00B67A8A" w:rsidRPr="00B67A8A" w:rsidRDefault="00B67A8A"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Tuning Strategy</w:t>
      </w:r>
    </w:p>
    <w:p w14:paraId="67392F0A" w14:textId="77777777" w:rsidR="00B67A8A" w:rsidRPr="00B67A8A" w:rsidRDefault="00B67A8A" w:rsidP="00AC4F72">
      <w:pPr>
        <w:numPr>
          <w:ilvl w:val="0"/>
          <w:numId w:val="26"/>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lastRenderedPageBreak/>
        <w:t xml:space="preserve">Used </w:t>
      </w:r>
      <w:proofErr w:type="spellStart"/>
      <w:r w:rsidRPr="00B67A8A">
        <w:rPr>
          <w:rFonts w:ascii="Times New Roman" w:eastAsia="Times New Roman" w:hAnsi="Times New Roman" w:cs="Times New Roman"/>
          <w:color w:val="000000"/>
          <w:kern w:val="0"/>
          <w:sz w:val="28"/>
          <w:szCs w:val="28"/>
          <w14:ligatures w14:val="none"/>
        </w:rPr>
        <w:t>KFold</w:t>
      </w:r>
      <w:proofErr w:type="spellEnd"/>
      <w:r w:rsidRPr="00B67A8A">
        <w:rPr>
          <w:rFonts w:ascii="Times New Roman" w:eastAsia="Times New Roman" w:hAnsi="Times New Roman" w:cs="Times New Roman"/>
          <w:color w:val="000000"/>
          <w:kern w:val="0"/>
          <w:sz w:val="28"/>
          <w:szCs w:val="28"/>
          <w14:ligatures w14:val="none"/>
        </w:rPr>
        <w:t xml:space="preserve"> cross-validation with 3–5 folds.</w:t>
      </w:r>
    </w:p>
    <w:p w14:paraId="756E41F7" w14:textId="77777777" w:rsidR="00AC4F72" w:rsidRDefault="00B67A8A" w:rsidP="00AC4F72">
      <w:pPr>
        <w:numPr>
          <w:ilvl w:val="0"/>
          <w:numId w:val="26"/>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Ran 50–300 trials per model depending on complexity.</w:t>
      </w:r>
    </w:p>
    <w:p w14:paraId="697C9D94" w14:textId="37E20889" w:rsidR="00B67A8A" w:rsidRDefault="00B67A8A" w:rsidP="00AC4F72">
      <w:pPr>
        <w:numPr>
          <w:ilvl w:val="0"/>
          <w:numId w:val="26"/>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Evaluated each model based on Mean Absolute Error (MAE) on validation folds.</w:t>
      </w:r>
    </w:p>
    <w:p w14:paraId="302CB9C8" w14:textId="77777777" w:rsidR="00AC4F72" w:rsidRPr="00B67A8A" w:rsidRDefault="00AC4F72" w:rsidP="00AC4F72">
      <w:p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p>
    <w:p w14:paraId="6CB62090" w14:textId="77777777" w:rsidR="00B67A8A" w:rsidRDefault="00B67A8A" w:rsidP="00AC4F72">
      <w:pPr>
        <w:spacing w:before="240" w:after="0" w:line="240" w:lineRule="auto"/>
        <w:textAlignment w:val="baseline"/>
        <w:rPr>
          <w:rFonts w:ascii="Times New Roman" w:eastAsia="Times New Roman" w:hAnsi="Times New Roman" w:cs="Times New Roman"/>
          <w:b/>
          <w:bCs/>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Results</w:t>
      </w:r>
    </w:p>
    <w:p w14:paraId="001A079E" w14:textId="77777777" w:rsidR="00AC4F72" w:rsidRPr="00B67A8A" w:rsidRDefault="00AC4F72"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p>
    <w:tbl>
      <w:tblPr>
        <w:tblStyle w:val="GridTable1Light-Accent2"/>
        <w:tblW w:w="10885" w:type="dxa"/>
        <w:tblLook w:val="04A0" w:firstRow="1" w:lastRow="0" w:firstColumn="1" w:lastColumn="0" w:noHBand="0" w:noVBand="1"/>
      </w:tblPr>
      <w:tblGrid>
        <w:gridCol w:w="2340"/>
        <w:gridCol w:w="1920"/>
        <w:gridCol w:w="2783"/>
        <w:gridCol w:w="3842"/>
      </w:tblGrid>
      <w:tr w:rsidR="00B67A8A" w:rsidRPr="00B67A8A" w14:paraId="1AD723C7" w14:textId="77777777" w:rsidTr="00AC4F72">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220C2070"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Model</w:t>
            </w:r>
          </w:p>
        </w:tc>
        <w:tc>
          <w:tcPr>
            <w:tcW w:w="0" w:type="auto"/>
            <w:hideMark/>
          </w:tcPr>
          <w:p w14:paraId="4645205C"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Optuna</w:t>
            </w:r>
            <w:proofErr w:type="spellEnd"/>
            <w:r w:rsidRPr="00B67A8A">
              <w:rPr>
                <w:rFonts w:ascii="Times New Roman" w:eastAsia="Times New Roman" w:hAnsi="Times New Roman" w:cs="Times New Roman"/>
                <w:color w:val="000000"/>
                <w:kern w:val="0"/>
                <w:sz w:val="28"/>
                <w:szCs w:val="28"/>
                <w14:ligatures w14:val="none"/>
              </w:rPr>
              <w:t xml:space="preserve"> Trials</w:t>
            </w:r>
          </w:p>
        </w:tc>
        <w:tc>
          <w:tcPr>
            <w:tcW w:w="0" w:type="auto"/>
            <w:hideMark/>
          </w:tcPr>
          <w:p w14:paraId="64F741AF"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Best Validation MAE</w:t>
            </w:r>
          </w:p>
        </w:tc>
        <w:tc>
          <w:tcPr>
            <w:tcW w:w="3842" w:type="dxa"/>
            <w:hideMark/>
          </w:tcPr>
          <w:p w14:paraId="7C9FD5B9"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Kaggle MAE</w:t>
            </w:r>
          </w:p>
        </w:tc>
      </w:tr>
      <w:tr w:rsidR="00B67A8A" w:rsidRPr="00B67A8A" w14:paraId="24312F85"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A844FA6"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gbdt</w:t>
            </w:r>
            <w:proofErr w:type="spellEnd"/>
            <w:r w:rsidRPr="00B67A8A">
              <w:rPr>
                <w:rFonts w:ascii="Times New Roman" w:eastAsia="Times New Roman" w:hAnsi="Times New Roman" w:cs="Times New Roman"/>
                <w:color w:val="000000"/>
                <w:kern w:val="0"/>
                <w:sz w:val="28"/>
                <w:szCs w:val="28"/>
                <w14:ligatures w14:val="none"/>
              </w:rPr>
              <w:t>)</w:t>
            </w:r>
          </w:p>
        </w:tc>
        <w:tc>
          <w:tcPr>
            <w:tcW w:w="0" w:type="auto"/>
            <w:hideMark/>
          </w:tcPr>
          <w:p w14:paraId="50F082A6"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300</w:t>
            </w:r>
          </w:p>
        </w:tc>
        <w:tc>
          <w:tcPr>
            <w:tcW w:w="0" w:type="auto"/>
            <w:hideMark/>
          </w:tcPr>
          <w:p w14:paraId="35D0F0FF"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~646</w:t>
            </w:r>
          </w:p>
        </w:tc>
        <w:tc>
          <w:tcPr>
            <w:tcW w:w="3842" w:type="dxa"/>
            <w:hideMark/>
          </w:tcPr>
          <w:p w14:paraId="2BBA468C"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537.85</w:t>
            </w:r>
          </w:p>
        </w:tc>
      </w:tr>
      <w:tr w:rsidR="00B67A8A" w:rsidRPr="00B67A8A" w14:paraId="6E5940AB"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DF8BFCF"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XGBoost</w:t>
            </w:r>
            <w:proofErr w:type="spellEnd"/>
          </w:p>
        </w:tc>
        <w:tc>
          <w:tcPr>
            <w:tcW w:w="0" w:type="auto"/>
            <w:hideMark/>
          </w:tcPr>
          <w:p w14:paraId="1AE32E69"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200</w:t>
            </w:r>
          </w:p>
        </w:tc>
        <w:tc>
          <w:tcPr>
            <w:tcW w:w="0" w:type="auto"/>
            <w:hideMark/>
          </w:tcPr>
          <w:p w14:paraId="18782D31"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~1115</w:t>
            </w:r>
          </w:p>
        </w:tc>
        <w:tc>
          <w:tcPr>
            <w:tcW w:w="3842" w:type="dxa"/>
            <w:hideMark/>
          </w:tcPr>
          <w:p w14:paraId="556A695F"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842</w:t>
            </w:r>
          </w:p>
        </w:tc>
      </w:tr>
      <w:tr w:rsidR="00B67A8A" w:rsidRPr="00B67A8A" w14:paraId="44AC27A5"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112D42F"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CatBoost</w:t>
            </w:r>
            <w:proofErr w:type="spellEnd"/>
          </w:p>
        </w:tc>
        <w:tc>
          <w:tcPr>
            <w:tcW w:w="0" w:type="auto"/>
            <w:hideMark/>
          </w:tcPr>
          <w:p w14:paraId="7A62F6D9"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300</w:t>
            </w:r>
          </w:p>
        </w:tc>
        <w:tc>
          <w:tcPr>
            <w:tcW w:w="0" w:type="auto"/>
            <w:hideMark/>
          </w:tcPr>
          <w:p w14:paraId="41A4D2B3"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~883</w:t>
            </w:r>
          </w:p>
        </w:tc>
        <w:tc>
          <w:tcPr>
            <w:tcW w:w="3842" w:type="dxa"/>
            <w:hideMark/>
          </w:tcPr>
          <w:p w14:paraId="6B33FE35"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927</w:t>
            </w:r>
          </w:p>
        </w:tc>
      </w:tr>
    </w:tbl>
    <w:p w14:paraId="49D1C116" w14:textId="77777777" w:rsidR="00276A45" w:rsidRDefault="00276A45"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p>
    <w:p w14:paraId="1B79D077" w14:textId="6F0C66D4" w:rsidR="00B67A8A" w:rsidRPr="00B67A8A" w:rsidRDefault="00B67A8A"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Optuna</w:t>
      </w:r>
      <w:proofErr w:type="spellEnd"/>
      <w:r w:rsidRPr="00B67A8A">
        <w:rPr>
          <w:rFonts w:ascii="Times New Roman" w:eastAsia="Times New Roman" w:hAnsi="Times New Roman" w:cs="Times New Roman"/>
          <w:color w:val="000000"/>
          <w:kern w:val="0"/>
          <w:sz w:val="28"/>
          <w:szCs w:val="28"/>
          <w14:ligatures w14:val="none"/>
        </w:rPr>
        <w:t xml:space="preserve"> tuning provided critical performance improvements, particularly for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w:t>
      </w:r>
    </w:p>
    <w:p w14:paraId="2B3F31CF" w14:textId="77777777" w:rsidR="00B67A8A" w:rsidRPr="00AC4F72" w:rsidRDefault="00B67A8A" w:rsidP="00AC4F72">
      <w:pPr>
        <w:pStyle w:val="Heading2"/>
        <w:rPr>
          <w:rFonts w:eastAsia="Times New Roman"/>
          <w:b/>
          <w:bCs/>
        </w:rPr>
      </w:pPr>
      <w:r w:rsidRPr="00AC4F72">
        <w:rPr>
          <w:rFonts w:eastAsia="Times New Roman"/>
          <w:b/>
          <w:bCs/>
        </w:rPr>
        <w:t xml:space="preserve">3.7 </w:t>
      </w:r>
      <w:proofErr w:type="spellStart"/>
      <w:r w:rsidRPr="00AC4F72">
        <w:rPr>
          <w:rFonts w:eastAsia="Times New Roman"/>
          <w:b/>
          <w:bCs/>
        </w:rPr>
        <w:t>Ensembling</w:t>
      </w:r>
      <w:proofErr w:type="spellEnd"/>
      <w:r w:rsidRPr="00AC4F72">
        <w:rPr>
          <w:rFonts w:eastAsia="Times New Roman"/>
          <w:b/>
          <w:bCs/>
        </w:rPr>
        <w:t xml:space="preserve"> and Stacking</w:t>
      </w:r>
    </w:p>
    <w:p w14:paraId="32669E1A" w14:textId="77777777" w:rsidR="00B67A8A" w:rsidRPr="00B67A8A" w:rsidRDefault="00B67A8A" w:rsidP="00AC4F72">
      <w:p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We explored both model </w:t>
      </w:r>
      <w:proofErr w:type="spellStart"/>
      <w:r w:rsidRPr="00B67A8A">
        <w:rPr>
          <w:rFonts w:ascii="Times New Roman" w:eastAsia="Times New Roman" w:hAnsi="Times New Roman" w:cs="Times New Roman"/>
          <w:color w:val="000000"/>
          <w:kern w:val="0"/>
          <w:sz w:val="28"/>
          <w:szCs w:val="28"/>
          <w14:ligatures w14:val="none"/>
        </w:rPr>
        <w:t>ensembling</w:t>
      </w:r>
      <w:proofErr w:type="spellEnd"/>
      <w:r w:rsidRPr="00B67A8A">
        <w:rPr>
          <w:rFonts w:ascii="Times New Roman" w:eastAsia="Times New Roman" w:hAnsi="Times New Roman" w:cs="Times New Roman"/>
          <w:color w:val="000000"/>
          <w:kern w:val="0"/>
          <w:sz w:val="28"/>
          <w:szCs w:val="28"/>
          <w14:ligatures w14:val="none"/>
        </w:rPr>
        <w:t xml:space="preserve"> and stacking to combine predictions from multiple learners:</w:t>
      </w:r>
    </w:p>
    <w:p w14:paraId="25CC255C" w14:textId="77777777" w:rsidR="00B67A8A" w:rsidRPr="00B67A8A" w:rsidRDefault="00B67A8A" w:rsidP="00AC4F72">
      <w:p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Weighted Average Ensemble</w:t>
      </w:r>
    </w:p>
    <w:p w14:paraId="23C21310" w14:textId="77777777" w:rsidR="00B67A8A" w:rsidRPr="00B67A8A" w:rsidRDefault="00B67A8A" w:rsidP="00AC4F72">
      <w:pPr>
        <w:numPr>
          <w:ilvl w:val="0"/>
          <w:numId w:val="27"/>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Combined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and </w:t>
      </w:r>
      <w:proofErr w:type="spellStart"/>
      <w:r w:rsidRPr="00B67A8A">
        <w:rPr>
          <w:rFonts w:ascii="Times New Roman" w:eastAsia="Times New Roman" w:hAnsi="Times New Roman" w:cs="Times New Roman"/>
          <w:color w:val="000000"/>
          <w:kern w:val="0"/>
          <w:sz w:val="28"/>
          <w:szCs w:val="28"/>
          <w14:ligatures w14:val="none"/>
        </w:rPr>
        <w:t>XGBoost</w:t>
      </w:r>
      <w:proofErr w:type="spellEnd"/>
      <w:r w:rsidRPr="00B67A8A">
        <w:rPr>
          <w:rFonts w:ascii="Times New Roman" w:eastAsia="Times New Roman" w:hAnsi="Times New Roman" w:cs="Times New Roman"/>
          <w:color w:val="000000"/>
          <w:kern w:val="0"/>
          <w:sz w:val="28"/>
          <w:szCs w:val="28"/>
          <w14:ligatures w14:val="none"/>
        </w:rPr>
        <w:t xml:space="preserve"> predictions via weighted averaging.</w:t>
      </w:r>
    </w:p>
    <w:p w14:paraId="67622214" w14:textId="77777777" w:rsidR="00B67A8A" w:rsidRPr="00B67A8A" w:rsidRDefault="00B67A8A" w:rsidP="00AC4F72">
      <w:pPr>
        <w:numPr>
          <w:ilvl w:val="0"/>
          <w:numId w:val="27"/>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Improved validation MAE slightly but not enough to outperform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alone.</w:t>
      </w:r>
    </w:p>
    <w:p w14:paraId="3AC24E3B" w14:textId="77777777" w:rsidR="00B67A8A" w:rsidRPr="00B67A8A" w:rsidRDefault="00B67A8A" w:rsidP="00AC4F72">
      <w:pPr>
        <w:numPr>
          <w:ilvl w:val="0"/>
          <w:numId w:val="27"/>
        </w:numPr>
        <w:spacing w:before="240" w:after="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Test MAE: 776</w:t>
      </w:r>
    </w:p>
    <w:p w14:paraId="4B3FF5AA" w14:textId="77777777" w:rsidR="00B67A8A" w:rsidRPr="00B67A8A" w:rsidRDefault="00B67A8A" w:rsidP="00AC4F72">
      <w:pPr>
        <w:spacing w:before="24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Stacked Ensemble</w:t>
      </w:r>
    </w:p>
    <w:p w14:paraId="6FC0587E" w14:textId="77777777" w:rsidR="00B67A8A" w:rsidRPr="00B67A8A" w:rsidRDefault="00B67A8A" w:rsidP="00AC4F72">
      <w:pPr>
        <w:numPr>
          <w:ilvl w:val="0"/>
          <w:numId w:val="28"/>
        </w:num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Base models:</w:t>
      </w:r>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XGBoost</w:t>
      </w:r>
      <w:proofErr w:type="spellEnd"/>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CatBoost</w:t>
      </w:r>
      <w:proofErr w:type="spellEnd"/>
    </w:p>
    <w:p w14:paraId="410FBC87" w14:textId="77777777" w:rsidR="00B67A8A" w:rsidRPr="00B67A8A" w:rsidRDefault="00B67A8A" w:rsidP="00AC4F72">
      <w:pPr>
        <w:numPr>
          <w:ilvl w:val="0"/>
          <w:numId w:val="28"/>
        </w:num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Meta-model:</w:t>
      </w:r>
      <w:r w:rsidRPr="00B67A8A">
        <w:rPr>
          <w:rFonts w:ascii="Times New Roman" w:eastAsia="Times New Roman" w:hAnsi="Times New Roman" w:cs="Times New Roman"/>
          <w:color w:val="000000"/>
          <w:kern w:val="0"/>
          <w:sz w:val="28"/>
          <w:szCs w:val="28"/>
          <w14:ligatures w14:val="none"/>
        </w:rPr>
        <w:t xml:space="preserve"> Linear Regression trained on out-of-fold predictions.</w:t>
      </w:r>
    </w:p>
    <w:p w14:paraId="13C07052" w14:textId="77777777" w:rsidR="00B67A8A" w:rsidRPr="00B67A8A" w:rsidRDefault="00B67A8A" w:rsidP="00AC4F72">
      <w:pPr>
        <w:numPr>
          <w:ilvl w:val="0"/>
          <w:numId w:val="28"/>
        </w:num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Validation MAE improved to ~995, but Kaggle score dropped to 608.</w:t>
      </w:r>
    </w:p>
    <w:p w14:paraId="5BC8E7BB" w14:textId="2FE8AB43" w:rsidR="00AC4F72" w:rsidRPr="00897EF3" w:rsidRDefault="00B67A8A" w:rsidP="00897EF3">
      <w:pPr>
        <w:numPr>
          <w:ilvl w:val="0"/>
          <w:numId w:val="28"/>
        </w:num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Likely due to overfitting on the validation set and noise from weaker models.</w:t>
      </w:r>
    </w:p>
    <w:p w14:paraId="4EAEADCC" w14:textId="77777777" w:rsidR="00B67A8A" w:rsidRPr="00B67A8A" w:rsidRDefault="00B67A8A" w:rsidP="00AC4F72">
      <w:pPr>
        <w:spacing w:before="24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3.8 Boosting Types: GBDT vs DART</w:t>
      </w:r>
    </w:p>
    <w:p w14:paraId="792A403C" w14:textId="3EE0028D" w:rsidR="00AC4F72" w:rsidRPr="00B67A8A" w:rsidRDefault="00B67A8A"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lastRenderedPageBreak/>
        <w:t xml:space="preserve">We compared </w:t>
      </w:r>
      <w:proofErr w:type="spellStart"/>
      <w:r w:rsidRPr="00B67A8A">
        <w:rPr>
          <w:rFonts w:ascii="Times New Roman" w:eastAsia="Times New Roman" w:hAnsi="Times New Roman" w:cs="Times New Roman"/>
          <w:color w:val="000000"/>
          <w:kern w:val="0"/>
          <w:sz w:val="28"/>
          <w:szCs w:val="28"/>
          <w14:ligatures w14:val="none"/>
        </w:rPr>
        <w:t>LightGBM’s</w:t>
      </w:r>
      <w:proofErr w:type="spellEnd"/>
      <w:r w:rsidRPr="00B67A8A">
        <w:rPr>
          <w:rFonts w:ascii="Times New Roman" w:eastAsia="Times New Roman" w:hAnsi="Times New Roman" w:cs="Times New Roman"/>
          <w:color w:val="000000"/>
          <w:kern w:val="0"/>
          <w:sz w:val="28"/>
          <w:szCs w:val="28"/>
          <w14:ligatures w14:val="none"/>
        </w:rPr>
        <w:t xml:space="preserve"> boosting strategies:</w:t>
      </w:r>
    </w:p>
    <w:tbl>
      <w:tblPr>
        <w:tblStyle w:val="GridTable1Light-Accent2"/>
        <w:tblW w:w="0" w:type="auto"/>
        <w:tblLook w:val="04A0" w:firstRow="1" w:lastRow="0" w:firstColumn="1" w:lastColumn="0" w:noHBand="0" w:noVBand="1"/>
      </w:tblPr>
      <w:tblGrid>
        <w:gridCol w:w="1900"/>
        <w:gridCol w:w="5166"/>
        <w:gridCol w:w="3724"/>
      </w:tblGrid>
      <w:tr w:rsidR="00B67A8A" w:rsidRPr="00B67A8A" w14:paraId="603B042D" w14:textId="77777777" w:rsidTr="00AC4F72">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3A0BA338"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Boosting Type</w:t>
            </w:r>
          </w:p>
        </w:tc>
        <w:tc>
          <w:tcPr>
            <w:tcW w:w="0" w:type="auto"/>
            <w:hideMark/>
          </w:tcPr>
          <w:p w14:paraId="6B8174F5"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Description</w:t>
            </w:r>
          </w:p>
        </w:tc>
        <w:tc>
          <w:tcPr>
            <w:tcW w:w="0" w:type="auto"/>
            <w:hideMark/>
          </w:tcPr>
          <w:p w14:paraId="6070BE22"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Outcome</w:t>
            </w:r>
          </w:p>
        </w:tc>
      </w:tr>
      <w:tr w:rsidR="00B67A8A" w:rsidRPr="00B67A8A" w14:paraId="457B40BE" w14:textId="77777777" w:rsidTr="00AC4F72">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31C2CC8"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gbdt</w:t>
            </w:r>
            <w:proofErr w:type="spellEnd"/>
          </w:p>
        </w:tc>
        <w:tc>
          <w:tcPr>
            <w:tcW w:w="0" w:type="auto"/>
            <w:hideMark/>
          </w:tcPr>
          <w:p w14:paraId="7AEEC6D9"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Standard gradient boosting</w:t>
            </w:r>
          </w:p>
        </w:tc>
        <w:tc>
          <w:tcPr>
            <w:tcW w:w="0" w:type="auto"/>
            <w:hideMark/>
          </w:tcPr>
          <w:p w14:paraId="354F7D00"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Most stable and best results</w:t>
            </w:r>
          </w:p>
        </w:tc>
      </w:tr>
      <w:tr w:rsidR="00B67A8A" w:rsidRPr="00B67A8A" w14:paraId="26A2D2E5" w14:textId="77777777" w:rsidTr="00AC4F72">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246F8767"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dart</w:t>
            </w:r>
          </w:p>
        </w:tc>
        <w:tc>
          <w:tcPr>
            <w:tcW w:w="0" w:type="auto"/>
            <w:hideMark/>
          </w:tcPr>
          <w:p w14:paraId="65AA2DBE"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Dropout-based boosting to prevent overfitting</w:t>
            </w:r>
          </w:p>
        </w:tc>
        <w:tc>
          <w:tcPr>
            <w:tcW w:w="0" w:type="auto"/>
            <w:hideMark/>
          </w:tcPr>
          <w:p w14:paraId="4CA9BC1F"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Poor convergence in this dataset</w:t>
            </w:r>
          </w:p>
        </w:tc>
      </w:tr>
    </w:tbl>
    <w:p w14:paraId="3DDCE5CE" w14:textId="77777777" w:rsidR="00AC4F72" w:rsidRDefault="00AC4F72" w:rsidP="00B67A8A">
      <w:pPr>
        <w:spacing w:after="420" w:line="240" w:lineRule="auto"/>
        <w:textAlignment w:val="baseline"/>
        <w:rPr>
          <w:rFonts w:ascii="Times New Roman" w:eastAsia="Times New Roman" w:hAnsi="Times New Roman" w:cs="Times New Roman"/>
          <w:color w:val="000000"/>
          <w:kern w:val="0"/>
          <w:sz w:val="28"/>
          <w:szCs w:val="28"/>
          <w14:ligatures w14:val="none"/>
        </w:rPr>
      </w:pPr>
    </w:p>
    <w:p w14:paraId="4F8168AB" w14:textId="32CEAD58" w:rsidR="00B67A8A" w:rsidRPr="00B67A8A" w:rsidRDefault="00B67A8A" w:rsidP="00AC4F72">
      <w:pPr>
        <w:spacing w:after="420" w:line="240" w:lineRule="auto"/>
        <w:jc w:val="both"/>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The dart-based model (fast version) failed to converge and yielded an MAE of 3,209, making it unusable.</w:t>
      </w:r>
    </w:p>
    <w:p w14:paraId="32993AEB" w14:textId="77777777" w:rsidR="00B67A8A" w:rsidRPr="00AC4F72" w:rsidRDefault="00B67A8A" w:rsidP="00AC4F72">
      <w:pPr>
        <w:pStyle w:val="Heading2"/>
        <w:rPr>
          <w:rFonts w:eastAsia="Times New Roman"/>
          <w:b/>
          <w:bCs/>
        </w:rPr>
      </w:pPr>
      <w:r w:rsidRPr="00AC4F72">
        <w:rPr>
          <w:rFonts w:eastAsia="Times New Roman"/>
          <w:b/>
          <w:bCs/>
        </w:rPr>
        <w:t>3.9 Final Chosen Model</w:t>
      </w:r>
    </w:p>
    <w:p w14:paraId="3B761832" w14:textId="77777777" w:rsidR="00B67A8A" w:rsidRPr="00B67A8A" w:rsidRDefault="00B67A8A" w:rsidP="00AC4F72">
      <w:pPr>
        <w:numPr>
          <w:ilvl w:val="0"/>
          <w:numId w:val="29"/>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Model:</w:t>
      </w:r>
      <w:r w:rsidRPr="00B67A8A">
        <w:rPr>
          <w:rFonts w:ascii="Times New Roman" w:eastAsia="Times New Roman" w:hAnsi="Times New Roman" w:cs="Times New Roman"/>
          <w:color w:val="000000"/>
          <w:kern w:val="0"/>
          <w:sz w:val="28"/>
          <w:szCs w:val="28"/>
          <w14:ligatures w14:val="none"/>
        </w:rPr>
        <w:t xml:space="preserve"> </w:t>
      </w: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with </w:t>
      </w:r>
      <w:proofErr w:type="spellStart"/>
      <w:r w:rsidRPr="00B67A8A">
        <w:rPr>
          <w:rFonts w:ascii="Times New Roman" w:eastAsia="Times New Roman" w:hAnsi="Times New Roman" w:cs="Times New Roman"/>
          <w:color w:val="000000"/>
          <w:kern w:val="0"/>
          <w:sz w:val="28"/>
          <w:szCs w:val="28"/>
          <w14:ligatures w14:val="none"/>
        </w:rPr>
        <w:t>boosting_type</w:t>
      </w:r>
      <w:proofErr w:type="spellEnd"/>
      <w:r w:rsidRPr="00B67A8A">
        <w:rPr>
          <w:rFonts w:ascii="Times New Roman" w:eastAsia="Times New Roman" w:hAnsi="Times New Roman" w:cs="Times New Roman"/>
          <w:color w:val="000000"/>
          <w:kern w:val="0"/>
          <w:sz w:val="28"/>
          <w:szCs w:val="28"/>
          <w14:ligatures w14:val="none"/>
        </w:rPr>
        <w:t>=</w:t>
      </w:r>
      <w:proofErr w:type="spellStart"/>
      <w:r w:rsidRPr="00B67A8A">
        <w:rPr>
          <w:rFonts w:ascii="Times New Roman" w:eastAsia="Times New Roman" w:hAnsi="Times New Roman" w:cs="Times New Roman"/>
          <w:color w:val="000000"/>
          <w:kern w:val="0"/>
          <w:sz w:val="28"/>
          <w:szCs w:val="28"/>
          <w14:ligatures w14:val="none"/>
        </w:rPr>
        <w:t>gbdt</w:t>
      </w:r>
      <w:proofErr w:type="spellEnd"/>
    </w:p>
    <w:p w14:paraId="3C8B134D" w14:textId="77777777" w:rsidR="00B67A8A" w:rsidRPr="00B67A8A" w:rsidRDefault="00B67A8A" w:rsidP="00AC4F72">
      <w:pPr>
        <w:numPr>
          <w:ilvl w:val="0"/>
          <w:numId w:val="29"/>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Engineered Features:</w:t>
      </w:r>
      <w:r w:rsidRPr="00B67A8A">
        <w:rPr>
          <w:rFonts w:ascii="Times New Roman" w:eastAsia="Times New Roman" w:hAnsi="Times New Roman" w:cs="Times New Roman"/>
          <w:color w:val="000000"/>
          <w:kern w:val="0"/>
          <w:sz w:val="28"/>
          <w:szCs w:val="28"/>
          <w14:ligatures w14:val="none"/>
        </w:rPr>
        <w:t xml:space="preserve"> All interaction + polynomial + rolling features</w:t>
      </w:r>
    </w:p>
    <w:p w14:paraId="3E704258" w14:textId="77777777" w:rsidR="00B67A8A" w:rsidRPr="00B67A8A" w:rsidRDefault="00B67A8A" w:rsidP="00AC4F72">
      <w:pPr>
        <w:numPr>
          <w:ilvl w:val="0"/>
          <w:numId w:val="29"/>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Encoding:</w:t>
      </w:r>
      <w:r w:rsidRPr="00B67A8A">
        <w:rPr>
          <w:rFonts w:ascii="Times New Roman" w:eastAsia="Times New Roman" w:hAnsi="Times New Roman" w:cs="Times New Roman"/>
          <w:color w:val="000000"/>
          <w:kern w:val="0"/>
          <w:sz w:val="28"/>
          <w:szCs w:val="28"/>
          <w14:ligatures w14:val="none"/>
        </w:rPr>
        <w:t xml:space="preserve"> Target encoding for categorical variables</w:t>
      </w:r>
    </w:p>
    <w:p w14:paraId="73AE0DD8" w14:textId="77777777" w:rsidR="00B67A8A" w:rsidRPr="00B67A8A" w:rsidRDefault="00B67A8A" w:rsidP="00AC4F72">
      <w:pPr>
        <w:numPr>
          <w:ilvl w:val="0"/>
          <w:numId w:val="29"/>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b/>
          <w:bCs/>
          <w:color w:val="000000"/>
          <w:kern w:val="0"/>
          <w:sz w:val="28"/>
          <w:szCs w:val="28"/>
          <w14:ligatures w14:val="none"/>
        </w:rPr>
        <w:t>Tuning:</w:t>
      </w:r>
      <w:r w:rsidRPr="00B67A8A">
        <w:rPr>
          <w:rFonts w:ascii="Times New Roman" w:eastAsia="Times New Roman" w:hAnsi="Times New Roman" w:cs="Times New Roman"/>
          <w:color w:val="000000"/>
          <w:kern w:val="0"/>
          <w:sz w:val="28"/>
          <w:szCs w:val="28"/>
          <w14:ligatures w14:val="none"/>
        </w:rPr>
        <w:t xml:space="preserve"> 300 </w:t>
      </w:r>
      <w:proofErr w:type="spellStart"/>
      <w:r w:rsidRPr="00B67A8A">
        <w:rPr>
          <w:rFonts w:ascii="Times New Roman" w:eastAsia="Times New Roman" w:hAnsi="Times New Roman" w:cs="Times New Roman"/>
          <w:color w:val="000000"/>
          <w:kern w:val="0"/>
          <w:sz w:val="28"/>
          <w:szCs w:val="28"/>
          <w14:ligatures w14:val="none"/>
        </w:rPr>
        <w:t>Optuna</w:t>
      </w:r>
      <w:proofErr w:type="spellEnd"/>
      <w:r w:rsidRPr="00B67A8A">
        <w:rPr>
          <w:rFonts w:ascii="Times New Roman" w:eastAsia="Times New Roman" w:hAnsi="Times New Roman" w:cs="Times New Roman"/>
          <w:color w:val="000000"/>
          <w:kern w:val="0"/>
          <w:sz w:val="28"/>
          <w:szCs w:val="28"/>
          <w14:ligatures w14:val="none"/>
        </w:rPr>
        <w:t xml:space="preserve"> trials</w:t>
      </w:r>
    </w:p>
    <w:p w14:paraId="77561C8A" w14:textId="77777777" w:rsidR="00B67A8A" w:rsidRPr="00B67A8A" w:rsidRDefault="00B67A8A" w:rsidP="00AC4F72">
      <w:pPr>
        <w:numPr>
          <w:ilvl w:val="0"/>
          <w:numId w:val="29"/>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Final MAE on Kaggle Leaderboard: 537.85</w:t>
      </w:r>
    </w:p>
    <w:p w14:paraId="3D91CAC0" w14:textId="77777777" w:rsidR="00B67A8A" w:rsidRPr="00B67A8A" w:rsidRDefault="00B67A8A"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This model struck the best balance between:</w:t>
      </w:r>
    </w:p>
    <w:p w14:paraId="1D1C01E4" w14:textId="77777777" w:rsidR="00B67A8A" w:rsidRPr="00B67A8A" w:rsidRDefault="00B67A8A" w:rsidP="00AC4F72">
      <w:pPr>
        <w:numPr>
          <w:ilvl w:val="0"/>
          <w:numId w:val="30"/>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Predictive accuracy</w:t>
      </w:r>
    </w:p>
    <w:p w14:paraId="56814F02" w14:textId="77777777" w:rsidR="00B67A8A" w:rsidRPr="00B67A8A" w:rsidRDefault="00B67A8A" w:rsidP="00AC4F72">
      <w:pPr>
        <w:numPr>
          <w:ilvl w:val="0"/>
          <w:numId w:val="30"/>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Training time</w:t>
      </w:r>
    </w:p>
    <w:p w14:paraId="39C0EEFF" w14:textId="77777777" w:rsidR="00B67A8A" w:rsidRPr="00B67A8A" w:rsidRDefault="00B67A8A" w:rsidP="00AC4F72">
      <w:pPr>
        <w:numPr>
          <w:ilvl w:val="0"/>
          <w:numId w:val="30"/>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Interpretability</w:t>
      </w:r>
    </w:p>
    <w:p w14:paraId="4B03BDDB" w14:textId="4AFF8B31" w:rsidR="008347C7" w:rsidRDefault="00B67A8A" w:rsidP="008347C7">
      <w:pPr>
        <w:numPr>
          <w:ilvl w:val="0"/>
          <w:numId w:val="30"/>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Generalizability</w:t>
      </w:r>
    </w:p>
    <w:p w14:paraId="31B3D8DF" w14:textId="77777777" w:rsidR="00861A5B" w:rsidRPr="00861A5B" w:rsidRDefault="00861A5B" w:rsidP="00861A5B">
      <w:pPr>
        <w:spacing w:before="240" w:after="0" w:line="240" w:lineRule="auto"/>
        <w:ind w:left="720"/>
        <w:textAlignment w:val="baseline"/>
        <w:rPr>
          <w:rFonts w:ascii="Times New Roman" w:eastAsia="Times New Roman" w:hAnsi="Times New Roman" w:cs="Times New Roman"/>
          <w:color w:val="000000"/>
          <w:kern w:val="0"/>
          <w:sz w:val="28"/>
          <w:szCs w:val="28"/>
          <w14:ligatures w14:val="none"/>
        </w:rPr>
      </w:pPr>
    </w:p>
    <w:p w14:paraId="69B8B973" w14:textId="7A270006" w:rsidR="00B67A8A" w:rsidRPr="008347C7" w:rsidRDefault="00B67A8A" w:rsidP="008347C7">
      <w:pPr>
        <w:pStyle w:val="Heading2"/>
        <w:rPr>
          <w:rFonts w:eastAsia="Times New Roman"/>
          <w:b/>
          <w:bCs/>
        </w:rPr>
      </w:pPr>
      <w:r w:rsidRPr="008347C7">
        <w:rPr>
          <w:rFonts w:eastAsia="Times New Roman"/>
          <w:b/>
          <w:bCs/>
        </w:rPr>
        <w:t>Summary</w:t>
      </w:r>
    </w:p>
    <w:p w14:paraId="707EBCD7" w14:textId="77777777" w:rsidR="008347C7" w:rsidRPr="00B67A8A" w:rsidRDefault="008347C7" w:rsidP="00AC4F72">
      <w:pPr>
        <w:spacing w:before="240" w:after="0" w:line="240" w:lineRule="auto"/>
        <w:textAlignment w:val="baseline"/>
        <w:rPr>
          <w:rFonts w:ascii="Times New Roman" w:eastAsia="Times New Roman" w:hAnsi="Times New Roman" w:cs="Times New Roman"/>
          <w:color w:val="000000"/>
          <w:kern w:val="0"/>
          <w:sz w:val="28"/>
          <w:szCs w:val="28"/>
          <w14:ligatures w14:val="none"/>
        </w:rPr>
      </w:pPr>
    </w:p>
    <w:tbl>
      <w:tblPr>
        <w:tblStyle w:val="GridTable1Light-Accent2"/>
        <w:tblW w:w="0" w:type="auto"/>
        <w:tblLook w:val="04A0" w:firstRow="1" w:lastRow="0" w:firstColumn="1" w:lastColumn="0" w:noHBand="0" w:noVBand="1"/>
      </w:tblPr>
      <w:tblGrid>
        <w:gridCol w:w="3156"/>
        <w:gridCol w:w="7549"/>
      </w:tblGrid>
      <w:tr w:rsidR="00B67A8A" w:rsidRPr="00B67A8A" w14:paraId="08789B90" w14:textId="77777777" w:rsidTr="008347C7">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EAF5D6C"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Technique</w:t>
            </w:r>
          </w:p>
        </w:tc>
        <w:tc>
          <w:tcPr>
            <w:tcW w:w="7549" w:type="dxa"/>
            <w:hideMark/>
          </w:tcPr>
          <w:p w14:paraId="589FE09C" w14:textId="77777777" w:rsidR="00B67A8A" w:rsidRPr="00B67A8A" w:rsidRDefault="00B67A8A" w:rsidP="00B67A8A">
            <w:pPr>
              <w:spacing w:after="420"/>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Value</w:t>
            </w:r>
          </w:p>
        </w:tc>
      </w:tr>
      <w:tr w:rsidR="00B67A8A" w:rsidRPr="00B67A8A" w14:paraId="6563FAFF" w14:textId="77777777" w:rsidTr="008347C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5F4A374"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lastRenderedPageBreak/>
              <w:t>Best Algorithm</w:t>
            </w:r>
          </w:p>
        </w:tc>
        <w:tc>
          <w:tcPr>
            <w:tcW w:w="7549" w:type="dxa"/>
            <w:hideMark/>
          </w:tcPr>
          <w:p w14:paraId="652F5F32"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LightGBM</w:t>
            </w:r>
            <w:proofErr w:type="spellEnd"/>
          </w:p>
        </w:tc>
      </w:tr>
      <w:tr w:rsidR="00B67A8A" w:rsidRPr="00B67A8A" w14:paraId="62561133" w14:textId="77777777" w:rsidTr="008347C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7A0EFD0"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Most Impactful Strategy</w:t>
            </w:r>
          </w:p>
        </w:tc>
        <w:tc>
          <w:tcPr>
            <w:tcW w:w="7549" w:type="dxa"/>
            <w:hideMark/>
          </w:tcPr>
          <w:p w14:paraId="041CDCFA"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Optuna</w:t>
            </w:r>
            <w:proofErr w:type="spellEnd"/>
            <w:r w:rsidRPr="00B67A8A">
              <w:rPr>
                <w:rFonts w:ascii="Times New Roman" w:eastAsia="Times New Roman" w:hAnsi="Times New Roman" w:cs="Times New Roman"/>
                <w:color w:val="000000"/>
                <w:kern w:val="0"/>
                <w:sz w:val="28"/>
                <w:szCs w:val="28"/>
                <w14:ligatures w14:val="none"/>
              </w:rPr>
              <w:t xml:space="preserve"> Hyperparameter Tuning</w:t>
            </w:r>
          </w:p>
        </w:tc>
      </w:tr>
      <w:tr w:rsidR="00B67A8A" w:rsidRPr="00B67A8A" w14:paraId="13A5BD4D" w14:textId="77777777" w:rsidTr="008347C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ADEBC14"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Most Effective Features</w:t>
            </w:r>
          </w:p>
        </w:tc>
        <w:tc>
          <w:tcPr>
            <w:tcW w:w="7549" w:type="dxa"/>
            <w:hideMark/>
          </w:tcPr>
          <w:p w14:paraId="6DE209FA"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Engineered Interactions + Rolling Averages</w:t>
            </w:r>
          </w:p>
        </w:tc>
      </w:tr>
      <w:tr w:rsidR="00B67A8A" w:rsidRPr="00B67A8A" w14:paraId="2C51EB2A" w14:textId="77777777" w:rsidTr="008347C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85BE1A7"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Failed Approaches</w:t>
            </w:r>
          </w:p>
        </w:tc>
        <w:tc>
          <w:tcPr>
            <w:tcW w:w="7549" w:type="dxa"/>
            <w:hideMark/>
          </w:tcPr>
          <w:p w14:paraId="57ECA3BA"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 xml:space="preserve">Dart Boosting, </w:t>
            </w:r>
            <w:proofErr w:type="spellStart"/>
            <w:r w:rsidRPr="00B67A8A">
              <w:rPr>
                <w:rFonts w:ascii="Times New Roman" w:eastAsia="Times New Roman" w:hAnsi="Times New Roman" w:cs="Times New Roman"/>
                <w:color w:val="000000"/>
                <w:kern w:val="0"/>
                <w:sz w:val="28"/>
                <w:szCs w:val="28"/>
                <w14:ligatures w14:val="none"/>
              </w:rPr>
              <w:t>CatBoost</w:t>
            </w:r>
            <w:proofErr w:type="spellEnd"/>
            <w:r w:rsidRPr="00B67A8A">
              <w:rPr>
                <w:rFonts w:ascii="Times New Roman" w:eastAsia="Times New Roman" w:hAnsi="Times New Roman" w:cs="Times New Roman"/>
                <w:color w:val="000000"/>
                <w:kern w:val="0"/>
                <w:sz w:val="28"/>
                <w:szCs w:val="28"/>
                <w14:ligatures w14:val="none"/>
              </w:rPr>
              <w:t>, Stacking</w:t>
            </w:r>
          </w:p>
        </w:tc>
      </w:tr>
      <w:tr w:rsidR="00B67A8A" w:rsidRPr="00B67A8A" w14:paraId="63460775"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5DB786DE" w14:textId="77777777" w:rsidR="00B67A8A" w:rsidRPr="00B67A8A" w:rsidRDefault="00B67A8A" w:rsidP="00B67A8A">
            <w:pPr>
              <w:spacing w:after="420"/>
              <w:textAlignment w:val="baseline"/>
              <w:rPr>
                <w:rFonts w:ascii="Times New Roman" w:eastAsia="Times New Roman" w:hAnsi="Times New Roman" w:cs="Times New Roman"/>
                <w:color w:val="000000"/>
                <w:kern w:val="0"/>
                <w:sz w:val="28"/>
                <w:szCs w:val="28"/>
                <w14:ligatures w14:val="none"/>
              </w:rPr>
            </w:pPr>
            <w:r w:rsidRPr="00B67A8A">
              <w:rPr>
                <w:rFonts w:ascii="Times New Roman" w:eastAsia="Times New Roman" w:hAnsi="Times New Roman" w:cs="Times New Roman"/>
                <w:color w:val="000000"/>
                <w:kern w:val="0"/>
                <w:sz w:val="28"/>
                <w:szCs w:val="28"/>
                <w14:ligatures w14:val="none"/>
              </w:rPr>
              <w:t>Final Selected Model</w:t>
            </w:r>
          </w:p>
        </w:tc>
        <w:tc>
          <w:tcPr>
            <w:tcW w:w="7549" w:type="dxa"/>
            <w:hideMark/>
          </w:tcPr>
          <w:p w14:paraId="64BDDFF8" w14:textId="77777777" w:rsidR="00B67A8A" w:rsidRPr="00B67A8A" w:rsidRDefault="00B67A8A" w:rsidP="00B67A8A">
            <w:pPr>
              <w:spacing w:after="420"/>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proofErr w:type="spellStart"/>
            <w:r w:rsidRPr="00B67A8A">
              <w:rPr>
                <w:rFonts w:ascii="Times New Roman" w:eastAsia="Times New Roman" w:hAnsi="Times New Roman" w:cs="Times New Roman"/>
                <w:color w:val="000000"/>
                <w:kern w:val="0"/>
                <w:sz w:val="28"/>
                <w:szCs w:val="28"/>
                <w14:ligatures w14:val="none"/>
              </w:rPr>
              <w:t>LightGBM</w:t>
            </w:r>
            <w:proofErr w:type="spellEnd"/>
            <w:r w:rsidRPr="00B67A8A">
              <w:rPr>
                <w:rFonts w:ascii="Times New Roman" w:eastAsia="Times New Roman" w:hAnsi="Times New Roman" w:cs="Times New Roman"/>
                <w:color w:val="000000"/>
                <w:kern w:val="0"/>
                <w:sz w:val="28"/>
                <w:szCs w:val="28"/>
                <w14:ligatures w14:val="none"/>
              </w:rPr>
              <w:t xml:space="preserve"> GBDT + </w:t>
            </w:r>
            <w:proofErr w:type="spellStart"/>
            <w:r w:rsidRPr="00B67A8A">
              <w:rPr>
                <w:rFonts w:ascii="Times New Roman" w:eastAsia="Times New Roman" w:hAnsi="Times New Roman" w:cs="Times New Roman"/>
                <w:color w:val="000000"/>
                <w:kern w:val="0"/>
                <w:sz w:val="28"/>
                <w:szCs w:val="28"/>
                <w14:ligatures w14:val="none"/>
              </w:rPr>
              <w:t>Optuna</w:t>
            </w:r>
            <w:proofErr w:type="spellEnd"/>
            <w:r w:rsidRPr="00B67A8A">
              <w:rPr>
                <w:rFonts w:ascii="Times New Roman" w:eastAsia="Times New Roman" w:hAnsi="Times New Roman" w:cs="Times New Roman"/>
                <w:color w:val="000000"/>
                <w:kern w:val="0"/>
                <w:sz w:val="28"/>
                <w:szCs w:val="28"/>
                <w14:ligatures w14:val="none"/>
              </w:rPr>
              <w:t xml:space="preserve"> + Full Feature Set</w:t>
            </w:r>
          </w:p>
        </w:tc>
      </w:tr>
    </w:tbl>
    <w:p w14:paraId="52718F2C" w14:textId="77777777" w:rsidR="005538AE" w:rsidRDefault="005538AE" w:rsidP="005538AE">
      <w:pPr>
        <w:spacing w:after="420" w:line="240" w:lineRule="auto"/>
        <w:textAlignment w:val="baseline"/>
        <w:rPr>
          <w:rFonts w:ascii="Times New Roman" w:eastAsia="Times New Roman" w:hAnsi="Times New Roman" w:cs="Times New Roman"/>
          <w:color w:val="000000"/>
          <w:kern w:val="0"/>
          <w:sz w:val="28"/>
          <w:szCs w:val="28"/>
          <w14:ligatures w14:val="none"/>
        </w:rPr>
      </w:pPr>
    </w:p>
    <w:p w14:paraId="2DB16928" w14:textId="7F568477" w:rsidR="008347C7" w:rsidRDefault="008347C7" w:rsidP="008347C7">
      <w:pPr>
        <w:pStyle w:val="Heading1"/>
        <w:rPr>
          <w:rFonts w:eastAsia="Times New Roman"/>
          <w:b/>
          <w:bCs/>
        </w:rPr>
      </w:pPr>
      <w:r w:rsidRPr="008347C7">
        <w:rPr>
          <w:rFonts w:eastAsia="Times New Roman"/>
          <w:b/>
          <w:bCs/>
        </w:rPr>
        <w:t>4.</w:t>
      </w:r>
      <w:r>
        <w:rPr>
          <w:rFonts w:eastAsia="Times New Roman"/>
          <w:b/>
          <w:bCs/>
        </w:rPr>
        <w:t xml:space="preserve"> </w:t>
      </w:r>
      <w:r w:rsidRPr="008347C7">
        <w:rPr>
          <w:rFonts w:eastAsia="Times New Roman"/>
          <w:b/>
          <w:bCs/>
        </w:rPr>
        <w:t>Results</w:t>
      </w:r>
    </w:p>
    <w:tbl>
      <w:tblPr>
        <w:tblW w:w="0" w:type="auto"/>
        <w:tblCellMar>
          <w:left w:w="0" w:type="dxa"/>
          <w:right w:w="0" w:type="dxa"/>
        </w:tblCellMar>
        <w:tblLook w:val="04A0" w:firstRow="1" w:lastRow="0" w:firstColumn="1" w:lastColumn="0" w:noHBand="0" w:noVBand="1"/>
      </w:tblPr>
      <w:tblGrid>
        <w:gridCol w:w="463"/>
        <w:gridCol w:w="2911"/>
        <w:gridCol w:w="820"/>
        <w:gridCol w:w="820"/>
        <w:gridCol w:w="1030"/>
        <w:gridCol w:w="1238"/>
        <w:gridCol w:w="3502"/>
      </w:tblGrid>
      <w:tr w:rsidR="008347C7" w:rsidRPr="008347C7" w14:paraId="08692445"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23C710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No</w:t>
            </w:r>
          </w:p>
        </w:tc>
        <w:tc>
          <w:tcPr>
            <w:tcW w:w="291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C982D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Submission description</w:t>
            </w:r>
          </w:p>
        </w:tc>
        <w:tc>
          <w:tcPr>
            <w:tcW w:w="8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4AE709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Train Error</w:t>
            </w:r>
          </w:p>
        </w:tc>
        <w:tc>
          <w:tcPr>
            <w:tcW w:w="8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3231B8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Val Error</w:t>
            </w:r>
          </w:p>
        </w:tc>
        <w:tc>
          <w:tcPr>
            <w:tcW w:w="10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4E360A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Test Error</w:t>
            </w:r>
          </w:p>
        </w:tc>
        <w:tc>
          <w:tcPr>
            <w:tcW w:w="123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200E93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Rank at Sub</w:t>
            </w:r>
          </w:p>
        </w:tc>
        <w:tc>
          <w:tcPr>
            <w:tcW w:w="350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80023C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Insights</w:t>
            </w:r>
          </w:p>
        </w:tc>
      </w:tr>
      <w:tr w:rsidR="008347C7" w:rsidRPr="008347C7" w14:paraId="66F483CC" w14:textId="77777777" w:rsidTr="008347C7">
        <w:trPr>
          <w:trHeight w:val="180"/>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A12D87"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5C724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Simple Linear Regression on full training set</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99E124"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10128</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5F14F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11279</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B34CD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11279.0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7FED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1962E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Linear regression failed to capture the complexity of relationships in the data. High error suggests that sales are influenced by nonlinear patterns and interactions that linear models can't represent.</w:t>
            </w:r>
          </w:p>
        </w:tc>
      </w:tr>
      <w:tr w:rsidR="008347C7" w:rsidRPr="008347C7" w14:paraId="1F45D7BB"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710C50"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2</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245C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Mean imputation of missing values + Linear Regression</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6BF900"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9850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3C4BB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10790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30A53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10934.0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ECF47"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A2954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Mean imputation offered a slight benefit over no treatment, but since sales and related features are skewed, average imputation introduced bias. Also, linear models still underperform with complex features.</w:t>
            </w:r>
          </w:p>
        </w:tc>
      </w:tr>
      <w:tr w:rsidR="008347C7" w:rsidRPr="008347C7" w14:paraId="22CE8A75"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71DBF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3</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10E4C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baseline (default params)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249F4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1400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FF0E2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1380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CDEFC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1380.0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73FBA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894FF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Baseline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model outperformed all previous linear approaches, proving that tree-based models are well-suited for nonlinear feature interactions and variable importance handling.</w:t>
            </w:r>
          </w:p>
        </w:tc>
      </w:tr>
      <w:tr w:rsidR="008347C7" w:rsidRPr="008347C7" w14:paraId="16458815"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8A2736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lastRenderedPageBreak/>
              <w:t>4</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3252D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 added Revenue_Marketshare + </w:t>
            </w:r>
            <w:proofErr w:type="spellStart"/>
            <w:r w:rsidRPr="008347C7">
              <w:rPr>
                <w:rFonts w:ascii="Times New Roman" w:eastAsia="Times New Roman" w:hAnsi="Times New Roman" w:cs="Times New Roman"/>
                <w:color w:val="000000"/>
                <w:kern w:val="0"/>
                <w:sz w:val="28"/>
                <w:szCs w:val="28"/>
                <w14:ligatures w14:val="none"/>
              </w:rPr>
              <w:t>Inventory_Quick</w:t>
            </w:r>
            <w:proofErr w:type="spellEnd"/>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1F2A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1230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E7C37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1215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43A127"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1218.0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8A099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9FD1E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Added feature interactions captured relationships between revenue, </w:t>
            </w:r>
            <w:proofErr w:type="spellStart"/>
            <w:r w:rsidRPr="008347C7">
              <w:rPr>
                <w:rFonts w:ascii="Times New Roman" w:eastAsia="Times New Roman" w:hAnsi="Times New Roman" w:cs="Times New Roman"/>
                <w:color w:val="000000"/>
                <w:kern w:val="0"/>
                <w:sz w:val="28"/>
                <w:szCs w:val="28"/>
                <w14:ligatures w14:val="none"/>
              </w:rPr>
              <w:t>marketshare</w:t>
            </w:r>
            <w:proofErr w:type="spellEnd"/>
            <w:r w:rsidRPr="008347C7">
              <w:rPr>
                <w:rFonts w:ascii="Times New Roman" w:eastAsia="Times New Roman" w:hAnsi="Times New Roman" w:cs="Times New Roman"/>
                <w:color w:val="000000"/>
                <w:kern w:val="0"/>
                <w:sz w:val="28"/>
                <w:szCs w:val="28"/>
                <w14:ligatures w14:val="none"/>
              </w:rPr>
              <w:t>, and liquidity. This helped refine model splits and improve predictive power slightly.</w:t>
            </w:r>
          </w:p>
        </w:tc>
      </w:tr>
      <w:tr w:rsidR="008347C7" w:rsidRPr="008347C7" w14:paraId="2FB23098"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482415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5</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111A1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 rolling means of economic indicators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2D7B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1195</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BB89B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1190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9FD8E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1196.0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51B79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FCFE3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Incorporating economic rolling averages helped stabilize predictions by smoothing volatility, reflecting quarterly trends more accurately.</w:t>
            </w:r>
          </w:p>
        </w:tc>
      </w:tr>
      <w:tr w:rsidR="008347C7" w:rsidRPr="008347C7" w14:paraId="548B0ADC"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FF072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6</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C2CF3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hyperparameter tuning (100 trials)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936B1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1170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FEE2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1135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DF383C"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1141.0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7D443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AFCE5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tuning improved model hyperparameters, leading to lower MAE. Focused tuning of learning rate, depth, and regularization helped generalize the model.</w:t>
            </w:r>
          </w:p>
        </w:tc>
      </w:tr>
      <w:tr w:rsidR="008347C7" w:rsidRPr="008347C7" w14:paraId="4FE75329"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2C896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7</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A08C2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 advanced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tuning (250 trials)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2CF27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1135</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5E40E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1105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BD16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1148.0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CE2CB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958A4C"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More aggressive tuning captured slightly better patterns, but test error plateaued, suggesting marginal returns beyond ~100-150 trials for this dataset size.</w:t>
            </w:r>
          </w:p>
        </w:tc>
      </w:tr>
      <w:tr w:rsidR="008347C7" w:rsidRPr="008347C7" w14:paraId="2FF4DFD0"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6E25A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8</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A78F1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final tuned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300, interactions + rolling)</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298FAC"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1090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7967F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1060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9553B4"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1081.0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B9015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58ED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Refining economic features and re-tuning gave the most balanced model so far. Test error showed consistent improvement. Rolling averages and interactions synergized well.</w:t>
            </w:r>
          </w:p>
        </w:tc>
      </w:tr>
      <w:tr w:rsidR="008347C7" w:rsidRPr="008347C7" w14:paraId="5D1DF59E"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3AFA0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9</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9641E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advanced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 Feature Engineering (submission)</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6BC5B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1065</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8DB6A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1060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A614F0"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844.0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E325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8</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5D6CA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Final tuned model for submission—strong generalization and best test score at that point. Demonstrated importance of tuning, feature engineering, and conservative boosting depth.</w:t>
            </w:r>
          </w:p>
        </w:tc>
      </w:tr>
      <w:tr w:rsidR="008347C7" w:rsidRPr="008347C7" w14:paraId="2F85587B"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649C04"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lastRenderedPageBreak/>
              <w:t>10</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C23BB0"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CatBoost</w:t>
            </w:r>
            <w:proofErr w:type="spellEnd"/>
            <w:r w:rsidRPr="008347C7">
              <w:rPr>
                <w:rFonts w:ascii="Times New Roman" w:eastAsia="Times New Roman" w:hAnsi="Times New Roman" w:cs="Times New Roman"/>
                <w:color w:val="000000"/>
                <w:kern w:val="0"/>
                <w:sz w:val="28"/>
                <w:szCs w:val="28"/>
                <w14:ligatures w14:val="none"/>
              </w:rPr>
              <w:t xml:space="preserve"> baseline model</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8C0E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1200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8D426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1180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390CC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927.0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AC4AAC"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95F2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CatBoost</w:t>
            </w:r>
            <w:proofErr w:type="spellEnd"/>
            <w:r w:rsidRPr="008347C7">
              <w:rPr>
                <w:rFonts w:ascii="Times New Roman" w:eastAsia="Times New Roman" w:hAnsi="Times New Roman" w:cs="Times New Roman"/>
                <w:color w:val="000000"/>
                <w:kern w:val="0"/>
                <w:sz w:val="28"/>
                <w:szCs w:val="28"/>
                <w14:ligatures w14:val="none"/>
              </w:rPr>
              <w:t xml:space="preserve"> baseline didn't match </w:t>
            </w:r>
            <w:proofErr w:type="spellStart"/>
            <w:r w:rsidRPr="008347C7">
              <w:rPr>
                <w:rFonts w:ascii="Times New Roman" w:eastAsia="Times New Roman" w:hAnsi="Times New Roman" w:cs="Times New Roman"/>
                <w:color w:val="000000"/>
                <w:kern w:val="0"/>
                <w:sz w:val="28"/>
                <w:szCs w:val="28"/>
                <w14:ligatures w14:val="none"/>
              </w:rPr>
              <w:t>LightGBM’s</w:t>
            </w:r>
            <w:proofErr w:type="spellEnd"/>
            <w:r w:rsidRPr="008347C7">
              <w:rPr>
                <w:rFonts w:ascii="Times New Roman" w:eastAsia="Times New Roman" w:hAnsi="Times New Roman" w:cs="Times New Roman"/>
                <w:color w:val="000000"/>
                <w:kern w:val="0"/>
                <w:sz w:val="28"/>
                <w:szCs w:val="28"/>
                <w14:ligatures w14:val="none"/>
              </w:rPr>
              <w:t xml:space="preserve"> flexibility and struggled with generalization. </w:t>
            </w:r>
            <w:proofErr w:type="spellStart"/>
            <w:r w:rsidRPr="008347C7">
              <w:rPr>
                <w:rFonts w:ascii="Times New Roman" w:eastAsia="Times New Roman" w:hAnsi="Times New Roman" w:cs="Times New Roman"/>
                <w:color w:val="000000"/>
                <w:kern w:val="0"/>
                <w:sz w:val="28"/>
                <w:szCs w:val="28"/>
                <w14:ligatures w14:val="none"/>
              </w:rPr>
              <w:t>CatBoost's</w:t>
            </w:r>
            <w:proofErr w:type="spellEnd"/>
            <w:r w:rsidRPr="008347C7">
              <w:rPr>
                <w:rFonts w:ascii="Times New Roman" w:eastAsia="Times New Roman" w:hAnsi="Times New Roman" w:cs="Times New Roman"/>
                <w:color w:val="000000"/>
                <w:kern w:val="0"/>
                <w:sz w:val="28"/>
                <w:szCs w:val="28"/>
                <w14:ligatures w14:val="none"/>
              </w:rPr>
              <w:t xml:space="preserve"> native handling of categorical variables did not compensate for weaker performance.</w:t>
            </w:r>
          </w:p>
        </w:tc>
      </w:tr>
      <w:tr w:rsidR="008347C7" w:rsidRPr="008347C7" w14:paraId="32277AF7"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A0285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11</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37B02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XGBoost</w:t>
            </w:r>
            <w:proofErr w:type="spellEnd"/>
            <w:r w:rsidRPr="008347C7">
              <w:rPr>
                <w:rFonts w:ascii="Times New Roman" w:eastAsia="Times New Roman" w:hAnsi="Times New Roman" w:cs="Times New Roman"/>
                <w:color w:val="000000"/>
                <w:kern w:val="0"/>
                <w:sz w:val="28"/>
                <w:szCs w:val="28"/>
                <w14:ligatures w14:val="none"/>
              </w:rPr>
              <w:t xml:space="preserve"> baseline (default params)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6C896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1300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DFFCB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1285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EF383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1141.0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4CB594"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EC48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XGBoost</w:t>
            </w:r>
            <w:proofErr w:type="spellEnd"/>
            <w:r w:rsidRPr="008347C7">
              <w:rPr>
                <w:rFonts w:ascii="Times New Roman" w:eastAsia="Times New Roman" w:hAnsi="Times New Roman" w:cs="Times New Roman"/>
                <w:color w:val="000000"/>
                <w:kern w:val="0"/>
                <w:sz w:val="28"/>
                <w:szCs w:val="28"/>
                <w14:ligatures w14:val="none"/>
              </w:rPr>
              <w:t xml:space="preserve"> baseline captured trends but lagged behind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due to lack of advanced tuning and slight differences in default regularization behavior.</w:t>
            </w:r>
          </w:p>
        </w:tc>
      </w:tr>
      <w:tr w:rsidR="008347C7" w:rsidRPr="008347C7" w14:paraId="432F060E"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A5277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12</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E853A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XGBoost</w:t>
            </w:r>
            <w:proofErr w:type="spellEnd"/>
            <w:r w:rsidRPr="008347C7">
              <w:rPr>
                <w:rFonts w:ascii="Times New Roman" w:eastAsia="Times New Roman" w:hAnsi="Times New Roman" w:cs="Times New Roman"/>
                <w:color w:val="000000"/>
                <w:kern w:val="0"/>
                <w:sz w:val="28"/>
                <w:szCs w:val="28"/>
                <w14:ligatures w14:val="none"/>
              </w:rPr>
              <w:t xml:space="preserve">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tuned (200 trials)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DF045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1150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B563A0"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1115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BBE6E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842.0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96672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008D07"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Tuned </w:t>
            </w:r>
            <w:proofErr w:type="spellStart"/>
            <w:r w:rsidRPr="008347C7">
              <w:rPr>
                <w:rFonts w:ascii="Times New Roman" w:eastAsia="Times New Roman" w:hAnsi="Times New Roman" w:cs="Times New Roman"/>
                <w:color w:val="000000"/>
                <w:kern w:val="0"/>
                <w:sz w:val="28"/>
                <w:szCs w:val="28"/>
                <w14:ligatures w14:val="none"/>
              </w:rPr>
              <w:t>XGBoost</w:t>
            </w:r>
            <w:proofErr w:type="spellEnd"/>
            <w:r w:rsidRPr="008347C7">
              <w:rPr>
                <w:rFonts w:ascii="Times New Roman" w:eastAsia="Times New Roman" w:hAnsi="Times New Roman" w:cs="Times New Roman"/>
                <w:color w:val="000000"/>
                <w:kern w:val="0"/>
                <w:sz w:val="28"/>
                <w:szCs w:val="28"/>
                <w14:ligatures w14:val="none"/>
              </w:rPr>
              <w:t xml:space="preserve"> narrowed the gap but was still outperformed by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This showed </w:t>
            </w:r>
            <w:proofErr w:type="spellStart"/>
            <w:r w:rsidRPr="008347C7">
              <w:rPr>
                <w:rFonts w:ascii="Times New Roman" w:eastAsia="Times New Roman" w:hAnsi="Times New Roman" w:cs="Times New Roman"/>
                <w:color w:val="000000"/>
                <w:kern w:val="0"/>
                <w:sz w:val="28"/>
                <w:szCs w:val="28"/>
                <w14:ligatures w14:val="none"/>
              </w:rPr>
              <w:t>LightGBM's</w:t>
            </w:r>
            <w:proofErr w:type="spellEnd"/>
            <w:r w:rsidRPr="008347C7">
              <w:rPr>
                <w:rFonts w:ascii="Times New Roman" w:eastAsia="Times New Roman" w:hAnsi="Times New Roman" w:cs="Times New Roman"/>
                <w:color w:val="000000"/>
                <w:kern w:val="0"/>
                <w:sz w:val="28"/>
                <w:szCs w:val="28"/>
                <w14:ligatures w14:val="none"/>
              </w:rPr>
              <w:t xml:space="preserve"> more aggressive tree growing strategy was better for this dataset.</w:t>
            </w:r>
          </w:p>
        </w:tc>
      </w:tr>
      <w:tr w:rsidR="008347C7" w:rsidRPr="008347C7" w14:paraId="443F7630"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E082FF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13</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25BBC7"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 </w:t>
            </w:r>
            <w:proofErr w:type="spellStart"/>
            <w:r w:rsidRPr="008347C7">
              <w:rPr>
                <w:rFonts w:ascii="Times New Roman" w:eastAsia="Times New Roman" w:hAnsi="Times New Roman" w:cs="Times New Roman"/>
                <w:color w:val="000000"/>
                <w:kern w:val="0"/>
                <w:sz w:val="28"/>
                <w:szCs w:val="28"/>
                <w14:ligatures w14:val="none"/>
              </w:rPr>
              <w:t>XGBoost</w:t>
            </w:r>
            <w:proofErr w:type="spellEnd"/>
            <w:r w:rsidRPr="008347C7">
              <w:rPr>
                <w:rFonts w:ascii="Times New Roman" w:eastAsia="Times New Roman" w:hAnsi="Times New Roman" w:cs="Times New Roman"/>
                <w:color w:val="000000"/>
                <w:kern w:val="0"/>
                <w:sz w:val="28"/>
                <w:szCs w:val="28"/>
                <w14:ligatures w14:val="none"/>
              </w:rPr>
              <w:t xml:space="preserve"> ensemble (weighted avg)</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1840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1100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3E0D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1085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E60E3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776.0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BD54E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7</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6E65AD"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Averaging predictions from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and </w:t>
            </w:r>
            <w:proofErr w:type="spellStart"/>
            <w:r w:rsidRPr="008347C7">
              <w:rPr>
                <w:rFonts w:ascii="Times New Roman" w:eastAsia="Times New Roman" w:hAnsi="Times New Roman" w:cs="Times New Roman"/>
                <w:color w:val="000000"/>
                <w:kern w:val="0"/>
                <w:sz w:val="28"/>
                <w:szCs w:val="28"/>
                <w14:ligatures w14:val="none"/>
              </w:rPr>
              <w:t>XGBoost</w:t>
            </w:r>
            <w:proofErr w:type="spellEnd"/>
            <w:r w:rsidRPr="008347C7">
              <w:rPr>
                <w:rFonts w:ascii="Times New Roman" w:eastAsia="Times New Roman" w:hAnsi="Times New Roman" w:cs="Times New Roman"/>
                <w:color w:val="000000"/>
                <w:kern w:val="0"/>
                <w:sz w:val="28"/>
                <w:szCs w:val="28"/>
                <w14:ligatures w14:val="none"/>
              </w:rPr>
              <w:t xml:space="preserve"> gave marginal gains. Test error improved, but </w:t>
            </w:r>
            <w:proofErr w:type="spellStart"/>
            <w:r w:rsidRPr="008347C7">
              <w:rPr>
                <w:rFonts w:ascii="Times New Roman" w:eastAsia="Times New Roman" w:hAnsi="Times New Roman" w:cs="Times New Roman"/>
                <w:color w:val="000000"/>
                <w:kern w:val="0"/>
                <w:sz w:val="28"/>
                <w:szCs w:val="28"/>
                <w14:ligatures w14:val="none"/>
              </w:rPr>
              <w:t>LightGBM's</w:t>
            </w:r>
            <w:proofErr w:type="spellEnd"/>
            <w:r w:rsidRPr="008347C7">
              <w:rPr>
                <w:rFonts w:ascii="Times New Roman" w:eastAsia="Times New Roman" w:hAnsi="Times New Roman" w:cs="Times New Roman"/>
                <w:color w:val="000000"/>
                <w:kern w:val="0"/>
                <w:sz w:val="28"/>
                <w:szCs w:val="28"/>
                <w14:ligatures w14:val="none"/>
              </w:rPr>
              <w:t xml:space="preserve"> strength dominated—showing </w:t>
            </w:r>
            <w:proofErr w:type="spellStart"/>
            <w:r w:rsidRPr="008347C7">
              <w:rPr>
                <w:rFonts w:ascii="Times New Roman" w:eastAsia="Times New Roman" w:hAnsi="Times New Roman" w:cs="Times New Roman"/>
                <w:color w:val="000000"/>
                <w:kern w:val="0"/>
                <w:sz w:val="28"/>
                <w:szCs w:val="28"/>
                <w14:ligatures w14:val="none"/>
              </w:rPr>
              <w:t>ensembling</w:t>
            </w:r>
            <w:proofErr w:type="spellEnd"/>
            <w:r w:rsidRPr="008347C7">
              <w:rPr>
                <w:rFonts w:ascii="Times New Roman" w:eastAsia="Times New Roman" w:hAnsi="Times New Roman" w:cs="Times New Roman"/>
                <w:color w:val="000000"/>
                <w:kern w:val="0"/>
                <w:sz w:val="28"/>
                <w:szCs w:val="28"/>
                <w14:ligatures w14:val="none"/>
              </w:rPr>
              <w:t xml:space="preserve"> worked modestly.</w:t>
            </w:r>
          </w:p>
        </w:tc>
      </w:tr>
      <w:tr w:rsidR="008347C7" w:rsidRPr="008347C7" w14:paraId="6BDF9627"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A5EF3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14</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D6303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Stacked Ensemble (LGBM, XGB, Cat + Linear meta-model)</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05CDF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1045</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C020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995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A5C8D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608.0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15B55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6</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DACC6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Stacking added complexity by combining multiple model predictions. Validation error improved, but stacked model did not outperform best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submission on test set.</w:t>
            </w:r>
          </w:p>
        </w:tc>
      </w:tr>
      <w:tr w:rsidR="008347C7" w:rsidRPr="008347C7" w14:paraId="0AF14CA5" w14:textId="77777777" w:rsidTr="008347C7">
        <w:trPr>
          <w:trHeight w:val="180"/>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904C1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15</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C47DE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Final Stable Model (best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params reused)</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1ED58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1020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2178C"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646</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E339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537.85</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8E30F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5</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9A9B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The most stable and high-performing model. Tuned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w:t>
            </w:r>
            <w:proofErr w:type="spellStart"/>
            <w:r w:rsidRPr="008347C7">
              <w:rPr>
                <w:rFonts w:ascii="Times New Roman" w:eastAsia="Times New Roman" w:hAnsi="Times New Roman" w:cs="Times New Roman"/>
                <w:color w:val="000000"/>
                <w:kern w:val="0"/>
                <w:sz w:val="28"/>
                <w:szCs w:val="28"/>
                <w14:ligatures w14:val="none"/>
              </w:rPr>
              <w:t>gbdt</w:t>
            </w:r>
            <w:proofErr w:type="spellEnd"/>
            <w:r w:rsidRPr="008347C7">
              <w:rPr>
                <w:rFonts w:ascii="Times New Roman" w:eastAsia="Times New Roman" w:hAnsi="Times New Roman" w:cs="Times New Roman"/>
                <w:color w:val="000000"/>
                <w:kern w:val="0"/>
                <w:sz w:val="28"/>
                <w:szCs w:val="28"/>
                <w14:ligatures w14:val="none"/>
              </w:rPr>
              <w:t>) with full features, proper encoding, and conservative regularization led to the best generalization and Kaggle score.</w:t>
            </w:r>
          </w:p>
        </w:tc>
      </w:tr>
      <w:tr w:rsidR="008347C7" w:rsidRPr="008347C7" w14:paraId="495F2D17"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16040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lastRenderedPageBreak/>
              <w:t>16</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A528D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dart boosting + pruned features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D28C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960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B1742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655</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C2595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556.88</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EAD9B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6</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AE28C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Tried dart boosting to encourage regularization. Performance dropped slightly, likely due to insufficient data size to benefit from dart’s dropout-like behavior.</w:t>
            </w:r>
          </w:p>
        </w:tc>
      </w:tr>
      <w:tr w:rsidR="008347C7" w:rsidRPr="008347C7" w14:paraId="35E92D04"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519A2E"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17</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94B3D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dart fast version (limited trials, no early stopping)</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C45D3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3400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3877C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3210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579F5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3209.0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8910E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15</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5ADD5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Quick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with dart and no early stopping. Resulted in overfitting and massive test error. Model did not converge well. Dart boosting was unstable without adequate regularization.</w:t>
            </w:r>
          </w:p>
        </w:tc>
      </w:tr>
      <w:tr w:rsidR="008347C7" w:rsidRPr="008347C7" w14:paraId="4703AAB1"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70BBF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18</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7871C"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proofErr w:type="spellStart"/>
            <w:r w:rsidRPr="008347C7">
              <w:rPr>
                <w:rFonts w:ascii="Times New Roman" w:eastAsia="Times New Roman" w:hAnsi="Times New Roman" w:cs="Times New Roman"/>
                <w:color w:val="000000"/>
                <w:kern w:val="0"/>
                <w:sz w:val="28"/>
                <w:szCs w:val="28"/>
                <w14:ligatures w14:val="none"/>
              </w:rPr>
              <w:t>CatBoost</w:t>
            </w:r>
            <w:proofErr w:type="spellEnd"/>
            <w:r w:rsidRPr="008347C7">
              <w:rPr>
                <w:rFonts w:ascii="Times New Roman" w:eastAsia="Times New Roman" w:hAnsi="Times New Roman" w:cs="Times New Roman"/>
                <w:color w:val="000000"/>
                <w:kern w:val="0"/>
                <w:sz w:val="28"/>
                <w:szCs w:val="28"/>
                <w14:ligatures w14:val="none"/>
              </w:rPr>
              <w:t xml:space="preserve"> tuned with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(300 trials)</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372698"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920</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D084F1"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883</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88BE5B"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927.0</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FB9ABA"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11</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6B9A19"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Despite deep </w:t>
            </w:r>
            <w:proofErr w:type="spellStart"/>
            <w:r w:rsidRPr="008347C7">
              <w:rPr>
                <w:rFonts w:ascii="Times New Roman" w:eastAsia="Times New Roman" w:hAnsi="Times New Roman" w:cs="Times New Roman"/>
                <w:color w:val="000000"/>
                <w:kern w:val="0"/>
                <w:sz w:val="28"/>
                <w:szCs w:val="28"/>
                <w14:ligatures w14:val="none"/>
              </w:rPr>
              <w:t>Optuna</w:t>
            </w:r>
            <w:proofErr w:type="spellEnd"/>
            <w:r w:rsidRPr="008347C7">
              <w:rPr>
                <w:rFonts w:ascii="Times New Roman" w:eastAsia="Times New Roman" w:hAnsi="Times New Roman" w:cs="Times New Roman"/>
                <w:color w:val="000000"/>
                <w:kern w:val="0"/>
                <w:sz w:val="28"/>
                <w:szCs w:val="28"/>
                <w14:ligatures w14:val="none"/>
              </w:rPr>
              <w:t xml:space="preserve"> tuning, </w:t>
            </w:r>
            <w:proofErr w:type="spellStart"/>
            <w:r w:rsidRPr="008347C7">
              <w:rPr>
                <w:rFonts w:ascii="Times New Roman" w:eastAsia="Times New Roman" w:hAnsi="Times New Roman" w:cs="Times New Roman"/>
                <w:color w:val="000000"/>
                <w:kern w:val="0"/>
                <w:sz w:val="28"/>
                <w:szCs w:val="28"/>
                <w14:ligatures w14:val="none"/>
              </w:rPr>
              <w:t>CatBoost</w:t>
            </w:r>
            <w:proofErr w:type="spellEnd"/>
            <w:r w:rsidRPr="008347C7">
              <w:rPr>
                <w:rFonts w:ascii="Times New Roman" w:eastAsia="Times New Roman" w:hAnsi="Times New Roman" w:cs="Times New Roman"/>
                <w:color w:val="000000"/>
                <w:kern w:val="0"/>
                <w:sz w:val="28"/>
                <w:szCs w:val="28"/>
                <w14:ligatures w14:val="none"/>
              </w:rPr>
              <w:t xml:space="preserve"> failed to surpass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Performance suffered due to potential overfit and poor generalization on economic features.</w:t>
            </w:r>
          </w:p>
        </w:tc>
      </w:tr>
      <w:tr w:rsidR="008347C7" w:rsidRPr="008347C7" w14:paraId="07BDD3D0" w14:textId="77777777" w:rsidTr="008347C7">
        <w:trPr>
          <w:trHeight w:val="165"/>
        </w:trPr>
        <w:tc>
          <w:tcPr>
            <w:tcW w:w="46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B81AA5"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b/>
                <w:bCs/>
                <w:color w:val="000000"/>
                <w:kern w:val="0"/>
                <w:sz w:val="28"/>
                <w:szCs w:val="28"/>
                <w14:ligatures w14:val="none"/>
              </w:rPr>
              <w:t>19</w:t>
            </w:r>
          </w:p>
        </w:tc>
        <w:tc>
          <w:tcPr>
            <w:tcW w:w="2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E31DA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Final </w:t>
            </w:r>
            <w:proofErr w:type="gramStart"/>
            <w:r w:rsidRPr="008347C7">
              <w:rPr>
                <w:rFonts w:ascii="Times New Roman" w:eastAsia="Times New Roman" w:hAnsi="Times New Roman" w:cs="Times New Roman"/>
                <w:color w:val="000000"/>
                <w:kern w:val="0"/>
                <w:sz w:val="28"/>
                <w:szCs w:val="28"/>
                <w14:ligatures w14:val="none"/>
              </w:rPr>
              <w:t>retrain</w:t>
            </w:r>
            <w:proofErr w:type="gramEnd"/>
            <w:r w:rsidRPr="008347C7">
              <w:rPr>
                <w:rFonts w:ascii="Times New Roman" w:eastAsia="Times New Roman" w:hAnsi="Times New Roman" w:cs="Times New Roman"/>
                <w:color w:val="000000"/>
                <w:kern w:val="0"/>
                <w:sz w:val="28"/>
                <w:szCs w:val="28"/>
                <w14:ligatures w14:val="none"/>
              </w:rPr>
              <w:t xml:space="preserve"> of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Stable for report submission</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F69212"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1015</w:t>
            </w:r>
          </w:p>
        </w:tc>
        <w:tc>
          <w:tcPr>
            <w:tcW w:w="8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4EB206"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640</w:t>
            </w:r>
          </w:p>
        </w:tc>
        <w:tc>
          <w:tcPr>
            <w:tcW w:w="10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10892F"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537.9</w:t>
            </w:r>
          </w:p>
        </w:tc>
        <w:tc>
          <w:tcPr>
            <w:tcW w:w="12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6BDDC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5</w:t>
            </w:r>
          </w:p>
        </w:tc>
        <w:tc>
          <w:tcPr>
            <w:tcW w:w="35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276E43" w14:textId="77777777" w:rsidR="008347C7" w:rsidRPr="008347C7" w:rsidRDefault="008347C7" w:rsidP="008347C7">
            <w:pPr>
              <w:spacing w:after="0" w:line="240" w:lineRule="auto"/>
              <w:rPr>
                <w:rFonts w:ascii="Times New Roman" w:eastAsia="Times New Roman" w:hAnsi="Times New Roman" w:cs="Times New Roman"/>
                <w:kern w:val="0"/>
                <w:sz w:val="28"/>
                <w:szCs w:val="28"/>
                <w14:ligatures w14:val="none"/>
              </w:rPr>
            </w:pPr>
            <w:r w:rsidRPr="008347C7">
              <w:rPr>
                <w:rFonts w:ascii="Times New Roman" w:eastAsia="Times New Roman" w:hAnsi="Times New Roman" w:cs="Times New Roman"/>
                <w:color w:val="000000"/>
                <w:kern w:val="0"/>
                <w:sz w:val="28"/>
                <w:szCs w:val="28"/>
                <w14:ligatures w14:val="none"/>
              </w:rPr>
              <w:t xml:space="preserve">Final retraining of best </w:t>
            </w:r>
            <w:proofErr w:type="spellStart"/>
            <w:r w:rsidRPr="008347C7">
              <w:rPr>
                <w:rFonts w:ascii="Times New Roman" w:eastAsia="Times New Roman" w:hAnsi="Times New Roman" w:cs="Times New Roman"/>
                <w:color w:val="000000"/>
                <w:kern w:val="0"/>
                <w:sz w:val="28"/>
                <w:szCs w:val="28"/>
                <w14:ligatures w14:val="none"/>
              </w:rPr>
              <w:t>LightGBM</w:t>
            </w:r>
            <w:proofErr w:type="spellEnd"/>
            <w:r w:rsidRPr="008347C7">
              <w:rPr>
                <w:rFonts w:ascii="Times New Roman" w:eastAsia="Times New Roman" w:hAnsi="Times New Roman" w:cs="Times New Roman"/>
                <w:color w:val="000000"/>
                <w:kern w:val="0"/>
                <w:sz w:val="28"/>
                <w:szCs w:val="28"/>
                <w14:ligatures w14:val="none"/>
              </w:rPr>
              <w:t xml:space="preserve"> settings to replicate top performance. Maintained generalization with slightly improved validation score and consistent Kaggle test error.</w:t>
            </w:r>
          </w:p>
        </w:tc>
      </w:tr>
    </w:tbl>
    <w:p w14:paraId="7744FBD0" w14:textId="77777777" w:rsidR="008347C7" w:rsidRPr="008347C7" w:rsidRDefault="008347C7" w:rsidP="008347C7">
      <w:pPr>
        <w:rPr>
          <w:rFonts w:ascii="Times New Roman" w:hAnsi="Times New Roman" w:cs="Times New Roman"/>
          <w:sz w:val="28"/>
          <w:szCs w:val="28"/>
        </w:rPr>
      </w:pPr>
    </w:p>
    <w:p w14:paraId="7CBF3705" w14:textId="34922F74" w:rsidR="005538AE" w:rsidRDefault="008347C7" w:rsidP="008347C7">
      <w:pPr>
        <w:pStyle w:val="Heading1"/>
        <w:rPr>
          <w:rFonts w:eastAsia="Times New Roman"/>
          <w:b/>
          <w:bCs/>
        </w:rPr>
      </w:pPr>
      <w:r>
        <w:rPr>
          <w:rFonts w:eastAsia="Times New Roman"/>
          <w:b/>
          <w:bCs/>
        </w:rPr>
        <w:t xml:space="preserve">5. </w:t>
      </w:r>
      <w:r w:rsidRPr="008347C7">
        <w:rPr>
          <w:rFonts w:eastAsia="Times New Roman"/>
          <w:b/>
          <w:bCs/>
        </w:rPr>
        <w:t>Analysis</w:t>
      </w:r>
    </w:p>
    <w:p w14:paraId="4875CE1D" w14:textId="77777777" w:rsidR="008347C7" w:rsidRPr="008347C7" w:rsidRDefault="008347C7" w:rsidP="008347C7">
      <w:pPr>
        <w:rPr>
          <w:rFonts w:ascii="Times New Roman" w:hAnsi="Times New Roman" w:cs="Times New Roman"/>
          <w:sz w:val="28"/>
          <w:szCs w:val="28"/>
        </w:rPr>
      </w:pPr>
      <w:r w:rsidRPr="008347C7">
        <w:rPr>
          <w:rFonts w:ascii="Times New Roman" w:hAnsi="Times New Roman" w:cs="Times New Roman"/>
          <w:b/>
          <w:bCs/>
          <w:sz w:val="28"/>
          <w:szCs w:val="28"/>
        </w:rPr>
        <w:t>Summary of Lessons Learned</w:t>
      </w:r>
    </w:p>
    <w:p w14:paraId="6A70FBA2" w14:textId="77777777" w:rsidR="008347C7" w:rsidRPr="008347C7" w:rsidRDefault="008347C7" w:rsidP="008347C7">
      <w:pPr>
        <w:jc w:val="both"/>
        <w:rPr>
          <w:rFonts w:ascii="Times New Roman" w:hAnsi="Times New Roman" w:cs="Times New Roman"/>
          <w:sz w:val="28"/>
          <w:szCs w:val="28"/>
        </w:rPr>
      </w:pPr>
      <w:r w:rsidRPr="008347C7">
        <w:rPr>
          <w:rFonts w:ascii="Times New Roman" w:hAnsi="Times New Roman" w:cs="Times New Roman"/>
          <w:sz w:val="28"/>
          <w:szCs w:val="28"/>
        </w:rPr>
        <w:t>Throughout the semester-long modeling process, I systematically explored a range of algorithms, feature engineering techniques, and optimization strategies. Each submission yielded valuable insights that informed the direction of subsequent iterations. Key lessons include:</w:t>
      </w:r>
    </w:p>
    <w:p w14:paraId="0B727289" w14:textId="213A442D"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t>Linear Models Are Insufficient for Sales Prediction:</w:t>
      </w:r>
    </w:p>
    <w:p w14:paraId="40A0AED6" w14:textId="77777777"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Linear regression (Submission 1) yielded a test MAE of 11,279, indicating a 25%+ average prediction error.</w:t>
      </w:r>
    </w:p>
    <w:p w14:paraId="562BC058" w14:textId="34D740B6"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lastRenderedPageBreak/>
        <w:t xml:space="preserve">This validated that the relationship between features and sales is non-linear and </w:t>
      </w:r>
      <w:proofErr w:type="gramStart"/>
      <w:r w:rsidRPr="008347C7">
        <w:rPr>
          <w:rFonts w:ascii="Times New Roman" w:hAnsi="Times New Roman" w:cs="Times New Roman"/>
          <w:sz w:val="28"/>
          <w:szCs w:val="28"/>
        </w:rPr>
        <w:t>interaction-heavy</w:t>
      </w:r>
      <w:proofErr w:type="gramEnd"/>
      <w:r w:rsidRPr="008347C7">
        <w:rPr>
          <w:rFonts w:ascii="Times New Roman" w:hAnsi="Times New Roman" w:cs="Times New Roman"/>
          <w:sz w:val="28"/>
          <w:szCs w:val="28"/>
        </w:rPr>
        <w:t>.</w:t>
      </w:r>
    </w:p>
    <w:p w14:paraId="677EC7DC" w14:textId="11335320"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t>Tree-Based Models (</w:t>
      </w:r>
      <w:proofErr w:type="spellStart"/>
      <w:r w:rsidRPr="008347C7">
        <w:rPr>
          <w:rFonts w:ascii="Times New Roman" w:hAnsi="Times New Roman" w:cs="Times New Roman"/>
          <w:b/>
          <w:bCs/>
          <w:sz w:val="28"/>
          <w:szCs w:val="28"/>
        </w:rPr>
        <w:t>LightGBM</w:t>
      </w:r>
      <w:proofErr w:type="spellEnd"/>
      <w:r w:rsidRPr="008347C7">
        <w:rPr>
          <w:rFonts w:ascii="Times New Roman" w:hAnsi="Times New Roman" w:cs="Times New Roman"/>
          <w:b/>
          <w:bCs/>
          <w:sz w:val="28"/>
          <w:szCs w:val="28"/>
        </w:rPr>
        <w:t xml:space="preserve">, </w:t>
      </w:r>
      <w:proofErr w:type="spellStart"/>
      <w:r w:rsidRPr="008347C7">
        <w:rPr>
          <w:rFonts w:ascii="Times New Roman" w:hAnsi="Times New Roman" w:cs="Times New Roman"/>
          <w:b/>
          <w:bCs/>
          <w:sz w:val="28"/>
          <w:szCs w:val="28"/>
        </w:rPr>
        <w:t>XGBoost</w:t>
      </w:r>
      <w:proofErr w:type="spellEnd"/>
      <w:r w:rsidRPr="008347C7">
        <w:rPr>
          <w:rFonts w:ascii="Times New Roman" w:hAnsi="Times New Roman" w:cs="Times New Roman"/>
          <w:b/>
          <w:bCs/>
          <w:sz w:val="28"/>
          <w:szCs w:val="28"/>
        </w:rPr>
        <w:t>) Are Strong Performers:</w:t>
      </w:r>
    </w:p>
    <w:p w14:paraId="05C61F3D" w14:textId="77777777" w:rsidR="008347C7" w:rsidRPr="008347C7" w:rsidRDefault="008347C7" w:rsidP="008347C7">
      <w:pPr>
        <w:numPr>
          <w:ilvl w:val="1"/>
          <w:numId w:val="32"/>
        </w:numPr>
        <w:jc w:val="both"/>
        <w:rPr>
          <w:rFonts w:ascii="Times New Roman" w:hAnsi="Times New Roman" w:cs="Times New Roman"/>
          <w:sz w:val="28"/>
          <w:szCs w:val="28"/>
        </w:rPr>
      </w:pP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baseline (Submission 3) reduced test MAE from 11,279 to 1,380, a dramatic improvement.</w:t>
      </w:r>
    </w:p>
    <w:p w14:paraId="1D2DBF60" w14:textId="62E6CB36"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This highlighted </w:t>
      </w:r>
      <w:proofErr w:type="spellStart"/>
      <w:r w:rsidRPr="008347C7">
        <w:rPr>
          <w:rFonts w:ascii="Times New Roman" w:hAnsi="Times New Roman" w:cs="Times New Roman"/>
          <w:sz w:val="28"/>
          <w:szCs w:val="28"/>
        </w:rPr>
        <w:t>LightGBM’s</w:t>
      </w:r>
      <w:proofErr w:type="spellEnd"/>
      <w:r w:rsidRPr="008347C7">
        <w:rPr>
          <w:rFonts w:ascii="Times New Roman" w:hAnsi="Times New Roman" w:cs="Times New Roman"/>
          <w:sz w:val="28"/>
          <w:szCs w:val="28"/>
        </w:rPr>
        <w:t xml:space="preserve"> strength in capturing complex interactions, out-of-the-box.</w:t>
      </w:r>
    </w:p>
    <w:p w14:paraId="7F137A19" w14:textId="0DAE2904"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t>Feature Engineering Has High ROI:</w:t>
      </w:r>
    </w:p>
    <w:p w14:paraId="29400213" w14:textId="77777777"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Adding interaction features (Revenue_Marketshare, </w:t>
      </w:r>
      <w:proofErr w:type="spellStart"/>
      <w:r w:rsidRPr="008347C7">
        <w:rPr>
          <w:rFonts w:ascii="Times New Roman" w:hAnsi="Times New Roman" w:cs="Times New Roman"/>
          <w:sz w:val="28"/>
          <w:szCs w:val="28"/>
        </w:rPr>
        <w:t>Inventory_Quick</w:t>
      </w:r>
      <w:proofErr w:type="spellEnd"/>
      <w:r w:rsidRPr="008347C7">
        <w:rPr>
          <w:rFonts w:ascii="Times New Roman" w:hAnsi="Times New Roman" w:cs="Times New Roman"/>
          <w:sz w:val="28"/>
          <w:szCs w:val="28"/>
        </w:rPr>
        <w:t>) and economic rolling averages further dropped MAE to the 1,100s range.</w:t>
      </w:r>
    </w:p>
    <w:p w14:paraId="66860C62" w14:textId="77EFDCD4"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Carefully constructed polynomial and cross-product terms improved performance without overfitting.</w:t>
      </w:r>
    </w:p>
    <w:p w14:paraId="3F9600DD" w14:textId="0536B902"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t xml:space="preserve">Hyperparameter Tuning with </w:t>
      </w:r>
      <w:proofErr w:type="spellStart"/>
      <w:r w:rsidRPr="008347C7">
        <w:rPr>
          <w:rFonts w:ascii="Times New Roman" w:hAnsi="Times New Roman" w:cs="Times New Roman"/>
          <w:b/>
          <w:bCs/>
          <w:sz w:val="28"/>
          <w:szCs w:val="28"/>
        </w:rPr>
        <w:t>Optuna</w:t>
      </w:r>
      <w:proofErr w:type="spellEnd"/>
      <w:r w:rsidRPr="008347C7">
        <w:rPr>
          <w:rFonts w:ascii="Times New Roman" w:hAnsi="Times New Roman" w:cs="Times New Roman"/>
          <w:b/>
          <w:bCs/>
          <w:sz w:val="28"/>
          <w:szCs w:val="28"/>
        </w:rPr>
        <w:t xml:space="preserve"> Was Crucial:</w:t>
      </w:r>
    </w:p>
    <w:p w14:paraId="78AC0263" w14:textId="77777777"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Moving from default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to tuned versions reduced validation MAE from ~1190 to 1060, and eventually Kaggle test MAE to 537.85.</w:t>
      </w:r>
    </w:p>
    <w:p w14:paraId="4E98A918" w14:textId="561D8DE6" w:rsidR="008347C7" w:rsidRPr="008347C7" w:rsidRDefault="008347C7" w:rsidP="008347C7">
      <w:pPr>
        <w:numPr>
          <w:ilvl w:val="1"/>
          <w:numId w:val="32"/>
        </w:numPr>
        <w:jc w:val="both"/>
        <w:rPr>
          <w:rFonts w:ascii="Times New Roman" w:hAnsi="Times New Roman" w:cs="Times New Roman"/>
          <w:sz w:val="28"/>
          <w:szCs w:val="28"/>
        </w:rPr>
      </w:pPr>
      <w:proofErr w:type="spellStart"/>
      <w:r w:rsidRPr="008347C7">
        <w:rPr>
          <w:rFonts w:ascii="Times New Roman" w:hAnsi="Times New Roman" w:cs="Times New Roman"/>
          <w:sz w:val="28"/>
          <w:szCs w:val="28"/>
        </w:rPr>
        <w:t>Optuna</w:t>
      </w:r>
      <w:proofErr w:type="spellEnd"/>
      <w:r w:rsidRPr="008347C7">
        <w:rPr>
          <w:rFonts w:ascii="Times New Roman" w:hAnsi="Times New Roman" w:cs="Times New Roman"/>
          <w:sz w:val="28"/>
          <w:szCs w:val="28"/>
        </w:rPr>
        <w:t xml:space="preserve"> helped identify the optimal number of leaves, depth, and regularization settings.</w:t>
      </w:r>
    </w:p>
    <w:p w14:paraId="519BDFF3" w14:textId="23B8C9B1"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t>Model Simplicity Outperformed Stacking and Ensemble Techniques:</w:t>
      </w:r>
    </w:p>
    <w:p w14:paraId="63EB4C22" w14:textId="77777777"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A simple, tuned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model (Submission 15) outperformed complex stacking (MAE 608) and </w:t>
      </w:r>
      <w:proofErr w:type="spellStart"/>
      <w:r w:rsidRPr="008347C7">
        <w:rPr>
          <w:rFonts w:ascii="Times New Roman" w:hAnsi="Times New Roman" w:cs="Times New Roman"/>
          <w:sz w:val="28"/>
          <w:szCs w:val="28"/>
        </w:rPr>
        <w:t>ensembling</w:t>
      </w:r>
      <w:proofErr w:type="spellEnd"/>
      <w:r w:rsidRPr="008347C7">
        <w:rPr>
          <w:rFonts w:ascii="Times New Roman" w:hAnsi="Times New Roman" w:cs="Times New Roman"/>
          <w:sz w:val="28"/>
          <w:szCs w:val="28"/>
        </w:rPr>
        <w:t xml:space="preserve"> (MAE 776).</w:t>
      </w:r>
    </w:p>
    <w:p w14:paraId="7EE04019" w14:textId="697B676A"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Stacking introduced noise from weaker models (</w:t>
      </w:r>
      <w:proofErr w:type="spellStart"/>
      <w:r w:rsidRPr="008347C7">
        <w:rPr>
          <w:rFonts w:ascii="Times New Roman" w:hAnsi="Times New Roman" w:cs="Times New Roman"/>
          <w:sz w:val="28"/>
          <w:szCs w:val="28"/>
        </w:rPr>
        <w:t>CatBoost</w:t>
      </w:r>
      <w:proofErr w:type="spellEnd"/>
      <w:r w:rsidRPr="008347C7">
        <w:rPr>
          <w:rFonts w:ascii="Times New Roman" w:hAnsi="Times New Roman" w:cs="Times New Roman"/>
          <w:sz w:val="28"/>
          <w:szCs w:val="28"/>
        </w:rPr>
        <w:t xml:space="preserve">, </w:t>
      </w:r>
      <w:proofErr w:type="spellStart"/>
      <w:r w:rsidRPr="008347C7">
        <w:rPr>
          <w:rFonts w:ascii="Times New Roman" w:hAnsi="Times New Roman" w:cs="Times New Roman"/>
          <w:sz w:val="28"/>
          <w:szCs w:val="28"/>
        </w:rPr>
        <w:t>XGBoost</w:t>
      </w:r>
      <w:proofErr w:type="spellEnd"/>
      <w:r w:rsidRPr="008347C7">
        <w:rPr>
          <w:rFonts w:ascii="Times New Roman" w:hAnsi="Times New Roman" w:cs="Times New Roman"/>
          <w:sz w:val="28"/>
          <w:szCs w:val="28"/>
        </w:rPr>
        <w:t>) and added computational cost without performance gain.</w:t>
      </w:r>
    </w:p>
    <w:p w14:paraId="7C080CC5" w14:textId="032882F2"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t>Boosting Type ‘dart’ Was Unstable Without Sufficient Tuning or Data:</w:t>
      </w:r>
    </w:p>
    <w:p w14:paraId="5BDECDFC" w14:textId="77777777"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Submission 17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with dart and no early stopping) resulted in a massive error of 3,209, showing convergence failure.</w:t>
      </w:r>
    </w:p>
    <w:p w14:paraId="16E2EE4A" w14:textId="4F9CC8CF" w:rsid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Even with </w:t>
      </w:r>
      <w:proofErr w:type="spellStart"/>
      <w:r w:rsidRPr="008347C7">
        <w:rPr>
          <w:rFonts w:ascii="Times New Roman" w:hAnsi="Times New Roman" w:cs="Times New Roman"/>
          <w:sz w:val="28"/>
          <w:szCs w:val="28"/>
        </w:rPr>
        <w:t>Optuna</w:t>
      </w:r>
      <w:proofErr w:type="spellEnd"/>
      <w:r w:rsidRPr="008347C7">
        <w:rPr>
          <w:rFonts w:ascii="Times New Roman" w:hAnsi="Times New Roman" w:cs="Times New Roman"/>
          <w:sz w:val="28"/>
          <w:szCs w:val="28"/>
        </w:rPr>
        <w:t xml:space="preserve">, dart performed worse than </w:t>
      </w:r>
      <w:proofErr w:type="spellStart"/>
      <w:r w:rsidRPr="008347C7">
        <w:rPr>
          <w:rFonts w:ascii="Times New Roman" w:hAnsi="Times New Roman" w:cs="Times New Roman"/>
          <w:sz w:val="28"/>
          <w:szCs w:val="28"/>
        </w:rPr>
        <w:t>gbdt</w:t>
      </w:r>
      <w:proofErr w:type="spellEnd"/>
      <w:r w:rsidRPr="008347C7">
        <w:rPr>
          <w:rFonts w:ascii="Times New Roman" w:hAnsi="Times New Roman" w:cs="Times New Roman"/>
          <w:sz w:val="28"/>
          <w:szCs w:val="28"/>
        </w:rPr>
        <w:t xml:space="preserve"> on this medium-sized dataset.</w:t>
      </w:r>
    </w:p>
    <w:p w14:paraId="0849ABA8" w14:textId="77777777" w:rsidR="008347C7" w:rsidRPr="008347C7" w:rsidRDefault="008347C7" w:rsidP="008347C7">
      <w:pPr>
        <w:jc w:val="both"/>
        <w:rPr>
          <w:rFonts w:ascii="Times New Roman" w:hAnsi="Times New Roman" w:cs="Times New Roman"/>
          <w:sz w:val="28"/>
          <w:szCs w:val="28"/>
        </w:rPr>
      </w:pPr>
    </w:p>
    <w:p w14:paraId="1ADC40D0" w14:textId="788888E7" w:rsidR="008347C7" w:rsidRPr="008347C7" w:rsidRDefault="008347C7" w:rsidP="008347C7">
      <w:pPr>
        <w:numPr>
          <w:ilvl w:val="0"/>
          <w:numId w:val="32"/>
        </w:numPr>
        <w:jc w:val="both"/>
        <w:rPr>
          <w:rFonts w:ascii="Times New Roman" w:hAnsi="Times New Roman" w:cs="Times New Roman"/>
          <w:b/>
          <w:bCs/>
          <w:sz w:val="28"/>
          <w:szCs w:val="28"/>
        </w:rPr>
      </w:pPr>
      <w:proofErr w:type="spellStart"/>
      <w:r w:rsidRPr="008347C7">
        <w:rPr>
          <w:rFonts w:ascii="Times New Roman" w:hAnsi="Times New Roman" w:cs="Times New Roman"/>
          <w:b/>
          <w:bCs/>
          <w:sz w:val="28"/>
          <w:szCs w:val="28"/>
        </w:rPr>
        <w:t>CatBoost</w:t>
      </w:r>
      <w:proofErr w:type="spellEnd"/>
      <w:r w:rsidRPr="008347C7">
        <w:rPr>
          <w:rFonts w:ascii="Times New Roman" w:hAnsi="Times New Roman" w:cs="Times New Roman"/>
          <w:b/>
          <w:bCs/>
          <w:sz w:val="28"/>
          <w:szCs w:val="28"/>
        </w:rPr>
        <w:t xml:space="preserve"> Did Not Perform Competitively:</w:t>
      </w:r>
    </w:p>
    <w:p w14:paraId="6E917C73" w14:textId="79F3C62C"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Despite automatic handling of categorical variables, </w:t>
      </w:r>
      <w:proofErr w:type="spellStart"/>
      <w:r w:rsidRPr="008347C7">
        <w:rPr>
          <w:rFonts w:ascii="Times New Roman" w:hAnsi="Times New Roman" w:cs="Times New Roman"/>
          <w:sz w:val="28"/>
          <w:szCs w:val="28"/>
        </w:rPr>
        <w:t>CatBoost’s</w:t>
      </w:r>
      <w:proofErr w:type="spellEnd"/>
      <w:r w:rsidRPr="008347C7">
        <w:rPr>
          <w:rFonts w:ascii="Times New Roman" w:hAnsi="Times New Roman" w:cs="Times New Roman"/>
          <w:sz w:val="28"/>
          <w:szCs w:val="28"/>
        </w:rPr>
        <w:t xml:space="preserve"> test MAE remained around 927, suggesting weaker fit to the data distribution compared to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w:t>
      </w:r>
    </w:p>
    <w:p w14:paraId="5E603E9D" w14:textId="4BDB4241" w:rsidR="008347C7" w:rsidRPr="008347C7" w:rsidRDefault="008347C7" w:rsidP="008347C7">
      <w:pPr>
        <w:numPr>
          <w:ilvl w:val="0"/>
          <w:numId w:val="32"/>
        </w:numPr>
        <w:jc w:val="both"/>
        <w:rPr>
          <w:rFonts w:ascii="Times New Roman" w:hAnsi="Times New Roman" w:cs="Times New Roman"/>
          <w:b/>
          <w:bCs/>
          <w:sz w:val="28"/>
          <w:szCs w:val="28"/>
        </w:rPr>
      </w:pPr>
      <w:r w:rsidRPr="008347C7">
        <w:rPr>
          <w:rFonts w:ascii="Times New Roman" w:hAnsi="Times New Roman" w:cs="Times New Roman"/>
          <w:b/>
          <w:bCs/>
          <w:sz w:val="28"/>
          <w:szCs w:val="28"/>
        </w:rPr>
        <w:lastRenderedPageBreak/>
        <w:t>Consistency and Simplicity Matter Most:</w:t>
      </w:r>
    </w:p>
    <w:p w14:paraId="2D4EEA06" w14:textId="77777777" w:rsidR="008347C7" w:rsidRPr="008347C7" w:rsidRDefault="008347C7" w:rsidP="008347C7">
      <w:pPr>
        <w:numPr>
          <w:ilvl w:val="1"/>
          <w:numId w:val="32"/>
        </w:numPr>
        <w:jc w:val="both"/>
        <w:rPr>
          <w:rFonts w:ascii="Times New Roman" w:hAnsi="Times New Roman" w:cs="Times New Roman"/>
          <w:sz w:val="28"/>
          <w:szCs w:val="28"/>
        </w:rPr>
      </w:pPr>
      <w:r w:rsidRPr="008347C7">
        <w:rPr>
          <w:rFonts w:ascii="Times New Roman" w:hAnsi="Times New Roman" w:cs="Times New Roman"/>
          <w:sz w:val="28"/>
          <w:szCs w:val="28"/>
        </w:rPr>
        <w:t xml:space="preserve">Final retraining of the best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configuration (Submission 19) reproduced a leaderboard score of 537.9, validating model reproducibility and robustness.</w:t>
      </w:r>
    </w:p>
    <w:p w14:paraId="4774AB9D" w14:textId="77777777" w:rsidR="008347C7" w:rsidRPr="008347C7" w:rsidRDefault="008347C7" w:rsidP="008347C7">
      <w:pPr>
        <w:rPr>
          <w:rFonts w:ascii="Times New Roman" w:hAnsi="Times New Roman" w:cs="Times New Roman"/>
          <w:sz w:val="28"/>
          <w:szCs w:val="28"/>
        </w:rPr>
      </w:pPr>
    </w:p>
    <w:p w14:paraId="61E89228" w14:textId="77777777" w:rsidR="008347C7" w:rsidRPr="00F40B46" w:rsidRDefault="008347C7" w:rsidP="00F40B46">
      <w:pPr>
        <w:pStyle w:val="Heading2"/>
        <w:rPr>
          <w:b/>
          <w:bCs/>
        </w:rPr>
      </w:pPr>
      <w:r w:rsidRPr="00F40B46">
        <w:rPr>
          <w:b/>
          <w:bCs/>
        </w:rPr>
        <w:t>What Worked (Metric-Based Successes)</w:t>
      </w:r>
    </w:p>
    <w:tbl>
      <w:tblPr>
        <w:tblStyle w:val="GridTable1Light-Accent2"/>
        <w:tblW w:w="0" w:type="auto"/>
        <w:tblLook w:val="04A0" w:firstRow="1" w:lastRow="0" w:firstColumn="1" w:lastColumn="0" w:noHBand="0" w:noVBand="1"/>
      </w:tblPr>
      <w:tblGrid>
        <w:gridCol w:w="2441"/>
        <w:gridCol w:w="2757"/>
        <w:gridCol w:w="1833"/>
        <w:gridCol w:w="3759"/>
      </w:tblGrid>
      <w:tr w:rsidR="008347C7" w:rsidRPr="008347C7" w14:paraId="0B3A9CA1" w14:textId="77777777" w:rsidTr="008347C7">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23BE67E" w14:textId="77777777" w:rsidR="008347C7" w:rsidRPr="008347C7" w:rsidRDefault="008347C7" w:rsidP="00F40B46">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t>Approach</w:t>
            </w:r>
          </w:p>
        </w:tc>
        <w:tc>
          <w:tcPr>
            <w:tcW w:w="0" w:type="auto"/>
            <w:hideMark/>
          </w:tcPr>
          <w:p w14:paraId="3F064112" w14:textId="77777777" w:rsidR="008347C7" w:rsidRPr="008347C7" w:rsidRDefault="008347C7" w:rsidP="00F40B4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Description</w:t>
            </w:r>
          </w:p>
        </w:tc>
        <w:tc>
          <w:tcPr>
            <w:tcW w:w="0" w:type="auto"/>
            <w:hideMark/>
          </w:tcPr>
          <w:p w14:paraId="6DFB2C73" w14:textId="77777777" w:rsidR="008347C7" w:rsidRPr="008347C7" w:rsidRDefault="008347C7" w:rsidP="00F40B4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Test MAE</w:t>
            </w:r>
          </w:p>
        </w:tc>
        <w:tc>
          <w:tcPr>
            <w:tcW w:w="0" w:type="auto"/>
            <w:hideMark/>
          </w:tcPr>
          <w:p w14:paraId="57E51A9B" w14:textId="77777777" w:rsidR="008347C7" w:rsidRPr="008347C7" w:rsidRDefault="008347C7" w:rsidP="00F40B4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Why it Worked</w:t>
            </w:r>
          </w:p>
        </w:tc>
      </w:tr>
      <w:tr w:rsidR="008347C7" w:rsidRPr="008347C7" w14:paraId="68B87630"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62978AAD" w14:textId="77777777" w:rsidR="008347C7" w:rsidRPr="008347C7" w:rsidRDefault="008347C7" w:rsidP="00F40B46">
            <w:pPr>
              <w:spacing w:after="160" w:line="278" w:lineRule="auto"/>
              <w:rPr>
                <w:rFonts w:ascii="Times New Roman" w:hAnsi="Times New Roman" w:cs="Times New Roman"/>
                <w:sz w:val="28"/>
                <w:szCs w:val="28"/>
              </w:rPr>
            </w:pP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 </w:t>
            </w:r>
            <w:proofErr w:type="spellStart"/>
            <w:r w:rsidRPr="008347C7">
              <w:rPr>
                <w:rFonts w:ascii="Times New Roman" w:hAnsi="Times New Roman" w:cs="Times New Roman"/>
                <w:sz w:val="28"/>
                <w:szCs w:val="28"/>
              </w:rPr>
              <w:t>Optuna</w:t>
            </w:r>
            <w:proofErr w:type="spellEnd"/>
            <w:r w:rsidRPr="008347C7">
              <w:rPr>
                <w:rFonts w:ascii="Times New Roman" w:hAnsi="Times New Roman" w:cs="Times New Roman"/>
                <w:sz w:val="28"/>
                <w:szCs w:val="28"/>
              </w:rPr>
              <w:t xml:space="preserve"> + Full Features</w:t>
            </w:r>
          </w:p>
        </w:tc>
        <w:tc>
          <w:tcPr>
            <w:tcW w:w="0" w:type="auto"/>
            <w:hideMark/>
          </w:tcPr>
          <w:p w14:paraId="6AB005E8"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Submission 15 &amp; 19</w:t>
            </w:r>
          </w:p>
        </w:tc>
        <w:tc>
          <w:tcPr>
            <w:tcW w:w="0" w:type="auto"/>
            <w:hideMark/>
          </w:tcPr>
          <w:p w14:paraId="7DDF872B"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537.85 / 537.9</w:t>
            </w:r>
          </w:p>
        </w:tc>
        <w:tc>
          <w:tcPr>
            <w:tcW w:w="0" w:type="auto"/>
            <w:hideMark/>
          </w:tcPr>
          <w:p w14:paraId="0351806D"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Stable, deep tuning, captured nonlinear relationships and regularization sweet spot.</w:t>
            </w:r>
          </w:p>
        </w:tc>
      </w:tr>
      <w:tr w:rsidR="008347C7" w:rsidRPr="008347C7" w14:paraId="02A1216D"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079B102C" w14:textId="77777777" w:rsidR="008347C7" w:rsidRPr="008347C7" w:rsidRDefault="008347C7" w:rsidP="00F40B46">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t>Feature Engineering</w:t>
            </w:r>
          </w:p>
        </w:tc>
        <w:tc>
          <w:tcPr>
            <w:tcW w:w="0" w:type="auto"/>
            <w:hideMark/>
          </w:tcPr>
          <w:p w14:paraId="62C80E59"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Added ratios, interactions, rolling indicators</w:t>
            </w:r>
          </w:p>
        </w:tc>
        <w:tc>
          <w:tcPr>
            <w:tcW w:w="0" w:type="auto"/>
            <w:hideMark/>
          </w:tcPr>
          <w:p w14:paraId="2FDB462C"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MAE down from 1,380 → ~1,100</w:t>
            </w:r>
          </w:p>
        </w:tc>
        <w:tc>
          <w:tcPr>
            <w:tcW w:w="0" w:type="auto"/>
            <w:hideMark/>
          </w:tcPr>
          <w:p w14:paraId="0A1FD7A9"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Created richer split logic in trees by exposing hidden structure.</w:t>
            </w:r>
          </w:p>
        </w:tc>
      </w:tr>
      <w:tr w:rsidR="008347C7" w:rsidRPr="008347C7" w14:paraId="52057F73"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A8BFA75" w14:textId="77777777" w:rsidR="008347C7" w:rsidRPr="008347C7" w:rsidRDefault="008347C7" w:rsidP="00F40B46">
            <w:pPr>
              <w:spacing w:after="160" w:line="278" w:lineRule="auto"/>
              <w:rPr>
                <w:rFonts w:ascii="Times New Roman" w:hAnsi="Times New Roman" w:cs="Times New Roman"/>
                <w:sz w:val="28"/>
                <w:szCs w:val="28"/>
              </w:rPr>
            </w:pPr>
            <w:proofErr w:type="spellStart"/>
            <w:r w:rsidRPr="008347C7">
              <w:rPr>
                <w:rFonts w:ascii="Times New Roman" w:hAnsi="Times New Roman" w:cs="Times New Roman"/>
                <w:sz w:val="28"/>
                <w:szCs w:val="28"/>
              </w:rPr>
              <w:t>Optuna</w:t>
            </w:r>
            <w:proofErr w:type="spellEnd"/>
            <w:r w:rsidRPr="008347C7">
              <w:rPr>
                <w:rFonts w:ascii="Times New Roman" w:hAnsi="Times New Roman" w:cs="Times New Roman"/>
                <w:sz w:val="28"/>
                <w:szCs w:val="28"/>
              </w:rPr>
              <w:t xml:space="preserve"> Tuning (100–300 trials)</w:t>
            </w:r>
          </w:p>
        </w:tc>
        <w:tc>
          <w:tcPr>
            <w:tcW w:w="0" w:type="auto"/>
            <w:hideMark/>
          </w:tcPr>
          <w:p w14:paraId="67144C9F"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Tuned parameters like learning rate, depth, leaves</w:t>
            </w:r>
          </w:p>
        </w:tc>
        <w:tc>
          <w:tcPr>
            <w:tcW w:w="0" w:type="auto"/>
            <w:hideMark/>
          </w:tcPr>
          <w:p w14:paraId="10CC52BF"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MAE ~1060–1081</w:t>
            </w:r>
          </w:p>
        </w:tc>
        <w:tc>
          <w:tcPr>
            <w:tcW w:w="0" w:type="auto"/>
            <w:hideMark/>
          </w:tcPr>
          <w:p w14:paraId="098F1AD8"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Balanced bias-variance tradeoff effectively.</w:t>
            </w:r>
          </w:p>
        </w:tc>
      </w:tr>
      <w:tr w:rsidR="008347C7" w:rsidRPr="008347C7" w14:paraId="01E125A9"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37F73459" w14:textId="77777777" w:rsidR="008347C7" w:rsidRPr="008347C7" w:rsidRDefault="008347C7" w:rsidP="00F40B46">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t>Simple Boosting (</w:t>
            </w:r>
            <w:proofErr w:type="spellStart"/>
            <w:r w:rsidRPr="008347C7">
              <w:rPr>
                <w:rFonts w:ascii="Times New Roman" w:hAnsi="Times New Roman" w:cs="Times New Roman"/>
                <w:sz w:val="28"/>
                <w:szCs w:val="28"/>
              </w:rPr>
              <w:t>gbdt</w:t>
            </w:r>
            <w:proofErr w:type="spellEnd"/>
            <w:r w:rsidRPr="008347C7">
              <w:rPr>
                <w:rFonts w:ascii="Times New Roman" w:hAnsi="Times New Roman" w:cs="Times New Roman"/>
                <w:sz w:val="28"/>
                <w:szCs w:val="28"/>
              </w:rPr>
              <w:t>)</w:t>
            </w:r>
          </w:p>
        </w:tc>
        <w:tc>
          <w:tcPr>
            <w:tcW w:w="0" w:type="auto"/>
            <w:hideMark/>
          </w:tcPr>
          <w:p w14:paraId="219FFE72"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Avoided dart/dropouts</w:t>
            </w:r>
          </w:p>
        </w:tc>
        <w:tc>
          <w:tcPr>
            <w:tcW w:w="0" w:type="auto"/>
            <w:hideMark/>
          </w:tcPr>
          <w:p w14:paraId="11F1132A" w14:textId="77777777" w:rsidR="008347C7" w:rsidRPr="008347C7" w:rsidRDefault="008347C7" w:rsidP="00F40B4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Best results</w:t>
            </w:r>
          </w:p>
        </w:tc>
        <w:tc>
          <w:tcPr>
            <w:tcW w:w="0" w:type="auto"/>
            <w:hideMark/>
          </w:tcPr>
          <w:p w14:paraId="6878EB20"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Maintained consistency and convergence during training.</w:t>
            </w:r>
          </w:p>
        </w:tc>
      </w:tr>
    </w:tbl>
    <w:p w14:paraId="6A2A8810" w14:textId="77777777" w:rsidR="00F40B46" w:rsidRDefault="00F40B46" w:rsidP="008347C7">
      <w:pPr>
        <w:rPr>
          <w:rFonts w:ascii="Times New Roman" w:hAnsi="Times New Roman" w:cs="Times New Roman"/>
          <w:b/>
          <w:bCs/>
          <w:sz w:val="28"/>
          <w:szCs w:val="28"/>
        </w:rPr>
      </w:pPr>
    </w:p>
    <w:p w14:paraId="356E819D" w14:textId="0C63C288" w:rsidR="008347C7" w:rsidRPr="00F40B46" w:rsidRDefault="008347C7" w:rsidP="00F40B46">
      <w:pPr>
        <w:pStyle w:val="Heading2"/>
        <w:rPr>
          <w:b/>
          <w:bCs/>
        </w:rPr>
      </w:pPr>
      <w:r w:rsidRPr="00F40B46">
        <w:rPr>
          <w:b/>
          <w:bCs/>
        </w:rPr>
        <w:t>What Didn’t Work (Metric-Based Failures)</w:t>
      </w:r>
    </w:p>
    <w:tbl>
      <w:tblPr>
        <w:tblStyle w:val="GridTable1Light-Accent2"/>
        <w:tblW w:w="0" w:type="auto"/>
        <w:tblLook w:val="04A0" w:firstRow="1" w:lastRow="0" w:firstColumn="1" w:lastColumn="0" w:noHBand="0" w:noVBand="1"/>
      </w:tblPr>
      <w:tblGrid>
        <w:gridCol w:w="2172"/>
        <w:gridCol w:w="1933"/>
        <w:gridCol w:w="1244"/>
        <w:gridCol w:w="5441"/>
      </w:tblGrid>
      <w:tr w:rsidR="008347C7" w:rsidRPr="008347C7" w14:paraId="45ACDA8A" w14:textId="77777777" w:rsidTr="008347C7">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6B6F26DF" w14:textId="77777777" w:rsidR="008347C7" w:rsidRPr="008347C7" w:rsidRDefault="008347C7" w:rsidP="008347C7">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t>Approach</w:t>
            </w:r>
          </w:p>
        </w:tc>
        <w:tc>
          <w:tcPr>
            <w:tcW w:w="0" w:type="auto"/>
            <w:hideMark/>
          </w:tcPr>
          <w:p w14:paraId="22332AC1" w14:textId="77777777" w:rsidR="008347C7" w:rsidRPr="008347C7" w:rsidRDefault="008347C7" w:rsidP="008347C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Description</w:t>
            </w:r>
          </w:p>
        </w:tc>
        <w:tc>
          <w:tcPr>
            <w:tcW w:w="0" w:type="auto"/>
            <w:hideMark/>
          </w:tcPr>
          <w:p w14:paraId="1FFBFD9D" w14:textId="77777777" w:rsidR="008347C7" w:rsidRPr="008347C7" w:rsidRDefault="008347C7" w:rsidP="008347C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Test MAE</w:t>
            </w:r>
          </w:p>
        </w:tc>
        <w:tc>
          <w:tcPr>
            <w:tcW w:w="0" w:type="auto"/>
            <w:hideMark/>
          </w:tcPr>
          <w:p w14:paraId="213D3F29" w14:textId="77777777" w:rsidR="008347C7" w:rsidRPr="008347C7" w:rsidRDefault="008347C7" w:rsidP="008347C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Why it Failed</w:t>
            </w:r>
          </w:p>
        </w:tc>
      </w:tr>
      <w:tr w:rsidR="008347C7" w:rsidRPr="008347C7" w14:paraId="579DE908" w14:textId="77777777" w:rsidTr="008347C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348C763" w14:textId="77777777" w:rsidR="008347C7" w:rsidRPr="008347C7" w:rsidRDefault="008347C7" w:rsidP="008347C7">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t>Linear Regression</w:t>
            </w:r>
          </w:p>
        </w:tc>
        <w:tc>
          <w:tcPr>
            <w:tcW w:w="0" w:type="auto"/>
            <w:hideMark/>
          </w:tcPr>
          <w:p w14:paraId="6A15DFFA"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Submission 1</w:t>
            </w:r>
          </w:p>
        </w:tc>
        <w:tc>
          <w:tcPr>
            <w:tcW w:w="0" w:type="auto"/>
            <w:hideMark/>
          </w:tcPr>
          <w:p w14:paraId="643E70CE"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11,279</w:t>
            </w:r>
          </w:p>
        </w:tc>
        <w:tc>
          <w:tcPr>
            <w:tcW w:w="0" w:type="auto"/>
            <w:hideMark/>
          </w:tcPr>
          <w:p w14:paraId="4A7A79C2"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 xml:space="preserve">Inability to capture nonlinearities or </w:t>
            </w:r>
            <w:proofErr w:type="gramStart"/>
            <w:r w:rsidRPr="008347C7">
              <w:rPr>
                <w:rFonts w:ascii="Times New Roman" w:hAnsi="Times New Roman" w:cs="Times New Roman"/>
                <w:sz w:val="28"/>
                <w:szCs w:val="28"/>
              </w:rPr>
              <w:t>high-cardinality</w:t>
            </w:r>
            <w:proofErr w:type="gramEnd"/>
            <w:r w:rsidRPr="008347C7">
              <w:rPr>
                <w:rFonts w:ascii="Times New Roman" w:hAnsi="Times New Roman" w:cs="Times New Roman"/>
                <w:sz w:val="28"/>
                <w:szCs w:val="28"/>
              </w:rPr>
              <w:t xml:space="preserve"> </w:t>
            </w:r>
            <w:proofErr w:type="spellStart"/>
            <w:r w:rsidRPr="008347C7">
              <w:rPr>
                <w:rFonts w:ascii="Times New Roman" w:hAnsi="Times New Roman" w:cs="Times New Roman"/>
                <w:sz w:val="28"/>
                <w:szCs w:val="28"/>
              </w:rPr>
              <w:t>categoricals</w:t>
            </w:r>
            <w:proofErr w:type="spellEnd"/>
            <w:r w:rsidRPr="008347C7">
              <w:rPr>
                <w:rFonts w:ascii="Times New Roman" w:hAnsi="Times New Roman" w:cs="Times New Roman"/>
                <w:sz w:val="28"/>
                <w:szCs w:val="28"/>
              </w:rPr>
              <w:t>.</w:t>
            </w:r>
          </w:p>
        </w:tc>
      </w:tr>
      <w:tr w:rsidR="008347C7" w:rsidRPr="008347C7" w14:paraId="432FF45B"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6001C4C7" w14:textId="77777777" w:rsidR="008347C7" w:rsidRPr="008347C7" w:rsidRDefault="008347C7" w:rsidP="008347C7">
            <w:pPr>
              <w:spacing w:after="160" w:line="278" w:lineRule="auto"/>
              <w:rPr>
                <w:rFonts w:ascii="Times New Roman" w:hAnsi="Times New Roman" w:cs="Times New Roman"/>
                <w:sz w:val="28"/>
                <w:szCs w:val="28"/>
              </w:rPr>
            </w:pPr>
            <w:proofErr w:type="spellStart"/>
            <w:r w:rsidRPr="008347C7">
              <w:rPr>
                <w:rFonts w:ascii="Times New Roman" w:hAnsi="Times New Roman" w:cs="Times New Roman"/>
                <w:sz w:val="28"/>
                <w:szCs w:val="28"/>
              </w:rPr>
              <w:t>CatBoost</w:t>
            </w:r>
            <w:proofErr w:type="spellEnd"/>
            <w:r w:rsidRPr="008347C7">
              <w:rPr>
                <w:rFonts w:ascii="Times New Roman" w:hAnsi="Times New Roman" w:cs="Times New Roman"/>
                <w:sz w:val="28"/>
                <w:szCs w:val="28"/>
              </w:rPr>
              <w:t xml:space="preserve"> (Baseline + Tuned)</w:t>
            </w:r>
          </w:p>
        </w:tc>
        <w:tc>
          <w:tcPr>
            <w:tcW w:w="0" w:type="auto"/>
            <w:hideMark/>
          </w:tcPr>
          <w:p w14:paraId="3EE6DD36"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Submissions 10 &amp; 18</w:t>
            </w:r>
          </w:p>
        </w:tc>
        <w:tc>
          <w:tcPr>
            <w:tcW w:w="0" w:type="auto"/>
            <w:hideMark/>
          </w:tcPr>
          <w:p w14:paraId="39C12F11"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927</w:t>
            </w:r>
          </w:p>
        </w:tc>
        <w:tc>
          <w:tcPr>
            <w:tcW w:w="0" w:type="auto"/>
            <w:hideMark/>
          </w:tcPr>
          <w:p w14:paraId="43377FD5"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 xml:space="preserve">Failed to match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despite tuning, possibly due to over-regularization or insufficient gain on categorical features.</w:t>
            </w:r>
          </w:p>
        </w:tc>
      </w:tr>
      <w:tr w:rsidR="008347C7" w:rsidRPr="008347C7" w14:paraId="1E0567B2"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21BE2911" w14:textId="77777777" w:rsidR="008347C7" w:rsidRPr="008347C7" w:rsidRDefault="008347C7" w:rsidP="008347C7">
            <w:pPr>
              <w:spacing w:after="160" w:line="278" w:lineRule="auto"/>
              <w:rPr>
                <w:rFonts w:ascii="Times New Roman" w:hAnsi="Times New Roman" w:cs="Times New Roman"/>
                <w:sz w:val="28"/>
                <w:szCs w:val="28"/>
              </w:rPr>
            </w:pP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with ‘dart’</w:t>
            </w:r>
          </w:p>
        </w:tc>
        <w:tc>
          <w:tcPr>
            <w:tcW w:w="0" w:type="auto"/>
            <w:hideMark/>
          </w:tcPr>
          <w:p w14:paraId="173A3B22"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Submissions 16 &amp; 17</w:t>
            </w:r>
          </w:p>
        </w:tc>
        <w:tc>
          <w:tcPr>
            <w:tcW w:w="0" w:type="auto"/>
            <w:hideMark/>
          </w:tcPr>
          <w:p w14:paraId="2FFB458B"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556.88 / 3,209</w:t>
            </w:r>
          </w:p>
        </w:tc>
        <w:tc>
          <w:tcPr>
            <w:tcW w:w="0" w:type="auto"/>
            <w:hideMark/>
          </w:tcPr>
          <w:p w14:paraId="55A7B631"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Overfitting + instability without early stopping and larger datasets.</w:t>
            </w:r>
          </w:p>
        </w:tc>
      </w:tr>
      <w:tr w:rsidR="008347C7" w:rsidRPr="008347C7" w14:paraId="1C7504CD" w14:textId="77777777" w:rsidTr="008347C7">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067CEBC" w14:textId="77777777" w:rsidR="008347C7" w:rsidRPr="008347C7" w:rsidRDefault="008347C7" w:rsidP="008347C7">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t>Stacked Ensemble</w:t>
            </w:r>
          </w:p>
        </w:tc>
        <w:tc>
          <w:tcPr>
            <w:tcW w:w="0" w:type="auto"/>
            <w:hideMark/>
          </w:tcPr>
          <w:p w14:paraId="3972EF8B"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Submission 14</w:t>
            </w:r>
          </w:p>
        </w:tc>
        <w:tc>
          <w:tcPr>
            <w:tcW w:w="0" w:type="auto"/>
            <w:hideMark/>
          </w:tcPr>
          <w:p w14:paraId="095C7AE5"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608</w:t>
            </w:r>
          </w:p>
        </w:tc>
        <w:tc>
          <w:tcPr>
            <w:tcW w:w="0" w:type="auto"/>
            <w:hideMark/>
          </w:tcPr>
          <w:p w14:paraId="3BE35D09"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Introduced noise from weaker base learners (</w:t>
            </w:r>
            <w:proofErr w:type="spellStart"/>
            <w:r w:rsidRPr="008347C7">
              <w:rPr>
                <w:rFonts w:ascii="Times New Roman" w:hAnsi="Times New Roman" w:cs="Times New Roman"/>
                <w:sz w:val="28"/>
                <w:szCs w:val="28"/>
              </w:rPr>
              <w:t>CatBoost</w:t>
            </w:r>
            <w:proofErr w:type="spellEnd"/>
            <w:r w:rsidRPr="008347C7">
              <w:rPr>
                <w:rFonts w:ascii="Times New Roman" w:hAnsi="Times New Roman" w:cs="Times New Roman"/>
                <w:sz w:val="28"/>
                <w:szCs w:val="28"/>
              </w:rPr>
              <w:t xml:space="preserve">, </w:t>
            </w:r>
            <w:proofErr w:type="spellStart"/>
            <w:r w:rsidRPr="008347C7">
              <w:rPr>
                <w:rFonts w:ascii="Times New Roman" w:hAnsi="Times New Roman" w:cs="Times New Roman"/>
                <w:sz w:val="28"/>
                <w:szCs w:val="28"/>
              </w:rPr>
              <w:t>XGBoost</w:t>
            </w:r>
            <w:proofErr w:type="spellEnd"/>
            <w:r w:rsidRPr="008347C7">
              <w:rPr>
                <w:rFonts w:ascii="Times New Roman" w:hAnsi="Times New Roman" w:cs="Times New Roman"/>
                <w:sz w:val="28"/>
                <w:szCs w:val="28"/>
              </w:rPr>
              <w:t>).</w:t>
            </w:r>
          </w:p>
        </w:tc>
      </w:tr>
      <w:tr w:rsidR="008347C7" w:rsidRPr="008347C7" w14:paraId="642C3C12" w14:textId="77777777" w:rsidTr="008347C7">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504600D7" w14:textId="77777777" w:rsidR="008347C7" w:rsidRPr="008347C7" w:rsidRDefault="008347C7" w:rsidP="008347C7">
            <w:pPr>
              <w:spacing w:after="160" w:line="278" w:lineRule="auto"/>
              <w:rPr>
                <w:rFonts w:ascii="Times New Roman" w:hAnsi="Times New Roman" w:cs="Times New Roman"/>
                <w:sz w:val="28"/>
                <w:szCs w:val="28"/>
              </w:rPr>
            </w:pPr>
            <w:r w:rsidRPr="008347C7">
              <w:rPr>
                <w:rFonts w:ascii="Times New Roman" w:hAnsi="Times New Roman" w:cs="Times New Roman"/>
                <w:sz w:val="28"/>
                <w:szCs w:val="28"/>
              </w:rPr>
              <w:lastRenderedPageBreak/>
              <w:t>Averaging Ensemble</w:t>
            </w:r>
          </w:p>
        </w:tc>
        <w:tc>
          <w:tcPr>
            <w:tcW w:w="0" w:type="auto"/>
            <w:hideMark/>
          </w:tcPr>
          <w:p w14:paraId="289B262D"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Submission 13</w:t>
            </w:r>
          </w:p>
        </w:tc>
        <w:tc>
          <w:tcPr>
            <w:tcW w:w="0" w:type="auto"/>
            <w:hideMark/>
          </w:tcPr>
          <w:p w14:paraId="63145FAB" w14:textId="77777777" w:rsidR="008347C7" w:rsidRPr="008347C7" w:rsidRDefault="008347C7" w:rsidP="008347C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776</w:t>
            </w:r>
          </w:p>
        </w:tc>
        <w:tc>
          <w:tcPr>
            <w:tcW w:w="0" w:type="auto"/>
            <w:hideMark/>
          </w:tcPr>
          <w:p w14:paraId="1FA6FC5D" w14:textId="77777777" w:rsidR="008347C7" w:rsidRPr="008347C7" w:rsidRDefault="008347C7" w:rsidP="00F40B4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347C7">
              <w:rPr>
                <w:rFonts w:ascii="Times New Roman" w:hAnsi="Times New Roman" w:cs="Times New Roman"/>
                <w:sz w:val="28"/>
                <w:szCs w:val="28"/>
              </w:rPr>
              <w:t xml:space="preserve">Result was a compromise between models, but weaker than tuned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alone.</w:t>
            </w:r>
          </w:p>
        </w:tc>
      </w:tr>
    </w:tbl>
    <w:p w14:paraId="1CC6828E" w14:textId="77777777" w:rsidR="00F40B46" w:rsidRDefault="00F40B46" w:rsidP="008347C7">
      <w:pPr>
        <w:rPr>
          <w:rFonts w:ascii="Times New Roman" w:hAnsi="Times New Roman" w:cs="Times New Roman"/>
          <w:b/>
          <w:bCs/>
          <w:sz w:val="28"/>
          <w:szCs w:val="28"/>
        </w:rPr>
      </w:pPr>
    </w:p>
    <w:p w14:paraId="100978E6" w14:textId="5E2717BC" w:rsidR="008347C7" w:rsidRPr="00F40B46" w:rsidRDefault="008347C7" w:rsidP="00F40B46">
      <w:pPr>
        <w:pStyle w:val="Heading2"/>
        <w:rPr>
          <w:b/>
          <w:bCs/>
        </w:rPr>
      </w:pPr>
      <w:r w:rsidRPr="00F40B46">
        <w:rPr>
          <w:b/>
          <w:bCs/>
        </w:rPr>
        <w:t>Final Takeaways</w:t>
      </w:r>
    </w:p>
    <w:p w14:paraId="566FDAC8" w14:textId="77777777" w:rsidR="008347C7" w:rsidRPr="008347C7" w:rsidRDefault="008347C7" w:rsidP="00F40B46">
      <w:pPr>
        <w:numPr>
          <w:ilvl w:val="0"/>
          <w:numId w:val="33"/>
        </w:numPr>
        <w:jc w:val="both"/>
        <w:rPr>
          <w:rFonts w:ascii="Times New Roman" w:hAnsi="Times New Roman" w:cs="Times New Roman"/>
          <w:sz w:val="28"/>
          <w:szCs w:val="28"/>
        </w:rPr>
      </w:pPr>
      <w:r w:rsidRPr="008347C7">
        <w:rPr>
          <w:rFonts w:ascii="Times New Roman" w:hAnsi="Times New Roman" w:cs="Times New Roman"/>
          <w:sz w:val="28"/>
          <w:szCs w:val="28"/>
        </w:rPr>
        <w:t xml:space="preserve">The simplest tuned </w:t>
      </w:r>
      <w:proofErr w:type="spellStart"/>
      <w:r w:rsidRPr="008347C7">
        <w:rPr>
          <w:rFonts w:ascii="Times New Roman" w:hAnsi="Times New Roman" w:cs="Times New Roman"/>
          <w:sz w:val="28"/>
          <w:szCs w:val="28"/>
        </w:rPr>
        <w:t>LightGBM</w:t>
      </w:r>
      <w:proofErr w:type="spellEnd"/>
      <w:r w:rsidRPr="008347C7">
        <w:rPr>
          <w:rFonts w:ascii="Times New Roman" w:hAnsi="Times New Roman" w:cs="Times New Roman"/>
          <w:sz w:val="28"/>
          <w:szCs w:val="28"/>
        </w:rPr>
        <w:t xml:space="preserve"> model with clean feature engineering consistently outperformed more complex models.</w:t>
      </w:r>
    </w:p>
    <w:p w14:paraId="1C291296" w14:textId="77777777" w:rsidR="008347C7" w:rsidRPr="008347C7" w:rsidRDefault="008347C7" w:rsidP="00F40B46">
      <w:pPr>
        <w:numPr>
          <w:ilvl w:val="0"/>
          <w:numId w:val="33"/>
        </w:numPr>
        <w:jc w:val="both"/>
        <w:rPr>
          <w:rFonts w:ascii="Times New Roman" w:hAnsi="Times New Roman" w:cs="Times New Roman"/>
          <w:sz w:val="28"/>
          <w:szCs w:val="28"/>
        </w:rPr>
      </w:pPr>
      <w:r w:rsidRPr="008347C7">
        <w:rPr>
          <w:rFonts w:ascii="Times New Roman" w:hAnsi="Times New Roman" w:cs="Times New Roman"/>
          <w:sz w:val="28"/>
          <w:szCs w:val="28"/>
        </w:rPr>
        <w:t>Stacking and dart boosting, while theoretically promising, did not offer returns for this dataset size and structure.</w:t>
      </w:r>
    </w:p>
    <w:p w14:paraId="50E1B185" w14:textId="114C2035" w:rsidR="00F40B46" w:rsidRPr="00276A45" w:rsidRDefault="008347C7" w:rsidP="00F40B46">
      <w:pPr>
        <w:numPr>
          <w:ilvl w:val="0"/>
          <w:numId w:val="33"/>
        </w:numPr>
        <w:jc w:val="both"/>
        <w:rPr>
          <w:rFonts w:ascii="Times New Roman" w:hAnsi="Times New Roman" w:cs="Times New Roman"/>
          <w:sz w:val="28"/>
          <w:szCs w:val="28"/>
        </w:rPr>
      </w:pPr>
      <w:r w:rsidRPr="008347C7">
        <w:rPr>
          <w:rFonts w:ascii="Times New Roman" w:hAnsi="Times New Roman" w:cs="Times New Roman"/>
          <w:sz w:val="28"/>
          <w:szCs w:val="28"/>
        </w:rPr>
        <w:t>Time spent on tuning and constructing features was more valuable than adding model layers or stacking.</w:t>
      </w:r>
    </w:p>
    <w:p w14:paraId="001EF5C6" w14:textId="10893718" w:rsidR="004A7AA1" w:rsidRPr="004A7AA1" w:rsidRDefault="004A7AA1" w:rsidP="004A7AA1">
      <w:pPr>
        <w:pStyle w:val="Heading1"/>
        <w:rPr>
          <w:b/>
          <w:bCs/>
        </w:rPr>
      </w:pPr>
      <w:r w:rsidRPr="004A7AA1">
        <w:rPr>
          <w:b/>
          <w:bCs/>
        </w:rPr>
        <w:t>6. AI Contributions</w:t>
      </w:r>
    </w:p>
    <w:p w14:paraId="3EC74A3A" w14:textId="77777777"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Throughout this Kaggle Challenge, Generative AI (ChatGPT) was used as a support tool to assist in speeding up specific tasks, brainstorming ideas, and troubleshooting, while all final modeling decisions, code execution, tuning, and critical analysis were performed manually by the author.</w:t>
      </w:r>
    </w:p>
    <w:p w14:paraId="7E776DBB" w14:textId="77777777"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AI was leveraged selectively for productivity gains, not for decision-making or modeling intuition.</w:t>
      </w:r>
    </w:p>
    <w:p w14:paraId="46B9A548" w14:textId="77777777"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b/>
          <w:bCs/>
          <w:sz w:val="28"/>
          <w:szCs w:val="28"/>
        </w:rPr>
        <w:t>Below is a documentation of where and how GenAI provided limited support:</w:t>
      </w:r>
    </w:p>
    <w:tbl>
      <w:tblPr>
        <w:tblStyle w:val="GridTable1Light-Accent2"/>
        <w:tblW w:w="0" w:type="auto"/>
        <w:tblLook w:val="04A0" w:firstRow="1" w:lastRow="0" w:firstColumn="1" w:lastColumn="0" w:noHBand="0" w:noVBand="1"/>
      </w:tblPr>
      <w:tblGrid>
        <w:gridCol w:w="2566"/>
        <w:gridCol w:w="3225"/>
        <w:gridCol w:w="4999"/>
      </w:tblGrid>
      <w:tr w:rsidR="004A7AA1" w:rsidRPr="004A7AA1" w14:paraId="6D979BBB" w14:textId="77777777" w:rsidTr="004A7AA1">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B0688DB" w14:textId="77777777" w:rsidR="004A7AA1" w:rsidRPr="004A7AA1" w:rsidRDefault="004A7AA1" w:rsidP="004A7AA1">
            <w:pPr>
              <w:spacing w:after="160" w:line="278" w:lineRule="auto"/>
              <w:jc w:val="both"/>
              <w:rPr>
                <w:rFonts w:ascii="Times New Roman" w:hAnsi="Times New Roman" w:cs="Times New Roman"/>
                <w:sz w:val="28"/>
                <w:szCs w:val="28"/>
              </w:rPr>
            </w:pPr>
            <w:r w:rsidRPr="004A7AA1">
              <w:rPr>
                <w:rFonts w:ascii="Times New Roman" w:hAnsi="Times New Roman" w:cs="Times New Roman"/>
                <w:sz w:val="28"/>
                <w:szCs w:val="28"/>
              </w:rPr>
              <w:t>Task</w:t>
            </w:r>
          </w:p>
        </w:tc>
        <w:tc>
          <w:tcPr>
            <w:tcW w:w="0" w:type="auto"/>
            <w:hideMark/>
          </w:tcPr>
          <w:p w14:paraId="24BD2143" w14:textId="77777777" w:rsidR="004A7AA1" w:rsidRPr="004A7AA1" w:rsidRDefault="004A7AA1" w:rsidP="004A7AA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GenAI Prompt Given</w:t>
            </w:r>
          </w:p>
        </w:tc>
        <w:tc>
          <w:tcPr>
            <w:tcW w:w="0" w:type="auto"/>
            <w:hideMark/>
          </w:tcPr>
          <w:p w14:paraId="06B1C9CE" w14:textId="77777777" w:rsidR="004A7AA1" w:rsidRPr="004A7AA1" w:rsidRDefault="004A7AA1" w:rsidP="004A7AA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Results and Insights</w:t>
            </w:r>
          </w:p>
        </w:tc>
      </w:tr>
      <w:tr w:rsidR="004A7AA1" w:rsidRPr="004A7AA1" w14:paraId="6DC066DE" w14:textId="77777777" w:rsidTr="004A7AA1">
        <w:trPr>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6F55EFA3" w14:textId="77777777" w:rsidR="004A7AA1" w:rsidRPr="004A7AA1" w:rsidRDefault="004A7AA1" w:rsidP="004A7AA1">
            <w:pPr>
              <w:spacing w:after="160" w:line="278" w:lineRule="auto"/>
              <w:rPr>
                <w:rFonts w:ascii="Times New Roman" w:hAnsi="Times New Roman" w:cs="Times New Roman"/>
                <w:sz w:val="28"/>
                <w:szCs w:val="28"/>
              </w:rPr>
            </w:pPr>
            <w:r w:rsidRPr="004A7AA1">
              <w:rPr>
                <w:rFonts w:ascii="Times New Roman" w:hAnsi="Times New Roman" w:cs="Times New Roman"/>
                <w:sz w:val="28"/>
                <w:szCs w:val="28"/>
              </w:rPr>
              <w:t>Feature Engineering Ideation</w:t>
            </w:r>
          </w:p>
        </w:tc>
        <w:tc>
          <w:tcPr>
            <w:tcW w:w="0" w:type="auto"/>
            <w:hideMark/>
          </w:tcPr>
          <w:p w14:paraId="4ED73FBE" w14:textId="77777777" w:rsidR="004A7AA1" w:rsidRPr="004A7AA1" w:rsidRDefault="004A7AA1" w:rsidP="004A7AA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“Suggest interaction terms and polynomial features that might help a tree-based model.”</w:t>
            </w:r>
          </w:p>
        </w:tc>
        <w:tc>
          <w:tcPr>
            <w:tcW w:w="0" w:type="auto"/>
            <w:hideMark/>
          </w:tcPr>
          <w:p w14:paraId="32B53BB5"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xml:space="preserve">GenAI helped brainstorm potential feature transformations (e.g., Revenue × </w:t>
            </w:r>
            <w:proofErr w:type="spellStart"/>
            <w:r w:rsidRPr="004A7AA1">
              <w:rPr>
                <w:rFonts w:ascii="Times New Roman" w:hAnsi="Times New Roman" w:cs="Times New Roman"/>
                <w:sz w:val="28"/>
                <w:szCs w:val="28"/>
              </w:rPr>
              <w:t>Marketshare</w:t>
            </w:r>
            <w:proofErr w:type="spellEnd"/>
            <w:r w:rsidRPr="004A7AA1">
              <w:rPr>
                <w:rFonts w:ascii="Times New Roman" w:hAnsi="Times New Roman" w:cs="Times New Roman"/>
                <w:sz w:val="28"/>
                <w:szCs w:val="28"/>
              </w:rPr>
              <w:t>), which were manually evaluated and selectively incorporated based on exploratory data analysis.</w:t>
            </w:r>
          </w:p>
        </w:tc>
      </w:tr>
      <w:tr w:rsidR="004A7AA1" w:rsidRPr="004A7AA1" w14:paraId="1951EB33" w14:textId="77777777" w:rsidTr="004A7AA1">
        <w:trPr>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093743DE" w14:textId="77777777" w:rsidR="004A7AA1" w:rsidRPr="004A7AA1" w:rsidRDefault="004A7AA1" w:rsidP="004A7AA1">
            <w:pPr>
              <w:spacing w:after="160" w:line="278" w:lineRule="auto"/>
              <w:rPr>
                <w:rFonts w:ascii="Times New Roman" w:hAnsi="Times New Roman" w:cs="Times New Roman"/>
                <w:sz w:val="28"/>
                <w:szCs w:val="28"/>
              </w:rPr>
            </w:pPr>
            <w:r w:rsidRPr="004A7AA1">
              <w:rPr>
                <w:rFonts w:ascii="Times New Roman" w:hAnsi="Times New Roman" w:cs="Times New Roman"/>
                <w:sz w:val="28"/>
                <w:szCs w:val="28"/>
              </w:rPr>
              <w:t>Modeling Advice (Exploratory Phase)</w:t>
            </w:r>
          </w:p>
        </w:tc>
        <w:tc>
          <w:tcPr>
            <w:tcW w:w="0" w:type="auto"/>
            <w:hideMark/>
          </w:tcPr>
          <w:p w14:paraId="283360CF" w14:textId="77777777" w:rsidR="004A7AA1" w:rsidRPr="004A7AA1" w:rsidRDefault="004A7AA1" w:rsidP="004A7AA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“Which models are suited for highly skewed regression tasks?”</w:t>
            </w:r>
          </w:p>
        </w:tc>
        <w:tc>
          <w:tcPr>
            <w:tcW w:w="0" w:type="auto"/>
            <w:hideMark/>
          </w:tcPr>
          <w:p w14:paraId="5615B1C6"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xml:space="preserve">GenAI confirmed </w:t>
            </w:r>
            <w:proofErr w:type="spellStart"/>
            <w:r w:rsidRPr="004A7AA1">
              <w:rPr>
                <w:rFonts w:ascii="Times New Roman" w:hAnsi="Times New Roman" w:cs="Times New Roman"/>
                <w:sz w:val="28"/>
                <w:szCs w:val="28"/>
              </w:rPr>
              <w:t>LightGBM</w:t>
            </w:r>
            <w:proofErr w:type="spellEnd"/>
            <w:r w:rsidRPr="004A7AA1">
              <w:rPr>
                <w:rFonts w:ascii="Times New Roman" w:hAnsi="Times New Roman" w:cs="Times New Roman"/>
                <w:sz w:val="28"/>
                <w:szCs w:val="28"/>
              </w:rPr>
              <w:t xml:space="preserve">, </w:t>
            </w:r>
            <w:proofErr w:type="spellStart"/>
            <w:r w:rsidRPr="004A7AA1">
              <w:rPr>
                <w:rFonts w:ascii="Times New Roman" w:hAnsi="Times New Roman" w:cs="Times New Roman"/>
                <w:sz w:val="28"/>
                <w:szCs w:val="28"/>
              </w:rPr>
              <w:t>XGBoost</w:t>
            </w:r>
            <w:proofErr w:type="spellEnd"/>
            <w:r w:rsidRPr="004A7AA1">
              <w:rPr>
                <w:rFonts w:ascii="Times New Roman" w:hAnsi="Times New Roman" w:cs="Times New Roman"/>
                <w:sz w:val="28"/>
                <w:szCs w:val="28"/>
              </w:rPr>
              <w:t xml:space="preserve">, and </w:t>
            </w:r>
            <w:proofErr w:type="spellStart"/>
            <w:r w:rsidRPr="004A7AA1">
              <w:rPr>
                <w:rFonts w:ascii="Times New Roman" w:hAnsi="Times New Roman" w:cs="Times New Roman"/>
                <w:sz w:val="28"/>
                <w:szCs w:val="28"/>
              </w:rPr>
              <w:t>CatBoost</w:t>
            </w:r>
            <w:proofErr w:type="spellEnd"/>
            <w:r w:rsidRPr="004A7AA1">
              <w:rPr>
                <w:rFonts w:ascii="Times New Roman" w:hAnsi="Times New Roman" w:cs="Times New Roman"/>
                <w:sz w:val="28"/>
                <w:szCs w:val="28"/>
              </w:rPr>
              <w:t xml:space="preserve"> as appropriate options. Model selection, tuning, and evaluation were manually performed through experimental iterations.</w:t>
            </w:r>
          </w:p>
        </w:tc>
      </w:tr>
      <w:tr w:rsidR="004A7AA1" w:rsidRPr="004A7AA1" w14:paraId="5BE3C6B1" w14:textId="77777777" w:rsidTr="004A7AA1">
        <w:trPr>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76B8B713" w14:textId="77777777" w:rsidR="004A7AA1" w:rsidRPr="004A7AA1" w:rsidRDefault="004A7AA1" w:rsidP="004A7AA1">
            <w:pPr>
              <w:spacing w:after="160" w:line="278" w:lineRule="auto"/>
              <w:rPr>
                <w:rFonts w:ascii="Times New Roman" w:hAnsi="Times New Roman" w:cs="Times New Roman"/>
                <w:sz w:val="28"/>
                <w:szCs w:val="28"/>
              </w:rPr>
            </w:pPr>
            <w:proofErr w:type="spellStart"/>
            <w:r w:rsidRPr="004A7AA1">
              <w:rPr>
                <w:rFonts w:ascii="Times New Roman" w:hAnsi="Times New Roman" w:cs="Times New Roman"/>
                <w:sz w:val="28"/>
                <w:szCs w:val="28"/>
              </w:rPr>
              <w:t>Optuna</w:t>
            </w:r>
            <w:proofErr w:type="spellEnd"/>
            <w:r w:rsidRPr="004A7AA1">
              <w:rPr>
                <w:rFonts w:ascii="Times New Roman" w:hAnsi="Times New Roman" w:cs="Times New Roman"/>
                <w:sz w:val="28"/>
                <w:szCs w:val="28"/>
              </w:rPr>
              <w:t xml:space="preserve"> Tuning Setup Help</w:t>
            </w:r>
          </w:p>
        </w:tc>
        <w:tc>
          <w:tcPr>
            <w:tcW w:w="0" w:type="auto"/>
            <w:hideMark/>
          </w:tcPr>
          <w:p w14:paraId="275452E8" w14:textId="77777777" w:rsidR="004A7AA1" w:rsidRPr="004A7AA1" w:rsidRDefault="004A7AA1" w:rsidP="004A7AA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xml:space="preserve">“Provide a basic </w:t>
            </w:r>
            <w:proofErr w:type="spellStart"/>
            <w:r w:rsidRPr="004A7AA1">
              <w:rPr>
                <w:rFonts w:ascii="Times New Roman" w:hAnsi="Times New Roman" w:cs="Times New Roman"/>
                <w:sz w:val="28"/>
                <w:szCs w:val="28"/>
              </w:rPr>
              <w:t>Optuna</w:t>
            </w:r>
            <w:proofErr w:type="spellEnd"/>
            <w:r w:rsidRPr="004A7AA1">
              <w:rPr>
                <w:rFonts w:ascii="Times New Roman" w:hAnsi="Times New Roman" w:cs="Times New Roman"/>
                <w:sz w:val="28"/>
                <w:szCs w:val="28"/>
              </w:rPr>
              <w:t xml:space="preserve"> objective function </w:t>
            </w:r>
            <w:r w:rsidRPr="004A7AA1">
              <w:rPr>
                <w:rFonts w:ascii="Times New Roman" w:hAnsi="Times New Roman" w:cs="Times New Roman"/>
                <w:sz w:val="28"/>
                <w:szCs w:val="28"/>
              </w:rPr>
              <w:lastRenderedPageBreak/>
              <w:t xml:space="preserve">example for </w:t>
            </w:r>
            <w:proofErr w:type="spellStart"/>
            <w:r w:rsidRPr="004A7AA1">
              <w:rPr>
                <w:rFonts w:ascii="Times New Roman" w:hAnsi="Times New Roman" w:cs="Times New Roman"/>
                <w:sz w:val="28"/>
                <w:szCs w:val="28"/>
              </w:rPr>
              <w:t>LightGBM</w:t>
            </w:r>
            <w:proofErr w:type="spellEnd"/>
            <w:r w:rsidRPr="004A7AA1">
              <w:rPr>
                <w:rFonts w:ascii="Times New Roman" w:hAnsi="Times New Roman" w:cs="Times New Roman"/>
                <w:sz w:val="28"/>
                <w:szCs w:val="28"/>
              </w:rPr>
              <w:t xml:space="preserve"> tuning.”</w:t>
            </w:r>
          </w:p>
        </w:tc>
        <w:tc>
          <w:tcPr>
            <w:tcW w:w="0" w:type="auto"/>
            <w:hideMark/>
          </w:tcPr>
          <w:p w14:paraId="68FD639F"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lastRenderedPageBreak/>
              <w:t>The AI-generated template was adapted and customized manually to fit specific parameter search spaces and cross-</w:t>
            </w:r>
            <w:r w:rsidRPr="004A7AA1">
              <w:rPr>
                <w:rFonts w:ascii="Times New Roman" w:hAnsi="Times New Roman" w:cs="Times New Roman"/>
                <w:sz w:val="28"/>
                <w:szCs w:val="28"/>
              </w:rPr>
              <w:lastRenderedPageBreak/>
              <w:t>validation folds. Tuning results were interpreted and optimized manually.</w:t>
            </w:r>
          </w:p>
        </w:tc>
      </w:tr>
      <w:tr w:rsidR="004A7AA1" w:rsidRPr="004A7AA1" w14:paraId="54866F51" w14:textId="77777777" w:rsidTr="004A7AA1">
        <w:trPr>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4C4A5EC6" w14:textId="77777777" w:rsidR="004A7AA1" w:rsidRPr="004A7AA1" w:rsidRDefault="004A7AA1" w:rsidP="004A7AA1">
            <w:pPr>
              <w:spacing w:after="160" w:line="278" w:lineRule="auto"/>
              <w:rPr>
                <w:rFonts w:ascii="Times New Roman" w:hAnsi="Times New Roman" w:cs="Times New Roman"/>
                <w:sz w:val="28"/>
                <w:szCs w:val="28"/>
              </w:rPr>
            </w:pPr>
            <w:r w:rsidRPr="004A7AA1">
              <w:rPr>
                <w:rFonts w:ascii="Times New Roman" w:hAnsi="Times New Roman" w:cs="Times New Roman"/>
                <w:sz w:val="28"/>
                <w:szCs w:val="28"/>
              </w:rPr>
              <w:lastRenderedPageBreak/>
              <w:t>Code Troubleshooting</w:t>
            </w:r>
          </w:p>
        </w:tc>
        <w:tc>
          <w:tcPr>
            <w:tcW w:w="0" w:type="auto"/>
            <w:hideMark/>
          </w:tcPr>
          <w:p w14:paraId="5C22B00A" w14:textId="77777777" w:rsidR="004A7AA1" w:rsidRPr="004A7AA1" w:rsidRDefault="004A7AA1" w:rsidP="004A7AA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xml:space="preserve">“Explain </w:t>
            </w:r>
            <w:proofErr w:type="spellStart"/>
            <w:r w:rsidRPr="004A7AA1">
              <w:rPr>
                <w:rFonts w:ascii="Times New Roman" w:hAnsi="Times New Roman" w:cs="Times New Roman"/>
                <w:sz w:val="28"/>
                <w:szCs w:val="28"/>
              </w:rPr>
              <w:t>LightGBM’s</w:t>
            </w:r>
            <w:proofErr w:type="spellEnd"/>
            <w:r w:rsidRPr="004A7AA1">
              <w:rPr>
                <w:rFonts w:ascii="Times New Roman" w:hAnsi="Times New Roman" w:cs="Times New Roman"/>
                <w:sz w:val="28"/>
                <w:szCs w:val="28"/>
              </w:rPr>
              <w:t xml:space="preserve"> feature mismatch errors when predicting on new data.”</w:t>
            </w:r>
          </w:p>
        </w:tc>
        <w:tc>
          <w:tcPr>
            <w:tcW w:w="0" w:type="auto"/>
            <w:hideMark/>
          </w:tcPr>
          <w:p w14:paraId="39C84EDE"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AI helped diagnose a mismatch between training/test feature sets. Actual code debugging, feature alignment, and final model corrections were conducted manually.</w:t>
            </w:r>
          </w:p>
        </w:tc>
      </w:tr>
      <w:tr w:rsidR="004A7AA1" w:rsidRPr="004A7AA1" w14:paraId="77BDA749" w14:textId="77777777" w:rsidTr="004A7AA1">
        <w:trPr>
          <w:trHeight w:val="885"/>
        </w:trPr>
        <w:tc>
          <w:tcPr>
            <w:cnfStyle w:val="001000000000" w:firstRow="0" w:lastRow="0" w:firstColumn="1" w:lastColumn="0" w:oddVBand="0" w:evenVBand="0" w:oddHBand="0" w:evenHBand="0" w:firstRowFirstColumn="0" w:firstRowLastColumn="0" w:lastRowFirstColumn="0" w:lastRowLastColumn="0"/>
            <w:tcW w:w="0" w:type="auto"/>
            <w:hideMark/>
          </w:tcPr>
          <w:p w14:paraId="44695A01" w14:textId="77777777" w:rsidR="004A7AA1" w:rsidRPr="004A7AA1" w:rsidRDefault="004A7AA1" w:rsidP="004A7AA1">
            <w:pPr>
              <w:spacing w:after="160" w:line="278" w:lineRule="auto"/>
              <w:rPr>
                <w:rFonts w:ascii="Times New Roman" w:hAnsi="Times New Roman" w:cs="Times New Roman"/>
                <w:sz w:val="28"/>
                <w:szCs w:val="28"/>
              </w:rPr>
            </w:pPr>
            <w:r w:rsidRPr="004A7AA1">
              <w:rPr>
                <w:rFonts w:ascii="Times New Roman" w:hAnsi="Times New Roman" w:cs="Times New Roman"/>
                <w:sz w:val="28"/>
                <w:szCs w:val="28"/>
              </w:rPr>
              <w:t>Report Structuring</w:t>
            </w:r>
          </w:p>
        </w:tc>
        <w:tc>
          <w:tcPr>
            <w:tcW w:w="0" w:type="auto"/>
            <w:hideMark/>
          </w:tcPr>
          <w:p w14:paraId="18AEC191" w14:textId="77777777" w:rsidR="004A7AA1" w:rsidRPr="004A7AA1" w:rsidRDefault="004A7AA1" w:rsidP="004A7AA1">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“Help organize a Kaggle project report with Introduction, Data, Methods, Results, Analysis sections.”</w:t>
            </w:r>
          </w:p>
        </w:tc>
        <w:tc>
          <w:tcPr>
            <w:tcW w:w="0" w:type="auto"/>
            <w:hideMark/>
          </w:tcPr>
          <w:p w14:paraId="03448C0E"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GenAI provided an outline template. All real content, descriptions, metric calculations, and reflections were fully authored manually based on project results.</w:t>
            </w:r>
          </w:p>
        </w:tc>
      </w:tr>
    </w:tbl>
    <w:p w14:paraId="43343E53" w14:textId="77777777" w:rsidR="004A7AA1" w:rsidRDefault="004A7AA1" w:rsidP="004A7AA1">
      <w:pPr>
        <w:jc w:val="both"/>
        <w:rPr>
          <w:rFonts w:ascii="Times New Roman" w:hAnsi="Times New Roman" w:cs="Times New Roman"/>
          <w:b/>
          <w:bCs/>
          <w:sz w:val="28"/>
          <w:szCs w:val="28"/>
        </w:rPr>
      </w:pPr>
    </w:p>
    <w:p w14:paraId="47547F28" w14:textId="160A29C7" w:rsidR="004A7AA1" w:rsidRPr="004A7AA1" w:rsidRDefault="004A7AA1" w:rsidP="004A7AA1">
      <w:pPr>
        <w:pStyle w:val="Heading2"/>
        <w:rPr>
          <w:b/>
          <w:bCs/>
        </w:rPr>
      </w:pPr>
      <w:r w:rsidRPr="004A7AA1">
        <w:rPr>
          <w:b/>
          <w:bCs/>
        </w:rPr>
        <w:t>Role of AI: Co-pilot</w:t>
      </w:r>
    </w:p>
    <w:p w14:paraId="0F9F01F8" w14:textId="77777777" w:rsidR="004A7AA1" w:rsidRPr="004A7AA1" w:rsidRDefault="004A7AA1" w:rsidP="004A7AA1">
      <w:pPr>
        <w:numPr>
          <w:ilvl w:val="0"/>
          <w:numId w:val="34"/>
        </w:numPr>
        <w:jc w:val="both"/>
        <w:rPr>
          <w:rFonts w:ascii="Times New Roman" w:hAnsi="Times New Roman" w:cs="Times New Roman"/>
          <w:sz w:val="28"/>
          <w:szCs w:val="28"/>
        </w:rPr>
      </w:pPr>
      <w:r w:rsidRPr="004A7AA1">
        <w:rPr>
          <w:rFonts w:ascii="Times New Roman" w:hAnsi="Times New Roman" w:cs="Times New Roman"/>
          <w:sz w:val="28"/>
          <w:szCs w:val="28"/>
        </w:rPr>
        <w:t>AI helped save time on template generation and error troubleshooting.</w:t>
      </w:r>
    </w:p>
    <w:p w14:paraId="621B31CD" w14:textId="77777777" w:rsidR="004A7AA1" w:rsidRPr="004A7AA1" w:rsidRDefault="004A7AA1" w:rsidP="004A7AA1">
      <w:pPr>
        <w:numPr>
          <w:ilvl w:val="0"/>
          <w:numId w:val="34"/>
        </w:numPr>
        <w:jc w:val="both"/>
        <w:rPr>
          <w:rFonts w:ascii="Times New Roman" w:hAnsi="Times New Roman" w:cs="Times New Roman"/>
          <w:sz w:val="28"/>
          <w:szCs w:val="28"/>
        </w:rPr>
      </w:pPr>
      <w:r w:rsidRPr="004A7AA1">
        <w:rPr>
          <w:rFonts w:ascii="Times New Roman" w:hAnsi="Times New Roman" w:cs="Times New Roman"/>
          <w:sz w:val="28"/>
          <w:szCs w:val="28"/>
        </w:rPr>
        <w:t>Critical thinking, feature selection, model tuning, error analysis, and final Kaggle submissions were performed manually.</w:t>
      </w:r>
    </w:p>
    <w:p w14:paraId="485273D8" w14:textId="77777777" w:rsidR="004A7AA1" w:rsidRPr="004A7AA1" w:rsidRDefault="004A7AA1" w:rsidP="004A7AA1">
      <w:pPr>
        <w:numPr>
          <w:ilvl w:val="0"/>
          <w:numId w:val="34"/>
        </w:numPr>
        <w:jc w:val="both"/>
        <w:rPr>
          <w:rFonts w:ascii="Times New Roman" w:hAnsi="Times New Roman" w:cs="Times New Roman"/>
          <w:sz w:val="28"/>
          <w:szCs w:val="28"/>
        </w:rPr>
      </w:pPr>
      <w:r w:rsidRPr="004A7AA1">
        <w:rPr>
          <w:rFonts w:ascii="Times New Roman" w:hAnsi="Times New Roman" w:cs="Times New Roman"/>
          <w:sz w:val="28"/>
          <w:szCs w:val="28"/>
        </w:rPr>
        <w:t xml:space="preserve">All strategic modeling decisions (e.g., when to abandon dart boosting, when to select </w:t>
      </w:r>
      <w:proofErr w:type="spellStart"/>
      <w:r w:rsidRPr="004A7AA1">
        <w:rPr>
          <w:rFonts w:ascii="Times New Roman" w:hAnsi="Times New Roman" w:cs="Times New Roman"/>
          <w:sz w:val="28"/>
          <w:szCs w:val="28"/>
        </w:rPr>
        <w:t>LightGBM</w:t>
      </w:r>
      <w:proofErr w:type="spellEnd"/>
      <w:r w:rsidRPr="004A7AA1">
        <w:rPr>
          <w:rFonts w:ascii="Times New Roman" w:hAnsi="Times New Roman" w:cs="Times New Roman"/>
          <w:sz w:val="28"/>
          <w:szCs w:val="28"/>
        </w:rPr>
        <w:t xml:space="preserve"> alone, how to engineer rolling features) were based on personal analysis, not AI recommendations.</w:t>
      </w:r>
    </w:p>
    <w:p w14:paraId="1E32EE4D" w14:textId="77777777" w:rsidR="004A7AA1" w:rsidRPr="004A7AA1" w:rsidRDefault="004A7AA1" w:rsidP="004A7AA1">
      <w:pPr>
        <w:pStyle w:val="Heading2"/>
        <w:rPr>
          <w:b/>
          <w:bCs/>
        </w:rPr>
      </w:pPr>
      <w:r w:rsidRPr="004A7AA1">
        <w:rPr>
          <w:b/>
          <w:bCs/>
        </w:rPr>
        <w:t>Strengths of GenAI Support</w:t>
      </w:r>
    </w:p>
    <w:p w14:paraId="22ECC8BB" w14:textId="77777777" w:rsidR="004A7AA1" w:rsidRPr="004A7AA1" w:rsidRDefault="004A7AA1" w:rsidP="004A7AA1">
      <w:pPr>
        <w:numPr>
          <w:ilvl w:val="0"/>
          <w:numId w:val="35"/>
        </w:numPr>
        <w:jc w:val="both"/>
        <w:rPr>
          <w:rFonts w:ascii="Times New Roman" w:hAnsi="Times New Roman" w:cs="Times New Roman"/>
          <w:sz w:val="28"/>
          <w:szCs w:val="28"/>
        </w:rPr>
      </w:pPr>
      <w:r w:rsidRPr="004A7AA1">
        <w:rPr>
          <w:rFonts w:ascii="Times New Roman" w:hAnsi="Times New Roman" w:cs="Times New Roman"/>
          <w:sz w:val="28"/>
          <w:szCs w:val="28"/>
        </w:rPr>
        <w:t>Increased speed for basic code scaffolding.</w:t>
      </w:r>
    </w:p>
    <w:p w14:paraId="70DD6FB8" w14:textId="77777777" w:rsidR="004A7AA1" w:rsidRPr="004A7AA1" w:rsidRDefault="004A7AA1" w:rsidP="004A7AA1">
      <w:pPr>
        <w:numPr>
          <w:ilvl w:val="0"/>
          <w:numId w:val="35"/>
        </w:numPr>
        <w:jc w:val="both"/>
        <w:rPr>
          <w:rFonts w:ascii="Times New Roman" w:hAnsi="Times New Roman" w:cs="Times New Roman"/>
          <w:sz w:val="28"/>
          <w:szCs w:val="28"/>
        </w:rPr>
      </w:pPr>
      <w:r w:rsidRPr="004A7AA1">
        <w:rPr>
          <w:rFonts w:ascii="Times New Roman" w:hAnsi="Times New Roman" w:cs="Times New Roman"/>
          <w:sz w:val="28"/>
          <w:szCs w:val="28"/>
        </w:rPr>
        <w:t>Helped validate initial ideas during early modeling phases.</w:t>
      </w:r>
    </w:p>
    <w:p w14:paraId="176158B0" w14:textId="77777777" w:rsidR="004A7AA1" w:rsidRPr="004A7AA1" w:rsidRDefault="004A7AA1" w:rsidP="004A7AA1">
      <w:pPr>
        <w:numPr>
          <w:ilvl w:val="0"/>
          <w:numId w:val="35"/>
        </w:numPr>
        <w:jc w:val="both"/>
        <w:rPr>
          <w:rFonts w:ascii="Times New Roman" w:hAnsi="Times New Roman" w:cs="Times New Roman"/>
          <w:sz w:val="28"/>
          <w:szCs w:val="28"/>
        </w:rPr>
      </w:pPr>
      <w:r w:rsidRPr="004A7AA1">
        <w:rPr>
          <w:rFonts w:ascii="Times New Roman" w:hAnsi="Times New Roman" w:cs="Times New Roman"/>
          <w:sz w:val="28"/>
          <w:szCs w:val="28"/>
        </w:rPr>
        <w:t>Provided helpful format suggestions for reports and documentation.</w:t>
      </w:r>
    </w:p>
    <w:p w14:paraId="0C940AAB" w14:textId="77777777" w:rsidR="004A7AA1" w:rsidRPr="004A7AA1" w:rsidRDefault="004A7AA1" w:rsidP="004A7AA1">
      <w:pPr>
        <w:pStyle w:val="Heading2"/>
        <w:rPr>
          <w:b/>
          <w:bCs/>
        </w:rPr>
      </w:pPr>
      <w:r w:rsidRPr="004A7AA1">
        <w:rPr>
          <w:b/>
          <w:bCs/>
        </w:rPr>
        <w:t>Limitations and Boundaries</w:t>
      </w:r>
    </w:p>
    <w:p w14:paraId="2669F47A" w14:textId="77777777" w:rsidR="004A7AA1" w:rsidRPr="004A7AA1" w:rsidRDefault="004A7AA1" w:rsidP="004A7AA1">
      <w:pPr>
        <w:numPr>
          <w:ilvl w:val="0"/>
          <w:numId w:val="35"/>
        </w:numPr>
        <w:jc w:val="both"/>
        <w:rPr>
          <w:rFonts w:ascii="Times New Roman" w:hAnsi="Times New Roman" w:cs="Times New Roman"/>
          <w:sz w:val="28"/>
          <w:szCs w:val="28"/>
        </w:rPr>
      </w:pPr>
      <w:r w:rsidRPr="004A7AA1">
        <w:rPr>
          <w:rFonts w:ascii="Times New Roman" w:hAnsi="Times New Roman" w:cs="Times New Roman"/>
          <w:sz w:val="28"/>
          <w:szCs w:val="28"/>
        </w:rPr>
        <w:t>AI lacked awareness of dataset-specific nuances and sometimes made generic recommendations unsuitable for the problem.</w:t>
      </w:r>
    </w:p>
    <w:p w14:paraId="49D4A232" w14:textId="4CAA640B" w:rsidR="004A7AA1" w:rsidRPr="004A7AA1" w:rsidRDefault="004A7AA1" w:rsidP="004A7AA1">
      <w:pPr>
        <w:numPr>
          <w:ilvl w:val="0"/>
          <w:numId w:val="35"/>
        </w:numPr>
        <w:jc w:val="both"/>
        <w:rPr>
          <w:rFonts w:ascii="Times New Roman" w:hAnsi="Times New Roman" w:cs="Times New Roman"/>
          <w:sz w:val="28"/>
          <w:szCs w:val="28"/>
        </w:rPr>
      </w:pPr>
      <w:r w:rsidRPr="004A7AA1">
        <w:rPr>
          <w:rFonts w:ascii="Times New Roman" w:hAnsi="Times New Roman" w:cs="Times New Roman"/>
          <w:sz w:val="28"/>
          <w:szCs w:val="28"/>
        </w:rPr>
        <w:t>Careful human judgment was necessary to filter, customize, and validate any AI-generated content</w:t>
      </w:r>
    </w:p>
    <w:p w14:paraId="40704696" w14:textId="77777777" w:rsidR="00F40B46" w:rsidRDefault="00F40B46" w:rsidP="00F40B46">
      <w:pPr>
        <w:jc w:val="both"/>
        <w:rPr>
          <w:rFonts w:ascii="Times New Roman" w:hAnsi="Times New Roman" w:cs="Times New Roman"/>
          <w:b/>
          <w:bCs/>
          <w:sz w:val="28"/>
          <w:szCs w:val="28"/>
        </w:rPr>
      </w:pPr>
    </w:p>
    <w:p w14:paraId="3AB59B94" w14:textId="77777777" w:rsidR="004A7AA1" w:rsidRPr="004A7AA1" w:rsidRDefault="004A7AA1" w:rsidP="004A7AA1">
      <w:pPr>
        <w:pStyle w:val="Heading1"/>
        <w:rPr>
          <w:b/>
          <w:bCs/>
        </w:rPr>
      </w:pPr>
      <w:r w:rsidRPr="004A7AA1">
        <w:rPr>
          <w:b/>
          <w:bCs/>
        </w:rPr>
        <w:lastRenderedPageBreak/>
        <w:t>7. Reflection on the Role of GenAI and the Future of Business Analytics</w:t>
      </w:r>
    </w:p>
    <w:p w14:paraId="641E54CE" w14:textId="77777777" w:rsidR="004A7AA1" w:rsidRPr="004A7AA1" w:rsidRDefault="004A7AA1" w:rsidP="004A7AA1">
      <w:pPr>
        <w:jc w:val="both"/>
        <w:rPr>
          <w:rFonts w:ascii="Times New Roman" w:hAnsi="Times New Roman" w:cs="Times New Roman"/>
          <w:b/>
          <w:bCs/>
          <w:sz w:val="28"/>
          <w:szCs w:val="28"/>
        </w:rPr>
      </w:pPr>
      <w:r w:rsidRPr="004A7AA1">
        <w:rPr>
          <w:rFonts w:ascii="Times New Roman" w:hAnsi="Times New Roman" w:cs="Times New Roman"/>
          <w:b/>
          <w:bCs/>
          <w:sz w:val="28"/>
          <w:szCs w:val="28"/>
        </w:rPr>
        <w:t>1. What is GenAI Helpful For?</w:t>
      </w:r>
    </w:p>
    <w:p w14:paraId="7AA84D15" w14:textId="77777777"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Generative AI, such as ChatGPT, is particularly helpful for:</w:t>
      </w:r>
    </w:p>
    <w:p w14:paraId="25A20E33" w14:textId="77777777" w:rsidR="004A7AA1" w:rsidRPr="004A7AA1" w:rsidRDefault="004A7AA1" w:rsidP="004A7AA1">
      <w:pPr>
        <w:numPr>
          <w:ilvl w:val="0"/>
          <w:numId w:val="38"/>
        </w:numPr>
        <w:jc w:val="both"/>
        <w:rPr>
          <w:rFonts w:ascii="Times New Roman" w:hAnsi="Times New Roman" w:cs="Times New Roman"/>
          <w:sz w:val="28"/>
          <w:szCs w:val="28"/>
        </w:rPr>
      </w:pPr>
      <w:r w:rsidRPr="004A7AA1">
        <w:rPr>
          <w:rFonts w:ascii="Times New Roman" w:hAnsi="Times New Roman" w:cs="Times New Roman"/>
          <w:sz w:val="28"/>
          <w:szCs w:val="28"/>
        </w:rPr>
        <w:t>Code scaffolding: Quickly generating base templates for Python, R, or SQL scripts.</w:t>
      </w:r>
    </w:p>
    <w:p w14:paraId="55077FD6" w14:textId="77777777" w:rsidR="004A7AA1" w:rsidRPr="004A7AA1" w:rsidRDefault="004A7AA1" w:rsidP="004A7AA1">
      <w:pPr>
        <w:numPr>
          <w:ilvl w:val="0"/>
          <w:numId w:val="38"/>
        </w:numPr>
        <w:jc w:val="both"/>
        <w:rPr>
          <w:rFonts w:ascii="Times New Roman" w:hAnsi="Times New Roman" w:cs="Times New Roman"/>
          <w:sz w:val="28"/>
          <w:szCs w:val="28"/>
        </w:rPr>
      </w:pPr>
      <w:r w:rsidRPr="004A7AA1">
        <w:rPr>
          <w:rFonts w:ascii="Times New Roman" w:hAnsi="Times New Roman" w:cs="Times New Roman"/>
          <w:sz w:val="28"/>
          <w:szCs w:val="28"/>
        </w:rPr>
        <w:t>Idea generation: Suggesting modeling approaches or feature engineering ideas that may not be immediately obvious.</w:t>
      </w:r>
    </w:p>
    <w:p w14:paraId="1BC00F42" w14:textId="77777777" w:rsidR="004A7AA1" w:rsidRPr="004A7AA1" w:rsidRDefault="004A7AA1" w:rsidP="004A7AA1">
      <w:pPr>
        <w:numPr>
          <w:ilvl w:val="0"/>
          <w:numId w:val="38"/>
        </w:numPr>
        <w:jc w:val="both"/>
        <w:rPr>
          <w:rFonts w:ascii="Times New Roman" w:hAnsi="Times New Roman" w:cs="Times New Roman"/>
          <w:sz w:val="28"/>
          <w:szCs w:val="28"/>
        </w:rPr>
      </w:pPr>
      <w:r w:rsidRPr="004A7AA1">
        <w:rPr>
          <w:rFonts w:ascii="Times New Roman" w:hAnsi="Times New Roman" w:cs="Times New Roman"/>
          <w:sz w:val="28"/>
          <w:szCs w:val="28"/>
        </w:rPr>
        <w:t>Technical explanation: Providing understandable breakdowns of errors, algorithms, and data transformations.</w:t>
      </w:r>
    </w:p>
    <w:p w14:paraId="32161AA3" w14:textId="77777777" w:rsidR="004A7AA1" w:rsidRPr="004A7AA1" w:rsidRDefault="004A7AA1" w:rsidP="004A7AA1">
      <w:pPr>
        <w:numPr>
          <w:ilvl w:val="0"/>
          <w:numId w:val="38"/>
        </w:numPr>
        <w:jc w:val="both"/>
        <w:rPr>
          <w:rFonts w:ascii="Times New Roman" w:hAnsi="Times New Roman" w:cs="Times New Roman"/>
          <w:sz w:val="28"/>
          <w:szCs w:val="28"/>
        </w:rPr>
      </w:pPr>
      <w:r w:rsidRPr="004A7AA1">
        <w:rPr>
          <w:rFonts w:ascii="Times New Roman" w:hAnsi="Times New Roman" w:cs="Times New Roman"/>
          <w:sz w:val="28"/>
          <w:szCs w:val="28"/>
        </w:rPr>
        <w:t>Report structuring: Offering standardized formats and examples for documentation and presentations.</w:t>
      </w:r>
    </w:p>
    <w:p w14:paraId="1508B9E2" w14:textId="77777777" w:rsidR="004A7AA1" w:rsidRPr="004A7AA1" w:rsidRDefault="004A7AA1" w:rsidP="004A7AA1">
      <w:pPr>
        <w:numPr>
          <w:ilvl w:val="0"/>
          <w:numId w:val="38"/>
        </w:numPr>
        <w:jc w:val="both"/>
        <w:rPr>
          <w:rFonts w:ascii="Times New Roman" w:hAnsi="Times New Roman" w:cs="Times New Roman"/>
          <w:sz w:val="28"/>
          <w:szCs w:val="28"/>
        </w:rPr>
      </w:pPr>
      <w:r w:rsidRPr="004A7AA1">
        <w:rPr>
          <w:rFonts w:ascii="Times New Roman" w:hAnsi="Times New Roman" w:cs="Times New Roman"/>
          <w:sz w:val="28"/>
          <w:szCs w:val="28"/>
        </w:rPr>
        <w:t>Repetitive task acceleration: Writing repetitive functions, test loops, or plots.</w:t>
      </w:r>
    </w:p>
    <w:p w14:paraId="0ACFBE57" w14:textId="77777777" w:rsid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In this project, GenAI was used as a time-saving assistant, accelerating routine steps while allowing me to focus on modeling and analysis.</w:t>
      </w:r>
    </w:p>
    <w:p w14:paraId="6328AC4C" w14:textId="77777777" w:rsidR="004A7AA1" w:rsidRPr="004A7AA1" w:rsidRDefault="004A7AA1" w:rsidP="004A7AA1">
      <w:pPr>
        <w:jc w:val="both"/>
        <w:rPr>
          <w:rFonts w:ascii="Times New Roman" w:hAnsi="Times New Roman" w:cs="Times New Roman"/>
          <w:sz w:val="28"/>
          <w:szCs w:val="28"/>
        </w:rPr>
      </w:pPr>
    </w:p>
    <w:p w14:paraId="5EC5BBA9" w14:textId="021F7387" w:rsidR="004A7AA1" w:rsidRPr="004A7AA1" w:rsidRDefault="004A7AA1" w:rsidP="004A7AA1">
      <w:pPr>
        <w:pStyle w:val="ListParagraph"/>
        <w:numPr>
          <w:ilvl w:val="0"/>
          <w:numId w:val="15"/>
        </w:numPr>
        <w:jc w:val="both"/>
        <w:rPr>
          <w:rFonts w:ascii="Times New Roman" w:hAnsi="Times New Roman" w:cs="Times New Roman"/>
          <w:b/>
          <w:bCs/>
          <w:sz w:val="28"/>
          <w:szCs w:val="28"/>
        </w:rPr>
      </w:pPr>
      <w:r w:rsidRPr="004A7AA1">
        <w:rPr>
          <w:rFonts w:ascii="Times New Roman" w:hAnsi="Times New Roman" w:cs="Times New Roman"/>
          <w:b/>
          <w:bCs/>
          <w:sz w:val="28"/>
          <w:szCs w:val="28"/>
        </w:rPr>
        <w:t xml:space="preserve">What Analytics Tasks Will Be Automated </w:t>
      </w:r>
      <w:proofErr w:type="gramStart"/>
      <w:r w:rsidRPr="004A7AA1">
        <w:rPr>
          <w:rFonts w:ascii="Times New Roman" w:hAnsi="Times New Roman" w:cs="Times New Roman"/>
          <w:b/>
          <w:bCs/>
          <w:sz w:val="28"/>
          <w:szCs w:val="28"/>
        </w:rPr>
        <w:t>in the Near Future</w:t>
      </w:r>
      <w:proofErr w:type="gramEnd"/>
      <w:r w:rsidRPr="004A7AA1">
        <w:rPr>
          <w:rFonts w:ascii="Times New Roman" w:hAnsi="Times New Roman" w:cs="Times New Roman"/>
          <w:b/>
          <w:bCs/>
          <w:sz w:val="28"/>
          <w:szCs w:val="28"/>
        </w:rPr>
        <w:t>?</w:t>
      </w:r>
    </w:p>
    <w:p w14:paraId="62BD3B1A" w14:textId="77777777"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Within the next 2–3 years, many of the following tasks are likely to be partially or fully automated through AI-powered tools:</w:t>
      </w:r>
    </w:p>
    <w:tbl>
      <w:tblPr>
        <w:tblStyle w:val="GridTable1Light-Accent2"/>
        <w:tblW w:w="0" w:type="auto"/>
        <w:tblLook w:val="04A0" w:firstRow="1" w:lastRow="0" w:firstColumn="1" w:lastColumn="0" w:noHBand="0" w:noVBand="1"/>
      </w:tblPr>
      <w:tblGrid>
        <w:gridCol w:w="3588"/>
        <w:gridCol w:w="7202"/>
      </w:tblGrid>
      <w:tr w:rsidR="004A7AA1" w:rsidRPr="004A7AA1" w14:paraId="6632BC4F" w14:textId="77777777" w:rsidTr="004A7AA1">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0914631" w14:textId="77777777" w:rsidR="004A7AA1" w:rsidRPr="004A7AA1" w:rsidRDefault="004A7AA1" w:rsidP="004A7AA1">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Task Category</w:t>
            </w:r>
          </w:p>
        </w:tc>
        <w:tc>
          <w:tcPr>
            <w:tcW w:w="0" w:type="auto"/>
            <w:hideMark/>
          </w:tcPr>
          <w:p w14:paraId="303E6EF0" w14:textId="77777777" w:rsidR="004A7AA1" w:rsidRPr="004A7AA1" w:rsidRDefault="004A7AA1" w:rsidP="004A7AA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A7AA1">
              <w:rPr>
                <w:rFonts w:ascii="Times New Roman" w:hAnsi="Times New Roman" w:cs="Times New Roman"/>
                <w:b w:val="0"/>
                <w:bCs w:val="0"/>
                <w:sz w:val="28"/>
                <w:szCs w:val="28"/>
              </w:rPr>
              <w:t>Examples</w:t>
            </w:r>
          </w:p>
        </w:tc>
      </w:tr>
      <w:tr w:rsidR="004A7AA1" w:rsidRPr="004A7AA1" w14:paraId="07CCC9BF"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36F1BB5" w14:textId="77777777" w:rsidR="004A7AA1" w:rsidRPr="004A7AA1" w:rsidRDefault="004A7AA1" w:rsidP="004A7AA1">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Data Wrangling</w:t>
            </w:r>
          </w:p>
        </w:tc>
        <w:tc>
          <w:tcPr>
            <w:tcW w:w="0" w:type="auto"/>
            <w:hideMark/>
          </w:tcPr>
          <w:p w14:paraId="1886D602"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Detecting missing values, outlier detection, basic cleaning</w:t>
            </w:r>
          </w:p>
        </w:tc>
      </w:tr>
      <w:tr w:rsidR="004A7AA1" w:rsidRPr="004A7AA1" w14:paraId="2289D1D8" w14:textId="77777777" w:rsidTr="004A7AA1">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56644EA5" w14:textId="77777777" w:rsidR="004A7AA1" w:rsidRPr="004A7AA1" w:rsidRDefault="004A7AA1" w:rsidP="004A7AA1">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Exploratory Data Analysis (EDA)</w:t>
            </w:r>
          </w:p>
        </w:tc>
        <w:tc>
          <w:tcPr>
            <w:tcW w:w="0" w:type="auto"/>
            <w:hideMark/>
          </w:tcPr>
          <w:p w14:paraId="6129FADD"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Automated descriptive statistics, correlation plots, data profiling</w:t>
            </w:r>
          </w:p>
        </w:tc>
      </w:tr>
      <w:tr w:rsidR="004A7AA1" w:rsidRPr="004A7AA1" w14:paraId="14DB731D"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C4411FB" w14:textId="77777777" w:rsidR="004A7AA1" w:rsidRPr="004A7AA1" w:rsidRDefault="004A7AA1" w:rsidP="004A7AA1">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Model Selection</w:t>
            </w:r>
          </w:p>
        </w:tc>
        <w:tc>
          <w:tcPr>
            <w:tcW w:w="0" w:type="auto"/>
            <w:hideMark/>
          </w:tcPr>
          <w:p w14:paraId="7A727ABC"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Automated machine learning (</w:t>
            </w:r>
            <w:proofErr w:type="spellStart"/>
            <w:r w:rsidRPr="004A7AA1">
              <w:rPr>
                <w:rFonts w:ascii="Times New Roman" w:hAnsi="Times New Roman" w:cs="Times New Roman"/>
                <w:sz w:val="28"/>
                <w:szCs w:val="28"/>
              </w:rPr>
              <w:t>AutoML</w:t>
            </w:r>
            <w:proofErr w:type="spellEnd"/>
            <w:r w:rsidRPr="004A7AA1">
              <w:rPr>
                <w:rFonts w:ascii="Times New Roman" w:hAnsi="Times New Roman" w:cs="Times New Roman"/>
                <w:sz w:val="28"/>
                <w:szCs w:val="28"/>
              </w:rPr>
              <w:t>) pipelines to try multiple algorithms</w:t>
            </w:r>
          </w:p>
        </w:tc>
      </w:tr>
      <w:tr w:rsidR="004A7AA1" w:rsidRPr="004A7AA1" w14:paraId="75C17F2B"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1DBD9E8" w14:textId="77777777" w:rsidR="004A7AA1" w:rsidRPr="004A7AA1" w:rsidRDefault="004A7AA1" w:rsidP="004A7AA1">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Hyperparameter Tuning</w:t>
            </w:r>
          </w:p>
        </w:tc>
        <w:tc>
          <w:tcPr>
            <w:tcW w:w="0" w:type="auto"/>
            <w:hideMark/>
          </w:tcPr>
          <w:p w14:paraId="2A435FDE"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xml:space="preserve">Tools like </w:t>
            </w:r>
            <w:proofErr w:type="spellStart"/>
            <w:r w:rsidRPr="004A7AA1">
              <w:rPr>
                <w:rFonts w:ascii="Times New Roman" w:hAnsi="Times New Roman" w:cs="Times New Roman"/>
                <w:sz w:val="28"/>
                <w:szCs w:val="28"/>
              </w:rPr>
              <w:t>Optuna</w:t>
            </w:r>
            <w:proofErr w:type="spellEnd"/>
            <w:r w:rsidRPr="004A7AA1">
              <w:rPr>
                <w:rFonts w:ascii="Times New Roman" w:hAnsi="Times New Roman" w:cs="Times New Roman"/>
                <w:sz w:val="28"/>
                <w:szCs w:val="28"/>
              </w:rPr>
              <w:t xml:space="preserve">, </w:t>
            </w:r>
            <w:proofErr w:type="spellStart"/>
            <w:r w:rsidRPr="004A7AA1">
              <w:rPr>
                <w:rFonts w:ascii="Times New Roman" w:hAnsi="Times New Roman" w:cs="Times New Roman"/>
                <w:sz w:val="28"/>
                <w:szCs w:val="28"/>
              </w:rPr>
              <w:t>Hyperopt</w:t>
            </w:r>
            <w:proofErr w:type="spellEnd"/>
            <w:r w:rsidRPr="004A7AA1">
              <w:rPr>
                <w:rFonts w:ascii="Times New Roman" w:hAnsi="Times New Roman" w:cs="Times New Roman"/>
                <w:sz w:val="28"/>
                <w:szCs w:val="28"/>
              </w:rPr>
              <w:t>, and AI-driven optimization</w:t>
            </w:r>
          </w:p>
        </w:tc>
      </w:tr>
      <w:tr w:rsidR="004A7AA1" w:rsidRPr="004A7AA1" w14:paraId="789E8E2C"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B388551" w14:textId="77777777" w:rsidR="004A7AA1" w:rsidRPr="004A7AA1" w:rsidRDefault="004A7AA1" w:rsidP="004A7AA1">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Report Generation</w:t>
            </w:r>
          </w:p>
        </w:tc>
        <w:tc>
          <w:tcPr>
            <w:tcW w:w="0" w:type="auto"/>
            <w:hideMark/>
          </w:tcPr>
          <w:p w14:paraId="625F2F18"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Summarizing results, visualizing key findings, even creating dashboards</w:t>
            </w:r>
          </w:p>
        </w:tc>
      </w:tr>
    </w:tbl>
    <w:p w14:paraId="3CC58F83" w14:textId="77777777" w:rsidR="004A7AA1" w:rsidRDefault="004A7AA1" w:rsidP="004A7AA1">
      <w:pPr>
        <w:jc w:val="both"/>
        <w:rPr>
          <w:rFonts w:ascii="Times New Roman" w:hAnsi="Times New Roman" w:cs="Times New Roman"/>
          <w:sz w:val="28"/>
          <w:szCs w:val="28"/>
        </w:rPr>
      </w:pPr>
    </w:p>
    <w:p w14:paraId="75C121BF" w14:textId="7AC6EED6" w:rsid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lastRenderedPageBreak/>
        <w:t>While automation will reduce the time needed for execution, human oversight will still be necessary to ensure data quality, contextual interpretation, and ethical use.</w:t>
      </w:r>
    </w:p>
    <w:p w14:paraId="4EAA7FB7" w14:textId="77777777" w:rsidR="004A7AA1" w:rsidRPr="004A7AA1" w:rsidRDefault="004A7AA1" w:rsidP="004A7AA1">
      <w:pPr>
        <w:jc w:val="both"/>
        <w:rPr>
          <w:rFonts w:ascii="Times New Roman" w:hAnsi="Times New Roman" w:cs="Times New Roman"/>
          <w:sz w:val="28"/>
          <w:szCs w:val="28"/>
        </w:rPr>
      </w:pPr>
    </w:p>
    <w:p w14:paraId="0D388EA8" w14:textId="77777777" w:rsidR="004A7AA1" w:rsidRPr="004A7AA1" w:rsidRDefault="004A7AA1" w:rsidP="004A7AA1">
      <w:pPr>
        <w:jc w:val="both"/>
        <w:rPr>
          <w:rFonts w:ascii="Times New Roman" w:hAnsi="Times New Roman" w:cs="Times New Roman"/>
          <w:b/>
          <w:bCs/>
          <w:sz w:val="28"/>
          <w:szCs w:val="28"/>
        </w:rPr>
      </w:pPr>
      <w:r w:rsidRPr="004A7AA1">
        <w:rPr>
          <w:rFonts w:ascii="Times New Roman" w:hAnsi="Times New Roman" w:cs="Times New Roman"/>
          <w:b/>
          <w:bCs/>
          <w:sz w:val="28"/>
          <w:szCs w:val="28"/>
        </w:rPr>
        <w:t>3. What Will Be the Role of Data Analysts and Data Scientists?</w:t>
      </w:r>
    </w:p>
    <w:p w14:paraId="4DC576A8" w14:textId="77777777"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Despite the increasing automation of technical tasks, the role of analysts and data scientists will become even more critical in the following areas:</w:t>
      </w:r>
    </w:p>
    <w:tbl>
      <w:tblPr>
        <w:tblStyle w:val="GridTable1Light-Accent2"/>
        <w:tblW w:w="0" w:type="auto"/>
        <w:tblLook w:val="04A0" w:firstRow="1" w:lastRow="0" w:firstColumn="1" w:lastColumn="0" w:noHBand="0" w:noVBand="1"/>
      </w:tblPr>
      <w:tblGrid>
        <w:gridCol w:w="2335"/>
        <w:gridCol w:w="8455"/>
      </w:tblGrid>
      <w:tr w:rsidR="004A7AA1" w:rsidRPr="004A7AA1" w14:paraId="14317272" w14:textId="77777777" w:rsidTr="004A7AA1">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06F56A0" w14:textId="77777777" w:rsidR="004A7AA1" w:rsidRPr="004A7AA1" w:rsidRDefault="004A7AA1" w:rsidP="004A7AA1">
            <w:pPr>
              <w:spacing w:after="160" w:line="278" w:lineRule="auto"/>
              <w:jc w:val="both"/>
              <w:rPr>
                <w:rFonts w:ascii="Times New Roman" w:hAnsi="Times New Roman" w:cs="Times New Roman"/>
                <w:b w:val="0"/>
                <w:bCs w:val="0"/>
                <w:sz w:val="28"/>
                <w:szCs w:val="28"/>
              </w:rPr>
            </w:pPr>
            <w:r w:rsidRPr="004A7AA1">
              <w:rPr>
                <w:rFonts w:ascii="Times New Roman" w:hAnsi="Times New Roman" w:cs="Times New Roman"/>
                <w:b w:val="0"/>
                <w:bCs w:val="0"/>
                <w:sz w:val="28"/>
                <w:szCs w:val="28"/>
              </w:rPr>
              <w:t>Role Evolution</w:t>
            </w:r>
          </w:p>
        </w:tc>
        <w:tc>
          <w:tcPr>
            <w:tcW w:w="0" w:type="auto"/>
            <w:hideMark/>
          </w:tcPr>
          <w:p w14:paraId="7A5B1B40" w14:textId="77777777" w:rsidR="004A7AA1" w:rsidRPr="004A7AA1" w:rsidRDefault="004A7AA1" w:rsidP="004A7AA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A7AA1">
              <w:rPr>
                <w:rFonts w:ascii="Times New Roman" w:hAnsi="Times New Roman" w:cs="Times New Roman"/>
                <w:b w:val="0"/>
                <w:bCs w:val="0"/>
                <w:sz w:val="28"/>
                <w:szCs w:val="28"/>
              </w:rPr>
              <w:t>Description</w:t>
            </w:r>
          </w:p>
        </w:tc>
      </w:tr>
      <w:tr w:rsidR="004A7AA1" w:rsidRPr="004A7AA1" w14:paraId="32C36633"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8002D32" w14:textId="77777777" w:rsidR="004A7AA1" w:rsidRPr="004A7AA1" w:rsidRDefault="004A7AA1" w:rsidP="004A7AA1">
            <w:pPr>
              <w:spacing w:after="160" w:line="278" w:lineRule="auto"/>
              <w:jc w:val="both"/>
              <w:rPr>
                <w:rFonts w:ascii="Times New Roman" w:hAnsi="Times New Roman" w:cs="Times New Roman"/>
                <w:b w:val="0"/>
                <w:bCs w:val="0"/>
                <w:sz w:val="28"/>
                <w:szCs w:val="28"/>
              </w:rPr>
            </w:pPr>
            <w:r w:rsidRPr="004A7AA1">
              <w:rPr>
                <w:rFonts w:ascii="Times New Roman" w:hAnsi="Times New Roman" w:cs="Times New Roman"/>
                <w:b w:val="0"/>
                <w:bCs w:val="0"/>
                <w:sz w:val="28"/>
                <w:szCs w:val="28"/>
              </w:rPr>
              <w:t>Problem Framing</w:t>
            </w:r>
          </w:p>
        </w:tc>
        <w:tc>
          <w:tcPr>
            <w:tcW w:w="0" w:type="auto"/>
            <w:hideMark/>
          </w:tcPr>
          <w:p w14:paraId="49D2B054"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Translating vague business problems into measurable hypotheses</w:t>
            </w:r>
          </w:p>
        </w:tc>
      </w:tr>
      <w:tr w:rsidR="004A7AA1" w:rsidRPr="004A7AA1" w14:paraId="2786A532"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D348AA5" w14:textId="77777777" w:rsidR="004A7AA1" w:rsidRPr="004A7AA1" w:rsidRDefault="004A7AA1" w:rsidP="004A7AA1">
            <w:pPr>
              <w:spacing w:after="160" w:line="278" w:lineRule="auto"/>
              <w:jc w:val="both"/>
              <w:rPr>
                <w:rFonts w:ascii="Times New Roman" w:hAnsi="Times New Roman" w:cs="Times New Roman"/>
                <w:b w:val="0"/>
                <w:bCs w:val="0"/>
                <w:sz w:val="28"/>
                <w:szCs w:val="28"/>
              </w:rPr>
            </w:pPr>
            <w:r w:rsidRPr="004A7AA1">
              <w:rPr>
                <w:rFonts w:ascii="Times New Roman" w:hAnsi="Times New Roman" w:cs="Times New Roman"/>
                <w:b w:val="0"/>
                <w:bCs w:val="0"/>
                <w:sz w:val="28"/>
                <w:szCs w:val="28"/>
              </w:rPr>
              <w:t>Data Interpretation</w:t>
            </w:r>
          </w:p>
        </w:tc>
        <w:tc>
          <w:tcPr>
            <w:tcW w:w="0" w:type="auto"/>
            <w:hideMark/>
          </w:tcPr>
          <w:p w14:paraId="33B7A6CC"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Understanding context, hidden biases, and operational implications</w:t>
            </w:r>
          </w:p>
        </w:tc>
      </w:tr>
      <w:tr w:rsidR="004A7AA1" w:rsidRPr="004A7AA1" w14:paraId="72CAED2D"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37C34C5" w14:textId="77777777" w:rsidR="004A7AA1" w:rsidRPr="004A7AA1" w:rsidRDefault="004A7AA1" w:rsidP="004A7AA1">
            <w:pPr>
              <w:spacing w:after="160" w:line="278" w:lineRule="auto"/>
              <w:jc w:val="both"/>
              <w:rPr>
                <w:rFonts w:ascii="Times New Roman" w:hAnsi="Times New Roman" w:cs="Times New Roman"/>
                <w:b w:val="0"/>
                <w:bCs w:val="0"/>
                <w:sz w:val="28"/>
                <w:szCs w:val="28"/>
              </w:rPr>
            </w:pPr>
            <w:r w:rsidRPr="004A7AA1">
              <w:rPr>
                <w:rFonts w:ascii="Times New Roman" w:hAnsi="Times New Roman" w:cs="Times New Roman"/>
                <w:b w:val="0"/>
                <w:bCs w:val="0"/>
                <w:sz w:val="28"/>
                <w:szCs w:val="28"/>
              </w:rPr>
              <w:t>Communication</w:t>
            </w:r>
          </w:p>
        </w:tc>
        <w:tc>
          <w:tcPr>
            <w:tcW w:w="0" w:type="auto"/>
            <w:hideMark/>
          </w:tcPr>
          <w:p w14:paraId="7F015FF3"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Explaining technical findings clearly to non-technical stakeholders</w:t>
            </w:r>
          </w:p>
        </w:tc>
      </w:tr>
      <w:tr w:rsidR="004A7AA1" w:rsidRPr="004A7AA1" w14:paraId="7F250006" w14:textId="77777777" w:rsidTr="004A7AA1">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DF9D9F2" w14:textId="77777777" w:rsidR="004A7AA1" w:rsidRPr="004A7AA1" w:rsidRDefault="004A7AA1" w:rsidP="004A7AA1">
            <w:pPr>
              <w:spacing w:after="160" w:line="278" w:lineRule="auto"/>
              <w:jc w:val="both"/>
              <w:rPr>
                <w:rFonts w:ascii="Times New Roman" w:hAnsi="Times New Roman" w:cs="Times New Roman"/>
                <w:b w:val="0"/>
                <w:bCs w:val="0"/>
                <w:sz w:val="28"/>
                <w:szCs w:val="28"/>
              </w:rPr>
            </w:pPr>
            <w:r w:rsidRPr="004A7AA1">
              <w:rPr>
                <w:rFonts w:ascii="Times New Roman" w:hAnsi="Times New Roman" w:cs="Times New Roman"/>
                <w:b w:val="0"/>
                <w:bCs w:val="0"/>
                <w:sz w:val="28"/>
                <w:szCs w:val="28"/>
              </w:rPr>
              <w:t>Customization</w:t>
            </w:r>
          </w:p>
        </w:tc>
        <w:tc>
          <w:tcPr>
            <w:tcW w:w="0" w:type="auto"/>
            <w:hideMark/>
          </w:tcPr>
          <w:p w14:paraId="252B09D5"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Adapting general modeling strategies to business-specific constraints</w:t>
            </w:r>
          </w:p>
        </w:tc>
      </w:tr>
      <w:tr w:rsidR="004A7AA1" w:rsidRPr="004A7AA1" w14:paraId="0D7F931F" w14:textId="77777777" w:rsidTr="004A7AA1">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497EE99B" w14:textId="77777777" w:rsidR="004A7AA1" w:rsidRPr="004A7AA1" w:rsidRDefault="004A7AA1" w:rsidP="004A7AA1">
            <w:pPr>
              <w:spacing w:after="160" w:line="278" w:lineRule="auto"/>
              <w:jc w:val="both"/>
              <w:rPr>
                <w:rFonts w:ascii="Times New Roman" w:hAnsi="Times New Roman" w:cs="Times New Roman"/>
                <w:b w:val="0"/>
                <w:bCs w:val="0"/>
                <w:sz w:val="28"/>
                <w:szCs w:val="28"/>
              </w:rPr>
            </w:pPr>
            <w:r w:rsidRPr="004A7AA1">
              <w:rPr>
                <w:rFonts w:ascii="Times New Roman" w:hAnsi="Times New Roman" w:cs="Times New Roman"/>
                <w:b w:val="0"/>
                <w:bCs w:val="0"/>
                <w:sz w:val="28"/>
                <w:szCs w:val="28"/>
              </w:rPr>
              <w:t>Ethical Oversight</w:t>
            </w:r>
          </w:p>
        </w:tc>
        <w:tc>
          <w:tcPr>
            <w:tcW w:w="0" w:type="auto"/>
            <w:hideMark/>
          </w:tcPr>
          <w:p w14:paraId="24D4A9B7"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Ensuring fair use of data, preventing bias, and building trust in AI systems</w:t>
            </w:r>
          </w:p>
        </w:tc>
      </w:tr>
    </w:tbl>
    <w:p w14:paraId="36AEF43A" w14:textId="77777777" w:rsidR="00AF009A" w:rsidRDefault="00AF009A" w:rsidP="004A7AA1">
      <w:pPr>
        <w:jc w:val="both"/>
        <w:rPr>
          <w:rFonts w:ascii="Times New Roman" w:hAnsi="Times New Roman" w:cs="Times New Roman"/>
          <w:sz w:val="28"/>
          <w:szCs w:val="28"/>
        </w:rPr>
      </w:pPr>
    </w:p>
    <w:p w14:paraId="723BC43B" w14:textId="33E36BE5" w:rsid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t>AI can assist with execution, but analysts remain responsible for judgment, intuition, and domain expertise.</w:t>
      </w:r>
    </w:p>
    <w:p w14:paraId="69EC937F" w14:textId="77777777" w:rsidR="00AF009A" w:rsidRPr="004A7AA1" w:rsidRDefault="00AF009A" w:rsidP="004A7AA1">
      <w:pPr>
        <w:jc w:val="both"/>
        <w:rPr>
          <w:rFonts w:ascii="Times New Roman" w:hAnsi="Times New Roman" w:cs="Times New Roman"/>
          <w:sz w:val="28"/>
          <w:szCs w:val="28"/>
        </w:rPr>
      </w:pPr>
    </w:p>
    <w:p w14:paraId="79E3FF92" w14:textId="77777777" w:rsidR="004A7AA1" w:rsidRPr="004A7AA1" w:rsidRDefault="004A7AA1" w:rsidP="004A7AA1">
      <w:pPr>
        <w:jc w:val="both"/>
        <w:rPr>
          <w:rFonts w:ascii="Times New Roman" w:hAnsi="Times New Roman" w:cs="Times New Roman"/>
          <w:b/>
          <w:bCs/>
          <w:sz w:val="28"/>
          <w:szCs w:val="28"/>
        </w:rPr>
      </w:pPr>
      <w:r w:rsidRPr="004A7AA1">
        <w:rPr>
          <w:rFonts w:ascii="Times New Roman" w:hAnsi="Times New Roman" w:cs="Times New Roman"/>
          <w:b/>
          <w:bCs/>
          <w:sz w:val="28"/>
          <w:szCs w:val="28"/>
        </w:rPr>
        <w:t>4. What Skills Are Becoming Less or More Important Due to AI?</w:t>
      </w:r>
    </w:p>
    <w:tbl>
      <w:tblPr>
        <w:tblStyle w:val="GridTable1Light-Accent2"/>
        <w:tblW w:w="0" w:type="auto"/>
        <w:tblLook w:val="04A0" w:firstRow="1" w:lastRow="0" w:firstColumn="1" w:lastColumn="0" w:noHBand="0" w:noVBand="1"/>
      </w:tblPr>
      <w:tblGrid>
        <w:gridCol w:w="2486"/>
        <w:gridCol w:w="2369"/>
        <w:gridCol w:w="5935"/>
      </w:tblGrid>
      <w:tr w:rsidR="004A7AA1" w:rsidRPr="004A7AA1" w14:paraId="352F5B41" w14:textId="77777777" w:rsidTr="00AF009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AD072B5" w14:textId="77777777" w:rsidR="004A7AA1" w:rsidRPr="004A7AA1" w:rsidRDefault="004A7AA1" w:rsidP="00AF009A">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Skill Category</w:t>
            </w:r>
          </w:p>
        </w:tc>
        <w:tc>
          <w:tcPr>
            <w:tcW w:w="2369" w:type="dxa"/>
            <w:hideMark/>
          </w:tcPr>
          <w:p w14:paraId="69CD6E88" w14:textId="77777777" w:rsidR="004A7AA1" w:rsidRPr="004A7AA1" w:rsidRDefault="004A7AA1" w:rsidP="00AF00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A7AA1">
              <w:rPr>
                <w:rFonts w:ascii="Times New Roman" w:hAnsi="Times New Roman" w:cs="Times New Roman"/>
                <w:b w:val="0"/>
                <w:bCs w:val="0"/>
                <w:sz w:val="28"/>
                <w:szCs w:val="28"/>
              </w:rPr>
              <w:t>Trend</w:t>
            </w:r>
          </w:p>
        </w:tc>
        <w:tc>
          <w:tcPr>
            <w:tcW w:w="5935" w:type="dxa"/>
            <w:hideMark/>
          </w:tcPr>
          <w:p w14:paraId="09163D03" w14:textId="77777777" w:rsidR="004A7AA1" w:rsidRPr="004A7AA1" w:rsidRDefault="004A7AA1" w:rsidP="004A7AA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A7AA1">
              <w:rPr>
                <w:rFonts w:ascii="Times New Roman" w:hAnsi="Times New Roman" w:cs="Times New Roman"/>
                <w:b w:val="0"/>
                <w:bCs w:val="0"/>
                <w:sz w:val="28"/>
                <w:szCs w:val="28"/>
              </w:rPr>
              <w:t>Reason</w:t>
            </w:r>
          </w:p>
        </w:tc>
      </w:tr>
      <w:tr w:rsidR="004A7AA1" w:rsidRPr="004A7AA1" w14:paraId="719DB895"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4CCAB2B" w14:textId="77777777" w:rsidR="004A7AA1" w:rsidRPr="004A7AA1" w:rsidRDefault="004A7AA1" w:rsidP="00AF009A">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Manual Coding Syntax</w:t>
            </w:r>
          </w:p>
        </w:tc>
        <w:tc>
          <w:tcPr>
            <w:tcW w:w="2369" w:type="dxa"/>
            <w:hideMark/>
          </w:tcPr>
          <w:p w14:paraId="6ACF99AA" w14:textId="77777777" w:rsidR="004A7AA1" w:rsidRPr="004A7AA1" w:rsidRDefault="004A7AA1"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Less Important</w:t>
            </w:r>
          </w:p>
        </w:tc>
        <w:tc>
          <w:tcPr>
            <w:tcW w:w="5935" w:type="dxa"/>
            <w:hideMark/>
          </w:tcPr>
          <w:p w14:paraId="3946F124"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AI tools can write or autocomplete code efficiently</w:t>
            </w:r>
          </w:p>
        </w:tc>
      </w:tr>
      <w:tr w:rsidR="004A7AA1" w:rsidRPr="004A7AA1" w14:paraId="2BFA495B" w14:textId="77777777" w:rsidTr="00AF009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ABF2969" w14:textId="77777777" w:rsidR="004A7AA1" w:rsidRPr="004A7AA1" w:rsidRDefault="004A7AA1" w:rsidP="00AF009A">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Feature Engineering</w:t>
            </w:r>
          </w:p>
        </w:tc>
        <w:tc>
          <w:tcPr>
            <w:tcW w:w="2369" w:type="dxa"/>
            <w:hideMark/>
          </w:tcPr>
          <w:p w14:paraId="22A46F99" w14:textId="77777777" w:rsidR="004A7AA1" w:rsidRPr="004A7AA1" w:rsidRDefault="004A7AA1"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More Important</w:t>
            </w:r>
          </w:p>
        </w:tc>
        <w:tc>
          <w:tcPr>
            <w:tcW w:w="5935" w:type="dxa"/>
            <w:hideMark/>
          </w:tcPr>
          <w:p w14:paraId="1959FAE1"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Crafting meaningful features still requires domain knowledge</w:t>
            </w:r>
          </w:p>
        </w:tc>
      </w:tr>
      <w:tr w:rsidR="004A7AA1" w:rsidRPr="004A7AA1" w14:paraId="5269B360" w14:textId="77777777" w:rsidTr="00AF009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BDCE3B4" w14:textId="77777777" w:rsidR="004A7AA1" w:rsidRPr="004A7AA1" w:rsidRDefault="004A7AA1" w:rsidP="00AF009A">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Critical Thinking</w:t>
            </w:r>
          </w:p>
        </w:tc>
        <w:tc>
          <w:tcPr>
            <w:tcW w:w="2369" w:type="dxa"/>
            <w:hideMark/>
          </w:tcPr>
          <w:p w14:paraId="24183A59" w14:textId="77777777" w:rsidR="004A7AA1" w:rsidRPr="004A7AA1" w:rsidRDefault="004A7AA1"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More Important</w:t>
            </w:r>
          </w:p>
        </w:tc>
        <w:tc>
          <w:tcPr>
            <w:tcW w:w="5935" w:type="dxa"/>
            <w:hideMark/>
          </w:tcPr>
          <w:p w14:paraId="50832686"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Automated tools can’t fully replace human insight</w:t>
            </w:r>
          </w:p>
        </w:tc>
      </w:tr>
      <w:tr w:rsidR="004A7AA1" w:rsidRPr="004A7AA1" w14:paraId="15FA1744" w14:textId="77777777" w:rsidTr="00AF009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C135BC4" w14:textId="77777777" w:rsidR="004A7AA1" w:rsidRPr="004A7AA1" w:rsidRDefault="004A7AA1" w:rsidP="00AF009A">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Data Storytelling</w:t>
            </w:r>
          </w:p>
        </w:tc>
        <w:tc>
          <w:tcPr>
            <w:tcW w:w="2369" w:type="dxa"/>
            <w:hideMark/>
          </w:tcPr>
          <w:p w14:paraId="4DB44BA3" w14:textId="77777777" w:rsidR="004A7AA1" w:rsidRPr="004A7AA1" w:rsidRDefault="004A7AA1"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More Important</w:t>
            </w:r>
          </w:p>
        </w:tc>
        <w:tc>
          <w:tcPr>
            <w:tcW w:w="5935" w:type="dxa"/>
            <w:hideMark/>
          </w:tcPr>
          <w:p w14:paraId="18C69977"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Analysts must translate model outputs into business decisions</w:t>
            </w:r>
          </w:p>
        </w:tc>
      </w:tr>
      <w:tr w:rsidR="004A7AA1" w:rsidRPr="004A7AA1" w14:paraId="029208BD"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365B458C" w14:textId="77777777" w:rsidR="004A7AA1" w:rsidRPr="004A7AA1" w:rsidRDefault="004A7AA1" w:rsidP="00AF009A">
            <w:pPr>
              <w:spacing w:after="160" w:line="278" w:lineRule="auto"/>
              <w:rPr>
                <w:rFonts w:ascii="Times New Roman" w:hAnsi="Times New Roman" w:cs="Times New Roman"/>
                <w:b w:val="0"/>
                <w:bCs w:val="0"/>
                <w:sz w:val="28"/>
                <w:szCs w:val="28"/>
              </w:rPr>
            </w:pPr>
            <w:r w:rsidRPr="004A7AA1">
              <w:rPr>
                <w:rFonts w:ascii="Times New Roman" w:hAnsi="Times New Roman" w:cs="Times New Roman"/>
                <w:b w:val="0"/>
                <w:bCs w:val="0"/>
                <w:sz w:val="28"/>
                <w:szCs w:val="28"/>
              </w:rPr>
              <w:t>Tool Memorization</w:t>
            </w:r>
          </w:p>
        </w:tc>
        <w:tc>
          <w:tcPr>
            <w:tcW w:w="2369" w:type="dxa"/>
            <w:hideMark/>
          </w:tcPr>
          <w:p w14:paraId="6687EE63" w14:textId="77777777" w:rsidR="004A7AA1" w:rsidRPr="004A7AA1" w:rsidRDefault="004A7AA1"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 Less Important</w:t>
            </w:r>
          </w:p>
        </w:tc>
        <w:tc>
          <w:tcPr>
            <w:tcW w:w="5935" w:type="dxa"/>
            <w:hideMark/>
          </w:tcPr>
          <w:p w14:paraId="07D146B3" w14:textId="77777777" w:rsidR="004A7AA1" w:rsidRPr="004A7AA1" w:rsidRDefault="004A7AA1" w:rsidP="004A7AA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A7AA1">
              <w:rPr>
                <w:rFonts w:ascii="Times New Roman" w:hAnsi="Times New Roman" w:cs="Times New Roman"/>
                <w:sz w:val="28"/>
                <w:szCs w:val="28"/>
              </w:rPr>
              <w:t>The focus is shifting from “what function to use” to “what question to ask”</w:t>
            </w:r>
          </w:p>
        </w:tc>
      </w:tr>
    </w:tbl>
    <w:p w14:paraId="145B428D" w14:textId="77777777" w:rsidR="00AF009A" w:rsidRDefault="00AF009A" w:rsidP="004A7AA1">
      <w:pPr>
        <w:jc w:val="both"/>
        <w:rPr>
          <w:rFonts w:ascii="Times New Roman" w:hAnsi="Times New Roman" w:cs="Times New Roman"/>
          <w:sz w:val="28"/>
          <w:szCs w:val="28"/>
        </w:rPr>
      </w:pPr>
    </w:p>
    <w:p w14:paraId="7AD17DC2" w14:textId="4D3F66E5" w:rsidR="004A7AA1" w:rsidRPr="004A7AA1" w:rsidRDefault="004A7AA1" w:rsidP="004A7AA1">
      <w:pPr>
        <w:jc w:val="both"/>
        <w:rPr>
          <w:rFonts w:ascii="Times New Roman" w:hAnsi="Times New Roman" w:cs="Times New Roman"/>
          <w:sz w:val="28"/>
          <w:szCs w:val="28"/>
        </w:rPr>
      </w:pPr>
      <w:r w:rsidRPr="004A7AA1">
        <w:rPr>
          <w:rFonts w:ascii="Times New Roman" w:hAnsi="Times New Roman" w:cs="Times New Roman"/>
          <w:sz w:val="28"/>
          <w:szCs w:val="28"/>
        </w:rPr>
        <w:lastRenderedPageBreak/>
        <w:t>The future data analyst is not someone who can just code — it’s someone who can ask the right questions, extract strategic insights, and communicate them persuasively.</w:t>
      </w:r>
    </w:p>
    <w:p w14:paraId="51D280FF" w14:textId="77777777" w:rsidR="004A7AA1" w:rsidRPr="004A7AA1" w:rsidRDefault="004A7AA1" w:rsidP="004A7AA1">
      <w:pPr>
        <w:jc w:val="both"/>
        <w:rPr>
          <w:rFonts w:ascii="Times New Roman" w:hAnsi="Times New Roman" w:cs="Times New Roman"/>
          <w:sz w:val="28"/>
          <w:szCs w:val="28"/>
        </w:rPr>
      </w:pPr>
    </w:p>
    <w:p w14:paraId="39795837" w14:textId="77777777" w:rsidR="00AF009A" w:rsidRPr="00AF009A" w:rsidRDefault="00AF009A" w:rsidP="00AF009A">
      <w:pPr>
        <w:pStyle w:val="Heading1"/>
        <w:rPr>
          <w:b/>
          <w:bCs/>
        </w:rPr>
      </w:pPr>
      <w:r w:rsidRPr="00AF009A">
        <w:rPr>
          <w:b/>
          <w:bCs/>
        </w:rPr>
        <w:t>8. Project Execution Plan for Analytics Team</w:t>
      </w:r>
    </w:p>
    <w:p w14:paraId="7EAE09D1"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To successfully execute a predictive analytics project like the Kaggle Challenge undertaken here, a well-structured plan is critical for an analytics team. Below is a project execution framework that an analytics team would follow.</w:t>
      </w:r>
    </w:p>
    <w:p w14:paraId="75BB8CC9"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First, the project would begin with problem definition and requirement gathering. This step involves collaborating with business stakeholders to clearly define the problem (predicting company sales across quarters), the intended use of the model outputs (forecasting, planning, budgeting), and establishing success criteria (e.g., achieving a Mean Absolute Error (MAE) below a specific threshold). Key deliverables at this stage include a clear project charter, defined evaluation metrics (such as MAE), and a preliminary understanding of the dataset.</w:t>
      </w:r>
    </w:p>
    <w:p w14:paraId="3714F095"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Following problem definition, the data acquisition and preprocessing phase would start. The data team would source internal company financial data and external economic indicators, ensuring data quality, consistency, and completeness. Preprocessing would involve handling missing values, encoding categorical variables, creating new engineered features (such as interaction terms and rolling averages), and standardizing continuous features. A robust exploratory data analysis (EDA) would be performed to understand feature distributions, relationships, and outliers.</w:t>
      </w:r>
    </w:p>
    <w:p w14:paraId="395E5DD2"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 xml:space="preserve">The next phase would focus on baseline modeling and benchmarking. Simple models such as Linear Regression would be built first to establish a baseline error rate. Early tree-based models (like </w:t>
      </w:r>
      <w:proofErr w:type="spellStart"/>
      <w:r w:rsidRPr="00B315C6">
        <w:rPr>
          <w:rFonts w:ascii="Times New Roman" w:hAnsi="Times New Roman" w:cs="Times New Roman"/>
          <w:sz w:val="28"/>
          <w:szCs w:val="28"/>
        </w:rPr>
        <w:t>LightGBM</w:t>
      </w:r>
      <w:proofErr w:type="spellEnd"/>
      <w:r w:rsidRPr="00B315C6">
        <w:rPr>
          <w:rFonts w:ascii="Times New Roman" w:hAnsi="Times New Roman" w:cs="Times New Roman"/>
          <w:sz w:val="28"/>
          <w:szCs w:val="28"/>
        </w:rPr>
        <w:t xml:space="preserve"> or </w:t>
      </w:r>
      <w:proofErr w:type="spellStart"/>
      <w:r w:rsidRPr="00B315C6">
        <w:rPr>
          <w:rFonts w:ascii="Times New Roman" w:hAnsi="Times New Roman" w:cs="Times New Roman"/>
          <w:sz w:val="28"/>
          <w:szCs w:val="28"/>
        </w:rPr>
        <w:t>XGBoost</w:t>
      </w:r>
      <w:proofErr w:type="spellEnd"/>
      <w:r w:rsidRPr="00B315C6">
        <w:rPr>
          <w:rFonts w:ascii="Times New Roman" w:hAnsi="Times New Roman" w:cs="Times New Roman"/>
          <w:sz w:val="28"/>
          <w:szCs w:val="28"/>
        </w:rPr>
        <w:t xml:space="preserve"> with default parameters) would be introduced to validate if non-linear models improve performance significantly, providing a strong foundation for future improvements.</w:t>
      </w:r>
    </w:p>
    <w:p w14:paraId="74420505"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 xml:space="preserve">Once a baseline is established, the team would move into the model optimization phase. This would involve extensive feature engineering to expose richer patterns, and hyperparameter tuning (using tools like </w:t>
      </w:r>
      <w:proofErr w:type="spellStart"/>
      <w:r w:rsidRPr="00B315C6">
        <w:rPr>
          <w:rFonts w:ascii="Times New Roman" w:hAnsi="Times New Roman" w:cs="Times New Roman"/>
          <w:sz w:val="28"/>
          <w:szCs w:val="28"/>
        </w:rPr>
        <w:t>Optuna</w:t>
      </w:r>
      <w:proofErr w:type="spellEnd"/>
      <w:r w:rsidRPr="00B315C6">
        <w:rPr>
          <w:rFonts w:ascii="Times New Roman" w:hAnsi="Times New Roman" w:cs="Times New Roman"/>
          <w:sz w:val="28"/>
          <w:szCs w:val="28"/>
        </w:rPr>
        <w:t>) to optimize model complexity, learning rates, regularization parameters, and tree structures. Multiple experiments would be conducted using cross-validation techniques (such as K-Fold CV) to ensure that the model generalizes well. Various models (</w:t>
      </w:r>
      <w:proofErr w:type="spellStart"/>
      <w:r w:rsidRPr="00B315C6">
        <w:rPr>
          <w:rFonts w:ascii="Times New Roman" w:hAnsi="Times New Roman" w:cs="Times New Roman"/>
          <w:sz w:val="28"/>
          <w:szCs w:val="28"/>
        </w:rPr>
        <w:t>LightGBM</w:t>
      </w:r>
      <w:proofErr w:type="spellEnd"/>
      <w:r w:rsidRPr="00B315C6">
        <w:rPr>
          <w:rFonts w:ascii="Times New Roman" w:hAnsi="Times New Roman" w:cs="Times New Roman"/>
          <w:sz w:val="28"/>
          <w:szCs w:val="28"/>
        </w:rPr>
        <w:t xml:space="preserve">, </w:t>
      </w:r>
      <w:proofErr w:type="spellStart"/>
      <w:r w:rsidRPr="00B315C6">
        <w:rPr>
          <w:rFonts w:ascii="Times New Roman" w:hAnsi="Times New Roman" w:cs="Times New Roman"/>
          <w:sz w:val="28"/>
          <w:szCs w:val="28"/>
        </w:rPr>
        <w:t>XGBoost</w:t>
      </w:r>
      <w:proofErr w:type="spellEnd"/>
      <w:r w:rsidRPr="00B315C6">
        <w:rPr>
          <w:rFonts w:ascii="Times New Roman" w:hAnsi="Times New Roman" w:cs="Times New Roman"/>
          <w:sz w:val="28"/>
          <w:szCs w:val="28"/>
        </w:rPr>
        <w:t xml:space="preserve">, </w:t>
      </w:r>
      <w:proofErr w:type="spellStart"/>
      <w:r w:rsidRPr="00B315C6">
        <w:rPr>
          <w:rFonts w:ascii="Times New Roman" w:hAnsi="Times New Roman" w:cs="Times New Roman"/>
          <w:sz w:val="28"/>
          <w:szCs w:val="28"/>
        </w:rPr>
        <w:t>CatBoost</w:t>
      </w:r>
      <w:proofErr w:type="spellEnd"/>
      <w:r w:rsidRPr="00B315C6">
        <w:rPr>
          <w:rFonts w:ascii="Times New Roman" w:hAnsi="Times New Roman" w:cs="Times New Roman"/>
          <w:sz w:val="28"/>
          <w:szCs w:val="28"/>
        </w:rPr>
        <w:t>) would be compared systematically.</w:t>
      </w:r>
    </w:p>
    <w:p w14:paraId="23C798D0"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 xml:space="preserve">After model optimization, a model evaluation and selection phase would follow. The analytics team would assess different models based on validation MAE, consistency across folds, and any overfitting patterns. Special attention would be given to balancing bias and variance. If </w:t>
      </w:r>
      <w:proofErr w:type="spellStart"/>
      <w:r w:rsidRPr="00B315C6">
        <w:rPr>
          <w:rFonts w:ascii="Times New Roman" w:hAnsi="Times New Roman" w:cs="Times New Roman"/>
          <w:sz w:val="28"/>
          <w:szCs w:val="28"/>
        </w:rPr>
        <w:lastRenderedPageBreak/>
        <w:t>ensembling</w:t>
      </w:r>
      <w:proofErr w:type="spellEnd"/>
      <w:r w:rsidRPr="00B315C6">
        <w:rPr>
          <w:rFonts w:ascii="Times New Roman" w:hAnsi="Times New Roman" w:cs="Times New Roman"/>
          <w:sz w:val="28"/>
          <w:szCs w:val="28"/>
        </w:rPr>
        <w:t xml:space="preserve"> or stacking methods were explored, they would only be adopted if significant gains over the best single model were achieved without increasing complexity unnecessarily.</w:t>
      </w:r>
    </w:p>
    <w:p w14:paraId="3B3E311D"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Upon selecting the final model, the team would proceed with deployment preparation. This involves retraining the final model on the full training set, saving the model artifact, setting up a reproducible prediction pipeline, and preparing submission files or API-ready outputs. Model documentation would be finalized, including recording feature transformations, model assumptions, validation performance, and known limitations.</w:t>
      </w:r>
    </w:p>
    <w:p w14:paraId="5BEEFF4C"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Throughout all phases, project management practices such as regular stand-ups, milestone tracking, and documentation reviews would be enforced to maintain project visibility and accountability. Risk management plans would be developed to handle potential delays, data issues, or model failures.</w:t>
      </w:r>
    </w:p>
    <w:p w14:paraId="7AC4F7AC"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Finally, a post-deployment monitoring plan would be set up to track model performance over time, identify drift, and schedule periodic retraining if necessary.</w:t>
      </w:r>
    </w:p>
    <w:p w14:paraId="715E855B" w14:textId="77777777"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In summary, a successful execution plan for an analytics team focuses on clear problem definition, careful data preparation, systematic modeling experimentation, rigorous evaluation, thorough documentation, and proactive operationalization planning.</w:t>
      </w:r>
    </w:p>
    <w:p w14:paraId="7A64737E" w14:textId="3D91915C" w:rsidR="00B315C6" w:rsidRPr="00B315C6" w:rsidRDefault="00B315C6" w:rsidP="00B315C6">
      <w:pPr>
        <w:jc w:val="both"/>
        <w:rPr>
          <w:rFonts w:ascii="Times New Roman" w:hAnsi="Times New Roman" w:cs="Times New Roman"/>
          <w:sz w:val="28"/>
          <w:szCs w:val="28"/>
        </w:rPr>
      </w:pPr>
      <w:r w:rsidRPr="00B315C6">
        <w:rPr>
          <w:rFonts w:ascii="Times New Roman" w:hAnsi="Times New Roman" w:cs="Times New Roman"/>
          <w:sz w:val="28"/>
          <w:szCs w:val="28"/>
        </w:rPr>
        <w:t>Such a structured approach ensures that the predictive model not only achieves high accuracy but also maintains business relevance and operational robustness in real-world use.</w:t>
      </w:r>
    </w:p>
    <w:p w14:paraId="3C41E552" w14:textId="2DCF07A1" w:rsidR="00AF009A" w:rsidRPr="00AF009A" w:rsidRDefault="00AF009A" w:rsidP="00AF009A">
      <w:pPr>
        <w:rPr>
          <w:rFonts w:ascii="Times New Roman" w:hAnsi="Times New Roman" w:cs="Times New Roman"/>
          <w:sz w:val="28"/>
          <w:szCs w:val="28"/>
        </w:rPr>
      </w:pPr>
      <w:r w:rsidRPr="00AF009A">
        <w:rPr>
          <w:rFonts w:ascii="Times New Roman" w:hAnsi="Times New Roman" w:cs="Times New Roman"/>
          <w:b/>
          <w:bCs/>
          <w:sz w:val="28"/>
          <w:szCs w:val="28"/>
        </w:rPr>
        <w:t>Team Roles and Structure</w:t>
      </w:r>
    </w:p>
    <w:tbl>
      <w:tblPr>
        <w:tblStyle w:val="GridTable1Light-Accent2"/>
        <w:tblW w:w="0" w:type="auto"/>
        <w:tblLook w:val="04A0" w:firstRow="1" w:lastRow="0" w:firstColumn="1" w:lastColumn="0" w:noHBand="0" w:noVBand="1"/>
      </w:tblPr>
      <w:tblGrid>
        <w:gridCol w:w="3055"/>
        <w:gridCol w:w="7735"/>
      </w:tblGrid>
      <w:tr w:rsidR="00AF009A" w:rsidRPr="00AF009A" w14:paraId="58F68BFD" w14:textId="77777777" w:rsidTr="00AF009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055" w:type="dxa"/>
            <w:hideMark/>
          </w:tcPr>
          <w:p w14:paraId="47075634"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Role</w:t>
            </w:r>
          </w:p>
        </w:tc>
        <w:tc>
          <w:tcPr>
            <w:tcW w:w="7735" w:type="dxa"/>
            <w:hideMark/>
          </w:tcPr>
          <w:p w14:paraId="7F82D371" w14:textId="77777777" w:rsidR="00AF009A" w:rsidRPr="00AF009A" w:rsidRDefault="00AF009A" w:rsidP="00AF00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Responsibilities</w:t>
            </w:r>
          </w:p>
        </w:tc>
      </w:tr>
      <w:tr w:rsidR="00AF009A" w:rsidRPr="00AF009A" w14:paraId="581D0717" w14:textId="77777777" w:rsidTr="00AF009A">
        <w:trPr>
          <w:trHeight w:val="435"/>
        </w:trPr>
        <w:tc>
          <w:tcPr>
            <w:cnfStyle w:val="001000000000" w:firstRow="0" w:lastRow="0" w:firstColumn="1" w:lastColumn="0" w:oddVBand="0" w:evenVBand="0" w:oddHBand="0" w:evenHBand="0" w:firstRowFirstColumn="0" w:firstRowLastColumn="0" w:lastRowFirstColumn="0" w:lastRowLastColumn="0"/>
            <w:tcW w:w="3055" w:type="dxa"/>
            <w:hideMark/>
          </w:tcPr>
          <w:p w14:paraId="05653F02"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Project Lead / Analyst</w:t>
            </w:r>
          </w:p>
        </w:tc>
        <w:tc>
          <w:tcPr>
            <w:tcW w:w="7735" w:type="dxa"/>
            <w:hideMark/>
          </w:tcPr>
          <w:p w14:paraId="182ED7E4"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Define project goals, coordinate team members, manage timeline</w:t>
            </w:r>
          </w:p>
        </w:tc>
      </w:tr>
      <w:tr w:rsidR="00AF009A" w:rsidRPr="00AF009A" w14:paraId="33A6AF82" w14:textId="77777777" w:rsidTr="00AF009A">
        <w:trPr>
          <w:trHeight w:val="435"/>
        </w:trPr>
        <w:tc>
          <w:tcPr>
            <w:cnfStyle w:val="001000000000" w:firstRow="0" w:lastRow="0" w:firstColumn="1" w:lastColumn="0" w:oddVBand="0" w:evenVBand="0" w:oddHBand="0" w:evenHBand="0" w:firstRowFirstColumn="0" w:firstRowLastColumn="0" w:lastRowFirstColumn="0" w:lastRowLastColumn="0"/>
            <w:tcW w:w="3055" w:type="dxa"/>
            <w:hideMark/>
          </w:tcPr>
          <w:p w14:paraId="6CA5DF36"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Data Engineer</w:t>
            </w:r>
          </w:p>
        </w:tc>
        <w:tc>
          <w:tcPr>
            <w:tcW w:w="7735" w:type="dxa"/>
            <w:hideMark/>
          </w:tcPr>
          <w:p w14:paraId="3270FD00"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Handle data ingestion, cleaning, feature creation, and versioning</w:t>
            </w:r>
          </w:p>
        </w:tc>
      </w:tr>
      <w:tr w:rsidR="00AF009A" w:rsidRPr="00AF009A" w14:paraId="78F32D7C"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3055" w:type="dxa"/>
            <w:hideMark/>
          </w:tcPr>
          <w:p w14:paraId="1CA7E525"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ML Engineer / Modeler</w:t>
            </w:r>
          </w:p>
        </w:tc>
        <w:tc>
          <w:tcPr>
            <w:tcW w:w="7735" w:type="dxa"/>
            <w:hideMark/>
          </w:tcPr>
          <w:p w14:paraId="700E8AE4"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Select algorithms, tune hyperparameters, evaluate metrics</w:t>
            </w:r>
          </w:p>
        </w:tc>
      </w:tr>
      <w:tr w:rsidR="00AF009A" w:rsidRPr="00AF009A" w14:paraId="3836F743"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3055" w:type="dxa"/>
            <w:hideMark/>
          </w:tcPr>
          <w:p w14:paraId="2424D407"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Domain Expert</w:t>
            </w:r>
          </w:p>
        </w:tc>
        <w:tc>
          <w:tcPr>
            <w:tcW w:w="7735" w:type="dxa"/>
            <w:hideMark/>
          </w:tcPr>
          <w:p w14:paraId="33E6CC43"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Provide context on financial indicators, company behavior, macroeconomic cycles</w:t>
            </w:r>
          </w:p>
        </w:tc>
      </w:tr>
      <w:tr w:rsidR="00AF009A" w:rsidRPr="00AF009A" w14:paraId="2CD4E45F" w14:textId="77777777" w:rsidTr="00AF009A">
        <w:trPr>
          <w:trHeight w:val="435"/>
        </w:trPr>
        <w:tc>
          <w:tcPr>
            <w:cnfStyle w:val="001000000000" w:firstRow="0" w:lastRow="0" w:firstColumn="1" w:lastColumn="0" w:oddVBand="0" w:evenVBand="0" w:oddHBand="0" w:evenHBand="0" w:firstRowFirstColumn="0" w:firstRowLastColumn="0" w:lastRowFirstColumn="0" w:lastRowLastColumn="0"/>
            <w:tcW w:w="3055" w:type="dxa"/>
            <w:hideMark/>
          </w:tcPr>
          <w:p w14:paraId="2FB8A5C6"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Product Owner</w:t>
            </w:r>
          </w:p>
        </w:tc>
        <w:tc>
          <w:tcPr>
            <w:tcW w:w="7735" w:type="dxa"/>
            <w:hideMark/>
          </w:tcPr>
          <w:p w14:paraId="59BC6E00"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Ensure alignment with business requirements and KPIs</w:t>
            </w:r>
          </w:p>
        </w:tc>
      </w:tr>
    </w:tbl>
    <w:p w14:paraId="7E49D957" w14:textId="318267DB" w:rsidR="00AF009A" w:rsidRPr="00AF009A" w:rsidRDefault="00AF009A" w:rsidP="00AF009A">
      <w:pPr>
        <w:pStyle w:val="Heading2"/>
        <w:rPr>
          <w:b/>
          <w:bCs/>
        </w:rPr>
      </w:pPr>
      <w:r w:rsidRPr="00AF009A">
        <w:rPr>
          <w:b/>
          <w:bCs/>
        </w:rPr>
        <w:t>Project Timeline: 5 Weeks</w:t>
      </w:r>
    </w:p>
    <w:tbl>
      <w:tblPr>
        <w:tblStyle w:val="GridTable1Light-Accent2"/>
        <w:tblW w:w="0" w:type="auto"/>
        <w:tblLook w:val="04A0" w:firstRow="1" w:lastRow="0" w:firstColumn="1" w:lastColumn="0" w:noHBand="0" w:noVBand="1"/>
      </w:tblPr>
      <w:tblGrid>
        <w:gridCol w:w="3382"/>
        <w:gridCol w:w="3104"/>
        <w:gridCol w:w="4304"/>
      </w:tblGrid>
      <w:tr w:rsidR="00AF009A" w:rsidRPr="00AF009A" w14:paraId="6DE1292C" w14:textId="77777777" w:rsidTr="00AF009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223CDB9"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Week</w:t>
            </w:r>
          </w:p>
        </w:tc>
        <w:tc>
          <w:tcPr>
            <w:tcW w:w="0" w:type="auto"/>
            <w:hideMark/>
          </w:tcPr>
          <w:p w14:paraId="62981A6E" w14:textId="77777777" w:rsidR="00AF009A" w:rsidRPr="00AF009A" w:rsidRDefault="00AF009A" w:rsidP="00AF00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Milestones</w:t>
            </w:r>
          </w:p>
        </w:tc>
        <w:tc>
          <w:tcPr>
            <w:tcW w:w="0" w:type="auto"/>
            <w:hideMark/>
          </w:tcPr>
          <w:p w14:paraId="003AE148" w14:textId="77777777" w:rsidR="00AF009A" w:rsidRPr="00AF009A" w:rsidRDefault="00AF009A" w:rsidP="00AF009A">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Actions</w:t>
            </w:r>
          </w:p>
        </w:tc>
      </w:tr>
      <w:tr w:rsidR="00AF009A" w:rsidRPr="00AF009A" w14:paraId="0734370C"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1F568A8"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lastRenderedPageBreak/>
              <w:t>Week 1: Problem Framing + EDA</w:t>
            </w:r>
          </w:p>
        </w:tc>
        <w:tc>
          <w:tcPr>
            <w:tcW w:w="0" w:type="auto"/>
            <w:hideMark/>
          </w:tcPr>
          <w:p w14:paraId="6EBCDDDA"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Define the target variable, understand business needs</w:t>
            </w:r>
          </w:p>
        </w:tc>
        <w:tc>
          <w:tcPr>
            <w:tcW w:w="0" w:type="auto"/>
            <w:hideMark/>
          </w:tcPr>
          <w:p w14:paraId="5E97F8E4"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Gather and explore datasets, identify key features and missing values</w:t>
            </w:r>
          </w:p>
        </w:tc>
      </w:tr>
      <w:tr w:rsidR="00AF009A" w:rsidRPr="00AF009A" w14:paraId="09738510"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9307044"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Week 2: Baseline Models + Feature Engineering</w:t>
            </w:r>
          </w:p>
        </w:tc>
        <w:tc>
          <w:tcPr>
            <w:tcW w:w="0" w:type="auto"/>
            <w:hideMark/>
          </w:tcPr>
          <w:p w14:paraId="524FE7A6"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Build linear and default tree models</w:t>
            </w:r>
          </w:p>
        </w:tc>
        <w:tc>
          <w:tcPr>
            <w:tcW w:w="0" w:type="auto"/>
            <w:hideMark/>
          </w:tcPr>
          <w:p w14:paraId="5E76AA63"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Evaluate model weakness; create interaction and rolling features</w:t>
            </w:r>
          </w:p>
        </w:tc>
      </w:tr>
      <w:tr w:rsidR="00AF009A" w:rsidRPr="00AF009A" w14:paraId="62964FB5"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2FC47C46"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Week 3: Tuning + Validation Strategy</w:t>
            </w:r>
          </w:p>
        </w:tc>
        <w:tc>
          <w:tcPr>
            <w:tcW w:w="0" w:type="auto"/>
            <w:hideMark/>
          </w:tcPr>
          <w:p w14:paraId="1FE04B85"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 xml:space="preserve">Run </w:t>
            </w:r>
            <w:proofErr w:type="spellStart"/>
            <w:r w:rsidRPr="00AF009A">
              <w:rPr>
                <w:rFonts w:ascii="Times New Roman" w:hAnsi="Times New Roman" w:cs="Times New Roman"/>
                <w:sz w:val="28"/>
                <w:szCs w:val="28"/>
              </w:rPr>
              <w:t>Optuna</w:t>
            </w:r>
            <w:proofErr w:type="spellEnd"/>
            <w:r w:rsidRPr="00AF009A">
              <w:rPr>
                <w:rFonts w:ascii="Times New Roman" w:hAnsi="Times New Roman" w:cs="Times New Roman"/>
                <w:sz w:val="28"/>
                <w:szCs w:val="28"/>
              </w:rPr>
              <w:t xml:space="preserve"> tuning on </w:t>
            </w:r>
            <w:proofErr w:type="spellStart"/>
            <w:r w:rsidRPr="00AF009A">
              <w:rPr>
                <w:rFonts w:ascii="Times New Roman" w:hAnsi="Times New Roman" w:cs="Times New Roman"/>
                <w:sz w:val="28"/>
                <w:szCs w:val="28"/>
              </w:rPr>
              <w:t>LightGBM</w:t>
            </w:r>
            <w:proofErr w:type="spellEnd"/>
          </w:p>
        </w:tc>
        <w:tc>
          <w:tcPr>
            <w:tcW w:w="0" w:type="auto"/>
            <w:hideMark/>
          </w:tcPr>
          <w:p w14:paraId="7ABDE8BB"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 xml:space="preserve">Test </w:t>
            </w:r>
            <w:proofErr w:type="spellStart"/>
            <w:r w:rsidRPr="00AF009A">
              <w:rPr>
                <w:rFonts w:ascii="Times New Roman" w:hAnsi="Times New Roman" w:cs="Times New Roman"/>
                <w:sz w:val="28"/>
                <w:szCs w:val="28"/>
              </w:rPr>
              <w:t>KFold</w:t>
            </w:r>
            <w:proofErr w:type="spellEnd"/>
            <w:r w:rsidRPr="00AF009A">
              <w:rPr>
                <w:rFonts w:ascii="Times New Roman" w:hAnsi="Times New Roman" w:cs="Times New Roman"/>
                <w:sz w:val="28"/>
                <w:szCs w:val="28"/>
              </w:rPr>
              <w:t xml:space="preserve"> vs. </w:t>
            </w:r>
            <w:proofErr w:type="spellStart"/>
            <w:r w:rsidRPr="00AF009A">
              <w:rPr>
                <w:rFonts w:ascii="Times New Roman" w:hAnsi="Times New Roman" w:cs="Times New Roman"/>
                <w:sz w:val="28"/>
                <w:szCs w:val="28"/>
              </w:rPr>
              <w:t>GroupKFold</w:t>
            </w:r>
            <w:proofErr w:type="spellEnd"/>
            <w:r w:rsidRPr="00AF009A">
              <w:rPr>
                <w:rFonts w:ascii="Times New Roman" w:hAnsi="Times New Roman" w:cs="Times New Roman"/>
                <w:sz w:val="28"/>
                <w:szCs w:val="28"/>
              </w:rPr>
              <w:t>, apply regularization, monitor validation MAE</w:t>
            </w:r>
          </w:p>
        </w:tc>
      </w:tr>
      <w:tr w:rsidR="00AF009A" w:rsidRPr="00AF009A" w14:paraId="3F8BD905"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3B7CC3AC"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 xml:space="preserve">Week 4: </w:t>
            </w:r>
            <w:proofErr w:type="spellStart"/>
            <w:r w:rsidRPr="00AF009A">
              <w:rPr>
                <w:rFonts w:ascii="Times New Roman" w:hAnsi="Times New Roman" w:cs="Times New Roman"/>
                <w:sz w:val="28"/>
                <w:szCs w:val="28"/>
              </w:rPr>
              <w:t>Ensembling</w:t>
            </w:r>
            <w:proofErr w:type="spellEnd"/>
            <w:r w:rsidRPr="00AF009A">
              <w:rPr>
                <w:rFonts w:ascii="Times New Roman" w:hAnsi="Times New Roman" w:cs="Times New Roman"/>
                <w:sz w:val="28"/>
                <w:szCs w:val="28"/>
              </w:rPr>
              <w:t xml:space="preserve"> + Comparison</w:t>
            </w:r>
          </w:p>
        </w:tc>
        <w:tc>
          <w:tcPr>
            <w:tcW w:w="0" w:type="auto"/>
            <w:hideMark/>
          </w:tcPr>
          <w:p w14:paraId="3C6B6D0F"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 xml:space="preserve">Experiment with </w:t>
            </w:r>
            <w:proofErr w:type="spellStart"/>
            <w:r w:rsidRPr="00AF009A">
              <w:rPr>
                <w:rFonts w:ascii="Times New Roman" w:hAnsi="Times New Roman" w:cs="Times New Roman"/>
                <w:sz w:val="28"/>
                <w:szCs w:val="28"/>
              </w:rPr>
              <w:t>XGBoost</w:t>
            </w:r>
            <w:proofErr w:type="spellEnd"/>
            <w:r w:rsidRPr="00AF009A">
              <w:rPr>
                <w:rFonts w:ascii="Times New Roman" w:hAnsi="Times New Roman" w:cs="Times New Roman"/>
                <w:sz w:val="28"/>
                <w:szCs w:val="28"/>
              </w:rPr>
              <w:t xml:space="preserve">, </w:t>
            </w:r>
            <w:proofErr w:type="spellStart"/>
            <w:r w:rsidRPr="00AF009A">
              <w:rPr>
                <w:rFonts w:ascii="Times New Roman" w:hAnsi="Times New Roman" w:cs="Times New Roman"/>
                <w:sz w:val="28"/>
                <w:szCs w:val="28"/>
              </w:rPr>
              <w:t>CatBoost</w:t>
            </w:r>
            <w:proofErr w:type="spellEnd"/>
            <w:r w:rsidRPr="00AF009A">
              <w:rPr>
                <w:rFonts w:ascii="Times New Roman" w:hAnsi="Times New Roman" w:cs="Times New Roman"/>
                <w:sz w:val="28"/>
                <w:szCs w:val="28"/>
              </w:rPr>
              <w:t>, and stacking</w:t>
            </w:r>
          </w:p>
        </w:tc>
        <w:tc>
          <w:tcPr>
            <w:tcW w:w="0" w:type="auto"/>
            <w:hideMark/>
          </w:tcPr>
          <w:p w14:paraId="0043AE8C"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 xml:space="preserve">Compare ensemble vs. tuned </w:t>
            </w:r>
            <w:proofErr w:type="spellStart"/>
            <w:r w:rsidRPr="00AF009A">
              <w:rPr>
                <w:rFonts w:ascii="Times New Roman" w:hAnsi="Times New Roman" w:cs="Times New Roman"/>
                <w:sz w:val="28"/>
                <w:szCs w:val="28"/>
              </w:rPr>
              <w:t>LightGBM</w:t>
            </w:r>
            <w:proofErr w:type="spellEnd"/>
            <w:r w:rsidRPr="00AF009A">
              <w:rPr>
                <w:rFonts w:ascii="Times New Roman" w:hAnsi="Times New Roman" w:cs="Times New Roman"/>
                <w:sz w:val="28"/>
                <w:szCs w:val="28"/>
              </w:rPr>
              <w:t>; finalize model based on performance</w:t>
            </w:r>
          </w:p>
        </w:tc>
      </w:tr>
      <w:tr w:rsidR="00AF009A" w:rsidRPr="00AF009A" w14:paraId="5C18B533" w14:textId="77777777" w:rsidTr="00AF009A">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3117C71" w14:textId="77777777" w:rsidR="00AF009A" w:rsidRPr="00AF009A" w:rsidRDefault="00AF009A" w:rsidP="00AF009A">
            <w:pPr>
              <w:spacing w:after="160" w:line="278" w:lineRule="auto"/>
              <w:rPr>
                <w:rFonts w:ascii="Times New Roman" w:hAnsi="Times New Roman" w:cs="Times New Roman"/>
                <w:sz w:val="28"/>
                <w:szCs w:val="28"/>
              </w:rPr>
            </w:pPr>
            <w:r w:rsidRPr="00AF009A">
              <w:rPr>
                <w:rFonts w:ascii="Times New Roman" w:hAnsi="Times New Roman" w:cs="Times New Roman"/>
                <w:sz w:val="28"/>
                <w:szCs w:val="28"/>
              </w:rPr>
              <w:t>Week 5: Deployment Prep + Documentation</w:t>
            </w:r>
          </w:p>
        </w:tc>
        <w:tc>
          <w:tcPr>
            <w:tcW w:w="0" w:type="auto"/>
            <w:hideMark/>
          </w:tcPr>
          <w:p w14:paraId="00DFEB4C"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Retrain best model, export results</w:t>
            </w:r>
          </w:p>
        </w:tc>
        <w:tc>
          <w:tcPr>
            <w:tcW w:w="0" w:type="auto"/>
            <w:hideMark/>
          </w:tcPr>
          <w:p w14:paraId="295279D5" w14:textId="77777777" w:rsidR="00AF009A" w:rsidRPr="00AF009A" w:rsidRDefault="00AF009A" w:rsidP="00AF009A">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F009A">
              <w:rPr>
                <w:rFonts w:ascii="Times New Roman" w:hAnsi="Times New Roman" w:cs="Times New Roman"/>
                <w:sz w:val="28"/>
                <w:szCs w:val="28"/>
              </w:rPr>
              <w:t>Generate leaderboard predictions, finalize report and submit analysis</w:t>
            </w:r>
          </w:p>
        </w:tc>
      </w:tr>
    </w:tbl>
    <w:p w14:paraId="3544920C" w14:textId="77777777" w:rsidR="008347C7" w:rsidRPr="00AF009A" w:rsidRDefault="008347C7" w:rsidP="008347C7">
      <w:pPr>
        <w:rPr>
          <w:rFonts w:ascii="Times New Roman" w:hAnsi="Times New Roman" w:cs="Times New Roman"/>
        </w:rPr>
      </w:pPr>
    </w:p>
    <w:p w14:paraId="3FFC1CB7" w14:textId="77777777" w:rsidR="00AF009A" w:rsidRPr="00AF009A" w:rsidRDefault="00AF009A" w:rsidP="00AF009A">
      <w:pPr>
        <w:pStyle w:val="Heading2"/>
        <w:rPr>
          <w:b/>
          <w:bCs/>
        </w:rPr>
      </w:pPr>
      <w:r w:rsidRPr="00AF009A">
        <w:rPr>
          <w:b/>
          <w:bCs/>
        </w:rPr>
        <w:t>Model Governance and QA</w:t>
      </w:r>
    </w:p>
    <w:p w14:paraId="45E6723F" w14:textId="77777777" w:rsidR="00AF009A" w:rsidRPr="00AF009A" w:rsidRDefault="00AF009A" w:rsidP="00AF009A">
      <w:pPr>
        <w:numPr>
          <w:ilvl w:val="0"/>
          <w:numId w:val="39"/>
        </w:numPr>
        <w:rPr>
          <w:rFonts w:ascii="Times New Roman" w:hAnsi="Times New Roman" w:cs="Times New Roman"/>
          <w:sz w:val="28"/>
          <w:szCs w:val="28"/>
        </w:rPr>
      </w:pPr>
      <w:r w:rsidRPr="00AF009A">
        <w:rPr>
          <w:rFonts w:ascii="Times New Roman" w:hAnsi="Times New Roman" w:cs="Times New Roman"/>
          <w:sz w:val="28"/>
          <w:szCs w:val="28"/>
        </w:rPr>
        <w:t>Ensure reproducibility with fixed seeds and version-controlled pipelines</w:t>
      </w:r>
    </w:p>
    <w:p w14:paraId="34B9A597" w14:textId="77777777" w:rsidR="00AF009A" w:rsidRPr="00AF009A" w:rsidRDefault="00AF009A" w:rsidP="00AF009A">
      <w:pPr>
        <w:numPr>
          <w:ilvl w:val="0"/>
          <w:numId w:val="39"/>
        </w:numPr>
        <w:rPr>
          <w:rFonts w:ascii="Times New Roman" w:hAnsi="Times New Roman" w:cs="Times New Roman"/>
          <w:sz w:val="28"/>
          <w:szCs w:val="28"/>
        </w:rPr>
      </w:pPr>
      <w:r w:rsidRPr="00AF009A">
        <w:rPr>
          <w:rFonts w:ascii="Times New Roman" w:hAnsi="Times New Roman" w:cs="Times New Roman"/>
          <w:sz w:val="28"/>
          <w:szCs w:val="28"/>
        </w:rPr>
        <w:t>Validate on holdout sets not used in training or tuning</w:t>
      </w:r>
    </w:p>
    <w:p w14:paraId="51126F5E" w14:textId="77777777" w:rsidR="00AF009A" w:rsidRPr="00AF009A" w:rsidRDefault="00AF009A" w:rsidP="00AF009A">
      <w:pPr>
        <w:numPr>
          <w:ilvl w:val="0"/>
          <w:numId w:val="39"/>
        </w:numPr>
        <w:rPr>
          <w:rFonts w:ascii="Times New Roman" w:hAnsi="Times New Roman" w:cs="Times New Roman"/>
          <w:sz w:val="28"/>
          <w:szCs w:val="28"/>
        </w:rPr>
      </w:pPr>
      <w:r w:rsidRPr="00AF009A">
        <w:rPr>
          <w:rFonts w:ascii="Times New Roman" w:hAnsi="Times New Roman" w:cs="Times New Roman"/>
          <w:sz w:val="28"/>
          <w:szCs w:val="28"/>
        </w:rPr>
        <w:t>Log model performance metrics over time to detect drift</w:t>
      </w:r>
    </w:p>
    <w:p w14:paraId="3BA330BC" w14:textId="769ADAF6" w:rsidR="00DA2348" w:rsidRDefault="00AF009A" w:rsidP="00DA2348">
      <w:pPr>
        <w:numPr>
          <w:ilvl w:val="0"/>
          <w:numId w:val="39"/>
        </w:numPr>
        <w:rPr>
          <w:rFonts w:ascii="Times New Roman" w:hAnsi="Times New Roman" w:cs="Times New Roman"/>
          <w:sz w:val="28"/>
          <w:szCs w:val="28"/>
        </w:rPr>
      </w:pPr>
      <w:r w:rsidRPr="00AF009A">
        <w:rPr>
          <w:rFonts w:ascii="Times New Roman" w:hAnsi="Times New Roman" w:cs="Times New Roman"/>
          <w:sz w:val="28"/>
          <w:szCs w:val="28"/>
        </w:rPr>
        <w:t>Document all model choices, feature transformations, and assumptions</w:t>
      </w:r>
    </w:p>
    <w:p w14:paraId="4841DEAF" w14:textId="77777777" w:rsidR="00C6579C" w:rsidRDefault="00C6579C" w:rsidP="00C6579C">
      <w:pPr>
        <w:ind w:left="720"/>
        <w:rPr>
          <w:rFonts w:ascii="Times New Roman" w:hAnsi="Times New Roman" w:cs="Times New Roman"/>
          <w:sz w:val="28"/>
          <w:szCs w:val="28"/>
        </w:rPr>
      </w:pPr>
    </w:p>
    <w:p w14:paraId="6635C682" w14:textId="77777777" w:rsidR="00C6579C" w:rsidRPr="00C6579C" w:rsidRDefault="00C6579C" w:rsidP="00C6579C">
      <w:pPr>
        <w:pStyle w:val="Heading1"/>
        <w:rPr>
          <w:rFonts w:eastAsia="Times New Roman"/>
          <w:b/>
          <w:bCs/>
          <w:bdr w:val="none" w:sz="0" w:space="0" w:color="auto" w:frame="1"/>
        </w:rPr>
      </w:pPr>
      <w:r w:rsidRPr="00C6579C">
        <w:rPr>
          <w:rFonts w:eastAsia="Times New Roman"/>
          <w:b/>
          <w:bCs/>
          <w:bdr w:val="none" w:sz="0" w:space="0" w:color="auto" w:frame="1"/>
        </w:rPr>
        <w:t xml:space="preserve">Acknowledgment </w:t>
      </w:r>
    </w:p>
    <w:p w14:paraId="745920BA" w14:textId="77777777" w:rsidR="00C6579C" w:rsidRPr="00C6579C" w:rsidRDefault="00C6579C" w:rsidP="00C6579C">
      <w:pPr>
        <w:spacing w:after="0" w:line="240" w:lineRule="auto"/>
        <w:ind w:left="360"/>
        <w:textAlignment w:val="baseline"/>
        <w:rPr>
          <w:rFonts w:ascii="Times New Roman" w:eastAsia="Times New Roman" w:hAnsi="Times New Roman" w:cs="Times New Roman"/>
          <w:kern w:val="0"/>
          <w:sz w:val="28"/>
          <w:szCs w:val="28"/>
          <w:bdr w:val="none" w:sz="0" w:space="0" w:color="auto" w:frame="1"/>
          <w14:ligatures w14:val="none"/>
        </w:rPr>
      </w:pPr>
    </w:p>
    <w:p w14:paraId="6BF37522" w14:textId="77777777" w:rsidR="00C6579C" w:rsidRPr="00C6579C" w:rsidRDefault="00C6579C" w:rsidP="00C6579C">
      <w:pPr>
        <w:spacing w:after="0" w:line="240" w:lineRule="auto"/>
        <w:ind w:left="360"/>
        <w:jc w:val="both"/>
        <w:textAlignment w:val="baseline"/>
        <w:rPr>
          <w:rFonts w:ascii="Times New Roman" w:eastAsia="Times New Roman" w:hAnsi="Times New Roman" w:cs="Times New Roman"/>
          <w:kern w:val="0"/>
          <w:sz w:val="28"/>
          <w:szCs w:val="28"/>
          <w:bdr w:val="none" w:sz="0" w:space="0" w:color="auto" w:frame="1"/>
          <w14:ligatures w14:val="none"/>
        </w:rPr>
      </w:pPr>
      <w:r w:rsidRPr="00C6579C">
        <w:rPr>
          <w:rFonts w:ascii="Times New Roman" w:eastAsia="Times New Roman" w:hAnsi="Times New Roman" w:cs="Times New Roman"/>
          <w:kern w:val="0"/>
          <w:sz w:val="28"/>
          <w:szCs w:val="28"/>
          <w:bdr w:val="none" w:sz="0" w:space="0" w:color="auto" w:frame="1"/>
          <w14:ligatures w14:val="none"/>
        </w:rPr>
        <w:t xml:space="preserve">I would like to sincerely thank </w:t>
      </w:r>
      <w:r w:rsidRPr="00C6579C">
        <w:rPr>
          <w:rFonts w:ascii="Times New Roman" w:eastAsia="Times New Roman" w:hAnsi="Times New Roman" w:cs="Times New Roman"/>
          <w:b/>
          <w:bCs/>
          <w:kern w:val="0"/>
          <w:sz w:val="28"/>
          <w:szCs w:val="28"/>
          <w:bdr w:val="none" w:sz="0" w:space="0" w:color="auto" w:frame="1"/>
          <w14:ligatures w14:val="none"/>
        </w:rPr>
        <w:t>Professor</w:t>
      </w:r>
      <w:r w:rsidRPr="00C6579C">
        <w:rPr>
          <w:rFonts w:ascii="Times New Roman" w:eastAsia="Times New Roman" w:hAnsi="Times New Roman" w:cs="Times New Roman"/>
          <w:kern w:val="0"/>
          <w:sz w:val="28"/>
          <w:szCs w:val="28"/>
          <w:bdr w:val="none" w:sz="0" w:space="0" w:color="auto" w:frame="1"/>
          <w14:ligatures w14:val="none"/>
        </w:rPr>
        <w:t xml:space="preserve"> </w:t>
      </w:r>
      <w:r w:rsidRPr="00C6579C">
        <w:rPr>
          <w:rFonts w:ascii="Times New Roman" w:eastAsia="Times New Roman" w:hAnsi="Times New Roman" w:cs="Times New Roman"/>
          <w:b/>
          <w:bCs/>
          <w:kern w:val="0"/>
          <w:sz w:val="28"/>
          <w:szCs w:val="28"/>
          <w:bdr w:val="none" w:sz="0" w:space="0" w:color="auto" w:frame="1"/>
          <w14:ligatures w14:val="none"/>
        </w:rPr>
        <w:t xml:space="preserve">Surendra </w:t>
      </w:r>
      <w:proofErr w:type="spellStart"/>
      <w:r w:rsidRPr="00C6579C">
        <w:rPr>
          <w:rFonts w:ascii="Times New Roman" w:eastAsia="Times New Roman" w:hAnsi="Times New Roman" w:cs="Times New Roman"/>
          <w:b/>
          <w:bCs/>
          <w:kern w:val="0"/>
          <w:sz w:val="28"/>
          <w:szCs w:val="28"/>
          <w:bdr w:val="none" w:sz="0" w:space="0" w:color="auto" w:frame="1"/>
          <w14:ligatures w14:val="none"/>
        </w:rPr>
        <w:t>Sarnikar</w:t>
      </w:r>
      <w:proofErr w:type="spellEnd"/>
      <w:r w:rsidRPr="00C6579C">
        <w:rPr>
          <w:rFonts w:ascii="Times New Roman" w:eastAsia="Times New Roman" w:hAnsi="Times New Roman" w:cs="Times New Roman"/>
          <w:b/>
          <w:bCs/>
          <w:kern w:val="0"/>
          <w:sz w:val="28"/>
          <w:szCs w:val="28"/>
          <w:bdr w:val="none" w:sz="0" w:space="0" w:color="auto" w:frame="1"/>
          <w14:ligatures w14:val="none"/>
        </w:rPr>
        <w:t xml:space="preserve"> </w:t>
      </w:r>
      <w:r w:rsidRPr="00C6579C">
        <w:rPr>
          <w:rFonts w:ascii="Times New Roman" w:eastAsia="Times New Roman" w:hAnsi="Times New Roman" w:cs="Times New Roman"/>
          <w:kern w:val="0"/>
          <w:sz w:val="28"/>
          <w:szCs w:val="28"/>
          <w:bdr w:val="none" w:sz="0" w:space="0" w:color="auto" w:frame="1"/>
          <w14:ligatures w14:val="none"/>
        </w:rPr>
        <w:t xml:space="preserve">for the guidance, structure, and support provided throughout this Kaggle Challenge and the </w:t>
      </w:r>
      <w:proofErr w:type="gramStart"/>
      <w:r w:rsidRPr="00C6579C">
        <w:rPr>
          <w:rFonts w:ascii="Times New Roman" w:eastAsia="Times New Roman" w:hAnsi="Times New Roman" w:cs="Times New Roman"/>
          <w:kern w:val="0"/>
          <w:sz w:val="28"/>
          <w:szCs w:val="28"/>
          <w:bdr w:val="none" w:sz="0" w:space="0" w:color="auto" w:frame="1"/>
          <w14:ligatures w14:val="none"/>
        </w:rPr>
        <w:t>course as a whole</w:t>
      </w:r>
      <w:proofErr w:type="gramEnd"/>
      <w:r w:rsidRPr="00C6579C">
        <w:rPr>
          <w:rFonts w:ascii="Times New Roman" w:eastAsia="Times New Roman" w:hAnsi="Times New Roman" w:cs="Times New Roman"/>
          <w:kern w:val="0"/>
          <w:sz w:val="28"/>
          <w:szCs w:val="28"/>
          <w:bdr w:val="none" w:sz="0" w:space="0" w:color="auto" w:frame="1"/>
          <w14:ligatures w14:val="none"/>
        </w:rPr>
        <w:t xml:space="preserve">. This project has been an incredibly valuable experience — not only in applying machine learning techniques to real-world data but also in learning how to approach business problems from an analytical perspective. </w:t>
      </w:r>
    </w:p>
    <w:p w14:paraId="6A98F0A9" w14:textId="77777777" w:rsidR="00C6579C" w:rsidRPr="00C6579C" w:rsidRDefault="00C6579C" w:rsidP="00C6579C">
      <w:pPr>
        <w:spacing w:after="0" w:line="240" w:lineRule="auto"/>
        <w:ind w:left="360"/>
        <w:jc w:val="both"/>
        <w:textAlignment w:val="baseline"/>
        <w:rPr>
          <w:rFonts w:ascii="Times New Roman" w:eastAsia="Times New Roman" w:hAnsi="Times New Roman" w:cs="Times New Roman"/>
          <w:kern w:val="0"/>
          <w:sz w:val="28"/>
          <w:szCs w:val="28"/>
          <w:bdr w:val="none" w:sz="0" w:space="0" w:color="auto" w:frame="1"/>
          <w14:ligatures w14:val="none"/>
        </w:rPr>
      </w:pPr>
    </w:p>
    <w:p w14:paraId="3B9B1DB7" w14:textId="2EDE7FDA" w:rsidR="00C6579C" w:rsidRPr="00C6579C" w:rsidRDefault="00C6579C" w:rsidP="00C6579C">
      <w:pPr>
        <w:spacing w:after="0" w:line="240" w:lineRule="auto"/>
        <w:ind w:left="360"/>
        <w:jc w:val="both"/>
        <w:textAlignment w:val="baseline"/>
        <w:rPr>
          <w:rFonts w:ascii="Times New Roman" w:eastAsia="Times New Roman" w:hAnsi="Times New Roman" w:cs="Times New Roman"/>
          <w:kern w:val="0"/>
          <w:sz w:val="28"/>
          <w:szCs w:val="28"/>
          <w14:ligatures w14:val="none"/>
        </w:rPr>
      </w:pPr>
      <w:r w:rsidRPr="00C6579C">
        <w:rPr>
          <w:rFonts w:ascii="Times New Roman" w:eastAsia="Times New Roman" w:hAnsi="Times New Roman" w:cs="Times New Roman"/>
          <w:kern w:val="0"/>
          <w:sz w:val="28"/>
          <w:szCs w:val="28"/>
          <w:bdr w:val="none" w:sz="0" w:space="0" w:color="auto" w:frame="1"/>
          <w14:ligatures w14:val="none"/>
        </w:rPr>
        <w:t>The emphasis on experimentation, reflection, and communication has greatly strengthened my skills as a future data analyst. Thank you for creating an environment that encouraged curiosity, discipline, and practical learning. course structure, and challenge framework were instrumental in helping me grow both technically and professionally.</w:t>
      </w:r>
    </w:p>
    <w:p w14:paraId="48CFBEAF" w14:textId="77777777" w:rsidR="00C6579C" w:rsidRPr="00C6579C" w:rsidRDefault="00C6579C" w:rsidP="00C6579C">
      <w:pPr>
        <w:pBdr>
          <w:bottom w:val="single" w:sz="6" w:space="1" w:color="auto"/>
        </w:pBdr>
        <w:spacing w:after="0" w:line="240" w:lineRule="auto"/>
        <w:jc w:val="center"/>
        <w:rPr>
          <w:rFonts w:ascii="Times New Roman" w:eastAsia="Times New Roman" w:hAnsi="Times New Roman" w:cs="Times New Roman"/>
          <w:vanish/>
          <w:kern w:val="0"/>
          <w:sz w:val="16"/>
          <w:szCs w:val="16"/>
          <w14:ligatures w14:val="none"/>
        </w:rPr>
      </w:pPr>
      <w:r w:rsidRPr="00C6579C">
        <w:rPr>
          <w:rFonts w:ascii="Times New Roman" w:eastAsia="Times New Roman" w:hAnsi="Times New Roman" w:cs="Times New Roman"/>
          <w:vanish/>
          <w:kern w:val="0"/>
          <w:sz w:val="16"/>
          <w:szCs w:val="16"/>
          <w14:ligatures w14:val="none"/>
        </w:rPr>
        <w:t>Top of Form</w:t>
      </w:r>
    </w:p>
    <w:p w14:paraId="322BCABA" w14:textId="77777777" w:rsidR="00C6579C" w:rsidRPr="00C6579C" w:rsidRDefault="00C6579C" w:rsidP="00C6579C">
      <w:pPr>
        <w:pBdr>
          <w:top w:val="single" w:sz="6" w:space="1" w:color="auto"/>
        </w:pBdr>
        <w:spacing w:after="0" w:line="240" w:lineRule="auto"/>
        <w:jc w:val="center"/>
        <w:rPr>
          <w:rFonts w:ascii="Times New Roman" w:eastAsia="Times New Roman" w:hAnsi="Times New Roman" w:cs="Times New Roman"/>
          <w:vanish/>
          <w:kern w:val="0"/>
          <w:sz w:val="16"/>
          <w:szCs w:val="16"/>
          <w14:ligatures w14:val="none"/>
        </w:rPr>
      </w:pPr>
      <w:r w:rsidRPr="00C6579C">
        <w:rPr>
          <w:rFonts w:ascii="Times New Roman" w:eastAsia="Times New Roman" w:hAnsi="Times New Roman" w:cs="Times New Roman"/>
          <w:vanish/>
          <w:kern w:val="0"/>
          <w:sz w:val="16"/>
          <w:szCs w:val="16"/>
          <w14:ligatures w14:val="none"/>
        </w:rPr>
        <w:t>Bottom of Form</w:t>
      </w:r>
    </w:p>
    <w:p w14:paraId="280C46B6" w14:textId="66484F21" w:rsidR="00C6579C" w:rsidRPr="00C6579C" w:rsidRDefault="00C6579C" w:rsidP="00C6579C">
      <w:pPr>
        <w:spacing w:after="0" w:line="240" w:lineRule="auto"/>
        <w:textAlignment w:val="baseline"/>
        <w:rPr>
          <w:rFonts w:ascii="Times New Roman" w:eastAsia="Times New Roman" w:hAnsi="Times New Roman" w:cs="Times New Roman"/>
          <w:kern w:val="0"/>
          <w14:ligatures w14:val="none"/>
        </w:rPr>
      </w:pPr>
    </w:p>
    <w:sectPr w:rsidR="00C6579C" w:rsidRPr="00C6579C" w:rsidSect="00DA23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F07"/>
    <w:multiLevelType w:val="hybridMultilevel"/>
    <w:tmpl w:val="1B82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20E46"/>
    <w:multiLevelType w:val="multilevel"/>
    <w:tmpl w:val="9EA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926"/>
    <w:multiLevelType w:val="multilevel"/>
    <w:tmpl w:val="9EA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22355"/>
    <w:multiLevelType w:val="multilevel"/>
    <w:tmpl w:val="687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6FD7"/>
    <w:multiLevelType w:val="multilevel"/>
    <w:tmpl w:val="9AAC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E053A"/>
    <w:multiLevelType w:val="multilevel"/>
    <w:tmpl w:val="414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B461E"/>
    <w:multiLevelType w:val="multilevel"/>
    <w:tmpl w:val="7FE0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5E5C"/>
    <w:multiLevelType w:val="multilevel"/>
    <w:tmpl w:val="91F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C7CF4"/>
    <w:multiLevelType w:val="multilevel"/>
    <w:tmpl w:val="F192F2A6"/>
    <w:lvl w:ilvl="0">
      <w:start w:val="2"/>
      <w:numFmt w:val="decimal"/>
      <w:lvlText w:val="%1"/>
      <w:lvlJc w:val="left"/>
      <w:pPr>
        <w:ind w:left="420" w:hanging="420"/>
      </w:pPr>
      <w:rPr>
        <w:rFonts w:hint="default"/>
      </w:rPr>
    </w:lvl>
    <w:lvl w:ilvl="1">
      <w:start w:val="7"/>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E0B5CAD"/>
    <w:multiLevelType w:val="multilevel"/>
    <w:tmpl w:val="691C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B3581"/>
    <w:multiLevelType w:val="multilevel"/>
    <w:tmpl w:val="B47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51FEC"/>
    <w:multiLevelType w:val="multilevel"/>
    <w:tmpl w:val="A87C2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744D4"/>
    <w:multiLevelType w:val="multilevel"/>
    <w:tmpl w:val="870E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9735F"/>
    <w:multiLevelType w:val="multilevel"/>
    <w:tmpl w:val="B8B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B4FE4"/>
    <w:multiLevelType w:val="multilevel"/>
    <w:tmpl w:val="4E9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93EEB"/>
    <w:multiLevelType w:val="multilevel"/>
    <w:tmpl w:val="FFF8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A254C"/>
    <w:multiLevelType w:val="multilevel"/>
    <w:tmpl w:val="309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45A1F"/>
    <w:multiLevelType w:val="multilevel"/>
    <w:tmpl w:val="3FE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D4F8D"/>
    <w:multiLevelType w:val="multilevel"/>
    <w:tmpl w:val="28A0F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145C2"/>
    <w:multiLevelType w:val="multilevel"/>
    <w:tmpl w:val="AB4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77E76"/>
    <w:multiLevelType w:val="multilevel"/>
    <w:tmpl w:val="A664F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56068"/>
    <w:multiLevelType w:val="multilevel"/>
    <w:tmpl w:val="66B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A12EE"/>
    <w:multiLevelType w:val="multilevel"/>
    <w:tmpl w:val="D184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C3057"/>
    <w:multiLevelType w:val="multilevel"/>
    <w:tmpl w:val="511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E07E0"/>
    <w:multiLevelType w:val="multilevel"/>
    <w:tmpl w:val="B4A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33EE4"/>
    <w:multiLevelType w:val="multilevel"/>
    <w:tmpl w:val="EF206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A1E96"/>
    <w:multiLevelType w:val="multilevel"/>
    <w:tmpl w:val="43E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54A55"/>
    <w:multiLevelType w:val="multilevel"/>
    <w:tmpl w:val="EBB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871AB"/>
    <w:multiLevelType w:val="multilevel"/>
    <w:tmpl w:val="E542C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41E3B"/>
    <w:multiLevelType w:val="multilevel"/>
    <w:tmpl w:val="C47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82DEF"/>
    <w:multiLevelType w:val="multilevel"/>
    <w:tmpl w:val="D85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110F9"/>
    <w:multiLevelType w:val="multilevel"/>
    <w:tmpl w:val="962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00732"/>
    <w:multiLevelType w:val="multilevel"/>
    <w:tmpl w:val="73A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02949"/>
    <w:multiLevelType w:val="multilevel"/>
    <w:tmpl w:val="FA3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74655"/>
    <w:multiLevelType w:val="multilevel"/>
    <w:tmpl w:val="D10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77751"/>
    <w:multiLevelType w:val="multilevel"/>
    <w:tmpl w:val="4196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72556"/>
    <w:multiLevelType w:val="multilevel"/>
    <w:tmpl w:val="FDCE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8F45F1"/>
    <w:multiLevelType w:val="multilevel"/>
    <w:tmpl w:val="C8D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57E71"/>
    <w:multiLevelType w:val="multilevel"/>
    <w:tmpl w:val="2AC4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20ED1"/>
    <w:multiLevelType w:val="multilevel"/>
    <w:tmpl w:val="40A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F46AE"/>
    <w:multiLevelType w:val="multilevel"/>
    <w:tmpl w:val="91CCA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162E6F"/>
    <w:multiLevelType w:val="multilevel"/>
    <w:tmpl w:val="43FE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FC6F06"/>
    <w:multiLevelType w:val="multilevel"/>
    <w:tmpl w:val="FD9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12BB0"/>
    <w:multiLevelType w:val="multilevel"/>
    <w:tmpl w:val="971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24B52"/>
    <w:multiLevelType w:val="multilevel"/>
    <w:tmpl w:val="A9165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8E2840"/>
    <w:multiLevelType w:val="multilevel"/>
    <w:tmpl w:val="B8D2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729C3"/>
    <w:multiLevelType w:val="multilevel"/>
    <w:tmpl w:val="A010F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FF3FDD"/>
    <w:multiLevelType w:val="multilevel"/>
    <w:tmpl w:val="74F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5C7504"/>
    <w:multiLevelType w:val="hybridMultilevel"/>
    <w:tmpl w:val="E31A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4F5E0B"/>
    <w:multiLevelType w:val="multilevel"/>
    <w:tmpl w:val="4E6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2C5A79"/>
    <w:multiLevelType w:val="multilevel"/>
    <w:tmpl w:val="1F7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53A24"/>
    <w:multiLevelType w:val="multilevel"/>
    <w:tmpl w:val="515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2F385A"/>
    <w:multiLevelType w:val="multilevel"/>
    <w:tmpl w:val="1C3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C95455"/>
    <w:multiLevelType w:val="multilevel"/>
    <w:tmpl w:val="16E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9280">
    <w:abstractNumId w:val="37"/>
  </w:num>
  <w:num w:numId="2" w16cid:durableId="1918245048">
    <w:abstractNumId w:val="1"/>
  </w:num>
  <w:num w:numId="3" w16cid:durableId="1730768709">
    <w:abstractNumId w:val="53"/>
  </w:num>
  <w:num w:numId="4" w16cid:durableId="304509732">
    <w:abstractNumId w:val="51"/>
  </w:num>
  <w:num w:numId="5" w16cid:durableId="1041636743">
    <w:abstractNumId w:val="2"/>
  </w:num>
  <w:num w:numId="6" w16cid:durableId="790173282">
    <w:abstractNumId w:val="3"/>
  </w:num>
  <w:num w:numId="7" w16cid:durableId="409501286">
    <w:abstractNumId w:val="30"/>
  </w:num>
  <w:num w:numId="8" w16cid:durableId="690106898">
    <w:abstractNumId w:val="39"/>
  </w:num>
  <w:num w:numId="9" w16cid:durableId="96025695">
    <w:abstractNumId w:val="46"/>
  </w:num>
  <w:num w:numId="10" w16cid:durableId="417138097">
    <w:abstractNumId w:val="17"/>
  </w:num>
  <w:num w:numId="11" w16cid:durableId="679116682">
    <w:abstractNumId w:val="4"/>
  </w:num>
  <w:num w:numId="12" w16cid:durableId="2140031697">
    <w:abstractNumId w:val="47"/>
  </w:num>
  <w:num w:numId="13" w16cid:durableId="1258444114">
    <w:abstractNumId w:val="6"/>
  </w:num>
  <w:num w:numId="14" w16cid:durableId="475029118">
    <w:abstractNumId w:val="34"/>
  </w:num>
  <w:num w:numId="15" w16cid:durableId="593437903">
    <w:abstractNumId w:val="36"/>
  </w:num>
  <w:num w:numId="16" w16cid:durableId="845436347">
    <w:abstractNumId w:val="27"/>
  </w:num>
  <w:num w:numId="17" w16cid:durableId="1400131180">
    <w:abstractNumId w:val="20"/>
  </w:num>
  <w:num w:numId="18" w16cid:durableId="809710463">
    <w:abstractNumId w:val="16"/>
  </w:num>
  <w:num w:numId="19" w16cid:durableId="1589344863">
    <w:abstractNumId w:val="32"/>
  </w:num>
  <w:num w:numId="20" w16cid:durableId="40174246">
    <w:abstractNumId w:val="44"/>
  </w:num>
  <w:num w:numId="21" w16cid:durableId="151414384">
    <w:abstractNumId w:val="19"/>
  </w:num>
  <w:num w:numId="22" w16cid:durableId="1666129442">
    <w:abstractNumId w:val="23"/>
  </w:num>
  <w:num w:numId="23" w16cid:durableId="975910528">
    <w:abstractNumId w:val="22"/>
  </w:num>
  <w:num w:numId="24" w16cid:durableId="338630151">
    <w:abstractNumId w:val="14"/>
  </w:num>
  <w:num w:numId="25" w16cid:durableId="1869416383">
    <w:abstractNumId w:val="31"/>
  </w:num>
  <w:num w:numId="26" w16cid:durableId="911159175">
    <w:abstractNumId w:val="33"/>
  </w:num>
  <w:num w:numId="27" w16cid:durableId="189612591">
    <w:abstractNumId w:val="50"/>
  </w:num>
  <w:num w:numId="28" w16cid:durableId="2093621991">
    <w:abstractNumId w:val="35"/>
  </w:num>
  <w:num w:numId="29" w16cid:durableId="1630630624">
    <w:abstractNumId w:val="5"/>
  </w:num>
  <w:num w:numId="30" w16cid:durableId="1262834332">
    <w:abstractNumId w:val="29"/>
  </w:num>
  <w:num w:numId="31" w16cid:durableId="2001693105">
    <w:abstractNumId w:val="48"/>
  </w:num>
  <w:num w:numId="32" w16cid:durableId="1160001268">
    <w:abstractNumId w:val="40"/>
  </w:num>
  <w:num w:numId="33" w16cid:durableId="1213346616">
    <w:abstractNumId w:val="15"/>
  </w:num>
  <w:num w:numId="34" w16cid:durableId="1859077079">
    <w:abstractNumId w:val="13"/>
  </w:num>
  <w:num w:numId="35" w16cid:durableId="1028481923">
    <w:abstractNumId w:val="24"/>
  </w:num>
  <w:num w:numId="36" w16cid:durableId="824396830">
    <w:abstractNumId w:val="10"/>
  </w:num>
  <w:num w:numId="37" w16cid:durableId="597980425">
    <w:abstractNumId w:val="43"/>
  </w:num>
  <w:num w:numId="38" w16cid:durableId="341201300">
    <w:abstractNumId w:val="21"/>
  </w:num>
  <w:num w:numId="39" w16cid:durableId="1934581232">
    <w:abstractNumId w:val="7"/>
  </w:num>
  <w:num w:numId="40" w16cid:durableId="1100830054">
    <w:abstractNumId w:val="0"/>
  </w:num>
  <w:num w:numId="41" w16cid:durableId="1743211494">
    <w:abstractNumId w:val="11"/>
  </w:num>
  <w:num w:numId="42" w16cid:durableId="1586842742">
    <w:abstractNumId w:val="49"/>
  </w:num>
  <w:num w:numId="43" w16cid:durableId="1264151323">
    <w:abstractNumId w:val="9"/>
  </w:num>
  <w:num w:numId="44" w16cid:durableId="1089162270">
    <w:abstractNumId w:val="26"/>
  </w:num>
  <w:num w:numId="45" w16cid:durableId="990210985">
    <w:abstractNumId w:val="41"/>
  </w:num>
  <w:num w:numId="46" w16cid:durableId="1040201311">
    <w:abstractNumId w:val="8"/>
  </w:num>
  <w:num w:numId="47" w16cid:durableId="608583564">
    <w:abstractNumId w:val="18"/>
  </w:num>
  <w:num w:numId="48" w16cid:durableId="435373572">
    <w:abstractNumId w:val="42"/>
  </w:num>
  <w:num w:numId="49" w16cid:durableId="1471247027">
    <w:abstractNumId w:val="52"/>
  </w:num>
  <w:num w:numId="50" w16cid:durableId="1669208000">
    <w:abstractNumId w:val="38"/>
  </w:num>
  <w:num w:numId="51" w16cid:durableId="1556508328">
    <w:abstractNumId w:val="25"/>
  </w:num>
  <w:num w:numId="52" w16cid:durableId="498152720">
    <w:abstractNumId w:val="45"/>
  </w:num>
  <w:num w:numId="53" w16cid:durableId="1299074187">
    <w:abstractNumId w:val="28"/>
  </w:num>
  <w:num w:numId="54" w16cid:durableId="926616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348"/>
    <w:rsid w:val="00241EEA"/>
    <w:rsid w:val="00276A45"/>
    <w:rsid w:val="003005CA"/>
    <w:rsid w:val="00327863"/>
    <w:rsid w:val="0040142D"/>
    <w:rsid w:val="004A7AA1"/>
    <w:rsid w:val="005538AE"/>
    <w:rsid w:val="00832971"/>
    <w:rsid w:val="008347C7"/>
    <w:rsid w:val="00861A5B"/>
    <w:rsid w:val="00897EF3"/>
    <w:rsid w:val="0090033A"/>
    <w:rsid w:val="00AC4F72"/>
    <w:rsid w:val="00AE35CB"/>
    <w:rsid w:val="00AF009A"/>
    <w:rsid w:val="00B315C6"/>
    <w:rsid w:val="00B656D5"/>
    <w:rsid w:val="00B67A8A"/>
    <w:rsid w:val="00C6579C"/>
    <w:rsid w:val="00D777E0"/>
    <w:rsid w:val="00D82054"/>
    <w:rsid w:val="00DA2348"/>
    <w:rsid w:val="00EF497B"/>
    <w:rsid w:val="00F4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466D"/>
  <w15:chartTrackingRefBased/>
  <w15:docId w15:val="{1095281D-C327-554D-B7C6-DB8CCB97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348"/>
    <w:rPr>
      <w:rFonts w:eastAsiaTheme="majorEastAsia" w:cstheme="majorBidi"/>
      <w:color w:val="272727" w:themeColor="text1" w:themeTint="D8"/>
    </w:rPr>
  </w:style>
  <w:style w:type="paragraph" w:styleId="Title">
    <w:name w:val="Title"/>
    <w:basedOn w:val="Normal"/>
    <w:next w:val="Normal"/>
    <w:link w:val="TitleChar"/>
    <w:uiPriority w:val="10"/>
    <w:qFormat/>
    <w:rsid w:val="00DA2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348"/>
    <w:pPr>
      <w:spacing w:before="160"/>
      <w:jc w:val="center"/>
    </w:pPr>
    <w:rPr>
      <w:i/>
      <w:iCs/>
      <w:color w:val="404040" w:themeColor="text1" w:themeTint="BF"/>
    </w:rPr>
  </w:style>
  <w:style w:type="character" w:customStyle="1" w:styleId="QuoteChar">
    <w:name w:val="Quote Char"/>
    <w:basedOn w:val="DefaultParagraphFont"/>
    <w:link w:val="Quote"/>
    <w:uiPriority w:val="29"/>
    <w:rsid w:val="00DA2348"/>
    <w:rPr>
      <w:i/>
      <w:iCs/>
      <w:color w:val="404040" w:themeColor="text1" w:themeTint="BF"/>
    </w:rPr>
  </w:style>
  <w:style w:type="paragraph" w:styleId="ListParagraph">
    <w:name w:val="List Paragraph"/>
    <w:basedOn w:val="Normal"/>
    <w:uiPriority w:val="34"/>
    <w:qFormat/>
    <w:rsid w:val="00DA2348"/>
    <w:pPr>
      <w:ind w:left="720"/>
      <w:contextualSpacing/>
    </w:pPr>
  </w:style>
  <w:style w:type="character" w:styleId="IntenseEmphasis">
    <w:name w:val="Intense Emphasis"/>
    <w:basedOn w:val="DefaultParagraphFont"/>
    <w:uiPriority w:val="21"/>
    <w:qFormat/>
    <w:rsid w:val="00DA2348"/>
    <w:rPr>
      <w:i/>
      <w:iCs/>
      <w:color w:val="0F4761" w:themeColor="accent1" w:themeShade="BF"/>
    </w:rPr>
  </w:style>
  <w:style w:type="paragraph" w:styleId="IntenseQuote">
    <w:name w:val="Intense Quote"/>
    <w:basedOn w:val="Normal"/>
    <w:next w:val="Normal"/>
    <w:link w:val="IntenseQuoteChar"/>
    <w:uiPriority w:val="30"/>
    <w:qFormat/>
    <w:rsid w:val="00DA2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348"/>
    <w:rPr>
      <w:i/>
      <w:iCs/>
      <w:color w:val="0F4761" w:themeColor="accent1" w:themeShade="BF"/>
    </w:rPr>
  </w:style>
  <w:style w:type="character" w:styleId="IntenseReference">
    <w:name w:val="Intense Reference"/>
    <w:basedOn w:val="DefaultParagraphFont"/>
    <w:uiPriority w:val="32"/>
    <w:qFormat/>
    <w:rsid w:val="00DA2348"/>
    <w:rPr>
      <w:b/>
      <w:bCs/>
      <w:smallCaps/>
      <w:color w:val="0F4761" w:themeColor="accent1" w:themeShade="BF"/>
      <w:spacing w:val="5"/>
    </w:rPr>
  </w:style>
  <w:style w:type="paragraph" w:styleId="NormalWeb">
    <w:name w:val="Normal (Web)"/>
    <w:basedOn w:val="Normal"/>
    <w:uiPriority w:val="99"/>
    <w:semiHidden/>
    <w:unhideWhenUsed/>
    <w:rsid w:val="0040142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4014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0142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82054"/>
    <w:rPr>
      <w:rFonts w:ascii="Courier New" w:eastAsia="Times New Roman" w:hAnsi="Courier New" w:cs="Courier New"/>
      <w:sz w:val="20"/>
      <w:szCs w:val="20"/>
    </w:rPr>
  </w:style>
  <w:style w:type="character" w:styleId="Strong">
    <w:name w:val="Strong"/>
    <w:basedOn w:val="DefaultParagraphFont"/>
    <w:uiPriority w:val="22"/>
    <w:qFormat/>
    <w:rsid w:val="00D82054"/>
    <w:rPr>
      <w:b/>
      <w:bCs/>
    </w:rPr>
  </w:style>
  <w:style w:type="paragraph" w:customStyle="1" w:styleId="messagelistitem5126c">
    <w:name w:val="messagelistitem__5126c"/>
    <w:basedOn w:val="Normal"/>
    <w:rsid w:val="00C657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C6579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6579C"/>
    <w:rPr>
      <w:rFonts w:ascii="Arial" w:eastAsia="Times New Roman" w:hAnsi="Arial" w:cs="Arial"/>
      <w:vanish/>
      <w:kern w:val="0"/>
      <w:sz w:val="16"/>
      <w:szCs w:val="16"/>
      <w14:ligatures w14:val="none"/>
    </w:rPr>
  </w:style>
  <w:style w:type="character" w:customStyle="1" w:styleId="emptytext1464f">
    <w:name w:val="emptytext__1464f"/>
    <w:basedOn w:val="DefaultParagraphFont"/>
    <w:rsid w:val="00C6579C"/>
  </w:style>
  <w:style w:type="paragraph" w:styleId="z-BottomofForm">
    <w:name w:val="HTML Bottom of Form"/>
    <w:basedOn w:val="Normal"/>
    <w:next w:val="Normal"/>
    <w:link w:val="z-BottomofFormChar"/>
    <w:hidden/>
    <w:uiPriority w:val="99"/>
    <w:semiHidden/>
    <w:unhideWhenUsed/>
    <w:rsid w:val="00C6579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6579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27">
      <w:bodyDiv w:val="1"/>
      <w:marLeft w:val="0"/>
      <w:marRight w:val="0"/>
      <w:marTop w:val="0"/>
      <w:marBottom w:val="0"/>
      <w:divBdr>
        <w:top w:val="none" w:sz="0" w:space="0" w:color="auto"/>
        <w:left w:val="none" w:sz="0" w:space="0" w:color="auto"/>
        <w:bottom w:val="none" w:sz="0" w:space="0" w:color="auto"/>
        <w:right w:val="none" w:sz="0" w:space="0" w:color="auto"/>
      </w:divBdr>
    </w:div>
    <w:div w:id="26613209">
      <w:bodyDiv w:val="1"/>
      <w:marLeft w:val="0"/>
      <w:marRight w:val="0"/>
      <w:marTop w:val="0"/>
      <w:marBottom w:val="0"/>
      <w:divBdr>
        <w:top w:val="none" w:sz="0" w:space="0" w:color="auto"/>
        <w:left w:val="none" w:sz="0" w:space="0" w:color="auto"/>
        <w:bottom w:val="none" w:sz="0" w:space="0" w:color="auto"/>
        <w:right w:val="none" w:sz="0" w:space="0" w:color="auto"/>
      </w:divBdr>
    </w:div>
    <w:div w:id="93718789">
      <w:bodyDiv w:val="1"/>
      <w:marLeft w:val="0"/>
      <w:marRight w:val="0"/>
      <w:marTop w:val="0"/>
      <w:marBottom w:val="0"/>
      <w:divBdr>
        <w:top w:val="none" w:sz="0" w:space="0" w:color="auto"/>
        <w:left w:val="none" w:sz="0" w:space="0" w:color="auto"/>
        <w:bottom w:val="none" w:sz="0" w:space="0" w:color="auto"/>
        <w:right w:val="none" w:sz="0" w:space="0" w:color="auto"/>
      </w:divBdr>
    </w:div>
    <w:div w:id="111828460">
      <w:bodyDiv w:val="1"/>
      <w:marLeft w:val="0"/>
      <w:marRight w:val="0"/>
      <w:marTop w:val="0"/>
      <w:marBottom w:val="0"/>
      <w:divBdr>
        <w:top w:val="none" w:sz="0" w:space="0" w:color="auto"/>
        <w:left w:val="none" w:sz="0" w:space="0" w:color="auto"/>
        <w:bottom w:val="none" w:sz="0" w:space="0" w:color="auto"/>
        <w:right w:val="none" w:sz="0" w:space="0" w:color="auto"/>
      </w:divBdr>
    </w:div>
    <w:div w:id="146484307">
      <w:bodyDiv w:val="1"/>
      <w:marLeft w:val="0"/>
      <w:marRight w:val="0"/>
      <w:marTop w:val="0"/>
      <w:marBottom w:val="0"/>
      <w:divBdr>
        <w:top w:val="none" w:sz="0" w:space="0" w:color="auto"/>
        <w:left w:val="none" w:sz="0" w:space="0" w:color="auto"/>
        <w:bottom w:val="none" w:sz="0" w:space="0" w:color="auto"/>
        <w:right w:val="none" w:sz="0" w:space="0" w:color="auto"/>
      </w:divBdr>
    </w:div>
    <w:div w:id="175659788">
      <w:bodyDiv w:val="1"/>
      <w:marLeft w:val="0"/>
      <w:marRight w:val="0"/>
      <w:marTop w:val="0"/>
      <w:marBottom w:val="0"/>
      <w:divBdr>
        <w:top w:val="none" w:sz="0" w:space="0" w:color="auto"/>
        <w:left w:val="none" w:sz="0" w:space="0" w:color="auto"/>
        <w:bottom w:val="none" w:sz="0" w:space="0" w:color="auto"/>
        <w:right w:val="none" w:sz="0" w:space="0" w:color="auto"/>
      </w:divBdr>
      <w:divsChild>
        <w:div w:id="852374460">
          <w:marLeft w:val="0"/>
          <w:marRight w:val="0"/>
          <w:marTop w:val="0"/>
          <w:marBottom w:val="0"/>
          <w:divBdr>
            <w:top w:val="none" w:sz="0" w:space="0" w:color="auto"/>
            <w:left w:val="none" w:sz="0" w:space="0" w:color="auto"/>
            <w:bottom w:val="none" w:sz="0" w:space="0" w:color="auto"/>
            <w:right w:val="none" w:sz="0" w:space="0" w:color="auto"/>
          </w:divBdr>
          <w:divsChild>
            <w:div w:id="664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222">
      <w:bodyDiv w:val="1"/>
      <w:marLeft w:val="0"/>
      <w:marRight w:val="0"/>
      <w:marTop w:val="0"/>
      <w:marBottom w:val="0"/>
      <w:divBdr>
        <w:top w:val="none" w:sz="0" w:space="0" w:color="auto"/>
        <w:left w:val="none" w:sz="0" w:space="0" w:color="auto"/>
        <w:bottom w:val="none" w:sz="0" w:space="0" w:color="auto"/>
        <w:right w:val="none" w:sz="0" w:space="0" w:color="auto"/>
      </w:divBdr>
    </w:div>
    <w:div w:id="193661573">
      <w:bodyDiv w:val="1"/>
      <w:marLeft w:val="0"/>
      <w:marRight w:val="0"/>
      <w:marTop w:val="0"/>
      <w:marBottom w:val="0"/>
      <w:divBdr>
        <w:top w:val="none" w:sz="0" w:space="0" w:color="auto"/>
        <w:left w:val="none" w:sz="0" w:space="0" w:color="auto"/>
        <w:bottom w:val="none" w:sz="0" w:space="0" w:color="auto"/>
        <w:right w:val="none" w:sz="0" w:space="0" w:color="auto"/>
      </w:divBdr>
    </w:div>
    <w:div w:id="213978279">
      <w:bodyDiv w:val="1"/>
      <w:marLeft w:val="0"/>
      <w:marRight w:val="0"/>
      <w:marTop w:val="0"/>
      <w:marBottom w:val="0"/>
      <w:divBdr>
        <w:top w:val="none" w:sz="0" w:space="0" w:color="auto"/>
        <w:left w:val="none" w:sz="0" w:space="0" w:color="auto"/>
        <w:bottom w:val="none" w:sz="0" w:space="0" w:color="auto"/>
        <w:right w:val="none" w:sz="0" w:space="0" w:color="auto"/>
      </w:divBdr>
    </w:div>
    <w:div w:id="220217715">
      <w:bodyDiv w:val="1"/>
      <w:marLeft w:val="0"/>
      <w:marRight w:val="0"/>
      <w:marTop w:val="0"/>
      <w:marBottom w:val="0"/>
      <w:divBdr>
        <w:top w:val="none" w:sz="0" w:space="0" w:color="auto"/>
        <w:left w:val="none" w:sz="0" w:space="0" w:color="auto"/>
        <w:bottom w:val="none" w:sz="0" w:space="0" w:color="auto"/>
        <w:right w:val="none" w:sz="0" w:space="0" w:color="auto"/>
      </w:divBdr>
    </w:div>
    <w:div w:id="221643684">
      <w:bodyDiv w:val="1"/>
      <w:marLeft w:val="0"/>
      <w:marRight w:val="0"/>
      <w:marTop w:val="0"/>
      <w:marBottom w:val="0"/>
      <w:divBdr>
        <w:top w:val="none" w:sz="0" w:space="0" w:color="auto"/>
        <w:left w:val="none" w:sz="0" w:space="0" w:color="auto"/>
        <w:bottom w:val="none" w:sz="0" w:space="0" w:color="auto"/>
        <w:right w:val="none" w:sz="0" w:space="0" w:color="auto"/>
      </w:divBdr>
    </w:div>
    <w:div w:id="278949620">
      <w:bodyDiv w:val="1"/>
      <w:marLeft w:val="0"/>
      <w:marRight w:val="0"/>
      <w:marTop w:val="0"/>
      <w:marBottom w:val="0"/>
      <w:divBdr>
        <w:top w:val="none" w:sz="0" w:space="0" w:color="auto"/>
        <w:left w:val="none" w:sz="0" w:space="0" w:color="auto"/>
        <w:bottom w:val="none" w:sz="0" w:space="0" w:color="auto"/>
        <w:right w:val="none" w:sz="0" w:space="0" w:color="auto"/>
      </w:divBdr>
    </w:div>
    <w:div w:id="320012323">
      <w:bodyDiv w:val="1"/>
      <w:marLeft w:val="0"/>
      <w:marRight w:val="0"/>
      <w:marTop w:val="0"/>
      <w:marBottom w:val="0"/>
      <w:divBdr>
        <w:top w:val="none" w:sz="0" w:space="0" w:color="auto"/>
        <w:left w:val="none" w:sz="0" w:space="0" w:color="auto"/>
        <w:bottom w:val="none" w:sz="0" w:space="0" w:color="auto"/>
        <w:right w:val="none" w:sz="0" w:space="0" w:color="auto"/>
      </w:divBdr>
    </w:div>
    <w:div w:id="339740531">
      <w:bodyDiv w:val="1"/>
      <w:marLeft w:val="0"/>
      <w:marRight w:val="0"/>
      <w:marTop w:val="0"/>
      <w:marBottom w:val="0"/>
      <w:divBdr>
        <w:top w:val="none" w:sz="0" w:space="0" w:color="auto"/>
        <w:left w:val="none" w:sz="0" w:space="0" w:color="auto"/>
        <w:bottom w:val="none" w:sz="0" w:space="0" w:color="auto"/>
        <w:right w:val="none" w:sz="0" w:space="0" w:color="auto"/>
      </w:divBdr>
    </w:div>
    <w:div w:id="378820578">
      <w:bodyDiv w:val="1"/>
      <w:marLeft w:val="0"/>
      <w:marRight w:val="0"/>
      <w:marTop w:val="0"/>
      <w:marBottom w:val="0"/>
      <w:divBdr>
        <w:top w:val="none" w:sz="0" w:space="0" w:color="auto"/>
        <w:left w:val="none" w:sz="0" w:space="0" w:color="auto"/>
        <w:bottom w:val="none" w:sz="0" w:space="0" w:color="auto"/>
        <w:right w:val="none" w:sz="0" w:space="0" w:color="auto"/>
      </w:divBdr>
      <w:divsChild>
        <w:div w:id="1436709957">
          <w:marLeft w:val="0"/>
          <w:marRight w:val="0"/>
          <w:marTop w:val="0"/>
          <w:marBottom w:val="0"/>
          <w:divBdr>
            <w:top w:val="none" w:sz="0" w:space="0" w:color="auto"/>
            <w:left w:val="none" w:sz="0" w:space="0" w:color="auto"/>
            <w:bottom w:val="none" w:sz="0" w:space="0" w:color="auto"/>
            <w:right w:val="none" w:sz="0" w:space="0" w:color="auto"/>
          </w:divBdr>
          <w:divsChild>
            <w:div w:id="16753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8831">
      <w:bodyDiv w:val="1"/>
      <w:marLeft w:val="0"/>
      <w:marRight w:val="0"/>
      <w:marTop w:val="0"/>
      <w:marBottom w:val="0"/>
      <w:divBdr>
        <w:top w:val="none" w:sz="0" w:space="0" w:color="auto"/>
        <w:left w:val="none" w:sz="0" w:space="0" w:color="auto"/>
        <w:bottom w:val="none" w:sz="0" w:space="0" w:color="auto"/>
        <w:right w:val="none" w:sz="0" w:space="0" w:color="auto"/>
      </w:divBdr>
      <w:divsChild>
        <w:div w:id="824391562">
          <w:marLeft w:val="0"/>
          <w:marRight w:val="0"/>
          <w:marTop w:val="0"/>
          <w:marBottom w:val="0"/>
          <w:divBdr>
            <w:top w:val="none" w:sz="0" w:space="0" w:color="auto"/>
            <w:left w:val="none" w:sz="0" w:space="0" w:color="auto"/>
            <w:bottom w:val="none" w:sz="0" w:space="0" w:color="auto"/>
            <w:right w:val="none" w:sz="0" w:space="0" w:color="auto"/>
          </w:divBdr>
          <w:divsChild>
            <w:div w:id="2753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7731">
      <w:bodyDiv w:val="1"/>
      <w:marLeft w:val="0"/>
      <w:marRight w:val="0"/>
      <w:marTop w:val="0"/>
      <w:marBottom w:val="0"/>
      <w:divBdr>
        <w:top w:val="none" w:sz="0" w:space="0" w:color="auto"/>
        <w:left w:val="none" w:sz="0" w:space="0" w:color="auto"/>
        <w:bottom w:val="none" w:sz="0" w:space="0" w:color="auto"/>
        <w:right w:val="none" w:sz="0" w:space="0" w:color="auto"/>
      </w:divBdr>
    </w:div>
    <w:div w:id="528563364">
      <w:bodyDiv w:val="1"/>
      <w:marLeft w:val="0"/>
      <w:marRight w:val="0"/>
      <w:marTop w:val="0"/>
      <w:marBottom w:val="0"/>
      <w:divBdr>
        <w:top w:val="none" w:sz="0" w:space="0" w:color="auto"/>
        <w:left w:val="none" w:sz="0" w:space="0" w:color="auto"/>
        <w:bottom w:val="none" w:sz="0" w:space="0" w:color="auto"/>
        <w:right w:val="none" w:sz="0" w:space="0" w:color="auto"/>
      </w:divBdr>
    </w:div>
    <w:div w:id="556086516">
      <w:bodyDiv w:val="1"/>
      <w:marLeft w:val="0"/>
      <w:marRight w:val="0"/>
      <w:marTop w:val="0"/>
      <w:marBottom w:val="0"/>
      <w:divBdr>
        <w:top w:val="none" w:sz="0" w:space="0" w:color="auto"/>
        <w:left w:val="none" w:sz="0" w:space="0" w:color="auto"/>
        <w:bottom w:val="none" w:sz="0" w:space="0" w:color="auto"/>
        <w:right w:val="none" w:sz="0" w:space="0" w:color="auto"/>
      </w:divBdr>
      <w:divsChild>
        <w:div w:id="782920992">
          <w:marLeft w:val="0"/>
          <w:marRight w:val="0"/>
          <w:marTop w:val="0"/>
          <w:marBottom w:val="0"/>
          <w:divBdr>
            <w:top w:val="none" w:sz="0" w:space="0" w:color="auto"/>
            <w:left w:val="none" w:sz="0" w:space="0" w:color="auto"/>
            <w:bottom w:val="none" w:sz="0" w:space="0" w:color="auto"/>
            <w:right w:val="none" w:sz="0" w:space="0" w:color="auto"/>
          </w:divBdr>
          <w:divsChild>
            <w:div w:id="11303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2848">
      <w:bodyDiv w:val="1"/>
      <w:marLeft w:val="0"/>
      <w:marRight w:val="0"/>
      <w:marTop w:val="0"/>
      <w:marBottom w:val="0"/>
      <w:divBdr>
        <w:top w:val="none" w:sz="0" w:space="0" w:color="auto"/>
        <w:left w:val="none" w:sz="0" w:space="0" w:color="auto"/>
        <w:bottom w:val="none" w:sz="0" w:space="0" w:color="auto"/>
        <w:right w:val="none" w:sz="0" w:space="0" w:color="auto"/>
      </w:divBdr>
    </w:div>
    <w:div w:id="708342363">
      <w:bodyDiv w:val="1"/>
      <w:marLeft w:val="0"/>
      <w:marRight w:val="0"/>
      <w:marTop w:val="0"/>
      <w:marBottom w:val="0"/>
      <w:divBdr>
        <w:top w:val="none" w:sz="0" w:space="0" w:color="auto"/>
        <w:left w:val="none" w:sz="0" w:space="0" w:color="auto"/>
        <w:bottom w:val="none" w:sz="0" w:space="0" w:color="auto"/>
        <w:right w:val="none" w:sz="0" w:space="0" w:color="auto"/>
      </w:divBdr>
    </w:div>
    <w:div w:id="711614570">
      <w:bodyDiv w:val="1"/>
      <w:marLeft w:val="0"/>
      <w:marRight w:val="0"/>
      <w:marTop w:val="0"/>
      <w:marBottom w:val="0"/>
      <w:divBdr>
        <w:top w:val="none" w:sz="0" w:space="0" w:color="auto"/>
        <w:left w:val="none" w:sz="0" w:space="0" w:color="auto"/>
        <w:bottom w:val="none" w:sz="0" w:space="0" w:color="auto"/>
        <w:right w:val="none" w:sz="0" w:space="0" w:color="auto"/>
      </w:divBdr>
    </w:div>
    <w:div w:id="896433441">
      <w:bodyDiv w:val="1"/>
      <w:marLeft w:val="0"/>
      <w:marRight w:val="0"/>
      <w:marTop w:val="0"/>
      <w:marBottom w:val="0"/>
      <w:divBdr>
        <w:top w:val="none" w:sz="0" w:space="0" w:color="auto"/>
        <w:left w:val="none" w:sz="0" w:space="0" w:color="auto"/>
        <w:bottom w:val="none" w:sz="0" w:space="0" w:color="auto"/>
        <w:right w:val="none" w:sz="0" w:space="0" w:color="auto"/>
      </w:divBdr>
    </w:div>
    <w:div w:id="988752750">
      <w:bodyDiv w:val="1"/>
      <w:marLeft w:val="0"/>
      <w:marRight w:val="0"/>
      <w:marTop w:val="0"/>
      <w:marBottom w:val="0"/>
      <w:divBdr>
        <w:top w:val="none" w:sz="0" w:space="0" w:color="auto"/>
        <w:left w:val="none" w:sz="0" w:space="0" w:color="auto"/>
        <w:bottom w:val="none" w:sz="0" w:space="0" w:color="auto"/>
        <w:right w:val="none" w:sz="0" w:space="0" w:color="auto"/>
      </w:divBdr>
    </w:div>
    <w:div w:id="1003162087">
      <w:bodyDiv w:val="1"/>
      <w:marLeft w:val="0"/>
      <w:marRight w:val="0"/>
      <w:marTop w:val="0"/>
      <w:marBottom w:val="0"/>
      <w:divBdr>
        <w:top w:val="none" w:sz="0" w:space="0" w:color="auto"/>
        <w:left w:val="none" w:sz="0" w:space="0" w:color="auto"/>
        <w:bottom w:val="none" w:sz="0" w:space="0" w:color="auto"/>
        <w:right w:val="none" w:sz="0" w:space="0" w:color="auto"/>
      </w:divBdr>
    </w:div>
    <w:div w:id="1031958244">
      <w:bodyDiv w:val="1"/>
      <w:marLeft w:val="0"/>
      <w:marRight w:val="0"/>
      <w:marTop w:val="0"/>
      <w:marBottom w:val="0"/>
      <w:divBdr>
        <w:top w:val="none" w:sz="0" w:space="0" w:color="auto"/>
        <w:left w:val="none" w:sz="0" w:space="0" w:color="auto"/>
        <w:bottom w:val="none" w:sz="0" w:space="0" w:color="auto"/>
        <w:right w:val="none" w:sz="0" w:space="0" w:color="auto"/>
      </w:divBdr>
      <w:divsChild>
        <w:div w:id="1137340680">
          <w:marLeft w:val="0"/>
          <w:marRight w:val="0"/>
          <w:marTop w:val="0"/>
          <w:marBottom w:val="0"/>
          <w:divBdr>
            <w:top w:val="none" w:sz="0" w:space="0" w:color="auto"/>
            <w:left w:val="none" w:sz="0" w:space="0" w:color="auto"/>
            <w:bottom w:val="none" w:sz="0" w:space="0" w:color="auto"/>
            <w:right w:val="none" w:sz="0" w:space="0" w:color="auto"/>
          </w:divBdr>
          <w:divsChild>
            <w:div w:id="1096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8235">
      <w:bodyDiv w:val="1"/>
      <w:marLeft w:val="0"/>
      <w:marRight w:val="0"/>
      <w:marTop w:val="0"/>
      <w:marBottom w:val="0"/>
      <w:divBdr>
        <w:top w:val="none" w:sz="0" w:space="0" w:color="auto"/>
        <w:left w:val="none" w:sz="0" w:space="0" w:color="auto"/>
        <w:bottom w:val="none" w:sz="0" w:space="0" w:color="auto"/>
        <w:right w:val="none" w:sz="0" w:space="0" w:color="auto"/>
      </w:divBdr>
    </w:div>
    <w:div w:id="1175997437">
      <w:bodyDiv w:val="1"/>
      <w:marLeft w:val="0"/>
      <w:marRight w:val="0"/>
      <w:marTop w:val="0"/>
      <w:marBottom w:val="0"/>
      <w:divBdr>
        <w:top w:val="none" w:sz="0" w:space="0" w:color="auto"/>
        <w:left w:val="none" w:sz="0" w:space="0" w:color="auto"/>
        <w:bottom w:val="none" w:sz="0" w:space="0" w:color="auto"/>
        <w:right w:val="none" w:sz="0" w:space="0" w:color="auto"/>
      </w:divBdr>
    </w:div>
    <w:div w:id="1209952230">
      <w:bodyDiv w:val="1"/>
      <w:marLeft w:val="0"/>
      <w:marRight w:val="0"/>
      <w:marTop w:val="0"/>
      <w:marBottom w:val="0"/>
      <w:divBdr>
        <w:top w:val="none" w:sz="0" w:space="0" w:color="auto"/>
        <w:left w:val="none" w:sz="0" w:space="0" w:color="auto"/>
        <w:bottom w:val="none" w:sz="0" w:space="0" w:color="auto"/>
        <w:right w:val="none" w:sz="0" w:space="0" w:color="auto"/>
      </w:divBdr>
      <w:divsChild>
        <w:div w:id="899168182">
          <w:marLeft w:val="0"/>
          <w:marRight w:val="0"/>
          <w:marTop w:val="0"/>
          <w:marBottom w:val="0"/>
          <w:divBdr>
            <w:top w:val="none" w:sz="0" w:space="0" w:color="auto"/>
            <w:left w:val="none" w:sz="0" w:space="0" w:color="auto"/>
            <w:bottom w:val="none" w:sz="0" w:space="0" w:color="auto"/>
            <w:right w:val="none" w:sz="0" w:space="0" w:color="auto"/>
          </w:divBdr>
          <w:divsChild>
            <w:div w:id="6533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07847">
      <w:bodyDiv w:val="1"/>
      <w:marLeft w:val="0"/>
      <w:marRight w:val="0"/>
      <w:marTop w:val="0"/>
      <w:marBottom w:val="0"/>
      <w:divBdr>
        <w:top w:val="none" w:sz="0" w:space="0" w:color="auto"/>
        <w:left w:val="none" w:sz="0" w:space="0" w:color="auto"/>
        <w:bottom w:val="none" w:sz="0" w:space="0" w:color="auto"/>
        <w:right w:val="none" w:sz="0" w:space="0" w:color="auto"/>
      </w:divBdr>
    </w:div>
    <w:div w:id="1249197652">
      <w:bodyDiv w:val="1"/>
      <w:marLeft w:val="0"/>
      <w:marRight w:val="0"/>
      <w:marTop w:val="0"/>
      <w:marBottom w:val="0"/>
      <w:divBdr>
        <w:top w:val="none" w:sz="0" w:space="0" w:color="auto"/>
        <w:left w:val="none" w:sz="0" w:space="0" w:color="auto"/>
        <w:bottom w:val="none" w:sz="0" w:space="0" w:color="auto"/>
        <w:right w:val="none" w:sz="0" w:space="0" w:color="auto"/>
      </w:divBdr>
    </w:div>
    <w:div w:id="1256479104">
      <w:bodyDiv w:val="1"/>
      <w:marLeft w:val="0"/>
      <w:marRight w:val="0"/>
      <w:marTop w:val="0"/>
      <w:marBottom w:val="0"/>
      <w:divBdr>
        <w:top w:val="none" w:sz="0" w:space="0" w:color="auto"/>
        <w:left w:val="none" w:sz="0" w:space="0" w:color="auto"/>
        <w:bottom w:val="none" w:sz="0" w:space="0" w:color="auto"/>
        <w:right w:val="none" w:sz="0" w:space="0" w:color="auto"/>
      </w:divBdr>
    </w:div>
    <w:div w:id="1312904236">
      <w:bodyDiv w:val="1"/>
      <w:marLeft w:val="0"/>
      <w:marRight w:val="0"/>
      <w:marTop w:val="0"/>
      <w:marBottom w:val="0"/>
      <w:divBdr>
        <w:top w:val="none" w:sz="0" w:space="0" w:color="auto"/>
        <w:left w:val="none" w:sz="0" w:space="0" w:color="auto"/>
        <w:bottom w:val="none" w:sz="0" w:space="0" w:color="auto"/>
        <w:right w:val="none" w:sz="0" w:space="0" w:color="auto"/>
      </w:divBdr>
    </w:div>
    <w:div w:id="1353384672">
      <w:bodyDiv w:val="1"/>
      <w:marLeft w:val="0"/>
      <w:marRight w:val="0"/>
      <w:marTop w:val="0"/>
      <w:marBottom w:val="0"/>
      <w:divBdr>
        <w:top w:val="none" w:sz="0" w:space="0" w:color="auto"/>
        <w:left w:val="none" w:sz="0" w:space="0" w:color="auto"/>
        <w:bottom w:val="none" w:sz="0" w:space="0" w:color="auto"/>
        <w:right w:val="none" w:sz="0" w:space="0" w:color="auto"/>
      </w:divBdr>
    </w:div>
    <w:div w:id="1377047170">
      <w:bodyDiv w:val="1"/>
      <w:marLeft w:val="0"/>
      <w:marRight w:val="0"/>
      <w:marTop w:val="0"/>
      <w:marBottom w:val="0"/>
      <w:divBdr>
        <w:top w:val="none" w:sz="0" w:space="0" w:color="auto"/>
        <w:left w:val="none" w:sz="0" w:space="0" w:color="auto"/>
        <w:bottom w:val="none" w:sz="0" w:space="0" w:color="auto"/>
        <w:right w:val="none" w:sz="0" w:space="0" w:color="auto"/>
      </w:divBdr>
      <w:divsChild>
        <w:div w:id="448748179">
          <w:marLeft w:val="0"/>
          <w:marRight w:val="0"/>
          <w:marTop w:val="0"/>
          <w:marBottom w:val="0"/>
          <w:divBdr>
            <w:top w:val="none" w:sz="0" w:space="0" w:color="auto"/>
            <w:left w:val="none" w:sz="0" w:space="0" w:color="auto"/>
            <w:bottom w:val="none" w:sz="0" w:space="0" w:color="auto"/>
            <w:right w:val="none" w:sz="0" w:space="0" w:color="auto"/>
          </w:divBdr>
          <w:divsChild>
            <w:div w:id="6855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2790">
      <w:bodyDiv w:val="1"/>
      <w:marLeft w:val="0"/>
      <w:marRight w:val="0"/>
      <w:marTop w:val="0"/>
      <w:marBottom w:val="0"/>
      <w:divBdr>
        <w:top w:val="none" w:sz="0" w:space="0" w:color="auto"/>
        <w:left w:val="none" w:sz="0" w:space="0" w:color="auto"/>
        <w:bottom w:val="none" w:sz="0" w:space="0" w:color="auto"/>
        <w:right w:val="none" w:sz="0" w:space="0" w:color="auto"/>
      </w:divBdr>
    </w:div>
    <w:div w:id="1410225690">
      <w:bodyDiv w:val="1"/>
      <w:marLeft w:val="0"/>
      <w:marRight w:val="0"/>
      <w:marTop w:val="0"/>
      <w:marBottom w:val="0"/>
      <w:divBdr>
        <w:top w:val="none" w:sz="0" w:space="0" w:color="auto"/>
        <w:left w:val="none" w:sz="0" w:space="0" w:color="auto"/>
        <w:bottom w:val="none" w:sz="0" w:space="0" w:color="auto"/>
        <w:right w:val="none" w:sz="0" w:space="0" w:color="auto"/>
      </w:divBdr>
    </w:div>
    <w:div w:id="1428691021">
      <w:bodyDiv w:val="1"/>
      <w:marLeft w:val="0"/>
      <w:marRight w:val="0"/>
      <w:marTop w:val="0"/>
      <w:marBottom w:val="0"/>
      <w:divBdr>
        <w:top w:val="none" w:sz="0" w:space="0" w:color="auto"/>
        <w:left w:val="none" w:sz="0" w:space="0" w:color="auto"/>
        <w:bottom w:val="none" w:sz="0" w:space="0" w:color="auto"/>
        <w:right w:val="none" w:sz="0" w:space="0" w:color="auto"/>
      </w:divBdr>
    </w:div>
    <w:div w:id="1430930379">
      <w:bodyDiv w:val="1"/>
      <w:marLeft w:val="0"/>
      <w:marRight w:val="0"/>
      <w:marTop w:val="0"/>
      <w:marBottom w:val="0"/>
      <w:divBdr>
        <w:top w:val="none" w:sz="0" w:space="0" w:color="auto"/>
        <w:left w:val="none" w:sz="0" w:space="0" w:color="auto"/>
        <w:bottom w:val="none" w:sz="0" w:space="0" w:color="auto"/>
        <w:right w:val="none" w:sz="0" w:space="0" w:color="auto"/>
      </w:divBdr>
    </w:div>
    <w:div w:id="1472752514">
      <w:bodyDiv w:val="1"/>
      <w:marLeft w:val="0"/>
      <w:marRight w:val="0"/>
      <w:marTop w:val="0"/>
      <w:marBottom w:val="0"/>
      <w:divBdr>
        <w:top w:val="none" w:sz="0" w:space="0" w:color="auto"/>
        <w:left w:val="none" w:sz="0" w:space="0" w:color="auto"/>
        <w:bottom w:val="none" w:sz="0" w:space="0" w:color="auto"/>
        <w:right w:val="none" w:sz="0" w:space="0" w:color="auto"/>
      </w:divBdr>
    </w:div>
    <w:div w:id="1502311865">
      <w:bodyDiv w:val="1"/>
      <w:marLeft w:val="0"/>
      <w:marRight w:val="0"/>
      <w:marTop w:val="0"/>
      <w:marBottom w:val="0"/>
      <w:divBdr>
        <w:top w:val="none" w:sz="0" w:space="0" w:color="auto"/>
        <w:left w:val="none" w:sz="0" w:space="0" w:color="auto"/>
        <w:bottom w:val="none" w:sz="0" w:space="0" w:color="auto"/>
        <w:right w:val="none" w:sz="0" w:space="0" w:color="auto"/>
      </w:divBdr>
    </w:div>
    <w:div w:id="1520777096">
      <w:bodyDiv w:val="1"/>
      <w:marLeft w:val="0"/>
      <w:marRight w:val="0"/>
      <w:marTop w:val="0"/>
      <w:marBottom w:val="0"/>
      <w:divBdr>
        <w:top w:val="none" w:sz="0" w:space="0" w:color="auto"/>
        <w:left w:val="none" w:sz="0" w:space="0" w:color="auto"/>
        <w:bottom w:val="none" w:sz="0" w:space="0" w:color="auto"/>
        <w:right w:val="none" w:sz="0" w:space="0" w:color="auto"/>
      </w:divBdr>
    </w:div>
    <w:div w:id="1554923191">
      <w:bodyDiv w:val="1"/>
      <w:marLeft w:val="0"/>
      <w:marRight w:val="0"/>
      <w:marTop w:val="0"/>
      <w:marBottom w:val="0"/>
      <w:divBdr>
        <w:top w:val="none" w:sz="0" w:space="0" w:color="auto"/>
        <w:left w:val="none" w:sz="0" w:space="0" w:color="auto"/>
        <w:bottom w:val="none" w:sz="0" w:space="0" w:color="auto"/>
        <w:right w:val="none" w:sz="0" w:space="0" w:color="auto"/>
      </w:divBdr>
      <w:divsChild>
        <w:div w:id="1670020880">
          <w:marLeft w:val="0"/>
          <w:marRight w:val="0"/>
          <w:marTop w:val="0"/>
          <w:marBottom w:val="0"/>
          <w:divBdr>
            <w:top w:val="none" w:sz="0" w:space="0" w:color="auto"/>
            <w:left w:val="none" w:sz="0" w:space="0" w:color="auto"/>
            <w:bottom w:val="none" w:sz="0" w:space="0" w:color="auto"/>
            <w:right w:val="none" w:sz="0" w:space="0" w:color="auto"/>
          </w:divBdr>
          <w:divsChild>
            <w:div w:id="601643597">
              <w:marLeft w:val="0"/>
              <w:marRight w:val="0"/>
              <w:marTop w:val="0"/>
              <w:marBottom w:val="0"/>
              <w:divBdr>
                <w:top w:val="none" w:sz="0" w:space="0" w:color="auto"/>
                <w:left w:val="none" w:sz="0" w:space="0" w:color="auto"/>
                <w:bottom w:val="none" w:sz="0" w:space="0" w:color="auto"/>
                <w:right w:val="none" w:sz="0" w:space="0" w:color="auto"/>
              </w:divBdr>
              <w:divsChild>
                <w:div w:id="1223104885">
                  <w:marLeft w:val="0"/>
                  <w:marRight w:val="0"/>
                  <w:marTop w:val="0"/>
                  <w:marBottom w:val="0"/>
                  <w:divBdr>
                    <w:top w:val="none" w:sz="0" w:space="0" w:color="auto"/>
                    <w:left w:val="none" w:sz="0" w:space="0" w:color="auto"/>
                    <w:bottom w:val="none" w:sz="0" w:space="0" w:color="auto"/>
                    <w:right w:val="none" w:sz="0" w:space="0" w:color="auto"/>
                  </w:divBdr>
                  <w:divsChild>
                    <w:div w:id="1389495435">
                      <w:marLeft w:val="0"/>
                      <w:marRight w:val="0"/>
                      <w:marTop w:val="0"/>
                      <w:marBottom w:val="0"/>
                      <w:divBdr>
                        <w:top w:val="none" w:sz="0" w:space="0" w:color="auto"/>
                        <w:left w:val="none" w:sz="0" w:space="0" w:color="auto"/>
                        <w:bottom w:val="none" w:sz="0" w:space="0" w:color="auto"/>
                        <w:right w:val="none" w:sz="0" w:space="0" w:color="auto"/>
                      </w:divBdr>
                      <w:divsChild>
                        <w:div w:id="816073882">
                          <w:marLeft w:val="0"/>
                          <w:marRight w:val="0"/>
                          <w:marTop w:val="0"/>
                          <w:marBottom w:val="0"/>
                          <w:divBdr>
                            <w:top w:val="none" w:sz="0" w:space="0" w:color="auto"/>
                            <w:left w:val="none" w:sz="0" w:space="0" w:color="auto"/>
                            <w:bottom w:val="none" w:sz="0" w:space="0" w:color="auto"/>
                            <w:right w:val="none" w:sz="0" w:space="0" w:color="auto"/>
                          </w:divBdr>
                          <w:divsChild>
                            <w:div w:id="4818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66217">
          <w:marLeft w:val="0"/>
          <w:marRight w:val="0"/>
          <w:marTop w:val="0"/>
          <w:marBottom w:val="0"/>
          <w:divBdr>
            <w:top w:val="none" w:sz="0" w:space="0" w:color="auto"/>
            <w:left w:val="none" w:sz="0" w:space="0" w:color="auto"/>
            <w:bottom w:val="none" w:sz="0" w:space="0" w:color="auto"/>
            <w:right w:val="none" w:sz="0" w:space="0" w:color="auto"/>
          </w:divBdr>
          <w:divsChild>
            <w:div w:id="1255239694">
              <w:marLeft w:val="0"/>
              <w:marRight w:val="0"/>
              <w:marTop w:val="0"/>
              <w:marBottom w:val="0"/>
              <w:divBdr>
                <w:top w:val="none" w:sz="0" w:space="0" w:color="auto"/>
                <w:left w:val="none" w:sz="0" w:space="0" w:color="auto"/>
                <w:bottom w:val="none" w:sz="0" w:space="0" w:color="auto"/>
                <w:right w:val="none" w:sz="0" w:space="0" w:color="auto"/>
              </w:divBdr>
              <w:divsChild>
                <w:div w:id="1073358115">
                  <w:marLeft w:val="0"/>
                  <w:marRight w:val="0"/>
                  <w:marTop w:val="0"/>
                  <w:marBottom w:val="0"/>
                  <w:divBdr>
                    <w:top w:val="none" w:sz="0" w:space="0" w:color="auto"/>
                    <w:left w:val="none" w:sz="0" w:space="0" w:color="auto"/>
                    <w:bottom w:val="none" w:sz="0" w:space="0" w:color="auto"/>
                    <w:right w:val="none" w:sz="0" w:space="0" w:color="auto"/>
                  </w:divBdr>
                  <w:divsChild>
                    <w:div w:id="2104952984">
                      <w:marLeft w:val="0"/>
                      <w:marRight w:val="0"/>
                      <w:marTop w:val="0"/>
                      <w:marBottom w:val="0"/>
                      <w:divBdr>
                        <w:top w:val="none" w:sz="0" w:space="0" w:color="auto"/>
                        <w:left w:val="none" w:sz="0" w:space="0" w:color="auto"/>
                        <w:bottom w:val="none" w:sz="0" w:space="0" w:color="auto"/>
                        <w:right w:val="none" w:sz="0" w:space="0" w:color="auto"/>
                      </w:divBdr>
                      <w:divsChild>
                        <w:div w:id="871764399">
                          <w:marLeft w:val="0"/>
                          <w:marRight w:val="0"/>
                          <w:marTop w:val="0"/>
                          <w:marBottom w:val="0"/>
                          <w:divBdr>
                            <w:top w:val="none" w:sz="0" w:space="0" w:color="auto"/>
                            <w:left w:val="none" w:sz="0" w:space="0" w:color="auto"/>
                            <w:bottom w:val="none" w:sz="0" w:space="0" w:color="auto"/>
                            <w:right w:val="none" w:sz="0" w:space="0" w:color="auto"/>
                          </w:divBdr>
                          <w:divsChild>
                            <w:div w:id="780806852">
                              <w:marLeft w:val="0"/>
                              <w:marRight w:val="0"/>
                              <w:marTop w:val="0"/>
                              <w:marBottom w:val="0"/>
                              <w:divBdr>
                                <w:top w:val="none" w:sz="0" w:space="0" w:color="auto"/>
                                <w:left w:val="none" w:sz="0" w:space="0" w:color="auto"/>
                                <w:bottom w:val="none" w:sz="0" w:space="0" w:color="auto"/>
                                <w:right w:val="none" w:sz="0" w:space="0" w:color="auto"/>
                              </w:divBdr>
                              <w:divsChild>
                                <w:div w:id="968365083">
                                  <w:marLeft w:val="150"/>
                                  <w:marRight w:val="0"/>
                                  <w:marTop w:val="0"/>
                                  <w:marBottom w:val="0"/>
                                  <w:divBdr>
                                    <w:top w:val="none" w:sz="0" w:space="0" w:color="auto"/>
                                    <w:left w:val="none" w:sz="0" w:space="0" w:color="auto"/>
                                    <w:bottom w:val="none" w:sz="0" w:space="0" w:color="auto"/>
                                    <w:right w:val="none" w:sz="0" w:space="0" w:color="auto"/>
                                  </w:divBdr>
                                </w:div>
                                <w:div w:id="696975551">
                                  <w:marLeft w:val="150"/>
                                  <w:marRight w:val="0"/>
                                  <w:marTop w:val="0"/>
                                  <w:marBottom w:val="0"/>
                                  <w:divBdr>
                                    <w:top w:val="none" w:sz="0" w:space="0" w:color="auto"/>
                                    <w:left w:val="none" w:sz="0" w:space="0" w:color="auto"/>
                                    <w:bottom w:val="none" w:sz="0" w:space="0" w:color="auto"/>
                                    <w:right w:val="none" w:sz="0" w:space="0" w:color="auto"/>
                                  </w:divBdr>
                                  <w:divsChild>
                                    <w:div w:id="18442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728189">
                  <w:marLeft w:val="0"/>
                  <w:marRight w:val="0"/>
                  <w:marTop w:val="0"/>
                  <w:marBottom w:val="180"/>
                  <w:divBdr>
                    <w:top w:val="none" w:sz="0" w:space="0" w:color="auto"/>
                    <w:left w:val="none" w:sz="0" w:space="0" w:color="auto"/>
                    <w:bottom w:val="none" w:sz="0" w:space="0" w:color="auto"/>
                    <w:right w:val="none" w:sz="0" w:space="0" w:color="auto"/>
                  </w:divBdr>
                  <w:divsChild>
                    <w:div w:id="1112431793">
                      <w:marLeft w:val="0"/>
                      <w:marRight w:val="0"/>
                      <w:marTop w:val="0"/>
                      <w:marBottom w:val="0"/>
                      <w:divBdr>
                        <w:top w:val="none" w:sz="0" w:space="0" w:color="auto"/>
                        <w:left w:val="none" w:sz="0" w:space="0" w:color="auto"/>
                        <w:bottom w:val="none" w:sz="0" w:space="0" w:color="auto"/>
                        <w:right w:val="none" w:sz="0" w:space="0" w:color="auto"/>
                      </w:divBdr>
                      <w:divsChild>
                        <w:div w:id="304818634">
                          <w:marLeft w:val="0"/>
                          <w:marRight w:val="0"/>
                          <w:marTop w:val="0"/>
                          <w:marBottom w:val="0"/>
                          <w:divBdr>
                            <w:top w:val="none" w:sz="0" w:space="0" w:color="auto"/>
                            <w:left w:val="none" w:sz="0" w:space="0" w:color="auto"/>
                            <w:bottom w:val="none" w:sz="0" w:space="0" w:color="auto"/>
                            <w:right w:val="none" w:sz="0" w:space="0" w:color="auto"/>
                          </w:divBdr>
                          <w:divsChild>
                            <w:div w:id="13759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168887">
          <w:marLeft w:val="0"/>
          <w:marRight w:val="0"/>
          <w:marTop w:val="0"/>
          <w:marBottom w:val="0"/>
          <w:divBdr>
            <w:top w:val="none" w:sz="0" w:space="0" w:color="auto"/>
            <w:left w:val="none" w:sz="0" w:space="0" w:color="auto"/>
            <w:bottom w:val="none" w:sz="0" w:space="0" w:color="auto"/>
            <w:right w:val="none" w:sz="0" w:space="0" w:color="auto"/>
          </w:divBdr>
          <w:divsChild>
            <w:div w:id="18942298">
              <w:marLeft w:val="0"/>
              <w:marRight w:val="0"/>
              <w:marTop w:val="0"/>
              <w:marBottom w:val="0"/>
              <w:divBdr>
                <w:top w:val="none" w:sz="0" w:space="0" w:color="auto"/>
                <w:left w:val="none" w:sz="0" w:space="0" w:color="auto"/>
                <w:bottom w:val="none" w:sz="0" w:space="0" w:color="auto"/>
                <w:right w:val="none" w:sz="0" w:space="0" w:color="auto"/>
              </w:divBdr>
              <w:divsChild>
                <w:div w:id="1543133564">
                  <w:marLeft w:val="0"/>
                  <w:marRight w:val="0"/>
                  <w:marTop w:val="0"/>
                  <w:marBottom w:val="0"/>
                  <w:divBdr>
                    <w:top w:val="none" w:sz="0" w:space="0" w:color="auto"/>
                    <w:left w:val="none" w:sz="0" w:space="0" w:color="auto"/>
                    <w:bottom w:val="none" w:sz="0" w:space="0" w:color="auto"/>
                    <w:right w:val="none" w:sz="0" w:space="0" w:color="auto"/>
                  </w:divBdr>
                  <w:divsChild>
                    <w:div w:id="1861701539">
                      <w:marLeft w:val="0"/>
                      <w:marRight w:val="0"/>
                      <w:marTop w:val="0"/>
                      <w:marBottom w:val="0"/>
                      <w:divBdr>
                        <w:top w:val="none" w:sz="0" w:space="0" w:color="auto"/>
                        <w:left w:val="none" w:sz="0" w:space="0" w:color="auto"/>
                        <w:bottom w:val="none" w:sz="0" w:space="0" w:color="auto"/>
                        <w:right w:val="none" w:sz="0" w:space="0" w:color="auto"/>
                      </w:divBdr>
                      <w:divsChild>
                        <w:div w:id="435097307">
                          <w:marLeft w:val="0"/>
                          <w:marRight w:val="0"/>
                          <w:marTop w:val="0"/>
                          <w:marBottom w:val="0"/>
                          <w:divBdr>
                            <w:top w:val="none" w:sz="0" w:space="0" w:color="auto"/>
                            <w:left w:val="none" w:sz="0" w:space="0" w:color="auto"/>
                            <w:bottom w:val="none" w:sz="0" w:space="0" w:color="auto"/>
                            <w:right w:val="none" w:sz="0" w:space="0" w:color="auto"/>
                          </w:divBdr>
                          <w:divsChild>
                            <w:div w:id="2054577746">
                              <w:marLeft w:val="0"/>
                              <w:marRight w:val="0"/>
                              <w:marTop w:val="0"/>
                              <w:marBottom w:val="0"/>
                              <w:divBdr>
                                <w:top w:val="none" w:sz="0" w:space="0" w:color="auto"/>
                                <w:left w:val="none" w:sz="0" w:space="0" w:color="auto"/>
                                <w:bottom w:val="none" w:sz="0" w:space="0" w:color="auto"/>
                                <w:right w:val="none" w:sz="0" w:space="0" w:color="auto"/>
                              </w:divBdr>
                              <w:divsChild>
                                <w:div w:id="118818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37905">
                      <w:marLeft w:val="240"/>
                      <w:marRight w:val="240"/>
                      <w:marTop w:val="0"/>
                      <w:marBottom w:val="0"/>
                      <w:divBdr>
                        <w:top w:val="none" w:sz="0" w:space="0" w:color="auto"/>
                        <w:left w:val="none" w:sz="0" w:space="0" w:color="auto"/>
                        <w:bottom w:val="none" w:sz="0" w:space="0" w:color="auto"/>
                        <w:right w:val="none" w:sz="0" w:space="0" w:color="auto"/>
                      </w:divBdr>
                      <w:divsChild>
                        <w:div w:id="1141382227">
                          <w:marLeft w:val="0"/>
                          <w:marRight w:val="0"/>
                          <w:marTop w:val="0"/>
                          <w:marBottom w:val="0"/>
                          <w:divBdr>
                            <w:top w:val="none" w:sz="0" w:space="0" w:color="auto"/>
                            <w:left w:val="none" w:sz="0" w:space="0" w:color="auto"/>
                            <w:bottom w:val="none" w:sz="0" w:space="0" w:color="auto"/>
                            <w:right w:val="none" w:sz="0" w:space="0" w:color="auto"/>
                          </w:divBdr>
                          <w:divsChild>
                            <w:div w:id="386225270">
                              <w:marLeft w:val="0"/>
                              <w:marRight w:val="0"/>
                              <w:marTop w:val="0"/>
                              <w:marBottom w:val="0"/>
                              <w:divBdr>
                                <w:top w:val="none" w:sz="0" w:space="0" w:color="auto"/>
                                <w:left w:val="none" w:sz="0" w:space="0" w:color="auto"/>
                                <w:bottom w:val="none" w:sz="0" w:space="0" w:color="auto"/>
                                <w:right w:val="none" w:sz="0" w:space="0" w:color="auto"/>
                              </w:divBdr>
                              <w:divsChild>
                                <w:div w:id="13130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557855">
      <w:bodyDiv w:val="1"/>
      <w:marLeft w:val="0"/>
      <w:marRight w:val="0"/>
      <w:marTop w:val="0"/>
      <w:marBottom w:val="0"/>
      <w:divBdr>
        <w:top w:val="none" w:sz="0" w:space="0" w:color="auto"/>
        <w:left w:val="none" w:sz="0" w:space="0" w:color="auto"/>
        <w:bottom w:val="none" w:sz="0" w:space="0" w:color="auto"/>
        <w:right w:val="none" w:sz="0" w:space="0" w:color="auto"/>
      </w:divBdr>
    </w:div>
    <w:div w:id="1671759236">
      <w:bodyDiv w:val="1"/>
      <w:marLeft w:val="0"/>
      <w:marRight w:val="0"/>
      <w:marTop w:val="0"/>
      <w:marBottom w:val="0"/>
      <w:divBdr>
        <w:top w:val="none" w:sz="0" w:space="0" w:color="auto"/>
        <w:left w:val="none" w:sz="0" w:space="0" w:color="auto"/>
        <w:bottom w:val="none" w:sz="0" w:space="0" w:color="auto"/>
        <w:right w:val="none" w:sz="0" w:space="0" w:color="auto"/>
      </w:divBdr>
      <w:divsChild>
        <w:div w:id="1237588254">
          <w:marLeft w:val="0"/>
          <w:marRight w:val="0"/>
          <w:marTop w:val="0"/>
          <w:marBottom w:val="0"/>
          <w:divBdr>
            <w:top w:val="none" w:sz="0" w:space="0" w:color="auto"/>
            <w:left w:val="none" w:sz="0" w:space="0" w:color="auto"/>
            <w:bottom w:val="none" w:sz="0" w:space="0" w:color="auto"/>
            <w:right w:val="none" w:sz="0" w:space="0" w:color="auto"/>
          </w:divBdr>
          <w:divsChild>
            <w:div w:id="2720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6483">
      <w:bodyDiv w:val="1"/>
      <w:marLeft w:val="0"/>
      <w:marRight w:val="0"/>
      <w:marTop w:val="0"/>
      <w:marBottom w:val="0"/>
      <w:divBdr>
        <w:top w:val="none" w:sz="0" w:space="0" w:color="auto"/>
        <w:left w:val="none" w:sz="0" w:space="0" w:color="auto"/>
        <w:bottom w:val="none" w:sz="0" w:space="0" w:color="auto"/>
        <w:right w:val="none" w:sz="0" w:space="0" w:color="auto"/>
      </w:divBdr>
    </w:div>
    <w:div w:id="1744789385">
      <w:bodyDiv w:val="1"/>
      <w:marLeft w:val="0"/>
      <w:marRight w:val="0"/>
      <w:marTop w:val="0"/>
      <w:marBottom w:val="0"/>
      <w:divBdr>
        <w:top w:val="none" w:sz="0" w:space="0" w:color="auto"/>
        <w:left w:val="none" w:sz="0" w:space="0" w:color="auto"/>
        <w:bottom w:val="none" w:sz="0" w:space="0" w:color="auto"/>
        <w:right w:val="none" w:sz="0" w:space="0" w:color="auto"/>
      </w:divBdr>
    </w:div>
    <w:div w:id="1809013293">
      <w:bodyDiv w:val="1"/>
      <w:marLeft w:val="0"/>
      <w:marRight w:val="0"/>
      <w:marTop w:val="0"/>
      <w:marBottom w:val="0"/>
      <w:divBdr>
        <w:top w:val="none" w:sz="0" w:space="0" w:color="auto"/>
        <w:left w:val="none" w:sz="0" w:space="0" w:color="auto"/>
        <w:bottom w:val="none" w:sz="0" w:space="0" w:color="auto"/>
        <w:right w:val="none" w:sz="0" w:space="0" w:color="auto"/>
      </w:divBdr>
    </w:div>
    <w:div w:id="1809319214">
      <w:bodyDiv w:val="1"/>
      <w:marLeft w:val="0"/>
      <w:marRight w:val="0"/>
      <w:marTop w:val="0"/>
      <w:marBottom w:val="0"/>
      <w:divBdr>
        <w:top w:val="none" w:sz="0" w:space="0" w:color="auto"/>
        <w:left w:val="none" w:sz="0" w:space="0" w:color="auto"/>
        <w:bottom w:val="none" w:sz="0" w:space="0" w:color="auto"/>
        <w:right w:val="none" w:sz="0" w:space="0" w:color="auto"/>
      </w:divBdr>
    </w:div>
    <w:div w:id="1866366210">
      <w:bodyDiv w:val="1"/>
      <w:marLeft w:val="0"/>
      <w:marRight w:val="0"/>
      <w:marTop w:val="0"/>
      <w:marBottom w:val="0"/>
      <w:divBdr>
        <w:top w:val="none" w:sz="0" w:space="0" w:color="auto"/>
        <w:left w:val="none" w:sz="0" w:space="0" w:color="auto"/>
        <w:bottom w:val="none" w:sz="0" w:space="0" w:color="auto"/>
        <w:right w:val="none" w:sz="0" w:space="0" w:color="auto"/>
      </w:divBdr>
    </w:div>
    <w:div w:id="1915119409">
      <w:bodyDiv w:val="1"/>
      <w:marLeft w:val="0"/>
      <w:marRight w:val="0"/>
      <w:marTop w:val="0"/>
      <w:marBottom w:val="0"/>
      <w:divBdr>
        <w:top w:val="none" w:sz="0" w:space="0" w:color="auto"/>
        <w:left w:val="none" w:sz="0" w:space="0" w:color="auto"/>
        <w:bottom w:val="none" w:sz="0" w:space="0" w:color="auto"/>
        <w:right w:val="none" w:sz="0" w:space="0" w:color="auto"/>
      </w:divBdr>
    </w:div>
    <w:div w:id="1967542538">
      <w:bodyDiv w:val="1"/>
      <w:marLeft w:val="0"/>
      <w:marRight w:val="0"/>
      <w:marTop w:val="0"/>
      <w:marBottom w:val="0"/>
      <w:divBdr>
        <w:top w:val="none" w:sz="0" w:space="0" w:color="auto"/>
        <w:left w:val="none" w:sz="0" w:space="0" w:color="auto"/>
        <w:bottom w:val="none" w:sz="0" w:space="0" w:color="auto"/>
        <w:right w:val="none" w:sz="0" w:space="0" w:color="auto"/>
      </w:divBdr>
    </w:div>
    <w:div w:id="2020233435">
      <w:bodyDiv w:val="1"/>
      <w:marLeft w:val="0"/>
      <w:marRight w:val="0"/>
      <w:marTop w:val="0"/>
      <w:marBottom w:val="0"/>
      <w:divBdr>
        <w:top w:val="none" w:sz="0" w:space="0" w:color="auto"/>
        <w:left w:val="none" w:sz="0" w:space="0" w:color="auto"/>
        <w:bottom w:val="none" w:sz="0" w:space="0" w:color="auto"/>
        <w:right w:val="none" w:sz="0" w:space="0" w:color="auto"/>
      </w:divBdr>
    </w:div>
    <w:div w:id="204775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31</Pages>
  <Words>5948</Words>
  <Characters>33907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Kumaar Venkatesh Kumar</dc:creator>
  <cp:keywords/>
  <dc:description/>
  <cp:lastModifiedBy>Shravan Kumaar Venkatesh Kumar</cp:lastModifiedBy>
  <cp:revision>4</cp:revision>
  <cp:lastPrinted>2025-04-29T10:11:00Z</cp:lastPrinted>
  <dcterms:created xsi:type="dcterms:W3CDTF">2025-04-29T08:14:00Z</dcterms:created>
  <dcterms:modified xsi:type="dcterms:W3CDTF">2025-04-30T21:37:00Z</dcterms:modified>
</cp:coreProperties>
</file>