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0"/>
        <w:jc w:val="center"/>
      </w:pPr>
      <w:r>
        <w:rPr>
          <w:rFonts w:ascii="Arial" w:hAnsi="Arial"/>
          <w:b/>
          <w:i w:val="0"/>
          <w:color w:val="181D1B"/>
          <w:sz w:val="46"/>
        </w:rPr>
        <w:t>M. Shravan Kumar</w:t>
      </w:r>
    </w:p>
    <w:p>
      <w:pPr>
        <w:spacing w:after="40"/>
        <w:jc w:val="center"/>
      </w:pPr>
      <w:r>
        <w:rPr>
          <w:rFonts w:ascii="Arial" w:hAnsi="Arial"/>
          <w:b/>
          <w:i w:val="0"/>
          <w:color w:val="0F6B58"/>
          <w:sz w:val="23"/>
        </w:rPr>
        <w:t>AI PRODUCT MANAGER</w:t>
      </w:r>
    </w:p>
    <w:p>
      <w:pPr>
        <w:spacing w:after="0"/>
        <w:jc w:val="center"/>
      </w:pPr>
      <w:r>
        <w:rPr>
          <w:rFonts w:ascii="Arial" w:hAnsi="Arial"/>
          <w:b w:val="0"/>
          <w:i w:val="0"/>
          <w:color w:val="4C5652"/>
          <w:sz w:val="18"/>
        </w:rPr>
        <w:t xml:space="preserve">New Delhi, India | +91 8130206607 | </w:t>
      </w:r>
      <w:hyperlink r:id="rId10">
        <w:r>
          <w:rPr>
            <w:color w:val="0F6B58"/>
            <w:u w:val="none"/>
            <w:rFonts w:ascii="Arial" w:hAnsi="Arial"/>
            <w:sz w:val="18"/>
          </w:rPr>
          <w:t>shravan.kumar9623@gmail.com</w:t>
        </w:r>
      </w:hyperlink>
    </w:p>
    <w:p>
      <w:pPr>
        <w:spacing w:after="160"/>
        <w:jc w:val="center"/>
      </w:pPr>
      <w:hyperlink r:id="rId11">
        <w:r>
          <w:rPr>
            <w:color w:val="0F6B58"/>
            <w:u w:val="none"/>
            <w:rFonts w:ascii="Arial" w:hAnsi="Arial"/>
            <w:sz w:val="18"/>
          </w:rPr>
          <w:t>LinkedIn</w:t>
        </w:r>
      </w:hyperlink>
      <w:r>
        <w:rPr>
          <w:rFonts w:ascii="Arial" w:hAnsi="Arial"/>
          <w:b w:val="0"/>
          <w:i w:val="0"/>
          <w:color w:val="4C5652"/>
          <w:sz w:val="18"/>
        </w:rPr>
        <w:t xml:space="preserve"> | </w:t>
      </w:r>
      <w:hyperlink r:id="rId12">
        <w:r>
          <w:rPr>
            <w:color w:val="0F6B58"/>
            <w:u w:val="none"/>
            <w:rFonts w:ascii="Arial" w:hAnsi="Arial"/>
            <w:sz w:val="18"/>
          </w:rPr>
          <w:t>GitHub</w:t>
        </w:r>
      </w:hyperlink>
      <w:r>
        <w:rPr>
          <w:rFonts w:ascii="Arial" w:hAnsi="Arial"/>
          <w:b w:val="0"/>
          <w:i w:val="0"/>
          <w:color w:val="4C5652"/>
          <w:sz w:val="18"/>
        </w:rPr>
        <w:t xml:space="preserve"> | </w:t>
      </w:r>
      <w:hyperlink r:id="rId13">
        <w:r>
          <w:rPr>
            <w:color w:val="0F6B58"/>
            <w:u w:val="none"/>
            <w:rFonts w:ascii="Arial" w:hAnsi="Arial"/>
            <w:sz w:val="18"/>
          </w:rPr>
          <w:t>Portfolio</w:t>
        </w:r>
      </w:hyperlink>
    </w:p>
    <w:p>
      <w:pPr>
        <w:pStyle w:val="Heading1"/>
        <w:keepNext/>
        <w:spacing w:before="140" w:after="60"/>
      </w:pPr>
      <w:r>
        <w:rPr>
          <w:rFonts w:ascii="Arial" w:hAnsi="Arial"/>
          <w:b/>
          <w:i w:val="0"/>
          <w:color w:val="181D1B"/>
          <w:sz w:val="21"/>
        </w:rPr>
        <w:t>PROFESSIONAL SUMMARY</w:t>
      </w:r>
    </w:p>
    <w:p>
      <w:pPr>
        <w:spacing w:after="80" w:line="252" w:lineRule="auto"/>
      </w:pPr>
      <w:r>
        <w:rPr>
          <w:rFonts w:ascii="Arial" w:hAnsi="Arial"/>
          <w:b w:val="0"/>
          <w:i w:val="0"/>
          <w:color w:val="181D1B"/>
          <w:sz w:val="19"/>
        </w:rPr>
        <w:t>AI Product Manager with 8+ years of experience across product management, EdTech, content strategy, project execution, product operations, and AI-enabled workflow automation. Translates complex business and user problems into product strategy, requirements, workflows, user stories, acceptance criteria, and execution plans. Combines product discovery and cross-functional delivery with hands-on work across UX, AI/model decisions, evaluation, analytics, testing, and implementation.</w:t>
      </w:r>
    </w:p>
    <w:p>
      <w:pPr>
        <w:pStyle w:val="Heading1"/>
        <w:keepNext/>
        <w:spacing w:before="140" w:after="60"/>
      </w:pPr>
      <w:r>
        <w:rPr>
          <w:rFonts w:ascii="Arial" w:hAnsi="Arial"/>
          <w:b/>
          <w:i w:val="0"/>
          <w:color w:val="181D1B"/>
          <w:sz w:val="21"/>
        </w:rPr>
        <w:t>CORE AI AND PRODUCT CAPABILITIES</w:t>
      </w:r>
    </w:p>
    <w:p>
      <w:pPr>
        <w:spacing w:after="80" w:line="252" w:lineRule="auto"/>
      </w:pPr>
      <w:r>
        <w:rPr>
          <w:rFonts w:ascii="Arial" w:hAnsi="Arial"/>
          <w:b w:val="0"/>
          <w:i w:val="0"/>
          <w:color w:val="181D1B"/>
          <w:sz w:val="18"/>
        </w:rPr>
        <w:t>AI Product Management | Product Management | Product Strategy | Product Discovery | Product Execution | Product Operations | Project/Program Execution | Content Strategy | EdTech and Academic Workflows | User Research | Roadmaps and Prioritization | PRDs and Acceptance Criteria | Generative AI and LLM Workflows | Human-in-the-Loop Systems | AI Evaluation | Experimentation | Product Analytics | Workflow Automation | UX Collaboration | Agile Delivery | Stakeholder Management</w:t>
      </w:r>
    </w:p>
    <w:p>
      <w:pPr>
        <w:pStyle w:val="Heading1"/>
        <w:keepNext/>
        <w:spacing w:before="140" w:after="60"/>
      </w:pPr>
      <w:r>
        <w:rPr>
          <w:rFonts w:ascii="Arial" w:hAnsi="Arial"/>
          <w:b/>
          <w:i w:val="0"/>
          <w:color w:val="181D1B"/>
          <w:sz w:val="21"/>
        </w:rPr>
        <w:t>PROFESSIONAL EXPERIENCE</w:t>
      </w:r>
    </w:p>
    <w:p>
      <w:pPr>
        <w:keepNext/>
        <w:spacing w:before="60" w:after="20"/>
      </w:pPr>
      <w:r>
        <w:rPr>
          <w:rFonts w:ascii="Arial" w:hAnsi="Arial"/>
          <w:b/>
          <w:i w:val="0"/>
          <w:color w:val="181D1B"/>
          <w:sz w:val="19"/>
        </w:rPr>
        <w:t>Physics Wallah</w:t>
      </w:r>
      <w:r>
        <w:rPr>
          <w:rFonts w:ascii="Arial" w:hAnsi="Arial"/>
          <w:b/>
          <w:i/>
          <w:color w:val="181D1B"/>
          <w:sz w:val="19"/>
        </w:rPr>
        <w:t xml:space="preserve"> - Manager, Product (Platform &amp; Execution) | May 2023 - Present</w:t>
      </w:r>
    </w:p>
    <w:p>
      <w:pPr>
        <w:pStyle w:val="ListBullet"/>
        <w:spacing w:after="28" w:line="245" w:lineRule="auto"/>
        <w:ind w:left="259" w:hanging="173"/>
      </w:pPr>
      <w:r>
        <w:rPr>
          <w:rFonts w:ascii="Arial" w:hAnsi="Arial"/>
          <w:b w:val="0"/>
          <w:i w:val="0"/>
          <w:color w:val="181D1B"/>
          <w:sz w:val="18"/>
        </w:rPr>
        <w:t>Own product execution for educational platforms and internal workflows, translating business and user needs into product specifications, user stories, acceptance criteria, and prioritized delivery plans.</w:t>
      </w:r>
    </w:p>
    <w:p>
      <w:pPr>
        <w:pStyle w:val="ListBullet"/>
        <w:spacing w:after="28" w:line="245" w:lineRule="auto"/>
        <w:ind w:left="259" w:hanging="173"/>
      </w:pPr>
      <w:r>
        <w:rPr>
          <w:rFonts w:ascii="Arial" w:hAnsi="Arial"/>
          <w:b w:val="0"/>
          <w:i w:val="0"/>
          <w:color w:val="181D1B"/>
          <w:sz w:val="18"/>
        </w:rPr>
        <w:t>Lead product discovery, requirements, workflow design, UX decisions, testing, and iteration for AI-enabled and operational products.</w:t>
      </w:r>
    </w:p>
    <w:p>
      <w:pPr>
        <w:pStyle w:val="ListBullet"/>
        <w:spacing w:after="28" w:line="245" w:lineRule="auto"/>
        <w:ind w:left="259" w:hanging="173"/>
      </w:pPr>
      <w:r>
        <w:rPr>
          <w:rFonts w:ascii="Arial" w:hAnsi="Arial"/>
          <w:b w:val="0"/>
          <w:i w:val="0"/>
          <w:color w:val="181D1B"/>
          <w:sz w:val="18"/>
        </w:rPr>
        <w:t>Coordinate managers as evaluators and teammates as testers, using structured feedback and validation to guide product decisions.</w:t>
      </w:r>
    </w:p>
    <w:p>
      <w:pPr>
        <w:pStyle w:val="ListBullet"/>
        <w:spacing w:after="28" w:line="245" w:lineRule="auto"/>
        <w:ind w:left="259" w:hanging="173"/>
      </w:pPr>
      <w:r>
        <w:rPr>
          <w:rFonts w:ascii="Arial" w:hAnsi="Arial"/>
          <w:b w:val="0"/>
          <w:i w:val="0"/>
          <w:color w:val="181D1B"/>
          <w:sz w:val="18"/>
        </w:rPr>
        <w:t>Partner across product, design, operations, and technology to move initiatives from problem definition through delivery and review.</w:t>
      </w:r>
    </w:p>
    <w:p>
      <w:pPr>
        <w:keepNext/>
        <w:spacing w:before="60" w:after="20"/>
      </w:pPr>
      <w:r>
        <w:rPr>
          <w:rFonts w:ascii="Arial" w:hAnsi="Arial"/>
          <w:b/>
          <w:i w:val="0"/>
          <w:color w:val="181D1B"/>
          <w:sz w:val="19"/>
        </w:rPr>
        <w:t>Unacademy (Incounse)</w:t>
      </w:r>
      <w:r>
        <w:rPr>
          <w:rFonts w:ascii="Arial" w:hAnsi="Arial"/>
          <w:b/>
          <w:i/>
          <w:color w:val="181D1B"/>
          <w:sz w:val="19"/>
        </w:rPr>
        <w:t xml:space="preserve"> - Associate Manager, Product | April 2021 - April 2023</w:t>
      </w:r>
    </w:p>
    <w:p>
      <w:pPr>
        <w:pStyle w:val="ListBullet"/>
        <w:spacing w:after="28" w:line="245" w:lineRule="auto"/>
        <w:ind w:left="259" w:hanging="173"/>
      </w:pPr>
      <w:r>
        <w:rPr>
          <w:rFonts w:ascii="Arial" w:hAnsi="Arial"/>
          <w:b w:val="0"/>
          <w:i w:val="0"/>
          <w:color w:val="181D1B"/>
          <w:sz w:val="18"/>
        </w:rPr>
        <w:t>Owned roadmap execution for interactive 3D visualization capabilities supporting digital learning experiences.</w:t>
      </w:r>
    </w:p>
    <w:p>
      <w:pPr>
        <w:pStyle w:val="ListBullet"/>
        <w:spacing w:after="28" w:line="245" w:lineRule="auto"/>
        <w:ind w:left="259" w:hanging="173"/>
      </w:pPr>
      <w:r>
        <w:rPr>
          <w:rFonts w:ascii="Arial" w:hAnsi="Arial"/>
          <w:b w:val="0"/>
          <w:i w:val="0"/>
          <w:color w:val="181D1B"/>
          <w:sz w:val="18"/>
        </w:rPr>
        <w:t>Established continuous student-feedback and usage-review workflows to inform backlog prioritization and product iteration.</w:t>
      </w:r>
    </w:p>
    <w:p>
      <w:pPr>
        <w:pStyle w:val="ListBullet"/>
        <w:spacing w:after="28" w:line="245" w:lineRule="auto"/>
        <w:ind w:left="259" w:hanging="173"/>
      </w:pPr>
      <w:r>
        <w:rPr>
          <w:rFonts w:ascii="Arial" w:hAnsi="Arial"/>
          <w:b w:val="0"/>
          <w:i w:val="0"/>
          <w:color w:val="181D1B"/>
          <w:sz w:val="18"/>
        </w:rPr>
        <w:t>Implemented dynamic QR-based digital integrations and contributed to sprint planning, demos, retrospectives, and cross-functional delivery.</w:t>
      </w:r>
    </w:p>
    <w:p>
      <w:pPr>
        <w:keepNext/>
        <w:spacing w:before="60" w:after="20"/>
      </w:pPr>
      <w:r>
        <w:rPr>
          <w:rFonts w:ascii="Arial" w:hAnsi="Arial"/>
          <w:b/>
          <w:i w:val="0"/>
          <w:color w:val="181D1B"/>
          <w:sz w:val="19"/>
        </w:rPr>
        <w:t>Yami Cosmo Services Pvt. Ltd.</w:t>
      </w:r>
      <w:r>
        <w:rPr>
          <w:rFonts w:ascii="Arial" w:hAnsi="Arial"/>
          <w:b/>
          <w:i/>
          <w:color w:val="181D1B"/>
          <w:sz w:val="19"/>
        </w:rPr>
        <w:t xml:space="preserve"> - Co-Owner, Product &amp; Operations | June 2019 - March 2021</w:t>
      </w:r>
    </w:p>
    <w:p>
      <w:pPr>
        <w:pStyle w:val="ListBullet"/>
        <w:spacing w:after="28" w:line="245" w:lineRule="auto"/>
        <w:ind w:left="259" w:hanging="173"/>
      </w:pPr>
      <w:r>
        <w:rPr>
          <w:rFonts w:ascii="Arial" w:hAnsi="Arial"/>
          <w:b w:val="0"/>
          <w:i w:val="0"/>
          <w:color w:val="181D1B"/>
          <w:sz w:val="18"/>
        </w:rPr>
        <w:t>Led product and operations planning across service delivery, process improvement, and customer experience.</w:t>
      </w:r>
    </w:p>
    <w:p>
      <w:pPr>
        <w:pStyle w:val="ListBullet"/>
        <w:spacing w:after="28" w:line="245" w:lineRule="auto"/>
        <w:ind w:left="259" w:hanging="173"/>
      </w:pPr>
      <w:r>
        <w:rPr>
          <w:rFonts w:ascii="Arial" w:hAnsi="Arial"/>
          <w:b w:val="0"/>
          <w:i w:val="0"/>
          <w:color w:val="181D1B"/>
          <w:sz w:val="18"/>
        </w:rPr>
        <w:t>Identified workflow constraints, prioritized operational improvements, and coordinated delivery across business needs.</w:t>
      </w:r>
    </w:p>
    <w:p>
      <w:pPr>
        <w:keepNext/>
        <w:spacing w:before="60" w:after="20"/>
      </w:pPr>
      <w:r>
        <w:rPr>
          <w:rFonts w:ascii="Arial" w:hAnsi="Arial"/>
          <w:b/>
          <w:i w:val="0"/>
          <w:color w:val="181D1B"/>
          <w:sz w:val="19"/>
        </w:rPr>
        <w:t>BYJU'S</w:t>
      </w:r>
      <w:r>
        <w:rPr>
          <w:rFonts w:ascii="Arial" w:hAnsi="Arial"/>
          <w:b/>
          <w:i/>
          <w:color w:val="181D1B"/>
          <w:sz w:val="19"/>
        </w:rPr>
        <w:t xml:space="preserve"> - Content Strategist, Product Support | July 2017 - June 2019</w:t>
      </w:r>
    </w:p>
    <w:p>
      <w:pPr>
        <w:pStyle w:val="ListBullet"/>
        <w:spacing w:after="28" w:line="245" w:lineRule="auto"/>
        <w:ind w:left="259" w:hanging="173"/>
      </w:pPr>
      <w:r>
        <w:rPr>
          <w:rFonts w:ascii="Arial" w:hAnsi="Arial"/>
          <w:b w:val="0"/>
          <w:i w:val="0"/>
          <w:color w:val="181D1B"/>
          <w:sz w:val="18"/>
        </w:rPr>
        <w:t>Designed structured content workflows with documentation, validation, and quality-control checkpoints.</w:t>
      </w:r>
    </w:p>
    <w:p>
      <w:pPr>
        <w:pStyle w:val="ListBullet"/>
        <w:spacing w:after="28" w:line="245" w:lineRule="auto"/>
        <w:ind w:left="259" w:hanging="173"/>
      </w:pPr>
      <w:r>
        <w:rPr>
          <w:rFonts w:ascii="Arial" w:hAnsi="Arial"/>
          <w:b w:val="0"/>
          <w:i w:val="0"/>
          <w:color w:val="181D1B"/>
          <w:sz w:val="18"/>
        </w:rPr>
        <w:t>Collaborated across teams to maintain content consistency, quality standards, and release readiness.</w:t>
      </w:r>
    </w:p>
    <w:p>
      <w:pPr>
        <w:pStyle w:val="ListBullet"/>
        <w:spacing w:after="28" w:line="245" w:lineRule="auto"/>
        <w:ind w:left="259" w:hanging="173"/>
      </w:pPr>
      <w:r>
        <w:rPr>
          <w:rFonts w:ascii="Arial" w:hAnsi="Arial"/>
          <w:b w:val="0"/>
          <w:i w:val="0"/>
          <w:color w:val="181D1B"/>
          <w:sz w:val="18"/>
        </w:rPr>
        <w:t>Supported blended digital learning experiences through content strategy, product support, and operational execution.</w:t>
      </w:r>
    </w:p>
    <w:p>
      <w:r>
        <w:br w:type="page"/>
      </w:r>
    </w:p>
    <w:p>
      <w:pPr>
        <w:pStyle w:val="Heading1"/>
        <w:keepNext/>
        <w:spacing w:before="140" w:after="60"/>
      </w:pPr>
      <w:r>
        <w:rPr>
          <w:rFonts w:ascii="Arial" w:hAnsi="Arial"/>
          <w:b/>
          <w:i w:val="0"/>
          <w:color w:val="181D1B"/>
          <w:sz w:val="21"/>
        </w:rPr>
        <w:t>SELECTED AI PRODUCT EXPERIENCE</w:t>
      </w:r>
    </w:p>
    <w:p>
      <w:pPr>
        <w:keepNext/>
        <w:spacing w:before="60" w:after="20"/>
      </w:pPr>
      <w:r>
        <w:rPr>
          <w:rFonts w:ascii="Arial" w:hAnsi="Arial"/>
          <w:b/>
          <w:i w:val="0"/>
          <w:color w:val="181D1B"/>
          <w:sz w:val="19"/>
        </w:rPr>
        <w:t>AI Video Solution Generator</w:t>
      </w:r>
      <w:r>
        <w:rPr>
          <w:rFonts w:ascii="Arial" w:hAnsi="Arial"/>
          <w:b/>
          <w:i/>
          <w:color w:val="181D1B"/>
          <w:sz w:val="19"/>
        </w:rPr>
        <w:t xml:space="preserve"> - AI Product Manager | March 2026 - Present</w:t>
      </w:r>
    </w:p>
    <w:p>
      <w:pPr>
        <w:pStyle w:val="ListBullet"/>
        <w:spacing w:after="28" w:line="245" w:lineRule="auto"/>
        <w:ind w:left="259" w:hanging="173"/>
      </w:pPr>
      <w:r>
        <w:rPr>
          <w:rFonts w:ascii="Arial" w:hAnsi="Arial"/>
          <w:b w:val="0"/>
          <w:i w:val="0"/>
          <w:color w:val="181D1B"/>
          <w:sz w:val="18"/>
        </w:rPr>
        <w:t>Initiated and led a faculty-reviewed workflow from source/question paper through AI processing, extraction, solution matching or generation, video generation, human review, and final output.</w:t>
      </w:r>
    </w:p>
    <w:p>
      <w:pPr>
        <w:pStyle w:val="ListBullet"/>
        <w:spacing w:after="28" w:line="245" w:lineRule="auto"/>
        <w:ind w:left="259" w:hanging="173"/>
      </w:pPr>
      <w:r>
        <w:rPr>
          <w:rFonts w:ascii="Arial" w:hAnsi="Arial"/>
          <w:b w:val="0"/>
          <w:i w:val="0"/>
          <w:color w:val="181D1B"/>
          <w:sz w:val="18"/>
        </w:rPr>
        <w:t>Owned discovery, requirements, workflow and UX/UI decisions, AI/model decisions, testing, evaluation, and end-to-end validation.</w:t>
      </w:r>
    </w:p>
    <w:p>
      <w:pPr>
        <w:pStyle w:val="ListBullet"/>
        <w:spacing w:after="28" w:line="245" w:lineRule="auto"/>
        <w:ind w:left="259" w:hanging="173"/>
      </w:pPr>
      <w:r>
        <w:rPr>
          <w:rFonts w:ascii="Arial" w:hAnsi="Arial"/>
          <w:b w:val="0"/>
          <w:i w:val="0"/>
          <w:color w:val="181D1B"/>
          <w:sz w:val="18"/>
        </w:rPr>
        <w:t>Contributed directly to implementation through AI-assisted development while coordinating manager evaluation and teammate testing.</w:t>
      </w:r>
    </w:p>
    <w:p>
      <w:pPr>
        <w:keepNext/>
        <w:spacing w:before="60" w:after="20"/>
      </w:pPr>
      <w:r>
        <w:rPr>
          <w:rFonts w:ascii="Arial" w:hAnsi="Arial"/>
          <w:b/>
          <w:i w:val="0"/>
          <w:color w:val="181D1B"/>
          <w:sz w:val="19"/>
        </w:rPr>
        <w:t>Workforce Operations Platform</w:t>
      </w:r>
      <w:r>
        <w:rPr>
          <w:rFonts w:ascii="Arial" w:hAnsi="Arial"/>
          <w:b/>
          <w:i/>
          <w:color w:val="181D1B"/>
          <w:sz w:val="19"/>
        </w:rPr>
        <w:t xml:space="preserve"> - AI Product Manager | June 2026 - Present</w:t>
      </w:r>
    </w:p>
    <w:p>
      <w:pPr>
        <w:pStyle w:val="ListBullet"/>
        <w:spacing w:after="28" w:line="245" w:lineRule="auto"/>
        <w:ind w:left="259" w:hanging="173"/>
      </w:pPr>
      <w:r>
        <w:rPr>
          <w:rFonts w:ascii="Arial" w:hAnsi="Arial"/>
          <w:b w:val="0"/>
          <w:i w:val="0"/>
          <w:color w:val="181D1B"/>
          <w:sz w:val="18"/>
        </w:rPr>
        <w:t>Initiated and defined a role-aware product for faculty, managers, and DTP users spanning attendance, time, projects, approvals, reporting, and productivity workflows.</w:t>
      </w:r>
    </w:p>
    <w:p>
      <w:pPr>
        <w:pStyle w:val="ListBullet"/>
        <w:spacing w:after="28" w:line="245" w:lineRule="auto"/>
        <w:ind w:left="259" w:hanging="173"/>
      </w:pPr>
      <w:r>
        <w:rPr>
          <w:rFonts w:ascii="Arial" w:hAnsi="Arial"/>
          <w:b w:val="0"/>
          <w:i w:val="0"/>
          <w:color w:val="181D1B"/>
          <w:sz w:val="18"/>
        </w:rPr>
        <w:t>Owned requirements, workflow architecture, UI/UX, data interlinking, AI-related functionality, testing, and validation.</w:t>
      </w:r>
    </w:p>
    <w:p>
      <w:pPr>
        <w:pStyle w:val="ListBullet"/>
        <w:spacing w:after="28" w:line="245" w:lineRule="auto"/>
        <w:ind w:left="259" w:hanging="173"/>
      </w:pPr>
      <w:r>
        <w:rPr>
          <w:rFonts w:ascii="Arial" w:hAnsi="Arial"/>
          <w:b w:val="0"/>
          <w:i w:val="0"/>
          <w:color w:val="181D1B"/>
          <w:sz w:val="18"/>
        </w:rPr>
        <w:t>Contributed directly to the TypeScript application, including authenticated workflows, role-based controls, reporting, and AI efficiency/costing views.</w:t>
      </w:r>
    </w:p>
    <w:p>
      <w:pPr>
        <w:keepNext/>
        <w:spacing w:before="60" w:after="20"/>
      </w:pPr>
      <w:r>
        <w:rPr>
          <w:rFonts w:ascii="Arial" w:hAnsi="Arial"/>
          <w:b/>
          <w:i w:val="0"/>
          <w:color w:val="181D1B"/>
          <w:sz w:val="19"/>
        </w:rPr>
        <w:t>QPG Tagging Automation</w:t>
      </w:r>
      <w:r>
        <w:rPr>
          <w:rFonts w:ascii="Arial" w:hAnsi="Arial"/>
          <w:b/>
          <w:i/>
          <w:color w:val="181D1B"/>
          <w:sz w:val="19"/>
        </w:rPr>
        <w:t xml:space="preserve"> - AI Product Manager</w:t>
      </w:r>
    </w:p>
    <w:p>
      <w:pPr>
        <w:pStyle w:val="ListBullet"/>
        <w:spacing w:after="28" w:line="245" w:lineRule="auto"/>
        <w:ind w:left="259" w:hanging="173"/>
      </w:pPr>
      <w:r>
        <w:rPr>
          <w:rFonts w:ascii="Arial" w:hAnsi="Arial"/>
          <w:b w:val="0"/>
          <w:i w:val="0"/>
          <w:color w:val="181D1B"/>
          <w:sz w:val="18"/>
        </w:rPr>
        <w:t>Designed the DTP and faculty workflow for DOCX/PDF question ingestion, controlled Chapter/Topic/Subtopic/category tagging, and bulk video-solution attachment.</w:t>
      </w:r>
    </w:p>
    <w:p>
      <w:pPr>
        <w:pStyle w:val="ListBullet"/>
        <w:spacing w:after="28" w:line="245" w:lineRule="auto"/>
        <w:ind w:left="259" w:hanging="173"/>
      </w:pPr>
      <w:r>
        <w:rPr>
          <w:rFonts w:ascii="Arial" w:hAnsi="Arial"/>
          <w:b w:val="0"/>
          <w:i w:val="0"/>
          <w:color w:val="181D1B"/>
          <w:sz w:val="18"/>
        </w:rPr>
        <w:t>Designed preview, validation, dry-run, and explicit write controls so AI proposals remain bounded by approved taxonomy choices and accountable human review.</w:t>
      </w:r>
    </w:p>
    <w:p>
      <w:pPr>
        <w:keepNext/>
        <w:spacing w:before="60" w:after="20"/>
      </w:pPr>
      <w:r>
        <w:rPr>
          <w:rFonts w:ascii="Arial" w:hAnsi="Arial"/>
          <w:b/>
          <w:i w:val="0"/>
          <w:color w:val="181D1B"/>
          <w:sz w:val="19"/>
        </w:rPr>
        <w:t>Leaderboard Generator</w:t>
      </w:r>
      <w:r>
        <w:rPr>
          <w:rFonts w:ascii="Arial" w:hAnsi="Arial"/>
          <w:b/>
          <w:i/>
          <w:color w:val="181D1B"/>
          <w:sz w:val="19"/>
        </w:rPr>
        <w:t xml:space="preserve"> - AI Product Manager | August 2026 - Present</w:t>
      </w:r>
    </w:p>
    <w:p>
      <w:pPr>
        <w:pStyle w:val="ListBullet"/>
        <w:spacing w:after="28" w:line="245" w:lineRule="auto"/>
        <w:ind w:left="259" w:hanging="173"/>
      </w:pPr>
      <w:r>
        <w:rPr>
          <w:rFonts w:ascii="Arial" w:hAnsi="Arial"/>
          <w:b w:val="0"/>
          <w:i w:val="0"/>
          <w:color w:val="181D1B"/>
          <w:sz w:val="18"/>
        </w:rPr>
        <w:t>Initiated, designed, and built a local Python/Streamlit product that converts variable spreadsheet inputs into editable PowerPoint result decks.</w:t>
      </w:r>
    </w:p>
    <w:p>
      <w:pPr>
        <w:pStyle w:val="ListBullet"/>
        <w:spacing w:after="28" w:line="245" w:lineRule="auto"/>
        <w:ind w:left="259" w:hanging="173"/>
      </w:pPr>
      <w:r>
        <w:rPr>
          <w:rFonts w:ascii="Arial" w:hAnsi="Arial"/>
          <w:b w:val="0"/>
          <w:i w:val="0"/>
          <w:color w:val="181D1B"/>
          <w:sz w:val="18"/>
        </w:rPr>
        <w:t>Designed schema handling, ranking and tie rules, analytics, presentation modes, batch processing, and automated correctness and layout validation while keeping student data local.</w:t>
      </w:r>
    </w:p>
    <w:p>
      <w:pPr>
        <w:pStyle w:val="Heading1"/>
        <w:keepNext/>
        <w:spacing w:before="140" w:after="60"/>
      </w:pPr>
      <w:r>
        <w:rPr>
          <w:rFonts w:ascii="Arial" w:hAnsi="Arial"/>
          <w:b/>
          <w:i w:val="0"/>
          <w:color w:val="181D1B"/>
          <w:sz w:val="21"/>
        </w:rPr>
        <w:t>EDUCATION</w:t>
      </w:r>
    </w:p>
    <w:p>
      <w:pPr>
        <w:spacing w:after="40" w:line="252" w:lineRule="auto"/>
      </w:pPr>
      <w:r>
        <w:rPr>
          <w:rFonts w:ascii="Arial" w:hAnsi="Arial"/>
          <w:b w:val="0"/>
          <w:i w:val="0"/>
          <w:color w:val="181D1B"/>
          <w:sz w:val="19"/>
        </w:rPr>
        <w:t>MBA, Liverpool Business School (UpGrad) | Bachelor of Life Science, University of Delhi</w:t>
      </w:r>
    </w:p>
    <w:p>
      <w:pPr>
        <w:pStyle w:val="Heading1"/>
        <w:keepNext/>
        <w:spacing w:before="140" w:after="60"/>
      </w:pPr>
      <w:r>
        <w:rPr>
          <w:rFonts w:ascii="Arial" w:hAnsi="Arial"/>
          <w:b/>
          <w:i w:val="0"/>
          <w:color w:val="181D1B"/>
          <w:sz w:val="21"/>
        </w:rPr>
        <w:t>CERTIFICATION</w:t>
      </w:r>
    </w:p>
    <w:p>
      <w:pPr>
        <w:spacing w:after="40" w:line="252" w:lineRule="auto"/>
      </w:pPr>
      <w:r>
        <w:rPr>
          <w:rFonts w:ascii="Arial" w:hAnsi="Arial"/>
          <w:b w:val="0"/>
          <w:i w:val="0"/>
          <w:color w:val="181D1B"/>
          <w:sz w:val="19"/>
        </w:rPr>
        <w:t>Fundamentals of Agents - Unit 1, Hugging Face Agents Course, issued 11 August 2026</w:t>
      </w:r>
    </w:p>
    <w:p>
      <w:pPr>
        <w:pStyle w:val="Heading1"/>
        <w:keepNext/>
        <w:spacing w:before="140" w:after="60"/>
      </w:pPr>
      <w:r>
        <w:rPr>
          <w:rFonts w:ascii="Arial" w:hAnsi="Arial"/>
          <w:b/>
          <w:i w:val="0"/>
          <w:color w:val="181D1B"/>
          <w:sz w:val="21"/>
        </w:rPr>
        <w:t>TOOLS AND TECHNICAL FLUENCY</w:t>
      </w:r>
    </w:p>
    <w:p>
      <w:pPr>
        <w:spacing w:after="20" w:line="252" w:lineRule="auto"/>
      </w:pPr>
      <w:r>
        <w:rPr>
          <w:rFonts w:ascii="Arial" w:hAnsi="Arial"/>
          <w:b w:val="0"/>
          <w:i w:val="0"/>
          <w:color w:val="181D1B"/>
          <w:sz w:val="18"/>
        </w:rPr>
        <w:t>Python | TypeScript | React | Next.js | Streamlit | LLM integrations | RAG concepts | APIs | Data workflows | SQL/data modeling | Git/GitHub | Vercel | Figma | Jira | Miro | Microsoft Excel | PowerPoint | Google Workspace</w:t>
      </w:r>
    </w:p>
    <w:p>
      <w:pPr>
        <w:spacing w:before="40" w:after="0"/>
      </w:pPr>
      <w:r>
        <w:rPr>
          <w:rFonts w:ascii="Arial" w:hAnsi="Arial"/>
          <w:b w:val="0"/>
          <w:i w:val="0"/>
          <w:color w:val="181D1B"/>
          <w:sz w:val="18"/>
        </w:rPr>
        <w:t>Languages: Tamil (Native), Hindi, English</w:t>
      </w:r>
    </w:p>
    <w:sectPr>
      <w:footerReference w:type="default" r:id="rId9"/>
      <w:pgSz w:w="11909" w:h="16834"/>
      <w:pgMar w:top="749" w:right="893" w:bottom="720" w:left="893" w:header="288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Arial" w:hAnsi="Arial"/>
        <w:b w:val="0"/>
        <w:i w:val="0"/>
        <w:color w:val="4C5652"/>
        <w:sz w:val="16"/>
      </w:rPr>
      <w:t>M. Shravan Kumar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color w:val="181D1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1D1B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1D1B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shravan.kumar9623@gmail.com" TargetMode="External"/><Relationship Id="rId11" Type="http://schemas.openxmlformats.org/officeDocument/2006/relationships/hyperlink" Target="https://www.linkedin.com/in/m-shravan-kumar-5939a4198" TargetMode="External"/><Relationship Id="rId12" Type="http://schemas.openxmlformats.org/officeDocument/2006/relationships/hyperlink" Target="https://github.com/shravankumar9623-netizen" TargetMode="External"/><Relationship Id="rId13" Type="http://schemas.openxmlformats.org/officeDocument/2006/relationships/hyperlink" Target="https://ai-pm-portfolio-coral-rho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M. Shravan Kumar - AI Product Manager Resume</dc:title>
  <dc:subject>AI Product Manager resume</dc:subject>
  <dc:creator/>
  <cp:keywords>AI Product Manager, Product Management, Product Strategy, AI Evaluation, Product Analytics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