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1881" w14:textId="6007BDFC" w:rsidR="002B40D2" w:rsidRDefault="00347FF1" w:rsidP="006C175C">
      <w:pPr>
        <w:pStyle w:val="Title"/>
        <w:ind w:left="720"/>
        <w:jc w:val="center"/>
        <w:rPr>
          <w:sz w:val="36"/>
          <w:szCs w:val="36"/>
        </w:rPr>
      </w:pPr>
      <w:r w:rsidRPr="00DC4EA2">
        <w:rPr>
          <w:sz w:val="36"/>
          <w:szCs w:val="36"/>
        </w:rPr>
        <w:t xml:space="preserve">Evaluating Deep Learning Architectures for Next-Day Stock Price </w:t>
      </w:r>
      <w:r w:rsidR="007613E3">
        <w:rPr>
          <w:sz w:val="36"/>
          <w:szCs w:val="36"/>
        </w:rPr>
        <w:t>Prediction</w:t>
      </w:r>
    </w:p>
    <w:p w14:paraId="75597FF9" w14:textId="36DFC897" w:rsidR="00347FF1" w:rsidRPr="00DC4EA2" w:rsidRDefault="00347FF1" w:rsidP="002B40D2">
      <w:pPr>
        <w:pStyle w:val="Title"/>
        <w:jc w:val="center"/>
        <w:rPr>
          <w:sz w:val="28"/>
          <w:szCs w:val="28"/>
        </w:rPr>
      </w:pPr>
      <w:r w:rsidRPr="00DC4EA2">
        <w:rPr>
          <w:sz w:val="28"/>
          <w:szCs w:val="28"/>
        </w:rPr>
        <w:t>Shravni Kulkarni</w:t>
      </w:r>
      <w:r w:rsidR="00093489">
        <w:rPr>
          <w:sz w:val="28"/>
          <w:szCs w:val="28"/>
        </w:rPr>
        <w:t xml:space="preserve"> (Bsc </w:t>
      </w:r>
      <w:r w:rsidR="00B2769E">
        <w:rPr>
          <w:sz w:val="28"/>
          <w:szCs w:val="28"/>
        </w:rPr>
        <w:t>Artificial Intelligence</w:t>
      </w:r>
      <w:r w:rsidR="00093489">
        <w:rPr>
          <w:sz w:val="28"/>
          <w:szCs w:val="28"/>
        </w:rPr>
        <w:t xml:space="preserve"> </w:t>
      </w:r>
      <w:r w:rsidR="00B2769E">
        <w:rPr>
          <w:sz w:val="28"/>
          <w:szCs w:val="28"/>
        </w:rPr>
        <w:t>+</w:t>
      </w:r>
      <w:r w:rsidR="00093489">
        <w:rPr>
          <w:sz w:val="28"/>
          <w:szCs w:val="28"/>
        </w:rPr>
        <w:t xml:space="preserve"> Computer Science)</w:t>
      </w:r>
    </w:p>
    <w:p w14:paraId="058F714C" w14:textId="77777777" w:rsidR="00347FF1" w:rsidRPr="00CE5C55" w:rsidRDefault="00347FF1" w:rsidP="00347FF1">
      <w:pPr>
        <w:pStyle w:val="Heading1"/>
        <w:numPr>
          <w:ilvl w:val="0"/>
          <w:numId w:val="1"/>
        </w:numPr>
        <w:tabs>
          <w:tab w:val="num" w:pos="360"/>
        </w:tabs>
        <w:ind w:left="0" w:firstLine="0"/>
        <w:rPr>
          <w:color w:val="auto"/>
          <w:sz w:val="32"/>
          <w:szCs w:val="32"/>
        </w:rPr>
      </w:pPr>
      <w:r w:rsidRPr="00CE5C55">
        <w:rPr>
          <w:color w:val="auto"/>
          <w:sz w:val="32"/>
          <w:szCs w:val="32"/>
        </w:rPr>
        <w:t xml:space="preserve">Introduction: </w:t>
      </w:r>
    </w:p>
    <w:p w14:paraId="03411720" w14:textId="18A7D2E7" w:rsidR="00377479" w:rsidRPr="00377479" w:rsidRDefault="00377479" w:rsidP="00B66C42">
      <w:pPr>
        <w:rPr>
          <w:sz w:val="20"/>
          <w:szCs w:val="20"/>
          <w:lang w:eastAsia="en-GB"/>
        </w:rPr>
      </w:pPr>
      <w:r w:rsidRPr="00377479">
        <w:rPr>
          <w:sz w:val="20"/>
          <w:szCs w:val="20"/>
          <w:lang w:eastAsia="en-GB"/>
        </w:rPr>
        <w:t xml:space="preserve">Predicting stock market movements </w:t>
      </w:r>
      <w:r>
        <w:rPr>
          <w:sz w:val="20"/>
          <w:szCs w:val="20"/>
          <w:lang w:eastAsia="en-GB"/>
        </w:rPr>
        <w:t>remains</w:t>
      </w:r>
      <w:r w:rsidRPr="00377479">
        <w:rPr>
          <w:sz w:val="20"/>
          <w:szCs w:val="20"/>
          <w:lang w:eastAsia="en-GB"/>
        </w:rPr>
        <w:t xml:space="preserve"> a challenging task in finance due to the market’s high volatility and uncertainty. Stock prices </w:t>
      </w:r>
      <w:r w:rsidR="002C31A0">
        <w:rPr>
          <w:sz w:val="20"/>
          <w:szCs w:val="20"/>
          <w:lang w:eastAsia="en-GB"/>
        </w:rPr>
        <w:t xml:space="preserve">fluctuate rapidly </w:t>
      </w:r>
      <w:r w:rsidR="00712C29">
        <w:rPr>
          <w:sz w:val="20"/>
          <w:szCs w:val="20"/>
          <w:lang w:eastAsia="en-GB"/>
        </w:rPr>
        <w:t>in response to a</w:t>
      </w:r>
      <w:r w:rsidRPr="00377479">
        <w:rPr>
          <w:sz w:val="20"/>
          <w:szCs w:val="20"/>
          <w:lang w:eastAsia="en-GB"/>
        </w:rPr>
        <w:t xml:space="preserve"> wide range of</w:t>
      </w:r>
      <w:r w:rsidR="00BA61F9">
        <w:rPr>
          <w:sz w:val="20"/>
          <w:szCs w:val="20"/>
          <w:lang w:eastAsia="en-GB"/>
        </w:rPr>
        <w:t xml:space="preserve"> </w:t>
      </w:r>
      <w:r w:rsidR="00E209D9">
        <w:rPr>
          <w:sz w:val="20"/>
          <w:szCs w:val="20"/>
          <w:lang w:eastAsia="en-GB"/>
        </w:rPr>
        <w:t xml:space="preserve">external </w:t>
      </w:r>
      <w:r w:rsidRPr="00377479">
        <w:rPr>
          <w:sz w:val="20"/>
          <w:szCs w:val="20"/>
          <w:lang w:eastAsia="en-GB"/>
        </w:rPr>
        <w:t>factors</w:t>
      </w:r>
      <w:r w:rsidR="00BA61F9">
        <w:rPr>
          <w:sz w:val="20"/>
          <w:szCs w:val="20"/>
          <w:lang w:eastAsia="en-GB"/>
        </w:rPr>
        <w:t xml:space="preserve">, </w:t>
      </w:r>
      <w:r w:rsidR="00712C29">
        <w:rPr>
          <w:sz w:val="20"/>
          <w:szCs w:val="20"/>
          <w:lang w:eastAsia="en-GB"/>
        </w:rPr>
        <w:t>such as</w:t>
      </w:r>
      <w:r w:rsidR="00DD21D9">
        <w:rPr>
          <w:sz w:val="20"/>
          <w:szCs w:val="20"/>
          <w:lang w:eastAsia="en-GB"/>
        </w:rPr>
        <w:t xml:space="preserve"> </w:t>
      </w:r>
      <w:r w:rsidRPr="00377479">
        <w:rPr>
          <w:sz w:val="20"/>
          <w:szCs w:val="20"/>
          <w:lang w:eastAsia="en-GB"/>
        </w:rPr>
        <w:t>company performance</w:t>
      </w:r>
      <w:r w:rsidR="0079701B">
        <w:rPr>
          <w:sz w:val="20"/>
          <w:szCs w:val="20"/>
          <w:lang w:eastAsia="en-GB"/>
        </w:rPr>
        <w:t xml:space="preserve">, </w:t>
      </w:r>
      <w:r w:rsidR="00E209D9">
        <w:rPr>
          <w:sz w:val="20"/>
          <w:szCs w:val="20"/>
          <w:lang w:eastAsia="en-GB"/>
        </w:rPr>
        <w:t xml:space="preserve">market </w:t>
      </w:r>
      <w:r w:rsidRPr="00377479">
        <w:rPr>
          <w:sz w:val="20"/>
          <w:szCs w:val="20"/>
          <w:lang w:eastAsia="en-GB"/>
        </w:rPr>
        <w:t>news</w:t>
      </w:r>
      <w:r w:rsidR="00712C29">
        <w:rPr>
          <w:sz w:val="20"/>
          <w:szCs w:val="20"/>
          <w:lang w:eastAsia="en-GB"/>
        </w:rPr>
        <w:t xml:space="preserve"> </w:t>
      </w:r>
      <w:r w:rsidR="00E209D9">
        <w:rPr>
          <w:sz w:val="20"/>
          <w:szCs w:val="20"/>
          <w:lang w:eastAsia="en-GB"/>
        </w:rPr>
        <w:t xml:space="preserve">and events, </w:t>
      </w:r>
      <w:r w:rsidRPr="00377479">
        <w:rPr>
          <w:sz w:val="20"/>
          <w:szCs w:val="20"/>
          <w:lang w:eastAsia="en-GB"/>
        </w:rPr>
        <w:t>and</w:t>
      </w:r>
      <w:r w:rsidR="00712C29">
        <w:rPr>
          <w:sz w:val="20"/>
          <w:szCs w:val="20"/>
          <w:lang w:eastAsia="en-GB"/>
        </w:rPr>
        <w:t xml:space="preserve"> wider economic conditions</w:t>
      </w:r>
      <w:r w:rsidRPr="00377479">
        <w:rPr>
          <w:sz w:val="20"/>
          <w:szCs w:val="20"/>
          <w:lang w:eastAsia="en-GB"/>
        </w:rPr>
        <w:t xml:space="preserve"> such as interest rates and inflation.</w:t>
      </w:r>
    </w:p>
    <w:p w14:paraId="3FF7DB08" w14:textId="651CA924" w:rsidR="00DD21D9" w:rsidRPr="002843B9" w:rsidRDefault="00DD21D9" w:rsidP="00B66C42">
      <w:pPr>
        <w:rPr>
          <w:sz w:val="20"/>
          <w:szCs w:val="20"/>
          <w:lang w:eastAsia="en-GB"/>
        </w:rPr>
      </w:pPr>
      <w:r w:rsidRPr="002843B9">
        <w:rPr>
          <w:sz w:val="20"/>
          <w:szCs w:val="20"/>
          <w:lang w:eastAsia="en-GB"/>
        </w:rPr>
        <w:t xml:space="preserve">Advances in deep learning </w:t>
      </w:r>
      <w:r w:rsidR="00E209D9">
        <w:rPr>
          <w:sz w:val="20"/>
          <w:szCs w:val="20"/>
          <w:lang w:eastAsia="en-GB"/>
        </w:rPr>
        <w:t xml:space="preserve">have </w:t>
      </w:r>
      <w:r w:rsidR="000A524C">
        <w:rPr>
          <w:sz w:val="20"/>
          <w:szCs w:val="20"/>
          <w:lang w:eastAsia="en-GB"/>
        </w:rPr>
        <w:t>led to</w:t>
      </w:r>
      <w:r w:rsidR="00E209D9">
        <w:rPr>
          <w:sz w:val="20"/>
          <w:szCs w:val="20"/>
          <w:lang w:eastAsia="en-GB"/>
        </w:rPr>
        <w:t xml:space="preserve"> improvements in financial forecasting</w:t>
      </w:r>
      <w:r w:rsidR="00E209D9" w:rsidRPr="002843B9">
        <w:rPr>
          <w:sz w:val="20"/>
          <w:szCs w:val="20"/>
          <w:lang w:eastAsia="en-GB"/>
        </w:rPr>
        <w:t xml:space="preserve"> </w:t>
      </w:r>
      <w:r w:rsidR="00E209D9">
        <w:rPr>
          <w:sz w:val="20"/>
          <w:szCs w:val="20"/>
          <w:lang w:eastAsia="en-GB"/>
        </w:rPr>
        <w:t>compared to</w:t>
      </w:r>
      <w:r w:rsidRPr="002843B9">
        <w:rPr>
          <w:sz w:val="20"/>
          <w:szCs w:val="20"/>
          <w:lang w:eastAsia="en-GB"/>
        </w:rPr>
        <w:t xml:space="preserve"> traditional statistical </w:t>
      </w:r>
      <w:r w:rsidR="00DD6118">
        <w:rPr>
          <w:sz w:val="20"/>
          <w:szCs w:val="20"/>
          <w:lang w:eastAsia="en-GB"/>
        </w:rPr>
        <w:t xml:space="preserve">approaches </w:t>
      </w:r>
      <w:r w:rsidRPr="002843B9">
        <w:rPr>
          <w:sz w:val="20"/>
          <w:szCs w:val="20"/>
          <w:lang w:eastAsia="en-GB"/>
        </w:rPr>
        <w:t xml:space="preserve">and machine learning methods. </w:t>
      </w:r>
      <w:r w:rsidR="00DD6118">
        <w:rPr>
          <w:sz w:val="20"/>
          <w:szCs w:val="20"/>
          <w:lang w:eastAsia="en-GB"/>
        </w:rPr>
        <w:t>Models</w:t>
      </w:r>
      <w:r w:rsidRPr="002843B9">
        <w:rPr>
          <w:sz w:val="20"/>
          <w:szCs w:val="20"/>
          <w:lang w:eastAsia="en-GB"/>
        </w:rPr>
        <w:t xml:space="preserve"> such as Long</w:t>
      </w:r>
      <w:r w:rsidR="00DD6118">
        <w:rPr>
          <w:sz w:val="20"/>
          <w:szCs w:val="20"/>
          <w:lang w:eastAsia="en-GB"/>
        </w:rPr>
        <w:t xml:space="preserve"> </w:t>
      </w:r>
      <w:r w:rsidRPr="002843B9">
        <w:rPr>
          <w:sz w:val="20"/>
          <w:szCs w:val="20"/>
          <w:lang w:eastAsia="en-GB"/>
        </w:rPr>
        <w:t xml:space="preserve">Short-Term Memory (LSTM) networks, Convolutional Neural Networks (CNNs), hybrid CNN-LSTM </w:t>
      </w:r>
      <w:r w:rsidR="00DD6118">
        <w:rPr>
          <w:sz w:val="20"/>
          <w:szCs w:val="20"/>
          <w:lang w:eastAsia="en-GB"/>
        </w:rPr>
        <w:t>architectures</w:t>
      </w:r>
      <w:r w:rsidRPr="002843B9">
        <w:rPr>
          <w:sz w:val="20"/>
          <w:szCs w:val="20"/>
          <w:lang w:eastAsia="en-GB"/>
        </w:rPr>
        <w:t xml:space="preserve"> and more recently Transformer-based models </w:t>
      </w:r>
      <w:r w:rsidR="00D12CB3">
        <w:rPr>
          <w:sz w:val="20"/>
          <w:szCs w:val="20"/>
          <w:lang w:eastAsia="en-GB"/>
        </w:rPr>
        <w:t xml:space="preserve">have </w:t>
      </w:r>
      <w:r w:rsidR="00DD6118">
        <w:rPr>
          <w:sz w:val="20"/>
          <w:szCs w:val="20"/>
          <w:lang w:eastAsia="en-GB"/>
        </w:rPr>
        <w:t xml:space="preserve">all </w:t>
      </w:r>
      <w:r w:rsidR="00D12CB3">
        <w:rPr>
          <w:sz w:val="20"/>
          <w:szCs w:val="20"/>
          <w:lang w:eastAsia="en-GB"/>
        </w:rPr>
        <w:t xml:space="preserve">shown varying levels of </w:t>
      </w:r>
      <w:r w:rsidR="00521C9F">
        <w:rPr>
          <w:sz w:val="20"/>
          <w:szCs w:val="20"/>
          <w:lang w:eastAsia="en-GB"/>
        </w:rPr>
        <w:t>success</w:t>
      </w:r>
      <w:r w:rsidRPr="002843B9">
        <w:rPr>
          <w:sz w:val="20"/>
          <w:szCs w:val="20"/>
          <w:lang w:eastAsia="en-GB"/>
        </w:rPr>
        <w:t xml:space="preserve">. However, many existing studies primarily focus on evaluating </w:t>
      </w:r>
      <w:r w:rsidR="00DD6118">
        <w:rPr>
          <w:sz w:val="20"/>
          <w:szCs w:val="20"/>
          <w:lang w:eastAsia="en-GB"/>
        </w:rPr>
        <w:t xml:space="preserve">these </w:t>
      </w:r>
      <w:r w:rsidR="00777B14">
        <w:rPr>
          <w:sz w:val="20"/>
          <w:szCs w:val="20"/>
          <w:lang w:eastAsia="en-GB"/>
        </w:rPr>
        <w:t xml:space="preserve">models using </w:t>
      </w:r>
      <w:r w:rsidRPr="002843B9">
        <w:rPr>
          <w:sz w:val="20"/>
          <w:szCs w:val="20"/>
          <w:lang w:eastAsia="en-GB"/>
        </w:rPr>
        <w:t>statistical error metrics such as MAE</w:t>
      </w:r>
      <w:r w:rsidR="000339B5">
        <w:rPr>
          <w:sz w:val="20"/>
          <w:szCs w:val="20"/>
          <w:lang w:eastAsia="en-GB"/>
        </w:rPr>
        <w:t xml:space="preserve"> and</w:t>
      </w:r>
      <w:r w:rsidRPr="002843B9">
        <w:rPr>
          <w:sz w:val="20"/>
          <w:szCs w:val="20"/>
          <w:lang w:eastAsia="en-GB"/>
        </w:rPr>
        <w:t xml:space="preserve"> RMSE, with less emphasis </w:t>
      </w:r>
      <w:r w:rsidR="00F3570A">
        <w:rPr>
          <w:sz w:val="20"/>
          <w:szCs w:val="20"/>
          <w:lang w:eastAsia="en-GB"/>
        </w:rPr>
        <w:t xml:space="preserve">placed </w:t>
      </w:r>
      <w:r w:rsidRPr="002843B9">
        <w:rPr>
          <w:sz w:val="20"/>
          <w:szCs w:val="20"/>
          <w:lang w:eastAsia="en-GB"/>
        </w:rPr>
        <w:t>on</w:t>
      </w:r>
      <w:r w:rsidR="000A524C">
        <w:rPr>
          <w:sz w:val="20"/>
          <w:szCs w:val="20"/>
          <w:lang w:eastAsia="en-GB"/>
        </w:rPr>
        <w:t xml:space="preserve"> assessing</w:t>
      </w:r>
      <w:r w:rsidRPr="002843B9">
        <w:rPr>
          <w:sz w:val="20"/>
          <w:szCs w:val="20"/>
          <w:lang w:eastAsia="en-GB"/>
        </w:rPr>
        <w:t xml:space="preserve"> </w:t>
      </w:r>
      <w:r w:rsidR="00DD6118">
        <w:rPr>
          <w:sz w:val="20"/>
          <w:szCs w:val="20"/>
          <w:lang w:eastAsia="en-GB"/>
        </w:rPr>
        <w:t>how these models would perform</w:t>
      </w:r>
      <w:r w:rsidRPr="002843B9">
        <w:rPr>
          <w:sz w:val="20"/>
          <w:szCs w:val="20"/>
          <w:lang w:eastAsia="en-GB"/>
        </w:rPr>
        <w:t xml:space="preserve"> in real trading scenarios.</w:t>
      </w:r>
    </w:p>
    <w:p w14:paraId="12E0097A" w14:textId="1E9E18CC" w:rsidR="000339B5" w:rsidRPr="002843B9" w:rsidRDefault="000339B5" w:rsidP="00B66C42">
      <w:pPr>
        <w:rPr>
          <w:sz w:val="20"/>
          <w:szCs w:val="20"/>
          <w:lang w:eastAsia="en-GB"/>
        </w:rPr>
      </w:pPr>
      <w:r w:rsidRPr="002843B9">
        <w:rPr>
          <w:sz w:val="20"/>
          <w:szCs w:val="20"/>
          <w:lang w:eastAsia="en-GB"/>
        </w:rPr>
        <w:t>The aim of this project is to evaluate and compare multiple deep learning architectures, including an LSTM, CNN, hybrid CNN-LSTM, and a Transformer-based model</w:t>
      </w:r>
      <w:r w:rsidR="00F21845">
        <w:rPr>
          <w:sz w:val="20"/>
          <w:szCs w:val="20"/>
          <w:lang w:eastAsia="en-GB"/>
        </w:rPr>
        <w:t xml:space="preserve"> </w:t>
      </w:r>
      <w:r w:rsidRPr="002843B9">
        <w:rPr>
          <w:sz w:val="20"/>
          <w:szCs w:val="20"/>
          <w:lang w:eastAsia="en-GB"/>
        </w:rPr>
        <w:t xml:space="preserve">for forecasting next day closing price. </w:t>
      </w:r>
      <w:r w:rsidR="00F21845">
        <w:rPr>
          <w:sz w:val="20"/>
          <w:szCs w:val="20"/>
          <w:lang w:eastAsia="en-GB"/>
        </w:rPr>
        <w:t>Each</w:t>
      </w:r>
      <w:r w:rsidRPr="002843B9">
        <w:rPr>
          <w:sz w:val="20"/>
          <w:szCs w:val="20"/>
          <w:lang w:eastAsia="en-GB"/>
        </w:rPr>
        <w:t xml:space="preserve"> model </w:t>
      </w:r>
      <w:r w:rsidR="00F21845">
        <w:rPr>
          <w:sz w:val="20"/>
          <w:szCs w:val="20"/>
          <w:lang w:eastAsia="en-GB"/>
        </w:rPr>
        <w:t>is</w:t>
      </w:r>
      <w:r w:rsidRPr="002843B9">
        <w:rPr>
          <w:sz w:val="20"/>
          <w:szCs w:val="20"/>
          <w:lang w:eastAsia="en-GB"/>
        </w:rPr>
        <w:t xml:space="preserve"> trained </w:t>
      </w:r>
      <w:r w:rsidR="00F21845">
        <w:rPr>
          <w:sz w:val="20"/>
          <w:szCs w:val="20"/>
          <w:lang w:eastAsia="en-GB"/>
        </w:rPr>
        <w:t xml:space="preserve">on </w:t>
      </w:r>
      <w:r w:rsidRPr="002843B9">
        <w:rPr>
          <w:sz w:val="20"/>
          <w:szCs w:val="20"/>
          <w:lang w:eastAsia="en-GB"/>
        </w:rPr>
        <w:t>historical OHLCV data</w:t>
      </w:r>
      <w:r w:rsidR="00AB3E2A">
        <w:rPr>
          <w:sz w:val="20"/>
          <w:szCs w:val="20"/>
          <w:lang w:eastAsia="en-GB"/>
        </w:rPr>
        <w:t xml:space="preserve">, with </w:t>
      </w:r>
      <w:r w:rsidR="00881395">
        <w:rPr>
          <w:sz w:val="20"/>
          <w:szCs w:val="20"/>
          <w:lang w:eastAsia="en-GB"/>
        </w:rPr>
        <w:t>experiments performed to assess whether</w:t>
      </w:r>
      <w:r w:rsidR="00AB3E2A">
        <w:rPr>
          <w:sz w:val="20"/>
          <w:szCs w:val="20"/>
          <w:lang w:eastAsia="en-GB"/>
        </w:rPr>
        <w:t xml:space="preserve"> </w:t>
      </w:r>
      <w:r w:rsidR="00881395">
        <w:rPr>
          <w:sz w:val="20"/>
          <w:szCs w:val="20"/>
          <w:lang w:eastAsia="en-GB"/>
        </w:rPr>
        <w:t>incorporating</w:t>
      </w:r>
      <w:r w:rsidR="00AB3E2A">
        <w:rPr>
          <w:sz w:val="20"/>
          <w:szCs w:val="20"/>
          <w:lang w:eastAsia="en-GB"/>
        </w:rPr>
        <w:t xml:space="preserve"> technical indicators</w:t>
      </w:r>
      <w:r w:rsidRPr="002843B9">
        <w:rPr>
          <w:sz w:val="20"/>
          <w:szCs w:val="20"/>
          <w:lang w:eastAsia="en-GB"/>
        </w:rPr>
        <w:t xml:space="preserve"> and financial news sentiment features</w:t>
      </w:r>
      <w:r w:rsidR="00AB3E2A">
        <w:rPr>
          <w:sz w:val="20"/>
          <w:szCs w:val="20"/>
          <w:lang w:eastAsia="en-GB"/>
        </w:rPr>
        <w:t xml:space="preserve"> improve predictive performance</w:t>
      </w:r>
      <w:r w:rsidRPr="002843B9">
        <w:rPr>
          <w:sz w:val="20"/>
          <w:szCs w:val="20"/>
          <w:lang w:eastAsia="en-GB"/>
        </w:rPr>
        <w:t xml:space="preserve">. </w:t>
      </w:r>
      <w:r w:rsidR="00AB3E2A">
        <w:rPr>
          <w:sz w:val="20"/>
          <w:szCs w:val="20"/>
          <w:lang w:eastAsia="en-GB"/>
        </w:rPr>
        <w:t xml:space="preserve">Models are evaluated </w:t>
      </w:r>
      <w:r w:rsidRPr="002843B9">
        <w:rPr>
          <w:sz w:val="20"/>
          <w:szCs w:val="20"/>
          <w:lang w:eastAsia="en-GB"/>
        </w:rPr>
        <w:t>using statistical error metrics, directional accuracy and a backtesting framework</w:t>
      </w:r>
      <w:r w:rsidR="00D90BEB">
        <w:rPr>
          <w:sz w:val="20"/>
          <w:szCs w:val="20"/>
          <w:lang w:eastAsia="en-GB"/>
        </w:rPr>
        <w:t xml:space="preserve"> designed</w:t>
      </w:r>
      <w:r w:rsidRPr="002843B9">
        <w:rPr>
          <w:sz w:val="20"/>
          <w:szCs w:val="20"/>
          <w:lang w:eastAsia="en-GB"/>
        </w:rPr>
        <w:t xml:space="preserve"> to </w:t>
      </w:r>
      <w:r w:rsidR="00C46348">
        <w:rPr>
          <w:sz w:val="20"/>
          <w:szCs w:val="20"/>
          <w:lang w:eastAsia="en-GB"/>
        </w:rPr>
        <w:t>assess</w:t>
      </w:r>
      <w:r w:rsidR="00AB3E2A">
        <w:rPr>
          <w:sz w:val="20"/>
          <w:szCs w:val="20"/>
          <w:lang w:eastAsia="en-GB"/>
        </w:rPr>
        <w:t xml:space="preserve"> </w:t>
      </w:r>
      <w:r w:rsidR="00F21845">
        <w:rPr>
          <w:sz w:val="20"/>
          <w:szCs w:val="20"/>
          <w:lang w:eastAsia="en-GB"/>
        </w:rPr>
        <w:t xml:space="preserve">whether </w:t>
      </w:r>
      <w:r w:rsidRPr="002843B9">
        <w:rPr>
          <w:sz w:val="20"/>
          <w:szCs w:val="20"/>
          <w:lang w:eastAsia="en-GB"/>
        </w:rPr>
        <w:t xml:space="preserve">predictions </w:t>
      </w:r>
      <w:r w:rsidR="00833F64">
        <w:rPr>
          <w:sz w:val="20"/>
          <w:szCs w:val="20"/>
          <w:lang w:eastAsia="en-GB"/>
        </w:rPr>
        <w:t xml:space="preserve">can be </w:t>
      </w:r>
      <w:r w:rsidRPr="002843B9">
        <w:rPr>
          <w:sz w:val="20"/>
          <w:szCs w:val="20"/>
          <w:lang w:eastAsia="en-GB"/>
        </w:rPr>
        <w:t>translate</w:t>
      </w:r>
      <w:r w:rsidR="00833F64">
        <w:rPr>
          <w:sz w:val="20"/>
          <w:szCs w:val="20"/>
          <w:lang w:eastAsia="en-GB"/>
        </w:rPr>
        <w:t>d</w:t>
      </w:r>
      <w:r w:rsidRPr="002843B9">
        <w:rPr>
          <w:sz w:val="20"/>
          <w:szCs w:val="20"/>
          <w:lang w:eastAsia="en-GB"/>
        </w:rPr>
        <w:t xml:space="preserve"> into</w:t>
      </w:r>
      <w:r w:rsidR="00833F64" w:rsidRPr="00FD0BD9">
        <w:rPr>
          <w:sz w:val="20"/>
          <w:szCs w:val="20"/>
        </w:rPr>
        <w:t xml:space="preserve"> a profitable trading strategy</w:t>
      </w:r>
      <w:r w:rsidRPr="002843B9">
        <w:rPr>
          <w:sz w:val="20"/>
          <w:szCs w:val="20"/>
          <w:lang w:eastAsia="en-GB"/>
        </w:rPr>
        <w:t xml:space="preserve">. The best performing model </w:t>
      </w:r>
      <w:r w:rsidR="00F21845">
        <w:rPr>
          <w:sz w:val="20"/>
          <w:szCs w:val="20"/>
          <w:lang w:eastAsia="en-GB"/>
        </w:rPr>
        <w:t>is</w:t>
      </w:r>
      <w:r w:rsidRPr="002843B9">
        <w:rPr>
          <w:sz w:val="20"/>
          <w:szCs w:val="20"/>
          <w:lang w:eastAsia="en-GB"/>
        </w:rPr>
        <w:t xml:space="preserve"> </w:t>
      </w:r>
      <w:r w:rsidR="00F21845">
        <w:rPr>
          <w:sz w:val="20"/>
          <w:szCs w:val="20"/>
          <w:lang w:eastAsia="en-GB"/>
        </w:rPr>
        <w:t xml:space="preserve">also </w:t>
      </w:r>
      <w:r w:rsidRPr="002843B9">
        <w:rPr>
          <w:sz w:val="20"/>
          <w:szCs w:val="20"/>
          <w:lang w:eastAsia="en-GB"/>
        </w:rPr>
        <w:t>extended to forecast directional movements and returns</w:t>
      </w:r>
      <w:r w:rsidR="00F21845">
        <w:rPr>
          <w:sz w:val="20"/>
          <w:szCs w:val="20"/>
          <w:lang w:eastAsia="en-GB"/>
        </w:rPr>
        <w:t>, testing</w:t>
      </w:r>
      <w:r w:rsidRPr="002843B9">
        <w:rPr>
          <w:sz w:val="20"/>
          <w:szCs w:val="20"/>
          <w:lang w:eastAsia="en-GB"/>
        </w:rPr>
        <w:t xml:space="preserve"> its suitability </w:t>
      </w:r>
      <w:r w:rsidR="00AB3E2A">
        <w:rPr>
          <w:sz w:val="20"/>
          <w:szCs w:val="20"/>
          <w:lang w:eastAsia="en-GB"/>
        </w:rPr>
        <w:t>for</w:t>
      </w:r>
      <w:r w:rsidRPr="002843B9">
        <w:rPr>
          <w:sz w:val="20"/>
          <w:szCs w:val="20"/>
          <w:lang w:eastAsia="en-GB"/>
        </w:rPr>
        <w:t xml:space="preserve"> generating</w:t>
      </w:r>
      <w:r w:rsidR="00A62F94">
        <w:rPr>
          <w:sz w:val="20"/>
          <w:szCs w:val="20"/>
          <w:lang w:eastAsia="en-GB"/>
        </w:rPr>
        <w:t xml:space="preserve"> predictions</w:t>
      </w:r>
      <w:r w:rsidRPr="002843B9">
        <w:rPr>
          <w:sz w:val="20"/>
          <w:szCs w:val="20"/>
          <w:lang w:eastAsia="en-GB"/>
        </w:rPr>
        <w:t xml:space="preserve"> on live </w:t>
      </w:r>
      <w:r w:rsidR="00F21845">
        <w:rPr>
          <w:sz w:val="20"/>
          <w:szCs w:val="20"/>
          <w:lang w:eastAsia="en-GB"/>
        </w:rPr>
        <w:t xml:space="preserve">market </w:t>
      </w:r>
      <w:r w:rsidRPr="002843B9">
        <w:rPr>
          <w:sz w:val="20"/>
          <w:szCs w:val="20"/>
          <w:lang w:eastAsia="en-GB"/>
        </w:rPr>
        <w:t>data.</w:t>
      </w:r>
    </w:p>
    <w:p w14:paraId="44A05BD1" w14:textId="2A6CA3AE" w:rsidR="00B223F8" w:rsidRPr="00CE5C55" w:rsidRDefault="00B223F8" w:rsidP="00CE5C55">
      <w:pPr>
        <w:pStyle w:val="Heading1"/>
        <w:numPr>
          <w:ilvl w:val="0"/>
          <w:numId w:val="1"/>
        </w:numPr>
        <w:tabs>
          <w:tab w:val="num" w:pos="360"/>
        </w:tabs>
        <w:ind w:left="0" w:firstLine="0"/>
        <w:rPr>
          <w:color w:val="auto"/>
          <w:sz w:val="32"/>
          <w:szCs w:val="32"/>
        </w:rPr>
      </w:pPr>
      <w:r w:rsidRPr="00CE5C55">
        <w:rPr>
          <w:color w:val="auto"/>
          <w:sz w:val="32"/>
          <w:szCs w:val="32"/>
        </w:rPr>
        <w:t xml:space="preserve">Project Background: </w:t>
      </w:r>
    </w:p>
    <w:p w14:paraId="56EF49E6" w14:textId="77777777" w:rsidR="00B223F8" w:rsidRPr="00CB012F" w:rsidRDefault="00B223F8" w:rsidP="00B223F8">
      <w:pPr>
        <w:pStyle w:val="Heading2"/>
        <w:rPr>
          <w:color w:val="auto"/>
          <w:sz w:val="28"/>
          <w:szCs w:val="28"/>
        </w:rPr>
      </w:pPr>
      <w:r w:rsidRPr="00CB012F">
        <w:rPr>
          <w:color w:val="auto"/>
          <w:sz w:val="28"/>
          <w:szCs w:val="28"/>
        </w:rPr>
        <w:t xml:space="preserve">2.1. Financial Time Series Characteristics  </w:t>
      </w:r>
    </w:p>
    <w:p w14:paraId="34F2E8C1" w14:textId="21A7694C" w:rsidR="00B223F8" w:rsidRPr="004C38A9" w:rsidRDefault="00B223F8" w:rsidP="00B223F8">
      <w:pPr>
        <w:rPr>
          <w:sz w:val="20"/>
          <w:szCs w:val="20"/>
          <w:lang w:eastAsia="en-GB"/>
        </w:rPr>
      </w:pPr>
      <w:r w:rsidRPr="004C38A9">
        <w:rPr>
          <w:sz w:val="20"/>
          <w:szCs w:val="20"/>
          <w:lang w:eastAsia="en-GB"/>
        </w:rPr>
        <w:t>The primary challenge in forecasting stock prices</w:t>
      </w:r>
      <w:r>
        <w:rPr>
          <w:sz w:val="20"/>
          <w:szCs w:val="20"/>
          <w:lang w:eastAsia="en-GB"/>
        </w:rPr>
        <w:t xml:space="preserve"> that </w:t>
      </w:r>
      <w:r w:rsidRPr="004C38A9">
        <w:rPr>
          <w:sz w:val="20"/>
          <w:szCs w:val="20"/>
          <w:lang w:eastAsia="en-GB"/>
        </w:rPr>
        <w:t xml:space="preserve">distinguishes financial data from many traditional regression datasets is non-stationarity. A non-stationary time series has statistical properties such as mean and variance that change over time, rather than remaining stable. </w:t>
      </w:r>
      <w:r w:rsidR="00381810">
        <w:rPr>
          <w:sz w:val="20"/>
          <w:szCs w:val="20"/>
          <w:lang w:eastAsia="en-GB"/>
        </w:rPr>
        <w:t xml:space="preserve">In this project, </w:t>
      </w:r>
      <w:r w:rsidR="00885174">
        <w:rPr>
          <w:sz w:val="20"/>
          <w:szCs w:val="20"/>
          <w:lang w:eastAsia="en-GB"/>
        </w:rPr>
        <w:t>Apple is used as</w:t>
      </w:r>
      <w:r w:rsidR="00DA5252">
        <w:rPr>
          <w:sz w:val="20"/>
          <w:szCs w:val="20"/>
          <w:lang w:eastAsia="en-GB"/>
        </w:rPr>
        <w:t xml:space="preserve"> a</w:t>
      </w:r>
      <w:r w:rsidR="00885174">
        <w:rPr>
          <w:sz w:val="20"/>
          <w:szCs w:val="20"/>
          <w:lang w:eastAsia="en-GB"/>
        </w:rPr>
        <w:t xml:space="preserve"> case study</w:t>
      </w:r>
      <w:r w:rsidRPr="004C38A9">
        <w:rPr>
          <w:sz w:val="20"/>
          <w:szCs w:val="20"/>
          <w:lang w:eastAsia="en-GB"/>
        </w:rPr>
        <w:t xml:space="preserve">, </w:t>
      </w:r>
      <w:r w:rsidR="00381810">
        <w:rPr>
          <w:sz w:val="20"/>
          <w:szCs w:val="20"/>
          <w:lang w:eastAsia="en-GB"/>
        </w:rPr>
        <w:t>its</w:t>
      </w:r>
      <w:r w:rsidR="00885174">
        <w:rPr>
          <w:sz w:val="20"/>
          <w:szCs w:val="20"/>
          <w:lang w:eastAsia="en-GB"/>
        </w:rPr>
        <w:t xml:space="preserve"> </w:t>
      </w:r>
      <w:r w:rsidR="00381810">
        <w:rPr>
          <w:sz w:val="20"/>
          <w:szCs w:val="20"/>
          <w:lang w:eastAsia="en-GB"/>
        </w:rPr>
        <w:t xml:space="preserve">stock </w:t>
      </w:r>
      <w:r w:rsidRPr="004C38A9">
        <w:rPr>
          <w:sz w:val="20"/>
          <w:szCs w:val="20"/>
          <w:lang w:eastAsia="en-GB"/>
        </w:rPr>
        <w:t>price</w:t>
      </w:r>
      <w:r w:rsidR="00FE6FBE">
        <w:rPr>
          <w:sz w:val="20"/>
          <w:szCs w:val="20"/>
          <w:lang w:eastAsia="en-GB"/>
        </w:rPr>
        <w:t xml:space="preserve"> </w:t>
      </w:r>
      <w:r w:rsidR="00B7275D">
        <w:rPr>
          <w:sz w:val="20"/>
          <w:szCs w:val="20"/>
          <w:lang w:eastAsia="en-GB"/>
        </w:rPr>
        <w:t xml:space="preserve">has </w:t>
      </w:r>
      <w:r>
        <w:rPr>
          <w:sz w:val="20"/>
          <w:szCs w:val="20"/>
          <w:lang w:eastAsia="en-GB"/>
        </w:rPr>
        <w:t>significantly</w:t>
      </w:r>
      <w:r w:rsidRPr="004C38A9">
        <w:rPr>
          <w:sz w:val="20"/>
          <w:szCs w:val="20"/>
          <w:lang w:eastAsia="en-GB"/>
        </w:rPr>
        <w:t xml:space="preserve"> increas</w:t>
      </w:r>
      <w:r w:rsidR="00BB3BAE">
        <w:rPr>
          <w:sz w:val="20"/>
          <w:szCs w:val="20"/>
          <w:lang w:eastAsia="en-GB"/>
        </w:rPr>
        <w:t xml:space="preserve">ed </w:t>
      </w:r>
      <w:r w:rsidRPr="004C38A9">
        <w:rPr>
          <w:sz w:val="20"/>
          <w:szCs w:val="20"/>
          <w:lang w:eastAsia="en-GB"/>
        </w:rPr>
        <w:t>over the past decade</w:t>
      </w:r>
      <w:r>
        <w:rPr>
          <w:sz w:val="20"/>
          <w:szCs w:val="20"/>
          <w:lang w:eastAsia="en-GB"/>
        </w:rPr>
        <w:t xml:space="preserve"> </w:t>
      </w:r>
      <w:r w:rsidRPr="005A1419">
        <w:rPr>
          <w:sz w:val="20"/>
          <w:szCs w:val="20"/>
        </w:rPr>
        <w:t>from $30 in 2015 to around $270 in 2026</w:t>
      </w:r>
      <w:r w:rsidR="0077460A">
        <w:rPr>
          <w:sz w:val="20"/>
          <w:szCs w:val="20"/>
        </w:rPr>
        <w:t>,</w:t>
      </w:r>
      <w:r w:rsidRPr="005A1419">
        <w:rPr>
          <w:sz w:val="20"/>
          <w:szCs w:val="20"/>
        </w:rPr>
        <w:t xml:space="preserve"> </w:t>
      </w:r>
      <w:r>
        <w:rPr>
          <w:sz w:val="20"/>
          <w:szCs w:val="20"/>
        </w:rPr>
        <w:t>making it difficult for</w:t>
      </w:r>
      <w:r w:rsidRPr="005A1419">
        <w:rPr>
          <w:sz w:val="20"/>
          <w:szCs w:val="20"/>
        </w:rPr>
        <w:t xml:space="preserve"> model</w:t>
      </w:r>
      <w:r>
        <w:rPr>
          <w:sz w:val="20"/>
          <w:szCs w:val="20"/>
        </w:rPr>
        <w:t>s</w:t>
      </w:r>
      <w:r w:rsidRPr="005A1419">
        <w:rPr>
          <w:sz w:val="20"/>
          <w:szCs w:val="20"/>
        </w:rPr>
        <w:t xml:space="preserve"> to generalise to </w:t>
      </w:r>
      <w:r>
        <w:rPr>
          <w:sz w:val="20"/>
          <w:szCs w:val="20"/>
        </w:rPr>
        <w:t xml:space="preserve">price levels they have never seen during training. </w:t>
      </w:r>
    </w:p>
    <w:p w14:paraId="1D5088C6" w14:textId="77777777" w:rsidR="00CF5013" w:rsidRDefault="00CF5013" w:rsidP="00CF5013">
      <w:pPr>
        <w:pStyle w:val="Heading2"/>
        <w:rPr>
          <w:color w:val="auto"/>
          <w:sz w:val="28"/>
          <w:szCs w:val="28"/>
        </w:rPr>
      </w:pPr>
      <w:r w:rsidRPr="00670A58">
        <w:rPr>
          <w:color w:val="auto"/>
          <w:sz w:val="28"/>
          <w:szCs w:val="28"/>
        </w:rPr>
        <w:t>2.</w:t>
      </w:r>
      <w:r>
        <w:rPr>
          <w:color w:val="auto"/>
          <w:sz w:val="28"/>
          <w:szCs w:val="28"/>
        </w:rPr>
        <w:t>2</w:t>
      </w:r>
      <w:r w:rsidRPr="00670A58">
        <w:rPr>
          <w:color w:val="auto"/>
          <w:sz w:val="28"/>
          <w:szCs w:val="28"/>
        </w:rPr>
        <w:t xml:space="preserve">. </w:t>
      </w:r>
      <w:r>
        <w:rPr>
          <w:color w:val="auto"/>
          <w:sz w:val="28"/>
          <w:szCs w:val="28"/>
        </w:rPr>
        <w:t xml:space="preserve">Traditional Statistical and Machine Learning Approaches </w:t>
      </w:r>
    </w:p>
    <w:p w14:paraId="359BE501" w14:textId="5B004748" w:rsidR="00CF5013" w:rsidRDefault="007B1D4B" w:rsidP="00CF5013">
      <w:pPr>
        <w:rPr>
          <w:sz w:val="20"/>
          <w:szCs w:val="20"/>
        </w:rPr>
      </w:pPr>
      <w:r>
        <w:rPr>
          <w:sz w:val="20"/>
          <w:szCs w:val="20"/>
        </w:rPr>
        <w:t>Historically</w:t>
      </w:r>
      <w:r w:rsidR="003D666A">
        <w:rPr>
          <w:sz w:val="20"/>
          <w:szCs w:val="20"/>
        </w:rPr>
        <w:t>,</w:t>
      </w:r>
      <w:r w:rsidR="00B9584D">
        <w:rPr>
          <w:sz w:val="20"/>
          <w:szCs w:val="20"/>
        </w:rPr>
        <w:t xml:space="preserve"> financial forecasting relied on statistical models such as ARIMA (Autoregressive Integrated Moving Average)</w:t>
      </w:r>
      <w:r w:rsidR="00211E30">
        <w:rPr>
          <w:sz w:val="20"/>
          <w:szCs w:val="20"/>
        </w:rPr>
        <w:t>,</w:t>
      </w:r>
      <w:r w:rsidR="005D41D3">
        <w:rPr>
          <w:sz w:val="20"/>
          <w:szCs w:val="20"/>
        </w:rPr>
        <w:t xml:space="preserve"> </w:t>
      </w:r>
      <w:r w:rsidR="00B9584D">
        <w:rPr>
          <w:sz w:val="20"/>
          <w:szCs w:val="20"/>
        </w:rPr>
        <w:t>which combined autoregressi</w:t>
      </w:r>
      <w:r w:rsidR="005A432B">
        <w:rPr>
          <w:sz w:val="20"/>
          <w:szCs w:val="20"/>
        </w:rPr>
        <w:t>on</w:t>
      </w:r>
      <w:r w:rsidR="00B9584D">
        <w:rPr>
          <w:sz w:val="20"/>
          <w:szCs w:val="20"/>
        </w:rPr>
        <w:t xml:space="preserve"> and differencing to partial</w:t>
      </w:r>
      <w:r w:rsidR="007E3CB2">
        <w:rPr>
          <w:sz w:val="20"/>
          <w:szCs w:val="20"/>
        </w:rPr>
        <w:t>ly</w:t>
      </w:r>
      <w:r w:rsidR="00B9584D">
        <w:rPr>
          <w:sz w:val="20"/>
          <w:szCs w:val="20"/>
        </w:rPr>
        <w:t xml:space="preserve"> </w:t>
      </w:r>
      <w:r w:rsidR="003D666A">
        <w:rPr>
          <w:sz w:val="20"/>
          <w:szCs w:val="20"/>
        </w:rPr>
        <w:t xml:space="preserve">address the </w:t>
      </w:r>
      <w:r w:rsidR="00B9584D">
        <w:rPr>
          <w:sz w:val="20"/>
          <w:szCs w:val="20"/>
        </w:rPr>
        <w:t>non-stationar</w:t>
      </w:r>
      <w:r w:rsidR="003D666A">
        <w:rPr>
          <w:sz w:val="20"/>
          <w:szCs w:val="20"/>
        </w:rPr>
        <w:t>ity</w:t>
      </w:r>
      <w:r w:rsidR="00B9584D">
        <w:rPr>
          <w:sz w:val="20"/>
          <w:szCs w:val="20"/>
        </w:rPr>
        <w:t xml:space="preserve"> </w:t>
      </w:r>
      <w:r w:rsidR="003D666A">
        <w:rPr>
          <w:sz w:val="20"/>
          <w:szCs w:val="20"/>
        </w:rPr>
        <w:t>issue</w:t>
      </w:r>
      <w:r w:rsidR="00DF64AF">
        <w:rPr>
          <w:sz w:val="20"/>
          <w:szCs w:val="20"/>
        </w:rPr>
        <w:t xml:space="preserve"> </w:t>
      </w:r>
      <w:r w:rsidR="00CB012F">
        <w:rPr>
          <w:sz w:val="20"/>
          <w:szCs w:val="20"/>
        </w:rPr>
        <w:t>mentioned</w:t>
      </w:r>
      <w:r w:rsidR="00B9584D">
        <w:rPr>
          <w:sz w:val="20"/>
          <w:szCs w:val="20"/>
        </w:rPr>
        <w:t xml:space="preserve"> in Section 2.1</w:t>
      </w:r>
      <w:r w:rsidR="00211E30">
        <w:rPr>
          <w:sz w:val="20"/>
          <w:szCs w:val="20"/>
        </w:rPr>
        <w:t xml:space="preserve">. </w:t>
      </w:r>
      <w:r w:rsidR="00302E56">
        <w:rPr>
          <w:sz w:val="20"/>
          <w:szCs w:val="20"/>
        </w:rPr>
        <w:t>However,</w:t>
      </w:r>
      <w:r w:rsidR="00211E30">
        <w:rPr>
          <w:sz w:val="20"/>
          <w:szCs w:val="20"/>
        </w:rPr>
        <w:t xml:space="preserve"> </w:t>
      </w:r>
      <w:r w:rsidR="00904B9D" w:rsidRPr="00904B9D">
        <w:rPr>
          <w:sz w:val="20"/>
          <w:szCs w:val="20"/>
        </w:rPr>
        <w:t>ARIMA</w:t>
      </w:r>
      <w:r w:rsidR="00534A74">
        <w:rPr>
          <w:sz w:val="20"/>
          <w:szCs w:val="20"/>
        </w:rPr>
        <w:t xml:space="preserve"> </w:t>
      </w:r>
      <w:r w:rsidR="00921D6E">
        <w:rPr>
          <w:sz w:val="20"/>
          <w:szCs w:val="20"/>
        </w:rPr>
        <w:t xml:space="preserve">is </w:t>
      </w:r>
      <w:r w:rsidR="00B9584D">
        <w:rPr>
          <w:sz w:val="20"/>
          <w:szCs w:val="20"/>
        </w:rPr>
        <w:t xml:space="preserve">still </w:t>
      </w:r>
      <w:r w:rsidR="008513DD">
        <w:rPr>
          <w:sz w:val="20"/>
          <w:szCs w:val="20"/>
        </w:rPr>
        <w:t>limited to modelling</w:t>
      </w:r>
      <w:r w:rsidR="00B9584D">
        <w:rPr>
          <w:sz w:val="20"/>
          <w:szCs w:val="20"/>
        </w:rPr>
        <w:t xml:space="preserve"> linear relationships,</w:t>
      </w:r>
      <w:r w:rsidR="006469F2">
        <w:rPr>
          <w:sz w:val="20"/>
          <w:szCs w:val="20"/>
        </w:rPr>
        <w:t xml:space="preserve"> making it less effective at </w:t>
      </w:r>
      <w:r w:rsidR="007936B1">
        <w:rPr>
          <w:sz w:val="20"/>
          <w:szCs w:val="20"/>
        </w:rPr>
        <w:t>captur</w:t>
      </w:r>
      <w:r w:rsidR="006469F2">
        <w:rPr>
          <w:sz w:val="20"/>
          <w:szCs w:val="20"/>
        </w:rPr>
        <w:t>ing</w:t>
      </w:r>
      <w:r w:rsidR="007936B1">
        <w:rPr>
          <w:sz w:val="20"/>
          <w:szCs w:val="20"/>
        </w:rPr>
        <w:t xml:space="preserve"> the </w:t>
      </w:r>
      <w:r w:rsidR="00904B9D">
        <w:rPr>
          <w:sz w:val="20"/>
          <w:szCs w:val="20"/>
        </w:rPr>
        <w:t>volatility</w:t>
      </w:r>
      <w:r w:rsidR="00CF5013">
        <w:rPr>
          <w:sz w:val="20"/>
          <w:szCs w:val="20"/>
        </w:rPr>
        <w:t xml:space="preserve"> and nois</w:t>
      </w:r>
      <w:r w:rsidR="004A5F13">
        <w:rPr>
          <w:sz w:val="20"/>
          <w:szCs w:val="20"/>
        </w:rPr>
        <w:t>e</w:t>
      </w:r>
      <w:r w:rsidR="00CF5013">
        <w:rPr>
          <w:sz w:val="20"/>
          <w:szCs w:val="20"/>
        </w:rPr>
        <w:t xml:space="preserve"> </w:t>
      </w:r>
      <w:r w:rsidR="00904B9D">
        <w:rPr>
          <w:sz w:val="20"/>
          <w:szCs w:val="20"/>
        </w:rPr>
        <w:t xml:space="preserve">present in </w:t>
      </w:r>
      <w:r w:rsidR="00CF5013">
        <w:rPr>
          <w:sz w:val="20"/>
          <w:szCs w:val="20"/>
        </w:rPr>
        <w:t>stock pr</w:t>
      </w:r>
      <w:r w:rsidR="00DB56BF">
        <w:rPr>
          <w:sz w:val="20"/>
          <w:szCs w:val="20"/>
        </w:rPr>
        <w:t>ices</w:t>
      </w:r>
      <w:r w:rsidR="00CF5013">
        <w:rPr>
          <w:sz w:val="20"/>
          <w:szCs w:val="20"/>
        </w:rPr>
        <w:t>.</w:t>
      </w:r>
    </w:p>
    <w:p w14:paraId="38AD1F5F" w14:textId="0A824027" w:rsidR="00CF5013" w:rsidRDefault="00F3731D" w:rsidP="00CF5013">
      <w:pPr>
        <w:rPr>
          <w:sz w:val="20"/>
          <w:szCs w:val="20"/>
        </w:rPr>
      </w:pPr>
      <w:r>
        <w:rPr>
          <w:sz w:val="20"/>
          <w:szCs w:val="20"/>
        </w:rPr>
        <w:t>M</w:t>
      </w:r>
      <w:r w:rsidR="00CF5013">
        <w:rPr>
          <w:sz w:val="20"/>
          <w:szCs w:val="20"/>
        </w:rPr>
        <w:t xml:space="preserve">achine learning approaches such as Random Forest and XGBoost </w:t>
      </w:r>
      <w:r w:rsidR="00CD1379">
        <w:rPr>
          <w:sz w:val="20"/>
          <w:szCs w:val="20"/>
        </w:rPr>
        <w:t>(</w:t>
      </w:r>
      <w:r w:rsidR="008A616C">
        <w:rPr>
          <w:sz w:val="20"/>
          <w:szCs w:val="20"/>
        </w:rPr>
        <w:t>Ex</w:t>
      </w:r>
      <w:r w:rsidR="00CD1379">
        <w:rPr>
          <w:sz w:val="20"/>
          <w:szCs w:val="20"/>
        </w:rPr>
        <w:t xml:space="preserve">treme Gradient Boosting) </w:t>
      </w:r>
      <w:r w:rsidR="00CF5013">
        <w:rPr>
          <w:sz w:val="20"/>
          <w:szCs w:val="20"/>
        </w:rPr>
        <w:t>were later developed</w:t>
      </w:r>
      <w:r>
        <w:rPr>
          <w:sz w:val="20"/>
          <w:szCs w:val="20"/>
        </w:rPr>
        <w:t xml:space="preserve"> </w:t>
      </w:r>
      <w:r w:rsidR="005A432B">
        <w:rPr>
          <w:sz w:val="20"/>
          <w:szCs w:val="20"/>
        </w:rPr>
        <w:t>and</w:t>
      </w:r>
      <w:r w:rsidR="00613149">
        <w:rPr>
          <w:sz w:val="20"/>
          <w:szCs w:val="20"/>
        </w:rPr>
        <w:t xml:space="preserve"> </w:t>
      </w:r>
      <w:r w:rsidR="003D6BC3">
        <w:rPr>
          <w:sz w:val="20"/>
          <w:szCs w:val="20"/>
        </w:rPr>
        <w:t xml:space="preserve">better suited at </w:t>
      </w:r>
      <w:r w:rsidR="0032405A">
        <w:rPr>
          <w:sz w:val="20"/>
          <w:szCs w:val="20"/>
        </w:rPr>
        <w:t xml:space="preserve">modelling </w:t>
      </w:r>
      <w:r w:rsidR="00FC3E17">
        <w:rPr>
          <w:sz w:val="20"/>
          <w:szCs w:val="20"/>
        </w:rPr>
        <w:t>non-linear relationships</w:t>
      </w:r>
      <w:r w:rsidR="00CF5013">
        <w:rPr>
          <w:sz w:val="20"/>
          <w:szCs w:val="20"/>
        </w:rPr>
        <w:t xml:space="preserve">. </w:t>
      </w:r>
      <w:r w:rsidR="00CF5013" w:rsidRPr="003429E9">
        <w:rPr>
          <w:sz w:val="20"/>
          <w:szCs w:val="20"/>
        </w:rPr>
        <w:t xml:space="preserve">Random Forest constructs multiple decision trees </w:t>
      </w:r>
      <w:r w:rsidR="004624F8">
        <w:rPr>
          <w:sz w:val="20"/>
          <w:szCs w:val="20"/>
        </w:rPr>
        <w:t xml:space="preserve">independently and </w:t>
      </w:r>
      <w:r w:rsidR="00EE2AD3">
        <w:rPr>
          <w:sz w:val="20"/>
          <w:szCs w:val="20"/>
        </w:rPr>
        <w:t xml:space="preserve">in parallel </w:t>
      </w:r>
      <w:r w:rsidR="00CD1379">
        <w:rPr>
          <w:sz w:val="20"/>
          <w:szCs w:val="20"/>
        </w:rPr>
        <w:t>through bootstrap sampling and random feature selection</w:t>
      </w:r>
      <w:r w:rsidR="00FA7334">
        <w:rPr>
          <w:sz w:val="20"/>
          <w:szCs w:val="20"/>
        </w:rPr>
        <w:t xml:space="preserve">, </w:t>
      </w:r>
      <w:r w:rsidR="004624F8">
        <w:rPr>
          <w:sz w:val="20"/>
          <w:szCs w:val="20"/>
        </w:rPr>
        <w:t>before</w:t>
      </w:r>
      <w:r w:rsidR="00654EB2">
        <w:rPr>
          <w:sz w:val="20"/>
          <w:szCs w:val="20"/>
        </w:rPr>
        <w:t xml:space="preserve"> </w:t>
      </w:r>
      <w:r w:rsidR="00EE2AD3">
        <w:rPr>
          <w:sz w:val="20"/>
          <w:szCs w:val="20"/>
        </w:rPr>
        <w:t>averag</w:t>
      </w:r>
      <w:r w:rsidR="004624F8">
        <w:rPr>
          <w:sz w:val="20"/>
          <w:szCs w:val="20"/>
        </w:rPr>
        <w:t>ing their</w:t>
      </w:r>
      <w:r w:rsidR="00654EB2">
        <w:rPr>
          <w:sz w:val="20"/>
          <w:szCs w:val="20"/>
        </w:rPr>
        <w:t xml:space="preserve"> outputs</w:t>
      </w:r>
      <w:r>
        <w:rPr>
          <w:sz w:val="20"/>
          <w:szCs w:val="20"/>
        </w:rPr>
        <w:t xml:space="preserve"> </w:t>
      </w:r>
      <w:r w:rsidR="00CD1379">
        <w:rPr>
          <w:sz w:val="20"/>
          <w:szCs w:val="20"/>
        </w:rPr>
        <w:t>to</w:t>
      </w:r>
      <w:r w:rsidR="002730BA">
        <w:rPr>
          <w:sz w:val="20"/>
          <w:szCs w:val="20"/>
        </w:rPr>
        <w:t xml:space="preserve"> </w:t>
      </w:r>
      <w:r w:rsidR="00FC3E17">
        <w:rPr>
          <w:sz w:val="20"/>
          <w:szCs w:val="20"/>
        </w:rPr>
        <w:t>produce</w:t>
      </w:r>
      <w:r w:rsidR="002730BA">
        <w:rPr>
          <w:sz w:val="20"/>
          <w:szCs w:val="20"/>
        </w:rPr>
        <w:t xml:space="preserve"> more stable an</w:t>
      </w:r>
      <w:r w:rsidR="00D0126E">
        <w:rPr>
          <w:sz w:val="20"/>
          <w:szCs w:val="20"/>
        </w:rPr>
        <w:t>d accurate prediction</w:t>
      </w:r>
      <w:r w:rsidR="00921D6E">
        <w:rPr>
          <w:sz w:val="20"/>
          <w:szCs w:val="20"/>
        </w:rPr>
        <w:t>s</w:t>
      </w:r>
      <w:r w:rsidR="00CF5013" w:rsidRPr="003429E9">
        <w:rPr>
          <w:sz w:val="20"/>
          <w:szCs w:val="20"/>
        </w:rPr>
        <w:t>.</w:t>
      </w:r>
      <w:r w:rsidR="00CF5013">
        <w:rPr>
          <w:sz w:val="20"/>
          <w:szCs w:val="20"/>
        </w:rPr>
        <w:t xml:space="preserve"> </w:t>
      </w:r>
      <w:r w:rsidR="004624F8">
        <w:rPr>
          <w:sz w:val="20"/>
          <w:szCs w:val="20"/>
        </w:rPr>
        <w:t xml:space="preserve">In contrast, </w:t>
      </w:r>
      <w:r w:rsidR="00CF5013" w:rsidRPr="003429E9">
        <w:rPr>
          <w:sz w:val="20"/>
          <w:szCs w:val="20"/>
        </w:rPr>
        <w:t xml:space="preserve">XGBoost </w:t>
      </w:r>
      <w:r w:rsidR="00122A47">
        <w:rPr>
          <w:sz w:val="20"/>
          <w:szCs w:val="20"/>
        </w:rPr>
        <w:t>us</w:t>
      </w:r>
      <w:r w:rsidR="004624F8">
        <w:rPr>
          <w:sz w:val="20"/>
          <w:szCs w:val="20"/>
        </w:rPr>
        <w:t>es</w:t>
      </w:r>
      <w:r w:rsidR="00122A47">
        <w:rPr>
          <w:sz w:val="20"/>
          <w:szCs w:val="20"/>
        </w:rPr>
        <w:t xml:space="preserve"> </w:t>
      </w:r>
      <w:r w:rsidR="00705C3A">
        <w:rPr>
          <w:sz w:val="20"/>
          <w:szCs w:val="20"/>
        </w:rPr>
        <w:t xml:space="preserve">a </w:t>
      </w:r>
      <w:r w:rsidR="00CF5013" w:rsidRPr="003429E9">
        <w:rPr>
          <w:sz w:val="20"/>
          <w:szCs w:val="20"/>
        </w:rPr>
        <w:t>gradient boosting</w:t>
      </w:r>
      <w:r w:rsidR="00705C3A">
        <w:rPr>
          <w:sz w:val="20"/>
          <w:szCs w:val="20"/>
        </w:rPr>
        <w:t xml:space="preserve"> approach</w:t>
      </w:r>
      <w:r w:rsidR="00CF5013" w:rsidRPr="003429E9">
        <w:rPr>
          <w:sz w:val="20"/>
          <w:szCs w:val="20"/>
        </w:rPr>
        <w:t>, where trees are built sequentially</w:t>
      </w:r>
      <w:r w:rsidR="00705C3A">
        <w:rPr>
          <w:sz w:val="20"/>
          <w:szCs w:val="20"/>
        </w:rPr>
        <w:t xml:space="preserve">, </w:t>
      </w:r>
      <w:r w:rsidR="004624F8">
        <w:rPr>
          <w:sz w:val="20"/>
          <w:szCs w:val="20"/>
        </w:rPr>
        <w:t xml:space="preserve">with </w:t>
      </w:r>
      <w:r w:rsidR="00705C3A">
        <w:rPr>
          <w:sz w:val="20"/>
          <w:szCs w:val="20"/>
        </w:rPr>
        <w:t>each</w:t>
      </w:r>
      <w:r w:rsidR="004624F8">
        <w:rPr>
          <w:sz w:val="20"/>
          <w:szCs w:val="20"/>
        </w:rPr>
        <w:t xml:space="preserve"> tree</w:t>
      </w:r>
      <w:r w:rsidR="00705C3A">
        <w:rPr>
          <w:sz w:val="20"/>
          <w:szCs w:val="20"/>
        </w:rPr>
        <w:t xml:space="preserve"> aiming</w:t>
      </w:r>
      <w:r w:rsidR="00D57E37">
        <w:rPr>
          <w:sz w:val="20"/>
          <w:szCs w:val="20"/>
        </w:rPr>
        <w:t xml:space="preserve"> </w:t>
      </w:r>
      <w:r w:rsidR="00705C3A">
        <w:rPr>
          <w:sz w:val="20"/>
          <w:szCs w:val="20"/>
        </w:rPr>
        <w:t>t</w:t>
      </w:r>
      <w:r w:rsidR="00CF5013" w:rsidRPr="003429E9">
        <w:rPr>
          <w:sz w:val="20"/>
          <w:szCs w:val="20"/>
        </w:rPr>
        <w:t xml:space="preserve">o </w:t>
      </w:r>
      <w:r w:rsidR="00705C3A">
        <w:rPr>
          <w:sz w:val="20"/>
          <w:szCs w:val="20"/>
        </w:rPr>
        <w:t>reduce</w:t>
      </w:r>
      <w:r w:rsidR="00CF5013" w:rsidRPr="003429E9">
        <w:rPr>
          <w:sz w:val="20"/>
          <w:szCs w:val="20"/>
        </w:rPr>
        <w:t xml:space="preserve"> </w:t>
      </w:r>
      <w:r w:rsidR="004624F8">
        <w:rPr>
          <w:sz w:val="20"/>
          <w:szCs w:val="20"/>
        </w:rPr>
        <w:t>the</w:t>
      </w:r>
      <w:r w:rsidR="00CF5013">
        <w:rPr>
          <w:sz w:val="20"/>
          <w:szCs w:val="20"/>
        </w:rPr>
        <w:t xml:space="preserve"> </w:t>
      </w:r>
      <w:r w:rsidR="00CF5013" w:rsidRPr="003429E9">
        <w:rPr>
          <w:sz w:val="20"/>
          <w:szCs w:val="20"/>
        </w:rPr>
        <w:t>residual</w:t>
      </w:r>
      <w:r w:rsidR="00CF5013">
        <w:rPr>
          <w:sz w:val="20"/>
          <w:szCs w:val="20"/>
        </w:rPr>
        <w:t xml:space="preserve"> prediction</w:t>
      </w:r>
      <w:r w:rsidR="00CF5013" w:rsidRPr="003429E9">
        <w:rPr>
          <w:sz w:val="20"/>
          <w:szCs w:val="20"/>
        </w:rPr>
        <w:t xml:space="preserve"> error</w:t>
      </w:r>
      <w:r w:rsidR="004624F8">
        <w:rPr>
          <w:sz w:val="20"/>
          <w:szCs w:val="20"/>
        </w:rPr>
        <w:t xml:space="preserve"> of the previous</w:t>
      </w:r>
      <w:r w:rsidR="004624F8" w:rsidRPr="007858C7">
        <w:rPr>
          <w:sz w:val="20"/>
          <w:szCs w:val="20"/>
        </w:rPr>
        <w:t xml:space="preserve"> model</w:t>
      </w:r>
      <w:r w:rsidR="00654643">
        <w:rPr>
          <w:sz w:val="20"/>
          <w:szCs w:val="20"/>
        </w:rPr>
        <w:t xml:space="preserve"> </w:t>
      </w:r>
      <w:sdt>
        <w:sdtPr>
          <w:rPr>
            <w:sz w:val="20"/>
            <w:szCs w:val="20"/>
            <w:lang w:eastAsia="en-GB"/>
          </w:rPr>
          <w:id w:val="-1762755779"/>
          <w:citation/>
        </w:sdtPr>
        <w:sdtEndPr>
          <w:rPr>
            <w:vertAlign w:val="superscript"/>
          </w:rPr>
        </w:sdtEndPr>
        <w:sdtContent>
          <w:r w:rsidR="00654643" w:rsidRPr="00A21618">
            <w:rPr>
              <w:sz w:val="20"/>
              <w:szCs w:val="20"/>
              <w:vertAlign w:val="superscript"/>
              <w:lang w:eastAsia="en-GB"/>
            </w:rPr>
            <w:fldChar w:fldCharType="begin"/>
          </w:r>
          <w:r w:rsidR="00654643" w:rsidRPr="00A21618">
            <w:rPr>
              <w:sz w:val="20"/>
              <w:szCs w:val="20"/>
              <w:vertAlign w:val="superscript"/>
              <w:lang w:eastAsia="en-GB"/>
            </w:rPr>
            <w:instrText xml:space="preserve"> CITATION Fra25 \l 2057 </w:instrText>
          </w:r>
          <w:r w:rsidR="00654643" w:rsidRPr="00A21618">
            <w:rPr>
              <w:sz w:val="20"/>
              <w:szCs w:val="20"/>
              <w:vertAlign w:val="superscript"/>
              <w:lang w:eastAsia="en-GB"/>
            </w:rPr>
            <w:fldChar w:fldCharType="separate"/>
          </w:r>
          <w:r w:rsidR="009B6941" w:rsidRPr="00A21618">
            <w:rPr>
              <w:noProof/>
              <w:sz w:val="20"/>
              <w:szCs w:val="20"/>
              <w:vertAlign w:val="superscript"/>
              <w:lang w:eastAsia="en-GB"/>
            </w:rPr>
            <w:t>[1]</w:t>
          </w:r>
          <w:r w:rsidR="00654643" w:rsidRPr="00A21618">
            <w:rPr>
              <w:sz w:val="20"/>
              <w:szCs w:val="20"/>
              <w:vertAlign w:val="superscript"/>
              <w:lang w:eastAsia="en-GB"/>
            </w:rPr>
            <w:fldChar w:fldCharType="end"/>
          </w:r>
        </w:sdtContent>
      </w:sdt>
      <w:r w:rsidR="00B54584">
        <w:rPr>
          <w:sz w:val="20"/>
          <w:szCs w:val="20"/>
        </w:rPr>
        <w:t>.</w:t>
      </w:r>
      <w:r w:rsidR="008B3070">
        <w:rPr>
          <w:sz w:val="20"/>
          <w:szCs w:val="20"/>
        </w:rPr>
        <w:t xml:space="preserve"> </w:t>
      </w:r>
    </w:p>
    <w:p w14:paraId="1192CA69" w14:textId="77777777" w:rsidR="00006DC4" w:rsidRDefault="00494881" w:rsidP="00494881">
      <w:pPr>
        <w:rPr>
          <w:sz w:val="20"/>
          <w:szCs w:val="20"/>
        </w:rPr>
      </w:pPr>
      <w:r w:rsidRPr="00670A58">
        <w:rPr>
          <w:sz w:val="28"/>
          <w:szCs w:val="28"/>
        </w:rPr>
        <w:t>2.</w:t>
      </w:r>
      <w:r>
        <w:rPr>
          <w:sz w:val="28"/>
          <w:szCs w:val="28"/>
        </w:rPr>
        <w:t>3</w:t>
      </w:r>
      <w:r w:rsidRPr="00670A58">
        <w:rPr>
          <w:sz w:val="28"/>
          <w:szCs w:val="28"/>
        </w:rPr>
        <w:t>. Deep Learning for Time Series</w:t>
      </w:r>
    </w:p>
    <w:p w14:paraId="23FB4C51" w14:textId="575C7898" w:rsidR="00255B78" w:rsidRPr="00722E75" w:rsidRDefault="003747EE" w:rsidP="00494881">
      <w:pPr>
        <w:rPr>
          <w:color w:val="000000" w:themeColor="text1"/>
          <w:sz w:val="20"/>
          <w:szCs w:val="20"/>
        </w:rPr>
      </w:pPr>
      <w:r w:rsidRPr="00722E75">
        <w:rPr>
          <w:color w:val="000000" w:themeColor="text1"/>
          <w:sz w:val="20"/>
          <w:szCs w:val="20"/>
        </w:rPr>
        <w:t xml:space="preserve">Several </w:t>
      </w:r>
      <w:r w:rsidR="00255B78" w:rsidRPr="00722E75">
        <w:rPr>
          <w:color w:val="000000" w:themeColor="text1"/>
          <w:sz w:val="20"/>
          <w:szCs w:val="20"/>
        </w:rPr>
        <w:t>deep learning models have been applied to financial forecasting</w:t>
      </w:r>
      <w:r w:rsidR="0040433D">
        <w:rPr>
          <w:color w:val="000000" w:themeColor="text1"/>
          <w:sz w:val="20"/>
          <w:szCs w:val="20"/>
        </w:rPr>
        <w:t xml:space="preserve"> over the years</w:t>
      </w:r>
      <w:r w:rsidR="00255B78" w:rsidRPr="00722E75">
        <w:rPr>
          <w:color w:val="000000" w:themeColor="text1"/>
          <w:sz w:val="20"/>
          <w:szCs w:val="20"/>
        </w:rPr>
        <w:t>, the models explored in this project</w:t>
      </w:r>
      <w:r w:rsidRPr="00722E75">
        <w:rPr>
          <w:color w:val="000000" w:themeColor="text1"/>
          <w:sz w:val="20"/>
          <w:szCs w:val="20"/>
        </w:rPr>
        <w:t xml:space="preserve"> are</w:t>
      </w:r>
      <w:r w:rsidR="00255B78" w:rsidRPr="00722E75">
        <w:rPr>
          <w:color w:val="000000" w:themeColor="text1"/>
          <w:sz w:val="20"/>
          <w:szCs w:val="20"/>
        </w:rPr>
        <w:t xml:space="preserve"> based on </w:t>
      </w:r>
      <w:r w:rsidRPr="00722E75">
        <w:rPr>
          <w:color w:val="000000" w:themeColor="text1"/>
          <w:sz w:val="20"/>
          <w:szCs w:val="20"/>
        </w:rPr>
        <w:t>approaches</w:t>
      </w:r>
      <w:r w:rsidR="00255B78" w:rsidRPr="00722E75">
        <w:rPr>
          <w:color w:val="000000" w:themeColor="text1"/>
          <w:sz w:val="20"/>
          <w:szCs w:val="20"/>
        </w:rPr>
        <w:t xml:space="preserve"> </w:t>
      </w:r>
      <w:r w:rsidRPr="00722E75">
        <w:rPr>
          <w:color w:val="000000" w:themeColor="text1"/>
          <w:sz w:val="20"/>
          <w:szCs w:val="20"/>
        </w:rPr>
        <w:t>found in literature</w:t>
      </w:r>
      <w:sdt>
        <w:sdtPr>
          <w:rPr>
            <w:color w:val="000000" w:themeColor="text1"/>
            <w:sz w:val="20"/>
            <w:szCs w:val="20"/>
            <w:vertAlign w:val="superscript"/>
          </w:rPr>
          <w:id w:val="-683289545"/>
          <w:citation/>
        </w:sdtPr>
        <w:sdtContent>
          <w:r w:rsidR="007858C7" w:rsidRPr="00304133">
            <w:rPr>
              <w:color w:val="000000" w:themeColor="text1"/>
              <w:sz w:val="20"/>
              <w:szCs w:val="20"/>
              <w:vertAlign w:val="superscript"/>
            </w:rPr>
            <w:fldChar w:fldCharType="begin"/>
          </w:r>
          <w:r w:rsidR="007858C7" w:rsidRPr="00304133">
            <w:rPr>
              <w:color w:val="000000" w:themeColor="text1"/>
              <w:sz w:val="20"/>
              <w:szCs w:val="20"/>
              <w:vertAlign w:val="superscript"/>
            </w:rPr>
            <w:instrText xml:space="preserve"> CITATION Zhi24 \l 2057 </w:instrText>
          </w:r>
          <w:r w:rsidR="007858C7" w:rsidRPr="00304133">
            <w:rPr>
              <w:color w:val="000000" w:themeColor="text1"/>
              <w:sz w:val="20"/>
              <w:szCs w:val="20"/>
              <w:vertAlign w:val="superscript"/>
            </w:rPr>
            <w:fldChar w:fldCharType="separate"/>
          </w:r>
          <w:r w:rsidR="009B6941" w:rsidRPr="00304133">
            <w:rPr>
              <w:noProof/>
              <w:color w:val="000000" w:themeColor="text1"/>
              <w:sz w:val="20"/>
              <w:szCs w:val="20"/>
              <w:vertAlign w:val="superscript"/>
            </w:rPr>
            <w:t xml:space="preserve"> [2]</w:t>
          </w:r>
          <w:r w:rsidR="007858C7" w:rsidRPr="00304133">
            <w:rPr>
              <w:color w:val="000000" w:themeColor="text1"/>
              <w:sz w:val="20"/>
              <w:szCs w:val="20"/>
              <w:vertAlign w:val="superscript"/>
            </w:rPr>
            <w:fldChar w:fldCharType="end"/>
          </w:r>
        </w:sdtContent>
      </w:sdt>
      <w:r w:rsidRPr="00722E75">
        <w:rPr>
          <w:color w:val="000000" w:themeColor="text1"/>
          <w:sz w:val="20"/>
          <w:szCs w:val="20"/>
        </w:rPr>
        <w:t xml:space="preserve">, and </w:t>
      </w:r>
      <w:r w:rsidR="00E06ED6">
        <w:rPr>
          <w:color w:val="000000" w:themeColor="text1"/>
          <w:sz w:val="20"/>
          <w:szCs w:val="20"/>
        </w:rPr>
        <w:t>are</w:t>
      </w:r>
      <w:r w:rsidR="00ED6BA2">
        <w:rPr>
          <w:color w:val="000000" w:themeColor="text1"/>
          <w:sz w:val="20"/>
          <w:szCs w:val="20"/>
        </w:rPr>
        <w:t xml:space="preserve"> briefly</w:t>
      </w:r>
      <w:r w:rsidR="00255B78" w:rsidRPr="00722E75">
        <w:rPr>
          <w:color w:val="000000" w:themeColor="text1"/>
          <w:sz w:val="20"/>
          <w:szCs w:val="20"/>
        </w:rPr>
        <w:t xml:space="preserve"> explained below. </w:t>
      </w:r>
    </w:p>
    <w:p w14:paraId="0EB169E0" w14:textId="3EB6FBC5" w:rsidR="00494881" w:rsidRPr="003429E9" w:rsidRDefault="00494881" w:rsidP="00494881">
      <w:pPr>
        <w:rPr>
          <w:sz w:val="20"/>
          <w:szCs w:val="20"/>
        </w:rPr>
      </w:pPr>
      <w:r>
        <w:rPr>
          <w:sz w:val="20"/>
          <w:szCs w:val="20"/>
        </w:rPr>
        <w:lastRenderedPageBreak/>
        <w:t>S</w:t>
      </w:r>
      <w:r w:rsidRPr="003429E9">
        <w:rPr>
          <w:sz w:val="20"/>
          <w:szCs w:val="20"/>
        </w:rPr>
        <w:t xml:space="preserve">equential models </w:t>
      </w:r>
      <w:r>
        <w:rPr>
          <w:sz w:val="20"/>
          <w:szCs w:val="20"/>
        </w:rPr>
        <w:t xml:space="preserve">such as </w:t>
      </w:r>
      <w:r w:rsidRPr="003429E9">
        <w:rPr>
          <w:sz w:val="20"/>
          <w:szCs w:val="20"/>
        </w:rPr>
        <w:t xml:space="preserve">Recurrent Neural Networks </w:t>
      </w:r>
      <w:r>
        <w:rPr>
          <w:sz w:val="20"/>
          <w:szCs w:val="20"/>
        </w:rPr>
        <w:t>(RNNs) were</w:t>
      </w:r>
      <w:r w:rsidRPr="003429E9">
        <w:rPr>
          <w:sz w:val="20"/>
          <w:szCs w:val="20"/>
        </w:rPr>
        <w:t xml:space="preserve"> designed to learn from historical context</w:t>
      </w:r>
      <w:r>
        <w:rPr>
          <w:sz w:val="20"/>
          <w:szCs w:val="20"/>
        </w:rPr>
        <w:t xml:space="preserve"> </w:t>
      </w:r>
      <w:r w:rsidRPr="003429E9">
        <w:rPr>
          <w:sz w:val="20"/>
          <w:szCs w:val="20"/>
        </w:rPr>
        <w:t>by maintaining an internal hidden state that is updated at each time step</w:t>
      </w:r>
      <w:r>
        <w:rPr>
          <w:sz w:val="20"/>
          <w:szCs w:val="20"/>
        </w:rPr>
        <w:t>, however st</w:t>
      </w:r>
      <w:r w:rsidRPr="003429E9">
        <w:rPr>
          <w:sz w:val="20"/>
          <w:szCs w:val="20"/>
        </w:rPr>
        <w:t xml:space="preserve">andard RNNs struggle </w:t>
      </w:r>
      <w:r>
        <w:rPr>
          <w:sz w:val="20"/>
          <w:szCs w:val="20"/>
        </w:rPr>
        <w:t xml:space="preserve">to capture </w:t>
      </w:r>
      <w:r w:rsidRPr="003429E9">
        <w:rPr>
          <w:sz w:val="20"/>
          <w:szCs w:val="20"/>
        </w:rPr>
        <w:t>long term dependencies as they suffer from exploding and vanishing gradients</w:t>
      </w:r>
      <w:r w:rsidR="009B6941">
        <w:rPr>
          <w:sz w:val="20"/>
          <w:szCs w:val="20"/>
        </w:rPr>
        <w:t xml:space="preserve"> </w:t>
      </w:r>
      <w:sdt>
        <w:sdtPr>
          <w:rPr>
            <w:sz w:val="20"/>
            <w:szCs w:val="20"/>
            <w:vertAlign w:val="superscript"/>
          </w:rPr>
          <w:id w:val="1795941216"/>
          <w:citation/>
        </w:sdtPr>
        <w:sdtContent>
          <w:r w:rsidR="009B6941" w:rsidRPr="00304133">
            <w:rPr>
              <w:sz w:val="20"/>
              <w:szCs w:val="20"/>
              <w:vertAlign w:val="superscript"/>
            </w:rPr>
            <w:fldChar w:fldCharType="begin"/>
          </w:r>
          <w:r w:rsidR="009B6941" w:rsidRPr="00304133">
            <w:rPr>
              <w:sz w:val="20"/>
              <w:szCs w:val="20"/>
              <w:vertAlign w:val="superscript"/>
            </w:rPr>
            <w:instrText xml:space="preserve"> CITATION Awa22 \l 2057 </w:instrText>
          </w:r>
          <w:r w:rsidR="009B6941" w:rsidRPr="00304133">
            <w:rPr>
              <w:sz w:val="20"/>
              <w:szCs w:val="20"/>
              <w:vertAlign w:val="superscript"/>
            </w:rPr>
            <w:fldChar w:fldCharType="separate"/>
          </w:r>
          <w:r w:rsidR="009B6941" w:rsidRPr="00304133">
            <w:rPr>
              <w:noProof/>
              <w:sz w:val="20"/>
              <w:szCs w:val="20"/>
              <w:vertAlign w:val="superscript"/>
            </w:rPr>
            <w:t>[3]</w:t>
          </w:r>
          <w:r w:rsidR="009B6941" w:rsidRPr="00304133">
            <w:rPr>
              <w:sz w:val="20"/>
              <w:szCs w:val="20"/>
              <w:vertAlign w:val="superscript"/>
            </w:rPr>
            <w:fldChar w:fldCharType="end"/>
          </w:r>
        </w:sdtContent>
      </w:sdt>
      <w:r>
        <w:rPr>
          <w:sz w:val="20"/>
          <w:szCs w:val="20"/>
        </w:rPr>
        <w:t xml:space="preserve">. </w:t>
      </w:r>
      <w:r w:rsidRPr="003429E9">
        <w:rPr>
          <w:sz w:val="20"/>
          <w:szCs w:val="20"/>
        </w:rPr>
        <w:t>LSTM networks directly address this limitation by introducing a separate cell state and gating mechanism</w:t>
      </w:r>
      <w:r>
        <w:rPr>
          <w:sz w:val="20"/>
          <w:szCs w:val="20"/>
        </w:rPr>
        <w:t>, that</w:t>
      </w:r>
      <w:r w:rsidRPr="003429E9">
        <w:rPr>
          <w:sz w:val="20"/>
          <w:szCs w:val="20"/>
        </w:rPr>
        <w:t xml:space="preserve"> allow</w:t>
      </w:r>
      <w:r w:rsidR="0040433D">
        <w:rPr>
          <w:sz w:val="20"/>
          <w:szCs w:val="20"/>
        </w:rPr>
        <w:t>s</w:t>
      </w:r>
      <w:r w:rsidRPr="003429E9">
        <w:rPr>
          <w:sz w:val="20"/>
          <w:szCs w:val="20"/>
        </w:rPr>
        <w:t xml:space="preserve"> the model to selectively retain or discard information </w:t>
      </w:r>
      <w:r>
        <w:rPr>
          <w:sz w:val="20"/>
          <w:szCs w:val="20"/>
        </w:rPr>
        <w:t xml:space="preserve">over </w:t>
      </w:r>
      <w:r w:rsidRPr="003429E9">
        <w:rPr>
          <w:sz w:val="20"/>
          <w:szCs w:val="20"/>
        </w:rPr>
        <w:t>long sequences</w:t>
      </w:r>
      <w:r>
        <w:rPr>
          <w:sz w:val="20"/>
          <w:szCs w:val="20"/>
        </w:rPr>
        <w:t>, enabling them to</w:t>
      </w:r>
      <w:r w:rsidRPr="003429E9">
        <w:rPr>
          <w:sz w:val="20"/>
          <w:szCs w:val="20"/>
        </w:rPr>
        <w:t xml:space="preserve"> capture long-term trends</w:t>
      </w:r>
      <w:r w:rsidR="00502DEC">
        <w:rPr>
          <w:sz w:val="20"/>
          <w:szCs w:val="20"/>
        </w:rPr>
        <w:t xml:space="preserve"> </w:t>
      </w:r>
      <w:r w:rsidR="009205EF">
        <w:rPr>
          <w:sz w:val="20"/>
          <w:szCs w:val="20"/>
        </w:rPr>
        <w:t xml:space="preserve">more </w:t>
      </w:r>
      <w:r w:rsidR="00502DEC">
        <w:rPr>
          <w:sz w:val="20"/>
          <w:szCs w:val="20"/>
        </w:rPr>
        <w:t>effectively</w:t>
      </w:r>
      <w:r w:rsidR="009F36F4">
        <w:rPr>
          <w:sz w:val="20"/>
          <w:szCs w:val="20"/>
        </w:rPr>
        <w:t>.</w:t>
      </w:r>
      <w:r w:rsidR="00F6510B">
        <w:rPr>
          <w:sz w:val="20"/>
          <w:szCs w:val="20"/>
        </w:rPr>
        <w:t xml:space="preserve"> </w:t>
      </w:r>
    </w:p>
    <w:p w14:paraId="47377CE2" w14:textId="11686270" w:rsidR="00494881" w:rsidRPr="003429E9" w:rsidRDefault="00494881" w:rsidP="00494881">
      <w:pPr>
        <w:rPr>
          <w:sz w:val="20"/>
          <w:szCs w:val="20"/>
        </w:rPr>
      </w:pPr>
      <w:r w:rsidRPr="003429E9">
        <w:rPr>
          <w:sz w:val="20"/>
          <w:szCs w:val="20"/>
        </w:rPr>
        <w:t>Convolutional Neural Networks (CNNs) are traditionally associated with image processing but</w:t>
      </w:r>
      <w:r>
        <w:rPr>
          <w:sz w:val="20"/>
          <w:szCs w:val="20"/>
        </w:rPr>
        <w:t xml:space="preserve"> </w:t>
      </w:r>
      <w:r w:rsidR="00B03770">
        <w:rPr>
          <w:sz w:val="20"/>
          <w:szCs w:val="20"/>
        </w:rPr>
        <w:t>have</w:t>
      </w:r>
      <w:r>
        <w:rPr>
          <w:sz w:val="20"/>
          <w:szCs w:val="20"/>
        </w:rPr>
        <w:t xml:space="preserve"> be</w:t>
      </w:r>
      <w:r w:rsidR="009647CC">
        <w:rPr>
          <w:sz w:val="20"/>
          <w:szCs w:val="20"/>
        </w:rPr>
        <w:t>en</w:t>
      </w:r>
      <w:r>
        <w:rPr>
          <w:sz w:val="20"/>
          <w:szCs w:val="20"/>
        </w:rPr>
        <w:t xml:space="preserve"> </w:t>
      </w:r>
      <w:r w:rsidRPr="003429E9">
        <w:rPr>
          <w:sz w:val="20"/>
          <w:szCs w:val="20"/>
        </w:rPr>
        <w:t xml:space="preserve">adapted for time series </w:t>
      </w:r>
      <w:r>
        <w:rPr>
          <w:sz w:val="20"/>
          <w:szCs w:val="20"/>
        </w:rPr>
        <w:t xml:space="preserve">forecasting </w:t>
      </w:r>
      <w:r w:rsidRPr="003429E9">
        <w:rPr>
          <w:sz w:val="20"/>
          <w:szCs w:val="20"/>
        </w:rPr>
        <w:t xml:space="preserve">using </w:t>
      </w:r>
      <w:r>
        <w:rPr>
          <w:sz w:val="20"/>
          <w:szCs w:val="20"/>
        </w:rPr>
        <w:t>one-dimensional convolutional</w:t>
      </w:r>
      <w:r w:rsidRPr="003429E9">
        <w:rPr>
          <w:sz w:val="20"/>
          <w:szCs w:val="20"/>
        </w:rPr>
        <w:t xml:space="preserve"> filters. </w:t>
      </w:r>
      <w:r>
        <w:rPr>
          <w:sz w:val="20"/>
          <w:szCs w:val="20"/>
        </w:rPr>
        <w:t>CNNs are effective at detecting</w:t>
      </w:r>
      <w:r w:rsidRPr="003429E9">
        <w:rPr>
          <w:sz w:val="20"/>
          <w:szCs w:val="20"/>
        </w:rPr>
        <w:t xml:space="preserve"> local patterns, </w:t>
      </w:r>
      <w:r w:rsidR="00D4050A">
        <w:rPr>
          <w:sz w:val="20"/>
          <w:szCs w:val="20"/>
        </w:rPr>
        <w:t>b</w:t>
      </w:r>
      <w:r>
        <w:rPr>
          <w:sz w:val="20"/>
          <w:szCs w:val="20"/>
        </w:rPr>
        <w:t xml:space="preserve">ut lack </w:t>
      </w:r>
      <w:r w:rsidRPr="003429E9">
        <w:rPr>
          <w:sz w:val="20"/>
          <w:szCs w:val="20"/>
        </w:rPr>
        <w:t xml:space="preserve">an explicit memory of </w:t>
      </w:r>
      <w:r>
        <w:rPr>
          <w:sz w:val="20"/>
          <w:szCs w:val="20"/>
        </w:rPr>
        <w:t xml:space="preserve">past </w:t>
      </w:r>
      <w:r w:rsidRPr="003429E9">
        <w:rPr>
          <w:sz w:val="20"/>
          <w:szCs w:val="20"/>
        </w:rPr>
        <w:t>events,</w:t>
      </w:r>
      <w:r>
        <w:rPr>
          <w:sz w:val="20"/>
          <w:szCs w:val="20"/>
        </w:rPr>
        <w:t xml:space="preserve"> </w:t>
      </w:r>
      <w:r w:rsidR="009647CC">
        <w:rPr>
          <w:sz w:val="20"/>
          <w:szCs w:val="20"/>
        </w:rPr>
        <w:t xml:space="preserve">which </w:t>
      </w:r>
      <w:r w:rsidRPr="003429E9">
        <w:rPr>
          <w:sz w:val="20"/>
          <w:szCs w:val="20"/>
        </w:rPr>
        <w:t>limit</w:t>
      </w:r>
      <w:r w:rsidR="009647CC">
        <w:rPr>
          <w:sz w:val="20"/>
          <w:szCs w:val="20"/>
        </w:rPr>
        <w:t>s</w:t>
      </w:r>
      <w:r w:rsidRPr="003429E9">
        <w:rPr>
          <w:sz w:val="20"/>
          <w:szCs w:val="20"/>
        </w:rPr>
        <w:t xml:space="preserve"> their ability to </w:t>
      </w:r>
      <w:r>
        <w:rPr>
          <w:sz w:val="20"/>
          <w:szCs w:val="20"/>
        </w:rPr>
        <w:t>capture</w:t>
      </w:r>
      <w:r w:rsidRPr="003429E9">
        <w:rPr>
          <w:sz w:val="20"/>
          <w:szCs w:val="20"/>
        </w:rPr>
        <w:t xml:space="preserve"> long-term </w:t>
      </w:r>
      <w:r>
        <w:rPr>
          <w:sz w:val="20"/>
          <w:szCs w:val="20"/>
        </w:rPr>
        <w:t>dependencies</w:t>
      </w:r>
      <w:r w:rsidR="00A071CC">
        <w:rPr>
          <w:sz w:val="20"/>
          <w:szCs w:val="20"/>
        </w:rPr>
        <w:t xml:space="preserve"> in comparison to LSTMs</w:t>
      </w:r>
      <w:r>
        <w:rPr>
          <w:sz w:val="20"/>
          <w:szCs w:val="20"/>
        </w:rPr>
        <w:t xml:space="preserve">. </w:t>
      </w:r>
    </w:p>
    <w:p w14:paraId="36BEC105" w14:textId="48007B24" w:rsidR="00494881" w:rsidRPr="003429E9" w:rsidRDefault="00494881" w:rsidP="00494881">
      <w:pPr>
        <w:rPr>
          <w:sz w:val="20"/>
          <w:szCs w:val="20"/>
        </w:rPr>
      </w:pPr>
      <w:r w:rsidRPr="003429E9">
        <w:rPr>
          <w:sz w:val="20"/>
          <w:szCs w:val="20"/>
        </w:rPr>
        <w:t>Hybrid CNN-LSTM</w:t>
      </w:r>
      <w:r w:rsidR="00132C02">
        <w:rPr>
          <w:sz w:val="20"/>
          <w:szCs w:val="20"/>
        </w:rPr>
        <w:t xml:space="preserve"> models </w:t>
      </w:r>
      <w:r>
        <w:rPr>
          <w:sz w:val="20"/>
          <w:szCs w:val="20"/>
        </w:rPr>
        <w:t>combine</w:t>
      </w:r>
      <w:r w:rsidRPr="003429E9">
        <w:rPr>
          <w:sz w:val="20"/>
          <w:szCs w:val="20"/>
        </w:rPr>
        <w:t xml:space="preserve"> the strengths of both architectures</w:t>
      </w:r>
      <w:r>
        <w:rPr>
          <w:sz w:val="20"/>
          <w:szCs w:val="20"/>
        </w:rPr>
        <w:t xml:space="preserve">, </w:t>
      </w:r>
      <w:r w:rsidR="00132C02">
        <w:rPr>
          <w:sz w:val="20"/>
          <w:szCs w:val="20"/>
        </w:rPr>
        <w:t xml:space="preserve">with CNN layers extracting local patterns and LSTM layers </w:t>
      </w:r>
      <w:r w:rsidR="00132C02" w:rsidRPr="003429E9">
        <w:rPr>
          <w:sz w:val="20"/>
          <w:szCs w:val="20"/>
        </w:rPr>
        <w:t>maintain</w:t>
      </w:r>
      <w:r w:rsidR="009538AA">
        <w:rPr>
          <w:sz w:val="20"/>
          <w:szCs w:val="20"/>
        </w:rPr>
        <w:t>ing</w:t>
      </w:r>
      <w:r w:rsidR="00132C02" w:rsidRPr="003429E9">
        <w:rPr>
          <w:sz w:val="20"/>
          <w:szCs w:val="20"/>
        </w:rPr>
        <w:t xml:space="preserve"> a memory </w:t>
      </w:r>
      <w:r w:rsidR="005106EE">
        <w:rPr>
          <w:sz w:val="20"/>
          <w:szCs w:val="20"/>
        </w:rPr>
        <w:t>of past events</w:t>
      </w:r>
      <w:r w:rsidR="00595A35">
        <w:rPr>
          <w:sz w:val="20"/>
          <w:szCs w:val="20"/>
        </w:rPr>
        <w:t xml:space="preserve">, which have shown to </w:t>
      </w:r>
      <w:r w:rsidR="00132C02">
        <w:rPr>
          <w:sz w:val="20"/>
          <w:szCs w:val="20"/>
        </w:rPr>
        <w:t>often outperform individual models</w:t>
      </w:r>
      <w:r w:rsidR="00A577E9">
        <w:rPr>
          <w:sz w:val="20"/>
          <w:szCs w:val="20"/>
        </w:rPr>
        <w:t>.</w:t>
      </w:r>
      <w:r w:rsidR="00FA6675">
        <w:rPr>
          <w:sz w:val="20"/>
          <w:szCs w:val="20"/>
        </w:rPr>
        <w:t xml:space="preserve"> </w:t>
      </w:r>
    </w:p>
    <w:p w14:paraId="4EFFAB44" w14:textId="1EA06D86" w:rsidR="00494881" w:rsidRDefault="00494881" w:rsidP="00494881">
      <w:pPr>
        <w:rPr>
          <w:sz w:val="20"/>
          <w:szCs w:val="20"/>
        </w:rPr>
      </w:pPr>
      <w:r w:rsidRPr="003429E9">
        <w:rPr>
          <w:sz w:val="20"/>
          <w:szCs w:val="20"/>
        </w:rPr>
        <w:t>Transformers are a more recent architecture that replace recurrence with self-attention</w:t>
      </w:r>
      <w:r>
        <w:rPr>
          <w:sz w:val="20"/>
          <w:szCs w:val="20"/>
        </w:rPr>
        <w:t xml:space="preserve">, </w:t>
      </w:r>
      <w:r w:rsidRPr="003429E9">
        <w:rPr>
          <w:sz w:val="20"/>
          <w:szCs w:val="20"/>
        </w:rPr>
        <w:t>allow</w:t>
      </w:r>
      <w:r w:rsidR="001C7B1D">
        <w:rPr>
          <w:sz w:val="20"/>
          <w:szCs w:val="20"/>
        </w:rPr>
        <w:t>ing</w:t>
      </w:r>
      <w:r w:rsidRPr="003429E9">
        <w:rPr>
          <w:sz w:val="20"/>
          <w:szCs w:val="20"/>
        </w:rPr>
        <w:t xml:space="preserve"> the model to consider all time steps </w:t>
      </w:r>
      <w:r w:rsidR="00A46FB2">
        <w:rPr>
          <w:sz w:val="20"/>
          <w:szCs w:val="20"/>
        </w:rPr>
        <w:t>at once rather than sequentially</w:t>
      </w:r>
      <w:r>
        <w:rPr>
          <w:sz w:val="20"/>
          <w:szCs w:val="20"/>
        </w:rPr>
        <w:t xml:space="preserve">. </w:t>
      </w:r>
      <w:r w:rsidR="007F45FD">
        <w:rPr>
          <w:sz w:val="20"/>
          <w:szCs w:val="20"/>
        </w:rPr>
        <w:t>However,</w:t>
      </w:r>
      <w:r w:rsidR="005F775E" w:rsidRPr="003429E9">
        <w:rPr>
          <w:sz w:val="20"/>
          <w:szCs w:val="20"/>
        </w:rPr>
        <w:t xml:space="preserve"> </w:t>
      </w:r>
      <w:r w:rsidR="007F45FD">
        <w:rPr>
          <w:sz w:val="20"/>
          <w:szCs w:val="20"/>
        </w:rPr>
        <w:t>since</w:t>
      </w:r>
      <w:r w:rsidR="005F775E">
        <w:rPr>
          <w:sz w:val="20"/>
          <w:szCs w:val="20"/>
        </w:rPr>
        <w:t xml:space="preserve"> a</w:t>
      </w:r>
      <w:r w:rsidRPr="003429E9">
        <w:rPr>
          <w:sz w:val="20"/>
          <w:szCs w:val="20"/>
        </w:rPr>
        <w:t xml:space="preserve">ttention </w:t>
      </w:r>
      <w:r w:rsidR="007F45FD">
        <w:rPr>
          <w:sz w:val="20"/>
          <w:szCs w:val="20"/>
        </w:rPr>
        <w:t xml:space="preserve">alone </w:t>
      </w:r>
      <w:r w:rsidRPr="003429E9">
        <w:rPr>
          <w:sz w:val="20"/>
          <w:szCs w:val="20"/>
        </w:rPr>
        <w:t xml:space="preserve">does not encode </w:t>
      </w:r>
      <w:r>
        <w:rPr>
          <w:sz w:val="20"/>
          <w:szCs w:val="20"/>
        </w:rPr>
        <w:t xml:space="preserve">sequence </w:t>
      </w:r>
      <w:r w:rsidRPr="003429E9">
        <w:rPr>
          <w:sz w:val="20"/>
          <w:szCs w:val="20"/>
        </w:rPr>
        <w:t xml:space="preserve">order, inputs are combined with positional encodings to provide </w:t>
      </w:r>
      <w:r w:rsidR="006D6896">
        <w:rPr>
          <w:sz w:val="20"/>
          <w:szCs w:val="20"/>
        </w:rPr>
        <w:t>a sense of time and chronolog</w:t>
      </w:r>
      <w:r w:rsidR="00A41F73">
        <w:rPr>
          <w:sz w:val="20"/>
          <w:szCs w:val="20"/>
        </w:rPr>
        <w:t>ical context</w:t>
      </w:r>
      <w:r w:rsidRPr="003429E9">
        <w:rPr>
          <w:sz w:val="20"/>
          <w:szCs w:val="20"/>
        </w:rPr>
        <w:t xml:space="preserve">. For next-day forecasting, </w:t>
      </w:r>
      <w:r w:rsidR="00B826EC">
        <w:rPr>
          <w:sz w:val="20"/>
          <w:szCs w:val="20"/>
        </w:rPr>
        <w:t>e</w:t>
      </w:r>
      <w:r w:rsidRPr="003429E9">
        <w:rPr>
          <w:sz w:val="20"/>
          <w:szCs w:val="20"/>
        </w:rPr>
        <w:t>ncoder-only approach</w:t>
      </w:r>
      <w:r w:rsidR="000F087A">
        <w:rPr>
          <w:sz w:val="20"/>
          <w:szCs w:val="20"/>
        </w:rPr>
        <w:t xml:space="preserve">es are </w:t>
      </w:r>
      <w:r w:rsidR="0099662D">
        <w:rPr>
          <w:sz w:val="20"/>
          <w:szCs w:val="20"/>
        </w:rPr>
        <w:t xml:space="preserve">often preferred, as </w:t>
      </w:r>
      <w:r w:rsidR="000F087A">
        <w:rPr>
          <w:sz w:val="20"/>
          <w:szCs w:val="20"/>
        </w:rPr>
        <w:t xml:space="preserve">they </w:t>
      </w:r>
      <w:r w:rsidRPr="003429E9">
        <w:rPr>
          <w:sz w:val="20"/>
          <w:szCs w:val="20"/>
        </w:rPr>
        <w:t xml:space="preserve">compress historical </w:t>
      </w:r>
      <w:r w:rsidR="00925229">
        <w:rPr>
          <w:sz w:val="20"/>
          <w:szCs w:val="20"/>
        </w:rPr>
        <w:t>data</w:t>
      </w:r>
      <w:r w:rsidRPr="003429E9">
        <w:rPr>
          <w:sz w:val="20"/>
          <w:szCs w:val="20"/>
        </w:rPr>
        <w:t xml:space="preserve"> into a </w:t>
      </w:r>
      <w:r>
        <w:rPr>
          <w:sz w:val="20"/>
          <w:szCs w:val="20"/>
        </w:rPr>
        <w:t xml:space="preserve">single prediction value, avoiding </w:t>
      </w:r>
      <w:r w:rsidR="0040433D">
        <w:rPr>
          <w:sz w:val="20"/>
          <w:szCs w:val="20"/>
        </w:rPr>
        <w:t xml:space="preserve">the </w:t>
      </w:r>
      <w:r>
        <w:rPr>
          <w:sz w:val="20"/>
          <w:szCs w:val="20"/>
        </w:rPr>
        <w:t>error accumulation that can occur</w:t>
      </w:r>
      <w:r w:rsidR="00925229">
        <w:rPr>
          <w:sz w:val="20"/>
          <w:szCs w:val="20"/>
        </w:rPr>
        <w:t xml:space="preserve"> when using </w:t>
      </w:r>
      <w:r>
        <w:rPr>
          <w:sz w:val="20"/>
          <w:szCs w:val="20"/>
        </w:rPr>
        <w:t xml:space="preserve">a </w:t>
      </w:r>
      <w:r w:rsidRPr="003429E9">
        <w:rPr>
          <w:sz w:val="20"/>
          <w:szCs w:val="20"/>
        </w:rPr>
        <w:t xml:space="preserve">full </w:t>
      </w:r>
      <w:r w:rsidR="00B826EC">
        <w:rPr>
          <w:sz w:val="20"/>
          <w:szCs w:val="20"/>
        </w:rPr>
        <w:t>e</w:t>
      </w:r>
      <w:r w:rsidRPr="003429E9">
        <w:rPr>
          <w:sz w:val="20"/>
          <w:szCs w:val="20"/>
        </w:rPr>
        <w:t>ncoder-</w:t>
      </w:r>
      <w:r w:rsidR="00B826EC">
        <w:rPr>
          <w:sz w:val="20"/>
          <w:szCs w:val="20"/>
        </w:rPr>
        <w:t>d</w:t>
      </w:r>
      <w:r w:rsidRPr="003429E9">
        <w:rPr>
          <w:sz w:val="20"/>
          <w:szCs w:val="20"/>
        </w:rPr>
        <w:t>ecoder</w:t>
      </w:r>
      <w:r>
        <w:rPr>
          <w:sz w:val="20"/>
          <w:szCs w:val="20"/>
        </w:rPr>
        <w:t xml:space="preserve"> model</w:t>
      </w:r>
      <w:r w:rsidR="00976B6C">
        <w:rPr>
          <w:sz w:val="20"/>
          <w:szCs w:val="20"/>
        </w:rPr>
        <w:t xml:space="preserve"> </w:t>
      </w:r>
      <w:sdt>
        <w:sdtPr>
          <w:rPr>
            <w:color w:val="000000" w:themeColor="text1"/>
            <w:sz w:val="20"/>
            <w:szCs w:val="20"/>
            <w:vertAlign w:val="superscript"/>
          </w:rPr>
          <w:id w:val="-883175494"/>
          <w:citation/>
        </w:sdtPr>
        <w:sdtEndPr>
          <w:rPr>
            <w:color w:val="auto"/>
          </w:rPr>
        </w:sdtEndPr>
        <w:sdtContent>
          <w:r w:rsidR="001A6C07" w:rsidRPr="00304133">
            <w:rPr>
              <w:sz w:val="20"/>
              <w:szCs w:val="20"/>
              <w:vertAlign w:val="superscript"/>
            </w:rPr>
            <w:fldChar w:fldCharType="begin"/>
          </w:r>
          <w:r w:rsidR="001A6C07" w:rsidRPr="00304133">
            <w:rPr>
              <w:sz w:val="20"/>
              <w:szCs w:val="20"/>
              <w:vertAlign w:val="superscript"/>
            </w:rPr>
            <w:instrText xml:space="preserve"> CITATION Ngu24 \l 2057 </w:instrText>
          </w:r>
          <w:r w:rsidR="001A6C07" w:rsidRPr="00304133">
            <w:rPr>
              <w:sz w:val="20"/>
              <w:szCs w:val="20"/>
              <w:vertAlign w:val="superscript"/>
            </w:rPr>
            <w:fldChar w:fldCharType="separate"/>
          </w:r>
          <w:r w:rsidR="009B6941" w:rsidRPr="00304133">
            <w:rPr>
              <w:noProof/>
              <w:sz w:val="20"/>
              <w:szCs w:val="20"/>
              <w:vertAlign w:val="superscript"/>
            </w:rPr>
            <w:t>[4]</w:t>
          </w:r>
          <w:r w:rsidR="001A6C07" w:rsidRPr="00304133">
            <w:rPr>
              <w:sz w:val="20"/>
              <w:szCs w:val="20"/>
              <w:vertAlign w:val="superscript"/>
            </w:rPr>
            <w:fldChar w:fldCharType="end"/>
          </w:r>
        </w:sdtContent>
      </w:sdt>
      <w:r w:rsidR="00A71F01" w:rsidRPr="005C4FFB">
        <w:rPr>
          <w:sz w:val="20"/>
          <w:szCs w:val="20"/>
        </w:rPr>
        <w:t>.</w:t>
      </w:r>
    </w:p>
    <w:p w14:paraId="3F137530" w14:textId="77777777" w:rsidR="00DC07F2" w:rsidRPr="004B61EA" w:rsidRDefault="00DC07F2" w:rsidP="00DC07F2">
      <w:pPr>
        <w:rPr>
          <w:sz w:val="20"/>
          <w:szCs w:val="20"/>
        </w:rPr>
      </w:pPr>
      <w:r w:rsidRPr="00670A58">
        <w:rPr>
          <w:sz w:val="28"/>
          <w:szCs w:val="28"/>
        </w:rPr>
        <w:t>2.</w:t>
      </w:r>
      <w:r>
        <w:rPr>
          <w:sz w:val="28"/>
          <w:szCs w:val="28"/>
        </w:rPr>
        <w:t>4</w:t>
      </w:r>
      <w:r w:rsidRPr="00670A58">
        <w:rPr>
          <w:sz w:val="28"/>
          <w:szCs w:val="28"/>
        </w:rPr>
        <w:t xml:space="preserve">. </w:t>
      </w:r>
      <w:r>
        <w:rPr>
          <w:sz w:val="28"/>
          <w:szCs w:val="28"/>
        </w:rPr>
        <w:t xml:space="preserve">Market Data Representation </w:t>
      </w:r>
    </w:p>
    <w:p w14:paraId="5C1E801A" w14:textId="77777777" w:rsidR="00007B6B" w:rsidRDefault="00DC07F2" w:rsidP="00DC07F2">
      <w:pPr>
        <w:rPr>
          <w:sz w:val="20"/>
          <w:szCs w:val="20"/>
          <w:lang w:eastAsia="en-GB"/>
        </w:rPr>
      </w:pPr>
      <w:r w:rsidRPr="004C38A9">
        <w:rPr>
          <w:sz w:val="20"/>
          <w:szCs w:val="20"/>
          <w:lang w:eastAsia="en-GB"/>
        </w:rPr>
        <w:t>The baseline input for</w:t>
      </w:r>
      <w:r>
        <w:rPr>
          <w:sz w:val="20"/>
          <w:szCs w:val="20"/>
          <w:lang w:eastAsia="en-GB"/>
        </w:rPr>
        <w:t xml:space="preserve"> </w:t>
      </w:r>
      <w:r w:rsidR="004162AE">
        <w:rPr>
          <w:sz w:val="20"/>
          <w:szCs w:val="20"/>
          <w:lang w:eastAsia="en-GB"/>
        </w:rPr>
        <w:t xml:space="preserve">most </w:t>
      </w:r>
      <w:r w:rsidRPr="004C38A9">
        <w:rPr>
          <w:sz w:val="20"/>
          <w:szCs w:val="20"/>
          <w:lang w:eastAsia="en-GB"/>
        </w:rPr>
        <w:t xml:space="preserve">financial forecasting models is OHLCV data, which </w:t>
      </w:r>
      <w:r w:rsidR="001B14BA">
        <w:rPr>
          <w:sz w:val="20"/>
          <w:szCs w:val="20"/>
          <w:lang w:eastAsia="en-GB"/>
        </w:rPr>
        <w:t>captures</w:t>
      </w:r>
      <w:r w:rsidRPr="004C38A9">
        <w:rPr>
          <w:sz w:val="20"/>
          <w:szCs w:val="20"/>
          <w:lang w:eastAsia="en-GB"/>
        </w:rPr>
        <w:t xml:space="preserve"> daily market activity through five variables: Open, High, Low, Close and Volume. The open price reflects </w:t>
      </w:r>
      <w:r>
        <w:rPr>
          <w:sz w:val="20"/>
          <w:szCs w:val="20"/>
          <w:lang w:eastAsia="en-GB"/>
        </w:rPr>
        <w:t xml:space="preserve">the </w:t>
      </w:r>
      <w:r w:rsidR="001B14BA">
        <w:rPr>
          <w:sz w:val="20"/>
          <w:szCs w:val="20"/>
          <w:lang w:eastAsia="en-GB"/>
        </w:rPr>
        <w:t>stock’s value a</w:t>
      </w:r>
      <w:r>
        <w:rPr>
          <w:sz w:val="20"/>
          <w:szCs w:val="20"/>
          <w:lang w:eastAsia="en-GB"/>
        </w:rPr>
        <w:t xml:space="preserve">t </w:t>
      </w:r>
      <w:r w:rsidR="00613149">
        <w:rPr>
          <w:sz w:val="20"/>
          <w:szCs w:val="20"/>
          <w:lang w:eastAsia="en-GB"/>
        </w:rPr>
        <w:t xml:space="preserve">the </w:t>
      </w:r>
      <w:r w:rsidRPr="004C38A9">
        <w:rPr>
          <w:sz w:val="20"/>
          <w:szCs w:val="20"/>
          <w:lang w:eastAsia="en-GB"/>
        </w:rPr>
        <w:t>start of the trading day, while the close price s</w:t>
      </w:r>
      <w:r w:rsidR="00234CBE">
        <w:rPr>
          <w:sz w:val="20"/>
          <w:szCs w:val="20"/>
          <w:lang w:eastAsia="en-GB"/>
        </w:rPr>
        <w:t>hows</w:t>
      </w:r>
      <w:r w:rsidRPr="004C38A9">
        <w:rPr>
          <w:sz w:val="20"/>
          <w:szCs w:val="20"/>
          <w:lang w:eastAsia="en-GB"/>
        </w:rPr>
        <w:t xml:space="preserve"> where </w:t>
      </w:r>
      <w:r w:rsidR="00234CBE">
        <w:rPr>
          <w:sz w:val="20"/>
          <w:szCs w:val="20"/>
          <w:lang w:eastAsia="en-GB"/>
        </w:rPr>
        <w:t>it</w:t>
      </w:r>
      <w:r w:rsidRPr="004C38A9">
        <w:rPr>
          <w:sz w:val="20"/>
          <w:szCs w:val="20"/>
          <w:lang w:eastAsia="en-GB"/>
        </w:rPr>
        <w:t xml:space="preserve"> end</w:t>
      </w:r>
      <w:r w:rsidR="00234CBE">
        <w:rPr>
          <w:sz w:val="20"/>
          <w:szCs w:val="20"/>
          <w:lang w:eastAsia="en-GB"/>
        </w:rPr>
        <w:t>ed</w:t>
      </w:r>
      <w:r w:rsidRPr="004C38A9">
        <w:rPr>
          <w:sz w:val="20"/>
          <w:szCs w:val="20"/>
          <w:lang w:eastAsia="en-GB"/>
        </w:rPr>
        <w:t xml:space="preserve">. The high and low </w:t>
      </w:r>
      <w:r w:rsidR="006E2129">
        <w:rPr>
          <w:sz w:val="20"/>
          <w:szCs w:val="20"/>
          <w:lang w:eastAsia="en-GB"/>
        </w:rPr>
        <w:t>values</w:t>
      </w:r>
      <w:r w:rsidRPr="004C38A9">
        <w:rPr>
          <w:sz w:val="20"/>
          <w:szCs w:val="20"/>
          <w:lang w:eastAsia="en-GB"/>
        </w:rPr>
        <w:t xml:space="preserve"> capture intraday range and volatility, and volume </w:t>
      </w:r>
      <w:r w:rsidR="006E2129">
        <w:rPr>
          <w:sz w:val="20"/>
          <w:szCs w:val="20"/>
          <w:lang w:eastAsia="en-GB"/>
        </w:rPr>
        <w:t>measures</w:t>
      </w:r>
      <w:r w:rsidRPr="004C38A9">
        <w:rPr>
          <w:sz w:val="20"/>
          <w:szCs w:val="20"/>
          <w:lang w:eastAsia="en-GB"/>
        </w:rPr>
        <w:t xml:space="preserve"> the total number of shares traded within a day.</w:t>
      </w:r>
      <w:r w:rsidR="00007B6B">
        <w:rPr>
          <w:sz w:val="20"/>
          <w:szCs w:val="20"/>
          <w:lang w:eastAsia="en-GB"/>
        </w:rPr>
        <w:t xml:space="preserve"> </w:t>
      </w:r>
    </w:p>
    <w:p w14:paraId="6FB088BD" w14:textId="61C726E0" w:rsidR="00377479" w:rsidRPr="00007B6B" w:rsidRDefault="001378A9" w:rsidP="00DC07F2">
      <w:pPr>
        <w:rPr>
          <w:sz w:val="20"/>
          <w:szCs w:val="20"/>
          <w:lang w:eastAsia="en-GB"/>
        </w:rPr>
      </w:pPr>
      <w:r>
        <w:rPr>
          <w:sz w:val="20"/>
          <w:szCs w:val="20"/>
          <w:lang w:eastAsia="en-GB"/>
        </w:rPr>
        <w:t>Research</w:t>
      </w:r>
      <w:r w:rsidR="00DC07F2" w:rsidRPr="004C38A9">
        <w:rPr>
          <w:sz w:val="20"/>
          <w:szCs w:val="20"/>
          <w:lang w:eastAsia="en-GB"/>
        </w:rPr>
        <w:t xml:space="preserve"> h</w:t>
      </w:r>
      <w:r>
        <w:rPr>
          <w:sz w:val="20"/>
          <w:szCs w:val="20"/>
          <w:lang w:eastAsia="en-GB"/>
        </w:rPr>
        <w:t>as</w:t>
      </w:r>
      <w:r w:rsidR="00DC07F2" w:rsidRPr="004C38A9">
        <w:rPr>
          <w:sz w:val="20"/>
          <w:szCs w:val="20"/>
          <w:lang w:eastAsia="en-GB"/>
        </w:rPr>
        <w:t xml:space="preserve"> shown that transforming raw prices into technical indicators can improve model performance</w:t>
      </w:r>
      <w:r w:rsidR="00091C30">
        <w:rPr>
          <w:sz w:val="20"/>
          <w:szCs w:val="20"/>
          <w:lang w:eastAsia="en-GB"/>
        </w:rPr>
        <w:t xml:space="preserve"> </w:t>
      </w:r>
      <w:sdt>
        <w:sdtPr>
          <w:rPr>
            <w:sz w:val="20"/>
            <w:szCs w:val="20"/>
            <w:vertAlign w:val="superscript"/>
            <w:lang w:eastAsia="en-GB"/>
          </w:rPr>
          <w:id w:val="525523402"/>
          <w:citation/>
        </w:sdtPr>
        <w:sdtContent>
          <w:r w:rsidR="00091C30" w:rsidRPr="00304133">
            <w:rPr>
              <w:sz w:val="20"/>
              <w:szCs w:val="20"/>
              <w:vertAlign w:val="superscript"/>
              <w:lang w:eastAsia="en-GB"/>
            </w:rPr>
            <w:fldChar w:fldCharType="begin"/>
          </w:r>
          <w:r w:rsidR="00091C30" w:rsidRPr="00304133">
            <w:rPr>
              <w:sz w:val="20"/>
              <w:szCs w:val="20"/>
              <w:vertAlign w:val="superscript"/>
              <w:lang w:eastAsia="en-GB"/>
            </w:rPr>
            <w:instrText xml:space="preserve"> CITATION Fra25 \l 2057 </w:instrText>
          </w:r>
          <w:r w:rsidR="00091C30" w:rsidRPr="00304133">
            <w:rPr>
              <w:sz w:val="20"/>
              <w:szCs w:val="20"/>
              <w:vertAlign w:val="superscript"/>
              <w:lang w:eastAsia="en-GB"/>
            </w:rPr>
            <w:fldChar w:fldCharType="separate"/>
          </w:r>
          <w:r w:rsidR="009B6941" w:rsidRPr="00304133">
            <w:rPr>
              <w:noProof/>
              <w:sz w:val="20"/>
              <w:szCs w:val="20"/>
              <w:vertAlign w:val="superscript"/>
              <w:lang w:eastAsia="en-GB"/>
            </w:rPr>
            <w:t>[1]</w:t>
          </w:r>
          <w:r w:rsidR="00091C30" w:rsidRPr="00304133">
            <w:rPr>
              <w:sz w:val="20"/>
              <w:szCs w:val="20"/>
              <w:vertAlign w:val="superscript"/>
              <w:lang w:eastAsia="en-GB"/>
            </w:rPr>
            <w:fldChar w:fldCharType="end"/>
          </w:r>
        </w:sdtContent>
      </w:sdt>
      <w:r w:rsidR="00DC07F2" w:rsidRPr="004C38A9">
        <w:rPr>
          <w:sz w:val="20"/>
          <w:szCs w:val="20"/>
          <w:lang w:eastAsia="en-GB"/>
        </w:rPr>
        <w:t>.</w:t>
      </w:r>
      <w:r w:rsidR="00F45B1F">
        <w:rPr>
          <w:sz w:val="20"/>
          <w:szCs w:val="20"/>
          <w:lang w:eastAsia="en-GB"/>
        </w:rPr>
        <w:t xml:space="preserve"> </w:t>
      </w:r>
      <w:r w:rsidR="00DC07F2" w:rsidRPr="004C38A9">
        <w:rPr>
          <w:sz w:val="20"/>
          <w:szCs w:val="20"/>
          <w:lang w:eastAsia="en-GB"/>
        </w:rPr>
        <w:t xml:space="preserve">Technical indicators are </w:t>
      </w:r>
      <w:r w:rsidR="00034FF5">
        <w:rPr>
          <w:sz w:val="20"/>
          <w:szCs w:val="20"/>
          <w:lang w:eastAsia="en-GB"/>
        </w:rPr>
        <w:t>commonly</w:t>
      </w:r>
      <w:r w:rsidR="00C25C9F">
        <w:rPr>
          <w:sz w:val="20"/>
          <w:szCs w:val="20"/>
          <w:lang w:eastAsia="en-GB"/>
        </w:rPr>
        <w:t xml:space="preserve"> </w:t>
      </w:r>
      <w:r w:rsidR="00DC07F2" w:rsidRPr="004C38A9">
        <w:rPr>
          <w:sz w:val="20"/>
          <w:szCs w:val="20"/>
          <w:lang w:eastAsia="en-GB"/>
        </w:rPr>
        <w:t xml:space="preserve">grouped into four families based on the </w:t>
      </w:r>
      <w:r w:rsidR="00C25C9F">
        <w:rPr>
          <w:sz w:val="20"/>
          <w:szCs w:val="20"/>
          <w:lang w:eastAsia="en-GB"/>
        </w:rPr>
        <w:t>type of information</w:t>
      </w:r>
      <w:r w:rsidR="00DC07F2" w:rsidRPr="004C38A9">
        <w:rPr>
          <w:sz w:val="20"/>
          <w:szCs w:val="20"/>
          <w:lang w:eastAsia="en-GB"/>
        </w:rPr>
        <w:t xml:space="preserve"> they provide</w:t>
      </w:r>
      <w:r w:rsidR="00DC07F2">
        <w:rPr>
          <w:sz w:val="20"/>
          <w:szCs w:val="20"/>
          <w:lang w:eastAsia="en-GB"/>
        </w:rPr>
        <w:t>.</w:t>
      </w:r>
      <w:r w:rsidR="00DC07F2" w:rsidRPr="004C38A9">
        <w:rPr>
          <w:sz w:val="20"/>
          <w:szCs w:val="20"/>
          <w:lang w:eastAsia="en-GB"/>
        </w:rPr>
        <w:t xml:space="preserve"> </w:t>
      </w:r>
      <w:r w:rsidR="00DC07F2">
        <w:rPr>
          <w:sz w:val="20"/>
          <w:szCs w:val="20"/>
          <w:lang w:eastAsia="en-GB"/>
        </w:rPr>
        <w:t>T</w:t>
      </w:r>
      <w:r w:rsidR="00DC07F2" w:rsidRPr="004C38A9">
        <w:rPr>
          <w:sz w:val="20"/>
          <w:szCs w:val="20"/>
          <w:lang w:eastAsia="en-GB"/>
        </w:rPr>
        <w:t xml:space="preserve">rend indicators </w:t>
      </w:r>
      <w:r w:rsidR="00C25C9F">
        <w:rPr>
          <w:sz w:val="20"/>
          <w:szCs w:val="20"/>
          <w:lang w:eastAsia="en-GB"/>
        </w:rPr>
        <w:t xml:space="preserve">help </w:t>
      </w:r>
      <w:r w:rsidR="00DC07F2" w:rsidRPr="004C38A9">
        <w:rPr>
          <w:sz w:val="20"/>
          <w:szCs w:val="20"/>
          <w:lang w:eastAsia="en-GB"/>
        </w:rPr>
        <w:t xml:space="preserve">smooth </w:t>
      </w:r>
      <w:r w:rsidR="00C25C9F">
        <w:rPr>
          <w:sz w:val="20"/>
          <w:szCs w:val="20"/>
          <w:lang w:eastAsia="en-GB"/>
        </w:rPr>
        <w:t xml:space="preserve">out </w:t>
      </w:r>
      <w:r w:rsidR="00DC07F2" w:rsidRPr="004C38A9">
        <w:rPr>
          <w:sz w:val="20"/>
          <w:szCs w:val="20"/>
          <w:lang w:eastAsia="en-GB"/>
        </w:rPr>
        <w:t>price</w:t>
      </w:r>
      <w:r w:rsidR="00C25C9F">
        <w:rPr>
          <w:sz w:val="20"/>
          <w:szCs w:val="20"/>
          <w:lang w:eastAsia="en-GB"/>
        </w:rPr>
        <w:t xml:space="preserve"> movements to</w:t>
      </w:r>
      <w:r w:rsidR="00DC07F2" w:rsidRPr="004C38A9">
        <w:rPr>
          <w:sz w:val="20"/>
          <w:szCs w:val="20"/>
          <w:lang w:eastAsia="en-GB"/>
        </w:rPr>
        <w:t xml:space="preserve"> highlight the underlying direction of the market</w:t>
      </w:r>
      <w:r w:rsidR="00DC07F2">
        <w:rPr>
          <w:sz w:val="20"/>
          <w:szCs w:val="20"/>
          <w:lang w:eastAsia="en-GB"/>
        </w:rPr>
        <w:t>,</w:t>
      </w:r>
      <w:r w:rsidR="00DC07F2" w:rsidRPr="004C38A9">
        <w:rPr>
          <w:sz w:val="20"/>
          <w:szCs w:val="20"/>
          <w:lang w:eastAsia="en-GB"/>
        </w:rPr>
        <w:t xml:space="preserve"> </w:t>
      </w:r>
      <w:r w:rsidR="00511DC3">
        <w:rPr>
          <w:sz w:val="20"/>
          <w:szCs w:val="20"/>
          <w:lang w:eastAsia="en-GB"/>
        </w:rPr>
        <w:t>while m</w:t>
      </w:r>
      <w:r w:rsidR="00DC07F2" w:rsidRPr="004C38A9">
        <w:rPr>
          <w:sz w:val="20"/>
          <w:szCs w:val="20"/>
          <w:lang w:eastAsia="en-GB"/>
        </w:rPr>
        <w:t xml:space="preserve">omentum indicators </w:t>
      </w:r>
      <w:r w:rsidR="00511DC3">
        <w:rPr>
          <w:sz w:val="20"/>
          <w:szCs w:val="20"/>
          <w:lang w:eastAsia="en-GB"/>
        </w:rPr>
        <w:t>measure</w:t>
      </w:r>
      <w:r w:rsidR="00DC07F2" w:rsidRPr="004C38A9">
        <w:rPr>
          <w:sz w:val="20"/>
          <w:szCs w:val="20"/>
          <w:lang w:eastAsia="en-GB"/>
        </w:rPr>
        <w:t xml:space="preserve"> the speed and strength of price changes to identify overbought or oversold conditions. Volatility indicators </w:t>
      </w:r>
      <w:r w:rsidR="00511DC3">
        <w:rPr>
          <w:sz w:val="20"/>
          <w:szCs w:val="20"/>
          <w:lang w:eastAsia="en-GB"/>
        </w:rPr>
        <w:t xml:space="preserve">capture the level of </w:t>
      </w:r>
      <w:r w:rsidR="00DC07F2" w:rsidRPr="004C38A9">
        <w:rPr>
          <w:sz w:val="20"/>
          <w:szCs w:val="20"/>
          <w:lang w:eastAsia="en-GB"/>
        </w:rPr>
        <w:t xml:space="preserve">risk </w:t>
      </w:r>
      <w:r w:rsidR="00511DC3">
        <w:rPr>
          <w:sz w:val="20"/>
          <w:szCs w:val="20"/>
          <w:lang w:eastAsia="en-GB"/>
        </w:rPr>
        <w:t>in the market</w:t>
      </w:r>
      <w:r w:rsidR="00DC07F2" w:rsidRPr="004C38A9">
        <w:rPr>
          <w:sz w:val="20"/>
          <w:szCs w:val="20"/>
          <w:lang w:eastAsia="en-GB"/>
        </w:rPr>
        <w:t xml:space="preserve">, helping the model distinguish </w:t>
      </w:r>
      <w:r w:rsidR="00FD7F80">
        <w:rPr>
          <w:sz w:val="20"/>
          <w:szCs w:val="20"/>
          <w:lang w:eastAsia="en-GB"/>
        </w:rPr>
        <w:t>meaningful</w:t>
      </w:r>
      <w:r w:rsidR="00DC07F2" w:rsidRPr="004C38A9">
        <w:rPr>
          <w:sz w:val="20"/>
          <w:szCs w:val="20"/>
          <w:lang w:eastAsia="en-GB"/>
        </w:rPr>
        <w:t xml:space="preserve"> move</w:t>
      </w:r>
      <w:r w:rsidR="00FD7F80">
        <w:rPr>
          <w:sz w:val="20"/>
          <w:szCs w:val="20"/>
          <w:lang w:eastAsia="en-GB"/>
        </w:rPr>
        <w:t>ments</w:t>
      </w:r>
      <w:r w:rsidR="00DC07F2" w:rsidRPr="004C38A9">
        <w:rPr>
          <w:sz w:val="20"/>
          <w:szCs w:val="20"/>
          <w:lang w:eastAsia="en-GB"/>
        </w:rPr>
        <w:t xml:space="preserve"> from typical noise. </w:t>
      </w:r>
      <w:r w:rsidR="000C69C2">
        <w:rPr>
          <w:sz w:val="20"/>
          <w:szCs w:val="20"/>
          <w:lang w:eastAsia="en-GB"/>
        </w:rPr>
        <w:t>Finally,</w:t>
      </w:r>
      <w:r w:rsidR="00DC07F2" w:rsidRPr="004C38A9">
        <w:rPr>
          <w:sz w:val="20"/>
          <w:szCs w:val="20"/>
          <w:lang w:eastAsia="en-GB"/>
        </w:rPr>
        <w:t xml:space="preserve"> volume indicators provide context to price </w:t>
      </w:r>
      <w:r w:rsidR="000C69C2">
        <w:rPr>
          <w:sz w:val="20"/>
          <w:szCs w:val="20"/>
          <w:lang w:eastAsia="en-GB"/>
        </w:rPr>
        <w:t xml:space="preserve">changes </w:t>
      </w:r>
      <w:r w:rsidR="00DC07F2" w:rsidRPr="004C38A9">
        <w:rPr>
          <w:sz w:val="20"/>
          <w:szCs w:val="20"/>
          <w:lang w:eastAsia="en-GB"/>
        </w:rPr>
        <w:t xml:space="preserve">by </w:t>
      </w:r>
      <w:r w:rsidR="000C69C2">
        <w:rPr>
          <w:sz w:val="20"/>
          <w:szCs w:val="20"/>
          <w:lang w:eastAsia="en-GB"/>
        </w:rPr>
        <w:t>reflecting</w:t>
      </w:r>
      <w:r w:rsidR="00DC07F2" w:rsidRPr="004C38A9">
        <w:rPr>
          <w:sz w:val="20"/>
          <w:szCs w:val="20"/>
          <w:lang w:eastAsia="en-GB"/>
        </w:rPr>
        <w:t xml:space="preserve"> the </w:t>
      </w:r>
      <w:r w:rsidR="000C69C2">
        <w:rPr>
          <w:sz w:val="20"/>
          <w:szCs w:val="20"/>
          <w:lang w:eastAsia="en-GB"/>
        </w:rPr>
        <w:t>level</w:t>
      </w:r>
      <w:r w:rsidR="00DC07F2" w:rsidRPr="004C38A9">
        <w:rPr>
          <w:sz w:val="20"/>
          <w:szCs w:val="20"/>
          <w:lang w:eastAsia="en-GB"/>
        </w:rPr>
        <w:t xml:space="preserve"> of market participation</w:t>
      </w:r>
      <w:r w:rsidR="005C4FFB">
        <w:rPr>
          <w:sz w:val="20"/>
          <w:szCs w:val="20"/>
          <w:lang w:eastAsia="en-GB"/>
        </w:rPr>
        <w:t xml:space="preserve"> </w:t>
      </w:r>
      <w:sdt>
        <w:sdtPr>
          <w:rPr>
            <w:sz w:val="20"/>
            <w:szCs w:val="20"/>
            <w:vertAlign w:val="superscript"/>
          </w:rPr>
          <w:id w:val="-1160690693"/>
          <w:citation/>
        </w:sdtPr>
        <w:sdtContent>
          <w:r w:rsidR="005C4FFB" w:rsidRPr="00304133">
            <w:rPr>
              <w:sz w:val="20"/>
              <w:szCs w:val="20"/>
              <w:vertAlign w:val="superscript"/>
            </w:rPr>
            <w:fldChar w:fldCharType="begin"/>
          </w:r>
          <w:r w:rsidR="005C4FFB" w:rsidRPr="00304133">
            <w:rPr>
              <w:sz w:val="20"/>
              <w:szCs w:val="20"/>
              <w:vertAlign w:val="superscript"/>
            </w:rPr>
            <w:instrText xml:space="preserve"> CITATION Mos25 \l 2057 </w:instrText>
          </w:r>
          <w:r w:rsidR="005C4FFB" w:rsidRPr="00304133">
            <w:rPr>
              <w:sz w:val="20"/>
              <w:szCs w:val="20"/>
              <w:vertAlign w:val="superscript"/>
            </w:rPr>
            <w:fldChar w:fldCharType="separate"/>
          </w:r>
          <w:r w:rsidR="009B6941" w:rsidRPr="00304133">
            <w:rPr>
              <w:noProof/>
              <w:sz w:val="20"/>
              <w:szCs w:val="20"/>
              <w:vertAlign w:val="superscript"/>
            </w:rPr>
            <w:t>[5]</w:t>
          </w:r>
          <w:r w:rsidR="005C4FFB" w:rsidRPr="00304133">
            <w:rPr>
              <w:sz w:val="20"/>
              <w:szCs w:val="20"/>
              <w:vertAlign w:val="superscript"/>
            </w:rPr>
            <w:fldChar w:fldCharType="end"/>
          </w:r>
        </w:sdtContent>
      </w:sdt>
      <w:r w:rsidR="00203370">
        <w:rPr>
          <w:sz w:val="20"/>
          <w:szCs w:val="20"/>
          <w:lang w:eastAsia="en-GB"/>
        </w:rPr>
        <w:t>.</w:t>
      </w:r>
    </w:p>
    <w:p w14:paraId="2856BF93" w14:textId="77777777" w:rsidR="00BB7657" w:rsidRPr="00670A58" w:rsidRDefault="00BB7657" w:rsidP="00BB7657">
      <w:pPr>
        <w:pStyle w:val="Heading2"/>
        <w:rPr>
          <w:color w:val="auto"/>
          <w:sz w:val="28"/>
          <w:szCs w:val="28"/>
        </w:rPr>
      </w:pPr>
      <w:r w:rsidRPr="00670A58">
        <w:rPr>
          <w:color w:val="auto"/>
          <w:sz w:val="28"/>
          <w:szCs w:val="28"/>
        </w:rPr>
        <w:t>2.</w:t>
      </w:r>
      <w:r>
        <w:rPr>
          <w:color w:val="auto"/>
          <w:sz w:val="28"/>
          <w:szCs w:val="28"/>
        </w:rPr>
        <w:t>5</w:t>
      </w:r>
      <w:r w:rsidRPr="00670A58">
        <w:rPr>
          <w:color w:val="auto"/>
          <w:sz w:val="28"/>
          <w:szCs w:val="28"/>
        </w:rPr>
        <w:t xml:space="preserve">. Sentiment Analysis in Finance </w:t>
      </w:r>
    </w:p>
    <w:p w14:paraId="42947F4C" w14:textId="3F107251" w:rsidR="00063E10" w:rsidRDefault="00BB7657" w:rsidP="00063E10">
      <w:pPr>
        <w:rPr>
          <w:sz w:val="20"/>
          <w:szCs w:val="20"/>
        </w:rPr>
      </w:pPr>
      <w:r w:rsidRPr="000F32C5">
        <w:rPr>
          <w:sz w:val="20"/>
          <w:szCs w:val="20"/>
        </w:rPr>
        <w:t xml:space="preserve">Financial markets are not only influenced by historical price movements but also by public perception. Sentiment analysis </w:t>
      </w:r>
      <w:r w:rsidR="00EB258F">
        <w:rPr>
          <w:sz w:val="20"/>
          <w:szCs w:val="20"/>
        </w:rPr>
        <w:t>uses</w:t>
      </w:r>
      <w:r w:rsidRPr="000F32C5">
        <w:rPr>
          <w:sz w:val="20"/>
          <w:szCs w:val="20"/>
        </w:rPr>
        <w:t xml:space="preserve"> Natural Language Processing (NLP) techniques to transform unstructured textual data such as financial news</w:t>
      </w:r>
      <w:r w:rsidR="00353C28">
        <w:rPr>
          <w:sz w:val="20"/>
          <w:szCs w:val="20"/>
        </w:rPr>
        <w:t xml:space="preserve"> headlines</w:t>
      </w:r>
      <w:r w:rsidRPr="000F32C5">
        <w:rPr>
          <w:sz w:val="20"/>
          <w:szCs w:val="20"/>
        </w:rPr>
        <w:t xml:space="preserve"> into quantitative features </w:t>
      </w:r>
      <w:r>
        <w:rPr>
          <w:sz w:val="20"/>
          <w:szCs w:val="20"/>
        </w:rPr>
        <w:t>t</w:t>
      </w:r>
      <w:r w:rsidR="00EB258F">
        <w:rPr>
          <w:sz w:val="20"/>
          <w:szCs w:val="20"/>
        </w:rPr>
        <w:t>hat</w:t>
      </w:r>
      <w:r w:rsidRPr="000F32C5">
        <w:rPr>
          <w:sz w:val="20"/>
          <w:szCs w:val="20"/>
        </w:rPr>
        <w:t xml:space="preserve"> </w:t>
      </w:r>
      <w:r w:rsidRPr="00A53FC8">
        <w:rPr>
          <w:sz w:val="20"/>
          <w:szCs w:val="20"/>
          <w:lang w:eastAsia="en-GB"/>
        </w:rPr>
        <w:t>capture</w:t>
      </w:r>
      <w:r w:rsidR="00EB258F">
        <w:rPr>
          <w:sz w:val="20"/>
          <w:szCs w:val="20"/>
          <w:lang w:eastAsia="en-GB"/>
        </w:rPr>
        <w:t xml:space="preserve"> the impact of market sentiment </w:t>
      </w:r>
      <w:r>
        <w:rPr>
          <w:sz w:val="20"/>
          <w:szCs w:val="20"/>
          <w:lang w:eastAsia="en-GB"/>
        </w:rPr>
        <w:t>on price movements</w:t>
      </w:r>
      <w:r w:rsidRPr="000F32C5">
        <w:rPr>
          <w:sz w:val="20"/>
          <w:szCs w:val="20"/>
        </w:rPr>
        <w:t xml:space="preserve">. Prior </w:t>
      </w:r>
      <w:r w:rsidR="00353C28">
        <w:rPr>
          <w:sz w:val="20"/>
          <w:szCs w:val="20"/>
        </w:rPr>
        <w:t xml:space="preserve">studies have </w:t>
      </w:r>
      <w:r>
        <w:rPr>
          <w:sz w:val="20"/>
          <w:szCs w:val="20"/>
        </w:rPr>
        <w:t>shown</w:t>
      </w:r>
      <w:r w:rsidRPr="000F32C5">
        <w:rPr>
          <w:sz w:val="20"/>
          <w:szCs w:val="20"/>
        </w:rPr>
        <w:t xml:space="preserve"> </w:t>
      </w:r>
      <w:r w:rsidR="001119E7">
        <w:rPr>
          <w:sz w:val="20"/>
          <w:szCs w:val="20"/>
        </w:rPr>
        <w:t xml:space="preserve">that </w:t>
      </w:r>
      <w:r w:rsidRPr="000F32C5">
        <w:rPr>
          <w:sz w:val="20"/>
          <w:szCs w:val="20"/>
        </w:rPr>
        <w:t>incorporating sentiment</w:t>
      </w:r>
      <w:r w:rsidR="003E4365">
        <w:rPr>
          <w:sz w:val="20"/>
          <w:szCs w:val="20"/>
        </w:rPr>
        <w:t xml:space="preserve"> data</w:t>
      </w:r>
      <w:r w:rsidRPr="000F32C5">
        <w:rPr>
          <w:sz w:val="20"/>
          <w:szCs w:val="20"/>
        </w:rPr>
        <w:t xml:space="preserve"> </w:t>
      </w:r>
      <w:r w:rsidR="003E4365">
        <w:rPr>
          <w:sz w:val="20"/>
          <w:szCs w:val="20"/>
        </w:rPr>
        <w:t>with</w:t>
      </w:r>
      <w:r w:rsidRPr="000F32C5">
        <w:rPr>
          <w:sz w:val="20"/>
          <w:szCs w:val="20"/>
        </w:rPr>
        <w:t xml:space="preserve"> price-based features</w:t>
      </w:r>
      <w:r w:rsidR="00353C28">
        <w:rPr>
          <w:sz w:val="20"/>
          <w:szCs w:val="20"/>
        </w:rPr>
        <w:t xml:space="preserve"> can</w:t>
      </w:r>
      <w:r w:rsidRPr="000F32C5">
        <w:rPr>
          <w:sz w:val="20"/>
          <w:szCs w:val="20"/>
        </w:rPr>
        <w:t xml:space="preserve"> </w:t>
      </w:r>
      <w:r w:rsidR="003E4365">
        <w:rPr>
          <w:sz w:val="20"/>
          <w:szCs w:val="20"/>
        </w:rPr>
        <w:t>improve</w:t>
      </w:r>
      <w:r>
        <w:rPr>
          <w:sz w:val="20"/>
          <w:szCs w:val="20"/>
        </w:rPr>
        <w:t xml:space="preserve"> the</w:t>
      </w:r>
      <w:r w:rsidRPr="000F32C5">
        <w:rPr>
          <w:sz w:val="20"/>
          <w:szCs w:val="20"/>
        </w:rPr>
        <w:t xml:space="preserve"> predictive performance of </w:t>
      </w:r>
      <w:r w:rsidR="00286205" w:rsidRPr="000F32C5">
        <w:rPr>
          <w:sz w:val="20"/>
          <w:szCs w:val="20"/>
        </w:rPr>
        <w:t>models</w:t>
      </w:r>
      <w:r w:rsidR="00E846BA">
        <w:rPr>
          <w:sz w:val="20"/>
          <w:szCs w:val="20"/>
        </w:rPr>
        <w:t xml:space="preserve"> </w:t>
      </w:r>
      <w:sdt>
        <w:sdtPr>
          <w:rPr>
            <w:sz w:val="20"/>
            <w:szCs w:val="20"/>
            <w:vertAlign w:val="superscript"/>
          </w:rPr>
          <w:id w:val="1231808600"/>
          <w:citation/>
        </w:sdtPr>
        <w:sdtContent>
          <w:r w:rsidR="00E846BA" w:rsidRPr="00717BC9">
            <w:rPr>
              <w:sz w:val="20"/>
              <w:szCs w:val="20"/>
              <w:vertAlign w:val="superscript"/>
            </w:rPr>
            <w:fldChar w:fldCharType="begin"/>
          </w:r>
          <w:r w:rsidR="00E846BA" w:rsidRPr="00717BC9">
            <w:rPr>
              <w:sz w:val="20"/>
              <w:szCs w:val="20"/>
              <w:vertAlign w:val="superscript"/>
            </w:rPr>
            <w:instrText xml:space="preserve"> CITATION Qin25 \l 2057 </w:instrText>
          </w:r>
          <w:r w:rsidR="00E846BA" w:rsidRPr="00717BC9">
            <w:rPr>
              <w:sz w:val="20"/>
              <w:szCs w:val="20"/>
              <w:vertAlign w:val="superscript"/>
            </w:rPr>
            <w:fldChar w:fldCharType="separate"/>
          </w:r>
          <w:r w:rsidR="009B6941" w:rsidRPr="00717BC9">
            <w:rPr>
              <w:noProof/>
              <w:sz w:val="20"/>
              <w:szCs w:val="20"/>
              <w:vertAlign w:val="superscript"/>
            </w:rPr>
            <w:t>[6]</w:t>
          </w:r>
          <w:r w:rsidR="00E846BA" w:rsidRPr="00717BC9">
            <w:rPr>
              <w:sz w:val="20"/>
              <w:szCs w:val="20"/>
              <w:vertAlign w:val="superscript"/>
            </w:rPr>
            <w:fldChar w:fldCharType="end"/>
          </w:r>
        </w:sdtContent>
      </w:sdt>
      <w:r w:rsidR="00286205">
        <w:rPr>
          <w:sz w:val="20"/>
          <w:szCs w:val="20"/>
        </w:rPr>
        <w:t>,</w:t>
      </w:r>
      <w:r w:rsidRPr="000F32C5">
        <w:rPr>
          <w:sz w:val="20"/>
          <w:szCs w:val="20"/>
        </w:rPr>
        <w:t xml:space="preserve"> as news</w:t>
      </w:r>
      <w:r w:rsidR="003E4365">
        <w:rPr>
          <w:sz w:val="20"/>
          <w:szCs w:val="20"/>
        </w:rPr>
        <w:t xml:space="preserve"> can</w:t>
      </w:r>
      <w:r w:rsidRPr="000F32C5">
        <w:rPr>
          <w:sz w:val="20"/>
          <w:szCs w:val="20"/>
        </w:rPr>
        <w:t xml:space="preserve"> often act as a leading indicator of</w:t>
      </w:r>
      <w:r w:rsidR="00353C28">
        <w:rPr>
          <w:sz w:val="20"/>
          <w:szCs w:val="20"/>
        </w:rPr>
        <w:t xml:space="preserve"> market</w:t>
      </w:r>
      <w:r w:rsidRPr="000F32C5">
        <w:rPr>
          <w:sz w:val="20"/>
          <w:szCs w:val="20"/>
        </w:rPr>
        <w:t xml:space="preserve"> shifts </w:t>
      </w:r>
      <w:r w:rsidR="00353C28">
        <w:rPr>
          <w:sz w:val="20"/>
          <w:szCs w:val="20"/>
        </w:rPr>
        <w:t>be</w:t>
      </w:r>
      <w:r w:rsidRPr="000F32C5">
        <w:rPr>
          <w:sz w:val="20"/>
          <w:szCs w:val="20"/>
        </w:rPr>
        <w:t>fore they are fully reflected in price</w:t>
      </w:r>
      <w:r w:rsidR="003E4365">
        <w:rPr>
          <w:sz w:val="20"/>
          <w:szCs w:val="20"/>
        </w:rPr>
        <w:t>s</w:t>
      </w:r>
      <w:r w:rsidRPr="000F32C5">
        <w:rPr>
          <w:sz w:val="20"/>
          <w:szCs w:val="20"/>
        </w:rPr>
        <w:t xml:space="preserve">. FinBERT is a domain specific variant of </w:t>
      </w:r>
      <w:r w:rsidR="00855C8D" w:rsidRPr="000F32C5">
        <w:rPr>
          <w:sz w:val="20"/>
          <w:szCs w:val="20"/>
        </w:rPr>
        <w:t>BERT</w:t>
      </w:r>
      <w:r w:rsidRPr="000F32C5">
        <w:rPr>
          <w:sz w:val="20"/>
          <w:szCs w:val="20"/>
        </w:rPr>
        <w:t xml:space="preserve"> </w:t>
      </w:r>
      <w:r w:rsidR="00855C8D">
        <w:rPr>
          <w:sz w:val="20"/>
          <w:szCs w:val="20"/>
        </w:rPr>
        <w:t>(</w:t>
      </w:r>
      <w:r w:rsidRPr="000F32C5">
        <w:rPr>
          <w:sz w:val="20"/>
          <w:szCs w:val="20"/>
        </w:rPr>
        <w:t>Bidirectional Encoder Representation from Transformers</w:t>
      </w:r>
      <w:r w:rsidR="00855C8D">
        <w:rPr>
          <w:sz w:val="20"/>
          <w:szCs w:val="20"/>
        </w:rPr>
        <w:t>)</w:t>
      </w:r>
      <w:r w:rsidRPr="000F32C5">
        <w:rPr>
          <w:sz w:val="20"/>
          <w:szCs w:val="20"/>
        </w:rPr>
        <w:t xml:space="preserve"> that has been pre-trained and fine-t</w:t>
      </w:r>
      <w:r>
        <w:rPr>
          <w:sz w:val="20"/>
          <w:szCs w:val="20"/>
        </w:rPr>
        <w:t>u</w:t>
      </w:r>
      <w:r w:rsidRPr="000F32C5">
        <w:rPr>
          <w:sz w:val="20"/>
          <w:szCs w:val="20"/>
        </w:rPr>
        <w:t xml:space="preserve">ned on </w:t>
      </w:r>
      <w:r w:rsidR="00855C8D" w:rsidRPr="000F32C5">
        <w:rPr>
          <w:sz w:val="20"/>
          <w:szCs w:val="20"/>
        </w:rPr>
        <w:t>financial text</w:t>
      </w:r>
      <w:r>
        <w:rPr>
          <w:sz w:val="20"/>
          <w:szCs w:val="20"/>
        </w:rPr>
        <w:t>, enabling</w:t>
      </w:r>
      <w:r w:rsidRPr="000F32C5">
        <w:rPr>
          <w:sz w:val="20"/>
          <w:szCs w:val="20"/>
        </w:rPr>
        <w:t xml:space="preserve"> </w:t>
      </w:r>
      <w:r>
        <w:rPr>
          <w:sz w:val="20"/>
          <w:szCs w:val="20"/>
        </w:rPr>
        <w:t xml:space="preserve">a </w:t>
      </w:r>
      <w:r w:rsidRPr="000F32C5">
        <w:rPr>
          <w:sz w:val="20"/>
          <w:szCs w:val="20"/>
        </w:rPr>
        <w:t xml:space="preserve">more accurate sentiment classification of </w:t>
      </w:r>
      <w:r>
        <w:rPr>
          <w:sz w:val="20"/>
          <w:szCs w:val="20"/>
        </w:rPr>
        <w:t xml:space="preserve">financial </w:t>
      </w:r>
      <w:r w:rsidRPr="000F32C5">
        <w:rPr>
          <w:sz w:val="20"/>
          <w:szCs w:val="20"/>
        </w:rPr>
        <w:t>headlines</w:t>
      </w:r>
      <w:r w:rsidR="00C425B1">
        <w:rPr>
          <w:sz w:val="20"/>
          <w:szCs w:val="20"/>
        </w:rPr>
        <w:t xml:space="preserve"> than general-purpose NLP models.</w:t>
      </w:r>
    </w:p>
    <w:p w14:paraId="39B6AE37" w14:textId="40B6DEF7" w:rsidR="00063E10" w:rsidRPr="006B2F70" w:rsidRDefault="00063E10" w:rsidP="006B2F70">
      <w:pPr>
        <w:pStyle w:val="Heading2"/>
        <w:rPr>
          <w:color w:val="auto"/>
          <w:sz w:val="28"/>
          <w:szCs w:val="28"/>
        </w:rPr>
      </w:pPr>
      <w:r w:rsidRPr="006B2F70">
        <w:rPr>
          <w:color w:val="auto"/>
          <w:sz w:val="28"/>
          <w:szCs w:val="28"/>
        </w:rPr>
        <w:t xml:space="preserve">2.6. Backtesting in financial modelling  </w:t>
      </w:r>
    </w:p>
    <w:p w14:paraId="30464F18" w14:textId="3C2403FA" w:rsidR="00063E10" w:rsidRPr="00FD0BD9" w:rsidRDefault="002858B0" w:rsidP="00063E10">
      <w:pPr>
        <w:rPr>
          <w:sz w:val="20"/>
          <w:szCs w:val="20"/>
        </w:rPr>
      </w:pPr>
      <w:r>
        <w:rPr>
          <w:sz w:val="20"/>
          <w:szCs w:val="20"/>
        </w:rPr>
        <w:t>S</w:t>
      </w:r>
      <w:r w:rsidR="00063E10" w:rsidRPr="00FD0BD9">
        <w:rPr>
          <w:sz w:val="20"/>
          <w:szCs w:val="20"/>
        </w:rPr>
        <w:t>tatistical metrics</w:t>
      </w:r>
      <w:r w:rsidR="009666B1">
        <w:rPr>
          <w:sz w:val="20"/>
          <w:szCs w:val="20"/>
        </w:rPr>
        <w:t xml:space="preserve"> alone</w:t>
      </w:r>
      <w:r w:rsidR="00063E10" w:rsidRPr="00FD0BD9">
        <w:rPr>
          <w:sz w:val="20"/>
          <w:szCs w:val="20"/>
        </w:rPr>
        <w:t xml:space="preserve"> do not fully capture </w:t>
      </w:r>
      <w:r w:rsidR="009666B1">
        <w:rPr>
          <w:sz w:val="20"/>
          <w:szCs w:val="20"/>
        </w:rPr>
        <w:t xml:space="preserve">the </w:t>
      </w:r>
      <w:r w:rsidR="00063E10" w:rsidRPr="00FD0BD9">
        <w:rPr>
          <w:sz w:val="20"/>
          <w:szCs w:val="20"/>
        </w:rPr>
        <w:t>complexities of real-world trading, such as execution timing, transaction costs and capital allocation</w:t>
      </w:r>
      <w:r>
        <w:rPr>
          <w:sz w:val="20"/>
          <w:szCs w:val="20"/>
        </w:rPr>
        <w:t>.</w:t>
      </w:r>
      <w:r w:rsidR="00063E10" w:rsidRPr="00FD0BD9">
        <w:rPr>
          <w:sz w:val="20"/>
          <w:szCs w:val="20"/>
        </w:rPr>
        <w:t xml:space="preserve"> </w:t>
      </w:r>
      <w:r>
        <w:rPr>
          <w:sz w:val="20"/>
          <w:szCs w:val="20"/>
        </w:rPr>
        <w:t>Therefore, b</w:t>
      </w:r>
      <w:r w:rsidRPr="00FD0BD9">
        <w:rPr>
          <w:sz w:val="20"/>
          <w:szCs w:val="20"/>
        </w:rPr>
        <w:t>acktestin</w:t>
      </w:r>
      <w:r>
        <w:rPr>
          <w:sz w:val="20"/>
          <w:szCs w:val="20"/>
        </w:rPr>
        <w:t xml:space="preserve">g is used as an evaluation strategy in finance, simulating trades on historical data by converting the model’s </w:t>
      </w:r>
      <w:r w:rsidR="009666B1">
        <w:rPr>
          <w:sz w:val="20"/>
          <w:szCs w:val="20"/>
        </w:rPr>
        <w:t xml:space="preserve">predictions </w:t>
      </w:r>
      <w:r>
        <w:rPr>
          <w:sz w:val="20"/>
          <w:szCs w:val="20"/>
        </w:rPr>
        <w:t xml:space="preserve">into buy and sell signals, and tracking portfolio performance over time. </w:t>
      </w:r>
      <w:r w:rsidR="00BE5BA4">
        <w:rPr>
          <w:sz w:val="20"/>
          <w:szCs w:val="20"/>
        </w:rPr>
        <w:t>Which p</w:t>
      </w:r>
      <w:r>
        <w:rPr>
          <w:sz w:val="20"/>
          <w:szCs w:val="20"/>
        </w:rPr>
        <w:t>rovid</w:t>
      </w:r>
      <w:r w:rsidR="00BE5BA4">
        <w:rPr>
          <w:sz w:val="20"/>
          <w:szCs w:val="20"/>
        </w:rPr>
        <w:t xml:space="preserve">es </w:t>
      </w:r>
      <w:r>
        <w:rPr>
          <w:sz w:val="20"/>
          <w:szCs w:val="20"/>
        </w:rPr>
        <w:t xml:space="preserve">a more practical assessment of whether a model’s predictions can be translated into a profitable trading strategy </w:t>
      </w:r>
      <w:sdt>
        <w:sdtPr>
          <w:rPr>
            <w:sz w:val="20"/>
            <w:szCs w:val="20"/>
            <w:vertAlign w:val="superscript"/>
          </w:rPr>
          <w:id w:val="861859733"/>
          <w:citation/>
        </w:sdtPr>
        <w:sdtContent>
          <w:r w:rsidR="007C7884" w:rsidRPr="00717BC9">
            <w:rPr>
              <w:sz w:val="20"/>
              <w:szCs w:val="20"/>
              <w:vertAlign w:val="superscript"/>
            </w:rPr>
            <w:fldChar w:fldCharType="begin"/>
          </w:r>
          <w:r w:rsidR="007C7884" w:rsidRPr="00717BC9">
            <w:rPr>
              <w:sz w:val="20"/>
              <w:szCs w:val="20"/>
              <w:vertAlign w:val="superscript"/>
            </w:rPr>
            <w:instrText xml:space="preserve"> CITATION Tha \l 2057 </w:instrText>
          </w:r>
          <w:r w:rsidR="007C7884" w:rsidRPr="00717BC9">
            <w:rPr>
              <w:sz w:val="20"/>
              <w:szCs w:val="20"/>
              <w:vertAlign w:val="superscript"/>
            </w:rPr>
            <w:fldChar w:fldCharType="separate"/>
          </w:r>
          <w:r w:rsidR="009B6941" w:rsidRPr="00717BC9">
            <w:rPr>
              <w:noProof/>
              <w:sz w:val="20"/>
              <w:szCs w:val="20"/>
              <w:vertAlign w:val="superscript"/>
            </w:rPr>
            <w:t>[7]</w:t>
          </w:r>
          <w:r w:rsidR="007C7884" w:rsidRPr="00717BC9">
            <w:rPr>
              <w:sz w:val="20"/>
              <w:szCs w:val="20"/>
              <w:vertAlign w:val="superscript"/>
            </w:rPr>
            <w:fldChar w:fldCharType="end"/>
          </w:r>
        </w:sdtContent>
      </w:sdt>
      <w:r w:rsidR="009A41C3">
        <w:rPr>
          <w:sz w:val="20"/>
          <w:szCs w:val="20"/>
        </w:rPr>
        <w:t>.</w:t>
      </w:r>
    </w:p>
    <w:p w14:paraId="77483857" w14:textId="062C1C68" w:rsidR="001F4052" w:rsidRPr="00E14A95" w:rsidRDefault="001F4052" w:rsidP="00E14A95">
      <w:pPr>
        <w:pStyle w:val="Heading1"/>
        <w:numPr>
          <w:ilvl w:val="0"/>
          <w:numId w:val="1"/>
        </w:numPr>
        <w:tabs>
          <w:tab w:val="num" w:pos="360"/>
        </w:tabs>
        <w:ind w:left="0" w:firstLine="0"/>
        <w:rPr>
          <w:color w:val="auto"/>
          <w:sz w:val="32"/>
          <w:szCs w:val="32"/>
        </w:rPr>
      </w:pPr>
      <w:r w:rsidRPr="00E14A95">
        <w:rPr>
          <w:color w:val="auto"/>
          <w:sz w:val="32"/>
          <w:szCs w:val="32"/>
        </w:rPr>
        <w:lastRenderedPageBreak/>
        <w:t xml:space="preserve">Methodology: </w:t>
      </w:r>
    </w:p>
    <w:p w14:paraId="28A65B5E" w14:textId="77777777" w:rsidR="001F4052" w:rsidRPr="00670A58" w:rsidRDefault="001F4052" w:rsidP="001F4052">
      <w:pPr>
        <w:pStyle w:val="Heading2"/>
        <w:rPr>
          <w:color w:val="auto"/>
          <w:sz w:val="28"/>
          <w:szCs w:val="28"/>
        </w:rPr>
      </w:pPr>
      <w:r w:rsidRPr="00670A58">
        <w:rPr>
          <w:color w:val="auto"/>
          <w:sz w:val="28"/>
          <w:szCs w:val="28"/>
        </w:rPr>
        <w:t xml:space="preserve">3.1. Data </w:t>
      </w:r>
      <w:r>
        <w:rPr>
          <w:color w:val="auto"/>
          <w:sz w:val="28"/>
          <w:szCs w:val="28"/>
        </w:rPr>
        <w:t>Collection</w:t>
      </w:r>
      <w:r w:rsidRPr="00670A58">
        <w:rPr>
          <w:color w:val="auto"/>
          <w:sz w:val="28"/>
          <w:szCs w:val="28"/>
        </w:rPr>
        <w:t xml:space="preserve"> </w:t>
      </w:r>
    </w:p>
    <w:p w14:paraId="110BDF12" w14:textId="7C433B69" w:rsidR="001F4052" w:rsidRDefault="001F4052" w:rsidP="001F4052">
      <w:pPr>
        <w:shd w:val="clear" w:color="auto" w:fill="FFFFFF"/>
        <w:spacing w:line="235" w:lineRule="atLeast"/>
        <w:rPr>
          <w:sz w:val="20"/>
          <w:szCs w:val="20"/>
        </w:rPr>
      </w:pPr>
      <w:r w:rsidRPr="005A1419">
        <w:rPr>
          <w:sz w:val="20"/>
          <w:szCs w:val="20"/>
        </w:rPr>
        <w:t xml:space="preserve">The primary dataset used in this project consists of historical market data and financial news for Apple Inc. (AAPL) from 2015 to 2026. Apple was selected as the case study due to its high trading volume and availability of financial news. Daily OHLCV data was retrieved from Yahoo Finance, </w:t>
      </w:r>
      <w:r w:rsidR="00F13D1B">
        <w:rPr>
          <w:sz w:val="20"/>
          <w:szCs w:val="20"/>
        </w:rPr>
        <w:t xml:space="preserve">which was </w:t>
      </w:r>
      <w:r w:rsidRPr="005A1419">
        <w:rPr>
          <w:sz w:val="20"/>
          <w:szCs w:val="20"/>
        </w:rPr>
        <w:t xml:space="preserve">chosen for its accessibility and ease of integration with Python, as </w:t>
      </w:r>
      <w:r w:rsidR="00C20BF8">
        <w:rPr>
          <w:sz w:val="20"/>
          <w:szCs w:val="20"/>
        </w:rPr>
        <w:t xml:space="preserve">it did not </w:t>
      </w:r>
      <w:r w:rsidRPr="005A1419">
        <w:rPr>
          <w:sz w:val="20"/>
          <w:szCs w:val="20"/>
        </w:rPr>
        <w:t xml:space="preserve">require API authentication or subscription fees. </w:t>
      </w:r>
      <w:r>
        <w:rPr>
          <w:sz w:val="20"/>
          <w:szCs w:val="20"/>
        </w:rPr>
        <w:t>F</w:t>
      </w:r>
      <w:r w:rsidRPr="00A53FC8">
        <w:rPr>
          <w:sz w:val="20"/>
          <w:szCs w:val="20"/>
        </w:rPr>
        <w:t xml:space="preserve">inancial news articles were </w:t>
      </w:r>
      <w:r>
        <w:rPr>
          <w:sz w:val="20"/>
          <w:szCs w:val="20"/>
        </w:rPr>
        <w:t xml:space="preserve">retrieved from </w:t>
      </w:r>
      <w:r w:rsidRPr="00A53FC8">
        <w:rPr>
          <w:sz w:val="20"/>
          <w:szCs w:val="20"/>
        </w:rPr>
        <w:t xml:space="preserve">Alpha Vantage API, which </w:t>
      </w:r>
      <w:r>
        <w:rPr>
          <w:sz w:val="20"/>
          <w:szCs w:val="20"/>
        </w:rPr>
        <w:t xml:space="preserve">was selected as it </w:t>
      </w:r>
      <w:r w:rsidRPr="00A53FC8">
        <w:rPr>
          <w:sz w:val="20"/>
          <w:szCs w:val="20"/>
        </w:rPr>
        <w:t>provide</w:t>
      </w:r>
      <w:r>
        <w:rPr>
          <w:sz w:val="20"/>
          <w:szCs w:val="20"/>
        </w:rPr>
        <w:t>d</w:t>
      </w:r>
      <w:r w:rsidRPr="00A53FC8">
        <w:rPr>
          <w:sz w:val="20"/>
          <w:szCs w:val="20"/>
        </w:rPr>
        <w:t xml:space="preserve"> </w:t>
      </w:r>
      <w:r>
        <w:rPr>
          <w:sz w:val="20"/>
          <w:szCs w:val="20"/>
        </w:rPr>
        <w:t xml:space="preserve">financial </w:t>
      </w:r>
      <w:r w:rsidRPr="00A53FC8">
        <w:rPr>
          <w:sz w:val="20"/>
          <w:szCs w:val="20"/>
        </w:rPr>
        <w:t>news</w:t>
      </w:r>
      <w:r w:rsidR="00555D57">
        <w:rPr>
          <w:sz w:val="20"/>
          <w:szCs w:val="20"/>
        </w:rPr>
        <w:t xml:space="preserve"> back to</w:t>
      </w:r>
      <w:r w:rsidRPr="00A53FC8">
        <w:rPr>
          <w:sz w:val="20"/>
          <w:szCs w:val="20"/>
        </w:rPr>
        <w:t xml:space="preserve"> 2015 without requiring a paid subscription</w:t>
      </w:r>
      <w:r>
        <w:rPr>
          <w:sz w:val="20"/>
          <w:szCs w:val="20"/>
        </w:rPr>
        <w:t>.</w:t>
      </w:r>
      <w:r w:rsidRPr="00A53FC8">
        <w:rPr>
          <w:sz w:val="20"/>
          <w:szCs w:val="20"/>
        </w:rPr>
        <w:t xml:space="preserve"> </w:t>
      </w:r>
    </w:p>
    <w:p w14:paraId="42CF8E63" w14:textId="6D33DD89" w:rsidR="00800EBE" w:rsidRPr="006B2F70" w:rsidRDefault="00800EBE" w:rsidP="00800EBE">
      <w:pPr>
        <w:rPr>
          <w:rFonts w:asciiTheme="majorHAnsi" w:eastAsiaTheme="majorEastAsia" w:hAnsiTheme="majorHAnsi" w:cstheme="majorBidi"/>
          <w:sz w:val="28"/>
          <w:szCs w:val="28"/>
        </w:rPr>
      </w:pPr>
      <w:r w:rsidRPr="006B2F70">
        <w:rPr>
          <w:rFonts w:asciiTheme="majorHAnsi" w:eastAsiaTheme="majorEastAsia" w:hAnsiTheme="majorHAnsi" w:cstheme="majorBidi"/>
          <w:sz w:val="28"/>
          <w:szCs w:val="28"/>
        </w:rPr>
        <w:t>3.2. B</w:t>
      </w:r>
      <w:r w:rsidR="00717BC9" w:rsidRPr="006B2F70">
        <w:rPr>
          <w:rFonts w:asciiTheme="majorHAnsi" w:eastAsiaTheme="majorEastAsia" w:hAnsiTheme="majorHAnsi" w:cstheme="majorBidi"/>
          <w:sz w:val="28"/>
          <w:szCs w:val="28"/>
        </w:rPr>
        <w:t>enchmark</w:t>
      </w:r>
      <w:r w:rsidRPr="006B2F70">
        <w:rPr>
          <w:rFonts w:asciiTheme="majorHAnsi" w:eastAsiaTheme="majorEastAsia" w:hAnsiTheme="majorHAnsi" w:cstheme="majorBidi"/>
          <w:sz w:val="28"/>
          <w:szCs w:val="28"/>
        </w:rPr>
        <w:t xml:space="preserve"> Models</w:t>
      </w:r>
    </w:p>
    <w:p w14:paraId="2F96468E" w14:textId="488BBDFE" w:rsidR="00800EBE" w:rsidRPr="00C051CC" w:rsidRDefault="005D4BA2" w:rsidP="00800EBE">
      <w:pPr>
        <w:rPr>
          <w:sz w:val="20"/>
          <w:szCs w:val="20"/>
        </w:rPr>
      </w:pPr>
      <w:r>
        <w:rPr>
          <w:color w:val="000000" w:themeColor="text1"/>
          <w:sz w:val="20"/>
          <w:szCs w:val="20"/>
        </w:rPr>
        <w:t>In this project t</w:t>
      </w:r>
      <w:r w:rsidR="00800EBE" w:rsidRPr="00B37713">
        <w:rPr>
          <w:color w:val="000000" w:themeColor="text1"/>
          <w:sz w:val="20"/>
          <w:szCs w:val="20"/>
        </w:rPr>
        <w:t xml:space="preserve">ree-based ensemble methods, specifically Random Forest and XGBoost were implemented as </w:t>
      </w:r>
      <w:r w:rsidR="001C3E6B" w:rsidRPr="00B37713">
        <w:rPr>
          <w:color w:val="000000" w:themeColor="text1"/>
          <w:sz w:val="20"/>
          <w:szCs w:val="20"/>
        </w:rPr>
        <w:t xml:space="preserve">benchmark </w:t>
      </w:r>
      <w:r w:rsidR="00800EBE" w:rsidRPr="00B37713">
        <w:rPr>
          <w:color w:val="000000" w:themeColor="text1"/>
          <w:sz w:val="20"/>
          <w:szCs w:val="20"/>
        </w:rPr>
        <w:t xml:space="preserve">models for predicting next day closing price, </w:t>
      </w:r>
      <w:r w:rsidR="001C3E6B" w:rsidRPr="00B37713">
        <w:rPr>
          <w:color w:val="000000" w:themeColor="text1"/>
          <w:sz w:val="20"/>
          <w:szCs w:val="20"/>
        </w:rPr>
        <w:t xml:space="preserve">to </w:t>
      </w:r>
      <w:r w:rsidR="00DE03C7" w:rsidRPr="00B37713">
        <w:rPr>
          <w:color w:val="000000" w:themeColor="text1"/>
          <w:sz w:val="20"/>
          <w:szCs w:val="20"/>
        </w:rPr>
        <w:t>compare</w:t>
      </w:r>
      <w:r w:rsidR="001C3E6B" w:rsidRPr="00B37713">
        <w:rPr>
          <w:color w:val="000000" w:themeColor="text1"/>
          <w:sz w:val="20"/>
          <w:szCs w:val="20"/>
        </w:rPr>
        <w:t xml:space="preserve"> their </w:t>
      </w:r>
      <w:r w:rsidR="00DE03C7" w:rsidRPr="00B37713">
        <w:rPr>
          <w:color w:val="000000" w:themeColor="text1"/>
          <w:sz w:val="20"/>
          <w:szCs w:val="20"/>
        </w:rPr>
        <w:t>performance</w:t>
      </w:r>
      <w:r w:rsidR="001C3E6B" w:rsidRPr="00B37713">
        <w:rPr>
          <w:color w:val="000000" w:themeColor="text1"/>
          <w:sz w:val="20"/>
          <w:szCs w:val="20"/>
        </w:rPr>
        <w:t xml:space="preserve"> against more complex deep learning </w:t>
      </w:r>
      <w:r w:rsidR="00427BA8" w:rsidRPr="00B37713">
        <w:rPr>
          <w:color w:val="000000" w:themeColor="text1"/>
          <w:sz w:val="20"/>
          <w:szCs w:val="20"/>
        </w:rPr>
        <w:t>architectures</w:t>
      </w:r>
      <w:r w:rsidR="00800EBE" w:rsidRPr="00B37713">
        <w:rPr>
          <w:color w:val="000000" w:themeColor="text1"/>
          <w:sz w:val="20"/>
          <w:szCs w:val="20"/>
        </w:rPr>
        <w:t>. Additionally</w:t>
      </w:r>
      <w:r w:rsidR="00800EBE">
        <w:rPr>
          <w:sz w:val="20"/>
          <w:szCs w:val="20"/>
        </w:rPr>
        <w:t xml:space="preserve">, all deep learning </w:t>
      </w:r>
      <w:r w:rsidR="00F532BD">
        <w:rPr>
          <w:sz w:val="20"/>
          <w:szCs w:val="20"/>
        </w:rPr>
        <w:t>models</w:t>
      </w:r>
      <w:r w:rsidR="00800EBE">
        <w:rPr>
          <w:sz w:val="20"/>
          <w:szCs w:val="20"/>
        </w:rPr>
        <w:t xml:space="preserve"> (LSTM, CNN, CNN-LSTM, Transformer) were initially only trained on OHLCV data to </w:t>
      </w:r>
      <w:r w:rsidR="00F532BD">
        <w:rPr>
          <w:sz w:val="20"/>
          <w:szCs w:val="20"/>
        </w:rPr>
        <w:t>establish</w:t>
      </w:r>
      <w:r w:rsidR="00800EBE">
        <w:rPr>
          <w:sz w:val="20"/>
          <w:szCs w:val="20"/>
        </w:rPr>
        <w:t xml:space="preserve"> a baseline for evaluating whether </w:t>
      </w:r>
      <w:r w:rsidR="00F532BD">
        <w:rPr>
          <w:sz w:val="20"/>
          <w:szCs w:val="20"/>
        </w:rPr>
        <w:t>incorporating</w:t>
      </w:r>
      <w:r w:rsidR="00800EBE">
        <w:rPr>
          <w:sz w:val="20"/>
          <w:szCs w:val="20"/>
        </w:rPr>
        <w:t xml:space="preserve"> technical indicators </w:t>
      </w:r>
      <w:r w:rsidR="005539C6">
        <w:rPr>
          <w:sz w:val="20"/>
          <w:szCs w:val="20"/>
        </w:rPr>
        <w:t xml:space="preserve">and sentiment features </w:t>
      </w:r>
      <w:r w:rsidR="00356ACE">
        <w:rPr>
          <w:sz w:val="20"/>
          <w:szCs w:val="20"/>
        </w:rPr>
        <w:t xml:space="preserve">would </w:t>
      </w:r>
      <w:r w:rsidR="00800EBE">
        <w:rPr>
          <w:sz w:val="20"/>
          <w:szCs w:val="20"/>
        </w:rPr>
        <w:t xml:space="preserve">improve predictive performance. </w:t>
      </w:r>
    </w:p>
    <w:p w14:paraId="01FDCCD0" w14:textId="77777777" w:rsidR="00F2798F" w:rsidRDefault="00F2798F" w:rsidP="00F2798F">
      <w:pPr>
        <w:pStyle w:val="Heading2"/>
        <w:rPr>
          <w:color w:val="auto"/>
          <w:sz w:val="28"/>
          <w:szCs w:val="28"/>
        </w:rPr>
      </w:pPr>
      <w:r w:rsidRPr="00891AFB">
        <w:rPr>
          <w:color w:val="auto"/>
          <w:sz w:val="28"/>
          <w:szCs w:val="28"/>
        </w:rPr>
        <w:t>3.</w:t>
      </w:r>
      <w:r>
        <w:rPr>
          <w:color w:val="auto"/>
          <w:sz w:val="28"/>
          <w:szCs w:val="28"/>
        </w:rPr>
        <w:t>3</w:t>
      </w:r>
      <w:r w:rsidRPr="00891AFB">
        <w:rPr>
          <w:color w:val="auto"/>
          <w:sz w:val="28"/>
          <w:szCs w:val="28"/>
        </w:rPr>
        <w:t>. Feature Engineering and Selection</w:t>
      </w:r>
      <w:r>
        <w:rPr>
          <w:color w:val="auto"/>
          <w:sz w:val="28"/>
          <w:szCs w:val="28"/>
        </w:rPr>
        <w:t xml:space="preserve"> Process </w:t>
      </w:r>
    </w:p>
    <w:p w14:paraId="00A6ECA8" w14:textId="334CD7F0" w:rsidR="00F2798F" w:rsidRPr="00617585" w:rsidRDefault="00F2798F" w:rsidP="00F2798F">
      <w:pPr>
        <w:rPr>
          <w:rFonts w:ascii="Aptos" w:eastAsia="Times New Roman" w:hAnsi="Aptos" w:cs="Times New Roman"/>
          <w:kern w:val="0"/>
          <w:sz w:val="20"/>
          <w:szCs w:val="20"/>
          <w:lang w:eastAsia="en-GB"/>
          <w14:ligatures w14:val="none"/>
        </w:rPr>
      </w:pPr>
      <w:r w:rsidRPr="005F40A9">
        <w:rPr>
          <w:sz w:val="20"/>
          <w:szCs w:val="20"/>
        </w:rPr>
        <w:t xml:space="preserve">To ensure </w:t>
      </w:r>
      <w:r>
        <w:rPr>
          <w:sz w:val="20"/>
          <w:szCs w:val="20"/>
        </w:rPr>
        <w:t>that only</w:t>
      </w:r>
      <w:r w:rsidRPr="00005282">
        <w:rPr>
          <w:sz w:val="20"/>
          <w:szCs w:val="20"/>
        </w:rPr>
        <w:t xml:space="preserve"> </w:t>
      </w:r>
      <w:r w:rsidR="00E5731B">
        <w:rPr>
          <w:sz w:val="20"/>
          <w:szCs w:val="20"/>
        </w:rPr>
        <w:t xml:space="preserve">the most </w:t>
      </w:r>
      <w:r>
        <w:rPr>
          <w:sz w:val="20"/>
          <w:szCs w:val="20"/>
        </w:rPr>
        <w:t>informative</w:t>
      </w:r>
      <w:r w:rsidRPr="00005282">
        <w:rPr>
          <w:sz w:val="20"/>
          <w:szCs w:val="20"/>
        </w:rPr>
        <w:t xml:space="preserve"> </w:t>
      </w:r>
      <w:r>
        <w:rPr>
          <w:sz w:val="20"/>
          <w:szCs w:val="20"/>
        </w:rPr>
        <w:t xml:space="preserve">technical </w:t>
      </w:r>
      <w:r w:rsidRPr="00005282">
        <w:rPr>
          <w:sz w:val="20"/>
          <w:szCs w:val="20"/>
        </w:rPr>
        <w:t>indicators</w:t>
      </w:r>
      <w:r w:rsidR="00E12C4E">
        <w:rPr>
          <w:sz w:val="20"/>
          <w:szCs w:val="20"/>
        </w:rPr>
        <w:t xml:space="preserve"> </w:t>
      </w:r>
      <w:r w:rsidR="00731AC7">
        <w:rPr>
          <w:sz w:val="20"/>
          <w:szCs w:val="20"/>
        </w:rPr>
        <w:t xml:space="preserve">were </w:t>
      </w:r>
      <w:r w:rsidR="00643080">
        <w:rPr>
          <w:sz w:val="20"/>
          <w:szCs w:val="20"/>
        </w:rPr>
        <w:t>used</w:t>
      </w:r>
      <w:r w:rsidR="00731AC7">
        <w:rPr>
          <w:sz w:val="20"/>
          <w:szCs w:val="20"/>
        </w:rPr>
        <w:t xml:space="preserve"> as model</w:t>
      </w:r>
      <w:r w:rsidR="0009585A">
        <w:rPr>
          <w:sz w:val="20"/>
          <w:szCs w:val="20"/>
        </w:rPr>
        <w:t xml:space="preserve"> inputs</w:t>
      </w:r>
      <w:r w:rsidR="00731AC7">
        <w:rPr>
          <w:sz w:val="20"/>
          <w:szCs w:val="20"/>
        </w:rPr>
        <w:t xml:space="preserve"> </w:t>
      </w:r>
      <w:r w:rsidR="00E12C4E">
        <w:rPr>
          <w:sz w:val="20"/>
          <w:szCs w:val="20"/>
        </w:rPr>
        <w:t xml:space="preserve">a feature selection </w:t>
      </w:r>
      <w:r w:rsidR="00D560DF">
        <w:rPr>
          <w:sz w:val="20"/>
          <w:szCs w:val="20"/>
        </w:rPr>
        <w:t>process</w:t>
      </w:r>
      <w:r w:rsidR="00E12C4E">
        <w:rPr>
          <w:sz w:val="20"/>
          <w:szCs w:val="20"/>
        </w:rPr>
        <w:t xml:space="preserve"> was conducted.</w:t>
      </w:r>
      <w:r w:rsidRPr="00005282">
        <w:rPr>
          <w:sz w:val="20"/>
          <w:szCs w:val="20"/>
        </w:rPr>
        <w:t xml:space="preserve"> </w:t>
      </w:r>
      <w:r w:rsidRPr="00617585">
        <w:rPr>
          <w:rFonts w:ascii="Aptos" w:eastAsia="Times New Roman" w:hAnsi="Aptos" w:cs="Times New Roman"/>
          <w:kern w:val="0"/>
          <w:sz w:val="20"/>
          <w:szCs w:val="20"/>
          <w:lang w:eastAsia="en-GB"/>
          <w14:ligatures w14:val="none"/>
        </w:rPr>
        <w:t xml:space="preserve">Random Forest was </w:t>
      </w:r>
      <w:r w:rsidR="00E049A6">
        <w:rPr>
          <w:rFonts w:ascii="Aptos" w:eastAsia="Times New Roman" w:hAnsi="Aptos" w:cs="Times New Roman"/>
          <w:kern w:val="0"/>
          <w:sz w:val="20"/>
          <w:szCs w:val="20"/>
          <w:lang w:eastAsia="en-GB"/>
          <w14:ligatures w14:val="none"/>
        </w:rPr>
        <w:t>initially considered</w:t>
      </w:r>
      <w:r w:rsidR="00145306">
        <w:rPr>
          <w:rFonts w:ascii="Aptos" w:eastAsia="Times New Roman" w:hAnsi="Aptos" w:cs="Times New Roman"/>
          <w:kern w:val="0"/>
          <w:sz w:val="20"/>
          <w:szCs w:val="20"/>
          <w:lang w:eastAsia="en-GB"/>
          <w14:ligatures w14:val="none"/>
        </w:rPr>
        <w:t xml:space="preserve"> </w:t>
      </w:r>
      <w:r w:rsidR="00E5731B">
        <w:rPr>
          <w:rFonts w:ascii="Aptos" w:eastAsia="Times New Roman" w:hAnsi="Aptos" w:cs="Times New Roman"/>
          <w:kern w:val="0"/>
          <w:sz w:val="20"/>
          <w:szCs w:val="20"/>
          <w:lang w:eastAsia="en-GB"/>
          <w14:ligatures w14:val="none"/>
        </w:rPr>
        <w:t xml:space="preserve">for its </w:t>
      </w:r>
      <w:r w:rsidR="009D4B06">
        <w:rPr>
          <w:rFonts w:ascii="Aptos" w:eastAsia="Times New Roman" w:hAnsi="Aptos" w:cs="Times New Roman"/>
          <w:kern w:val="0"/>
          <w:sz w:val="20"/>
          <w:szCs w:val="20"/>
          <w:lang w:eastAsia="en-GB"/>
          <w14:ligatures w14:val="none"/>
        </w:rPr>
        <w:t>built-in</w:t>
      </w:r>
      <w:r>
        <w:rPr>
          <w:rFonts w:ascii="Aptos" w:eastAsia="Times New Roman" w:hAnsi="Aptos" w:cs="Times New Roman"/>
          <w:kern w:val="0"/>
          <w:sz w:val="20"/>
          <w:szCs w:val="20"/>
          <w:lang w:eastAsia="en-GB"/>
          <w14:ligatures w14:val="none"/>
        </w:rPr>
        <w:t xml:space="preserve"> </w:t>
      </w:r>
      <w:r w:rsidRPr="00617585">
        <w:rPr>
          <w:rFonts w:ascii="Aptos" w:eastAsia="Times New Roman" w:hAnsi="Aptos" w:cs="Times New Roman"/>
          <w:kern w:val="0"/>
          <w:sz w:val="20"/>
          <w:szCs w:val="20"/>
          <w:lang w:eastAsia="en-GB"/>
          <w14:ligatures w14:val="none"/>
        </w:rPr>
        <w:t>feature importance scores</w:t>
      </w:r>
      <w:r w:rsidR="009D3DD0">
        <w:rPr>
          <w:rFonts w:ascii="Aptos" w:eastAsia="Times New Roman" w:hAnsi="Aptos" w:cs="Times New Roman"/>
          <w:kern w:val="0"/>
          <w:sz w:val="20"/>
          <w:szCs w:val="20"/>
          <w:lang w:eastAsia="en-GB"/>
          <w14:ligatures w14:val="none"/>
        </w:rPr>
        <w:t xml:space="preserve"> </w:t>
      </w:r>
      <w:sdt>
        <w:sdtPr>
          <w:rPr>
            <w:sz w:val="20"/>
            <w:szCs w:val="20"/>
          </w:rPr>
          <w:id w:val="1279145010"/>
          <w:citation/>
        </w:sdtPr>
        <w:sdtEndPr>
          <w:rPr>
            <w:vertAlign w:val="superscript"/>
          </w:rPr>
        </w:sdtEndPr>
        <w:sdtContent>
          <w:r w:rsidR="009D3DD0" w:rsidRPr="00C22BEF">
            <w:rPr>
              <w:sz w:val="20"/>
              <w:szCs w:val="20"/>
              <w:vertAlign w:val="superscript"/>
            </w:rPr>
            <w:fldChar w:fldCharType="begin"/>
          </w:r>
          <w:r w:rsidR="009D3DD0" w:rsidRPr="00C22BEF">
            <w:rPr>
              <w:sz w:val="20"/>
              <w:szCs w:val="20"/>
              <w:vertAlign w:val="superscript"/>
            </w:rPr>
            <w:instrText xml:space="preserve"> CITATION Htu23 \l 2057 </w:instrText>
          </w:r>
          <w:r w:rsidR="009D3DD0" w:rsidRPr="00C22BEF">
            <w:rPr>
              <w:sz w:val="20"/>
              <w:szCs w:val="20"/>
              <w:vertAlign w:val="superscript"/>
            </w:rPr>
            <w:fldChar w:fldCharType="separate"/>
          </w:r>
          <w:r w:rsidR="009B6941" w:rsidRPr="00C22BEF">
            <w:rPr>
              <w:noProof/>
              <w:sz w:val="20"/>
              <w:szCs w:val="20"/>
              <w:vertAlign w:val="superscript"/>
            </w:rPr>
            <w:t>[8]</w:t>
          </w:r>
          <w:r w:rsidR="009D3DD0" w:rsidRPr="00C22BEF">
            <w:rPr>
              <w:sz w:val="20"/>
              <w:szCs w:val="20"/>
              <w:vertAlign w:val="superscript"/>
            </w:rPr>
            <w:fldChar w:fldCharType="end"/>
          </w:r>
        </w:sdtContent>
      </w:sdt>
      <w:r w:rsidR="00BB509C">
        <w:rPr>
          <w:rFonts w:ascii="Aptos" w:eastAsia="Times New Roman" w:hAnsi="Aptos" w:cs="Times New Roman"/>
          <w:kern w:val="0"/>
          <w:sz w:val="20"/>
          <w:szCs w:val="20"/>
          <w:lang w:eastAsia="en-GB"/>
          <w14:ligatures w14:val="none"/>
        </w:rPr>
        <w:t>, h</w:t>
      </w:r>
      <w:r w:rsidR="00C36E25">
        <w:rPr>
          <w:rFonts w:ascii="Aptos" w:eastAsia="Times New Roman" w:hAnsi="Aptos" w:cs="Times New Roman"/>
          <w:kern w:val="0"/>
          <w:sz w:val="20"/>
          <w:szCs w:val="20"/>
          <w:lang w:eastAsia="en-GB"/>
          <w14:ligatures w14:val="none"/>
        </w:rPr>
        <w:t>owever</w:t>
      </w:r>
      <w:r w:rsidR="00643080">
        <w:rPr>
          <w:rFonts w:ascii="Aptos" w:eastAsia="Times New Roman" w:hAnsi="Aptos" w:cs="Times New Roman"/>
          <w:kern w:val="0"/>
          <w:sz w:val="20"/>
          <w:szCs w:val="20"/>
          <w:lang w:eastAsia="en-GB"/>
          <w14:ligatures w14:val="none"/>
        </w:rPr>
        <w:t>,</w:t>
      </w:r>
      <w:r w:rsidR="00C36E25">
        <w:rPr>
          <w:rFonts w:ascii="Aptos" w:eastAsia="Times New Roman" w:hAnsi="Aptos" w:cs="Times New Roman"/>
          <w:kern w:val="0"/>
          <w:sz w:val="20"/>
          <w:szCs w:val="20"/>
          <w:lang w:eastAsia="en-GB"/>
          <w14:ligatures w14:val="none"/>
        </w:rPr>
        <w:t xml:space="preserve"> when implemented</w:t>
      </w:r>
      <w:r>
        <w:rPr>
          <w:rFonts w:ascii="Aptos" w:eastAsia="Times New Roman" w:hAnsi="Aptos" w:cs="Times New Roman"/>
          <w:kern w:val="0"/>
          <w:sz w:val="20"/>
          <w:szCs w:val="20"/>
          <w:lang w:eastAsia="en-GB"/>
          <w14:ligatures w14:val="none"/>
        </w:rPr>
        <w:t xml:space="preserve"> </w:t>
      </w:r>
      <w:r w:rsidR="00643080">
        <w:rPr>
          <w:rFonts w:ascii="Aptos" w:eastAsia="Times New Roman" w:hAnsi="Aptos" w:cs="Times New Roman"/>
          <w:kern w:val="0"/>
          <w:sz w:val="20"/>
          <w:szCs w:val="20"/>
          <w:lang w:eastAsia="en-GB"/>
          <w14:ligatures w14:val="none"/>
        </w:rPr>
        <w:t xml:space="preserve">it </w:t>
      </w:r>
      <w:r w:rsidRPr="00617585">
        <w:rPr>
          <w:sz w:val="20"/>
          <w:szCs w:val="20"/>
        </w:rPr>
        <w:t>showed unstable performance</w:t>
      </w:r>
      <w:r w:rsidR="00C36E25">
        <w:rPr>
          <w:sz w:val="20"/>
          <w:szCs w:val="20"/>
        </w:rPr>
        <w:t xml:space="preserve">, making </w:t>
      </w:r>
      <w:r>
        <w:rPr>
          <w:sz w:val="20"/>
          <w:szCs w:val="20"/>
        </w:rPr>
        <w:t>the</w:t>
      </w:r>
      <w:r w:rsidR="00D24410">
        <w:rPr>
          <w:sz w:val="20"/>
          <w:szCs w:val="20"/>
        </w:rPr>
        <w:t xml:space="preserve"> feature</w:t>
      </w:r>
      <w:r>
        <w:rPr>
          <w:sz w:val="20"/>
          <w:szCs w:val="20"/>
        </w:rPr>
        <w:t xml:space="preserve"> rankings unreliable</w:t>
      </w:r>
      <w:r w:rsidR="00BB509C">
        <w:rPr>
          <w:sz w:val="20"/>
          <w:szCs w:val="20"/>
        </w:rPr>
        <w:t>. Th</w:t>
      </w:r>
      <w:r w:rsidR="00731AC7">
        <w:rPr>
          <w:sz w:val="20"/>
          <w:szCs w:val="20"/>
        </w:rPr>
        <w:t>erefore</w:t>
      </w:r>
      <w:r w:rsidR="00731AC7" w:rsidRPr="00617585">
        <w:rPr>
          <w:sz w:val="20"/>
          <w:szCs w:val="20"/>
        </w:rPr>
        <w:t>, a two-step statistical filtering approach</w:t>
      </w:r>
      <w:r w:rsidR="00731AC7">
        <w:rPr>
          <w:sz w:val="20"/>
          <w:szCs w:val="20"/>
        </w:rPr>
        <w:t xml:space="preserve"> was</w:t>
      </w:r>
      <w:r w:rsidR="002D74C7">
        <w:rPr>
          <w:sz w:val="20"/>
          <w:szCs w:val="20"/>
        </w:rPr>
        <w:t xml:space="preserve"> </w:t>
      </w:r>
      <w:r w:rsidR="00643080">
        <w:rPr>
          <w:sz w:val="20"/>
          <w:szCs w:val="20"/>
        </w:rPr>
        <w:t>adapted</w:t>
      </w:r>
      <w:r w:rsidR="002D74C7">
        <w:rPr>
          <w:sz w:val="20"/>
          <w:szCs w:val="20"/>
        </w:rPr>
        <w:t xml:space="preserve"> </w:t>
      </w:r>
      <w:r w:rsidR="00731AC7">
        <w:rPr>
          <w:sz w:val="20"/>
          <w:szCs w:val="20"/>
        </w:rPr>
        <w:t>instead.</w:t>
      </w:r>
    </w:p>
    <w:p w14:paraId="1ED19924" w14:textId="7B3CC191" w:rsidR="00F2798F" w:rsidRPr="00617585" w:rsidRDefault="00F2798F" w:rsidP="00F2798F">
      <w:pPr>
        <w:rPr>
          <w:sz w:val="20"/>
          <w:szCs w:val="20"/>
        </w:rPr>
      </w:pPr>
      <w:r w:rsidRPr="00617585">
        <w:rPr>
          <w:sz w:val="20"/>
          <w:szCs w:val="20"/>
        </w:rPr>
        <w:t>First, a Spearman correlation matrix was computed across a set of commonly used technical indicators</w:t>
      </w:r>
      <w:r w:rsidR="001E0EA0">
        <w:rPr>
          <w:sz w:val="20"/>
          <w:szCs w:val="20"/>
        </w:rPr>
        <w:t xml:space="preserve"> </w:t>
      </w:r>
      <w:sdt>
        <w:sdtPr>
          <w:rPr>
            <w:sz w:val="20"/>
            <w:szCs w:val="20"/>
            <w:vertAlign w:val="superscript"/>
          </w:rPr>
          <w:id w:val="-1819952594"/>
          <w:citation/>
        </w:sdtPr>
        <w:sdtContent>
          <w:r w:rsidR="001E0EA0" w:rsidRPr="00C22BEF">
            <w:rPr>
              <w:sz w:val="20"/>
              <w:szCs w:val="20"/>
              <w:vertAlign w:val="superscript"/>
            </w:rPr>
            <w:fldChar w:fldCharType="begin"/>
          </w:r>
          <w:r w:rsidR="001E0EA0" w:rsidRPr="00C22BEF">
            <w:rPr>
              <w:sz w:val="20"/>
              <w:szCs w:val="20"/>
              <w:vertAlign w:val="superscript"/>
            </w:rPr>
            <w:instrText xml:space="preserve"> CITATION Mos25 \l 2057 </w:instrText>
          </w:r>
          <w:r w:rsidR="001E0EA0" w:rsidRPr="00C22BEF">
            <w:rPr>
              <w:sz w:val="20"/>
              <w:szCs w:val="20"/>
              <w:vertAlign w:val="superscript"/>
            </w:rPr>
            <w:fldChar w:fldCharType="separate"/>
          </w:r>
          <w:r w:rsidR="009B6941" w:rsidRPr="00C22BEF">
            <w:rPr>
              <w:noProof/>
              <w:sz w:val="20"/>
              <w:szCs w:val="20"/>
              <w:vertAlign w:val="superscript"/>
            </w:rPr>
            <w:t>[5]</w:t>
          </w:r>
          <w:r w:rsidR="001E0EA0" w:rsidRPr="00C22BEF">
            <w:rPr>
              <w:sz w:val="20"/>
              <w:szCs w:val="20"/>
              <w:vertAlign w:val="superscript"/>
            </w:rPr>
            <w:fldChar w:fldCharType="end"/>
          </w:r>
        </w:sdtContent>
      </w:sdt>
      <w:r w:rsidR="00DE7CCA">
        <w:rPr>
          <w:sz w:val="20"/>
          <w:szCs w:val="20"/>
        </w:rPr>
        <w:t>.</w:t>
      </w:r>
      <w:r w:rsidRPr="00617585">
        <w:rPr>
          <w:sz w:val="20"/>
          <w:szCs w:val="20"/>
        </w:rPr>
        <w:t xml:space="preserve"> </w:t>
      </w:r>
      <w:r w:rsidR="00DE7CCA">
        <w:rPr>
          <w:sz w:val="20"/>
          <w:szCs w:val="20"/>
        </w:rPr>
        <w:t>A</w:t>
      </w:r>
      <w:r>
        <w:rPr>
          <w:sz w:val="20"/>
          <w:szCs w:val="20"/>
        </w:rPr>
        <w:t>s</w:t>
      </w:r>
      <w:r w:rsidRPr="00617585">
        <w:rPr>
          <w:sz w:val="20"/>
          <w:szCs w:val="20"/>
        </w:rPr>
        <w:t xml:space="preserve"> m</w:t>
      </w:r>
      <w:r w:rsidR="00DE7CCA">
        <w:rPr>
          <w:sz w:val="20"/>
          <w:szCs w:val="20"/>
        </w:rPr>
        <w:t xml:space="preserve">ost </w:t>
      </w:r>
      <w:r w:rsidRPr="00617585">
        <w:rPr>
          <w:sz w:val="20"/>
          <w:szCs w:val="20"/>
        </w:rPr>
        <w:t>indicators are derived from the same OHLCV data</w:t>
      </w:r>
      <w:r w:rsidR="00DE7CCA">
        <w:rPr>
          <w:sz w:val="20"/>
          <w:szCs w:val="20"/>
        </w:rPr>
        <w:t>,</w:t>
      </w:r>
      <w:r w:rsidRPr="00617585">
        <w:rPr>
          <w:sz w:val="20"/>
          <w:szCs w:val="20"/>
        </w:rPr>
        <w:t xml:space="preserve"> they often produce highly correlated signals that increase model complexity and the risk of overfitting without adding any new information. Spearman correlation was chosen over Pearson for its ability to capture monotonic, non-linear relationships between variables</w:t>
      </w:r>
      <w:sdt>
        <w:sdtPr>
          <w:rPr>
            <w:sz w:val="20"/>
            <w:szCs w:val="20"/>
            <w:vertAlign w:val="superscript"/>
          </w:rPr>
          <w:id w:val="1510801951"/>
          <w:citation/>
        </w:sdtPr>
        <w:sdtContent>
          <w:r w:rsidR="009B6941" w:rsidRPr="00C22BEF">
            <w:rPr>
              <w:sz w:val="20"/>
              <w:szCs w:val="20"/>
              <w:vertAlign w:val="superscript"/>
            </w:rPr>
            <w:fldChar w:fldCharType="begin"/>
          </w:r>
          <w:r w:rsidR="009B6941" w:rsidRPr="00C22BEF">
            <w:rPr>
              <w:sz w:val="20"/>
              <w:szCs w:val="20"/>
              <w:vertAlign w:val="superscript"/>
            </w:rPr>
            <w:instrText xml:space="preserve"> CITATION Ami24 \l 2057 </w:instrText>
          </w:r>
          <w:r w:rsidR="009B6941" w:rsidRPr="00C22BEF">
            <w:rPr>
              <w:sz w:val="20"/>
              <w:szCs w:val="20"/>
              <w:vertAlign w:val="superscript"/>
            </w:rPr>
            <w:fldChar w:fldCharType="separate"/>
          </w:r>
          <w:r w:rsidR="009B6941" w:rsidRPr="00C22BEF">
            <w:rPr>
              <w:noProof/>
              <w:sz w:val="20"/>
              <w:szCs w:val="20"/>
              <w:vertAlign w:val="superscript"/>
            </w:rPr>
            <w:t xml:space="preserve"> [9]</w:t>
          </w:r>
          <w:r w:rsidR="009B6941" w:rsidRPr="00C22BEF">
            <w:rPr>
              <w:sz w:val="20"/>
              <w:szCs w:val="20"/>
              <w:vertAlign w:val="superscript"/>
            </w:rPr>
            <w:fldChar w:fldCharType="end"/>
          </w:r>
        </w:sdtContent>
      </w:sdt>
      <w:r w:rsidR="00C13952">
        <w:rPr>
          <w:sz w:val="20"/>
          <w:szCs w:val="20"/>
        </w:rPr>
        <w:t xml:space="preserve">. </w:t>
      </w:r>
      <w:r w:rsidRPr="00617585">
        <w:rPr>
          <w:sz w:val="20"/>
          <w:szCs w:val="20"/>
        </w:rPr>
        <w:t>Indicator pairs with a cor</w:t>
      </w:r>
      <w:r w:rsidR="00E5731B">
        <w:rPr>
          <w:sz w:val="20"/>
          <w:szCs w:val="20"/>
        </w:rPr>
        <w:t>r</w:t>
      </w:r>
      <w:r w:rsidRPr="00617585">
        <w:rPr>
          <w:sz w:val="20"/>
          <w:szCs w:val="20"/>
        </w:rPr>
        <w:t xml:space="preserve">elation coefficient above a predefined threshold were flagged as potentially redundant. </w:t>
      </w:r>
    </w:p>
    <w:p w14:paraId="69ECB5B7" w14:textId="1003F331" w:rsidR="00F2798F" w:rsidRDefault="00482804" w:rsidP="00F2798F">
      <w:pPr>
        <w:rPr>
          <w:sz w:val="20"/>
          <w:szCs w:val="20"/>
        </w:rPr>
      </w:pPr>
      <w:r>
        <w:rPr>
          <w:sz w:val="20"/>
          <w:szCs w:val="20"/>
        </w:rPr>
        <w:t>Then</w:t>
      </w:r>
      <w:r w:rsidR="00F2798F">
        <w:rPr>
          <w:sz w:val="20"/>
          <w:szCs w:val="20"/>
        </w:rPr>
        <w:t>, Mutual Information (MI) scores were calculated between each technical indicator and the target variable to measure their individual predictive relevance</w:t>
      </w:r>
      <w:r w:rsidR="009D3DD0">
        <w:rPr>
          <w:sz w:val="20"/>
          <w:szCs w:val="20"/>
        </w:rPr>
        <w:t xml:space="preserve"> </w:t>
      </w:r>
      <w:sdt>
        <w:sdtPr>
          <w:rPr>
            <w:sz w:val="20"/>
            <w:szCs w:val="20"/>
            <w:vertAlign w:val="superscript"/>
          </w:rPr>
          <w:id w:val="-1733226206"/>
          <w:citation/>
        </w:sdtPr>
        <w:sdtContent>
          <w:r w:rsidR="009D3DD0" w:rsidRPr="00C22BEF">
            <w:rPr>
              <w:sz w:val="20"/>
              <w:szCs w:val="20"/>
              <w:vertAlign w:val="superscript"/>
            </w:rPr>
            <w:fldChar w:fldCharType="begin"/>
          </w:r>
          <w:r w:rsidR="009D3DD0" w:rsidRPr="00C22BEF">
            <w:rPr>
              <w:sz w:val="20"/>
              <w:szCs w:val="20"/>
              <w:vertAlign w:val="superscript"/>
            </w:rPr>
            <w:instrText xml:space="preserve"> CITATION Htu23 \l 2057 </w:instrText>
          </w:r>
          <w:r w:rsidR="009D3DD0" w:rsidRPr="00C22BEF">
            <w:rPr>
              <w:sz w:val="20"/>
              <w:szCs w:val="20"/>
              <w:vertAlign w:val="superscript"/>
            </w:rPr>
            <w:fldChar w:fldCharType="separate"/>
          </w:r>
          <w:r w:rsidR="009B6941" w:rsidRPr="00C22BEF">
            <w:rPr>
              <w:noProof/>
              <w:sz w:val="20"/>
              <w:szCs w:val="20"/>
              <w:vertAlign w:val="superscript"/>
            </w:rPr>
            <w:t>[8]</w:t>
          </w:r>
          <w:r w:rsidR="009D3DD0" w:rsidRPr="00C22BEF">
            <w:rPr>
              <w:sz w:val="20"/>
              <w:szCs w:val="20"/>
              <w:vertAlign w:val="superscript"/>
            </w:rPr>
            <w:fldChar w:fldCharType="end"/>
          </w:r>
        </w:sdtContent>
      </w:sdt>
      <w:r w:rsidR="00F2798F">
        <w:rPr>
          <w:sz w:val="20"/>
          <w:szCs w:val="20"/>
        </w:rPr>
        <w:t xml:space="preserve">. MI was chosen </w:t>
      </w:r>
      <w:r w:rsidR="006D25C9">
        <w:rPr>
          <w:sz w:val="20"/>
          <w:szCs w:val="20"/>
        </w:rPr>
        <w:t>as</w:t>
      </w:r>
      <w:r w:rsidR="00F2798F">
        <w:rPr>
          <w:sz w:val="20"/>
          <w:szCs w:val="20"/>
        </w:rPr>
        <w:t xml:space="preserve"> it captures both linear and non-linear dependencies, making it well suited for financial data. For each highly correlated pair found in the previous step, the indicator with the lower </w:t>
      </w:r>
      <w:r w:rsidR="006D25C9">
        <w:rPr>
          <w:sz w:val="20"/>
          <w:szCs w:val="20"/>
        </w:rPr>
        <w:t xml:space="preserve">MI </w:t>
      </w:r>
      <w:r w:rsidR="00F2798F">
        <w:rPr>
          <w:sz w:val="20"/>
          <w:szCs w:val="20"/>
        </w:rPr>
        <w:t xml:space="preserve">score was removed and the remaining indicators were ranked according to their MI scores. The highest-ranking indicators from each technical indicator family were then selected to form the final feature set. </w:t>
      </w:r>
    </w:p>
    <w:p w14:paraId="39040AA8" w14:textId="74A878BE" w:rsidR="00F2798F" w:rsidRDefault="00F2798F" w:rsidP="00F2798F">
      <w:pPr>
        <w:rPr>
          <w:sz w:val="20"/>
          <w:szCs w:val="20"/>
        </w:rPr>
      </w:pPr>
      <w:r>
        <w:rPr>
          <w:sz w:val="20"/>
          <w:szCs w:val="20"/>
        </w:rPr>
        <w:t>Sentiment</w:t>
      </w:r>
      <w:r w:rsidRPr="00E17BC0">
        <w:rPr>
          <w:sz w:val="20"/>
          <w:szCs w:val="20"/>
        </w:rPr>
        <w:t xml:space="preserve"> scores were </w:t>
      </w:r>
      <w:r w:rsidR="006D25C9">
        <w:rPr>
          <w:sz w:val="20"/>
          <w:szCs w:val="20"/>
        </w:rPr>
        <w:t>generated</w:t>
      </w:r>
      <w:r w:rsidRPr="00E17BC0">
        <w:rPr>
          <w:sz w:val="20"/>
          <w:szCs w:val="20"/>
        </w:rPr>
        <w:t xml:space="preserve"> </w:t>
      </w:r>
      <w:r>
        <w:rPr>
          <w:sz w:val="20"/>
          <w:szCs w:val="20"/>
        </w:rPr>
        <w:t>through a separate pipeline. News articles were first filtered to retain only Apple-related headlines, then passed through</w:t>
      </w:r>
      <w:r w:rsidRPr="00E17BC0">
        <w:rPr>
          <w:sz w:val="20"/>
          <w:szCs w:val="20"/>
        </w:rPr>
        <w:t xml:space="preserve"> FinB</w:t>
      </w:r>
      <w:r w:rsidR="00D20E8B">
        <w:rPr>
          <w:sz w:val="20"/>
          <w:szCs w:val="20"/>
        </w:rPr>
        <w:t>ERT</w:t>
      </w:r>
      <w:r w:rsidRPr="00E17BC0">
        <w:rPr>
          <w:sz w:val="20"/>
          <w:szCs w:val="20"/>
        </w:rPr>
        <w:t xml:space="preserve">, which </w:t>
      </w:r>
      <w:r>
        <w:rPr>
          <w:sz w:val="20"/>
          <w:szCs w:val="20"/>
        </w:rPr>
        <w:t>produced</w:t>
      </w:r>
      <w:r w:rsidRPr="00E17BC0">
        <w:rPr>
          <w:sz w:val="20"/>
          <w:szCs w:val="20"/>
        </w:rPr>
        <w:t xml:space="preserve"> </w:t>
      </w:r>
      <w:r>
        <w:rPr>
          <w:sz w:val="20"/>
          <w:szCs w:val="20"/>
        </w:rPr>
        <w:t>probabilities for</w:t>
      </w:r>
      <w:r w:rsidRPr="00E17BC0">
        <w:rPr>
          <w:sz w:val="20"/>
          <w:szCs w:val="20"/>
        </w:rPr>
        <w:t xml:space="preserve"> positive, negative, and neutral </w:t>
      </w:r>
      <w:r>
        <w:rPr>
          <w:sz w:val="20"/>
          <w:szCs w:val="20"/>
        </w:rPr>
        <w:t>sentiment</w:t>
      </w:r>
      <w:r w:rsidRPr="00E17BC0">
        <w:rPr>
          <w:kern w:val="0"/>
          <w:sz w:val="20"/>
          <w:szCs w:val="20"/>
          <w14:ligatures w14:val="none"/>
        </w:rPr>
        <w:t xml:space="preserve">. </w:t>
      </w:r>
      <w:r w:rsidR="008E4611">
        <w:rPr>
          <w:sz w:val="20"/>
          <w:szCs w:val="20"/>
        </w:rPr>
        <w:t>A</w:t>
      </w:r>
      <w:r w:rsidRPr="00E17BC0">
        <w:rPr>
          <w:sz w:val="20"/>
          <w:szCs w:val="20"/>
        </w:rPr>
        <w:t xml:space="preserve"> continuous sentiment score was calculated </w:t>
      </w:r>
      <w:r>
        <w:rPr>
          <w:sz w:val="20"/>
          <w:szCs w:val="20"/>
        </w:rPr>
        <w:t>by taking the difference between positive and negative probabilities</w:t>
      </w:r>
      <w:r w:rsidR="008E4611">
        <w:rPr>
          <w:sz w:val="20"/>
          <w:szCs w:val="20"/>
        </w:rPr>
        <w:t xml:space="preserve">, as done in </w:t>
      </w:r>
      <w:r w:rsidR="008E4611" w:rsidRPr="00E17BC0">
        <w:rPr>
          <w:sz w:val="20"/>
          <w:szCs w:val="20"/>
        </w:rPr>
        <w:t>the original FinBERT implementation</w:t>
      </w:r>
      <w:r>
        <w:rPr>
          <w:sz w:val="20"/>
          <w:szCs w:val="20"/>
        </w:rPr>
        <w:t>. Whe</w:t>
      </w:r>
      <w:r w:rsidR="006D25C9">
        <w:rPr>
          <w:sz w:val="20"/>
          <w:szCs w:val="20"/>
        </w:rPr>
        <w:t>n</w:t>
      </w:r>
      <w:r>
        <w:rPr>
          <w:sz w:val="20"/>
          <w:szCs w:val="20"/>
        </w:rPr>
        <w:t xml:space="preserve"> multiple articles were published on the same day, scores were averaged to produce a single daily value</w:t>
      </w:r>
      <w:r w:rsidR="002B202B">
        <w:rPr>
          <w:sz w:val="20"/>
          <w:szCs w:val="20"/>
        </w:rPr>
        <w:t xml:space="preserve"> </w:t>
      </w:r>
      <w:sdt>
        <w:sdtPr>
          <w:rPr>
            <w:sz w:val="20"/>
            <w:szCs w:val="20"/>
            <w:vertAlign w:val="superscript"/>
          </w:rPr>
          <w:id w:val="-1127461705"/>
          <w:citation/>
        </w:sdtPr>
        <w:sdtContent>
          <w:r w:rsidR="002B202B" w:rsidRPr="00E25056">
            <w:rPr>
              <w:sz w:val="20"/>
              <w:szCs w:val="20"/>
              <w:vertAlign w:val="superscript"/>
            </w:rPr>
            <w:fldChar w:fldCharType="begin"/>
          </w:r>
          <w:r w:rsidR="002B202B" w:rsidRPr="00E25056">
            <w:rPr>
              <w:sz w:val="20"/>
              <w:szCs w:val="20"/>
              <w:vertAlign w:val="superscript"/>
            </w:rPr>
            <w:instrText xml:space="preserve"> CITATION Qin25 \l 2057 </w:instrText>
          </w:r>
          <w:r w:rsidR="002B202B" w:rsidRPr="00E25056">
            <w:rPr>
              <w:sz w:val="20"/>
              <w:szCs w:val="20"/>
              <w:vertAlign w:val="superscript"/>
            </w:rPr>
            <w:fldChar w:fldCharType="separate"/>
          </w:r>
          <w:r w:rsidR="009B6941" w:rsidRPr="00E25056">
            <w:rPr>
              <w:noProof/>
              <w:sz w:val="20"/>
              <w:szCs w:val="20"/>
              <w:vertAlign w:val="superscript"/>
            </w:rPr>
            <w:t>[6]</w:t>
          </w:r>
          <w:r w:rsidR="002B202B" w:rsidRPr="00E25056">
            <w:rPr>
              <w:sz w:val="20"/>
              <w:szCs w:val="20"/>
              <w:vertAlign w:val="superscript"/>
            </w:rPr>
            <w:fldChar w:fldCharType="end"/>
          </w:r>
        </w:sdtContent>
      </w:sdt>
      <w:r w:rsidR="007B16D6">
        <w:rPr>
          <w:sz w:val="20"/>
          <w:szCs w:val="20"/>
        </w:rPr>
        <w:t>.</w:t>
      </w:r>
      <w:r w:rsidR="00944277">
        <w:rPr>
          <w:sz w:val="20"/>
          <w:szCs w:val="20"/>
        </w:rPr>
        <w:t xml:space="preserve"> </w:t>
      </w:r>
      <w:r w:rsidRPr="00E17BC0">
        <w:rPr>
          <w:sz w:val="20"/>
          <w:szCs w:val="20"/>
        </w:rPr>
        <w:t xml:space="preserve">As </w:t>
      </w:r>
      <w:r>
        <w:rPr>
          <w:sz w:val="20"/>
          <w:szCs w:val="20"/>
        </w:rPr>
        <w:t>some trading days have no associated news</w:t>
      </w:r>
      <w:r w:rsidRPr="00E17BC0">
        <w:rPr>
          <w:sz w:val="20"/>
          <w:szCs w:val="20"/>
        </w:rPr>
        <w:t xml:space="preserve">, a sentiment score of zero </w:t>
      </w:r>
      <w:r>
        <w:rPr>
          <w:sz w:val="20"/>
          <w:szCs w:val="20"/>
        </w:rPr>
        <w:t xml:space="preserve">could mean </w:t>
      </w:r>
      <w:r w:rsidRPr="00E17BC0">
        <w:rPr>
          <w:sz w:val="20"/>
          <w:szCs w:val="20"/>
        </w:rPr>
        <w:t xml:space="preserve">either neutral sentiment or absence of articles. To </w:t>
      </w:r>
      <w:r w:rsidR="008C1EB2">
        <w:rPr>
          <w:sz w:val="20"/>
          <w:szCs w:val="20"/>
        </w:rPr>
        <w:t>resolve</w:t>
      </w:r>
      <w:r>
        <w:rPr>
          <w:sz w:val="20"/>
          <w:szCs w:val="20"/>
        </w:rPr>
        <w:t xml:space="preserve"> this ambiguity, </w:t>
      </w:r>
      <w:r w:rsidRPr="00E17BC0">
        <w:rPr>
          <w:sz w:val="20"/>
          <w:szCs w:val="20"/>
        </w:rPr>
        <w:t xml:space="preserve">an additional binary feature was introduced to indicate </w:t>
      </w:r>
      <w:r>
        <w:rPr>
          <w:sz w:val="20"/>
          <w:szCs w:val="20"/>
        </w:rPr>
        <w:t>n</w:t>
      </w:r>
      <w:r w:rsidRPr="00E17BC0">
        <w:rPr>
          <w:sz w:val="20"/>
          <w:szCs w:val="20"/>
        </w:rPr>
        <w:t xml:space="preserve">ews </w:t>
      </w:r>
      <w:r>
        <w:rPr>
          <w:sz w:val="20"/>
          <w:szCs w:val="20"/>
        </w:rPr>
        <w:t>availability</w:t>
      </w:r>
      <w:r w:rsidRPr="00E17BC0">
        <w:rPr>
          <w:sz w:val="20"/>
          <w:szCs w:val="20"/>
        </w:rPr>
        <w:t xml:space="preserve"> for </w:t>
      </w:r>
      <w:r>
        <w:rPr>
          <w:sz w:val="20"/>
          <w:szCs w:val="20"/>
        </w:rPr>
        <w:t>each</w:t>
      </w:r>
      <w:r w:rsidRPr="00E17BC0">
        <w:rPr>
          <w:sz w:val="20"/>
          <w:szCs w:val="20"/>
        </w:rPr>
        <w:t xml:space="preserve"> </w:t>
      </w:r>
      <w:r>
        <w:rPr>
          <w:sz w:val="20"/>
          <w:szCs w:val="20"/>
        </w:rPr>
        <w:t xml:space="preserve">trading </w:t>
      </w:r>
      <w:r w:rsidRPr="00E17BC0">
        <w:rPr>
          <w:sz w:val="20"/>
          <w:szCs w:val="20"/>
        </w:rPr>
        <w:t>day</w:t>
      </w:r>
      <w:r w:rsidR="00CE0656">
        <w:rPr>
          <w:sz w:val="20"/>
          <w:szCs w:val="20"/>
        </w:rPr>
        <w:t xml:space="preserve"> </w:t>
      </w:r>
      <w:sdt>
        <w:sdtPr>
          <w:rPr>
            <w:sz w:val="20"/>
            <w:szCs w:val="20"/>
            <w:vertAlign w:val="superscript"/>
          </w:rPr>
          <w:id w:val="-1435830276"/>
          <w:citation/>
        </w:sdtPr>
        <w:sdtContent>
          <w:r w:rsidR="00CE0656" w:rsidRPr="00E25056">
            <w:rPr>
              <w:sz w:val="20"/>
              <w:szCs w:val="20"/>
              <w:vertAlign w:val="superscript"/>
            </w:rPr>
            <w:fldChar w:fldCharType="begin"/>
          </w:r>
          <w:r w:rsidR="00CE0656" w:rsidRPr="00E25056">
            <w:rPr>
              <w:sz w:val="20"/>
              <w:szCs w:val="20"/>
              <w:vertAlign w:val="superscript"/>
            </w:rPr>
            <w:instrText xml:space="preserve"> CITATION Nes22 \l 2057 </w:instrText>
          </w:r>
          <w:r w:rsidR="00CE0656" w:rsidRPr="00E25056">
            <w:rPr>
              <w:sz w:val="20"/>
              <w:szCs w:val="20"/>
              <w:vertAlign w:val="superscript"/>
            </w:rPr>
            <w:fldChar w:fldCharType="separate"/>
          </w:r>
          <w:r w:rsidR="009B6941" w:rsidRPr="00E25056">
            <w:rPr>
              <w:noProof/>
              <w:sz w:val="20"/>
              <w:szCs w:val="20"/>
              <w:vertAlign w:val="superscript"/>
            </w:rPr>
            <w:t>[10]</w:t>
          </w:r>
          <w:r w:rsidR="00CE0656" w:rsidRPr="00E25056">
            <w:rPr>
              <w:sz w:val="20"/>
              <w:szCs w:val="20"/>
              <w:vertAlign w:val="superscript"/>
            </w:rPr>
            <w:fldChar w:fldCharType="end"/>
          </w:r>
        </w:sdtContent>
      </w:sdt>
      <w:r w:rsidR="00FC01EC">
        <w:rPr>
          <w:sz w:val="20"/>
          <w:szCs w:val="20"/>
        </w:rPr>
        <w:t>.</w:t>
      </w:r>
      <w:r w:rsidR="00CE0656">
        <w:rPr>
          <w:sz w:val="20"/>
          <w:szCs w:val="20"/>
        </w:rPr>
        <w:t xml:space="preserve"> </w:t>
      </w:r>
    </w:p>
    <w:p w14:paraId="15B001C5" w14:textId="77777777" w:rsidR="00444D80" w:rsidRPr="00473BEC" w:rsidRDefault="00444D80" w:rsidP="00444D80">
      <w:pPr>
        <w:rPr>
          <w:rFonts w:asciiTheme="majorHAnsi" w:eastAsiaTheme="majorEastAsia" w:hAnsiTheme="majorHAnsi" w:cstheme="majorBidi"/>
          <w:sz w:val="28"/>
          <w:szCs w:val="28"/>
        </w:rPr>
      </w:pPr>
      <w:r w:rsidRPr="00473BEC">
        <w:rPr>
          <w:rFonts w:asciiTheme="majorHAnsi" w:eastAsiaTheme="majorEastAsia" w:hAnsiTheme="majorHAnsi" w:cstheme="majorBidi"/>
          <w:sz w:val="28"/>
          <w:szCs w:val="28"/>
        </w:rPr>
        <w:t>3.</w:t>
      </w:r>
      <w:r>
        <w:rPr>
          <w:rFonts w:asciiTheme="majorHAnsi" w:eastAsiaTheme="majorEastAsia" w:hAnsiTheme="majorHAnsi" w:cstheme="majorBidi"/>
          <w:sz w:val="28"/>
          <w:szCs w:val="28"/>
        </w:rPr>
        <w:t>4</w:t>
      </w:r>
      <w:r w:rsidRPr="00473BEC">
        <w:rPr>
          <w:rFonts w:asciiTheme="majorHAnsi" w:eastAsiaTheme="majorEastAsia" w:hAnsiTheme="majorHAnsi" w:cstheme="majorBidi"/>
          <w:sz w:val="28"/>
          <w:szCs w:val="28"/>
        </w:rPr>
        <w:t xml:space="preserve">. Preprocessing </w:t>
      </w:r>
      <w:r>
        <w:rPr>
          <w:rFonts w:asciiTheme="majorHAnsi" w:eastAsiaTheme="majorEastAsia" w:hAnsiTheme="majorHAnsi" w:cstheme="majorBidi"/>
          <w:sz w:val="28"/>
          <w:szCs w:val="28"/>
        </w:rPr>
        <w:t>data</w:t>
      </w:r>
    </w:p>
    <w:p w14:paraId="5BDF5146" w14:textId="18992C1F" w:rsidR="006E6337" w:rsidRDefault="00444D80" w:rsidP="006E6337">
      <w:pPr>
        <w:rPr>
          <w:rFonts w:ascii="Aptos" w:eastAsia="Times New Roman" w:hAnsi="Aptos" w:cs="Times New Roman"/>
          <w:kern w:val="0"/>
          <w:sz w:val="20"/>
          <w:szCs w:val="20"/>
          <w:lang w:eastAsia="en-GB"/>
          <w14:ligatures w14:val="none"/>
        </w:rPr>
      </w:pPr>
      <w:r w:rsidRPr="00073A61">
        <w:rPr>
          <w:rFonts w:ascii="Aptos" w:eastAsia="Times New Roman" w:hAnsi="Aptos" w:cs="Times New Roman"/>
          <w:kern w:val="0"/>
          <w:sz w:val="20"/>
          <w:szCs w:val="20"/>
          <w:lang w:eastAsia="en-GB"/>
          <w14:ligatures w14:val="none"/>
        </w:rPr>
        <w:t xml:space="preserve">Data preprocessing </w:t>
      </w:r>
      <w:r w:rsidR="006E6337">
        <w:rPr>
          <w:rFonts w:ascii="Aptos" w:eastAsia="Times New Roman" w:hAnsi="Aptos" w:cs="Times New Roman"/>
          <w:kern w:val="0"/>
          <w:sz w:val="20"/>
          <w:szCs w:val="20"/>
          <w:lang w:eastAsia="en-GB"/>
          <w14:ligatures w14:val="none"/>
        </w:rPr>
        <w:t xml:space="preserve">was an important </w:t>
      </w:r>
      <w:r w:rsidR="00C74D1C">
        <w:rPr>
          <w:rFonts w:ascii="Aptos" w:eastAsia="Times New Roman" w:hAnsi="Aptos" w:cs="Times New Roman"/>
          <w:kern w:val="0"/>
          <w:sz w:val="20"/>
          <w:szCs w:val="20"/>
          <w:lang w:eastAsia="en-GB"/>
          <w14:ligatures w14:val="none"/>
        </w:rPr>
        <w:t>part</w:t>
      </w:r>
      <w:r w:rsidR="006E6337">
        <w:rPr>
          <w:rFonts w:ascii="Aptos" w:eastAsia="Times New Roman" w:hAnsi="Aptos" w:cs="Times New Roman"/>
          <w:kern w:val="0"/>
          <w:sz w:val="20"/>
          <w:szCs w:val="20"/>
          <w:lang w:eastAsia="en-GB"/>
          <w14:ligatures w14:val="none"/>
        </w:rPr>
        <w:t xml:space="preserve"> of </w:t>
      </w:r>
      <w:r w:rsidR="00832910">
        <w:rPr>
          <w:rFonts w:ascii="Aptos" w:eastAsia="Times New Roman" w:hAnsi="Aptos" w:cs="Times New Roman"/>
          <w:kern w:val="0"/>
          <w:sz w:val="20"/>
          <w:szCs w:val="20"/>
          <w:lang w:eastAsia="en-GB"/>
          <w14:ligatures w14:val="none"/>
        </w:rPr>
        <w:t xml:space="preserve">all </w:t>
      </w:r>
      <w:r w:rsidR="006E6337">
        <w:rPr>
          <w:rFonts w:ascii="Aptos" w:eastAsia="Times New Roman" w:hAnsi="Aptos" w:cs="Times New Roman"/>
          <w:kern w:val="0"/>
          <w:sz w:val="20"/>
          <w:szCs w:val="20"/>
          <w:lang w:eastAsia="en-GB"/>
          <w14:ligatures w14:val="none"/>
        </w:rPr>
        <w:t>model pipeline</w:t>
      </w:r>
      <w:r w:rsidR="00FA613C">
        <w:rPr>
          <w:rFonts w:ascii="Aptos" w:eastAsia="Times New Roman" w:hAnsi="Aptos" w:cs="Times New Roman"/>
          <w:kern w:val="0"/>
          <w:sz w:val="20"/>
          <w:szCs w:val="20"/>
          <w:lang w:eastAsia="en-GB"/>
          <w14:ligatures w14:val="none"/>
        </w:rPr>
        <w:t>s</w:t>
      </w:r>
      <w:r w:rsidR="00692D47">
        <w:rPr>
          <w:rFonts w:ascii="Aptos" w:eastAsia="Times New Roman" w:hAnsi="Aptos" w:cs="Times New Roman"/>
          <w:kern w:val="0"/>
          <w:sz w:val="20"/>
          <w:szCs w:val="20"/>
          <w:lang w:eastAsia="en-GB"/>
          <w14:ligatures w14:val="none"/>
        </w:rPr>
        <w:t xml:space="preserve"> </w:t>
      </w:r>
      <w:r w:rsidR="00C6763E" w:rsidRPr="00073A61">
        <w:rPr>
          <w:rFonts w:ascii="Aptos" w:eastAsia="Times New Roman" w:hAnsi="Aptos" w:cs="Times New Roman"/>
          <w:kern w:val="0"/>
          <w:sz w:val="20"/>
          <w:szCs w:val="20"/>
          <w:lang w:eastAsia="en-GB"/>
          <w14:ligatures w14:val="none"/>
        </w:rPr>
        <w:t xml:space="preserve">to </w:t>
      </w:r>
      <w:r w:rsidR="00294857">
        <w:rPr>
          <w:rFonts w:ascii="Aptos" w:eastAsia="Times New Roman" w:hAnsi="Aptos" w:cs="Times New Roman"/>
          <w:kern w:val="0"/>
          <w:sz w:val="20"/>
          <w:szCs w:val="20"/>
          <w:lang w:eastAsia="en-GB"/>
          <w14:ligatures w14:val="none"/>
        </w:rPr>
        <w:t>prevent</w:t>
      </w:r>
      <w:r w:rsidR="00294857" w:rsidRPr="00073A61">
        <w:rPr>
          <w:rFonts w:ascii="Aptos" w:eastAsia="Times New Roman" w:hAnsi="Aptos" w:cs="Times New Roman"/>
          <w:kern w:val="0"/>
          <w:sz w:val="20"/>
          <w:szCs w:val="20"/>
          <w:lang w:eastAsia="en-GB"/>
          <w14:ligatures w14:val="none"/>
        </w:rPr>
        <w:t xml:space="preserve"> data leaks </w:t>
      </w:r>
      <w:r w:rsidR="00294857">
        <w:rPr>
          <w:rFonts w:ascii="Aptos" w:eastAsia="Times New Roman" w:hAnsi="Aptos" w:cs="Times New Roman"/>
          <w:kern w:val="0"/>
          <w:sz w:val="20"/>
          <w:szCs w:val="20"/>
          <w:lang w:eastAsia="en-GB"/>
          <w14:ligatures w14:val="none"/>
        </w:rPr>
        <w:t xml:space="preserve">and </w:t>
      </w:r>
      <w:r w:rsidR="00C6763E" w:rsidRPr="00073A61">
        <w:rPr>
          <w:rFonts w:ascii="Aptos" w:eastAsia="Times New Roman" w:hAnsi="Aptos" w:cs="Times New Roman"/>
          <w:kern w:val="0"/>
          <w:sz w:val="20"/>
          <w:szCs w:val="20"/>
          <w:lang w:eastAsia="en-GB"/>
          <w14:ligatures w14:val="none"/>
        </w:rPr>
        <w:t xml:space="preserve">ensure reliable </w:t>
      </w:r>
      <w:r w:rsidR="00C74D1C">
        <w:rPr>
          <w:rFonts w:ascii="Aptos" w:eastAsia="Times New Roman" w:hAnsi="Aptos" w:cs="Times New Roman"/>
          <w:kern w:val="0"/>
          <w:sz w:val="20"/>
          <w:szCs w:val="20"/>
          <w:lang w:eastAsia="en-GB"/>
          <w14:ligatures w14:val="none"/>
        </w:rPr>
        <w:t>evaluation. T</w:t>
      </w:r>
      <w:r w:rsidR="00B857A1">
        <w:rPr>
          <w:rFonts w:ascii="Aptos" w:eastAsia="Times New Roman" w:hAnsi="Aptos" w:cs="Times New Roman"/>
          <w:kern w:val="0"/>
          <w:sz w:val="20"/>
          <w:szCs w:val="20"/>
          <w:lang w:eastAsia="en-GB"/>
          <w14:ligatures w14:val="none"/>
        </w:rPr>
        <w:t xml:space="preserve">he common process </w:t>
      </w:r>
      <w:r w:rsidR="00C74D1C">
        <w:rPr>
          <w:rFonts w:ascii="Aptos" w:eastAsia="Times New Roman" w:hAnsi="Aptos" w:cs="Times New Roman"/>
          <w:kern w:val="0"/>
          <w:sz w:val="20"/>
          <w:szCs w:val="20"/>
          <w:lang w:eastAsia="en-GB"/>
          <w14:ligatures w14:val="none"/>
        </w:rPr>
        <w:t xml:space="preserve">applied across </w:t>
      </w:r>
      <w:r w:rsidR="000E06F4">
        <w:rPr>
          <w:rFonts w:ascii="Aptos" w:eastAsia="Times New Roman" w:hAnsi="Aptos" w:cs="Times New Roman"/>
          <w:kern w:val="0"/>
          <w:sz w:val="20"/>
          <w:szCs w:val="20"/>
          <w:lang w:eastAsia="en-GB"/>
          <w14:ligatures w14:val="none"/>
        </w:rPr>
        <w:t>deep-learning</w:t>
      </w:r>
      <w:r w:rsidR="00B857A1">
        <w:rPr>
          <w:rFonts w:ascii="Aptos" w:eastAsia="Times New Roman" w:hAnsi="Aptos" w:cs="Times New Roman"/>
          <w:kern w:val="0"/>
          <w:sz w:val="20"/>
          <w:szCs w:val="20"/>
          <w:lang w:eastAsia="en-GB"/>
          <w14:ligatures w14:val="none"/>
        </w:rPr>
        <w:t xml:space="preserve"> models is outlined below:</w:t>
      </w:r>
    </w:p>
    <w:p w14:paraId="2A3AE1EF" w14:textId="2C2CD12F" w:rsidR="0097771E" w:rsidRDefault="003163B2" w:rsidP="006E6337">
      <w:pPr>
        <w:pStyle w:val="ListParagraph"/>
        <w:numPr>
          <w:ilvl w:val="0"/>
          <w:numId w:val="2"/>
        </w:numPr>
        <w:rPr>
          <w:rFonts w:ascii="Aptos" w:eastAsia="Times New Roman" w:hAnsi="Aptos" w:cs="Times New Roman"/>
          <w:kern w:val="0"/>
          <w:sz w:val="20"/>
          <w:szCs w:val="20"/>
          <w:lang w:eastAsia="en-GB"/>
          <w14:ligatures w14:val="none"/>
        </w:rPr>
      </w:pPr>
      <w:r>
        <w:rPr>
          <w:rFonts w:ascii="Aptos" w:eastAsia="Times New Roman" w:hAnsi="Aptos" w:cs="Times New Roman"/>
          <w:kern w:val="0"/>
          <w:sz w:val="20"/>
          <w:szCs w:val="20"/>
          <w:lang w:eastAsia="en-GB"/>
          <w14:ligatures w14:val="none"/>
        </w:rPr>
        <w:t>After downloading</w:t>
      </w:r>
      <w:r w:rsidR="006E6337" w:rsidRPr="006E6337">
        <w:rPr>
          <w:rFonts w:ascii="Aptos" w:eastAsia="Times New Roman" w:hAnsi="Aptos" w:cs="Times New Roman"/>
          <w:kern w:val="0"/>
          <w:sz w:val="20"/>
          <w:szCs w:val="20"/>
          <w:lang w:eastAsia="en-GB"/>
          <w14:ligatures w14:val="none"/>
        </w:rPr>
        <w:t xml:space="preserve"> raw OHLCV data</w:t>
      </w:r>
      <w:r w:rsidR="00444D80" w:rsidRPr="006E6337">
        <w:rPr>
          <w:rFonts w:ascii="Aptos" w:eastAsia="Times New Roman" w:hAnsi="Aptos" w:cs="Times New Roman"/>
          <w:kern w:val="0"/>
          <w:sz w:val="20"/>
          <w:szCs w:val="20"/>
          <w:lang w:eastAsia="en-GB"/>
          <w14:ligatures w14:val="none"/>
        </w:rPr>
        <w:t>, technical indicators selected through the feature selection process were computed and combined with sentiment features</w:t>
      </w:r>
      <w:r w:rsidR="009D54F8">
        <w:rPr>
          <w:rFonts w:ascii="Aptos" w:eastAsia="Times New Roman" w:hAnsi="Aptos" w:cs="Times New Roman"/>
          <w:kern w:val="0"/>
          <w:sz w:val="20"/>
          <w:szCs w:val="20"/>
          <w:lang w:eastAsia="en-GB"/>
          <w14:ligatures w14:val="none"/>
        </w:rPr>
        <w:t>.</w:t>
      </w:r>
      <w:r w:rsidR="00444D80" w:rsidRPr="006E6337">
        <w:rPr>
          <w:rFonts w:ascii="Aptos" w:eastAsia="Times New Roman" w:hAnsi="Aptos" w:cs="Times New Roman"/>
          <w:kern w:val="0"/>
          <w:sz w:val="20"/>
          <w:szCs w:val="20"/>
          <w:lang w:eastAsia="en-GB"/>
          <w14:ligatures w14:val="none"/>
        </w:rPr>
        <w:t xml:space="preserve"> As many indicators rely on rolling lookback windows, initial rows containing missing values were removed after feature computation</w:t>
      </w:r>
      <w:r w:rsidR="006E6337" w:rsidRPr="006E6337">
        <w:rPr>
          <w:rFonts w:ascii="Aptos" w:eastAsia="Times New Roman" w:hAnsi="Aptos" w:cs="Times New Roman"/>
          <w:kern w:val="0"/>
          <w:sz w:val="20"/>
          <w:szCs w:val="20"/>
          <w:lang w:eastAsia="en-GB"/>
          <w14:ligatures w14:val="none"/>
        </w:rPr>
        <w:t xml:space="preserve"> </w:t>
      </w:r>
      <w:r w:rsidR="00444D80" w:rsidRPr="006E6337">
        <w:rPr>
          <w:rFonts w:ascii="Aptos" w:eastAsia="Times New Roman" w:hAnsi="Aptos" w:cs="Times New Roman"/>
          <w:kern w:val="0"/>
          <w:sz w:val="20"/>
          <w:szCs w:val="20"/>
          <w:lang w:eastAsia="en-GB"/>
          <w14:ligatures w14:val="none"/>
        </w:rPr>
        <w:t>to ensure the dataset only contained complete observations.</w:t>
      </w:r>
    </w:p>
    <w:p w14:paraId="060AAA3F" w14:textId="448A85D4" w:rsidR="00444D80" w:rsidRPr="006E6337" w:rsidRDefault="00444D80" w:rsidP="006E6337">
      <w:pPr>
        <w:pStyle w:val="ListParagraph"/>
        <w:numPr>
          <w:ilvl w:val="0"/>
          <w:numId w:val="2"/>
        </w:numPr>
        <w:rPr>
          <w:rFonts w:ascii="Aptos" w:eastAsia="Times New Roman" w:hAnsi="Aptos" w:cs="Times New Roman"/>
          <w:kern w:val="0"/>
          <w:sz w:val="20"/>
          <w:szCs w:val="20"/>
          <w:lang w:eastAsia="en-GB"/>
          <w14:ligatures w14:val="none"/>
        </w:rPr>
      </w:pPr>
      <w:r w:rsidRPr="006E6337">
        <w:rPr>
          <w:rFonts w:ascii="Aptos" w:eastAsia="Times New Roman" w:hAnsi="Aptos" w:cs="Times New Roman"/>
          <w:kern w:val="0"/>
          <w:sz w:val="20"/>
          <w:szCs w:val="20"/>
          <w:lang w:eastAsia="en-GB"/>
          <w14:ligatures w14:val="none"/>
        </w:rPr>
        <w:lastRenderedPageBreak/>
        <w:t>To preserve temporal dependencies, the dataset was split chronologically into a training, validation and testing set, ensuring that all models were evaluated only on future observations</w:t>
      </w:r>
      <w:r w:rsidR="00357287">
        <w:rPr>
          <w:rFonts w:ascii="Aptos" w:eastAsia="Times New Roman" w:hAnsi="Aptos" w:cs="Times New Roman"/>
          <w:kern w:val="0"/>
          <w:sz w:val="20"/>
          <w:szCs w:val="20"/>
          <w:lang w:eastAsia="en-GB"/>
          <w14:ligatures w14:val="none"/>
        </w:rPr>
        <w:t xml:space="preserve"> and</w:t>
      </w:r>
      <w:r w:rsidRPr="006E6337">
        <w:rPr>
          <w:rFonts w:ascii="Aptos" w:eastAsia="Times New Roman" w:hAnsi="Aptos" w:cs="Times New Roman"/>
          <w:kern w:val="0"/>
          <w:sz w:val="20"/>
          <w:szCs w:val="20"/>
          <w:lang w:eastAsia="en-GB"/>
          <w14:ligatures w14:val="none"/>
        </w:rPr>
        <w:t xml:space="preserve"> reflecting realistic forecasting conditions</w:t>
      </w:r>
      <w:r w:rsidR="00AD527D">
        <w:rPr>
          <w:sz w:val="20"/>
          <w:szCs w:val="20"/>
        </w:rPr>
        <w:t xml:space="preserve">. </w:t>
      </w:r>
    </w:p>
    <w:p w14:paraId="6231DFC4" w14:textId="3408A72D" w:rsidR="00444D80" w:rsidRPr="00073A61" w:rsidRDefault="00444D80" w:rsidP="00444D80">
      <w:pPr>
        <w:pStyle w:val="ListParagraph"/>
        <w:numPr>
          <w:ilvl w:val="0"/>
          <w:numId w:val="2"/>
        </w:numPr>
        <w:rPr>
          <w:rFonts w:ascii="Aptos" w:eastAsia="Times New Roman" w:hAnsi="Aptos" w:cs="Times New Roman"/>
          <w:kern w:val="0"/>
          <w:sz w:val="20"/>
          <w:szCs w:val="20"/>
          <w:lang w:eastAsia="en-GB"/>
          <w14:ligatures w14:val="none"/>
        </w:rPr>
      </w:pPr>
      <w:r w:rsidRPr="00073A61">
        <w:rPr>
          <w:rFonts w:ascii="Aptos" w:eastAsia="Times New Roman" w:hAnsi="Aptos" w:cs="Times New Roman"/>
          <w:kern w:val="0"/>
          <w:sz w:val="20"/>
          <w:szCs w:val="20"/>
          <w:lang w:eastAsia="en-GB"/>
          <w14:ligatures w14:val="none"/>
        </w:rPr>
        <w:t xml:space="preserve">As deep learning models rely on gradient-based optimisation and are sensitive to input scale, price-based features were normalised using Min-Max scaling to improve training stability. Min-Max scaling was chosen as it transforms values into a bounded range, while preserving the original structure of the data. Sentiment scores were </w:t>
      </w:r>
      <w:r w:rsidRPr="00073A61">
        <w:rPr>
          <w:sz w:val="20"/>
          <w:szCs w:val="20"/>
        </w:rPr>
        <w:t>intentionally left unscaled as they were already bounded within a consistent range of -1 and</w:t>
      </w:r>
      <w:r w:rsidR="00357287">
        <w:rPr>
          <w:sz w:val="20"/>
          <w:szCs w:val="20"/>
        </w:rPr>
        <w:t xml:space="preserve"> 1</w:t>
      </w:r>
      <w:r w:rsidR="00671761">
        <w:rPr>
          <w:rFonts w:ascii="Aptos" w:eastAsia="Times New Roman" w:hAnsi="Aptos" w:cs="Times New Roman"/>
          <w:color w:val="000000" w:themeColor="text1"/>
          <w:kern w:val="0"/>
          <w:sz w:val="20"/>
          <w:szCs w:val="20"/>
          <w:lang w:eastAsia="en-GB"/>
          <w14:ligatures w14:val="none"/>
        </w:rPr>
        <w:t>.</w:t>
      </w:r>
    </w:p>
    <w:p w14:paraId="2E625AD7" w14:textId="3785ED6D" w:rsidR="00444D80" w:rsidRPr="00073A61" w:rsidRDefault="00444D80" w:rsidP="00444D80">
      <w:pPr>
        <w:pStyle w:val="ListParagraph"/>
        <w:numPr>
          <w:ilvl w:val="0"/>
          <w:numId w:val="2"/>
        </w:numPr>
        <w:rPr>
          <w:rFonts w:ascii="Aptos" w:eastAsia="Times New Roman" w:hAnsi="Aptos" w:cs="Times New Roman"/>
          <w:kern w:val="0"/>
          <w:sz w:val="20"/>
          <w:szCs w:val="20"/>
          <w:lang w:eastAsia="en-GB"/>
          <w14:ligatures w14:val="none"/>
        </w:rPr>
      </w:pPr>
      <w:r w:rsidRPr="00073A61">
        <w:rPr>
          <w:rFonts w:ascii="Aptos" w:eastAsia="Times New Roman" w:hAnsi="Aptos" w:cs="Times New Roman"/>
          <w:kern w:val="0"/>
          <w:sz w:val="20"/>
          <w:szCs w:val="20"/>
          <w:lang w:eastAsia="en-GB"/>
          <w14:ligatures w14:val="none"/>
        </w:rPr>
        <w:t xml:space="preserve">Finally, sequential inputs were constructed using a sliding window approach, where a fixed length sequence of historical observations </w:t>
      </w:r>
      <w:r w:rsidR="0097771E">
        <w:rPr>
          <w:rFonts w:ascii="Aptos" w:eastAsia="Times New Roman" w:hAnsi="Aptos" w:cs="Times New Roman"/>
          <w:kern w:val="0"/>
          <w:sz w:val="20"/>
          <w:szCs w:val="20"/>
          <w:lang w:eastAsia="en-GB"/>
          <w14:ligatures w14:val="none"/>
        </w:rPr>
        <w:t>is</w:t>
      </w:r>
      <w:r w:rsidRPr="00073A61">
        <w:rPr>
          <w:rFonts w:ascii="Aptos" w:eastAsia="Times New Roman" w:hAnsi="Aptos" w:cs="Times New Roman"/>
          <w:kern w:val="0"/>
          <w:sz w:val="20"/>
          <w:szCs w:val="20"/>
          <w:lang w:eastAsia="en-GB"/>
          <w14:ligatures w14:val="none"/>
        </w:rPr>
        <w:t xml:space="preserve"> used to predict a future target value. </w:t>
      </w:r>
      <w:r>
        <w:rPr>
          <w:rFonts w:ascii="Aptos" w:eastAsia="Times New Roman" w:hAnsi="Aptos" w:cs="Times New Roman"/>
          <w:kern w:val="0"/>
          <w:sz w:val="20"/>
          <w:szCs w:val="20"/>
          <w:lang w:eastAsia="en-GB"/>
          <w14:ligatures w14:val="none"/>
        </w:rPr>
        <w:t>Which</w:t>
      </w:r>
      <w:r w:rsidRPr="00073A61">
        <w:rPr>
          <w:rFonts w:ascii="Aptos" w:eastAsia="Times New Roman" w:hAnsi="Aptos" w:cs="Times New Roman"/>
          <w:kern w:val="0"/>
          <w:sz w:val="20"/>
          <w:szCs w:val="20"/>
          <w:lang w:eastAsia="en-GB"/>
          <w14:ligatures w14:val="none"/>
        </w:rPr>
        <w:t xml:space="preserve"> allows </w:t>
      </w:r>
      <w:r w:rsidR="00DD4905">
        <w:rPr>
          <w:rFonts w:ascii="Aptos" w:eastAsia="Times New Roman" w:hAnsi="Aptos" w:cs="Times New Roman"/>
          <w:kern w:val="0"/>
          <w:sz w:val="20"/>
          <w:szCs w:val="20"/>
          <w:lang w:eastAsia="en-GB"/>
          <w14:ligatures w14:val="none"/>
        </w:rPr>
        <w:t xml:space="preserve">models </w:t>
      </w:r>
      <w:r w:rsidRPr="00073A61">
        <w:rPr>
          <w:rFonts w:ascii="Aptos" w:eastAsia="Times New Roman" w:hAnsi="Aptos" w:cs="Times New Roman"/>
          <w:kern w:val="0"/>
          <w:sz w:val="20"/>
          <w:szCs w:val="20"/>
          <w:lang w:eastAsia="en-GB"/>
          <w14:ligatures w14:val="none"/>
        </w:rPr>
        <w:t>to learn patterns within the time-series data rather than treating each trading day independently</w:t>
      </w:r>
      <w:r w:rsidR="00C679C9">
        <w:rPr>
          <w:rFonts w:ascii="Aptos" w:eastAsia="Times New Roman" w:hAnsi="Aptos" w:cs="Times New Roman"/>
          <w:kern w:val="0"/>
          <w:sz w:val="20"/>
          <w:szCs w:val="20"/>
          <w:lang w:eastAsia="en-GB"/>
          <w14:ligatures w14:val="none"/>
        </w:rPr>
        <w:t xml:space="preserve"> </w:t>
      </w:r>
      <w:sdt>
        <w:sdtPr>
          <w:rPr>
            <w:rFonts w:ascii="Aptos" w:eastAsia="Times New Roman" w:hAnsi="Aptos" w:cs="Times New Roman"/>
            <w:color w:val="000000" w:themeColor="text1"/>
            <w:kern w:val="0"/>
            <w:sz w:val="20"/>
            <w:szCs w:val="20"/>
            <w:vertAlign w:val="superscript"/>
            <w:lang w:eastAsia="en-GB"/>
            <w14:ligatures w14:val="none"/>
          </w:rPr>
          <w:id w:val="-254593632"/>
          <w:citation/>
        </w:sdtPr>
        <w:sdtContent>
          <w:r w:rsidR="00C679C9" w:rsidRPr="002B37DA">
            <w:rPr>
              <w:rFonts w:ascii="Aptos" w:eastAsia="Times New Roman" w:hAnsi="Aptos" w:cs="Times New Roman"/>
              <w:color w:val="000000" w:themeColor="text1"/>
              <w:kern w:val="0"/>
              <w:sz w:val="20"/>
              <w:szCs w:val="20"/>
              <w:vertAlign w:val="superscript"/>
              <w:lang w:eastAsia="en-GB"/>
              <w14:ligatures w14:val="none"/>
            </w:rPr>
            <w:fldChar w:fldCharType="begin"/>
          </w:r>
          <w:r w:rsidR="00C679C9" w:rsidRPr="002B37DA">
            <w:rPr>
              <w:color w:val="000000" w:themeColor="text1"/>
              <w:sz w:val="20"/>
              <w:szCs w:val="20"/>
              <w:vertAlign w:val="superscript"/>
            </w:rPr>
            <w:instrText xml:space="preserve"> CITATION Cod \l 2057 </w:instrText>
          </w:r>
          <w:r w:rsidR="00C679C9" w:rsidRPr="002B37DA">
            <w:rPr>
              <w:rFonts w:ascii="Aptos" w:eastAsia="Times New Roman" w:hAnsi="Aptos" w:cs="Times New Roman"/>
              <w:color w:val="000000" w:themeColor="text1"/>
              <w:kern w:val="0"/>
              <w:sz w:val="20"/>
              <w:szCs w:val="20"/>
              <w:vertAlign w:val="superscript"/>
              <w:lang w:eastAsia="en-GB"/>
              <w14:ligatures w14:val="none"/>
            </w:rPr>
            <w:fldChar w:fldCharType="separate"/>
          </w:r>
          <w:r w:rsidR="009B6941" w:rsidRPr="002B37DA">
            <w:rPr>
              <w:noProof/>
              <w:color w:val="000000" w:themeColor="text1"/>
              <w:sz w:val="20"/>
              <w:szCs w:val="20"/>
              <w:vertAlign w:val="superscript"/>
            </w:rPr>
            <w:t>[11]</w:t>
          </w:r>
          <w:r w:rsidR="00C679C9" w:rsidRPr="002B37DA">
            <w:rPr>
              <w:rFonts w:ascii="Aptos" w:eastAsia="Times New Roman" w:hAnsi="Aptos" w:cs="Times New Roman"/>
              <w:color w:val="000000" w:themeColor="text1"/>
              <w:kern w:val="0"/>
              <w:sz w:val="20"/>
              <w:szCs w:val="20"/>
              <w:vertAlign w:val="superscript"/>
              <w:lang w:eastAsia="en-GB"/>
              <w14:ligatures w14:val="none"/>
            </w:rPr>
            <w:fldChar w:fldCharType="end"/>
          </w:r>
        </w:sdtContent>
      </w:sdt>
      <w:r w:rsidRPr="00073A61">
        <w:rPr>
          <w:rFonts w:ascii="Aptos" w:eastAsia="Times New Roman" w:hAnsi="Aptos" w:cs="Times New Roman"/>
          <w:kern w:val="0"/>
          <w:sz w:val="20"/>
          <w:szCs w:val="20"/>
          <w:lang w:eastAsia="en-GB"/>
          <w14:ligatures w14:val="none"/>
        </w:rPr>
        <w:t xml:space="preserve">. </w:t>
      </w:r>
    </w:p>
    <w:p w14:paraId="193CDF49" w14:textId="77777777" w:rsidR="00C35930" w:rsidRPr="005E5840" w:rsidRDefault="00C35930" w:rsidP="00C35930">
      <w:pPr>
        <w:pStyle w:val="Heading2"/>
        <w:rPr>
          <w:color w:val="auto"/>
          <w:sz w:val="28"/>
          <w:szCs w:val="28"/>
        </w:rPr>
      </w:pPr>
      <w:r w:rsidRPr="005E5840">
        <w:rPr>
          <w:color w:val="auto"/>
          <w:sz w:val="28"/>
          <w:szCs w:val="28"/>
        </w:rPr>
        <w:t>3.</w:t>
      </w:r>
      <w:r>
        <w:rPr>
          <w:color w:val="auto"/>
          <w:sz w:val="28"/>
          <w:szCs w:val="28"/>
        </w:rPr>
        <w:t>5</w:t>
      </w:r>
      <w:r w:rsidRPr="005E5840">
        <w:rPr>
          <w:color w:val="auto"/>
          <w:sz w:val="28"/>
          <w:szCs w:val="28"/>
        </w:rPr>
        <w:t xml:space="preserve">. Targets and Tasks </w:t>
      </w:r>
    </w:p>
    <w:p w14:paraId="4F4EB947" w14:textId="0874458F" w:rsidR="00C35930" w:rsidRPr="00864CBF" w:rsidRDefault="00C35930" w:rsidP="00C35930">
      <w:pPr>
        <w:rPr>
          <w:sz w:val="20"/>
          <w:szCs w:val="20"/>
        </w:rPr>
      </w:pPr>
      <w:r w:rsidRPr="00864CBF">
        <w:rPr>
          <w:sz w:val="20"/>
          <w:szCs w:val="20"/>
        </w:rPr>
        <w:t xml:space="preserve">A common challenge in price-level forecasting is the tendency for models to </w:t>
      </w:r>
      <w:r w:rsidR="00AD527D">
        <w:rPr>
          <w:sz w:val="20"/>
          <w:szCs w:val="20"/>
        </w:rPr>
        <w:t>produce</w:t>
      </w:r>
      <w:r w:rsidRPr="00864CBF">
        <w:rPr>
          <w:sz w:val="20"/>
          <w:szCs w:val="20"/>
        </w:rPr>
        <w:t xml:space="preserve"> ‘naive’ predictions, where the forecast for t + 1</w:t>
      </w:r>
      <w:r w:rsidR="00AD527D">
        <w:rPr>
          <w:sz w:val="20"/>
          <w:szCs w:val="20"/>
        </w:rPr>
        <w:t xml:space="preserve"> closely mirrors</w:t>
      </w:r>
      <w:r w:rsidRPr="00864CBF">
        <w:rPr>
          <w:sz w:val="20"/>
          <w:szCs w:val="20"/>
        </w:rPr>
        <w:t xml:space="preserve"> the most recently observed price. </w:t>
      </w:r>
      <w:r w:rsidR="00AC5BC2">
        <w:rPr>
          <w:sz w:val="20"/>
          <w:szCs w:val="20"/>
        </w:rPr>
        <w:t>Which</w:t>
      </w:r>
      <w:r w:rsidRPr="00864CBF">
        <w:rPr>
          <w:sz w:val="20"/>
          <w:szCs w:val="20"/>
        </w:rPr>
        <w:t xml:space="preserve"> can produce numerically accurate results but still make</w:t>
      </w:r>
      <w:r w:rsidR="00CA3CA5">
        <w:rPr>
          <w:sz w:val="20"/>
          <w:szCs w:val="20"/>
        </w:rPr>
        <w:t>s</w:t>
      </w:r>
      <w:r w:rsidRPr="00864CBF">
        <w:rPr>
          <w:sz w:val="20"/>
          <w:szCs w:val="20"/>
        </w:rPr>
        <w:t xml:space="preserve"> it difficult to know if the model </w:t>
      </w:r>
      <w:proofErr w:type="gramStart"/>
      <w:r w:rsidRPr="00864CBF">
        <w:rPr>
          <w:sz w:val="20"/>
          <w:szCs w:val="20"/>
        </w:rPr>
        <w:t>is capable of capturing</w:t>
      </w:r>
      <w:proofErr w:type="gramEnd"/>
      <w:r w:rsidRPr="00864CBF">
        <w:rPr>
          <w:sz w:val="20"/>
          <w:szCs w:val="20"/>
        </w:rPr>
        <w:t xml:space="preserve"> meaningful trends. To </w:t>
      </w:r>
      <w:r w:rsidR="0052498B">
        <w:rPr>
          <w:sz w:val="20"/>
          <w:szCs w:val="20"/>
        </w:rPr>
        <w:t>assess</w:t>
      </w:r>
      <w:r w:rsidRPr="00864CBF">
        <w:rPr>
          <w:sz w:val="20"/>
          <w:szCs w:val="20"/>
        </w:rPr>
        <w:t xml:space="preserve"> model robustness more thoroughly, the best performing model </w:t>
      </w:r>
      <w:r>
        <w:rPr>
          <w:sz w:val="20"/>
          <w:szCs w:val="20"/>
        </w:rPr>
        <w:t>was</w:t>
      </w:r>
      <w:r w:rsidRPr="00864CBF">
        <w:rPr>
          <w:sz w:val="20"/>
          <w:szCs w:val="20"/>
        </w:rPr>
        <w:t xml:space="preserve"> extended to two additional prediction tasks commonly used in financial forecasting</w:t>
      </w:r>
      <w:r w:rsidR="004B43B7">
        <w:rPr>
          <w:sz w:val="20"/>
          <w:szCs w:val="20"/>
        </w:rPr>
        <w:t xml:space="preserve"> </w:t>
      </w:r>
      <w:sdt>
        <w:sdtPr>
          <w:rPr>
            <w:sz w:val="20"/>
            <w:szCs w:val="20"/>
            <w:vertAlign w:val="superscript"/>
          </w:rPr>
          <w:id w:val="-1220658320"/>
          <w:citation/>
        </w:sdtPr>
        <w:sdtContent>
          <w:r w:rsidR="004B43B7" w:rsidRPr="0065689D">
            <w:rPr>
              <w:sz w:val="20"/>
              <w:szCs w:val="20"/>
              <w:vertAlign w:val="superscript"/>
            </w:rPr>
            <w:fldChar w:fldCharType="begin"/>
          </w:r>
          <w:r w:rsidR="004B43B7" w:rsidRPr="0065689D">
            <w:rPr>
              <w:sz w:val="20"/>
              <w:szCs w:val="20"/>
              <w:vertAlign w:val="superscript"/>
            </w:rPr>
            <w:instrText xml:space="preserve"> CITATION Htu23 \l 2057 </w:instrText>
          </w:r>
          <w:r w:rsidR="004B43B7" w:rsidRPr="0065689D">
            <w:rPr>
              <w:sz w:val="20"/>
              <w:szCs w:val="20"/>
              <w:vertAlign w:val="superscript"/>
            </w:rPr>
            <w:fldChar w:fldCharType="separate"/>
          </w:r>
          <w:r w:rsidR="009B6941" w:rsidRPr="0065689D">
            <w:rPr>
              <w:noProof/>
              <w:sz w:val="20"/>
              <w:szCs w:val="20"/>
              <w:vertAlign w:val="superscript"/>
            </w:rPr>
            <w:t>[8]</w:t>
          </w:r>
          <w:r w:rsidR="004B43B7" w:rsidRPr="0065689D">
            <w:rPr>
              <w:sz w:val="20"/>
              <w:szCs w:val="20"/>
              <w:vertAlign w:val="superscript"/>
            </w:rPr>
            <w:fldChar w:fldCharType="end"/>
          </w:r>
        </w:sdtContent>
      </w:sdt>
      <w:r w:rsidR="00AE5E8D">
        <w:rPr>
          <w:sz w:val="20"/>
          <w:szCs w:val="20"/>
        </w:rPr>
        <w:t>.</w:t>
      </w:r>
    </w:p>
    <w:p w14:paraId="1A26B6C1" w14:textId="1DAA3385" w:rsidR="00C35930" w:rsidRPr="00864CBF" w:rsidRDefault="00C35930" w:rsidP="00C35930">
      <w:pPr>
        <w:rPr>
          <w:sz w:val="20"/>
          <w:szCs w:val="20"/>
        </w:rPr>
      </w:pPr>
      <w:r w:rsidRPr="00864CBF">
        <w:rPr>
          <w:sz w:val="20"/>
          <w:szCs w:val="20"/>
        </w:rPr>
        <w:t>The first extension was directional classification, which formulates the problem as predicting whether the next day closing price will be higher or lower than the current day. As both the target and problem type change</w:t>
      </w:r>
      <w:r w:rsidR="0052498B">
        <w:rPr>
          <w:sz w:val="20"/>
          <w:szCs w:val="20"/>
        </w:rPr>
        <w:t>d</w:t>
      </w:r>
      <w:r w:rsidRPr="00864CBF">
        <w:rPr>
          <w:sz w:val="20"/>
          <w:szCs w:val="20"/>
        </w:rPr>
        <w:t xml:space="preserve">, the feature selection pipeline was slightly adjusted </w:t>
      </w:r>
      <w:r>
        <w:rPr>
          <w:sz w:val="20"/>
          <w:szCs w:val="20"/>
        </w:rPr>
        <w:t xml:space="preserve">and re-run against </w:t>
      </w:r>
      <w:r w:rsidR="003E3216">
        <w:rPr>
          <w:sz w:val="20"/>
          <w:szCs w:val="20"/>
        </w:rPr>
        <w:t>a</w:t>
      </w:r>
      <w:r>
        <w:rPr>
          <w:sz w:val="20"/>
          <w:szCs w:val="20"/>
        </w:rPr>
        <w:t xml:space="preserve"> classification target to ensure the most </w:t>
      </w:r>
      <w:r w:rsidRPr="00864CBF">
        <w:rPr>
          <w:sz w:val="20"/>
          <w:szCs w:val="20"/>
        </w:rPr>
        <w:t xml:space="preserve">relevant features </w:t>
      </w:r>
      <w:r>
        <w:rPr>
          <w:sz w:val="20"/>
          <w:szCs w:val="20"/>
        </w:rPr>
        <w:t xml:space="preserve">were selected. </w:t>
      </w:r>
    </w:p>
    <w:p w14:paraId="5A3DDB69" w14:textId="695D9063" w:rsidR="00C35930" w:rsidRPr="00864CBF" w:rsidRDefault="00C35930" w:rsidP="00C35930">
      <w:pPr>
        <w:rPr>
          <w:sz w:val="20"/>
          <w:szCs w:val="20"/>
        </w:rPr>
      </w:pPr>
      <w:r w:rsidRPr="00864CBF">
        <w:rPr>
          <w:sz w:val="20"/>
          <w:szCs w:val="20"/>
        </w:rPr>
        <w:t xml:space="preserve">The second extension was return </w:t>
      </w:r>
      <w:r w:rsidR="00097479">
        <w:rPr>
          <w:sz w:val="20"/>
          <w:szCs w:val="20"/>
        </w:rPr>
        <w:t>forecasting</w:t>
      </w:r>
      <w:r w:rsidRPr="00864CBF">
        <w:rPr>
          <w:sz w:val="20"/>
          <w:szCs w:val="20"/>
        </w:rPr>
        <w:t xml:space="preserve">, which formulates the target as the percentage change between consecutive closing prices rather than the absolute price level. This </w:t>
      </w:r>
      <w:r w:rsidR="00FD1DD2">
        <w:rPr>
          <w:sz w:val="20"/>
          <w:szCs w:val="20"/>
        </w:rPr>
        <w:t>produces</w:t>
      </w:r>
      <w:r w:rsidRPr="00864CBF">
        <w:rPr>
          <w:sz w:val="20"/>
          <w:szCs w:val="20"/>
        </w:rPr>
        <w:t xml:space="preserve"> a stationary target that fluctuates around zero, which should help</w:t>
      </w:r>
      <w:r w:rsidR="00FD1DD2">
        <w:rPr>
          <w:sz w:val="20"/>
          <w:szCs w:val="20"/>
        </w:rPr>
        <w:t xml:space="preserve"> the</w:t>
      </w:r>
      <w:r w:rsidRPr="00864CBF">
        <w:rPr>
          <w:sz w:val="20"/>
          <w:szCs w:val="20"/>
        </w:rPr>
        <w:t xml:space="preserve"> model learn patterns that generalise more </w:t>
      </w:r>
      <w:r>
        <w:rPr>
          <w:sz w:val="20"/>
          <w:szCs w:val="20"/>
        </w:rPr>
        <w:t>reliably</w:t>
      </w:r>
      <w:r w:rsidRPr="00864CBF">
        <w:rPr>
          <w:sz w:val="20"/>
          <w:szCs w:val="20"/>
        </w:rPr>
        <w:t xml:space="preserve"> across different price regimes.</w:t>
      </w:r>
      <w:r w:rsidR="00F45B1F" w:rsidRPr="00F45B1F">
        <w:rPr>
          <w:color w:val="EE0000"/>
          <w:sz w:val="20"/>
          <w:szCs w:val="20"/>
        </w:rPr>
        <w:t xml:space="preserve"> </w:t>
      </w:r>
    </w:p>
    <w:p w14:paraId="01A2FB04" w14:textId="77777777" w:rsidR="003E4B06" w:rsidRDefault="003E4B06" w:rsidP="003E4B06">
      <w:pPr>
        <w:pStyle w:val="Heading2"/>
        <w:rPr>
          <w:color w:val="auto"/>
          <w:sz w:val="28"/>
          <w:szCs w:val="28"/>
        </w:rPr>
      </w:pPr>
      <w:r w:rsidRPr="00007ED6">
        <w:rPr>
          <w:color w:val="auto"/>
          <w:sz w:val="28"/>
          <w:szCs w:val="28"/>
        </w:rPr>
        <w:t>3.</w:t>
      </w:r>
      <w:r>
        <w:rPr>
          <w:color w:val="auto"/>
          <w:sz w:val="28"/>
          <w:szCs w:val="28"/>
        </w:rPr>
        <w:t>6</w:t>
      </w:r>
      <w:r w:rsidRPr="00007ED6">
        <w:rPr>
          <w:color w:val="auto"/>
          <w:sz w:val="28"/>
          <w:szCs w:val="28"/>
        </w:rPr>
        <w:t xml:space="preserve">. Evaluation Metrics </w:t>
      </w:r>
    </w:p>
    <w:p w14:paraId="64847D47" w14:textId="70C06B7D" w:rsidR="003E4B06" w:rsidRPr="002E27D1" w:rsidRDefault="003E4B06" w:rsidP="003E4B06">
      <w:pPr>
        <w:rPr>
          <w:sz w:val="20"/>
          <w:szCs w:val="20"/>
        </w:rPr>
      </w:pPr>
      <w:r w:rsidRPr="002E27D1">
        <w:rPr>
          <w:sz w:val="20"/>
          <w:szCs w:val="20"/>
        </w:rPr>
        <w:t>Model performance was evaluated using standard metrics appropriate for each prediction task. For regression, performance was evaluated using Mean Absolute Error (MAE) and Root Mean Squared Error (R</w:t>
      </w:r>
      <w:r>
        <w:rPr>
          <w:sz w:val="20"/>
          <w:szCs w:val="20"/>
        </w:rPr>
        <w:t>MS</w:t>
      </w:r>
      <w:r w:rsidRPr="002E27D1">
        <w:rPr>
          <w:sz w:val="20"/>
          <w:szCs w:val="20"/>
        </w:rPr>
        <w:t xml:space="preserve">E). MAE </w:t>
      </w:r>
      <w:r w:rsidR="00B60E57">
        <w:rPr>
          <w:sz w:val="20"/>
          <w:szCs w:val="20"/>
        </w:rPr>
        <w:t>measures</w:t>
      </w:r>
      <w:r w:rsidRPr="002E27D1">
        <w:rPr>
          <w:sz w:val="20"/>
          <w:szCs w:val="20"/>
        </w:rPr>
        <w:t xml:space="preserve"> the average absolute difference between the predicted and actual observed values, providing a stable assessment of typical prediction errors. RMSE, squares errors be</w:t>
      </w:r>
      <w:r>
        <w:rPr>
          <w:sz w:val="20"/>
          <w:szCs w:val="20"/>
        </w:rPr>
        <w:t>f</w:t>
      </w:r>
      <w:r w:rsidRPr="002E27D1">
        <w:rPr>
          <w:sz w:val="20"/>
          <w:szCs w:val="20"/>
        </w:rPr>
        <w:t>ore averaging and taking the square root, which penalizes larger deviations more heavily and highlights sensitivity to extreme predictio</w:t>
      </w:r>
      <w:r w:rsidR="00B60E57">
        <w:rPr>
          <w:sz w:val="20"/>
          <w:szCs w:val="20"/>
        </w:rPr>
        <w:t>ns</w:t>
      </w:r>
      <w:r w:rsidRPr="002E27D1">
        <w:rPr>
          <w:sz w:val="20"/>
          <w:szCs w:val="20"/>
        </w:rPr>
        <w:t>.</w:t>
      </w:r>
    </w:p>
    <w:p w14:paraId="49C6E8CE" w14:textId="695F1131" w:rsidR="003E4B06" w:rsidRDefault="003E4B06" w:rsidP="003E4B06">
      <w:pPr>
        <w:rPr>
          <w:sz w:val="20"/>
          <w:szCs w:val="20"/>
        </w:rPr>
      </w:pPr>
      <w:r w:rsidRPr="002E27D1">
        <w:rPr>
          <w:sz w:val="20"/>
          <w:szCs w:val="20"/>
        </w:rPr>
        <w:t xml:space="preserve">For </w:t>
      </w:r>
      <w:r w:rsidR="004C7A55">
        <w:rPr>
          <w:sz w:val="20"/>
          <w:szCs w:val="20"/>
        </w:rPr>
        <w:t>d</w:t>
      </w:r>
      <w:r w:rsidRPr="002E27D1">
        <w:rPr>
          <w:sz w:val="20"/>
          <w:szCs w:val="20"/>
        </w:rPr>
        <w:t xml:space="preserve">irectional </w:t>
      </w:r>
      <w:r w:rsidR="004C7A55">
        <w:rPr>
          <w:sz w:val="20"/>
          <w:szCs w:val="20"/>
        </w:rPr>
        <w:t>c</w:t>
      </w:r>
      <w:r w:rsidRPr="002E27D1">
        <w:rPr>
          <w:sz w:val="20"/>
          <w:szCs w:val="20"/>
        </w:rPr>
        <w:t>lassification</w:t>
      </w:r>
      <w:r>
        <w:rPr>
          <w:sz w:val="20"/>
          <w:szCs w:val="20"/>
        </w:rPr>
        <w:t>,</w:t>
      </w:r>
      <w:r w:rsidRPr="002E27D1">
        <w:rPr>
          <w:sz w:val="20"/>
          <w:szCs w:val="20"/>
        </w:rPr>
        <w:t xml:space="preserve"> performance was evaluated using accuracy, precision and recall. </w:t>
      </w:r>
      <w:r w:rsidR="001A1FE8">
        <w:rPr>
          <w:sz w:val="20"/>
          <w:szCs w:val="20"/>
        </w:rPr>
        <w:t>Although a</w:t>
      </w:r>
      <w:r w:rsidRPr="002E27D1">
        <w:rPr>
          <w:sz w:val="20"/>
          <w:szCs w:val="20"/>
        </w:rPr>
        <w:t xml:space="preserve">ccuracy </w:t>
      </w:r>
      <w:r w:rsidR="001A1FE8">
        <w:rPr>
          <w:sz w:val="20"/>
          <w:szCs w:val="20"/>
        </w:rPr>
        <w:t>measures the o</w:t>
      </w:r>
      <w:r w:rsidRPr="002E27D1">
        <w:rPr>
          <w:sz w:val="20"/>
          <w:szCs w:val="20"/>
        </w:rPr>
        <w:t xml:space="preserve">verall proportion of correct </w:t>
      </w:r>
      <w:r w:rsidR="001A1FE8" w:rsidRPr="002E27D1">
        <w:rPr>
          <w:sz w:val="20"/>
          <w:szCs w:val="20"/>
        </w:rPr>
        <w:t>predictions</w:t>
      </w:r>
      <w:r w:rsidR="001A1FE8">
        <w:rPr>
          <w:sz w:val="20"/>
          <w:szCs w:val="20"/>
        </w:rPr>
        <w:t xml:space="preserve">, it can be misleading </w:t>
      </w:r>
      <w:r w:rsidR="000822A2">
        <w:rPr>
          <w:sz w:val="20"/>
          <w:szCs w:val="20"/>
        </w:rPr>
        <w:t xml:space="preserve">in this context </w:t>
      </w:r>
      <w:r w:rsidR="001A1FE8">
        <w:rPr>
          <w:sz w:val="20"/>
          <w:szCs w:val="20"/>
        </w:rPr>
        <w:t xml:space="preserve">as </w:t>
      </w:r>
      <w:r w:rsidRPr="002E27D1">
        <w:rPr>
          <w:sz w:val="20"/>
          <w:szCs w:val="20"/>
        </w:rPr>
        <w:t>Apple</w:t>
      </w:r>
      <w:r w:rsidR="001A1FE8">
        <w:rPr>
          <w:sz w:val="20"/>
          <w:szCs w:val="20"/>
        </w:rPr>
        <w:t>’</w:t>
      </w:r>
      <w:r w:rsidRPr="002E27D1">
        <w:rPr>
          <w:sz w:val="20"/>
          <w:szCs w:val="20"/>
        </w:rPr>
        <w:t>s long-term upward trend</w:t>
      </w:r>
      <w:r w:rsidR="005244FB">
        <w:rPr>
          <w:sz w:val="20"/>
          <w:szCs w:val="20"/>
        </w:rPr>
        <w:t xml:space="preserve"> </w:t>
      </w:r>
      <w:r w:rsidR="001A1FE8">
        <w:rPr>
          <w:sz w:val="20"/>
          <w:szCs w:val="20"/>
        </w:rPr>
        <w:t xml:space="preserve">means upward days naturally outnumber downward days. </w:t>
      </w:r>
      <w:r w:rsidRPr="002E27D1">
        <w:rPr>
          <w:sz w:val="20"/>
          <w:szCs w:val="20"/>
        </w:rPr>
        <w:t xml:space="preserve">Precision quantifies the proportion of correctly predicted upward movements among all upward movements, while recall measures the proportion of actual upward movements that were correctly identified. </w:t>
      </w:r>
    </w:p>
    <w:p w14:paraId="302DF08E" w14:textId="50B8E017" w:rsidR="00FE2D8E" w:rsidRPr="007F7A3A" w:rsidRDefault="00FE2D8E" w:rsidP="00FE2D8E">
      <w:pPr>
        <w:pStyle w:val="Heading2"/>
        <w:rPr>
          <w:color w:val="auto"/>
          <w:sz w:val="28"/>
          <w:szCs w:val="28"/>
        </w:rPr>
      </w:pPr>
      <w:r w:rsidRPr="007F7A3A">
        <w:rPr>
          <w:color w:val="auto"/>
          <w:sz w:val="28"/>
          <w:szCs w:val="28"/>
        </w:rPr>
        <w:t>3.</w:t>
      </w:r>
      <w:r>
        <w:rPr>
          <w:color w:val="auto"/>
          <w:sz w:val="28"/>
          <w:szCs w:val="28"/>
        </w:rPr>
        <w:t>7.</w:t>
      </w:r>
      <w:r w:rsidRPr="007F7A3A">
        <w:rPr>
          <w:color w:val="auto"/>
          <w:sz w:val="28"/>
          <w:szCs w:val="28"/>
        </w:rPr>
        <w:t xml:space="preserve"> Backtesting </w:t>
      </w:r>
      <w:r w:rsidR="009411AE">
        <w:rPr>
          <w:color w:val="auto"/>
          <w:sz w:val="28"/>
          <w:szCs w:val="28"/>
        </w:rPr>
        <w:t>Trading Strategy</w:t>
      </w:r>
    </w:p>
    <w:p w14:paraId="6D7233D3" w14:textId="6BFA5CAB" w:rsidR="00FE2D8E" w:rsidRDefault="00FE2D8E" w:rsidP="00FE2D8E">
      <w:pPr>
        <w:rPr>
          <w:sz w:val="20"/>
          <w:szCs w:val="20"/>
        </w:rPr>
      </w:pPr>
      <w:r w:rsidRPr="008D63EA">
        <w:rPr>
          <w:sz w:val="20"/>
          <w:szCs w:val="20"/>
        </w:rPr>
        <w:t>To evaluate the practical applicability of the predictive models, a backtesting framework was implemented to simulate trading under realistic market conditions. To prevent look ahead bias, all predictive inputs were lagged by one step, ensuring no same day data influenced trading decisions. Model predictions were then converted into buy, sell or hold signals based on predicted returns and sentiment filters</w:t>
      </w:r>
      <w:r w:rsidR="007A0767">
        <w:rPr>
          <w:sz w:val="20"/>
          <w:szCs w:val="20"/>
        </w:rPr>
        <w:t xml:space="preserve"> </w:t>
      </w:r>
      <w:sdt>
        <w:sdtPr>
          <w:rPr>
            <w:sz w:val="20"/>
            <w:szCs w:val="20"/>
            <w:vertAlign w:val="superscript"/>
          </w:rPr>
          <w:id w:val="-847334742"/>
          <w:citation/>
        </w:sdtPr>
        <w:sdtContent>
          <w:r w:rsidR="007A0767" w:rsidRPr="0065689D">
            <w:rPr>
              <w:sz w:val="20"/>
              <w:szCs w:val="20"/>
              <w:vertAlign w:val="superscript"/>
            </w:rPr>
            <w:fldChar w:fldCharType="begin"/>
          </w:r>
          <w:r w:rsidR="007A0767" w:rsidRPr="0065689D">
            <w:rPr>
              <w:sz w:val="20"/>
              <w:szCs w:val="20"/>
              <w:vertAlign w:val="superscript"/>
            </w:rPr>
            <w:instrText xml:space="preserve"> CITATION Pon25 \l 2057 </w:instrText>
          </w:r>
          <w:r w:rsidR="007A0767" w:rsidRPr="0065689D">
            <w:rPr>
              <w:sz w:val="20"/>
              <w:szCs w:val="20"/>
              <w:vertAlign w:val="superscript"/>
            </w:rPr>
            <w:fldChar w:fldCharType="separate"/>
          </w:r>
          <w:r w:rsidR="009B6941" w:rsidRPr="0065689D">
            <w:rPr>
              <w:noProof/>
              <w:sz w:val="20"/>
              <w:szCs w:val="20"/>
              <w:vertAlign w:val="superscript"/>
            </w:rPr>
            <w:t>[12]</w:t>
          </w:r>
          <w:r w:rsidR="007A0767" w:rsidRPr="0065689D">
            <w:rPr>
              <w:sz w:val="20"/>
              <w:szCs w:val="20"/>
              <w:vertAlign w:val="superscript"/>
            </w:rPr>
            <w:fldChar w:fldCharType="end"/>
          </w:r>
        </w:sdtContent>
      </w:sdt>
      <w:r w:rsidRPr="008D63EA">
        <w:rPr>
          <w:sz w:val="20"/>
          <w:szCs w:val="20"/>
        </w:rPr>
        <w:t>. Trades were executed at the following day’s opening price, with portfolio va</w:t>
      </w:r>
      <w:r w:rsidR="00F2362A">
        <w:rPr>
          <w:sz w:val="20"/>
          <w:szCs w:val="20"/>
        </w:rPr>
        <w:t xml:space="preserve">lue updated </w:t>
      </w:r>
      <w:r w:rsidRPr="008D63EA">
        <w:rPr>
          <w:sz w:val="20"/>
          <w:szCs w:val="20"/>
        </w:rPr>
        <w:t xml:space="preserve">at </w:t>
      </w:r>
      <w:r w:rsidR="00F2362A">
        <w:rPr>
          <w:sz w:val="20"/>
          <w:szCs w:val="20"/>
        </w:rPr>
        <w:t xml:space="preserve">the </w:t>
      </w:r>
      <w:r w:rsidRPr="008D63EA">
        <w:rPr>
          <w:sz w:val="20"/>
          <w:szCs w:val="20"/>
        </w:rPr>
        <w:t xml:space="preserve">close price to capture intraday price movements. </w:t>
      </w:r>
      <w:r w:rsidR="00205750">
        <w:rPr>
          <w:sz w:val="20"/>
          <w:szCs w:val="20"/>
        </w:rPr>
        <w:t xml:space="preserve">Position sizing </w:t>
      </w:r>
      <w:r w:rsidRPr="008D63EA">
        <w:rPr>
          <w:sz w:val="20"/>
          <w:szCs w:val="20"/>
        </w:rPr>
        <w:t xml:space="preserve">was determined using a volatility-adjusted approach based on Average True Range (ATR), where a fixed proportion of available cash was risked per trade. Lower ATR values allowed for a larger number of shares to be purchased, while higher ATR values resulted </w:t>
      </w:r>
      <w:r w:rsidR="00613BBB">
        <w:rPr>
          <w:sz w:val="20"/>
          <w:szCs w:val="20"/>
        </w:rPr>
        <w:t xml:space="preserve">in </w:t>
      </w:r>
      <w:r w:rsidRPr="008D63EA">
        <w:rPr>
          <w:sz w:val="20"/>
          <w:szCs w:val="20"/>
        </w:rPr>
        <w:t>fewer shares being bought</w:t>
      </w:r>
      <w:r w:rsidR="00226B8C">
        <w:rPr>
          <w:sz w:val="20"/>
          <w:szCs w:val="20"/>
        </w:rPr>
        <w:t xml:space="preserve"> due to </w:t>
      </w:r>
      <w:r w:rsidR="00613BBB">
        <w:rPr>
          <w:sz w:val="20"/>
          <w:szCs w:val="20"/>
        </w:rPr>
        <w:t>more volatile market conditions</w:t>
      </w:r>
      <w:r w:rsidRPr="008D63EA">
        <w:rPr>
          <w:sz w:val="20"/>
          <w:szCs w:val="20"/>
        </w:rPr>
        <w:t xml:space="preserve">. To </w:t>
      </w:r>
      <w:r w:rsidR="006D4CF0" w:rsidRPr="008D63EA">
        <w:rPr>
          <w:sz w:val="20"/>
          <w:szCs w:val="20"/>
        </w:rPr>
        <w:t xml:space="preserve">maintain realism, </w:t>
      </w:r>
      <w:r w:rsidR="006C080D">
        <w:rPr>
          <w:sz w:val="20"/>
          <w:szCs w:val="20"/>
        </w:rPr>
        <w:t xml:space="preserve">a </w:t>
      </w:r>
      <w:r w:rsidR="006D4CF0" w:rsidRPr="008D63EA">
        <w:rPr>
          <w:sz w:val="20"/>
          <w:szCs w:val="20"/>
        </w:rPr>
        <w:t>tr</w:t>
      </w:r>
      <w:r w:rsidRPr="008D63EA">
        <w:rPr>
          <w:sz w:val="20"/>
          <w:szCs w:val="20"/>
        </w:rPr>
        <w:t>ansaction cost of 0.1% w</w:t>
      </w:r>
      <w:r w:rsidR="006C080D">
        <w:rPr>
          <w:sz w:val="20"/>
          <w:szCs w:val="20"/>
        </w:rPr>
        <w:t>as</w:t>
      </w:r>
      <w:r w:rsidRPr="008D63EA">
        <w:rPr>
          <w:sz w:val="20"/>
          <w:szCs w:val="20"/>
        </w:rPr>
        <w:t xml:space="preserve"> applied to both entry and exit. A multi-hold strategy was used, allowing positions to be held across multiple days, reducing excessive trading and transaction costs. Strategy </w:t>
      </w:r>
      <w:r w:rsidRPr="008D63EA">
        <w:rPr>
          <w:sz w:val="20"/>
          <w:szCs w:val="20"/>
        </w:rPr>
        <w:lastRenderedPageBreak/>
        <w:t xml:space="preserve">performance was evaluated using cumulative portfolio value, </w:t>
      </w:r>
      <w:r w:rsidR="00A50D6D">
        <w:rPr>
          <w:sz w:val="20"/>
          <w:szCs w:val="20"/>
        </w:rPr>
        <w:t>R</w:t>
      </w:r>
      <w:r w:rsidRPr="008D63EA">
        <w:rPr>
          <w:sz w:val="20"/>
          <w:szCs w:val="20"/>
        </w:rPr>
        <w:t xml:space="preserve">eturn </w:t>
      </w:r>
      <w:r w:rsidR="00A50D6D">
        <w:rPr>
          <w:sz w:val="20"/>
          <w:szCs w:val="20"/>
        </w:rPr>
        <w:t>O</w:t>
      </w:r>
      <w:r w:rsidRPr="008D63EA">
        <w:rPr>
          <w:sz w:val="20"/>
          <w:szCs w:val="20"/>
        </w:rPr>
        <w:t xml:space="preserve">n </w:t>
      </w:r>
      <w:r w:rsidR="00A50D6D">
        <w:rPr>
          <w:sz w:val="20"/>
          <w:szCs w:val="20"/>
        </w:rPr>
        <w:t>I</w:t>
      </w:r>
      <w:r w:rsidRPr="008D63EA">
        <w:rPr>
          <w:sz w:val="20"/>
          <w:szCs w:val="20"/>
        </w:rPr>
        <w:t xml:space="preserve">nvestment (ROI), </w:t>
      </w:r>
      <w:r w:rsidR="00847E12">
        <w:rPr>
          <w:sz w:val="20"/>
          <w:szCs w:val="20"/>
        </w:rPr>
        <w:t>S</w:t>
      </w:r>
      <w:r w:rsidRPr="008D63EA">
        <w:rPr>
          <w:sz w:val="20"/>
          <w:szCs w:val="20"/>
        </w:rPr>
        <w:t xml:space="preserve">harpe </w:t>
      </w:r>
      <w:r w:rsidR="00847E12">
        <w:rPr>
          <w:sz w:val="20"/>
          <w:szCs w:val="20"/>
        </w:rPr>
        <w:t>R</w:t>
      </w:r>
      <w:r w:rsidRPr="008D63EA">
        <w:rPr>
          <w:sz w:val="20"/>
          <w:szCs w:val="20"/>
        </w:rPr>
        <w:t xml:space="preserve">atio and </w:t>
      </w:r>
      <w:r w:rsidR="00A50D6D">
        <w:rPr>
          <w:sz w:val="20"/>
          <w:szCs w:val="20"/>
        </w:rPr>
        <w:t>M</w:t>
      </w:r>
      <w:r w:rsidRPr="008D63EA">
        <w:rPr>
          <w:sz w:val="20"/>
          <w:szCs w:val="20"/>
        </w:rPr>
        <w:t xml:space="preserve">aximum </w:t>
      </w:r>
      <w:r w:rsidR="00A50D6D">
        <w:rPr>
          <w:sz w:val="20"/>
          <w:szCs w:val="20"/>
        </w:rPr>
        <w:t>D</w:t>
      </w:r>
      <w:r w:rsidRPr="008D63EA">
        <w:rPr>
          <w:sz w:val="20"/>
          <w:szCs w:val="20"/>
        </w:rPr>
        <w:t>rawdown. Results were also compared to a</w:t>
      </w:r>
      <w:r w:rsidR="0065689D">
        <w:rPr>
          <w:sz w:val="20"/>
          <w:szCs w:val="20"/>
        </w:rPr>
        <w:t xml:space="preserve"> B</w:t>
      </w:r>
      <w:r w:rsidRPr="008D63EA">
        <w:rPr>
          <w:sz w:val="20"/>
          <w:szCs w:val="20"/>
        </w:rPr>
        <w:t>uy-</w:t>
      </w:r>
      <w:r w:rsidR="0065689D">
        <w:rPr>
          <w:sz w:val="20"/>
          <w:szCs w:val="20"/>
        </w:rPr>
        <w:t>A</w:t>
      </w:r>
      <w:r w:rsidRPr="008D63EA">
        <w:rPr>
          <w:sz w:val="20"/>
          <w:szCs w:val="20"/>
        </w:rPr>
        <w:t>nd-</w:t>
      </w:r>
      <w:r w:rsidR="0065689D">
        <w:rPr>
          <w:sz w:val="20"/>
          <w:szCs w:val="20"/>
        </w:rPr>
        <w:t>H</w:t>
      </w:r>
      <w:r w:rsidRPr="008D63EA">
        <w:rPr>
          <w:sz w:val="20"/>
          <w:szCs w:val="20"/>
        </w:rPr>
        <w:t xml:space="preserve">old </w:t>
      </w:r>
      <w:r w:rsidR="0065689D">
        <w:rPr>
          <w:sz w:val="20"/>
          <w:szCs w:val="20"/>
        </w:rPr>
        <w:t>B</w:t>
      </w:r>
      <w:r w:rsidRPr="008D63EA">
        <w:rPr>
          <w:sz w:val="20"/>
          <w:szCs w:val="20"/>
        </w:rPr>
        <w:t xml:space="preserve">enchmark, with </w:t>
      </w:r>
      <w:r w:rsidR="003D65AF">
        <w:rPr>
          <w:sz w:val="20"/>
          <w:szCs w:val="20"/>
        </w:rPr>
        <w:t>A</w:t>
      </w:r>
      <w:r w:rsidRPr="008D63EA">
        <w:rPr>
          <w:sz w:val="20"/>
          <w:szCs w:val="20"/>
        </w:rPr>
        <w:t>lpha to measure excess returns</w:t>
      </w:r>
      <w:r w:rsidR="007A0767" w:rsidRPr="005120DE">
        <w:rPr>
          <w:sz w:val="20"/>
          <w:szCs w:val="20"/>
          <w:vertAlign w:val="superscript"/>
        </w:rPr>
        <w:t xml:space="preserve"> </w:t>
      </w:r>
      <w:sdt>
        <w:sdtPr>
          <w:rPr>
            <w:sz w:val="20"/>
            <w:szCs w:val="20"/>
            <w:vertAlign w:val="superscript"/>
          </w:rPr>
          <w:id w:val="-325984336"/>
          <w:citation/>
        </w:sdtPr>
        <w:sdtContent>
          <w:r w:rsidR="007A0767" w:rsidRPr="005120DE">
            <w:rPr>
              <w:sz w:val="20"/>
              <w:szCs w:val="20"/>
              <w:vertAlign w:val="superscript"/>
            </w:rPr>
            <w:fldChar w:fldCharType="begin"/>
          </w:r>
          <w:r w:rsidR="007A0767" w:rsidRPr="005120DE">
            <w:rPr>
              <w:sz w:val="20"/>
              <w:szCs w:val="20"/>
              <w:vertAlign w:val="superscript"/>
            </w:rPr>
            <w:instrText xml:space="preserve"> CITATION Tha \l 2057 </w:instrText>
          </w:r>
          <w:r w:rsidR="007A0767" w:rsidRPr="005120DE">
            <w:rPr>
              <w:sz w:val="20"/>
              <w:szCs w:val="20"/>
              <w:vertAlign w:val="superscript"/>
            </w:rPr>
            <w:fldChar w:fldCharType="separate"/>
          </w:r>
          <w:r w:rsidR="009B6941" w:rsidRPr="005120DE">
            <w:rPr>
              <w:noProof/>
              <w:sz w:val="20"/>
              <w:szCs w:val="20"/>
              <w:vertAlign w:val="superscript"/>
            </w:rPr>
            <w:t>[7]</w:t>
          </w:r>
          <w:r w:rsidR="007A0767" w:rsidRPr="005120DE">
            <w:rPr>
              <w:sz w:val="20"/>
              <w:szCs w:val="20"/>
              <w:vertAlign w:val="superscript"/>
            </w:rPr>
            <w:fldChar w:fldCharType="end"/>
          </w:r>
        </w:sdtContent>
      </w:sdt>
      <w:r w:rsidRPr="008D63EA">
        <w:rPr>
          <w:sz w:val="20"/>
          <w:szCs w:val="20"/>
        </w:rPr>
        <w:t xml:space="preserve">. </w:t>
      </w:r>
      <w:r w:rsidR="005C7094">
        <w:rPr>
          <w:sz w:val="20"/>
          <w:szCs w:val="20"/>
        </w:rPr>
        <w:t>Further explanation</w:t>
      </w:r>
      <w:r w:rsidR="00505076">
        <w:rPr>
          <w:sz w:val="20"/>
          <w:szCs w:val="20"/>
        </w:rPr>
        <w:t xml:space="preserve"> of </w:t>
      </w:r>
      <w:r w:rsidR="005C7094">
        <w:rPr>
          <w:sz w:val="20"/>
          <w:szCs w:val="20"/>
        </w:rPr>
        <w:t xml:space="preserve">the </w:t>
      </w:r>
      <w:r w:rsidR="00505076">
        <w:rPr>
          <w:sz w:val="20"/>
          <w:szCs w:val="20"/>
        </w:rPr>
        <w:t>evaluation metrics can be found in Section 6.4.</w:t>
      </w:r>
    </w:p>
    <w:p w14:paraId="0C73CBAF" w14:textId="1061081C" w:rsidR="004975B9" w:rsidRPr="00032712" w:rsidRDefault="004975B9" w:rsidP="004975B9">
      <w:pPr>
        <w:pStyle w:val="Heading2"/>
        <w:rPr>
          <w:color w:val="000000" w:themeColor="text1"/>
          <w:sz w:val="28"/>
          <w:szCs w:val="28"/>
        </w:rPr>
      </w:pPr>
      <w:r w:rsidRPr="00032712">
        <w:rPr>
          <w:color w:val="000000" w:themeColor="text1"/>
          <w:sz w:val="28"/>
          <w:szCs w:val="28"/>
        </w:rPr>
        <w:t>3.8. Time Management</w:t>
      </w:r>
    </w:p>
    <w:p w14:paraId="6E55BFEF" w14:textId="66CE5149" w:rsidR="00B0715F" w:rsidRPr="00032712" w:rsidRDefault="00B0715F" w:rsidP="00B0715F">
      <w:pPr>
        <w:rPr>
          <w:color w:val="000000" w:themeColor="text1"/>
          <w:sz w:val="20"/>
          <w:szCs w:val="20"/>
        </w:rPr>
      </w:pPr>
      <w:r w:rsidRPr="00032712">
        <w:rPr>
          <w:color w:val="000000" w:themeColor="text1"/>
          <w:sz w:val="20"/>
          <w:szCs w:val="20"/>
        </w:rPr>
        <w:t xml:space="preserve">Due to a </w:t>
      </w:r>
      <w:r w:rsidR="00832412" w:rsidRPr="00032712">
        <w:rPr>
          <w:color w:val="000000" w:themeColor="text1"/>
          <w:sz w:val="20"/>
          <w:szCs w:val="20"/>
        </w:rPr>
        <w:t xml:space="preserve">three-one </w:t>
      </w:r>
      <w:r w:rsidRPr="00032712">
        <w:rPr>
          <w:color w:val="000000" w:themeColor="text1"/>
          <w:sz w:val="20"/>
          <w:szCs w:val="20"/>
        </w:rPr>
        <w:t>module split,</w:t>
      </w:r>
      <w:r w:rsidR="004443FD" w:rsidRPr="00032712">
        <w:rPr>
          <w:color w:val="000000" w:themeColor="text1"/>
          <w:sz w:val="20"/>
          <w:szCs w:val="20"/>
        </w:rPr>
        <w:t xml:space="preserve"> </w:t>
      </w:r>
      <w:proofErr w:type="gramStart"/>
      <w:r w:rsidR="004443FD" w:rsidRPr="00032712">
        <w:rPr>
          <w:color w:val="000000" w:themeColor="text1"/>
          <w:sz w:val="20"/>
          <w:szCs w:val="20"/>
        </w:rPr>
        <w:t>the</w:t>
      </w:r>
      <w:r w:rsidRPr="00032712">
        <w:rPr>
          <w:color w:val="000000" w:themeColor="text1"/>
          <w:sz w:val="20"/>
          <w:szCs w:val="20"/>
        </w:rPr>
        <w:t xml:space="preserve"> </w:t>
      </w:r>
      <w:r w:rsidR="00927CB2" w:rsidRPr="00032712">
        <w:rPr>
          <w:color w:val="000000" w:themeColor="text1"/>
          <w:sz w:val="20"/>
          <w:szCs w:val="20"/>
        </w:rPr>
        <w:t>majority of</w:t>
      </w:r>
      <w:proofErr w:type="gramEnd"/>
      <w:r w:rsidR="00927CB2" w:rsidRPr="00032712">
        <w:rPr>
          <w:color w:val="000000" w:themeColor="text1"/>
          <w:sz w:val="20"/>
          <w:szCs w:val="20"/>
        </w:rPr>
        <w:t xml:space="preserve"> planning</w:t>
      </w:r>
      <w:r w:rsidR="00825D94">
        <w:rPr>
          <w:color w:val="000000" w:themeColor="text1"/>
          <w:sz w:val="20"/>
          <w:szCs w:val="20"/>
        </w:rPr>
        <w:t xml:space="preserve"> and</w:t>
      </w:r>
      <w:r w:rsidR="00927CB2" w:rsidRPr="00032712">
        <w:rPr>
          <w:color w:val="000000" w:themeColor="text1"/>
          <w:sz w:val="20"/>
          <w:szCs w:val="20"/>
        </w:rPr>
        <w:t xml:space="preserve"> research</w:t>
      </w:r>
      <w:r w:rsidR="00825D94">
        <w:rPr>
          <w:color w:val="000000" w:themeColor="text1"/>
          <w:sz w:val="20"/>
          <w:szCs w:val="20"/>
        </w:rPr>
        <w:t xml:space="preserve"> done</w:t>
      </w:r>
      <w:r w:rsidR="00927CB2" w:rsidRPr="00032712">
        <w:rPr>
          <w:color w:val="000000" w:themeColor="text1"/>
          <w:sz w:val="20"/>
          <w:szCs w:val="20"/>
        </w:rPr>
        <w:t xml:space="preserve"> </w:t>
      </w:r>
      <w:r w:rsidR="00432DF6" w:rsidRPr="00032712">
        <w:rPr>
          <w:color w:val="000000" w:themeColor="text1"/>
          <w:sz w:val="20"/>
          <w:szCs w:val="20"/>
        </w:rPr>
        <w:t xml:space="preserve">for this project </w:t>
      </w:r>
      <w:r w:rsidR="00927CB2" w:rsidRPr="00032712">
        <w:rPr>
          <w:color w:val="000000" w:themeColor="text1"/>
          <w:sz w:val="20"/>
          <w:szCs w:val="20"/>
        </w:rPr>
        <w:t>was completed over the first semester</w:t>
      </w:r>
      <w:r w:rsidR="00AC33EB" w:rsidRPr="00032712">
        <w:rPr>
          <w:color w:val="000000" w:themeColor="text1"/>
          <w:sz w:val="20"/>
          <w:szCs w:val="20"/>
        </w:rPr>
        <w:t>,</w:t>
      </w:r>
      <w:r w:rsidR="00927CB2" w:rsidRPr="00032712">
        <w:rPr>
          <w:color w:val="000000" w:themeColor="text1"/>
          <w:sz w:val="20"/>
          <w:szCs w:val="20"/>
        </w:rPr>
        <w:t xml:space="preserve"> while implementation </w:t>
      </w:r>
      <w:r w:rsidRPr="00032712">
        <w:rPr>
          <w:color w:val="000000" w:themeColor="text1"/>
          <w:sz w:val="20"/>
          <w:szCs w:val="20"/>
        </w:rPr>
        <w:t xml:space="preserve">was primarily </w:t>
      </w:r>
      <w:r w:rsidR="00E35138" w:rsidRPr="00032712">
        <w:rPr>
          <w:color w:val="000000" w:themeColor="text1"/>
          <w:sz w:val="20"/>
          <w:szCs w:val="20"/>
        </w:rPr>
        <w:t>carried out</w:t>
      </w:r>
      <w:r w:rsidRPr="00032712">
        <w:rPr>
          <w:color w:val="000000" w:themeColor="text1"/>
          <w:sz w:val="20"/>
          <w:szCs w:val="20"/>
        </w:rPr>
        <w:t xml:space="preserve"> over the Christmas break and </w:t>
      </w:r>
      <w:r w:rsidR="00AC33EB" w:rsidRPr="00032712">
        <w:rPr>
          <w:color w:val="000000" w:themeColor="text1"/>
          <w:sz w:val="20"/>
          <w:szCs w:val="20"/>
        </w:rPr>
        <w:t xml:space="preserve">the </w:t>
      </w:r>
      <w:r w:rsidRPr="00032712">
        <w:rPr>
          <w:color w:val="000000" w:themeColor="text1"/>
          <w:sz w:val="20"/>
          <w:szCs w:val="20"/>
        </w:rPr>
        <w:t xml:space="preserve">second semester, </w:t>
      </w:r>
      <w:r w:rsidR="007A4797" w:rsidRPr="00032712">
        <w:rPr>
          <w:color w:val="000000" w:themeColor="text1"/>
          <w:sz w:val="20"/>
          <w:szCs w:val="20"/>
        </w:rPr>
        <w:t>which</w:t>
      </w:r>
      <w:r w:rsidRPr="00032712">
        <w:rPr>
          <w:color w:val="000000" w:themeColor="text1"/>
          <w:sz w:val="20"/>
          <w:szCs w:val="20"/>
        </w:rPr>
        <w:t xml:space="preserve"> is reflected throughout </w:t>
      </w:r>
      <w:r w:rsidR="006C155D" w:rsidRPr="00032712">
        <w:rPr>
          <w:color w:val="000000" w:themeColor="text1"/>
          <w:sz w:val="20"/>
          <w:szCs w:val="20"/>
        </w:rPr>
        <w:t>my</w:t>
      </w:r>
      <w:r w:rsidRPr="00032712">
        <w:rPr>
          <w:color w:val="000000" w:themeColor="text1"/>
          <w:sz w:val="20"/>
          <w:szCs w:val="20"/>
        </w:rPr>
        <w:t xml:space="preserve"> commit history. </w:t>
      </w:r>
    </w:p>
    <w:p w14:paraId="74524B0A" w14:textId="69066651" w:rsidR="005314B4" w:rsidRPr="00B84EAE" w:rsidRDefault="005314B4" w:rsidP="00B84EAE">
      <w:pPr>
        <w:pStyle w:val="Heading1"/>
        <w:numPr>
          <w:ilvl w:val="0"/>
          <w:numId w:val="1"/>
        </w:numPr>
        <w:tabs>
          <w:tab w:val="num" w:pos="360"/>
        </w:tabs>
        <w:ind w:left="0" w:firstLine="0"/>
        <w:rPr>
          <w:color w:val="auto"/>
          <w:sz w:val="32"/>
          <w:szCs w:val="32"/>
        </w:rPr>
      </w:pPr>
      <w:r w:rsidRPr="00B84EAE">
        <w:rPr>
          <w:color w:val="auto"/>
          <w:sz w:val="32"/>
          <w:szCs w:val="32"/>
        </w:rPr>
        <w:t xml:space="preserve">Implementation details: </w:t>
      </w:r>
    </w:p>
    <w:p w14:paraId="1415C13C" w14:textId="77777777" w:rsidR="005314B4" w:rsidRDefault="005314B4" w:rsidP="005314B4">
      <w:pPr>
        <w:pStyle w:val="Heading2"/>
        <w:rPr>
          <w:color w:val="auto"/>
          <w:sz w:val="28"/>
          <w:szCs w:val="28"/>
        </w:rPr>
      </w:pPr>
      <w:r>
        <w:rPr>
          <w:color w:val="auto"/>
          <w:sz w:val="28"/>
          <w:szCs w:val="28"/>
        </w:rPr>
        <w:t>4.1.</w:t>
      </w:r>
      <w:r w:rsidRPr="00E20C26">
        <w:rPr>
          <w:color w:val="auto"/>
          <w:sz w:val="28"/>
          <w:szCs w:val="28"/>
        </w:rPr>
        <w:t xml:space="preserve"> Data </w:t>
      </w:r>
      <w:r>
        <w:rPr>
          <w:color w:val="auto"/>
          <w:sz w:val="28"/>
          <w:szCs w:val="28"/>
        </w:rPr>
        <w:t xml:space="preserve">Preprocessing </w:t>
      </w:r>
    </w:p>
    <w:p w14:paraId="21A2E55A" w14:textId="234A9E5C" w:rsidR="005314B4" w:rsidRPr="00397DEA" w:rsidRDefault="005314B4" w:rsidP="005314B4">
      <w:pPr>
        <w:rPr>
          <w:sz w:val="20"/>
          <w:szCs w:val="20"/>
        </w:rPr>
      </w:pPr>
      <w:r>
        <w:rPr>
          <w:sz w:val="20"/>
          <w:szCs w:val="20"/>
        </w:rPr>
        <w:t>T</w:t>
      </w:r>
      <w:r w:rsidRPr="00397DEA">
        <w:rPr>
          <w:sz w:val="20"/>
          <w:szCs w:val="20"/>
        </w:rPr>
        <w:t xml:space="preserve">he preprocessing pipeline </w:t>
      </w:r>
      <w:r>
        <w:rPr>
          <w:sz w:val="20"/>
          <w:szCs w:val="20"/>
        </w:rPr>
        <w:t>described</w:t>
      </w:r>
      <w:r w:rsidRPr="00397DEA">
        <w:rPr>
          <w:sz w:val="20"/>
          <w:szCs w:val="20"/>
        </w:rPr>
        <w:t xml:space="preserve"> in section 3.4</w:t>
      </w:r>
      <w:r>
        <w:rPr>
          <w:sz w:val="20"/>
          <w:szCs w:val="20"/>
        </w:rPr>
        <w:t xml:space="preserve">, was </w:t>
      </w:r>
      <w:r w:rsidRPr="00397DEA">
        <w:rPr>
          <w:sz w:val="20"/>
          <w:szCs w:val="20"/>
        </w:rPr>
        <w:t xml:space="preserve">iteratively </w:t>
      </w:r>
      <w:r>
        <w:rPr>
          <w:sz w:val="20"/>
          <w:szCs w:val="20"/>
        </w:rPr>
        <w:t xml:space="preserve">refined throughout </w:t>
      </w:r>
      <w:r w:rsidRPr="00397DEA">
        <w:rPr>
          <w:sz w:val="20"/>
          <w:szCs w:val="20"/>
        </w:rPr>
        <w:t>testing</w:t>
      </w:r>
      <w:r>
        <w:rPr>
          <w:sz w:val="20"/>
          <w:szCs w:val="20"/>
        </w:rPr>
        <w:t>, with key implementation decisions explained below:</w:t>
      </w:r>
    </w:p>
    <w:p w14:paraId="01457D46" w14:textId="02AD2A07" w:rsidR="005314B4" w:rsidRPr="00E4749E" w:rsidRDefault="005314B4" w:rsidP="005314B4">
      <w:pPr>
        <w:shd w:val="clear" w:color="auto" w:fill="FFFFFF"/>
        <w:spacing w:line="235" w:lineRule="atLeast"/>
        <w:rPr>
          <w:sz w:val="20"/>
          <w:szCs w:val="20"/>
        </w:rPr>
      </w:pPr>
      <w:r>
        <w:rPr>
          <w:sz w:val="20"/>
          <w:szCs w:val="20"/>
        </w:rPr>
        <w:t>The primary h</w:t>
      </w:r>
      <w:r w:rsidRPr="00397DEA">
        <w:rPr>
          <w:sz w:val="20"/>
          <w:szCs w:val="20"/>
        </w:rPr>
        <w:t>istorical OHLCV data</w:t>
      </w:r>
      <w:r>
        <w:rPr>
          <w:sz w:val="20"/>
          <w:szCs w:val="20"/>
        </w:rPr>
        <w:t>set</w:t>
      </w:r>
      <w:r w:rsidRPr="00397DEA">
        <w:rPr>
          <w:sz w:val="20"/>
          <w:szCs w:val="20"/>
        </w:rPr>
        <w:t xml:space="preserve"> from 2015 to 2026 was downloaded from Yahoo Finance using </w:t>
      </w:r>
      <w:r>
        <w:rPr>
          <w:sz w:val="20"/>
          <w:szCs w:val="20"/>
        </w:rPr>
        <w:t xml:space="preserve">the </w:t>
      </w:r>
      <w:r w:rsidRPr="00397DEA">
        <w:rPr>
          <w:sz w:val="20"/>
          <w:szCs w:val="20"/>
        </w:rPr>
        <w:t>‘yfinance’ library</w:t>
      </w:r>
      <w:r>
        <w:rPr>
          <w:sz w:val="20"/>
          <w:szCs w:val="20"/>
        </w:rPr>
        <w:t>, which provides data for a</w:t>
      </w:r>
      <w:r w:rsidRPr="005A1419">
        <w:rPr>
          <w:sz w:val="20"/>
          <w:szCs w:val="20"/>
        </w:rPr>
        <w:t xml:space="preserve">ll trading days, excluding weekends and public holidays, with prices already adjusted for corporate actions such as stock splits. </w:t>
      </w:r>
      <w:r w:rsidR="0080747A">
        <w:rPr>
          <w:sz w:val="20"/>
          <w:szCs w:val="20"/>
        </w:rPr>
        <w:t>To</w:t>
      </w:r>
      <w:r w:rsidRPr="00397DEA">
        <w:rPr>
          <w:sz w:val="20"/>
          <w:szCs w:val="20"/>
        </w:rPr>
        <w:t xml:space="preserve"> increase the </w:t>
      </w:r>
      <w:r>
        <w:rPr>
          <w:sz w:val="20"/>
          <w:szCs w:val="20"/>
        </w:rPr>
        <w:t xml:space="preserve">size of the </w:t>
      </w:r>
      <w:r w:rsidRPr="00397DEA">
        <w:rPr>
          <w:sz w:val="20"/>
          <w:szCs w:val="20"/>
        </w:rPr>
        <w:t xml:space="preserve">training dataset, experiments were conducted </w:t>
      </w:r>
      <w:r w:rsidR="0080747A">
        <w:rPr>
          <w:sz w:val="20"/>
          <w:szCs w:val="20"/>
        </w:rPr>
        <w:t>using</w:t>
      </w:r>
      <w:r w:rsidRPr="00397DEA">
        <w:rPr>
          <w:sz w:val="20"/>
          <w:szCs w:val="20"/>
        </w:rPr>
        <w:t xml:space="preserve"> higher frequency 15-minute interval data. </w:t>
      </w:r>
      <w:r w:rsidR="0080747A">
        <w:rPr>
          <w:sz w:val="20"/>
          <w:szCs w:val="20"/>
        </w:rPr>
        <w:t xml:space="preserve">As </w:t>
      </w:r>
      <w:r w:rsidRPr="00397DEA">
        <w:rPr>
          <w:sz w:val="20"/>
          <w:szCs w:val="20"/>
        </w:rPr>
        <w:t>Yahoo Finance restrict</w:t>
      </w:r>
      <w:r w:rsidR="0080747A">
        <w:rPr>
          <w:sz w:val="20"/>
          <w:szCs w:val="20"/>
        </w:rPr>
        <w:t>s</w:t>
      </w:r>
      <w:r w:rsidRPr="00397DEA">
        <w:rPr>
          <w:sz w:val="20"/>
          <w:szCs w:val="20"/>
        </w:rPr>
        <w:t xml:space="preserve"> availability to only the most recent 60 days</w:t>
      </w:r>
      <w:r>
        <w:rPr>
          <w:sz w:val="20"/>
          <w:szCs w:val="20"/>
        </w:rPr>
        <w:t xml:space="preserve">, </w:t>
      </w:r>
      <w:r w:rsidRPr="00157C6A">
        <w:rPr>
          <w:sz w:val="20"/>
          <w:szCs w:val="20"/>
        </w:rPr>
        <w:t>MarketData API</w:t>
      </w:r>
      <w:r>
        <w:rPr>
          <w:sz w:val="20"/>
          <w:szCs w:val="20"/>
        </w:rPr>
        <w:t xml:space="preserve"> was used instead as it provided roughly 15 years of historical data </w:t>
      </w:r>
      <w:r w:rsidR="0080747A">
        <w:rPr>
          <w:sz w:val="20"/>
          <w:szCs w:val="20"/>
        </w:rPr>
        <w:t>without any additional costs</w:t>
      </w:r>
      <w:r w:rsidRPr="00397DEA">
        <w:rPr>
          <w:sz w:val="20"/>
          <w:szCs w:val="20"/>
        </w:rPr>
        <w:t xml:space="preserve">, significantly increasing the dataset from approximately 2,000 to 70,000 observations. </w:t>
      </w:r>
      <w:r w:rsidRPr="00157C6A">
        <w:rPr>
          <w:sz w:val="20"/>
          <w:szCs w:val="20"/>
        </w:rPr>
        <w:t xml:space="preserve">However, </w:t>
      </w:r>
      <w:r>
        <w:rPr>
          <w:sz w:val="20"/>
          <w:szCs w:val="20"/>
        </w:rPr>
        <w:t>it</w:t>
      </w:r>
      <w:r w:rsidRPr="00157C6A">
        <w:rPr>
          <w:sz w:val="20"/>
          <w:szCs w:val="20"/>
        </w:rPr>
        <w:t xml:space="preserve"> </w:t>
      </w:r>
      <w:r>
        <w:rPr>
          <w:sz w:val="20"/>
          <w:szCs w:val="20"/>
        </w:rPr>
        <w:t xml:space="preserve">was </w:t>
      </w:r>
      <w:r w:rsidR="006F396D">
        <w:rPr>
          <w:sz w:val="20"/>
          <w:szCs w:val="20"/>
        </w:rPr>
        <w:t>later identified</w:t>
      </w:r>
      <w:r w:rsidRPr="00157C6A">
        <w:rPr>
          <w:sz w:val="20"/>
          <w:szCs w:val="20"/>
        </w:rPr>
        <w:t xml:space="preserve"> that unlike Yahoo Finance, </w:t>
      </w:r>
      <w:r>
        <w:rPr>
          <w:sz w:val="20"/>
          <w:szCs w:val="20"/>
        </w:rPr>
        <w:t>MarketData API provided raw</w:t>
      </w:r>
      <w:r w:rsidR="006F396D">
        <w:rPr>
          <w:sz w:val="20"/>
          <w:szCs w:val="20"/>
        </w:rPr>
        <w:t xml:space="preserve"> </w:t>
      </w:r>
      <w:r w:rsidR="00A6218E">
        <w:rPr>
          <w:sz w:val="20"/>
          <w:szCs w:val="20"/>
        </w:rPr>
        <w:t>un-</w:t>
      </w:r>
      <w:r w:rsidR="006F396D">
        <w:rPr>
          <w:sz w:val="20"/>
          <w:szCs w:val="20"/>
        </w:rPr>
        <w:t>adjusted</w:t>
      </w:r>
      <w:r>
        <w:rPr>
          <w:sz w:val="20"/>
          <w:szCs w:val="20"/>
        </w:rPr>
        <w:t xml:space="preserve"> prices</w:t>
      </w:r>
      <w:r w:rsidR="006F396D">
        <w:rPr>
          <w:sz w:val="20"/>
          <w:szCs w:val="20"/>
        </w:rPr>
        <w:t xml:space="preserve">, which </w:t>
      </w:r>
      <w:proofErr w:type="gramStart"/>
      <w:r w:rsidR="006F396D">
        <w:rPr>
          <w:sz w:val="20"/>
          <w:szCs w:val="20"/>
        </w:rPr>
        <w:t>as a result of</w:t>
      </w:r>
      <w:proofErr w:type="gramEnd"/>
      <w:r w:rsidR="006F396D">
        <w:rPr>
          <w:sz w:val="20"/>
          <w:szCs w:val="20"/>
        </w:rPr>
        <w:t xml:space="preserve"> </w:t>
      </w:r>
      <w:r w:rsidRPr="00157C6A">
        <w:rPr>
          <w:sz w:val="20"/>
          <w:szCs w:val="20"/>
        </w:rPr>
        <w:t>Apple’s 4-for-1 stock split on</w:t>
      </w:r>
      <w:r>
        <w:rPr>
          <w:sz w:val="20"/>
          <w:szCs w:val="20"/>
        </w:rPr>
        <w:t xml:space="preserve"> </w:t>
      </w:r>
      <w:r w:rsidRPr="00157C6A">
        <w:rPr>
          <w:sz w:val="20"/>
          <w:szCs w:val="20"/>
        </w:rPr>
        <w:t>3</w:t>
      </w:r>
      <w:r>
        <w:rPr>
          <w:sz w:val="20"/>
          <w:szCs w:val="20"/>
        </w:rPr>
        <w:t>1</w:t>
      </w:r>
      <w:r w:rsidRPr="00C325D3">
        <w:rPr>
          <w:sz w:val="20"/>
          <w:szCs w:val="20"/>
          <w:vertAlign w:val="superscript"/>
        </w:rPr>
        <w:t>st</w:t>
      </w:r>
      <w:r>
        <w:rPr>
          <w:sz w:val="20"/>
          <w:szCs w:val="20"/>
        </w:rPr>
        <w:t xml:space="preserve"> </w:t>
      </w:r>
      <w:r w:rsidRPr="00157C6A">
        <w:rPr>
          <w:sz w:val="20"/>
          <w:szCs w:val="20"/>
        </w:rPr>
        <w:t>August</w:t>
      </w:r>
      <w:r>
        <w:rPr>
          <w:sz w:val="20"/>
          <w:szCs w:val="20"/>
        </w:rPr>
        <w:t xml:space="preserve"> </w:t>
      </w:r>
      <w:r w:rsidRPr="00157C6A">
        <w:rPr>
          <w:sz w:val="20"/>
          <w:szCs w:val="20"/>
        </w:rPr>
        <w:t>2020</w:t>
      </w:r>
      <w:r>
        <w:rPr>
          <w:sz w:val="20"/>
          <w:szCs w:val="20"/>
        </w:rPr>
        <w:t>,</w:t>
      </w:r>
      <w:r w:rsidR="006F396D">
        <w:rPr>
          <w:sz w:val="20"/>
          <w:szCs w:val="20"/>
        </w:rPr>
        <w:t xml:space="preserve"> </w:t>
      </w:r>
      <w:r>
        <w:rPr>
          <w:sz w:val="20"/>
          <w:szCs w:val="20"/>
        </w:rPr>
        <w:t>produced an artificial price drop from $498.90 to $128.35</w:t>
      </w:r>
      <w:r w:rsidRPr="00157C6A">
        <w:rPr>
          <w:sz w:val="20"/>
          <w:szCs w:val="20"/>
        </w:rPr>
        <w:t xml:space="preserve">. </w:t>
      </w:r>
      <w:r>
        <w:rPr>
          <w:sz w:val="20"/>
          <w:szCs w:val="20"/>
        </w:rPr>
        <w:t>To correct this, a</w:t>
      </w:r>
      <w:r w:rsidRPr="00157C6A">
        <w:rPr>
          <w:sz w:val="20"/>
          <w:szCs w:val="20"/>
        </w:rPr>
        <w:t xml:space="preserve">ll </w:t>
      </w:r>
      <w:r>
        <w:rPr>
          <w:sz w:val="20"/>
          <w:szCs w:val="20"/>
        </w:rPr>
        <w:t>OHLC prices before the split were</w:t>
      </w:r>
      <w:r w:rsidR="00E13CC9">
        <w:rPr>
          <w:sz w:val="20"/>
          <w:szCs w:val="20"/>
        </w:rPr>
        <w:t xml:space="preserve"> manually</w:t>
      </w:r>
      <w:r w:rsidRPr="00157C6A">
        <w:rPr>
          <w:sz w:val="20"/>
          <w:szCs w:val="20"/>
        </w:rPr>
        <w:t xml:space="preserve"> divided by four</w:t>
      </w:r>
      <w:r>
        <w:rPr>
          <w:sz w:val="20"/>
          <w:szCs w:val="20"/>
        </w:rPr>
        <w:t xml:space="preserve">, while </w:t>
      </w:r>
      <w:r w:rsidRPr="00157C6A">
        <w:rPr>
          <w:sz w:val="20"/>
          <w:szCs w:val="20"/>
        </w:rPr>
        <w:t xml:space="preserve">corresponding volumes </w:t>
      </w:r>
      <w:r>
        <w:rPr>
          <w:sz w:val="20"/>
          <w:szCs w:val="20"/>
        </w:rPr>
        <w:t xml:space="preserve">were </w:t>
      </w:r>
      <w:r w:rsidRPr="00157C6A">
        <w:rPr>
          <w:sz w:val="20"/>
          <w:szCs w:val="20"/>
        </w:rPr>
        <w:t xml:space="preserve">multiplied by four. </w:t>
      </w:r>
      <w:r>
        <w:rPr>
          <w:sz w:val="20"/>
          <w:szCs w:val="20"/>
        </w:rPr>
        <w:t>A</w:t>
      </w:r>
      <w:r w:rsidRPr="004A2A15">
        <w:rPr>
          <w:sz w:val="20"/>
          <w:szCs w:val="20"/>
        </w:rPr>
        <w:t xml:space="preserve">fter </w:t>
      </w:r>
      <w:r w:rsidR="006F396D">
        <w:rPr>
          <w:sz w:val="20"/>
          <w:szCs w:val="20"/>
        </w:rPr>
        <w:t>these adjustments</w:t>
      </w:r>
      <w:r>
        <w:rPr>
          <w:sz w:val="20"/>
          <w:szCs w:val="20"/>
        </w:rPr>
        <w:t xml:space="preserve"> all existing models required retraining and fine-tuning. The </w:t>
      </w:r>
      <w:r w:rsidRPr="004A2A15">
        <w:rPr>
          <w:sz w:val="20"/>
          <w:szCs w:val="20"/>
        </w:rPr>
        <w:t>higher frequency data</w:t>
      </w:r>
      <w:r>
        <w:rPr>
          <w:sz w:val="20"/>
          <w:szCs w:val="20"/>
        </w:rPr>
        <w:t xml:space="preserve"> </w:t>
      </w:r>
      <w:r w:rsidR="006F396D">
        <w:rPr>
          <w:sz w:val="20"/>
          <w:szCs w:val="20"/>
        </w:rPr>
        <w:t xml:space="preserve">then </w:t>
      </w:r>
      <w:r>
        <w:rPr>
          <w:sz w:val="20"/>
          <w:szCs w:val="20"/>
        </w:rPr>
        <w:t xml:space="preserve">had noticeably </w:t>
      </w:r>
      <w:r w:rsidRPr="004A2A15">
        <w:rPr>
          <w:sz w:val="20"/>
          <w:szCs w:val="20"/>
        </w:rPr>
        <w:t xml:space="preserve">reduced </w:t>
      </w:r>
      <w:r>
        <w:rPr>
          <w:sz w:val="20"/>
          <w:szCs w:val="20"/>
        </w:rPr>
        <w:t xml:space="preserve">the </w:t>
      </w:r>
      <w:r w:rsidRPr="004A2A15">
        <w:rPr>
          <w:sz w:val="20"/>
          <w:szCs w:val="20"/>
        </w:rPr>
        <w:t>predictive performance of models, so the decision was made to proceed with daily data.</w:t>
      </w:r>
      <w:r>
        <w:rPr>
          <w:sz w:val="20"/>
          <w:szCs w:val="20"/>
        </w:rPr>
        <w:t xml:space="preserve"> </w:t>
      </w:r>
      <w:r w:rsidRPr="00B747C7">
        <w:rPr>
          <w:sz w:val="20"/>
          <w:szCs w:val="20"/>
        </w:rPr>
        <w:t xml:space="preserve">A comparison of model performance for these datasets is provided in Table 5.1. </w:t>
      </w:r>
    </w:p>
    <w:p w14:paraId="61E39628" w14:textId="32AF0E90" w:rsidR="005314B4" w:rsidRPr="005A1419" w:rsidRDefault="005314B4" w:rsidP="005314B4">
      <w:pPr>
        <w:rPr>
          <w:sz w:val="20"/>
          <w:szCs w:val="20"/>
        </w:rPr>
      </w:pPr>
      <w:r w:rsidRPr="005A1419">
        <w:rPr>
          <w:sz w:val="20"/>
          <w:szCs w:val="20"/>
        </w:rPr>
        <w:t xml:space="preserve">Once data was downloaded, it was split </w:t>
      </w:r>
      <w:r>
        <w:rPr>
          <w:sz w:val="20"/>
          <w:szCs w:val="20"/>
        </w:rPr>
        <w:t>chronologically</w:t>
      </w:r>
      <w:r w:rsidRPr="005A1419">
        <w:rPr>
          <w:sz w:val="20"/>
          <w:szCs w:val="20"/>
        </w:rPr>
        <w:t xml:space="preserve"> into 70% for training, 15% for validation and 15% for testing, following </w:t>
      </w:r>
      <w:r w:rsidR="00A764B5">
        <w:rPr>
          <w:sz w:val="20"/>
          <w:szCs w:val="20"/>
        </w:rPr>
        <w:t xml:space="preserve">the </w:t>
      </w:r>
      <w:r w:rsidRPr="005A1419">
        <w:rPr>
          <w:sz w:val="20"/>
          <w:szCs w:val="20"/>
        </w:rPr>
        <w:t xml:space="preserve">standard practice for a three-way split in machine learning experiments. During early experiments, scaling </w:t>
      </w:r>
      <w:r w:rsidR="003D1BD6" w:rsidRPr="005A1419">
        <w:rPr>
          <w:sz w:val="20"/>
          <w:szCs w:val="20"/>
        </w:rPr>
        <w:t xml:space="preserve">was </w:t>
      </w:r>
      <w:r w:rsidR="003D1BD6">
        <w:rPr>
          <w:sz w:val="20"/>
          <w:szCs w:val="20"/>
        </w:rPr>
        <w:t>incorrectly</w:t>
      </w:r>
      <w:r w:rsidR="006F396D">
        <w:rPr>
          <w:sz w:val="20"/>
          <w:szCs w:val="20"/>
        </w:rPr>
        <w:t xml:space="preserve"> </w:t>
      </w:r>
      <w:r w:rsidRPr="005A1419">
        <w:rPr>
          <w:sz w:val="20"/>
          <w:szCs w:val="20"/>
        </w:rPr>
        <w:t>applied to the entire dataset,</w:t>
      </w:r>
      <w:r w:rsidR="00801361">
        <w:rPr>
          <w:sz w:val="20"/>
          <w:szCs w:val="20"/>
        </w:rPr>
        <w:t xml:space="preserve"> introducing data leaks </w:t>
      </w:r>
      <w:r w:rsidRPr="005A1419">
        <w:rPr>
          <w:sz w:val="20"/>
          <w:szCs w:val="20"/>
        </w:rPr>
        <w:t>by allowing</w:t>
      </w:r>
      <w:r w:rsidR="003D1BD6">
        <w:rPr>
          <w:sz w:val="20"/>
          <w:szCs w:val="20"/>
        </w:rPr>
        <w:t xml:space="preserve"> </w:t>
      </w:r>
      <w:r w:rsidRPr="005A1419">
        <w:rPr>
          <w:sz w:val="20"/>
          <w:szCs w:val="20"/>
        </w:rPr>
        <w:t>future observations to influence the training process. This was later</w:t>
      </w:r>
      <w:r w:rsidR="003D1BD6">
        <w:rPr>
          <w:sz w:val="20"/>
          <w:szCs w:val="20"/>
        </w:rPr>
        <w:t xml:space="preserve"> </w:t>
      </w:r>
      <w:r w:rsidRPr="005A1419">
        <w:rPr>
          <w:sz w:val="20"/>
          <w:szCs w:val="20"/>
        </w:rPr>
        <w:t xml:space="preserve">corrected by fitting </w:t>
      </w:r>
      <w:r>
        <w:rPr>
          <w:sz w:val="20"/>
          <w:szCs w:val="20"/>
        </w:rPr>
        <w:t>scalers</w:t>
      </w:r>
      <w:r w:rsidRPr="005A1419">
        <w:rPr>
          <w:sz w:val="20"/>
          <w:szCs w:val="20"/>
        </w:rPr>
        <w:t xml:space="preserve"> exclusively on the training set and applying the learned transformation to the validation and testing sets. </w:t>
      </w:r>
    </w:p>
    <w:p w14:paraId="007A8118" w14:textId="3158972F" w:rsidR="00564A2C" w:rsidRPr="00E61371" w:rsidRDefault="005314B4" w:rsidP="005314B4">
      <w:pPr>
        <w:rPr>
          <w:sz w:val="20"/>
          <w:szCs w:val="20"/>
        </w:rPr>
      </w:pPr>
      <w:r w:rsidRPr="005A1419">
        <w:rPr>
          <w:sz w:val="20"/>
          <w:szCs w:val="20"/>
        </w:rPr>
        <w:t>For neural network model</w:t>
      </w:r>
      <w:r>
        <w:rPr>
          <w:sz w:val="20"/>
          <w:szCs w:val="20"/>
        </w:rPr>
        <w:t>s</w:t>
      </w:r>
      <w:r w:rsidR="003D1BD6">
        <w:rPr>
          <w:sz w:val="20"/>
          <w:szCs w:val="20"/>
        </w:rPr>
        <w:t xml:space="preserve">, the data was </w:t>
      </w:r>
      <w:r w:rsidRPr="005A1419">
        <w:rPr>
          <w:sz w:val="20"/>
          <w:szCs w:val="20"/>
        </w:rPr>
        <w:t xml:space="preserve">transformed into sequential inputs using a sliding window </w:t>
      </w:r>
      <w:r w:rsidR="00564A2C">
        <w:rPr>
          <w:sz w:val="20"/>
          <w:szCs w:val="20"/>
        </w:rPr>
        <w:t>approach</w:t>
      </w:r>
      <w:r w:rsidRPr="005A1419">
        <w:rPr>
          <w:sz w:val="20"/>
          <w:szCs w:val="20"/>
        </w:rPr>
        <w:t>. In earlier iterations, the validation and test sequences were constructed independently, which caused the model to ‘restart’ at data</w:t>
      </w:r>
      <w:r w:rsidR="00564A2C">
        <w:rPr>
          <w:sz w:val="20"/>
          <w:szCs w:val="20"/>
        </w:rPr>
        <w:t xml:space="preserve">set </w:t>
      </w:r>
      <w:r w:rsidRPr="005A1419">
        <w:rPr>
          <w:sz w:val="20"/>
          <w:szCs w:val="20"/>
        </w:rPr>
        <w:t>boundaries, disrupting temporal continuity</w:t>
      </w:r>
      <w:r w:rsidR="003A78F5">
        <w:rPr>
          <w:sz w:val="20"/>
          <w:szCs w:val="20"/>
        </w:rPr>
        <w:t xml:space="preserve"> within the data</w:t>
      </w:r>
      <w:r w:rsidRPr="005A1419">
        <w:rPr>
          <w:sz w:val="20"/>
          <w:szCs w:val="20"/>
        </w:rPr>
        <w:t>. This was later corrected by</w:t>
      </w:r>
      <w:r w:rsidR="00564A2C">
        <w:rPr>
          <w:sz w:val="20"/>
          <w:szCs w:val="20"/>
        </w:rPr>
        <w:t xml:space="preserve"> </w:t>
      </w:r>
      <w:r w:rsidR="008D42CF">
        <w:rPr>
          <w:sz w:val="20"/>
          <w:szCs w:val="20"/>
        </w:rPr>
        <w:t xml:space="preserve">carrying over the final window-length observations from the preceding split </w:t>
      </w:r>
      <w:r w:rsidR="00564A2C">
        <w:rPr>
          <w:sz w:val="20"/>
          <w:szCs w:val="20"/>
        </w:rPr>
        <w:t xml:space="preserve">when constructing sequences for the next, </w:t>
      </w:r>
      <w:r w:rsidR="00564A2C" w:rsidRPr="005A1419">
        <w:rPr>
          <w:sz w:val="20"/>
          <w:szCs w:val="20"/>
        </w:rPr>
        <w:t xml:space="preserve">allowing the model to retain temporal context and better preserve dependencies </w:t>
      </w:r>
      <w:r w:rsidR="00DB2A29">
        <w:rPr>
          <w:sz w:val="20"/>
          <w:szCs w:val="20"/>
        </w:rPr>
        <w:t>in the data</w:t>
      </w:r>
      <w:r w:rsidR="002F7C13">
        <w:rPr>
          <w:sz w:val="20"/>
          <w:szCs w:val="20"/>
        </w:rPr>
        <w:t xml:space="preserve"> </w:t>
      </w:r>
      <w:sdt>
        <w:sdtPr>
          <w:rPr>
            <w:sz w:val="20"/>
            <w:szCs w:val="20"/>
            <w:vertAlign w:val="superscript"/>
          </w:rPr>
          <w:id w:val="-287130758"/>
          <w:citation/>
        </w:sdtPr>
        <w:sdtContent>
          <w:r w:rsidR="00D252C0" w:rsidRPr="00E61371">
            <w:rPr>
              <w:sz w:val="20"/>
              <w:szCs w:val="20"/>
              <w:vertAlign w:val="superscript"/>
            </w:rPr>
            <w:fldChar w:fldCharType="begin"/>
          </w:r>
          <w:r w:rsidR="00D252C0" w:rsidRPr="00E61371">
            <w:rPr>
              <w:sz w:val="20"/>
              <w:szCs w:val="20"/>
              <w:vertAlign w:val="superscript"/>
            </w:rPr>
            <w:instrText xml:space="preserve">CITATION Xin \l 2057 </w:instrText>
          </w:r>
          <w:r w:rsidR="00D252C0" w:rsidRPr="00E61371">
            <w:rPr>
              <w:sz w:val="20"/>
              <w:szCs w:val="20"/>
              <w:vertAlign w:val="superscript"/>
            </w:rPr>
            <w:fldChar w:fldCharType="separate"/>
          </w:r>
          <w:r w:rsidR="009B6941" w:rsidRPr="00E61371">
            <w:rPr>
              <w:noProof/>
              <w:sz w:val="20"/>
              <w:szCs w:val="20"/>
              <w:vertAlign w:val="superscript"/>
            </w:rPr>
            <w:t>[13]</w:t>
          </w:r>
          <w:r w:rsidR="00D252C0" w:rsidRPr="00E61371">
            <w:rPr>
              <w:sz w:val="20"/>
              <w:szCs w:val="20"/>
              <w:vertAlign w:val="superscript"/>
            </w:rPr>
            <w:fldChar w:fldCharType="end"/>
          </w:r>
        </w:sdtContent>
      </w:sdt>
      <w:r w:rsidR="00E61371">
        <w:rPr>
          <w:sz w:val="20"/>
          <w:szCs w:val="20"/>
        </w:rPr>
        <w:t>.</w:t>
      </w:r>
    </w:p>
    <w:p w14:paraId="3E533F6E" w14:textId="77777777" w:rsidR="00960451" w:rsidRDefault="00960451" w:rsidP="00960451">
      <w:pPr>
        <w:pStyle w:val="Heading2"/>
        <w:rPr>
          <w:color w:val="auto"/>
          <w:sz w:val="28"/>
          <w:szCs w:val="28"/>
        </w:rPr>
      </w:pPr>
      <w:r>
        <w:rPr>
          <w:color w:val="auto"/>
          <w:sz w:val="28"/>
          <w:szCs w:val="28"/>
        </w:rPr>
        <w:t>4.2.</w:t>
      </w:r>
      <w:r w:rsidRPr="00E20C26">
        <w:rPr>
          <w:color w:val="auto"/>
          <w:sz w:val="28"/>
          <w:szCs w:val="28"/>
        </w:rPr>
        <w:t xml:space="preserve"> </w:t>
      </w:r>
      <w:r>
        <w:rPr>
          <w:color w:val="auto"/>
          <w:sz w:val="28"/>
          <w:szCs w:val="28"/>
        </w:rPr>
        <w:t>Random Forest and XGBoost Implementation</w:t>
      </w:r>
    </w:p>
    <w:p w14:paraId="338216F8" w14:textId="6AF2D11E" w:rsidR="00960451" w:rsidRPr="00EA093D" w:rsidRDefault="00960451" w:rsidP="00960451">
      <w:pPr>
        <w:rPr>
          <w:color w:val="EE0000"/>
          <w:sz w:val="20"/>
          <w:szCs w:val="20"/>
        </w:rPr>
      </w:pPr>
      <w:r w:rsidRPr="005A1419">
        <w:rPr>
          <w:sz w:val="20"/>
          <w:szCs w:val="20"/>
        </w:rPr>
        <w:t xml:space="preserve">Random Forest and </w:t>
      </w:r>
      <w:r>
        <w:rPr>
          <w:sz w:val="20"/>
          <w:szCs w:val="20"/>
        </w:rPr>
        <w:t xml:space="preserve">XGBoost </w:t>
      </w:r>
      <w:r w:rsidR="002F7C13">
        <w:rPr>
          <w:sz w:val="20"/>
          <w:szCs w:val="20"/>
        </w:rPr>
        <w:t>b</w:t>
      </w:r>
      <w:r>
        <w:rPr>
          <w:sz w:val="20"/>
          <w:szCs w:val="20"/>
        </w:rPr>
        <w:t xml:space="preserve">oth operated on tabular input, where each row represented a single trading day and each column a different feature, rather than sequential inputs as required by neural networks. Temporal context was therefore encoded manually through lagged features </w:t>
      </w:r>
      <w:sdt>
        <w:sdtPr>
          <w:rPr>
            <w:sz w:val="20"/>
            <w:szCs w:val="20"/>
            <w:vertAlign w:val="superscript"/>
          </w:rPr>
          <w:id w:val="626896445"/>
          <w:citation/>
        </w:sdtPr>
        <w:sdtContent>
          <w:r w:rsidR="003B6836" w:rsidRPr="00DD0F8B">
            <w:rPr>
              <w:sz w:val="20"/>
              <w:szCs w:val="20"/>
              <w:vertAlign w:val="superscript"/>
            </w:rPr>
            <w:fldChar w:fldCharType="begin"/>
          </w:r>
          <w:r w:rsidR="003B6836" w:rsidRPr="00DD0F8B">
            <w:rPr>
              <w:sz w:val="20"/>
              <w:szCs w:val="20"/>
              <w:vertAlign w:val="superscript"/>
            </w:rPr>
            <w:instrText xml:space="preserve"> CITATION Zhe25 \l 2057 </w:instrText>
          </w:r>
          <w:r w:rsidR="003B6836" w:rsidRPr="00DD0F8B">
            <w:rPr>
              <w:sz w:val="20"/>
              <w:szCs w:val="20"/>
              <w:vertAlign w:val="superscript"/>
            </w:rPr>
            <w:fldChar w:fldCharType="separate"/>
          </w:r>
          <w:r w:rsidR="009B6941" w:rsidRPr="00DD0F8B">
            <w:rPr>
              <w:noProof/>
              <w:sz w:val="20"/>
              <w:szCs w:val="20"/>
              <w:vertAlign w:val="superscript"/>
            </w:rPr>
            <w:t>[14]</w:t>
          </w:r>
          <w:r w:rsidR="003B6836" w:rsidRPr="00DD0F8B">
            <w:rPr>
              <w:sz w:val="20"/>
              <w:szCs w:val="20"/>
              <w:vertAlign w:val="superscript"/>
            </w:rPr>
            <w:fldChar w:fldCharType="end"/>
          </w:r>
        </w:sdtContent>
      </w:sdt>
      <w:r w:rsidR="003B6836">
        <w:rPr>
          <w:sz w:val="20"/>
          <w:szCs w:val="20"/>
        </w:rPr>
        <w:t xml:space="preserve"> </w:t>
      </w:r>
      <w:r>
        <w:rPr>
          <w:sz w:val="20"/>
          <w:szCs w:val="20"/>
        </w:rPr>
        <w:t xml:space="preserve">such as close price, percentage returns, moving averages, volatility measures, RSI and volume features. As tree-based models make decisions based on feature thresholds rather than gradient-based optimisation, neither model required feature scaling. The dataset was split </w:t>
      </w:r>
      <w:r w:rsidR="00BB316A">
        <w:rPr>
          <w:sz w:val="20"/>
          <w:szCs w:val="20"/>
        </w:rPr>
        <w:t>chronologically</w:t>
      </w:r>
      <w:r>
        <w:rPr>
          <w:sz w:val="20"/>
          <w:szCs w:val="20"/>
        </w:rPr>
        <w:t xml:space="preserve"> into 85% used for training and 15% used for testing. Both models were configured with 300 trees </w:t>
      </w:r>
      <w:r w:rsidRPr="00643AFF">
        <w:rPr>
          <w:sz w:val="20"/>
          <w:szCs w:val="20"/>
        </w:rPr>
        <w:t>and a maximum depth of 10.  Random Forest used bootstrap sampling</w:t>
      </w:r>
      <w:r>
        <w:rPr>
          <w:sz w:val="20"/>
          <w:szCs w:val="20"/>
        </w:rPr>
        <w:t xml:space="preserve">, and at each split, considered roughly the </w:t>
      </w:r>
      <w:r w:rsidRPr="00643AFF">
        <w:rPr>
          <w:sz w:val="20"/>
          <w:szCs w:val="20"/>
        </w:rPr>
        <w:t xml:space="preserve">square root </w:t>
      </w:r>
      <w:r>
        <w:rPr>
          <w:sz w:val="20"/>
          <w:szCs w:val="20"/>
        </w:rPr>
        <w:t xml:space="preserve">of the total number of </w:t>
      </w:r>
      <w:r w:rsidR="00F156D2" w:rsidRPr="00643AFF">
        <w:rPr>
          <w:sz w:val="20"/>
          <w:szCs w:val="20"/>
        </w:rPr>
        <w:t>features</w:t>
      </w:r>
      <w:r w:rsidRPr="00643AFF">
        <w:rPr>
          <w:sz w:val="20"/>
          <w:szCs w:val="20"/>
        </w:rPr>
        <w:t>, while XGBoost was implemented with a learning rate of 0.03</w:t>
      </w:r>
      <w:r>
        <w:rPr>
          <w:sz w:val="20"/>
          <w:szCs w:val="20"/>
        </w:rPr>
        <w:t xml:space="preserve"> and </w:t>
      </w:r>
      <w:r w:rsidRPr="00643AFF">
        <w:rPr>
          <w:sz w:val="20"/>
          <w:szCs w:val="20"/>
        </w:rPr>
        <w:t>early stopping applied to the validation set to prevent overfitting</w:t>
      </w:r>
      <w:r>
        <w:rPr>
          <w:sz w:val="20"/>
          <w:szCs w:val="20"/>
        </w:rPr>
        <w:t>.</w:t>
      </w:r>
      <w:r w:rsidRPr="00643AFF">
        <w:rPr>
          <w:sz w:val="20"/>
          <w:szCs w:val="20"/>
        </w:rPr>
        <w:t xml:space="preserve"> </w:t>
      </w:r>
    </w:p>
    <w:p w14:paraId="20B7E670" w14:textId="4903C6F7" w:rsidR="00960451" w:rsidRPr="00643AFF" w:rsidRDefault="00960451" w:rsidP="00960451">
      <w:pPr>
        <w:rPr>
          <w:sz w:val="20"/>
          <w:szCs w:val="20"/>
        </w:rPr>
      </w:pPr>
      <w:r w:rsidRPr="00643AFF">
        <w:rPr>
          <w:sz w:val="20"/>
          <w:szCs w:val="20"/>
        </w:rPr>
        <w:lastRenderedPageBreak/>
        <w:t>These models were one of the first implemented, but even with different feature combinations and</w:t>
      </w:r>
      <w:r>
        <w:rPr>
          <w:sz w:val="20"/>
          <w:szCs w:val="20"/>
        </w:rPr>
        <w:t xml:space="preserve"> </w:t>
      </w:r>
      <w:r w:rsidRPr="00643AFF">
        <w:rPr>
          <w:sz w:val="20"/>
          <w:szCs w:val="20"/>
        </w:rPr>
        <w:t>hyperparameter tuning both models showed limited predictive performance</w:t>
      </w:r>
      <w:r w:rsidR="00EA093D">
        <w:rPr>
          <w:sz w:val="20"/>
          <w:szCs w:val="20"/>
        </w:rPr>
        <w:t xml:space="preserve"> and therefore </w:t>
      </w:r>
      <w:r w:rsidR="00F156D2">
        <w:rPr>
          <w:sz w:val="20"/>
          <w:szCs w:val="20"/>
        </w:rPr>
        <w:t xml:space="preserve">they were </w:t>
      </w:r>
      <w:r w:rsidR="00F156D2" w:rsidRPr="00643AFF">
        <w:rPr>
          <w:sz w:val="20"/>
          <w:szCs w:val="20"/>
        </w:rPr>
        <w:t>not</w:t>
      </w:r>
      <w:r w:rsidRPr="00643AFF">
        <w:rPr>
          <w:sz w:val="20"/>
          <w:szCs w:val="20"/>
        </w:rPr>
        <w:t xml:space="preserve"> refined further</w:t>
      </w:r>
      <w:r>
        <w:rPr>
          <w:sz w:val="20"/>
          <w:szCs w:val="20"/>
        </w:rPr>
        <w:t xml:space="preserve">. </w:t>
      </w:r>
    </w:p>
    <w:p w14:paraId="72CEABCA" w14:textId="77777777" w:rsidR="00292009" w:rsidRDefault="00292009" w:rsidP="00292009">
      <w:pPr>
        <w:pStyle w:val="Heading2"/>
        <w:rPr>
          <w:color w:val="auto"/>
          <w:sz w:val="28"/>
          <w:szCs w:val="28"/>
        </w:rPr>
      </w:pPr>
      <w:r>
        <w:rPr>
          <w:color w:val="auto"/>
          <w:sz w:val="28"/>
          <w:szCs w:val="28"/>
        </w:rPr>
        <w:t>4.3.</w:t>
      </w:r>
      <w:r w:rsidRPr="00E20C26">
        <w:rPr>
          <w:color w:val="auto"/>
          <w:sz w:val="28"/>
          <w:szCs w:val="28"/>
        </w:rPr>
        <w:t xml:space="preserve"> </w:t>
      </w:r>
      <w:r>
        <w:rPr>
          <w:color w:val="auto"/>
          <w:sz w:val="28"/>
          <w:szCs w:val="28"/>
        </w:rPr>
        <w:t xml:space="preserve">Feature Selection  </w:t>
      </w:r>
    </w:p>
    <w:p w14:paraId="7DA15632" w14:textId="51A3238C" w:rsidR="00292009" w:rsidRPr="005A1419" w:rsidRDefault="00292009" w:rsidP="00292009">
      <w:pPr>
        <w:rPr>
          <w:sz w:val="20"/>
          <w:szCs w:val="20"/>
        </w:rPr>
      </w:pPr>
      <w:r w:rsidRPr="005A1419">
        <w:rPr>
          <w:sz w:val="20"/>
          <w:szCs w:val="20"/>
        </w:rPr>
        <w:t xml:space="preserve">Random Forest was </w:t>
      </w:r>
      <w:r w:rsidR="00D500F5">
        <w:rPr>
          <w:sz w:val="20"/>
          <w:szCs w:val="20"/>
        </w:rPr>
        <w:t xml:space="preserve">initially </w:t>
      </w:r>
      <w:r w:rsidRPr="005A1419">
        <w:rPr>
          <w:sz w:val="20"/>
          <w:szCs w:val="20"/>
        </w:rPr>
        <w:t>implemented to rank technical indicators by importance rather than relying on manual trial-and</w:t>
      </w:r>
      <w:r w:rsidR="0025143B">
        <w:rPr>
          <w:sz w:val="20"/>
          <w:szCs w:val="20"/>
        </w:rPr>
        <w:t>-</w:t>
      </w:r>
      <w:r w:rsidRPr="005A1419">
        <w:rPr>
          <w:sz w:val="20"/>
          <w:szCs w:val="20"/>
        </w:rPr>
        <w:t xml:space="preserve">error. </w:t>
      </w:r>
      <w:r w:rsidR="00D500F5" w:rsidRPr="005A1419">
        <w:rPr>
          <w:sz w:val="20"/>
          <w:szCs w:val="20"/>
        </w:rPr>
        <w:t>Around January before the stock split correction</w:t>
      </w:r>
      <w:r w:rsidR="00D500F5">
        <w:rPr>
          <w:sz w:val="20"/>
          <w:szCs w:val="20"/>
        </w:rPr>
        <w:t>,</w:t>
      </w:r>
      <w:r w:rsidR="00D500F5" w:rsidRPr="005A1419">
        <w:rPr>
          <w:sz w:val="20"/>
          <w:szCs w:val="20"/>
        </w:rPr>
        <w:t xml:space="preserve"> the models using 15-minute interval data were outperforming the daily models</w:t>
      </w:r>
      <w:r w:rsidR="00D500F5">
        <w:rPr>
          <w:sz w:val="20"/>
          <w:szCs w:val="20"/>
        </w:rPr>
        <w:t>. As a result, a</w:t>
      </w:r>
      <w:r w:rsidRPr="005A1419">
        <w:rPr>
          <w:sz w:val="20"/>
          <w:szCs w:val="20"/>
        </w:rPr>
        <w:t>pproximately 20-30</w:t>
      </w:r>
      <w:r w:rsidR="00D77623">
        <w:rPr>
          <w:sz w:val="20"/>
          <w:szCs w:val="20"/>
        </w:rPr>
        <w:t xml:space="preserve"> commonly </w:t>
      </w:r>
      <w:r w:rsidR="00014716">
        <w:rPr>
          <w:sz w:val="20"/>
          <w:szCs w:val="20"/>
        </w:rPr>
        <w:t xml:space="preserve">used </w:t>
      </w:r>
      <w:r w:rsidR="00014716" w:rsidRPr="005A1419">
        <w:rPr>
          <w:sz w:val="20"/>
          <w:szCs w:val="20"/>
        </w:rPr>
        <w:t>technical</w:t>
      </w:r>
      <w:r w:rsidRPr="005A1419">
        <w:rPr>
          <w:sz w:val="20"/>
          <w:szCs w:val="20"/>
        </w:rPr>
        <w:t xml:space="preserve"> indicators were computed </w:t>
      </w:r>
      <w:r>
        <w:rPr>
          <w:sz w:val="20"/>
          <w:szCs w:val="20"/>
        </w:rPr>
        <w:t xml:space="preserve">from the 15-minute interval data, </w:t>
      </w:r>
      <w:r w:rsidRPr="005A1419">
        <w:rPr>
          <w:sz w:val="20"/>
          <w:szCs w:val="20"/>
        </w:rPr>
        <w:t xml:space="preserve">using </w:t>
      </w:r>
      <w:r>
        <w:rPr>
          <w:sz w:val="20"/>
          <w:szCs w:val="20"/>
        </w:rPr>
        <w:t xml:space="preserve">the Python TA </w:t>
      </w:r>
      <w:r w:rsidRPr="005A1419">
        <w:rPr>
          <w:sz w:val="20"/>
          <w:szCs w:val="20"/>
        </w:rPr>
        <w:t>(Technical Analysis) library</w:t>
      </w:r>
      <w:r w:rsidR="0016755F">
        <w:rPr>
          <w:sz w:val="20"/>
          <w:szCs w:val="20"/>
        </w:rPr>
        <w:t>, with the</w:t>
      </w:r>
      <w:r w:rsidRPr="005A1419">
        <w:rPr>
          <w:sz w:val="20"/>
          <w:szCs w:val="20"/>
        </w:rPr>
        <w:t xml:space="preserve"> dataset split chronologically</w:t>
      </w:r>
      <w:r w:rsidR="0016755F">
        <w:rPr>
          <w:sz w:val="20"/>
          <w:szCs w:val="20"/>
        </w:rPr>
        <w:t xml:space="preserve"> into </w:t>
      </w:r>
      <w:r w:rsidRPr="005A1419">
        <w:rPr>
          <w:sz w:val="20"/>
          <w:szCs w:val="20"/>
        </w:rPr>
        <w:t>85% training and 15% for testing, matching the predicti</w:t>
      </w:r>
      <w:r w:rsidR="003741C6">
        <w:rPr>
          <w:sz w:val="20"/>
          <w:szCs w:val="20"/>
        </w:rPr>
        <w:t>ve</w:t>
      </w:r>
      <w:r w:rsidRPr="005A1419">
        <w:rPr>
          <w:sz w:val="20"/>
          <w:szCs w:val="20"/>
        </w:rPr>
        <w:t xml:space="preserve"> model</w:t>
      </w:r>
      <w:r w:rsidR="003741C6">
        <w:rPr>
          <w:sz w:val="20"/>
          <w:szCs w:val="20"/>
        </w:rPr>
        <w:t>s</w:t>
      </w:r>
      <w:r w:rsidR="0016755F">
        <w:rPr>
          <w:sz w:val="20"/>
          <w:szCs w:val="20"/>
        </w:rPr>
        <w:t xml:space="preserve"> split</w:t>
      </w:r>
      <w:r w:rsidRPr="005A1419">
        <w:rPr>
          <w:sz w:val="20"/>
          <w:szCs w:val="20"/>
        </w:rPr>
        <w:t xml:space="preserve">. A Random Forest Regressor was tuned using RandomizedSearchCV, with a </w:t>
      </w:r>
      <w:r w:rsidRPr="00014716">
        <w:rPr>
          <w:color w:val="000000" w:themeColor="text1"/>
          <w:sz w:val="20"/>
          <w:szCs w:val="20"/>
        </w:rPr>
        <w:t xml:space="preserve">TimeSeriesSplit </w:t>
      </w:r>
      <w:r w:rsidRPr="005A1419">
        <w:rPr>
          <w:sz w:val="20"/>
          <w:szCs w:val="20"/>
        </w:rPr>
        <w:t>cross-validation strategy to preserve the temporal ordering. Initially, raw clos</w:t>
      </w:r>
      <w:r w:rsidR="007A3A66">
        <w:rPr>
          <w:sz w:val="20"/>
          <w:szCs w:val="20"/>
        </w:rPr>
        <w:t xml:space="preserve">ing </w:t>
      </w:r>
      <w:r>
        <w:rPr>
          <w:sz w:val="20"/>
          <w:szCs w:val="20"/>
        </w:rPr>
        <w:t>price</w:t>
      </w:r>
      <w:r w:rsidR="007A3A66">
        <w:rPr>
          <w:sz w:val="20"/>
          <w:szCs w:val="20"/>
        </w:rPr>
        <w:t>s</w:t>
      </w:r>
      <w:r w:rsidRPr="005A1419">
        <w:rPr>
          <w:sz w:val="20"/>
          <w:szCs w:val="20"/>
        </w:rPr>
        <w:t xml:space="preserve"> w</w:t>
      </w:r>
      <w:r>
        <w:rPr>
          <w:sz w:val="20"/>
          <w:szCs w:val="20"/>
        </w:rPr>
        <w:t>ere</w:t>
      </w:r>
      <w:r w:rsidRPr="005A1419">
        <w:rPr>
          <w:sz w:val="20"/>
          <w:szCs w:val="20"/>
        </w:rPr>
        <w:t xml:space="preserve"> used as the target but due to </w:t>
      </w:r>
      <w:r w:rsidR="007A3A66">
        <w:rPr>
          <w:sz w:val="20"/>
          <w:szCs w:val="20"/>
        </w:rPr>
        <w:t xml:space="preserve">the </w:t>
      </w:r>
      <w:r w:rsidRPr="005A1419">
        <w:rPr>
          <w:sz w:val="20"/>
          <w:szCs w:val="20"/>
        </w:rPr>
        <w:t xml:space="preserve">non-stationarity </w:t>
      </w:r>
      <w:r w:rsidR="007A3A66">
        <w:rPr>
          <w:sz w:val="20"/>
          <w:szCs w:val="20"/>
        </w:rPr>
        <w:t xml:space="preserve">problem mentioned </w:t>
      </w:r>
      <w:r w:rsidR="00014716">
        <w:rPr>
          <w:sz w:val="20"/>
          <w:szCs w:val="20"/>
        </w:rPr>
        <w:t>in section 2.1</w:t>
      </w:r>
      <w:r w:rsidRPr="00DD5CC2">
        <w:rPr>
          <w:sz w:val="20"/>
          <w:szCs w:val="20"/>
        </w:rPr>
        <w:t>, the model failed to capture any meaningful patterns</w:t>
      </w:r>
      <w:r>
        <w:rPr>
          <w:sz w:val="20"/>
          <w:szCs w:val="20"/>
        </w:rPr>
        <w:t xml:space="preserve"> across different price regimes</w:t>
      </w:r>
      <w:r w:rsidRPr="00DD5CC2">
        <w:rPr>
          <w:sz w:val="20"/>
          <w:szCs w:val="20"/>
        </w:rPr>
        <w:t xml:space="preserve">, </w:t>
      </w:r>
      <w:r w:rsidR="007A3A66">
        <w:rPr>
          <w:sz w:val="20"/>
          <w:szCs w:val="20"/>
        </w:rPr>
        <w:t>producing a</w:t>
      </w:r>
      <w:r w:rsidRPr="005A1419">
        <w:rPr>
          <w:sz w:val="20"/>
          <w:szCs w:val="20"/>
        </w:rPr>
        <w:t xml:space="preserve"> R</w:t>
      </w:r>
      <w:r w:rsidRPr="007A3A66">
        <w:rPr>
          <w:sz w:val="20"/>
          <w:szCs w:val="20"/>
          <w:vertAlign w:val="superscript"/>
        </w:rPr>
        <w:t>2</w:t>
      </w:r>
      <w:r w:rsidRPr="005A1419">
        <w:rPr>
          <w:sz w:val="20"/>
          <w:szCs w:val="20"/>
        </w:rPr>
        <w:t xml:space="preserve"> score of -6.44. The target was </w:t>
      </w:r>
      <w:r>
        <w:rPr>
          <w:sz w:val="20"/>
          <w:szCs w:val="20"/>
        </w:rPr>
        <w:t>then</w:t>
      </w:r>
      <w:r w:rsidRPr="005A1419">
        <w:rPr>
          <w:sz w:val="20"/>
          <w:szCs w:val="20"/>
        </w:rPr>
        <w:t xml:space="preserve"> changed to returns to produce a more stationary signal</w:t>
      </w:r>
      <w:r w:rsidR="00191EC2">
        <w:rPr>
          <w:sz w:val="20"/>
          <w:szCs w:val="20"/>
        </w:rPr>
        <w:t>, with technical indicators similar</w:t>
      </w:r>
      <w:r w:rsidR="001C7E1D">
        <w:rPr>
          <w:sz w:val="20"/>
          <w:szCs w:val="20"/>
        </w:rPr>
        <w:t>ly</w:t>
      </w:r>
      <w:r w:rsidR="00191EC2">
        <w:rPr>
          <w:sz w:val="20"/>
          <w:szCs w:val="20"/>
        </w:rPr>
        <w:t xml:space="preserve"> transformed </w:t>
      </w:r>
      <w:r w:rsidRPr="005A1419">
        <w:rPr>
          <w:sz w:val="20"/>
          <w:szCs w:val="20"/>
        </w:rPr>
        <w:t>into stationary representations and</w:t>
      </w:r>
      <w:r w:rsidR="00191EC2">
        <w:rPr>
          <w:sz w:val="20"/>
          <w:szCs w:val="20"/>
        </w:rPr>
        <w:t xml:space="preserve"> standardized</w:t>
      </w:r>
      <w:r w:rsidRPr="005A1419">
        <w:rPr>
          <w:sz w:val="20"/>
          <w:szCs w:val="20"/>
        </w:rPr>
        <w:t xml:space="preserve"> </w:t>
      </w:r>
      <w:r w:rsidR="00191EC2">
        <w:rPr>
          <w:sz w:val="20"/>
          <w:szCs w:val="20"/>
        </w:rPr>
        <w:t>using a</w:t>
      </w:r>
      <w:r w:rsidRPr="005A1419">
        <w:rPr>
          <w:sz w:val="20"/>
          <w:szCs w:val="20"/>
        </w:rPr>
        <w:t xml:space="preserve"> StandardScaler fitted </w:t>
      </w:r>
      <w:r w:rsidR="00191EC2">
        <w:rPr>
          <w:sz w:val="20"/>
          <w:szCs w:val="20"/>
        </w:rPr>
        <w:t xml:space="preserve">exclusively </w:t>
      </w:r>
      <w:r w:rsidRPr="005A1419">
        <w:rPr>
          <w:sz w:val="20"/>
          <w:szCs w:val="20"/>
        </w:rPr>
        <w:t xml:space="preserve">on the training set. Despite these adjustments, </w:t>
      </w:r>
      <w:r w:rsidR="00440A0A">
        <w:rPr>
          <w:sz w:val="20"/>
          <w:szCs w:val="20"/>
        </w:rPr>
        <w:t xml:space="preserve">the model </w:t>
      </w:r>
      <w:r w:rsidRPr="005A1419">
        <w:rPr>
          <w:sz w:val="20"/>
          <w:szCs w:val="20"/>
        </w:rPr>
        <w:t xml:space="preserve">still produced </w:t>
      </w:r>
      <w:r w:rsidR="00014716">
        <w:rPr>
          <w:sz w:val="20"/>
          <w:szCs w:val="20"/>
        </w:rPr>
        <w:t xml:space="preserve">a </w:t>
      </w:r>
      <w:r w:rsidRPr="005A1419">
        <w:rPr>
          <w:sz w:val="20"/>
          <w:szCs w:val="20"/>
        </w:rPr>
        <w:t>near zero test performance, with an R</w:t>
      </w:r>
      <w:r w:rsidRPr="00440A0A">
        <w:rPr>
          <w:sz w:val="20"/>
          <w:szCs w:val="20"/>
          <w:vertAlign w:val="superscript"/>
        </w:rPr>
        <w:t>2</w:t>
      </w:r>
      <w:r w:rsidRPr="005A1419">
        <w:rPr>
          <w:sz w:val="20"/>
          <w:szCs w:val="20"/>
        </w:rPr>
        <w:t xml:space="preserve"> score of -0.006, indicating the model </w:t>
      </w:r>
      <w:r w:rsidR="00440A0A">
        <w:rPr>
          <w:sz w:val="20"/>
          <w:szCs w:val="20"/>
        </w:rPr>
        <w:t xml:space="preserve">was unable </w:t>
      </w:r>
      <w:r w:rsidRPr="005A1419">
        <w:rPr>
          <w:sz w:val="20"/>
          <w:szCs w:val="20"/>
        </w:rPr>
        <w:t>to learn stable predictive structure</w:t>
      </w:r>
      <w:r>
        <w:rPr>
          <w:sz w:val="20"/>
          <w:szCs w:val="20"/>
        </w:rPr>
        <w:t>s</w:t>
      </w:r>
      <w:r w:rsidRPr="005A1419">
        <w:rPr>
          <w:sz w:val="20"/>
          <w:szCs w:val="20"/>
        </w:rPr>
        <w:t xml:space="preserve"> from the engineered features and therefore, the resulting feature importance scores were considered unreliable. </w:t>
      </w:r>
    </w:p>
    <w:p w14:paraId="3174B912" w14:textId="7B8EFECA" w:rsidR="00292009" w:rsidRDefault="00292009" w:rsidP="00292009">
      <w:pPr>
        <w:rPr>
          <w:sz w:val="20"/>
          <w:szCs w:val="20"/>
        </w:rPr>
      </w:pPr>
      <w:r w:rsidRPr="005A1419">
        <w:rPr>
          <w:sz w:val="20"/>
          <w:szCs w:val="20"/>
        </w:rPr>
        <w:t xml:space="preserve">Given these limitations, </w:t>
      </w:r>
      <w:r w:rsidR="00440A0A">
        <w:rPr>
          <w:sz w:val="20"/>
          <w:szCs w:val="20"/>
        </w:rPr>
        <w:t>the</w:t>
      </w:r>
      <w:r w:rsidRPr="005A1419">
        <w:rPr>
          <w:sz w:val="20"/>
          <w:szCs w:val="20"/>
        </w:rPr>
        <w:t xml:space="preserve"> two-step statistical filtering method</w:t>
      </w:r>
      <w:r w:rsidR="00440A0A">
        <w:rPr>
          <w:sz w:val="20"/>
          <w:szCs w:val="20"/>
        </w:rPr>
        <w:t xml:space="preserve"> described </w:t>
      </w:r>
      <w:r w:rsidRPr="005A1419">
        <w:rPr>
          <w:sz w:val="20"/>
          <w:szCs w:val="20"/>
        </w:rPr>
        <w:t>in section 3.3</w:t>
      </w:r>
      <w:r w:rsidR="00440A0A">
        <w:rPr>
          <w:sz w:val="20"/>
          <w:szCs w:val="20"/>
        </w:rPr>
        <w:t xml:space="preserve"> was implemented instead</w:t>
      </w:r>
      <w:r w:rsidRPr="005A1419">
        <w:rPr>
          <w:sz w:val="20"/>
          <w:szCs w:val="20"/>
        </w:rPr>
        <w:t xml:space="preserve">. </w:t>
      </w:r>
      <w:r w:rsidR="006E3D75">
        <w:rPr>
          <w:sz w:val="20"/>
          <w:szCs w:val="20"/>
        </w:rPr>
        <w:t>A</w:t>
      </w:r>
      <w:r w:rsidRPr="005A1419">
        <w:rPr>
          <w:sz w:val="20"/>
          <w:szCs w:val="20"/>
        </w:rPr>
        <w:t xml:space="preserve">pproximately 30 technical indicators </w:t>
      </w:r>
      <w:r>
        <w:rPr>
          <w:sz w:val="20"/>
          <w:szCs w:val="20"/>
        </w:rPr>
        <w:t>were</w:t>
      </w:r>
      <w:r w:rsidRPr="005A1419">
        <w:rPr>
          <w:sz w:val="20"/>
          <w:szCs w:val="20"/>
        </w:rPr>
        <w:t xml:space="preserve"> computed and expressed as scale-free ratios, with </w:t>
      </w:r>
      <w:proofErr w:type="gramStart"/>
      <w:r w:rsidR="00956E97">
        <w:rPr>
          <w:sz w:val="20"/>
          <w:szCs w:val="20"/>
        </w:rPr>
        <w:t>returns</w:t>
      </w:r>
      <w:r w:rsidR="006E3D75">
        <w:rPr>
          <w:sz w:val="20"/>
          <w:szCs w:val="20"/>
        </w:rPr>
        <w:t xml:space="preserve"> </w:t>
      </w:r>
      <w:r w:rsidR="00956E97">
        <w:rPr>
          <w:sz w:val="20"/>
          <w:szCs w:val="20"/>
        </w:rPr>
        <w:t>again</w:t>
      </w:r>
      <w:proofErr w:type="gramEnd"/>
      <w:r w:rsidR="00956E97">
        <w:rPr>
          <w:sz w:val="20"/>
          <w:szCs w:val="20"/>
        </w:rPr>
        <w:t xml:space="preserve"> </w:t>
      </w:r>
      <w:r w:rsidR="006E3D75">
        <w:rPr>
          <w:sz w:val="20"/>
          <w:szCs w:val="20"/>
        </w:rPr>
        <w:t>used as the</w:t>
      </w:r>
      <w:r w:rsidRPr="005A1419">
        <w:rPr>
          <w:sz w:val="20"/>
          <w:szCs w:val="20"/>
        </w:rPr>
        <w:t xml:space="preserve"> target. A Spearman Correlation matrix was first computed exclusively on the training set to prevent data leak</w:t>
      </w:r>
      <w:r w:rsidR="00014716">
        <w:rPr>
          <w:sz w:val="20"/>
          <w:szCs w:val="20"/>
        </w:rPr>
        <w:t>s</w:t>
      </w:r>
      <w:r w:rsidRPr="005A1419">
        <w:rPr>
          <w:sz w:val="20"/>
          <w:szCs w:val="20"/>
        </w:rPr>
        <w:t>, and feature pairs with a correlation above 0.90 were flagged as potentially redundant</w:t>
      </w:r>
      <w:r>
        <w:rPr>
          <w:sz w:val="20"/>
          <w:szCs w:val="20"/>
        </w:rPr>
        <w:t>. Mutual Information was then calculated using ‘</w:t>
      </w:r>
      <w:r w:rsidRPr="00A439E5">
        <w:rPr>
          <w:sz w:val="20"/>
          <w:szCs w:val="20"/>
        </w:rPr>
        <w:t>mutual_info_regression</w:t>
      </w:r>
      <w:r>
        <w:rPr>
          <w:sz w:val="20"/>
          <w:szCs w:val="20"/>
        </w:rPr>
        <w:t>’ from the ‘</w:t>
      </w:r>
      <w:r w:rsidRPr="00A439E5">
        <w:rPr>
          <w:sz w:val="20"/>
          <w:szCs w:val="20"/>
        </w:rPr>
        <w:t>sklearn</w:t>
      </w:r>
      <w:r>
        <w:rPr>
          <w:sz w:val="20"/>
          <w:szCs w:val="20"/>
        </w:rPr>
        <w:t>’ library</w:t>
      </w:r>
      <w:r w:rsidR="00956E97">
        <w:rPr>
          <w:sz w:val="20"/>
          <w:szCs w:val="20"/>
        </w:rPr>
        <w:t>, with f</w:t>
      </w:r>
      <w:r>
        <w:rPr>
          <w:sz w:val="20"/>
          <w:szCs w:val="20"/>
        </w:rPr>
        <w:t>eatures</w:t>
      </w:r>
      <w:r w:rsidR="00956E97">
        <w:rPr>
          <w:sz w:val="20"/>
          <w:szCs w:val="20"/>
        </w:rPr>
        <w:t xml:space="preserve"> </w:t>
      </w:r>
      <w:r>
        <w:rPr>
          <w:sz w:val="20"/>
          <w:szCs w:val="20"/>
        </w:rPr>
        <w:t xml:space="preserve">standardised before MI scores were calculated as the MI estimator relies on k-nearest neighbour distances and can be biased when </w:t>
      </w:r>
      <w:r w:rsidR="00397E6B">
        <w:rPr>
          <w:sz w:val="20"/>
          <w:szCs w:val="20"/>
        </w:rPr>
        <w:t>features</w:t>
      </w:r>
      <w:r>
        <w:rPr>
          <w:sz w:val="20"/>
          <w:szCs w:val="20"/>
        </w:rPr>
        <w:t xml:space="preserve"> exist on different numerical scales. For each flagged correlated pair, the indicator with the lower MI score was removed</w:t>
      </w:r>
      <w:r w:rsidR="00580962">
        <w:rPr>
          <w:sz w:val="20"/>
          <w:szCs w:val="20"/>
        </w:rPr>
        <w:t xml:space="preserve">, </w:t>
      </w:r>
      <w:r w:rsidR="0001321C">
        <w:rPr>
          <w:sz w:val="20"/>
          <w:szCs w:val="20"/>
        </w:rPr>
        <w:t xml:space="preserve">and </w:t>
      </w:r>
      <w:r w:rsidR="00580962">
        <w:rPr>
          <w:sz w:val="20"/>
          <w:szCs w:val="20"/>
        </w:rPr>
        <w:t>t</w:t>
      </w:r>
      <w:r w:rsidR="00161CE8">
        <w:rPr>
          <w:sz w:val="20"/>
          <w:szCs w:val="20"/>
        </w:rPr>
        <w:t>he</w:t>
      </w:r>
      <w:r>
        <w:rPr>
          <w:sz w:val="20"/>
          <w:szCs w:val="20"/>
        </w:rPr>
        <w:t xml:space="preserve"> remaining features were ranked based on their MI scores</w:t>
      </w:r>
      <w:r w:rsidR="007B0130">
        <w:rPr>
          <w:sz w:val="20"/>
          <w:szCs w:val="20"/>
        </w:rPr>
        <w:t>.</w:t>
      </w:r>
      <w:r w:rsidR="00161CE8">
        <w:rPr>
          <w:sz w:val="20"/>
          <w:szCs w:val="20"/>
        </w:rPr>
        <w:t xml:space="preserve"> </w:t>
      </w:r>
      <w:r w:rsidR="007B0130">
        <w:rPr>
          <w:sz w:val="20"/>
          <w:szCs w:val="20"/>
        </w:rPr>
        <w:t>T</w:t>
      </w:r>
      <w:r w:rsidR="00161CE8">
        <w:rPr>
          <w:sz w:val="20"/>
          <w:szCs w:val="20"/>
        </w:rPr>
        <w:t xml:space="preserve">he highest-ranking indicator </w:t>
      </w:r>
      <w:r>
        <w:rPr>
          <w:sz w:val="20"/>
          <w:szCs w:val="20"/>
        </w:rPr>
        <w:t xml:space="preserve">from each technical indicator family were </w:t>
      </w:r>
      <w:r w:rsidR="00507654">
        <w:rPr>
          <w:sz w:val="20"/>
          <w:szCs w:val="20"/>
        </w:rPr>
        <w:t xml:space="preserve">then </w:t>
      </w:r>
      <w:r>
        <w:rPr>
          <w:sz w:val="20"/>
          <w:szCs w:val="20"/>
        </w:rPr>
        <w:t>chosen</w:t>
      </w:r>
      <w:r w:rsidR="00161CE8">
        <w:rPr>
          <w:sz w:val="20"/>
          <w:szCs w:val="20"/>
        </w:rPr>
        <w:t>. For regression tasks, the final features were:</w:t>
      </w:r>
    </w:p>
    <w:p w14:paraId="65ECB995" w14:textId="77777777" w:rsidR="00292009" w:rsidRDefault="00292009" w:rsidP="00292009">
      <w:pPr>
        <w:pStyle w:val="ListParagraph"/>
        <w:numPr>
          <w:ilvl w:val="0"/>
          <w:numId w:val="3"/>
        </w:numPr>
        <w:rPr>
          <w:sz w:val="20"/>
          <w:szCs w:val="20"/>
        </w:rPr>
      </w:pPr>
      <w:r>
        <w:rPr>
          <w:sz w:val="20"/>
          <w:szCs w:val="20"/>
        </w:rPr>
        <w:t>Trend: Smooth Moving Average</w:t>
      </w:r>
    </w:p>
    <w:p w14:paraId="4598855C" w14:textId="77777777" w:rsidR="00292009" w:rsidRDefault="00292009" w:rsidP="00292009">
      <w:pPr>
        <w:pStyle w:val="ListParagraph"/>
        <w:numPr>
          <w:ilvl w:val="0"/>
          <w:numId w:val="3"/>
        </w:numPr>
        <w:rPr>
          <w:sz w:val="20"/>
          <w:szCs w:val="20"/>
        </w:rPr>
      </w:pPr>
      <w:r>
        <w:rPr>
          <w:sz w:val="20"/>
          <w:szCs w:val="20"/>
        </w:rPr>
        <w:t>Momentum: RSI (Relative Strength Index)</w:t>
      </w:r>
    </w:p>
    <w:p w14:paraId="0740FA69" w14:textId="77777777" w:rsidR="00292009" w:rsidRDefault="00292009" w:rsidP="00292009">
      <w:pPr>
        <w:pStyle w:val="ListParagraph"/>
        <w:numPr>
          <w:ilvl w:val="0"/>
          <w:numId w:val="3"/>
        </w:numPr>
        <w:rPr>
          <w:sz w:val="20"/>
          <w:szCs w:val="20"/>
        </w:rPr>
      </w:pPr>
      <w:r>
        <w:rPr>
          <w:sz w:val="20"/>
          <w:szCs w:val="20"/>
        </w:rPr>
        <w:t>Volatility: ATR (Average True Range)</w:t>
      </w:r>
    </w:p>
    <w:p w14:paraId="62D33568" w14:textId="77777777" w:rsidR="00292009" w:rsidRPr="00163763" w:rsidRDefault="00292009" w:rsidP="00292009">
      <w:pPr>
        <w:pStyle w:val="ListParagraph"/>
        <w:numPr>
          <w:ilvl w:val="0"/>
          <w:numId w:val="3"/>
        </w:numPr>
        <w:rPr>
          <w:sz w:val="20"/>
          <w:szCs w:val="20"/>
        </w:rPr>
      </w:pPr>
      <w:r>
        <w:rPr>
          <w:sz w:val="20"/>
          <w:szCs w:val="20"/>
        </w:rPr>
        <w:t xml:space="preserve">Volume: On Balance Volume </w:t>
      </w:r>
    </w:p>
    <w:p w14:paraId="5BB4B783" w14:textId="1631918B" w:rsidR="00292009" w:rsidRPr="005A1419" w:rsidRDefault="00292009" w:rsidP="00292009">
      <w:pPr>
        <w:rPr>
          <w:sz w:val="20"/>
          <w:szCs w:val="20"/>
        </w:rPr>
      </w:pPr>
      <w:r w:rsidRPr="005A1419">
        <w:rPr>
          <w:sz w:val="20"/>
          <w:szCs w:val="20"/>
        </w:rPr>
        <w:t xml:space="preserve">As </w:t>
      </w:r>
      <w:r>
        <w:rPr>
          <w:sz w:val="20"/>
          <w:szCs w:val="20"/>
        </w:rPr>
        <w:t>mentioned in section 3.6</w:t>
      </w:r>
      <w:r w:rsidRPr="005A1419">
        <w:rPr>
          <w:sz w:val="20"/>
          <w:szCs w:val="20"/>
        </w:rPr>
        <w:t>, the feature selection process was slightly adapted</w:t>
      </w:r>
      <w:r>
        <w:rPr>
          <w:sz w:val="20"/>
          <w:szCs w:val="20"/>
        </w:rPr>
        <w:t xml:space="preserve"> for predicting directional classification</w:t>
      </w:r>
      <w:r w:rsidR="006A1F80">
        <w:rPr>
          <w:sz w:val="20"/>
          <w:szCs w:val="20"/>
        </w:rPr>
        <w:t xml:space="preserve"> by substituting the continuous return target with a </w:t>
      </w:r>
      <w:r w:rsidRPr="005A1419">
        <w:rPr>
          <w:sz w:val="20"/>
          <w:szCs w:val="20"/>
        </w:rPr>
        <w:t xml:space="preserve">binary label indicating whether the next day’s close price is higher than the current </w:t>
      </w:r>
      <w:proofErr w:type="spellStart"/>
      <w:r w:rsidRPr="005A1419">
        <w:rPr>
          <w:sz w:val="20"/>
          <w:szCs w:val="20"/>
        </w:rPr>
        <w:t>day</w:t>
      </w:r>
      <w:r w:rsidR="009D2FE9">
        <w:rPr>
          <w:sz w:val="20"/>
          <w:szCs w:val="20"/>
        </w:rPr>
        <w:t>’</w:t>
      </w:r>
      <w:r w:rsidRPr="005A1419">
        <w:rPr>
          <w:sz w:val="20"/>
          <w:szCs w:val="20"/>
        </w:rPr>
        <w:t>s</w:t>
      </w:r>
      <w:proofErr w:type="spellEnd"/>
      <w:r w:rsidR="00ED3959">
        <w:rPr>
          <w:sz w:val="20"/>
          <w:szCs w:val="20"/>
        </w:rPr>
        <w:t>.</w:t>
      </w:r>
      <w:r w:rsidRPr="005A1419">
        <w:rPr>
          <w:sz w:val="20"/>
          <w:szCs w:val="20"/>
        </w:rPr>
        <w:t xml:space="preserve"> ‘</w:t>
      </w:r>
      <w:proofErr w:type="gramStart"/>
      <w:r w:rsidRPr="005A1419">
        <w:rPr>
          <w:sz w:val="20"/>
          <w:szCs w:val="20"/>
        </w:rPr>
        <w:t>mutual</w:t>
      </w:r>
      <w:proofErr w:type="gramEnd"/>
      <w:r w:rsidRPr="005A1419">
        <w:rPr>
          <w:sz w:val="20"/>
          <w:szCs w:val="20"/>
        </w:rPr>
        <w:t xml:space="preserve">_info_classif’ </w:t>
      </w:r>
      <w:r w:rsidR="00ED3959">
        <w:rPr>
          <w:sz w:val="20"/>
          <w:szCs w:val="20"/>
        </w:rPr>
        <w:t>was used instead of</w:t>
      </w:r>
      <w:r w:rsidR="003C46E4">
        <w:rPr>
          <w:sz w:val="20"/>
          <w:szCs w:val="20"/>
        </w:rPr>
        <w:t xml:space="preserve"> </w:t>
      </w:r>
      <w:r w:rsidR="00826C9C">
        <w:rPr>
          <w:sz w:val="20"/>
          <w:szCs w:val="20"/>
        </w:rPr>
        <w:t>‘</w:t>
      </w:r>
      <w:r w:rsidR="00826C9C" w:rsidRPr="00A439E5">
        <w:rPr>
          <w:sz w:val="20"/>
          <w:szCs w:val="20"/>
        </w:rPr>
        <w:t>mutual_info_regression</w:t>
      </w:r>
      <w:r w:rsidR="00826C9C">
        <w:rPr>
          <w:sz w:val="20"/>
          <w:szCs w:val="20"/>
        </w:rPr>
        <w:t>’</w:t>
      </w:r>
      <w:r w:rsidR="00ED3959">
        <w:rPr>
          <w:sz w:val="20"/>
          <w:szCs w:val="20"/>
        </w:rPr>
        <w:t xml:space="preserve">, </w:t>
      </w:r>
      <w:r w:rsidRPr="005A1419">
        <w:rPr>
          <w:sz w:val="20"/>
          <w:szCs w:val="20"/>
        </w:rPr>
        <w:t>produc</w:t>
      </w:r>
      <w:r w:rsidR="00ED3959">
        <w:rPr>
          <w:sz w:val="20"/>
          <w:szCs w:val="20"/>
        </w:rPr>
        <w:t xml:space="preserve">ing </w:t>
      </w:r>
      <w:r w:rsidRPr="005A1419">
        <w:rPr>
          <w:sz w:val="20"/>
          <w:szCs w:val="20"/>
        </w:rPr>
        <w:t>a different set of features</w:t>
      </w:r>
      <w:r>
        <w:rPr>
          <w:sz w:val="20"/>
          <w:szCs w:val="20"/>
        </w:rPr>
        <w:t xml:space="preserve">: </w:t>
      </w:r>
    </w:p>
    <w:p w14:paraId="3EF10989" w14:textId="78C6BF5C" w:rsidR="00292009" w:rsidRDefault="00292009" w:rsidP="00292009">
      <w:pPr>
        <w:pStyle w:val="ListParagraph"/>
        <w:numPr>
          <w:ilvl w:val="0"/>
          <w:numId w:val="3"/>
        </w:numPr>
        <w:rPr>
          <w:sz w:val="20"/>
          <w:szCs w:val="20"/>
        </w:rPr>
      </w:pPr>
      <w:r>
        <w:rPr>
          <w:sz w:val="20"/>
          <w:szCs w:val="20"/>
        </w:rPr>
        <w:t>Trend:</w:t>
      </w:r>
      <w:r w:rsidR="003C46E4">
        <w:rPr>
          <w:sz w:val="20"/>
          <w:szCs w:val="20"/>
        </w:rPr>
        <w:t xml:space="preserve"> </w:t>
      </w:r>
      <w:r w:rsidRPr="00F97E9B">
        <w:rPr>
          <w:sz w:val="20"/>
          <w:szCs w:val="20"/>
        </w:rPr>
        <w:t>Fibonacci Weighted Moving Average</w:t>
      </w:r>
    </w:p>
    <w:p w14:paraId="4007AAA8" w14:textId="77777777" w:rsidR="00292009" w:rsidRPr="00F97E9B" w:rsidRDefault="00292009" w:rsidP="00292009">
      <w:pPr>
        <w:pStyle w:val="ListParagraph"/>
        <w:numPr>
          <w:ilvl w:val="0"/>
          <w:numId w:val="3"/>
        </w:numPr>
        <w:rPr>
          <w:sz w:val="20"/>
          <w:szCs w:val="20"/>
        </w:rPr>
      </w:pPr>
      <w:r>
        <w:rPr>
          <w:sz w:val="20"/>
          <w:szCs w:val="20"/>
        </w:rPr>
        <w:t xml:space="preserve">Momentum: </w:t>
      </w:r>
      <w:r w:rsidRPr="00F97E9B">
        <w:rPr>
          <w:sz w:val="20"/>
          <w:szCs w:val="20"/>
        </w:rPr>
        <w:t>Williams %R</w:t>
      </w:r>
    </w:p>
    <w:p w14:paraId="012AB95D" w14:textId="37DBD2BA" w:rsidR="00292009" w:rsidRDefault="00292009" w:rsidP="00292009">
      <w:pPr>
        <w:pStyle w:val="ListParagraph"/>
        <w:numPr>
          <w:ilvl w:val="0"/>
          <w:numId w:val="3"/>
        </w:numPr>
        <w:rPr>
          <w:sz w:val="20"/>
          <w:szCs w:val="20"/>
        </w:rPr>
      </w:pPr>
      <w:r>
        <w:rPr>
          <w:sz w:val="20"/>
          <w:szCs w:val="20"/>
        </w:rPr>
        <w:t>Volatility:</w:t>
      </w:r>
      <w:r w:rsidR="00011A8E">
        <w:rPr>
          <w:sz w:val="20"/>
          <w:szCs w:val="20"/>
        </w:rPr>
        <w:t xml:space="preserve"> </w:t>
      </w:r>
      <w:r w:rsidRPr="00F97E9B">
        <w:rPr>
          <w:sz w:val="20"/>
          <w:szCs w:val="20"/>
        </w:rPr>
        <w:t xml:space="preserve">Keltner </w:t>
      </w:r>
      <w:r>
        <w:rPr>
          <w:sz w:val="20"/>
          <w:szCs w:val="20"/>
        </w:rPr>
        <w:t>W</w:t>
      </w:r>
      <w:r w:rsidRPr="00F97E9B">
        <w:rPr>
          <w:sz w:val="20"/>
          <w:szCs w:val="20"/>
        </w:rPr>
        <w:t>idth</w:t>
      </w:r>
    </w:p>
    <w:p w14:paraId="5F15DF74" w14:textId="28F3D45D" w:rsidR="00292009" w:rsidRDefault="00292009" w:rsidP="00292009">
      <w:pPr>
        <w:rPr>
          <w:sz w:val="20"/>
          <w:szCs w:val="20"/>
        </w:rPr>
      </w:pPr>
      <w:r>
        <w:rPr>
          <w:sz w:val="20"/>
          <w:szCs w:val="20"/>
        </w:rPr>
        <w:t>No volume indicator was retained in the final classification feature set, as</w:t>
      </w:r>
      <w:r w:rsidR="00C058D5">
        <w:rPr>
          <w:sz w:val="20"/>
          <w:szCs w:val="20"/>
        </w:rPr>
        <w:t xml:space="preserve"> no</w:t>
      </w:r>
      <w:r>
        <w:rPr>
          <w:sz w:val="20"/>
          <w:szCs w:val="20"/>
        </w:rPr>
        <w:t xml:space="preserve"> volume-based feature provided meaningful predictive information about the directional target. </w:t>
      </w:r>
      <w:r w:rsidR="006704CC">
        <w:rPr>
          <w:sz w:val="20"/>
          <w:szCs w:val="20"/>
        </w:rPr>
        <w:t>Definitions of technical indicators can be found in Section 6.</w:t>
      </w:r>
      <w:r w:rsidR="0050042B">
        <w:rPr>
          <w:sz w:val="20"/>
          <w:szCs w:val="20"/>
        </w:rPr>
        <w:t>3.</w:t>
      </w:r>
    </w:p>
    <w:p w14:paraId="194D8A5A" w14:textId="77777777" w:rsidR="004026EE" w:rsidRPr="006B2F70" w:rsidRDefault="004026EE" w:rsidP="006B2F70">
      <w:pPr>
        <w:pStyle w:val="Heading2"/>
        <w:rPr>
          <w:color w:val="auto"/>
          <w:sz w:val="28"/>
          <w:szCs w:val="28"/>
        </w:rPr>
      </w:pPr>
      <w:r w:rsidRPr="006B2F70">
        <w:rPr>
          <w:color w:val="auto"/>
          <w:sz w:val="28"/>
          <w:szCs w:val="28"/>
        </w:rPr>
        <w:t xml:space="preserve">4.4. Model Architecture Implementation </w:t>
      </w:r>
    </w:p>
    <w:p w14:paraId="4EC166C7" w14:textId="6FF19FF0" w:rsidR="004026EE" w:rsidRPr="00790353" w:rsidRDefault="004026EE" w:rsidP="004026EE">
      <w:pPr>
        <w:rPr>
          <w:color w:val="0070C0"/>
          <w:sz w:val="20"/>
          <w:szCs w:val="20"/>
        </w:rPr>
      </w:pPr>
      <w:r>
        <w:rPr>
          <w:sz w:val="20"/>
          <w:szCs w:val="20"/>
        </w:rPr>
        <w:t>The</w:t>
      </w:r>
      <w:r w:rsidR="00A83FD7">
        <w:rPr>
          <w:sz w:val="20"/>
          <w:szCs w:val="20"/>
        </w:rPr>
        <w:t xml:space="preserve"> </w:t>
      </w:r>
      <w:r>
        <w:rPr>
          <w:sz w:val="20"/>
          <w:szCs w:val="20"/>
        </w:rPr>
        <w:t xml:space="preserve">deep learning models </w:t>
      </w:r>
      <w:r w:rsidR="00A83FD7">
        <w:rPr>
          <w:sz w:val="20"/>
          <w:szCs w:val="20"/>
        </w:rPr>
        <w:t xml:space="preserve">implemented in </w:t>
      </w:r>
      <w:r>
        <w:rPr>
          <w:sz w:val="20"/>
          <w:szCs w:val="20"/>
        </w:rPr>
        <w:t xml:space="preserve">this project shared a </w:t>
      </w:r>
      <w:r w:rsidR="00A83FD7">
        <w:rPr>
          <w:sz w:val="20"/>
          <w:szCs w:val="20"/>
        </w:rPr>
        <w:t>common</w:t>
      </w:r>
      <w:r>
        <w:rPr>
          <w:sz w:val="20"/>
          <w:szCs w:val="20"/>
        </w:rPr>
        <w:t xml:space="preserve"> preprocessing pipeline</w:t>
      </w:r>
      <w:r w:rsidR="00A83FD7">
        <w:rPr>
          <w:sz w:val="20"/>
          <w:szCs w:val="20"/>
        </w:rPr>
        <w:t xml:space="preserve">, </w:t>
      </w:r>
      <w:r>
        <w:rPr>
          <w:sz w:val="20"/>
          <w:szCs w:val="20"/>
        </w:rPr>
        <w:t>as explained in section 3.4</w:t>
      </w:r>
      <w:r w:rsidR="00A83FD7">
        <w:rPr>
          <w:sz w:val="20"/>
          <w:szCs w:val="20"/>
        </w:rPr>
        <w:t>,</w:t>
      </w:r>
      <w:r>
        <w:rPr>
          <w:sz w:val="20"/>
          <w:szCs w:val="20"/>
        </w:rPr>
        <w:t xml:space="preserve"> and </w:t>
      </w:r>
      <w:r w:rsidR="00A83FD7">
        <w:rPr>
          <w:sz w:val="20"/>
          <w:szCs w:val="20"/>
        </w:rPr>
        <w:t xml:space="preserve">a consistent </w:t>
      </w:r>
      <w:r>
        <w:rPr>
          <w:sz w:val="20"/>
          <w:szCs w:val="20"/>
        </w:rPr>
        <w:t>training strategy, differing mainly in their internal architectures. Th</w:t>
      </w:r>
      <w:r w:rsidR="00A83FD7">
        <w:rPr>
          <w:sz w:val="20"/>
          <w:szCs w:val="20"/>
        </w:rPr>
        <w:t>e</w:t>
      </w:r>
      <w:r>
        <w:rPr>
          <w:sz w:val="20"/>
          <w:szCs w:val="20"/>
        </w:rPr>
        <w:t xml:space="preserve"> hyperparameters for each model </w:t>
      </w:r>
      <w:r w:rsidR="006126FA">
        <w:rPr>
          <w:sz w:val="20"/>
          <w:szCs w:val="20"/>
        </w:rPr>
        <w:t>have</w:t>
      </w:r>
      <w:r>
        <w:rPr>
          <w:sz w:val="20"/>
          <w:szCs w:val="20"/>
        </w:rPr>
        <w:t xml:space="preserve"> been summarised in a table</w:t>
      </w:r>
      <w:r w:rsidR="001733E0">
        <w:rPr>
          <w:sz w:val="20"/>
          <w:szCs w:val="20"/>
        </w:rPr>
        <w:t>, which can be found</w:t>
      </w:r>
      <w:r>
        <w:rPr>
          <w:sz w:val="20"/>
          <w:szCs w:val="20"/>
        </w:rPr>
        <w:t xml:space="preserve"> </w:t>
      </w:r>
      <w:r w:rsidR="006126FA">
        <w:rPr>
          <w:sz w:val="20"/>
          <w:szCs w:val="20"/>
        </w:rPr>
        <w:t>in</w:t>
      </w:r>
      <w:r>
        <w:rPr>
          <w:sz w:val="20"/>
          <w:szCs w:val="20"/>
        </w:rPr>
        <w:t xml:space="preserve"> </w:t>
      </w:r>
      <w:r w:rsidR="001733E0">
        <w:rPr>
          <w:sz w:val="20"/>
          <w:szCs w:val="20"/>
        </w:rPr>
        <w:t>S</w:t>
      </w:r>
      <w:r>
        <w:rPr>
          <w:sz w:val="20"/>
          <w:szCs w:val="20"/>
        </w:rPr>
        <w:t>ection 6.2.</w:t>
      </w:r>
    </w:p>
    <w:p w14:paraId="6C90B017" w14:textId="5B998D44" w:rsidR="004026EE" w:rsidRDefault="004026EE" w:rsidP="004026EE">
      <w:pPr>
        <w:rPr>
          <w:color w:val="0070C0"/>
          <w:sz w:val="20"/>
          <w:szCs w:val="20"/>
        </w:rPr>
      </w:pPr>
      <w:r w:rsidRPr="0072143A">
        <w:rPr>
          <w:color w:val="000000" w:themeColor="text1"/>
          <w:sz w:val="20"/>
          <w:szCs w:val="20"/>
        </w:rPr>
        <w:lastRenderedPageBreak/>
        <w:t xml:space="preserve">Sentiment scores were computed using a separate pipeline as described in </w:t>
      </w:r>
      <w:r w:rsidR="00AF262E">
        <w:rPr>
          <w:color w:val="000000" w:themeColor="text1"/>
          <w:sz w:val="20"/>
          <w:szCs w:val="20"/>
        </w:rPr>
        <w:t>S</w:t>
      </w:r>
      <w:r w:rsidRPr="0072143A">
        <w:rPr>
          <w:color w:val="000000" w:themeColor="text1"/>
          <w:sz w:val="20"/>
          <w:szCs w:val="20"/>
        </w:rPr>
        <w:t>ection 3.3 and saved as a CSV file containing the date and daily sentiment value. Th</w:t>
      </w:r>
      <w:r w:rsidR="00C25A2F">
        <w:rPr>
          <w:color w:val="000000" w:themeColor="text1"/>
          <w:sz w:val="20"/>
          <w:szCs w:val="20"/>
        </w:rPr>
        <w:t>is file was then</w:t>
      </w:r>
      <w:r>
        <w:rPr>
          <w:sz w:val="20"/>
          <w:szCs w:val="20"/>
        </w:rPr>
        <w:t xml:space="preserve"> loaded into a dataframe and merged with the market dataset using a left join on trading date, with missing days filled with zero</w:t>
      </w:r>
      <w:r w:rsidR="00BC206E">
        <w:rPr>
          <w:sz w:val="20"/>
          <w:szCs w:val="20"/>
        </w:rPr>
        <w:t>.</w:t>
      </w:r>
      <w:r>
        <w:rPr>
          <w:sz w:val="20"/>
          <w:szCs w:val="20"/>
        </w:rPr>
        <w:t xml:space="preserve"> An additional binary ‘has_news’ feature was defined to allow the model to distinguish between days with no news and days with a neutral sentiment score. After computing the technical indicators, price and sentiment features </w:t>
      </w:r>
      <w:r w:rsidRPr="00C71BFD">
        <w:rPr>
          <w:color w:val="000000" w:themeColor="text1"/>
          <w:sz w:val="20"/>
          <w:szCs w:val="20"/>
        </w:rPr>
        <w:t xml:space="preserve">were separated into individual arrays. Price features were normalised using a ‘MinMaxScaler’, while sentiment features were left unscaled. The arrays were then horizontally combined using NumPys ‘hstack’ function to form the final feature dataset before constructing sequential inputs </w:t>
      </w:r>
      <w:r w:rsidR="00BC206E">
        <w:rPr>
          <w:color w:val="000000" w:themeColor="text1"/>
          <w:sz w:val="20"/>
          <w:szCs w:val="20"/>
        </w:rPr>
        <w:t>using</w:t>
      </w:r>
      <w:r w:rsidRPr="00C71BFD">
        <w:rPr>
          <w:color w:val="000000" w:themeColor="text1"/>
          <w:sz w:val="20"/>
          <w:szCs w:val="20"/>
        </w:rPr>
        <w:t xml:space="preserve"> the sliding window approach.</w:t>
      </w:r>
    </w:p>
    <w:p w14:paraId="05C04D5B" w14:textId="51A46444" w:rsidR="004026EE" w:rsidRDefault="00011A8E" w:rsidP="004026EE">
      <w:pPr>
        <w:rPr>
          <w:sz w:val="20"/>
          <w:szCs w:val="20"/>
        </w:rPr>
      </w:pPr>
      <w:r>
        <w:rPr>
          <w:sz w:val="20"/>
          <w:szCs w:val="20"/>
        </w:rPr>
        <w:t xml:space="preserve">For the </w:t>
      </w:r>
      <w:r w:rsidR="004026EE">
        <w:rPr>
          <w:sz w:val="20"/>
          <w:szCs w:val="20"/>
        </w:rPr>
        <w:t>encoder-only Transformer</w:t>
      </w:r>
      <w:r w:rsidR="003E54AD">
        <w:rPr>
          <w:sz w:val="20"/>
          <w:szCs w:val="20"/>
        </w:rPr>
        <w:t>,</w:t>
      </w:r>
      <w:r>
        <w:rPr>
          <w:sz w:val="20"/>
          <w:szCs w:val="20"/>
        </w:rPr>
        <w:t xml:space="preserve"> once </w:t>
      </w:r>
      <w:r w:rsidR="004026EE">
        <w:rPr>
          <w:sz w:val="20"/>
          <w:szCs w:val="20"/>
        </w:rPr>
        <w:t>features were computed</w:t>
      </w:r>
      <w:r w:rsidR="002C6355">
        <w:rPr>
          <w:sz w:val="20"/>
          <w:szCs w:val="20"/>
        </w:rPr>
        <w:t xml:space="preserve"> the</w:t>
      </w:r>
      <w:r w:rsidR="004026EE">
        <w:rPr>
          <w:sz w:val="20"/>
          <w:szCs w:val="20"/>
        </w:rPr>
        <w:t xml:space="preserve"> input windows were projected into a dimensional embedding space using a Dense layer to learn richer feature representations. As transformers do not inherently capture sequence order, positional embeddings were added to the embedded inputs. Several positional encoding strategies were tested, including fixed sinusoidal </w:t>
      </w:r>
      <w:r w:rsidR="00AD1DB4">
        <w:rPr>
          <w:sz w:val="20"/>
          <w:szCs w:val="20"/>
        </w:rPr>
        <w:t>embeddings</w:t>
      </w:r>
      <w:r w:rsidR="004026EE">
        <w:rPr>
          <w:sz w:val="20"/>
          <w:szCs w:val="20"/>
        </w:rPr>
        <w:t xml:space="preserve"> from</w:t>
      </w:r>
      <w:r w:rsidR="00AD1DB4">
        <w:rPr>
          <w:sz w:val="20"/>
          <w:szCs w:val="20"/>
        </w:rPr>
        <w:t xml:space="preserve"> the</w:t>
      </w:r>
      <w:r w:rsidR="004026EE">
        <w:rPr>
          <w:sz w:val="20"/>
          <w:szCs w:val="20"/>
        </w:rPr>
        <w:t xml:space="preserve"> </w:t>
      </w:r>
      <w:r w:rsidR="004026EE" w:rsidRPr="00634291">
        <w:rPr>
          <w:sz w:val="20"/>
          <w:szCs w:val="20"/>
        </w:rPr>
        <w:t>‘Attention Is All You Need’</w:t>
      </w:r>
      <w:r w:rsidR="00AD1DB4">
        <w:rPr>
          <w:sz w:val="20"/>
          <w:szCs w:val="20"/>
        </w:rPr>
        <w:t xml:space="preserve"> paper</w:t>
      </w:r>
      <w:r w:rsidR="004026EE">
        <w:rPr>
          <w:sz w:val="20"/>
          <w:szCs w:val="20"/>
        </w:rPr>
        <w:t>, learnable positional embeddings and a time aware positional embedding (tAPE)</w:t>
      </w:r>
      <w:r w:rsidR="00C525CA">
        <w:rPr>
          <w:sz w:val="20"/>
          <w:szCs w:val="20"/>
        </w:rPr>
        <w:t xml:space="preserve"> </w:t>
      </w:r>
      <w:sdt>
        <w:sdtPr>
          <w:rPr>
            <w:sz w:val="20"/>
            <w:szCs w:val="20"/>
            <w:vertAlign w:val="superscript"/>
          </w:rPr>
          <w:id w:val="-1543058427"/>
          <w:citation/>
        </w:sdtPr>
        <w:sdtContent>
          <w:r w:rsidR="00C525CA" w:rsidRPr="00594FF4">
            <w:rPr>
              <w:sz w:val="20"/>
              <w:szCs w:val="20"/>
              <w:vertAlign w:val="superscript"/>
            </w:rPr>
            <w:fldChar w:fldCharType="begin"/>
          </w:r>
          <w:r w:rsidR="00C525CA" w:rsidRPr="00594FF4">
            <w:rPr>
              <w:sz w:val="20"/>
              <w:szCs w:val="20"/>
              <w:vertAlign w:val="superscript"/>
            </w:rPr>
            <w:instrText xml:space="preserve"> CITATION Ira25 \l 2057 </w:instrText>
          </w:r>
          <w:r w:rsidR="00C525CA" w:rsidRPr="00594FF4">
            <w:rPr>
              <w:sz w:val="20"/>
              <w:szCs w:val="20"/>
              <w:vertAlign w:val="superscript"/>
            </w:rPr>
            <w:fldChar w:fldCharType="separate"/>
          </w:r>
          <w:r w:rsidR="009B6941" w:rsidRPr="00594FF4">
            <w:rPr>
              <w:noProof/>
              <w:sz w:val="20"/>
              <w:szCs w:val="20"/>
              <w:vertAlign w:val="superscript"/>
            </w:rPr>
            <w:t>[15]</w:t>
          </w:r>
          <w:r w:rsidR="00C525CA" w:rsidRPr="00594FF4">
            <w:rPr>
              <w:sz w:val="20"/>
              <w:szCs w:val="20"/>
              <w:vertAlign w:val="superscript"/>
            </w:rPr>
            <w:fldChar w:fldCharType="end"/>
          </w:r>
        </w:sdtContent>
      </w:sdt>
      <w:r w:rsidR="004026EE" w:rsidRPr="00594FF4">
        <w:rPr>
          <w:sz w:val="20"/>
          <w:szCs w:val="20"/>
          <w:vertAlign w:val="superscript"/>
        </w:rPr>
        <w:t>.</w:t>
      </w:r>
      <w:r w:rsidR="001A6C07">
        <w:rPr>
          <w:sz w:val="20"/>
          <w:szCs w:val="20"/>
        </w:rPr>
        <w:t xml:space="preserve"> </w:t>
      </w:r>
      <w:r w:rsidR="004026EE">
        <w:rPr>
          <w:sz w:val="20"/>
          <w:szCs w:val="20"/>
        </w:rPr>
        <w:t>The learnable positional embeddings initialised with sinusoidal values achieved the best overall performance and were used in the final configuration. The encoder consisted of stacked transformer blocks with multi-head self-attention, residual connections, layer normalization and feed-forward sub layers. A causal attention mask was applied to ensure each time step attend</w:t>
      </w:r>
      <w:r w:rsidR="00AD1DB4">
        <w:rPr>
          <w:sz w:val="20"/>
          <w:szCs w:val="20"/>
        </w:rPr>
        <w:t>ed</w:t>
      </w:r>
      <w:r w:rsidR="004026EE">
        <w:rPr>
          <w:sz w:val="20"/>
          <w:szCs w:val="20"/>
        </w:rPr>
        <w:t xml:space="preserve"> </w:t>
      </w:r>
      <w:r w:rsidR="00AD1DB4">
        <w:rPr>
          <w:sz w:val="20"/>
          <w:szCs w:val="20"/>
        </w:rPr>
        <w:t>only to past observations within the input window,</w:t>
      </w:r>
      <w:r w:rsidR="004026EE">
        <w:rPr>
          <w:sz w:val="20"/>
          <w:szCs w:val="20"/>
        </w:rPr>
        <w:t xml:space="preserve"> to prevent future information leaks. The contextualised representation of the final timestep was then passed through fully connected layers to produce a single next day price prediction. </w:t>
      </w:r>
    </w:p>
    <w:p w14:paraId="3D645E39" w14:textId="5A83A5D4" w:rsidR="004026EE" w:rsidRPr="00FA63C0" w:rsidRDefault="004026EE" w:rsidP="004026EE">
      <w:pPr>
        <w:rPr>
          <w:rFonts w:eastAsiaTheme="majorEastAsia" w:cstheme="majorBidi"/>
          <w:sz w:val="20"/>
          <w:szCs w:val="20"/>
        </w:rPr>
      </w:pPr>
      <w:r>
        <w:rPr>
          <w:rFonts w:eastAsiaTheme="majorEastAsia" w:cstheme="majorBidi"/>
          <w:sz w:val="20"/>
          <w:szCs w:val="20"/>
        </w:rPr>
        <w:t>To ensure reproducibility, random seeds were fixed across Python, NumPy</w:t>
      </w:r>
      <w:r w:rsidR="00077E20">
        <w:rPr>
          <w:rFonts w:eastAsiaTheme="majorEastAsia" w:cstheme="majorBidi"/>
          <w:sz w:val="20"/>
          <w:szCs w:val="20"/>
        </w:rPr>
        <w:t xml:space="preserve"> and</w:t>
      </w:r>
      <w:r>
        <w:rPr>
          <w:rFonts w:eastAsiaTheme="majorEastAsia" w:cstheme="majorBidi"/>
          <w:sz w:val="20"/>
          <w:szCs w:val="20"/>
        </w:rPr>
        <w:t xml:space="preserve"> TensorFlow</w:t>
      </w:r>
      <w:r w:rsidR="00077E20">
        <w:rPr>
          <w:rFonts w:eastAsiaTheme="majorEastAsia" w:cstheme="majorBidi"/>
          <w:sz w:val="20"/>
          <w:szCs w:val="20"/>
        </w:rPr>
        <w:t>, with</w:t>
      </w:r>
      <w:r>
        <w:rPr>
          <w:rFonts w:eastAsiaTheme="majorEastAsia" w:cstheme="majorBidi"/>
          <w:sz w:val="20"/>
          <w:szCs w:val="20"/>
        </w:rPr>
        <w:t xml:space="preserve"> deterministic operations enabled before any models were trained, so that stochastic processes such as weight initialization and dropout produced consistent results. </w:t>
      </w:r>
      <w:r w:rsidR="00E941B8">
        <w:rPr>
          <w:rFonts w:eastAsiaTheme="majorEastAsia" w:cstheme="majorBidi"/>
          <w:sz w:val="20"/>
          <w:szCs w:val="20"/>
        </w:rPr>
        <w:t xml:space="preserve">Shuffling was disabled across all models during training to ensure data was always presented in chronological order, preventing any future observations from influencing earlier predictions. </w:t>
      </w:r>
      <w:r>
        <w:rPr>
          <w:sz w:val="20"/>
          <w:szCs w:val="20"/>
        </w:rPr>
        <w:t xml:space="preserve">All models were </w:t>
      </w:r>
      <w:r w:rsidR="00077E20">
        <w:rPr>
          <w:sz w:val="20"/>
          <w:szCs w:val="20"/>
        </w:rPr>
        <w:t xml:space="preserve">trained using the </w:t>
      </w:r>
      <w:r>
        <w:rPr>
          <w:sz w:val="20"/>
          <w:szCs w:val="20"/>
        </w:rPr>
        <w:t xml:space="preserve">Adam </w:t>
      </w:r>
      <w:r w:rsidRPr="00A84C57">
        <w:rPr>
          <w:color w:val="000000" w:themeColor="text1"/>
          <w:sz w:val="20"/>
          <w:szCs w:val="20"/>
        </w:rPr>
        <w:t>optimizer</w:t>
      </w:r>
      <w:r w:rsidR="00077E20" w:rsidRPr="00A84C57">
        <w:rPr>
          <w:color w:val="000000" w:themeColor="text1"/>
          <w:sz w:val="20"/>
          <w:szCs w:val="20"/>
        </w:rPr>
        <w:t xml:space="preserve"> with</w:t>
      </w:r>
      <w:r w:rsidRPr="00A84C57">
        <w:rPr>
          <w:color w:val="000000" w:themeColor="text1"/>
          <w:sz w:val="20"/>
          <w:szCs w:val="20"/>
        </w:rPr>
        <w:t xml:space="preserve"> a Mean Squared Error (MSE) loss function</w:t>
      </w:r>
      <w:r w:rsidR="00077E20" w:rsidRPr="00A84C57">
        <w:rPr>
          <w:color w:val="000000" w:themeColor="text1"/>
          <w:sz w:val="20"/>
          <w:szCs w:val="20"/>
        </w:rPr>
        <w:t xml:space="preserve"> for all regression tasks.</w:t>
      </w:r>
      <w:r w:rsidR="00A84C57" w:rsidRPr="00A84C57">
        <w:rPr>
          <w:color w:val="000000" w:themeColor="text1"/>
          <w:sz w:val="20"/>
          <w:szCs w:val="20"/>
        </w:rPr>
        <w:t xml:space="preserve"> MSE was chosen as it penalises larger prediction errors more heavily through squaring, making it suitable for price forecasting, and</w:t>
      </w:r>
      <w:r w:rsidR="008F31C6">
        <w:rPr>
          <w:color w:val="000000" w:themeColor="text1"/>
          <w:sz w:val="20"/>
          <w:szCs w:val="20"/>
        </w:rPr>
        <w:t xml:space="preserve"> as</w:t>
      </w:r>
      <w:r w:rsidR="00A84C57" w:rsidRPr="00A84C57">
        <w:rPr>
          <w:color w:val="000000" w:themeColor="text1"/>
          <w:sz w:val="20"/>
          <w:szCs w:val="20"/>
        </w:rPr>
        <w:t xml:space="preserve"> </w:t>
      </w:r>
      <w:r w:rsidR="006724A3">
        <w:rPr>
          <w:color w:val="000000" w:themeColor="text1"/>
          <w:sz w:val="20"/>
          <w:szCs w:val="20"/>
        </w:rPr>
        <w:t xml:space="preserve">its </w:t>
      </w:r>
      <w:r w:rsidR="00A84C57" w:rsidRPr="00A84C57">
        <w:rPr>
          <w:color w:val="000000" w:themeColor="text1"/>
          <w:sz w:val="20"/>
          <w:szCs w:val="20"/>
        </w:rPr>
        <w:t>smooth differentiable function</w:t>
      </w:r>
      <w:r w:rsidR="006724A3">
        <w:rPr>
          <w:color w:val="000000" w:themeColor="text1"/>
          <w:sz w:val="20"/>
          <w:szCs w:val="20"/>
        </w:rPr>
        <w:t xml:space="preserve"> supports </w:t>
      </w:r>
      <w:r w:rsidR="00A84C57" w:rsidRPr="00A84C57">
        <w:rPr>
          <w:color w:val="000000" w:themeColor="text1"/>
          <w:sz w:val="20"/>
          <w:szCs w:val="20"/>
        </w:rPr>
        <w:t>gradient based optimisation.</w:t>
      </w:r>
      <w:r w:rsidRPr="00A84C57">
        <w:rPr>
          <w:color w:val="000000" w:themeColor="text1"/>
          <w:sz w:val="20"/>
          <w:szCs w:val="20"/>
        </w:rPr>
        <w:t xml:space="preserve"> </w:t>
      </w:r>
      <w:r w:rsidR="00077E20">
        <w:rPr>
          <w:color w:val="000000" w:themeColor="text1"/>
          <w:sz w:val="20"/>
          <w:szCs w:val="20"/>
        </w:rPr>
        <w:t>T</w:t>
      </w:r>
      <w:r w:rsidRPr="004B4CD7">
        <w:rPr>
          <w:color w:val="000000" w:themeColor="text1"/>
          <w:sz w:val="20"/>
          <w:szCs w:val="20"/>
        </w:rPr>
        <w:t>raining was stabilised using early stopping and a learning rate scheduler that reduced the learning rate when validation performance plateaued. Training and validation loss</w:t>
      </w:r>
      <w:r w:rsidR="00077E20">
        <w:rPr>
          <w:color w:val="000000" w:themeColor="text1"/>
          <w:sz w:val="20"/>
          <w:szCs w:val="20"/>
        </w:rPr>
        <w:t xml:space="preserve"> curves</w:t>
      </w:r>
      <w:r w:rsidRPr="004B4CD7">
        <w:rPr>
          <w:color w:val="000000" w:themeColor="text1"/>
          <w:sz w:val="20"/>
          <w:szCs w:val="20"/>
        </w:rPr>
        <w:t xml:space="preserve"> were also plotted to monitor model behaviour and detect potential overfitting</w:t>
      </w:r>
      <w:r>
        <w:rPr>
          <w:color w:val="0070C0"/>
          <w:sz w:val="20"/>
          <w:szCs w:val="20"/>
        </w:rPr>
        <w:t xml:space="preserve">. </w:t>
      </w:r>
    </w:p>
    <w:p w14:paraId="4E7F7318" w14:textId="4431E091" w:rsidR="004026EE" w:rsidRPr="003E377B" w:rsidRDefault="00036A19" w:rsidP="004026EE">
      <w:pPr>
        <w:rPr>
          <w:sz w:val="20"/>
          <w:szCs w:val="20"/>
        </w:rPr>
      </w:pPr>
      <w:r>
        <w:rPr>
          <w:sz w:val="20"/>
          <w:szCs w:val="20"/>
        </w:rPr>
        <w:t>T</w:t>
      </w:r>
      <w:r w:rsidR="004026EE">
        <w:rPr>
          <w:sz w:val="20"/>
          <w:szCs w:val="20"/>
        </w:rPr>
        <w:t xml:space="preserve">he best performing model, which turned out to be the LSTM at the time was extended to predict directional movement and returns, which required minor modifications to the pipeline. </w:t>
      </w:r>
      <w:r w:rsidR="004026EE" w:rsidRPr="00B05299">
        <w:rPr>
          <w:sz w:val="20"/>
          <w:szCs w:val="20"/>
        </w:rPr>
        <w:t>For directional</w:t>
      </w:r>
      <w:r>
        <w:rPr>
          <w:sz w:val="20"/>
          <w:szCs w:val="20"/>
        </w:rPr>
        <w:t xml:space="preserve"> prediction</w:t>
      </w:r>
      <w:r w:rsidR="004026EE">
        <w:rPr>
          <w:sz w:val="20"/>
          <w:szCs w:val="20"/>
        </w:rPr>
        <w:t xml:space="preserve">, the target was defined as a binary label indicating whether next day’s closing price would be higher or lower than the current </w:t>
      </w:r>
      <w:proofErr w:type="spellStart"/>
      <w:proofErr w:type="gramStart"/>
      <w:r w:rsidR="004026EE">
        <w:rPr>
          <w:sz w:val="20"/>
          <w:szCs w:val="20"/>
        </w:rPr>
        <w:t>day</w:t>
      </w:r>
      <w:r w:rsidR="009D2FE9">
        <w:rPr>
          <w:sz w:val="20"/>
          <w:szCs w:val="20"/>
        </w:rPr>
        <w:t>’</w:t>
      </w:r>
      <w:r w:rsidR="009150B0">
        <w:rPr>
          <w:sz w:val="20"/>
          <w:szCs w:val="20"/>
        </w:rPr>
        <w:t>s</w:t>
      </w:r>
      <w:proofErr w:type="spellEnd"/>
      <w:proofErr w:type="gramEnd"/>
      <w:r w:rsidR="004026EE">
        <w:rPr>
          <w:sz w:val="20"/>
          <w:szCs w:val="20"/>
        </w:rPr>
        <w:t>.</w:t>
      </w:r>
      <w:r w:rsidR="004026EE" w:rsidRPr="00425FE1">
        <w:rPr>
          <w:sz w:val="20"/>
          <w:szCs w:val="20"/>
        </w:rPr>
        <w:t xml:space="preserve"> </w:t>
      </w:r>
      <w:r w:rsidR="004026EE" w:rsidRPr="00771603">
        <w:rPr>
          <w:color w:val="000000" w:themeColor="text1"/>
          <w:sz w:val="20"/>
          <w:szCs w:val="20"/>
        </w:rPr>
        <w:t>Raw OHLCV features were replaced with stationary, scale free alternatives such as log returns, intraday high-low ratios and log volume changes, with technical indicators also expressed as scale-free ratios. As log-transformed features contain both positive and negative values, a ‘StandardScaler’ was used instead of MinMax scaling</w:t>
      </w:r>
      <w:r w:rsidR="004026EE" w:rsidRPr="00771603">
        <w:rPr>
          <w:color w:val="000000" w:themeColor="text1"/>
        </w:rPr>
        <w:t xml:space="preserve"> </w:t>
      </w:r>
      <w:r w:rsidR="004026EE" w:rsidRPr="00771603">
        <w:rPr>
          <w:color w:val="000000" w:themeColor="text1"/>
          <w:sz w:val="20"/>
          <w:szCs w:val="20"/>
        </w:rPr>
        <w:t>to preserve their distribution.</w:t>
      </w:r>
      <w:r w:rsidR="004C0984">
        <w:rPr>
          <w:color w:val="000000" w:themeColor="text1"/>
          <w:sz w:val="20"/>
          <w:szCs w:val="20"/>
        </w:rPr>
        <w:t xml:space="preserve"> As t</w:t>
      </w:r>
      <w:r w:rsidR="004026EE">
        <w:rPr>
          <w:sz w:val="20"/>
          <w:szCs w:val="20"/>
        </w:rPr>
        <w:t xml:space="preserve">he directional label was derived by shifting days one-day forward, </w:t>
      </w:r>
      <w:r w:rsidR="004C0984">
        <w:rPr>
          <w:sz w:val="20"/>
          <w:szCs w:val="20"/>
        </w:rPr>
        <w:t>where</w:t>
      </w:r>
      <w:r w:rsidR="00E335AB">
        <w:rPr>
          <w:sz w:val="20"/>
          <w:szCs w:val="20"/>
        </w:rPr>
        <w:t xml:space="preserve"> each </w:t>
      </w:r>
      <w:r w:rsidR="003E377B">
        <w:rPr>
          <w:sz w:val="20"/>
          <w:szCs w:val="20"/>
        </w:rPr>
        <w:t>label descri</w:t>
      </w:r>
      <w:r w:rsidR="00FF46B9">
        <w:rPr>
          <w:sz w:val="20"/>
          <w:szCs w:val="20"/>
        </w:rPr>
        <w:t>bed</w:t>
      </w:r>
      <w:r w:rsidR="003E377B">
        <w:rPr>
          <w:sz w:val="20"/>
          <w:szCs w:val="20"/>
        </w:rPr>
        <w:t xml:space="preserve"> the movement of the nex</w:t>
      </w:r>
      <w:r w:rsidR="00E335AB">
        <w:rPr>
          <w:sz w:val="20"/>
          <w:szCs w:val="20"/>
        </w:rPr>
        <w:t>t</w:t>
      </w:r>
      <w:r w:rsidR="0042777F">
        <w:rPr>
          <w:sz w:val="20"/>
          <w:szCs w:val="20"/>
        </w:rPr>
        <w:t xml:space="preserve"> day</w:t>
      </w:r>
      <w:r w:rsidR="003E377B">
        <w:rPr>
          <w:sz w:val="20"/>
          <w:szCs w:val="20"/>
        </w:rPr>
        <w:t xml:space="preserve">, </w:t>
      </w:r>
      <w:r w:rsidR="004026EE">
        <w:rPr>
          <w:sz w:val="20"/>
          <w:szCs w:val="20"/>
        </w:rPr>
        <w:t xml:space="preserve">a minor adjustment was made to the sliding window target index to ensure </w:t>
      </w:r>
      <w:r w:rsidR="00EC1F97">
        <w:rPr>
          <w:sz w:val="20"/>
          <w:szCs w:val="20"/>
        </w:rPr>
        <w:t xml:space="preserve">that </w:t>
      </w:r>
      <w:r w:rsidR="004026EE">
        <w:rPr>
          <w:sz w:val="20"/>
          <w:szCs w:val="20"/>
        </w:rPr>
        <w:t xml:space="preserve">each input sequence was </w:t>
      </w:r>
      <w:r w:rsidR="00EC1F97">
        <w:rPr>
          <w:sz w:val="20"/>
          <w:szCs w:val="20"/>
        </w:rPr>
        <w:t xml:space="preserve">paired with the label belonging to the final time step, </w:t>
      </w:r>
      <w:r w:rsidR="0042777F">
        <w:rPr>
          <w:sz w:val="20"/>
          <w:szCs w:val="20"/>
        </w:rPr>
        <w:t>to avoid</w:t>
      </w:r>
      <w:r w:rsidR="00EC1F97">
        <w:rPr>
          <w:sz w:val="20"/>
          <w:szCs w:val="20"/>
        </w:rPr>
        <w:t xml:space="preserve"> one-step misalignment.</w:t>
      </w:r>
      <w:r w:rsidR="004026EE">
        <w:rPr>
          <w:sz w:val="20"/>
          <w:szCs w:val="20"/>
        </w:rPr>
        <w:t xml:space="preserve"> </w:t>
      </w:r>
      <w:r w:rsidR="009C3905">
        <w:rPr>
          <w:sz w:val="20"/>
          <w:szCs w:val="20"/>
        </w:rPr>
        <w:t>A</w:t>
      </w:r>
      <w:r w:rsidR="004026EE">
        <w:rPr>
          <w:sz w:val="20"/>
          <w:szCs w:val="20"/>
        </w:rPr>
        <w:t xml:space="preserve"> challenge with this model was class imbalance, caused by Apples bullish price history, which led to the model to default </w:t>
      </w:r>
      <w:r w:rsidR="00EC1F97">
        <w:rPr>
          <w:sz w:val="20"/>
          <w:szCs w:val="20"/>
        </w:rPr>
        <w:t>predicting</w:t>
      </w:r>
      <w:r w:rsidR="004026EE">
        <w:rPr>
          <w:sz w:val="20"/>
          <w:szCs w:val="20"/>
        </w:rPr>
        <w:t xml:space="preserve"> upward movements, resulting in high recall but low precision. Class weights were then applied during training to penalize misclassification of downward moves more heavily, encouraging the model to learn meaningful directional signals. </w:t>
      </w:r>
    </w:p>
    <w:p w14:paraId="0A6F3704" w14:textId="563B395A" w:rsidR="004026EE" w:rsidRPr="00B4798B" w:rsidRDefault="004026EE" w:rsidP="004026EE">
      <w:pPr>
        <w:suppressAutoHyphens/>
        <w:autoSpaceDN w:val="0"/>
        <w:spacing w:line="240" w:lineRule="auto"/>
        <w:rPr>
          <w:color w:val="000000" w:themeColor="text1"/>
          <w:sz w:val="20"/>
          <w:szCs w:val="20"/>
        </w:rPr>
      </w:pPr>
      <w:r w:rsidRPr="00B4798B">
        <w:rPr>
          <w:color w:val="000000" w:themeColor="text1"/>
          <w:sz w:val="20"/>
          <w:szCs w:val="20"/>
        </w:rPr>
        <w:t xml:space="preserve">For return prediction, the target was </w:t>
      </w:r>
      <w:r w:rsidR="00EC1F97" w:rsidRPr="00B4798B">
        <w:rPr>
          <w:color w:val="000000" w:themeColor="text1"/>
          <w:sz w:val="20"/>
          <w:szCs w:val="20"/>
        </w:rPr>
        <w:t xml:space="preserve">initially </w:t>
      </w:r>
      <w:r w:rsidRPr="00B4798B">
        <w:rPr>
          <w:color w:val="000000" w:themeColor="text1"/>
          <w:sz w:val="20"/>
          <w:szCs w:val="20"/>
        </w:rPr>
        <w:t>defined as the logarithmic percentage change between consecutive closing prices, which</w:t>
      </w:r>
      <w:r w:rsidR="007F106D" w:rsidRPr="00B4798B">
        <w:rPr>
          <w:color w:val="000000" w:themeColor="text1"/>
          <w:sz w:val="20"/>
          <w:szCs w:val="20"/>
        </w:rPr>
        <w:t xml:space="preserve"> was chosen</w:t>
      </w:r>
      <w:r w:rsidRPr="00B4798B">
        <w:rPr>
          <w:color w:val="000000" w:themeColor="text1"/>
          <w:sz w:val="20"/>
          <w:szCs w:val="20"/>
        </w:rPr>
        <w:t xml:space="preserve"> for its additive property and stationary nature</w:t>
      </w:r>
      <w:r w:rsidR="00BF1CA8" w:rsidRPr="00B4798B">
        <w:rPr>
          <w:color w:val="000000" w:themeColor="text1"/>
          <w:sz w:val="20"/>
          <w:szCs w:val="20"/>
        </w:rPr>
        <w:t xml:space="preserve"> as values fluctuating around zero help model convergence</w:t>
      </w:r>
      <w:r w:rsidR="009C3905" w:rsidRPr="00B4798B">
        <w:rPr>
          <w:color w:val="000000" w:themeColor="text1"/>
          <w:sz w:val="20"/>
          <w:szCs w:val="20"/>
        </w:rPr>
        <w:t>.</w:t>
      </w:r>
      <w:r w:rsidRPr="00B4798B">
        <w:rPr>
          <w:color w:val="000000" w:themeColor="text1"/>
          <w:sz w:val="20"/>
          <w:szCs w:val="20"/>
        </w:rPr>
        <w:t xml:space="preserve"> However, </w:t>
      </w:r>
      <w:r w:rsidR="00EC1F97" w:rsidRPr="00B4798B">
        <w:rPr>
          <w:color w:val="000000" w:themeColor="text1"/>
          <w:sz w:val="20"/>
          <w:szCs w:val="20"/>
        </w:rPr>
        <w:t>the</w:t>
      </w:r>
      <w:r w:rsidRPr="00B4798B">
        <w:rPr>
          <w:color w:val="000000" w:themeColor="text1"/>
          <w:sz w:val="20"/>
          <w:szCs w:val="20"/>
        </w:rPr>
        <w:t xml:space="preserve"> small magnitudes </w:t>
      </w:r>
      <w:r w:rsidR="00EC1F97" w:rsidRPr="00B4798B">
        <w:rPr>
          <w:color w:val="000000" w:themeColor="text1"/>
          <w:sz w:val="20"/>
          <w:szCs w:val="20"/>
        </w:rPr>
        <w:t xml:space="preserve">and high noise </w:t>
      </w:r>
      <w:r w:rsidRPr="00B4798B">
        <w:rPr>
          <w:color w:val="000000" w:themeColor="text1"/>
          <w:sz w:val="20"/>
          <w:szCs w:val="20"/>
        </w:rPr>
        <w:t xml:space="preserve">of daily </w:t>
      </w:r>
      <w:r w:rsidR="00EC1F97" w:rsidRPr="00B4798B">
        <w:rPr>
          <w:color w:val="000000" w:themeColor="text1"/>
          <w:sz w:val="20"/>
          <w:szCs w:val="20"/>
        </w:rPr>
        <w:t xml:space="preserve">log </w:t>
      </w:r>
      <w:r w:rsidRPr="00B4798B">
        <w:rPr>
          <w:color w:val="000000" w:themeColor="text1"/>
          <w:sz w:val="20"/>
          <w:szCs w:val="20"/>
        </w:rPr>
        <w:t>returns</w:t>
      </w:r>
      <w:r w:rsidR="00EC1F97" w:rsidRPr="00B4798B">
        <w:rPr>
          <w:color w:val="000000" w:themeColor="text1"/>
          <w:sz w:val="20"/>
          <w:szCs w:val="20"/>
        </w:rPr>
        <w:t xml:space="preserve"> made it difficult to </w:t>
      </w:r>
      <w:r w:rsidR="007F106D" w:rsidRPr="00B4798B">
        <w:rPr>
          <w:color w:val="000000" w:themeColor="text1"/>
          <w:sz w:val="20"/>
          <w:szCs w:val="20"/>
        </w:rPr>
        <w:t>determine</w:t>
      </w:r>
      <w:r w:rsidR="00EC1F97" w:rsidRPr="00B4798B">
        <w:rPr>
          <w:color w:val="000000" w:themeColor="text1"/>
          <w:sz w:val="20"/>
          <w:szCs w:val="20"/>
        </w:rPr>
        <w:t xml:space="preserve"> whether the model was able to </w:t>
      </w:r>
      <w:r w:rsidRPr="00B4798B">
        <w:rPr>
          <w:color w:val="000000" w:themeColor="text1"/>
          <w:sz w:val="20"/>
          <w:szCs w:val="20"/>
        </w:rPr>
        <w:t>learn meaningful</w:t>
      </w:r>
      <w:r w:rsidR="00EC1F97" w:rsidRPr="00B4798B">
        <w:rPr>
          <w:color w:val="000000" w:themeColor="text1"/>
          <w:sz w:val="20"/>
          <w:szCs w:val="20"/>
        </w:rPr>
        <w:t xml:space="preserve"> </w:t>
      </w:r>
      <w:r w:rsidRPr="00B4798B">
        <w:rPr>
          <w:color w:val="000000" w:themeColor="text1"/>
          <w:sz w:val="20"/>
          <w:szCs w:val="20"/>
        </w:rPr>
        <w:t>patterns</w:t>
      </w:r>
      <w:r w:rsidR="00EC1F97" w:rsidRPr="00B4798B">
        <w:rPr>
          <w:color w:val="000000" w:themeColor="text1"/>
          <w:sz w:val="20"/>
          <w:szCs w:val="20"/>
        </w:rPr>
        <w:t xml:space="preserve"> or </w:t>
      </w:r>
      <w:r w:rsidR="00391BBF">
        <w:rPr>
          <w:color w:val="000000" w:themeColor="text1"/>
          <w:sz w:val="20"/>
          <w:szCs w:val="20"/>
        </w:rPr>
        <w:t xml:space="preserve">was </w:t>
      </w:r>
      <w:r w:rsidR="00EC1F97" w:rsidRPr="00B4798B">
        <w:rPr>
          <w:color w:val="000000" w:themeColor="text1"/>
          <w:sz w:val="20"/>
          <w:szCs w:val="20"/>
        </w:rPr>
        <w:t xml:space="preserve">simply fitting to noise. </w:t>
      </w:r>
      <w:r w:rsidR="007F106D" w:rsidRPr="00B4798B">
        <w:rPr>
          <w:color w:val="000000" w:themeColor="text1"/>
          <w:sz w:val="20"/>
          <w:szCs w:val="20"/>
        </w:rPr>
        <w:t>Therefore,</w:t>
      </w:r>
      <w:r w:rsidR="00EC1F97" w:rsidRPr="00B4798B">
        <w:rPr>
          <w:color w:val="000000" w:themeColor="text1"/>
          <w:sz w:val="20"/>
          <w:szCs w:val="20"/>
        </w:rPr>
        <w:t xml:space="preserve"> this task wa</w:t>
      </w:r>
      <w:r w:rsidR="002D7608" w:rsidRPr="00B4798B">
        <w:rPr>
          <w:color w:val="000000" w:themeColor="text1"/>
          <w:sz w:val="20"/>
          <w:szCs w:val="20"/>
        </w:rPr>
        <w:t xml:space="preserve">s </w:t>
      </w:r>
      <w:r w:rsidRPr="00B4798B">
        <w:rPr>
          <w:color w:val="000000" w:themeColor="text1"/>
          <w:sz w:val="20"/>
          <w:szCs w:val="20"/>
        </w:rPr>
        <w:t>reformulated</w:t>
      </w:r>
      <w:r w:rsidR="007F106D" w:rsidRPr="00B4798B">
        <w:rPr>
          <w:color w:val="000000" w:themeColor="text1"/>
          <w:sz w:val="20"/>
          <w:szCs w:val="20"/>
        </w:rPr>
        <w:t xml:space="preserve"> as</w:t>
      </w:r>
      <w:r w:rsidRPr="00B4798B">
        <w:rPr>
          <w:color w:val="000000" w:themeColor="text1"/>
          <w:sz w:val="20"/>
          <w:szCs w:val="20"/>
        </w:rPr>
        <w:t xml:space="preserve"> a second directional classification </w:t>
      </w:r>
      <w:r w:rsidR="009157EB" w:rsidRPr="00B4798B">
        <w:rPr>
          <w:color w:val="000000" w:themeColor="text1"/>
          <w:sz w:val="20"/>
          <w:szCs w:val="20"/>
        </w:rPr>
        <w:t>problem</w:t>
      </w:r>
      <w:r w:rsidRPr="00B4798B">
        <w:rPr>
          <w:color w:val="000000" w:themeColor="text1"/>
          <w:sz w:val="20"/>
          <w:szCs w:val="20"/>
        </w:rPr>
        <w:t xml:space="preserve">, using the sign of the next day return as a binary target. </w:t>
      </w:r>
      <w:r w:rsidR="007F106D" w:rsidRPr="00B4798B">
        <w:rPr>
          <w:color w:val="000000" w:themeColor="text1"/>
          <w:sz w:val="20"/>
          <w:szCs w:val="20"/>
        </w:rPr>
        <w:t xml:space="preserve">This enabled a </w:t>
      </w:r>
      <w:r w:rsidRPr="00B4798B">
        <w:rPr>
          <w:color w:val="000000" w:themeColor="text1"/>
          <w:sz w:val="20"/>
          <w:szCs w:val="20"/>
        </w:rPr>
        <w:t>comparison between price based and return based directional predictions</w:t>
      </w:r>
      <w:r w:rsidR="007F106D" w:rsidRPr="00B4798B">
        <w:rPr>
          <w:color w:val="000000" w:themeColor="text1"/>
          <w:sz w:val="20"/>
          <w:szCs w:val="20"/>
        </w:rPr>
        <w:t xml:space="preserve"> on live market data</w:t>
      </w:r>
      <w:r w:rsidRPr="00B4798B">
        <w:rPr>
          <w:color w:val="000000" w:themeColor="text1"/>
          <w:sz w:val="20"/>
          <w:szCs w:val="20"/>
        </w:rPr>
        <w:t xml:space="preserve">. </w:t>
      </w:r>
    </w:p>
    <w:p w14:paraId="423BBBEF" w14:textId="77777777" w:rsidR="00470B93" w:rsidRPr="00C76DB6" w:rsidRDefault="00470B93" w:rsidP="00470B93">
      <w:pPr>
        <w:rPr>
          <w:rFonts w:asciiTheme="majorHAnsi" w:eastAsiaTheme="majorEastAsia" w:hAnsiTheme="majorHAnsi" w:cstheme="majorBidi"/>
          <w:color w:val="000000" w:themeColor="text1"/>
          <w:sz w:val="28"/>
          <w:szCs w:val="28"/>
        </w:rPr>
      </w:pPr>
      <w:r w:rsidRPr="00C76DB6">
        <w:rPr>
          <w:rFonts w:asciiTheme="majorHAnsi" w:eastAsiaTheme="majorEastAsia" w:hAnsiTheme="majorHAnsi" w:cstheme="majorBidi"/>
          <w:color w:val="000000" w:themeColor="text1"/>
          <w:sz w:val="28"/>
          <w:szCs w:val="28"/>
        </w:rPr>
        <w:t xml:space="preserve">4.5. Backtesting: </w:t>
      </w:r>
    </w:p>
    <w:p w14:paraId="2A20D030" w14:textId="77777777" w:rsidR="00433137" w:rsidRDefault="00470B93" w:rsidP="00470B93">
      <w:pPr>
        <w:rPr>
          <w:color w:val="000000" w:themeColor="text1"/>
          <w:sz w:val="20"/>
          <w:szCs w:val="20"/>
        </w:rPr>
      </w:pPr>
      <w:r w:rsidRPr="00C76DB6">
        <w:rPr>
          <w:color w:val="000000" w:themeColor="text1"/>
          <w:sz w:val="20"/>
          <w:szCs w:val="20"/>
        </w:rPr>
        <w:lastRenderedPageBreak/>
        <w:t xml:space="preserve">After </w:t>
      </w:r>
      <w:r w:rsidR="00A47223">
        <w:rPr>
          <w:color w:val="000000" w:themeColor="text1"/>
          <w:sz w:val="20"/>
          <w:szCs w:val="20"/>
        </w:rPr>
        <w:t>all models were trained</w:t>
      </w:r>
      <w:r w:rsidR="00205750" w:rsidRPr="00C76DB6">
        <w:rPr>
          <w:color w:val="000000" w:themeColor="text1"/>
          <w:sz w:val="20"/>
          <w:szCs w:val="20"/>
        </w:rPr>
        <w:t>,</w:t>
      </w:r>
      <w:r w:rsidRPr="00C76DB6">
        <w:rPr>
          <w:color w:val="000000" w:themeColor="text1"/>
          <w:sz w:val="20"/>
          <w:szCs w:val="20"/>
        </w:rPr>
        <w:t xml:space="preserve"> the enhanced</w:t>
      </w:r>
      <w:r w:rsidR="00D40718">
        <w:rPr>
          <w:color w:val="000000" w:themeColor="text1"/>
          <w:sz w:val="20"/>
          <w:szCs w:val="20"/>
        </w:rPr>
        <w:t xml:space="preserve"> </w:t>
      </w:r>
      <w:r w:rsidRPr="00C76DB6">
        <w:rPr>
          <w:color w:val="000000" w:themeColor="text1"/>
          <w:sz w:val="20"/>
          <w:szCs w:val="20"/>
        </w:rPr>
        <w:t xml:space="preserve">models with technical indicators and sentiment </w:t>
      </w:r>
      <w:r w:rsidR="00411F99">
        <w:rPr>
          <w:color w:val="000000" w:themeColor="text1"/>
          <w:sz w:val="20"/>
          <w:szCs w:val="20"/>
        </w:rPr>
        <w:t>featur</w:t>
      </w:r>
      <w:r w:rsidR="00910461">
        <w:rPr>
          <w:color w:val="000000" w:themeColor="text1"/>
          <w:sz w:val="20"/>
          <w:szCs w:val="20"/>
        </w:rPr>
        <w:t>es</w:t>
      </w:r>
      <w:r w:rsidRPr="00C76DB6">
        <w:rPr>
          <w:color w:val="000000" w:themeColor="text1"/>
          <w:sz w:val="20"/>
          <w:szCs w:val="20"/>
        </w:rPr>
        <w:t xml:space="preserve"> were compared against the baseline models on</w:t>
      </w:r>
      <w:r w:rsidR="00205750" w:rsidRPr="00C76DB6">
        <w:rPr>
          <w:color w:val="000000" w:themeColor="text1"/>
          <w:sz w:val="20"/>
          <w:szCs w:val="20"/>
        </w:rPr>
        <w:t xml:space="preserve">ly trained on </w:t>
      </w:r>
      <w:r w:rsidRPr="00C76DB6">
        <w:rPr>
          <w:color w:val="000000" w:themeColor="text1"/>
          <w:sz w:val="20"/>
          <w:szCs w:val="20"/>
        </w:rPr>
        <w:t>OHLCV data</w:t>
      </w:r>
      <w:r w:rsidR="00D40718">
        <w:rPr>
          <w:color w:val="000000" w:themeColor="text1"/>
          <w:sz w:val="20"/>
          <w:szCs w:val="20"/>
        </w:rPr>
        <w:t>,</w:t>
      </w:r>
      <w:r w:rsidRPr="00C76DB6">
        <w:rPr>
          <w:color w:val="000000" w:themeColor="text1"/>
          <w:sz w:val="20"/>
          <w:szCs w:val="20"/>
        </w:rPr>
        <w:t xml:space="preserve"> and the model with the </w:t>
      </w:r>
      <w:r w:rsidR="008F2C40">
        <w:rPr>
          <w:color w:val="000000" w:themeColor="text1"/>
          <w:sz w:val="20"/>
          <w:szCs w:val="20"/>
        </w:rPr>
        <w:t>highest directional accuracy</w:t>
      </w:r>
      <w:r w:rsidRPr="00C76DB6">
        <w:rPr>
          <w:color w:val="000000" w:themeColor="text1"/>
          <w:sz w:val="20"/>
          <w:szCs w:val="20"/>
        </w:rPr>
        <w:t xml:space="preserve"> was </w:t>
      </w:r>
      <w:r w:rsidR="00D40718">
        <w:rPr>
          <w:color w:val="000000" w:themeColor="text1"/>
          <w:sz w:val="20"/>
          <w:szCs w:val="20"/>
        </w:rPr>
        <w:t>selected</w:t>
      </w:r>
      <w:r w:rsidRPr="00C76DB6">
        <w:rPr>
          <w:color w:val="000000" w:themeColor="text1"/>
          <w:sz w:val="20"/>
          <w:szCs w:val="20"/>
        </w:rPr>
        <w:t xml:space="preserve"> for backtesting. </w:t>
      </w:r>
      <w:r w:rsidR="003D3F00">
        <w:rPr>
          <w:color w:val="000000" w:themeColor="text1"/>
          <w:sz w:val="20"/>
          <w:szCs w:val="20"/>
        </w:rPr>
        <w:t>A</w:t>
      </w:r>
      <w:r w:rsidRPr="00C76DB6">
        <w:rPr>
          <w:color w:val="000000" w:themeColor="text1"/>
          <w:sz w:val="20"/>
          <w:szCs w:val="20"/>
        </w:rPr>
        <w:t xml:space="preserve"> </w:t>
      </w:r>
      <w:r w:rsidR="00372E7C" w:rsidRPr="00C76DB6">
        <w:rPr>
          <w:color w:val="000000" w:themeColor="text1"/>
          <w:sz w:val="20"/>
          <w:szCs w:val="20"/>
        </w:rPr>
        <w:t>dataframe</w:t>
      </w:r>
      <w:r w:rsidRPr="00C76DB6">
        <w:rPr>
          <w:color w:val="000000" w:themeColor="text1"/>
          <w:sz w:val="20"/>
          <w:szCs w:val="20"/>
        </w:rPr>
        <w:t xml:space="preserve"> was </w:t>
      </w:r>
      <w:r w:rsidR="00503926">
        <w:rPr>
          <w:color w:val="000000" w:themeColor="text1"/>
          <w:sz w:val="20"/>
          <w:szCs w:val="20"/>
        </w:rPr>
        <w:t xml:space="preserve">first </w:t>
      </w:r>
      <w:r w:rsidRPr="00C76DB6">
        <w:rPr>
          <w:color w:val="000000" w:themeColor="text1"/>
          <w:sz w:val="20"/>
          <w:szCs w:val="20"/>
        </w:rPr>
        <w:t xml:space="preserve">constructed containing aligned market data, model predictions, sentiment scores, and volatility measures. </w:t>
      </w:r>
      <w:r w:rsidR="002502D5">
        <w:rPr>
          <w:color w:val="000000" w:themeColor="text1"/>
          <w:sz w:val="20"/>
          <w:szCs w:val="20"/>
        </w:rPr>
        <w:t xml:space="preserve">As </w:t>
      </w:r>
      <w:r w:rsidRPr="00C76DB6">
        <w:rPr>
          <w:color w:val="000000" w:themeColor="text1"/>
          <w:sz w:val="20"/>
          <w:szCs w:val="20"/>
        </w:rPr>
        <w:t xml:space="preserve">ATR was </w:t>
      </w:r>
      <w:r w:rsidR="00205750" w:rsidRPr="00C76DB6">
        <w:rPr>
          <w:color w:val="000000" w:themeColor="text1"/>
          <w:sz w:val="20"/>
          <w:szCs w:val="20"/>
        </w:rPr>
        <w:t>normalised</w:t>
      </w:r>
      <w:r w:rsidRPr="00C76DB6">
        <w:rPr>
          <w:color w:val="000000" w:themeColor="text1"/>
          <w:sz w:val="20"/>
          <w:szCs w:val="20"/>
        </w:rPr>
        <w:t xml:space="preserve"> by the closing price during pre-processing</w:t>
      </w:r>
      <w:r w:rsidR="002502D5">
        <w:rPr>
          <w:color w:val="000000" w:themeColor="text1"/>
          <w:sz w:val="20"/>
          <w:szCs w:val="20"/>
        </w:rPr>
        <w:t>, it was</w:t>
      </w:r>
      <w:r w:rsidRPr="00C76DB6">
        <w:rPr>
          <w:color w:val="000000" w:themeColor="text1"/>
          <w:sz w:val="20"/>
          <w:szCs w:val="20"/>
        </w:rPr>
        <w:t xml:space="preserve"> converted back into absolute price units to enable volatility-based position sizing. </w:t>
      </w:r>
    </w:p>
    <w:p w14:paraId="644FB2C3" w14:textId="17C44604" w:rsidR="00433137" w:rsidRDefault="00470B93" w:rsidP="00470B93">
      <w:pPr>
        <w:rPr>
          <w:color w:val="000000" w:themeColor="text1"/>
          <w:sz w:val="20"/>
          <w:szCs w:val="20"/>
        </w:rPr>
      </w:pPr>
      <w:r w:rsidRPr="00C76DB6">
        <w:rPr>
          <w:color w:val="000000" w:themeColor="text1"/>
          <w:sz w:val="20"/>
          <w:szCs w:val="20"/>
        </w:rPr>
        <w:t>Predicted returns were calculated as the percentage change between the predicted price and the previous closing price, which w</w:t>
      </w:r>
      <w:r w:rsidR="002502D5">
        <w:rPr>
          <w:color w:val="000000" w:themeColor="text1"/>
          <w:sz w:val="20"/>
          <w:szCs w:val="20"/>
        </w:rPr>
        <w:t>ere</w:t>
      </w:r>
      <w:r w:rsidRPr="00C76DB6">
        <w:rPr>
          <w:color w:val="000000" w:themeColor="text1"/>
          <w:sz w:val="20"/>
          <w:szCs w:val="20"/>
        </w:rPr>
        <w:t xml:space="preserve"> then transformed into trading signals along with sentiment conditions. A buy signal was tri</w:t>
      </w:r>
      <w:r w:rsidR="00455C86">
        <w:rPr>
          <w:color w:val="000000" w:themeColor="text1"/>
          <w:sz w:val="20"/>
          <w:szCs w:val="20"/>
        </w:rPr>
        <w:t>ggered</w:t>
      </w:r>
      <w:r w:rsidRPr="00C76DB6">
        <w:rPr>
          <w:color w:val="000000" w:themeColor="text1"/>
          <w:sz w:val="20"/>
          <w:szCs w:val="20"/>
        </w:rPr>
        <w:t xml:space="preserve"> when predicted returns exceeded a threshold of 0.5% and the previous </w:t>
      </w:r>
      <w:r w:rsidR="007A4D3C" w:rsidRPr="00C76DB6">
        <w:rPr>
          <w:color w:val="000000" w:themeColor="text1"/>
          <w:sz w:val="20"/>
          <w:szCs w:val="20"/>
        </w:rPr>
        <w:t xml:space="preserve">day’s </w:t>
      </w:r>
      <w:r w:rsidRPr="00C76DB6">
        <w:rPr>
          <w:color w:val="000000" w:themeColor="text1"/>
          <w:sz w:val="20"/>
          <w:szCs w:val="20"/>
        </w:rPr>
        <w:t xml:space="preserve">sentiment score was positive. A sell signal was </w:t>
      </w:r>
      <w:r w:rsidR="00DE459E" w:rsidRPr="00C76DB6">
        <w:rPr>
          <w:color w:val="000000" w:themeColor="text1"/>
          <w:sz w:val="20"/>
          <w:szCs w:val="20"/>
        </w:rPr>
        <w:t>tri</w:t>
      </w:r>
      <w:r w:rsidR="00DE459E">
        <w:rPr>
          <w:color w:val="000000" w:themeColor="text1"/>
          <w:sz w:val="20"/>
          <w:szCs w:val="20"/>
        </w:rPr>
        <w:t xml:space="preserve">ggered </w:t>
      </w:r>
      <w:r w:rsidRPr="00C76DB6">
        <w:rPr>
          <w:color w:val="000000" w:themeColor="text1"/>
          <w:sz w:val="20"/>
          <w:szCs w:val="20"/>
        </w:rPr>
        <w:t xml:space="preserve">when the predicted </w:t>
      </w:r>
      <w:r w:rsidR="007A4D3C" w:rsidRPr="00C76DB6">
        <w:rPr>
          <w:color w:val="000000" w:themeColor="text1"/>
          <w:sz w:val="20"/>
          <w:szCs w:val="20"/>
        </w:rPr>
        <w:t xml:space="preserve">returns </w:t>
      </w:r>
      <w:r w:rsidRPr="00C76DB6">
        <w:rPr>
          <w:color w:val="000000" w:themeColor="text1"/>
          <w:sz w:val="20"/>
          <w:szCs w:val="20"/>
        </w:rPr>
        <w:t xml:space="preserve">fell below -0.5% or sentiment turned negative, this was designed </w:t>
      </w:r>
      <w:r w:rsidR="00A867AC">
        <w:rPr>
          <w:color w:val="000000" w:themeColor="text1"/>
          <w:sz w:val="20"/>
          <w:szCs w:val="20"/>
        </w:rPr>
        <w:t xml:space="preserve">as a safety mechanism </w:t>
      </w:r>
      <w:r w:rsidR="002502D5">
        <w:rPr>
          <w:color w:val="000000" w:themeColor="text1"/>
          <w:sz w:val="20"/>
          <w:szCs w:val="20"/>
        </w:rPr>
        <w:t xml:space="preserve">for cases </w:t>
      </w:r>
      <w:r w:rsidR="00A867AC">
        <w:rPr>
          <w:color w:val="000000" w:themeColor="text1"/>
          <w:sz w:val="20"/>
          <w:szCs w:val="20"/>
        </w:rPr>
        <w:t xml:space="preserve">where </w:t>
      </w:r>
      <w:r w:rsidRPr="00C76DB6">
        <w:rPr>
          <w:color w:val="000000" w:themeColor="text1"/>
          <w:sz w:val="20"/>
          <w:szCs w:val="20"/>
        </w:rPr>
        <w:t>sentiment</w:t>
      </w:r>
      <w:r w:rsidR="007A4D3C" w:rsidRPr="00C76DB6">
        <w:rPr>
          <w:color w:val="000000" w:themeColor="text1"/>
          <w:sz w:val="20"/>
          <w:szCs w:val="20"/>
        </w:rPr>
        <w:t xml:space="preserve"> </w:t>
      </w:r>
      <w:r w:rsidR="00A867AC">
        <w:rPr>
          <w:color w:val="000000" w:themeColor="text1"/>
          <w:sz w:val="20"/>
          <w:szCs w:val="20"/>
        </w:rPr>
        <w:t>may be</w:t>
      </w:r>
      <w:r w:rsidR="007A4D3C" w:rsidRPr="00C76DB6">
        <w:rPr>
          <w:color w:val="000000" w:themeColor="text1"/>
          <w:sz w:val="20"/>
          <w:szCs w:val="20"/>
        </w:rPr>
        <w:t xml:space="preserve"> </w:t>
      </w:r>
      <w:r w:rsidRPr="00C76DB6">
        <w:rPr>
          <w:color w:val="000000" w:themeColor="text1"/>
          <w:sz w:val="20"/>
          <w:szCs w:val="20"/>
        </w:rPr>
        <w:t>positive, but the model predict</w:t>
      </w:r>
      <w:r w:rsidR="00EB0514">
        <w:rPr>
          <w:color w:val="000000" w:themeColor="text1"/>
          <w:sz w:val="20"/>
          <w:szCs w:val="20"/>
        </w:rPr>
        <w:t xml:space="preserve">s </w:t>
      </w:r>
      <w:r w:rsidRPr="00C76DB6">
        <w:rPr>
          <w:color w:val="000000" w:themeColor="text1"/>
          <w:sz w:val="20"/>
          <w:szCs w:val="20"/>
        </w:rPr>
        <w:t>a large fall</w:t>
      </w:r>
      <w:r w:rsidR="00C83FF5">
        <w:rPr>
          <w:color w:val="000000" w:themeColor="text1"/>
          <w:sz w:val="20"/>
          <w:szCs w:val="20"/>
        </w:rPr>
        <w:t>.</w:t>
      </w:r>
      <w:r w:rsidRPr="00C76DB6">
        <w:rPr>
          <w:color w:val="000000" w:themeColor="text1"/>
          <w:sz w:val="20"/>
          <w:szCs w:val="20"/>
        </w:rPr>
        <w:t xml:space="preserve"> A 0.5% threshold was selected to ensure predicted returns meaningfully exceed the round-trip transaction cost of 0.2%, filtering out smaller trades that are unlikely to be profitable after commission. </w:t>
      </w:r>
    </w:p>
    <w:p w14:paraId="08A5A4E8" w14:textId="58F4FAEC" w:rsidR="00470B93" w:rsidRPr="00C76DB6" w:rsidRDefault="00470B93" w:rsidP="00470B93">
      <w:pPr>
        <w:rPr>
          <w:color w:val="000000" w:themeColor="text1"/>
          <w:sz w:val="20"/>
          <w:szCs w:val="20"/>
        </w:rPr>
      </w:pPr>
      <w:r w:rsidRPr="00C76DB6">
        <w:rPr>
          <w:color w:val="000000" w:themeColor="text1"/>
          <w:sz w:val="20"/>
          <w:szCs w:val="20"/>
        </w:rPr>
        <w:t xml:space="preserve">A sequential simulation loop was used to iterate through each </w:t>
      </w:r>
      <w:r w:rsidR="007A4D3C" w:rsidRPr="00C76DB6">
        <w:rPr>
          <w:color w:val="000000" w:themeColor="text1"/>
          <w:sz w:val="20"/>
          <w:szCs w:val="20"/>
        </w:rPr>
        <w:t>trading day</w:t>
      </w:r>
      <w:r w:rsidRPr="00C76DB6">
        <w:rPr>
          <w:color w:val="000000" w:themeColor="text1"/>
          <w:sz w:val="20"/>
          <w:szCs w:val="20"/>
        </w:rPr>
        <w:t xml:space="preserve">, with </w:t>
      </w:r>
      <w:r w:rsidR="007A4D3C" w:rsidRPr="00C76DB6">
        <w:rPr>
          <w:color w:val="000000" w:themeColor="text1"/>
          <w:sz w:val="20"/>
          <w:szCs w:val="20"/>
        </w:rPr>
        <w:t>buy</w:t>
      </w:r>
      <w:r w:rsidRPr="00C76DB6">
        <w:rPr>
          <w:color w:val="000000" w:themeColor="text1"/>
          <w:sz w:val="20"/>
          <w:szCs w:val="20"/>
        </w:rPr>
        <w:t xml:space="preserve"> </w:t>
      </w:r>
      <w:r w:rsidR="007A4D3C" w:rsidRPr="00C76DB6">
        <w:rPr>
          <w:color w:val="000000" w:themeColor="text1"/>
          <w:sz w:val="20"/>
          <w:szCs w:val="20"/>
        </w:rPr>
        <w:t xml:space="preserve">and sell </w:t>
      </w:r>
      <w:r w:rsidRPr="00C76DB6">
        <w:rPr>
          <w:color w:val="000000" w:themeColor="text1"/>
          <w:sz w:val="20"/>
          <w:szCs w:val="20"/>
        </w:rPr>
        <w:t>signals trigg</w:t>
      </w:r>
      <w:r w:rsidR="007A4D3C" w:rsidRPr="00C76DB6">
        <w:rPr>
          <w:color w:val="000000" w:themeColor="text1"/>
          <w:sz w:val="20"/>
          <w:szCs w:val="20"/>
        </w:rPr>
        <w:t>ing</w:t>
      </w:r>
      <w:r w:rsidRPr="00C76DB6">
        <w:rPr>
          <w:color w:val="000000" w:themeColor="text1"/>
          <w:sz w:val="20"/>
          <w:szCs w:val="20"/>
        </w:rPr>
        <w:t xml:space="preserve"> entry </w:t>
      </w:r>
      <w:r w:rsidR="007A4D3C" w:rsidRPr="00C76DB6">
        <w:rPr>
          <w:color w:val="000000" w:themeColor="text1"/>
          <w:sz w:val="20"/>
          <w:szCs w:val="20"/>
        </w:rPr>
        <w:t xml:space="preserve">and exit </w:t>
      </w:r>
      <w:r w:rsidRPr="00C76DB6">
        <w:rPr>
          <w:color w:val="000000" w:themeColor="text1"/>
          <w:sz w:val="20"/>
          <w:szCs w:val="20"/>
        </w:rPr>
        <w:t xml:space="preserve">at opening price </w:t>
      </w:r>
      <w:r w:rsidR="007A4D3C" w:rsidRPr="00C76DB6">
        <w:rPr>
          <w:color w:val="000000" w:themeColor="text1"/>
          <w:sz w:val="20"/>
          <w:szCs w:val="20"/>
        </w:rPr>
        <w:t xml:space="preserve">of the </w:t>
      </w:r>
      <w:r w:rsidR="00433137">
        <w:rPr>
          <w:color w:val="000000" w:themeColor="text1"/>
          <w:sz w:val="20"/>
          <w:szCs w:val="20"/>
        </w:rPr>
        <w:t>following</w:t>
      </w:r>
      <w:r w:rsidR="007A4D3C" w:rsidRPr="00C76DB6">
        <w:rPr>
          <w:color w:val="000000" w:themeColor="text1"/>
          <w:sz w:val="20"/>
          <w:szCs w:val="20"/>
        </w:rPr>
        <w:t xml:space="preserve"> day</w:t>
      </w:r>
      <w:r w:rsidRPr="00C76DB6">
        <w:rPr>
          <w:color w:val="000000" w:themeColor="text1"/>
          <w:sz w:val="20"/>
          <w:szCs w:val="20"/>
        </w:rPr>
        <w:t xml:space="preserve">. </w:t>
      </w:r>
      <w:r w:rsidR="00584218">
        <w:rPr>
          <w:color w:val="000000" w:themeColor="text1"/>
          <w:sz w:val="20"/>
          <w:szCs w:val="20"/>
        </w:rPr>
        <w:t>At the end each trading day, the portfolio value was updated by comb</w:t>
      </w:r>
      <w:r w:rsidR="009E2E7D">
        <w:rPr>
          <w:color w:val="000000" w:themeColor="text1"/>
          <w:sz w:val="20"/>
          <w:szCs w:val="20"/>
        </w:rPr>
        <w:t>in</w:t>
      </w:r>
      <w:r w:rsidR="00584218">
        <w:rPr>
          <w:color w:val="000000" w:themeColor="text1"/>
          <w:sz w:val="20"/>
          <w:szCs w:val="20"/>
        </w:rPr>
        <w:t xml:space="preserve">ing the available cash balance with the </w:t>
      </w:r>
      <w:r w:rsidR="00AD6467">
        <w:rPr>
          <w:color w:val="000000" w:themeColor="text1"/>
          <w:sz w:val="20"/>
          <w:szCs w:val="20"/>
        </w:rPr>
        <w:t>current value o</w:t>
      </w:r>
      <w:r w:rsidR="00584218">
        <w:rPr>
          <w:color w:val="000000" w:themeColor="text1"/>
          <w:sz w:val="20"/>
          <w:szCs w:val="20"/>
        </w:rPr>
        <w:t xml:space="preserve">f shares held, calculated using that day’s closing price. </w:t>
      </w:r>
      <w:r w:rsidR="008E3816" w:rsidRPr="00C76DB6">
        <w:rPr>
          <w:color w:val="000000" w:themeColor="text1"/>
          <w:sz w:val="20"/>
          <w:szCs w:val="20"/>
        </w:rPr>
        <w:t>A</w:t>
      </w:r>
      <w:r w:rsidRPr="00C76DB6">
        <w:rPr>
          <w:color w:val="000000" w:themeColor="text1"/>
          <w:sz w:val="20"/>
          <w:szCs w:val="20"/>
        </w:rPr>
        <w:t xml:space="preserve">ll models were aligned to a common </w:t>
      </w:r>
      <w:r w:rsidR="000F3172">
        <w:rPr>
          <w:color w:val="000000" w:themeColor="text1"/>
          <w:sz w:val="20"/>
          <w:szCs w:val="20"/>
        </w:rPr>
        <w:t xml:space="preserve">test period </w:t>
      </w:r>
      <w:r w:rsidRPr="00C76DB6">
        <w:rPr>
          <w:color w:val="000000" w:themeColor="text1"/>
          <w:sz w:val="20"/>
          <w:szCs w:val="20"/>
        </w:rPr>
        <w:t xml:space="preserve">start date to ensure </w:t>
      </w:r>
      <w:r w:rsidR="000F3172">
        <w:rPr>
          <w:color w:val="000000" w:themeColor="text1"/>
          <w:sz w:val="20"/>
          <w:szCs w:val="20"/>
        </w:rPr>
        <w:t xml:space="preserve">a consistent evaluation window and a fair </w:t>
      </w:r>
      <w:r w:rsidRPr="00C76DB6">
        <w:rPr>
          <w:color w:val="000000" w:themeColor="text1"/>
          <w:sz w:val="20"/>
          <w:szCs w:val="20"/>
        </w:rPr>
        <w:t xml:space="preserve">buy-and-hold benchmark </w:t>
      </w:r>
      <w:r w:rsidR="000F3172">
        <w:rPr>
          <w:color w:val="000000" w:themeColor="text1"/>
          <w:sz w:val="20"/>
          <w:szCs w:val="20"/>
        </w:rPr>
        <w:t>comparison</w:t>
      </w:r>
      <w:r w:rsidRPr="00C76DB6">
        <w:rPr>
          <w:color w:val="000000" w:themeColor="text1"/>
          <w:sz w:val="20"/>
          <w:szCs w:val="20"/>
        </w:rPr>
        <w:t xml:space="preserve">. </w:t>
      </w:r>
    </w:p>
    <w:p w14:paraId="55B40D08" w14:textId="77777777" w:rsidR="00470B93" w:rsidRPr="00AE55D6" w:rsidRDefault="00470B93" w:rsidP="00470B93">
      <w:pPr>
        <w:rPr>
          <w:rFonts w:asciiTheme="majorHAnsi" w:eastAsiaTheme="majorEastAsia" w:hAnsiTheme="majorHAnsi" w:cstheme="majorBidi"/>
          <w:color w:val="000000" w:themeColor="text1"/>
          <w:sz w:val="28"/>
          <w:szCs w:val="28"/>
        </w:rPr>
      </w:pPr>
      <w:r w:rsidRPr="00AE55D6">
        <w:rPr>
          <w:rFonts w:asciiTheme="majorHAnsi" w:eastAsiaTheme="majorEastAsia" w:hAnsiTheme="majorHAnsi" w:cstheme="majorBidi"/>
          <w:color w:val="000000" w:themeColor="text1"/>
          <w:sz w:val="28"/>
          <w:szCs w:val="28"/>
        </w:rPr>
        <w:t>4.6. Automation &amp; Database Integration:</w:t>
      </w:r>
    </w:p>
    <w:p w14:paraId="2E59FEBB" w14:textId="5447B5A1" w:rsidR="00C659EE" w:rsidRDefault="00470B93" w:rsidP="00470B93">
      <w:pPr>
        <w:rPr>
          <w:color w:val="000000" w:themeColor="text1"/>
          <w:sz w:val="20"/>
          <w:szCs w:val="20"/>
        </w:rPr>
      </w:pPr>
      <w:r w:rsidRPr="00AE55D6">
        <w:rPr>
          <w:color w:val="000000" w:themeColor="text1"/>
          <w:sz w:val="20"/>
          <w:szCs w:val="20"/>
        </w:rPr>
        <w:t xml:space="preserve">To introduce a backend component, a SQL Server database </w:t>
      </w:r>
      <w:r w:rsidR="00C76DB6" w:rsidRPr="00AE55D6">
        <w:rPr>
          <w:color w:val="000000" w:themeColor="text1"/>
          <w:sz w:val="20"/>
          <w:szCs w:val="20"/>
        </w:rPr>
        <w:t xml:space="preserve">named </w:t>
      </w:r>
      <w:r w:rsidRPr="00AE55D6">
        <w:rPr>
          <w:color w:val="000000" w:themeColor="text1"/>
          <w:sz w:val="20"/>
          <w:szCs w:val="20"/>
        </w:rPr>
        <w:t>‘StockPrediction’</w:t>
      </w:r>
      <w:r w:rsidR="00C76DB6" w:rsidRPr="00AE55D6">
        <w:rPr>
          <w:color w:val="000000" w:themeColor="text1"/>
          <w:sz w:val="20"/>
          <w:szCs w:val="20"/>
        </w:rPr>
        <w:t xml:space="preserve"> was created with a </w:t>
      </w:r>
      <w:r w:rsidRPr="00AE55D6">
        <w:rPr>
          <w:color w:val="000000" w:themeColor="text1"/>
          <w:sz w:val="20"/>
          <w:szCs w:val="20"/>
        </w:rPr>
        <w:t xml:space="preserve">‘NextDayPrediction’ </w:t>
      </w:r>
      <w:r w:rsidR="00C76DB6" w:rsidRPr="00AE55D6">
        <w:rPr>
          <w:color w:val="000000" w:themeColor="text1"/>
          <w:sz w:val="20"/>
          <w:szCs w:val="20"/>
        </w:rPr>
        <w:t>table</w:t>
      </w:r>
      <w:r w:rsidR="00C659EE">
        <w:rPr>
          <w:color w:val="000000" w:themeColor="text1"/>
          <w:sz w:val="20"/>
          <w:szCs w:val="20"/>
        </w:rPr>
        <w:t xml:space="preserve"> </w:t>
      </w:r>
      <w:r w:rsidR="00711441">
        <w:rPr>
          <w:color w:val="000000" w:themeColor="text1"/>
          <w:sz w:val="20"/>
          <w:szCs w:val="20"/>
        </w:rPr>
        <w:t>and a</w:t>
      </w:r>
      <w:r w:rsidRPr="00AE55D6">
        <w:rPr>
          <w:color w:val="000000" w:themeColor="text1"/>
          <w:sz w:val="20"/>
          <w:szCs w:val="20"/>
        </w:rPr>
        <w:t xml:space="preserve"> common ‘WriteToDatabase’ function was implemented </w:t>
      </w:r>
      <w:r w:rsidR="00C659EE">
        <w:rPr>
          <w:color w:val="000000" w:themeColor="text1"/>
          <w:sz w:val="20"/>
          <w:szCs w:val="20"/>
        </w:rPr>
        <w:t>to manage all database writes. On the first call for a given date, a new row was inserted containing the LSTM</w:t>
      </w:r>
      <w:r w:rsidR="00103B62">
        <w:rPr>
          <w:color w:val="000000" w:themeColor="text1"/>
          <w:sz w:val="20"/>
          <w:szCs w:val="20"/>
        </w:rPr>
        <w:t>s</w:t>
      </w:r>
      <w:r w:rsidR="00C659EE">
        <w:rPr>
          <w:color w:val="000000" w:themeColor="text1"/>
          <w:sz w:val="20"/>
          <w:szCs w:val="20"/>
        </w:rPr>
        <w:t xml:space="preserve"> predict</w:t>
      </w:r>
      <w:r w:rsidR="00103B62">
        <w:rPr>
          <w:color w:val="000000" w:themeColor="text1"/>
          <w:sz w:val="20"/>
          <w:szCs w:val="20"/>
        </w:rPr>
        <w:t>ed value</w:t>
      </w:r>
      <w:r w:rsidR="00C659EE">
        <w:rPr>
          <w:color w:val="000000" w:themeColor="text1"/>
          <w:sz w:val="20"/>
          <w:szCs w:val="20"/>
        </w:rPr>
        <w:t xml:space="preserve"> and all subsequent models then updated their respective columns within that same row. This </w:t>
      </w:r>
      <w:r w:rsidR="00E33DAD">
        <w:rPr>
          <w:color w:val="000000" w:themeColor="text1"/>
          <w:sz w:val="20"/>
          <w:szCs w:val="20"/>
        </w:rPr>
        <w:t xml:space="preserve">ensured </w:t>
      </w:r>
      <w:r w:rsidR="00C659EE">
        <w:rPr>
          <w:color w:val="000000" w:themeColor="text1"/>
          <w:sz w:val="20"/>
          <w:szCs w:val="20"/>
        </w:rPr>
        <w:t xml:space="preserve">that by the end of each </w:t>
      </w:r>
      <w:r w:rsidR="00E33DAD">
        <w:rPr>
          <w:color w:val="000000" w:themeColor="text1"/>
          <w:sz w:val="20"/>
          <w:szCs w:val="20"/>
        </w:rPr>
        <w:t>run</w:t>
      </w:r>
      <w:r w:rsidR="00C659EE">
        <w:rPr>
          <w:color w:val="000000" w:themeColor="text1"/>
          <w:sz w:val="20"/>
          <w:szCs w:val="20"/>
        </w:rPr>
        <w:t xml:space="preserve">, a single row </w:t>
      </w:r>
      <w:r w:rsidR="00E33DAD">
        <w:rPr>
          <w:color w:val="000000" w:themeColor="text1"/>
          <w:sz w:val="20"/>
          <w:szCs w:val="20"/>
        </w:rPr>
        <w:t>con</w:t>
      </w:r>
      <w:r w:rsidR="00F314BD">
        <w:rPr>
          <w:color w:val="000000" w:themeColor="text1"/>
          <w:sz w:val="20"/>
          <w:szCs w:val="20"/>
        </w:rPr>
        <w:t>t</w:t>
      </w:r>
      <w:r w:rsidR="00E33DAD">
        <w:rPr>
          <w:color w:val="000000" w:themeColor="text1"/>
          <w:sz w:val="20"/>
          <w:szCs w:val="20"/>
        </w:rPr>
        <w:t>ained</w:t>
      </w:r>
      <w:r w:rsidR="00C659EE">
        <w:rPr>
          <w:color w:val="000000" w:themeColor="text1"/>
          <w:sz w:val="20"/>
          <w:szCs w:val="20"/>
        </w:rPr>
        <w:t xml:space="preserve"> next-day predictions from all </w:t>
      </w:r>
      <w:r w:rsidR="00984220">
        <w:rPr>
          <w:color w:val="000000" w:themeColor="text1"/>
          <w:sz w:val="20"/>
          <w:szCs w:val="20"/>
        </w:rPr>
        <w:t>models’</w:t>
      </w:r>
      <w:r w:rsidR="00C659EE">
        <w:rPr>
          <w:color w:val="000000" w:themeColor="text1"/>
          <w:sz w:val="20"/>
          <w:szCs w:val="20"/>
        </w:rPr>
        <w:t xml:space="preserve"> side by side</w:t>
      </w:r>
      <w:r w:rsidRPr="00AE55D6">
        <w:rPr>
          <w:color w:val="000000" w:themeColor="text1"/>
          <w:sz w:val="20"/>
          <w:szCs w:val="20"/>
        </w:rPr>
        <w:t xml:space="preserve">. </w:t>
      </w:r>
    </w:p>
    <w:p w14:paraId="7764C0F2" w14:textId="24017D99" w:rsidR="00470B93" w:rsidRPr="00AE55D6" w:rsidRDefault="00470B93" w:rsidP="00470B93">
      <w:pPr>
        <w:rPr>
          <w:color w:val="000000" w:themeColor="text1"/>
          <w:sz w:val="20"/>
          <w:szCs w:val="20"/>
        </w:rPr>
      </w:pPr>
      <w:r w:rsidRPr="00AE55D6">
        <w:rPr>
          <w:color w:val="000000" w:themeColor="text1"/>
          <w:sz w:val="20"/>
          <w:szCs w:val="20"/>
        </w:rPr>
        <w:t xml:space="preserve">To </w:t>
      </w:r>
      <w:r w:rsidR="008607E5">
        <w:rPr>
          <w:color w:val="000000" w:themeColor="text1"/>
          <w:sz w:val="20"/>
          <w:szCs w:val="20"/>
        </w:rPr>
        <w:t xml:space="preserve">then </w:t>
      </w:r>
      <w:r w:rsidRPr="00AE55D6">
        <w:rPr>
          <w:color w:val="000000" w:themeColor="text1"/>
          <w:sz w:val="20"/>
          <w:szCs w:val="20"/>
        </w:rPr>
        <w:t>automate the process</w:t>
      </w:r>
      <w:r w:rsidR="00C659EE">
        <w:rPr>
          <w:color w:val="000000" w:themeColor="text1"/>
          <w:sz w:val="20"/>
          <w:szCs w:val="20"/>
        </w:rPr>
        <w:t>,</w:t>
      </w:r>
      <w:r w:rsidRPr="00AE55D6">
        <w:rPr>
          <w:color w:val="000000" w:themeColor="text1"/>
          <w:sz w:val="20"/>
          <w:szCs w:val="20"/>
        </w:rPr>
        <w:t xml:space="preserve"> a main </w:t>
      </w:r>
      <w:r w:rsidR="0082530F">
        <w:rPr>
          <w:color w:val="000000" w:themeColor="text1"/>
          <w:sz w:val="20"/>
          <w:szCs w:val="20"/>
        </w:rPr>
        <w:t>script</w:t>
      </w:r>
      <w:r w:rsidRPr="00AE55D6">
        <w:rPr>
          <w:color w:val="000000" w:themeColor="text1"/>
          <w:sz w:val="20"/>
          <w:szCs w:val="20"/>
        </w:rPr>
        <w:t xml:space="preserve"> using Papermill</w:t>
      </w:r>
      <w:r w:rsidR="00732CF9">
        <w:rPr>
          <w:color w:val="000000" w:themeColor="text1"/>
          <w:sz w:val="20"/>
          <w:szCs w:val="20"/>
        </w:rPr>
        <w:t xml:space="preserve"> was used to</w:t>
      </w:r>
      <w:r w:rsidRPr="00AE55D6">
        <w:rPr>
          <w:color w:val="000000" w:themeColor="text1"/>
          <w:sz w:val="20"/>
          <w:szCs w:val="20"/>
        </w:rPr>
        <w:t xml:space="preserve"> first </w:t>
      </w:r>
      <w:r w:rsidR="002C0E1F">
        <w:rPr>
          <w:color w:val="000000" w:themeColor="text1"/>
          <w:sz w:val="20"/>
          <w:szCs w:val="20"/>
        </w:rPr>
        <w:t>retriev</w:t>
      </w:r>
      <w:r w:rsidR="00C659EE">
        <w:rPr>
          <w:color w:val="000000" w:themeColor="text1"/>
          <w:sz w:val="20"/>
          <w:szCs w:val="20"/>
        </w:rPr>
        <w:t>e</w:t>
      </w:r>
      <w:r w:rsidR="002C0E1F">
        <w:rPr>
          <w:color w:val="000000" w:themeColor="text1"/>
          <w:sz w:val="20"/>
          <w:szCs w:val="20"/>
        </w:rPr>
        <w:t xml:space="preserve"> the </w:t>
      </w:r>
      <w:r w:rsidR="00C40E4F">
        <w:rPr>
          <w:color w:val="000000" w:themeColor="text1"/>
          <w:sz w:val="20"/>
          <w:szCs w:val="20"/>
        </w:rPr>
        <w:t xml:space="preserve">latest </w:t>
      </w:r>
      <w:r w:rsidR="002C0E1F">
        <w:rPr>
          <w:color w:val="000000" w:themeColor="text1"/>
          <w:sz w:val="20"/>
          <w:szCs w:val="20"/>
        </w:rPr>
        <w:t>news articles</w:t>
      </w:r>
      <w:r w:rsidR="00C659EE">
        <w:rPr>
          <w:color w:val="000000" w:themeColor="text1"/>
          <w:sz w:val="20"/>
          <w:szCs w:val="20"/>
        </w:rPr>
        <w:t xml:space="preserve"> and </w:t>
      </w:r>
      <w:r w:rsidR="002C0E1F">
        <w:rPr>
          <w:color w:val="000000" w:themeColor="text1"/>
          <w:sz w:val="20"/>
          <w:szCs w:val="20"/>
        </w:rPr>
        <w:t>convert</w:t>
      </w:r>
      <w:r w:rsidR="00C659EE">
        <w:rPr>
          <w:color w:val="000000" w:themeColor="text1"/>
          <w:sz w:val="20"/>
          <w:szCs w:val="20"/>
        </w:rPr>
        <w:t>ed</w:t>
      </w:r>
      <w:r w:rsidR="002C0E1F">
        <w:rPr>
          <w:color w:val="000000" w:themeColor="text1"/>
          <w:sz w:val="20"/>
          <w:szCs w:val="20"/>
        </w:rPr>
        <w:t xml:space="preserve"> them into</w:t>
      </w:r>
      <w:r w:rsidRPr="00AE55D6">
        <w:rPr>
          <w:color w:val="000000" w:themeColor="text1"/>
          <w:sz w:val="20"/>
          <w:szCs w:val="20"/>
        </w:rPr>
        <w:t xml:space="preserve"> sentiment scores</w:t>
      </w:r>
      <w:r w:rsidR="00C659EE">
        <w:rPr>
          <w:color w:val="000000" w:themeColor="text1"/>
          <w:sz w:val="20"/>
          <w:szCs w:val="20"/>
        </w:rPr>
        <w:t xml:space="preserve"> using the pipeline</w:t>
      </w:r>
      <w:r w:rsidR="001E2AC0">
        <w:rPr>
          <w:color w:val="000000" w:themeColor="text1"/>
          <w:sz w:val="20"/>
          <w:szCs w:val="20"/>
        </w:rPr>
        <w:t xml:space="preserve"> described</w:t>
      </w:r>
      <w:r w:rsidR="00C659EE">
        <w:rPr>
          <w:color w:val="000000" w:themeColor="text1"/>
          <w:sz w:val="20"/>
          <w:szCs w:val="20"/>
        </w:rPr>
        <w:t xml:space="preserve"> in section 3.3</w:t>
      </w:r>
      <w:r w:rsidR="004D2200">
        <w:rPr>
          <w:color w:val="000000" w:themeColor="text1"/>
          <w:sz w:val="20"/>
          <w:szCs w:val="20"/>
        </w:rPr>
        <w:t xml:space="preserve">. Each model was then </w:t>
      </w:r>
      <w:r w:rsidR="00984220">
        <w:rPr>
          <w:color w:val="000000" w:themeColor="text1"/>
          <w:sz w:val="20"/>
          <w:szCs w:val="20"/>
        </w:rPr>
        <w:t xml:space="preserve">executed </w:t>
      </w:r>
      <w:r w:rsidR="00EC595E" w:rsidRPr="00AE55D6">
        <w:rPr>
          <w:color w:val="000000" w:themeColor="text1"/>
          <w:sz w:val="20"/>
          <w:szCs w:val="20"/>
        </w:rPr>
        <w:t>sequentially</w:t>
      </w:r>
      <w:r w:rsidR="001A50A9">
        <w:rPr>
          <w:color w:val="000000" w:themeColor="text1"/>
          <w:sz w:val="20"/>
          <w:szCs w:val="20"/>
        </w:rPr>
        <w:t>, with</w:t>
      </w:r>
      <w:r w:rsidR="00EC595E">
        <w:rPr>
          <w:color w:val="000000" w:themeColor="text1"/>
          <w:sz w:val="20"/>
          <w:szCs w:val="20"/>
        </w:rPr>
        <w:t xml:space="preserve"> its n</w:t>
      </w:r>
      <w:r w:rsidR="001E2AC0">
        <w:rPr>
          <w:color w:val="000000" w:themeColor="text1"/>
          <w:sz w:val="20"/>
          <w:szCs w:val="20"/>
        </w:rPr>
        <w:t xml:space="preserve">ext </w:t>
      </w:r>
      <w:r w:rsidR="00C659EE">
        <w:rPr>
          <w:color w:val="000000" w:themeColor="text1"/>
          <w:sz w:val="20"/>
          <w:szCs w:val="20"/>
        </w:rPr>
        <w:t>day prediction</w:t>
      </w:r>
      <w:r w:rsidR="001A50A9">
        <w:rPr>
          <w:color w:val="000000" w:themeColor="text1"/>
          <w:sz w:val="20"/>
          <w:szCs w:val="20"/>
        </w:rPr>
        <w:t xml:space="preserve"> saved</w:t>
      </w:r>
      <w:r w:rsidR="00C659EE">
        <w:rPr>
          <w:color w:val="000000" w:themeColor="text1"/>
          <w:sz w:val="20"/>
          <w:szCs w:val="20"/>
        </w:rPr>
        <w:t xml:space="preserve"> to the database </w:t>
      </w:r>
      <w:r w:rsidR="003E12ED">
        <w:rPr>
          <w:color w:val="000000" w:themeColor="text1"/>
          <w:sz w:val="20"/>
          <w:szCs w:val="20"/>
        </w:rPr>
        <w:t>at the end of its run</w:t>
      </w:r>
      <w:r w:rsidR="00C659EE">
        <w:rPr>
          <w:color w:val="000000" w:themeColor="text1"/>
          <w:sz w:val="20"/>
          <w:szCs w:val="20"/>
        </w:rPr>
        <w:t>.</w:t>
      </w:r>
    </w:p>
    <w:p w14:paraId="4278F4F5" w14:textId="1AD34358" w:rsidR="00E443EE" w:rsidRPr="00691304" w:rsidRDefault="00E443EE" w:rsidP="00E443EE">
      <w:pPr>
        <w:pStyle w:val="Heading1"/>
        <w:tabs>
          <w:tab w:val="left" w:pos="6657"/>
        </w:tabs>
        <w:rPr>
          <w:color w:val="auto"/>
          <w:sz w:val="32"/>
          <w:szCs w:val="32"/>
        </w:rPr>
      </w:pPr>
      <w:r w:rsidRPr="00691304">
        <w:rPr>
          <w:color w:val="auto"/>
          <w:sz w:val="32"/>
          <w:szCs w:val="32"/>
        </w:rPr>
        <w:t xml:space="preserve">5. Conclusion and Results: </w:t>
      </w:r>
    </w:p>
    <w:p w14:paraId="5D648DF6" w14:textId="5E328D13" w:rsidR="00CF5E85" w:rsidRPr="00E17DEE" w:rsidRDefault="00381DC7" w:rsidP="00381DC7">
      <w:pPr>
        <w:rPr>
          <w:rFonts w:asciiTheme="majorHAnsi" w:eastAsiaTheme="majorEastAsia" w:hAnsiTheme="majorHAnsi" w:cstheme="majorBidi"/>
          <w:sz w:val="28"/>
          <w:szCs w:val="28"/>
        </w:rPr>
      </w:pPr>
      <w:r w:rsidRPr="005A6EF9">
        <w:rPr>
          <w:rFonts w:asciiTheme="majorHAnsi" w:eastAsiaTheme="majorEastAsia" w:hAnsiTheme="majorHAnsi" w:cstheme="majorBidi"/>
          <w:sz w:val="28"/>
          <w:szCs w:val="28"/>
        </w:rPr>
        <w:t>5.1. Dataset Experiments:</w:t>
      </w:r>
    </w:p>
    <w:p w14:paraId="656EF26B" w14:textId="6E88CB49" w:rsidR="00381DC7" w:rsidRPr="00EB4DE6" w:rsidRDefault="00381DC7" w:rsidP="00381DC7">
      <w:pPr>
        <w:rPr>
          <w:color w:val="000000" w:themeColor="text1"/>
          <w:sz w:val="20"/>
          <w:szCs w:val="20"/>
        </w:rPr>
      </w:pPr>
      <w:r w:rsidRPr="005A6EF9">
        <w:rPr>
          <w:rFonts w:eastAsiaTheme="majorEastAsia" w:cstheme="majorBidi"/>
          <w:b/>
          <w:bCs/>
          <w:sz w:val="20"/>
          <w:szCs w:val="20"/>
        </w:rPr>
        <w:t>Table: 5.1:</w:t>
      </w:r>
      <w:r w:rsidR="00E17DEE" w:rsidRPr="00E17DEE">
        <w:rPr>
          <w:color w:val="000000" w:themeColor="text1"/>
          <w:sz w:val="20"/>
          <w:szCs w:val="20"/>
        </w:rPr>
        <w:t xml:space="preserve"> </w:t>
      </w:r>
      <w:r w:rsidR="00E17DEE">
        <w:rPr>
          <w:color w:val="000000" w:themeColor="text1"/>
          <w:sz w:val="20"/>
          <w:szCs w:val="20"/>
        </w:rPr>
        <w:t>C</w:t>
      </w:r>
      <w:r w:rsidR="00E17DEE" w:rsidRPr="00CF5E85">
        <w:rPr>
          <w:color w:val="000000" w:themeColor="text1"/>
          <w:sz w:val="20"/>
          <w:szCs w:val="20"/>
        </w:rPr>
        <w:t>ompares model performance on 15-minute OHLCV data before and after stock-split adjustments, and on daily OHLCV data from January 2010 to January 2026</w:t>
      </w:r>
      <w:r w:rsidR="001E0583">
        <w:rPr>
          <w:color w:val="000000" w:themeColor="text1"/>
          <w:sz w:val="20"/>
          <w:szCs w:val="20"/>
        </w:rPr>
        <w:t>.</w:t>
      </w:r>
      <w:r w:rsidR="0090317F">
        <w:rPr>
          <w:color w:val="000000" w:themeColor="text1"/>
          <w:sz w:val="20"/>
          <w:szCs w:val="20"/>
        </w:rPr>
        <w:t xml:space="preserve"> (Using unscaled metrics)</w:t>
      </w:r>
    </w:p>
    <w:tbl>
      <w:tblPr>
        <w:tblStyle w:val="TableGrid"/>
        <w:tblW w:w="9781" w:type="dxa"/>
        <w:tblInd w:w="-5" w:type="dxa"/>
        <w:tblLook w:val="04A0" w:firstRow="1" w:lastRow="0" w:firstColumn="1" w:lastColumn="0" w:noHBand="0" w:noVBand="1"/>
      </w:tblPr>
      <w:tblGrid>
        <w:gridCol w:w="1504"/>
        <w:gridCol w:w="2453"/>
        <w:gridCol w:w="2912"/>
        <w:gridCol w:w="2912"/>
      </w:tblGrid>
      <w:tr w:rsidR="00381DC7" w14:paraId="217648F6" w14:textId="77777777" w:rsidTr="00ED6BE4">
        <w:trPr>
          <w:trHeight w:val="357"/>
        </w:trPr>
        <w:tc>
          <w:tcPr>
            <w:tcW w:w="1418" w:type="dxa"/>
          </w:tcPr>
          <w:p w14:paraId="6C56DA7F" w14:textId="77777777" w:rsidR="00381DC7" w:rsidRDefault="00381DC7" w:rsidP="00A63052">
            <w:pPr>
              <w:rPr>
                <w:sz w:val="20"/>
                <w:szCs w:val="20"/>
              </w:rPr>
            </w:pPr>
            <w:r>
              <w:rPr>
                <w:sz w:val="20"/>
                <w:szCs w:val="20"/>
              </w:rPr>
              <w:t>Model</w:t>
            </w:r>
          </w:p>
        </w:tc>
        <w:tc>
          <w:tcPr>
            <w:tcW w:w="2315" w:type="dxa"/>
          </w:tcPr>
          <w:p w14:paraId="5B091BFE" w14:textId="77777777" w:rsidR="00381DC7" w:rsidRPr="00736B25" w:rsidRDefault="00381DC7" w:rsidP="00A63052">
            <w:pPr>
              <w:jc w:val="center"/>
              <w:rPr>
                <w:b/>
                <w:bCs/>
                <w:sz w:val="20"/>
                <w:szCs w:val="20"/>
              </w:rPr>
            </w:pPr>
            <w:r>
              <w:rPr>
                <w:sz w:val="20"/>
                <w:szCs w:val="20"/>
              </w:rPr>
              <w:t xml:space="preserve">15-Minute Data </w:t>
            </w:r>
            <w:r w:rsidRPr="003B5335">
              <w:rPr>
                <w:b/>
                <w:bCs/>
                <w:sz w:val="20"/>
                <w:szCs w:val="20"/>
              </w:rPr>
              <w:t>Before</w:t>
            </w:r>
            <w:r>
              <w:rPr>
                <w:sz w:val="20"/>
                <w:szCs w:val="20"/>
              </w:rPr>
              <w:t xml:space="preserve"> Adjustment:</w:t>
            </w:r>
          </w:p>
        </w:tc>
        <w:tc>
          <w:tcPr>
            <w:tcW w:w="2748" w:type="dxa"/>
          </w:tcPr>
          <w:p w14:paraId="0783C1CF" w14:textId="77777777" w:rsidR="00381DC7" w:rsidRDefault="00381DC7" w:rsidP="00A63052">
            <w:pPr>
              <w:jc w:val="center"/>
              <w:rPr>
                <w:sz w:val="20"/>
                <w:szCs w:val="20"/>
              </w:rPr>
            </w:pPr>
            <w:r>
              <w:rPr>
                <w:sz w:val="20"/>
                <w:szCs w:val="20"/>
              </w:rPr>
              <w:t xml:space="preserve">15 Minute Data </w:t>
            </w:r>
            <w:r w:rsidRPr="003B5335">
              <w:rPr>
                <w:b/>
                <w:bCs/>
                <w:sz w:val="20"/>
                <w:szCs w:val="20"/>
              </w:rPr>
              <w:t>After</w:t>
            </w:r>
            <w:r>
              <w:rPr>
                <w:sz w:val="20"/>
                <w:szCs w:val="20"/>
              </w:rPr>
              <w:t xml:space="preserve"> Adjustment:</w:t>
            </w:r>
          </w:p>
        </w:tc>
        <w:tc>
          <w:tcPr>
            <w:tcW w:w="2748" w:type="dxa"/>
          </w:tcPr>
          <w:p w14:paraId="64AED034" w14:textId="77777777" w:rsidR="00381DC7" w:rsidRPr="001E1BAC" w:rsidRDefault="00381DC7" w:rsidP="00A63052">
            <w:pPr>
              <w:jc w:val="center"/>
              <w:rPr>
                <w:sz w:val="20"/>
                <w:szCs w:val="20"/>
              </w:rPr>
            </w:pPr>
            <w:r>
              <w:rPr>
                <w:sz w:val="20"/>
                <w:szCs w:val="20"/>
              </w:rPr>
              <w:t>Daily Data:</w:t>
            </w:r>
          </w:p>
        </w:tc>
      </w:tr>
      <w:tr w:rsidR="00381DC7" w14:paraId="61DD1371" w14:textId="77777777" w:rsidTr="00ED6BE4">
        <w:trPr>
          <w:trHeight w:val="380"/>
        </w:trPr>
        <w:tc>
          <w:tcPr>
            <w:tcW w:w="1418" w:type="dxa"/>
          </w:tcPr>
          <w:p w14:paraId="51D9D8B0" w14:textId="77777777" w:rsidR="00381DC7" w:rsidRDefault="00381DC7" w:rsidP="00A63052">
            <w:pPr>
              <w:rPr>
                <w:sz w:val="20"/>
                <w:szCs w:val="20"/>
              </w:rPr>
            </w:pPr>
            <w:r>
              <w:rPr>
                <w:sz w:val="20"/>
                <w:szCs w:val="20"/>
              </w:rPr>
              <w:t>LSTM</w:t>
            </w:r>
          </w:p>
        </w:tc>
        <w:tc>
          <w:tcPr>
            <w:tcW w:w="2315" w:type="dxa"/>
          </w:tcPr>
          <w:p w14:paraId="2D5AB12E" w14:textId="77777777" w:rsidR="00381DC7" w:rsidRPr="003B5335" w:rsidRDefault="00381DC7" w:rsidP="00A63052">
            <w:pPr>
              <w:jc w:val="center"/>
              <w:rPr>
                <w:sz w:val="20"/>
                <w:szCs w:val="20"/>
              </w:rPr>
            </w:pPr>
            <w:r w:rsidRPr="003B5335">
              <w:rPr>
                <w:sz w:val="20"/>
                <w:szCs w:val="20"/>
              </w:rPr>
              <w:t>MAE:</w:t>
            </w:r>
            <w:r>
              <w:rPr>
                <w:sz w:val="20"/>
                <w:szCs w:val="20"/>
              </w:rPr>
              <w:t xml:space="preserve"> 1.23</w:t>
            </w:r>
          </w:p>
          <w:p w14:paraId="0B4BF201"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E:</w:t>
            </w:r>
            <w:r>
              <w:rPr>
                <w:sz w:val="20"/>
                <w:szCs w:val="20"/>
              </w:rPr>
              <w:t xml:space="preserve"> 1.74</w:t>
            </w:r>
          </w:p>
        </w:tc>
        <w:tc>
          <w:tcPr>
            <w:tcW w:w="2748" w:type="dxa"/>
          </w:tcPr>
          <w:p w14:paraId="7B8FBDFE" w14:textId="77777777" w:rsidR="00381DC7" w:rsidRPr="003B5335" w:rsidRDefault="00381DC7" w:rsidP="00A63052">
            <w:pPr>
              <w:jc w:val="center"/>
              <w:rPr>
                <w:sz w:val="20"/>
                <w:szCs w:val="20"/>
              </w:rPr>
            </w:pPr>
            <w:r w:rsidRPr="003B5335">
              <w:rPr>
                <w:sz w:val="20"/>
                <w:szCs w:val="20"/>
              </w:rPr>
              <w:t>MAE:</w:t>
            </w:r>
            <w:r>
              <w:rPr>
                <w:sz w:val="20"/>
                <w:szCs w:val="20"/>
              </w:rPr>
              <w:t xml:space="preserve"> 5.86</w:t>
            </w:r>
          </w:p>
          <w:p w14:paraId="5478AADD"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 xml:space="preserve">E: </w:t>
            </w:r>
            <w:r>
              <w:rPr>
                <w:sz w:val="20"/>
                <w:szCs w:val="20"/>
              </w:rPr>
              <w:t>6.70</w:t>
            </w:r>
          </w:p>
        </w:tc>
        <w:tc>
          <w:tcPr>
            <w:tcW w:w="2748" w:type="dxa"/>
          </w:tcPr>
          <w:p w14:paraId="343FC836" w14:textId="77777777" w:rsidR="00381DC7" w:rsidRPr="003B5335" w:rsidRDefault="00381DC7" w:rsidP="00A63052">
            <w:pPr>
              <w:jc w:val="center"/>
              <w:rPr>
                <w:sz w:val="20"/>
                <w:szCs w:val="20"/>
              </w:rPr>
            </w:pPr>
            <w:r w:rsidRPr="003B5335">
              <w:rPr>
                <w:sz w:val="20"/>
                <w:szCs w:val="20"/>
              </w:rPr>
              <w:t>MAE:</w:t>
            </w:r>
            <w:r>
              <w:rPr>
                <w:sz w:val="20"/>
                <w:szCs w:val="20"/>
              </w:rPr>
              <w:t xml:space="preserve"> 3.93</w:t>
            </w:r>
          </w:p>
          <w:p w14:paraId="0DF096FD"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E:</w:t>
            </w:r>
            <w:r>
              <w:rPr>
                <w:sz w:val="20"/>
                <w:szCs w:val="20"/>
              </w:rPr>
              <w:t xml:space="preserve"> 5.36</w:t>
            </w:r>
          </w:p>
        </w:tc>
      </w:tr>
      <w:tr w:rsidR="00381DC7" w14:paraId="3D8EA206" w14:textId="77777777" w:rsidTr="00ED6BE4">
        <w:trPr>
          <w:trHeight w:val="178"/>
        </w:trPr>
        <w:tc>
          <w:tcPr>
            <w:tcW w:w="1418" w:type="dxa"/>
          </w:tcPr>
          <w:p w14:paraId="793FC458" w14:textId="77777777" w:rsidR="00381DC7" w:rsidRDefault="00381DC7" w:rsidP="00A63052">
            <w:pPr>
              <w:rPr>
                <w:sz w:val="20"/>
                <w:szCs w:val="20"/>
              </w:rPr>
            </w:pPr>
            <w:r>
              <w:rPr>
                <w:sz w:val="20"/>
                <w:szCs w:val="20"/>
              </w:rPr>
              <w:t>CNN</w:t>
            </w:r>
          </w:p>
        </w:tc>
        <w:tc>
          <w:tcPr>
            <w:tcW w:w="2315" w:type="dxa"/>
          </w:tcPr>
          <w:p w14:paraId="1E5C4C32" w14:textId="77777777" w:rsidR="00381DC7" w:rsidRPr="003B5335" w:rsidRDefault="00381DC7" w:rsidP="00A63052">
            <w:pPr>
              <w:jc w:val="center"/>
              <w:rPr>
                <w:sz w:val="20"/>
                <w:szCs w:val="20"/>
              </w:rPr>
            </w:pPr>
            <w:r w:rsidRPr="003B5335">
              <w:rPr>
                <w:sz w:val="20"/>
                <w:szCs w:val="20"/>
              </w:rPr>
              <w:t>MAE:</w:t>
            </w:r>
            <w:r>
              <w:rPr>
                <w:sz w:val="20"/>
                <w:szCs w:val="20"/>
              </w:rPr>
              <w:t xml:space="preserve"> 2.20</w:t>
            </w:r>
          </w:p>
          <w:p w14:paraId="55E3E71D"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E:</w:t>
            </w:r>
            <w:r>
              <w:rPr>
                <w:sz w:val="20"/>
                <w:szCs w:val="20"/>
              </w:rPr>
              <w:t xml:space="preserve"> 3.36</w:t>
            </w:r>
          </w:p>
        </w:tc>
        <w:tc>
          <w:tcPr>
            <w:tcW w:w="2748" w:type="dxa"/>
          </w:tcPr>
          <w:p w14:paraId="23263248" w14:textId="77777777" w:rsidR="00381DC7" w:rsidRPr="003B5335" w:rsidRDefault="00381DC7" w:rsidP="00A63052">
            <w:pPr>
              <w:jc w:val="center"/>
              <w:rPr>
                <w:sz w:val="20"/>
                <w:szCs w:val="20"/>
              </w:rPr>
            </w:pPr>
            <w:r w:rsidRPr="003B5335">
              <w:rPr>
                <w:sz w:val="20"/>
                <w:szCs w:val="20"/>
              </w:rPr>
              <w:t>MAE:</w:t>
            </w:r>
            <w:r>
              <w:rPr>
                <w:sz w:val="20"/>
                <w:szCs w:val="20"/>
              </w:rPr>
              <w:t xml:space="preserve"> 4.36</w:t>
            </w:r>
          </w:p>
          <w:p w14:paraId="0B63B978"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 xml:space="preserve">E: </w:t>
            </w:r>
            <w:r>
              <w:rPr>
                <w:sz w:val="20"/>
                <w:szCs w:val="20"/>
              </w:rPr>
              <w:t>5.14</w:t>
            </w:r>
          </w:p>
        </w:tc>
        <w:tc>
          <w:tcPr>
            <w:tcW w:w="2748" w:type="dxa"/>
          </w:tcPr>
          <w:p w14:paraId="0BCEE4BF" w14:textId="77777777" w:rsidR="00381DC7" w:rsidRPr="003B5335" w:rsidRDefault="00381DC7" w:rsidP="00A63052">
            <w:pPr>
              <w:jc w:val="center"/>
              <w:rPr>
                <w:sz w:val="20"/>
                <w:szCs w:val="20"/>
              </w:rPr>
            </w:pPr>
            <w:r w:rsidRPr="003B5335">
              <w:rPr>
                <w:sz w:val="20"/>
                <w:szCs w:val="20"/>
              </w:rPr>
              <w:t>MAE:</w:t>
            </w:r>
            <w:r>
              <w:rPr>
                <w:sz w:val="20"/>
                <w:szCs w:val="20"/>
              </w:rPr>
              <w:t xml:space="preserve"> 5.58</w:t>
            </w:r>
          </w:p>
          <w:p w14:paraId="1B2A370D"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E:</w:t>
            </w:r>
            <w:r>
              <w:rPr>
                <w:sz w:val="20"/>
                <w:szCs w:val="20"/>
              </w:rPr>
              <w:t xml:space="preserve"> 7.34</w:t>
            </w:r>
          </w:p>
        </w:tc>
      </w:tr>
      <w:tr w:rsidR="00381DC7" w14:paraId="471AE4A5" w14:textId="77777777" w:rsidTr="00ED6BE4">
        <w:trPr>
          <w:trHeight w:val="60"/>
        </w:trPr>
        <w:tc>
          <w:tcPr>
            <w:tcW w:w="1418" w:type="dxa"/>
          </w:tcPr>
          <w:p w14:paraId="23EA91C7" w14:textId="77777777" w:rsidR="00381DC7" w:rsidRDefault="00381DC7" w:rsidP="00A63052">
            <w:pPr>
              <w:rPr>
                <w:sz w:val="20"/>
                <w:szCs w:val="20"/>
              </w:rPr>
            </w:pPr>
            <w:r>
              <w:rPr>
                <w:sz w:val="20"/>
                <w:szCs w:val="20"/>
              </w:rPr>
              <w:t>CNN-LSTM</w:t>
            </w:r>
          </w:p>
        </w:tc>
        <w:tc>
          <w:tcPr>
            <w:tcW w:w="2315" w:type="dxa"/>
          </w:tcPr>
          <w:p w14:paraId="78E751B6" w14:textId="77777777" w:rsidR="00381DC7" w:rsidRPr="003B5335" w:rsidRDefault="00381DC7" w:rsidP="00A63052">
            <w:pPr>
              <w:jc w:val="center"/>
              <w:rPr>
                <w:sz w:val="20"/>
                <w:szCs w:val="20"/>
              </w:rPr>
            </w:pPr>
            <w:r w:rsidRPr="003B5335">
              <w:rPr>
                <w:sz w:val="20"/>
                <w:szCs w:val="20"/>
              </w:rPr>
              <w:t>MAE:</w:t>
            </w:r>
            <w:r>
              <w:rPr>
                <w:sz w:val="20"/>
                <w:szCs w:val="20"/>
              </w:rPr>
              <w:t xml:space="preserve"> 2.02</w:t>
            </w:r>
          </w:p>
          <w:p w14:paraId="5D36ABD3"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E:</w:t>
            </w:r>
            <w:r>
              <w:rPr>
                <w:sz w:val="20"/>
                <w:szCs w:val="20"/>
              </w:rPr>
              <w:t xml:space="preserve"> 2.55</w:t>
            </w:r>
          </w:p>
        </w:tc>
        <w:tc>
          <w:tcPr>
            <w:tcW w:w="2748" w:type="dxa"/>
          </w:tcPr>
          <w:p w14:paraId="156AAF79" w14:textId="77777777" w:rsidR="00381DC7" w:rsidRPr="003B5335" w:rsidRDefault="00381DC7" w:rsidP="00A63052">
            <w:pPr>
              <w:jc w:val="center"/>
              <w:rPr>
                <w:sz w:val="20"/>
                <w:szCs w:val="20"/>
              </w:rPr>
            </w:pPr>
            <w:r w:rsidRPr="003B5335">
              <w:rPr>
                <w:sz w:val="20"/>
                <w:szCs w:val="20"/>
              </w:rPr>
              <w:t>MAE:</w:t>
            </w:r>
            <w:r>
              <w:rPr>
                <w:sz w:val="20"/>
                <w:szCs w:val="20"/>
              </w:rPr>
              <w:t xml:space="preserve"> 11.53</w:t>
            </w:r>
          </w:p>
          <w:p w14:paraId="38DA6510"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 xml:space="preserve">E: </w:t>
            </w:r>
            <w:r>
              <w:rPr>
                <w:sz w:val="20"/>
                <w:szCs w:val="20"/>
              </w:rPr>
              <w:t xml:space="preserve"> 13.33</w:t>
            </w:r>
          </w:p>
        </w:tc>
        <w:tc>
          <w:tcPr>
            <w:tcW w:w="2748" w:type="dxa"/>
          </w:tcPr>
          <w:p w14:paraId="2D63E1D1" w14:textId="77777777" w:rsidR="00381DC7" w:rsidRPr="003B5335" w:rsidRDefault="00381DC7" w:rsidP="00A63052">
            <w:pPr>
              <w:jc w:val="center"/>
              <w:rPr>
                <w:sz w:val="20"/>
                <w:szCs w:val="20"/>
              </w:rPr>
            </w:pPr>
            <w:r w:rsidRPr="003B5335">
              <w:rPr>
                <w:sz w:val="20"/>
                <w:szCs w:val="20"/>
              </w:rPr>
              <w:t>MAE:</w:t>
            </w:r>
            <w:r>
              <w:rPr>
                <w:sz w:val="20"/>
                <w:szCs w:val="20"/>
              </w:rPr>
              <w:t xml:space="preserve"> 5.58</w:t>
            </w:r>
          </w:p>
          <w:p w14:paraId="6BDAE1F2" w14:textId="77777777" w:rsidR="00381DC7" w:rsidRPr="003B5335" w:rsidRDefault="00381DC7" w:rsidP="00A63052">
            <w:pPr>
              <w:jc w:val="center"/>
              <w:rPr>
                <w:sz w:val="20"/>
                <w:szCs w:val="20"/>
              </w:rPr>
            </w:pPr>
            <w:r w:rsidRPr="003B5335">
              <w:rPr>
                <w:sz w:val="20"/>
                <w:szCs w:val="20"/>
              </w:rPr>
              <w:t>RM</w:t>
            </w:r>
            <w:r>
              <w:rPr>
                <w:sz w:val="20"/>
                <w:szCs w:val="20"/>
              </w:rPr>
              <w:t>S</w:t>
            </w:r>
            <w:r w:rsidRPr="003B5335">
              <w:rPr>
                <w:sz w:val="20"/>
                <w:szCs w:val="20"/>
              </w:rPr>
              <w:t>E:</w:t>
            </w:r>
            <w:r>
              <w:rPr>
                <w:sz w:val="20"/>
                <w:szCs w:val="20"/>
              </w:rPr>
              <w:t xml:space="preserve"> 7.34</w:t>
            </w:r>
          </w:p>
        </w:tc>
      </w:tr>
    </w:tbl>
    <w:p w14:paraId="67D594C4" w14:textId="77777777" w:rsidR="000E75FC" w:rsidRDefault="000E75FC" w:rsidP="00381DC7">
      <w:pPr>
        <w:rPr>
          <w:color w:val="EE0000"/>
          <w:sz w:val="20"/>
          <w:szCs w:val="20"/>
        </w:rPr>
      </w:pPr>
    </w:p>
    <w:p w14:paraId="4C428D27" w14:textId="63D72E10" w:rsidR="00FE2D8E" w:rsidRPr="002B7ED7" w:rsidRDefault="000E75FC" w:rsidP="003E4B06">
      <w:pPr>
        <w:rPr>
          <w:color w:val="000000" w:themeColor="text1"/>
          <w:sz w:val="20"/>
          <w:szCs w:val="20"/>
        </w:rPr>
      </w:pPr>
      <w:r w:rsidRPr="000F246E">
        <w:rPr>
          <w:color w:val="000000" w:themeColor="text1"/>
          <w:sz w:val="20"/>
          <w:szCs w:val="20"/>
        </w:rPr>
        <w:t xml:space="preserve">As </w:t>
      </w:r>
      <w:r w:rsidR="000F246E" w:rsidRPr="000F246E">
        <w:rPr>
          <w:color w:val="000000" w:themeColor="text1"/>
          <w:sz w:val="20"/>
          <w:szCs w:val="20"/>
        </w:rPr>
        <w:t>shown</w:t>
      </w:r>
      <w:r w:rsidRPr="000F246E">
        <w:rPr>
          <w:color w:val="000000" w:themeColor="text1"/>
          <w:sz w:val="20"/>
          <w:szCs w:val="20"/>
        </w:rPr>
        <w:t xml:space="preserve"> in </w:t>
      </w:r>
      <w:r w:rsidR="000F52F3">
        <w:rPr>
          <w:color w:val="000000" w:themeColor="text1"/>
          <w:sz w:val="20"/>
          <w:szCs w:val="20"/>
        </w:rPr>
        <w:t>T</w:t>
      </w:r>
      <w:r w:rsidRPr="000F246E">
        <w:rPr>
          <w:color w:val="000000" w:themeColor="text1"/>
          <w:sz w:val="20"/>
          <w:szCs w:val="20"/>
        </w:rPr>
        <w:t>able</w:t>
      </w:r>
      <w:r w:rsidR="000F52F3">
        <w:rPr>
          <w:color w:val="000000" w:themeColor="text1"/>
          <w:sz w:val="20"/>
          <w:szCs w:val="20"/>
        </w:rPr>
        <w:t xml:space="preserve"> 5.1</w:t>
      </w:r>
      <w:r w:rsidRPr="000F246E">
        <w:rPr>
          <w:color w:val="000000" w:themeColor="text1"/>
          <w:sz w:val="20"/>
          <w:szCs w:val="20"/>
        </w:rPr>
        <w:t>,</w:t>
      </w:r>
      <w:r w:rsidR="0001058F" w:rsidRPr="0001058F">
        <w:rPr>
          <w:color w:val="000000" w:themeColor="text1"/>
          <w:sz w:val="20"/>
          <w:szCs w:val="20"/>
        </w:rPr>
        <w:t xml:space="preserve"> </w:t>
      </w:r>
      <w:r w:rsidR="0001058F" w:rsidRPr="000F246E">
        <w:rPr>
          <w:color w:val="000000" w:themeColor="text1"/>
          <w:sz w:val="20"/>
          <w:szCs w:val="20"/>
        </w:rPr>
        <w:t xml:space="preserve">models trained </w:t>
      </w:r>
      <w:r w:rsidR="001E6818">
        <w:rPr>
          <w:color w:val="000000" w:themeColor="text1"/>
          <w:sz w:val="20"/>
          <w:szCs w:val="20"/>
        </w:rPr>
        <w:t xml:space="preserve">on 15-minute data </w:t>
      </w:r>
      <w:r w:rsidR="0001058F" w:rsidRPr="000F246E">
        <w:rPr>
          <w:color w:val="000000" w:themeColor="text1"/>
          <w:sz w:val="20"/>
          <w:szCs w:val="20"/>
        </w:rPr>
        <w:t xml:space="preserve">prior to the </w:t>
      </w:r>
      <w:r w:rsidR="0001058F">
        <w:rPr>
          <w:color w:val="000000" w:themeColor="text1"/>
          <w:sz w:val="20"/>
          <w:szCs w:val="20"/>
        </w:rPr>
        <w:t xml:space="preserve">adjustment </w:t>
      </w:r>
      <w:r w:rsidR="0001058F" w:rsidRPr="000F246E">
        <w:rPr>
          <w:color w:val="000000" w:themeColor="text1"/>
          <w:sz w:val="20"/>
          <w:szCs w:val="20"/>
        </w:rPr>
        <w:t xml:space="preserve">produced misleadingly low error metrics, likely due to the artificial discontinuities introduced by the split. </w:t>
      </w:r>
      <w:r w:rsidR="00296D25">
        <w:rPr>
          <w:color w:val="000000" w:themeColor="text1"/>
          <w:sz w:val="20"/>
          <w:szCs w:val="20"/>
        </w:rPr>
        <w:t>After</w:t>
      </w:r>
      <w:r w:rsidR="00111779">
        <w:rPr>
          <w:color w:val="000000" w:themeColor="text1"/>
          <w:sz w:val="20"/>
          <w:szCs w:val="20"/>
        </w:rPr>
        <w:t xml:space="preserve"> adjust</w:t>
      </w:r>
      <w:r w:rsidR="00296D25">
        <w:rPr>
          <w:color w:val="000000" w:themeColor="text1"/>
          <w:sz w:val="20"/>
          <w:szCs w:val="20"/>
        </w:rPr>
        <w:t>ment</w:t>
      </w:r>
      <w:r w:rsidR="00111779">
        <w:rPr>
          <w:color w:val="000000" w:themeColor="text1"/>
          <w:sz w:val="20"/>
          <w:szCs w:val="20"/>
        </w:rPr>
        <w:t xml:space="preserve">, the </w:t>
      </w:r>
      <w:r w:rsidR="001E6FF6" w:rsidRPr="000F246E">
        <w:rPr>
          <w:color w:val="000000" w:themeColor="text1"/>
          <w:sz w:val="20"/>
          <w:szCs w:val="20"/>
        </w:rPr>
        <w:t>model performance significantly deteriorated,</w:t>
      </w:r>
      <w:r w:rsidR="000F246E" w:rsidRPr="000F246E">
        <w:rPr>
          <w:color w:val="000000" w:themeColor="text1"/>
          <w:sz w:val="20"/>
          <w:szCs w:val="20"/>
        </w:rPr>
        <w:t xml:space="preserve"> suggest</w:t>
      </w:r>
      <w:r w:rsidR="00111779">
        <w:rPr>
          <w:color w:val="000000" w:themeColor="text1"/>
          <w:sz w:val="20"/>
          <w:szCs w:val="20"/>
        </w:rPr>
        <w:t>ing</w:t>
      </w:r>
      <w:r w:rsidR="000F246E" w:rsidRPr="000F246E">
        <w:rPr>
          <w:color w:val="000000" w:themeColor="text1"/>
          <w:sz w:val="20"/>
          <w:szCs w:val="20"/>
        </w:rPr>
        <w:t xml:space="preserve"> </w:t>
      </w:r>
      <w:r w:rsidR="00EA2831">
        <w:rPr>
          <w:color w:val="000000" w:themeColor="text1"/>
          <w:sz w:val="20"/>
          <w:szCs w:val="20"/>
        </w:rPr>
        <w:t xml:space="preserve">that </w:t>
      </w:r>
      <w:r w:rsidR="000F246E" w:rsidRPr="000F246E">
        <w:rPr>
          <w:color w:val="000000" w:themeColor="text1"/>
          <w:sz w:val="20"/>
          <w:szCs w:val="20"/>
        </w:rPr>
        <w:t>higher frequency data introduces additional noise</w:t>
      </w:r>
      <w:r w:rsidR="00111779">
        <w:rPr>
          <w:color w:val="000000" w:themeColor="text1"/>
          <w:sz w:val="20"/>
          <w:szCs w:val="20"/>
        </w:rPr>
        <w:t xml:space="preserve"> that ma</w:t>
      </w:r>
      <w:r w:rsidR="00EA2831">
        <w:rPr>
          <w:color w:val="000000" w:themeColor="text1"/>
          <w:sz w:val="20"/>
          <w:szCs w:val="20"/>
        </w:rPr>
        <w:t>k</w:t>
      </w:r>
      <w:r w:rsidR="001E6818">
        <w:rPr>
          <w:color w:val="000000" w:themeColor="text1"/>
          <w:sz w:val="20"/>
          <w:szCs w:val="20"/>
        </w:rPr>
        <w:t>e</w:t>
      </w:r>
      <w:r w:rsidR="003350A4">
        <w:rPr>
          <w:color w:val="000000" w:themeColor="text1"/>
          <w:sz w:val="20"/>
          <w:szCs w:val="20"/>
        </w:rPr>
        <w:t>s</w:t>
      </w:r>
      <w:r w:rsidR="00111779">
        <w:rPr>
          <w:color w:val="000000" w:themeColor="text1"/>
          <w:sz w:val="20"/>
          <w:szCs w:val="20"/>
        </w:rPr>
        <w:t xml:space="preserve"> it </w:t>
      </w:r>
      <w:r w:rsidR="000F246E" w:rsidRPr="000F246E">
        <w:rPr>
          <w:color w:val="000000" w:themeColor="text1"/>
          <w:sz w:val="20"/>
          <w:szCs w:val="20"/>
        </w:rPr>
        <w:t>difficult for models to learn stable patterns. Overall, increasing the volume and frequency of training data</w:t>
      </w:r>
      <w:r w:rsidR="00EA2831">
        <w:rPr>
          <w:color w:val="000000" w:themeColor="text1"/>
          <w:sz w:val="20"/>
          <w:szCs w:val="20"/>
        </w:rPr>
        <w:t xml:space="preserve"> in this context</w:t>
      </w:r>
      <w:r w:rsidR="000F246E" w:rsidRPr="000F246E">
        <w:rPr>
          <w:color w:val="000000" w:themeColor="text1"/>
          <w:sz w:val="20"/>
          <w:szCs w:val="20"/>
        </w:rPr>
        <w:t xml:space="preserve"> did not improve predictive accuracy. </w:t>
      </w:r>
      <w:r w:rsidR="00EA2831">
        <w:rPr>
          <w:color w:val="000000" w:themeColor="text1"/>
          <w:sz w:val="20"/>
          <w:szCs w:val="20"/>
        </w:rPr>
        <w:t>Models trained on d</w:t>
      </w:r>
      <w:r w:rsidR="000F246E" w:rsidRPr="000F246E">
        <w:rPr>
          <w:color w:val="000000" w:themeColor="text1"/>
          <w:sz w:val="20"/>
          <w:szCs w:val="20"/>
        </w:rPr>
        <w:t xml:space="preserve">aily OHLCV data produced </w:t>
      </w:r>
      <w:r w:rsidRPr="000F246E">
        <w:rPr>
          <w:color w:val="000000" w:themeColor="text1"/>
          <w:sz w:val="20"/>
          <w:szCs w:val="20"/>
        </w:rPr>
        <w:t>more consistent</w:t>
      </w:r>
      <w:r w:rsidR="000F246E" w:rsidRPr="000F246E">
        <w:rPr>
          <w:color w:val="000000" w:themeColor="text1"/>
          <w:sz w:val="20"/>
          <w:szCs w:val="20"/>
        </w:rPr>
        <w:t xml:space="preserve"> results</w:t>
      </w:r>
      <w:r w:rsidRPr="000F246E">
        <w:rPr>
          <w:color w:val="000000" w:themeColor="text1"/>
          <w:sz w:val="20"/>
          <w:szCs w:val="20"/>
        </w:rPr>
        <w:t>, indicating</w:t>
      </w:r>
      <w:r w:rsidR="00EA2831">
        <w:rPr>
          <w:color w:val="000000" w:themeColor="text1"/>
          <w:sz w:val="20"/>
          <w:szCs w:val="20"/>
        </w:rPr>
        <w:t xml:space="preserve"> that lower-frequency data</w:t>
      </w:r>
      <w:r w:rsidRPr="000F246E">
        <w:rPr>
          <w:color w:val="000000" w:themeColor="text1"/>
          <w:sz w:val="20"/>
          <w:szCs w:val="20"/>
        </w:rPr>
        <w:t xml:space="preserve"> </w:t>
      </w:r>
      <w:r w:rsidR="000F246E" w:rsidRPr="000F246E">
        <w:rPr>
          <w:color w:val="000000" w:themeColor="text1"/>
          <w:sz w:val="20"/>
          <w:szCs w:val="20"/>
        </w:rPr>
        <w:t xml:space="preserve">is </w:t>
      </w:r>
      <w:r w:rsidR="001E6FF6" w:rsidRPr="000F246E">
        <w:rPr>
          <w:color w:val="000000" w:themeColor="text1"/>
          <w:sz w:val="20"/>
          <w:szCs w:val="20"/>
        </w:rPr>
        <w:t xml:space="preserve">better suited </w:t>
      </w:r>
      <w:r w:rsidR="000F246E" w:rsidRPr="000F246E">
        <w:rPr>
          <w:color w:val="000000" w:themeColor="text1"/>
          <w:sz w:val="20"/>
          <w:szCs w:val="20"/>
        </w:rPr>
        <w:t>for</w:t>
      </w:r>
      <w:r w:rsidR="001E6FF6" w:rsidRPr="000F246E">
        <w:rPr>
          <w:color w:val="000000" w:themeColor="text1"/>
          <w:sz w:val="20"/>
          <w:szCs w:val="20"/>
        </w:rPr>
        <w:t xml:space="preserve"> </w:t>
      </w:r>
      <w:r w:rsidR="000F246E" w:rsidRPr="000F246E">
        <w:rPr>
          <w:color w:val="000000" w:themeColor="text1"/>
          <w:sz w:val="20"/>
          <w:szCs w:val="20"/>
        </w:rPr>
        <w:t>capturing</w:t>
      </w:r>
      <w:r w:rsidR="001E6FF6" w:rsidRPr="000F246E">
        <w:rPr>
          <w:color w:val="000000" w:themeColor="text1"/>
          <w:sz w:val="20"/>
          <w:szCs w:val="20"/>
        </w:rPr>
        <w:t xml:space="preserve"> underl</w:t>
      </w:r>
      <w:r w:rsidR="00B52811">
        <w:rPr>
          <w:color w:val="000000" w:themeColor="text1"/>
          <w:sz w:val="20"/>
          <w:szCs w:val="20"/>
        </w:rPr>
        <w:t>ying</w:t>
      </w:r>
      <w:r w:rsidR="001E6FF6" w:rsidRPr="000F246E">
        <w:rPr>
          <w:color w:val="000000" w:themeColor="text1"/>
          <w:sz w:val="20"/>
          <w:szCs w:val="20"/>
        </w:rPr>
        <w:t xml:space="preserve"> market trends. </w:t>
      </w:r>
    </w:p>
    <w:p w14:paraId="544AB124" w14:textId="0E9E1897" w:rsidR="00E17DEE" w:rsidRDefault="00B95343" w:rsidP="00B95343">
      <w:pPr>
        <w:tabs>
          <w:tab w:val="left" w:pos="7488"/>
        </w:tabs>
        <w:rPr>
          <w:rFonts w:asciiTheme="majorHAnsi" w:eastAsiaTheme="majorEastAsia" w:hAnsiTheme="majorHAnsi" w:cstheme="majorBidi"/>
          <w:sz w:val="28"/>
          <w:szCs w:val="28"/>
        </w:rPr>
      </w:pPr>
      <w:r w:rsidRPr="005A6EF9">
        <w:rPr>
          <w:rFonts w:asciiTheme="majorHAnsi" w:eastAsiaTheme="majorEastAsia" w:hAnsiTheme="majorHAnsi" w:cstheme="majorBidi"/>
          <w:sz w:val="28"/>
          <w:szCs w:val="28"/>
        </w:rPr>
        <w:lastRenderedPageBreak/>
        <w:t>5.</w:t>
      </w:r>
      <w:r>
        <w:rPr>
          <w:rFonts w:asciiTheme="majorHAnsi" w:eastAsiaTheme="majorEastAsia" w:hAnsiTheme="majorHAnsi" w:cstheme="majorBidi"/>
          <w:sz w:val="28"/>
          <w:szCs w:val="28"/>
        </w:rPr>
        <w:t>2</w:t>
      </w:r>
      <w:r w:rsidRPr="005A6EF9">
        <w:rPr>
          <w:rFonts w:asciiTheme="majorHAnsi" w:eastAsiaTheme="majorEastAsia" w:hAnsiTheme="majorHAnsi" w:cstheme="majorBidi"/>
          <w:sz w:val="28"/>
          <w:szCs w:val="28"/>
        </w:rPr>
        <w:t xml:space="preserve">. </w:t>
      </w:r>
      <w:r>
        <w:rPr>
          <w:rFonts w:asciiTheme="majorHAnsi" w:eastAsiaTheme="majorEastAsia" w:hAnsiTheme="majorHAnsi" w:cstheme="majorBidi"/>
          <w:sz w:val="28"/>
          <w:szCs w:val="28"/>
        </w:rPr>
        <w:t>Random Forest and XGBoost</w:t>
      </w:r>
      <w:r w:rsidRPr="005A6EF9">
        <w:rPr>
          <w:rFonts w:asciiTheme="majorHAnsi" w:eastAsiaTheme="majorEastAsia" w:hAnsiTheme="majorHAnsi" w:cstheme="majorBidi"/>
          <w:sz w:val="28"/>
          <w:szCs w:val="28"/>
        </w:rPr>
        <w:t>:</w:t>
      </w:r>
    </w:p>
    <w:p w14:paraId="318A4AC3" w14:textId="6F68368C" w:rsidR="00B95343" w:rsidRPr="00E17DEE" w:rsidRDefault="00E17DEE" w:rsidP="00E17DEE">
      <w:pPr>
        <w:rPr>
          <w:rFonts w:eastAsiaTheme="majorEastAsia" w:cstheme="majorBidi"/>
          <w:b/>
          <w:bCs/>
          <w:sz w:val="20"/>
          <w:szCs w:val="20"/>
        </w:rPr>
      </w:pPr>
      <w:r w:rsidRPr="005A6EF9">
        <w:rPr>
          <w:rFonts w:eastAsiaTheme="majorEastAsia" w:cstheme="majorBidi"/>
          <w:b/>
          <w:bCs/>
          <w:sz w:val="20"/>
          <w:szCs w:val="20"/>
        </w:rPr>
        <w:t>Table: 5.</w:t>
      </w:r>
      <w:r>
        <w:rPr>
          <w:rFonts w:eastAsiaTheme="majorEastAsia" w:cstheme="majorBidi"/>
          <w:b/>
          <w:bCs/>
          <w:sz w:val="20"/>
          <w:szCs w:val="20"/>
        </w:rPr>
        <w:t>2</w:t>
      </w:r>
      <w:r w:rsidRPr="005A6EF9">
        <w:rPr>
          <w:rFonts w:eastAsiaTheme="majorEastAsia" w:cstheme="majorBidi"/>
          <w:b/>
          <w:bCs/>
          <w:sz w:val="20"/>
          <w:szCs w:val="20"/>
        </w:rPr>
        <w:t>:</w:t>
      </w:r>
      <w:r w:rsidR="00934491">
        <w:rPr>
          <w:rFonts w:eastAsiaTheme="majorEastAsia" w:cstheme="majorBidi"/>
          <w:b/>
          <w:bCs/>
          <w:sz w:val="20"/>
          <w:szCs w:val="20"/>
        </w:rPr>
        <w:t xml:space="preserve"> </w:t>
      </w:r>
      <w:r w:rsidR="00E6476C">
        <w:rPr>
          <w:rFonts w:eastAsiaTheme="majorEastAsia" w:cstheme="majorBidi"/>
          <w:sz w:val="20"/>
          <w:szCs w:val="20"/>
        </w:rPr>
        <w:t>Represents the performance of the Random Forest and XGBoost models:</w:t>
      </w:r>
    </w:p>
    <w:tbl>
      <w:tblPr>
        <w:tblStyle w:val="TableGrid"/>
        <w:tblW w:w="9781" w:type="dxa"/>
        <w:tblLook w:val="04A0" w:firstRow="1" w:lastRow="0" w:firstColumn="1" w:lastColumn="0" w:noHBand="0" w:noVBand="1"/>
      </w:tblPr>
      <w:tblGrid>
        <w:gridCol w:w="3920"/>
        <w:gridCol w:w="5861"/>
      </w:tblGrid>
      <w:tr w:rsidR="00B95343" w14:paraId="22FAF0FD" w14:textId="77777777" w:rsidTr="00312C05">
        <w:trPr>
          <w:trHeight w:val="187"/>
        </w:trPr>
        <w:tc>
          <w:tcPr>
            <w:tcW w:w="3700" w:type="dxa"/>
          </w:tcPr>
          <w:p w14:paraId="2162E8B1" w14:textId="77777777" w:rsidR="00B95343" w:rsidRPr="00877CCD" w:rsidRDefault="00B95343" w:rsidP="006C175C">
            <w:pPr>
              <w:jc w:val="center"/>
              <w:rPr>
                <w:sz w:val="20"/>
                <w:szCs w:val="20"/>
              </w:rPr>
            </w:pPr>
            <w:r w:rsidRPr="00877CCD">
              <w:rPr>
                <w:sz w:val="20"/>
                <w:szCs w:val="20"/>
              </w:rPr>
              <w:t>Model</w:t>
            </w:r>
          </w:p>
        </w:tc>
        <w:tc>
          <w:tcPr>
            <w:tcW w:w="5531" w:type="dxa"/>
          </w:tcPr>
          <w:p w14:paraId="6A859D93" w14:textId="77777777" w:rsidR="00B95343" w:rsidRPr="00877CCD" w:rsidRDefault="00B95343" w:rsidP="006C175C">
            <w:pPr>
              <w:jc w:val="center"/>
              <w:rPr>
                <w:sz w:val="20"/>
                <w:szCs w:val="20"/>
              </w:rPr>
            </w:pPr>
            <w:r w:rsidRPr="00877CCD">
              <w:rPr>
                <w:sz w:val="20"/>
                <w:szCs w:val="20"/>
              </w:rPr>
              <w:t>Results:</w:t>
            </w:r>
          </w:p>
        </w:tc>
      </w:tr>
      <w:tr w:rsidR="00B95343" w14:paraId="2EB83487" w14:textId="77777777" w:rsidTr="00312C05">
        <w:trPr>
          <w:trHeight w:val="328"/>
        </w:trPr>
        <w:tc>
          <w:tcPr>
            <w:tcW w:w="3700" w:type="dxa"/>
          </w:tcPr>
          <w:p w14:paraId="0FFBD28F" w14:textId="77777777" w:rsidR="00B95343" w:rsidRPr="00877CCD" w:rsidRDefault="00B95343" w:rsidP="006C175C">
            <w:pPr>
              <w:jc w:val="center"/>
              <w:rPr>
                <w:sz w:val="20"/>
                <w:szCs w:val="20"/>
              </w:rPr>
            </w:pPr>
            <w:r w:rsidRPr="00877CCD">
              <w:rPr>
                <w:sz w:val="20"/>
                <w:szCs w:val="20"/>
              </w:rPr>
              <w:t>Random Forest</w:t>
            </w:r>
          </w:p>
        </w:tc>
        <w:tc>
          <w:tcPr>
            <w:tcW w:w="5531" w:type="dxa"/>
          </w:tcPr>
          <w:p w14:paraId="4AC977B6" w14:textId="270A6E9C" w:rsidR="00B95343" w:rsidRPr="00877CCD" w:rsidRDefault="00B95343" w:rsidP="006C175C">
            <w:pPr>
              <w:jc w:val="center"/>
              <w:rPr>
                <w:sz w:val="20"/>
                <w:szCs w:val="20"/>
              </w:rPr>
            </w:pPr>
            <w:r w:rsidRPr="00877CCD">
              <w:rPr>
                <w:sz w:val="20"/>
                <w:szCs w:val="20"/>
              </w:rPr>
              <w:t>MAE: 40.82</w:t>
            </w:r>
          </w:p>
          <w:p w14:paraId="2E027110" w14:textId="3575F1E5" w:rsidR="00B95343" w:rsidRPr="00877CCD" w:rsidRDefault="00B95343" w:rsidP="006C175C">
            <w:pPr>
              <w:jc w:val="center"/>
              <w:rPr>
                <w:sz w:val="20"/>
                <w:szCs w:val="20"/>
              </w:rPr>
            </w:pPr>
            <w:r w:rsidRPr="003B5335">
              <w:rPr>
                <w:sz w:val="20"/>
                <w:szCs w:val="20"/>
              </w:rPr>
              <w:t>RM</w:t>
            </w:r>
            <w:r>
              <w:rPr>
                <w:sz w:val="20"/>
                <w:szCs w:val="20"/>
              </w:rPr>
              <w:t>S</w:t>
            </w:r>
            <w:r w:rsidRPr="003B5335">
              <w:rPr>
                <w:sz w:val="20"/>
                <w:szCs w:val="20"/>
              </w:rPr>
              <w:t>E</w:t>
            </w:r>
            <w:r w:rsidRPr="000355A1">
              <w:rPr>
                <w:sz w:val="20"/>
                <w:szCs w:val="20"/>
              </w:rPr>
              <w:t xml:space="preserve">: </w:t>
            </w:r>
            <w:r w:rsidRPr="00877CCD">
              <w:rPr>
                <w:sz w:val="20"/>
                <w:szCs w:val="20"/>
              </w:rPr>
              <w:t>46.24</w:t>
            </w:r>
          </w:p>
        </w:tc>
      </w:tr>
      <w:tr w:rsidR="00B95343" w14:paraId="546DD1A0" w14:textId="77777777" w:rsidTr="00312C05">
        <w:trPr>
          <w:trHeight w:val="397"/>
        </w:trPr>
        <w:tc>
          <w:tcPr>
            <w:tcW w:w="3700" w:type="dxa"/>
          </w:tcPr>
          <w:p w14:paraId="6BC3DDFB" w14:textId="77777777" w:rsidR="00B95343" w:rsidRPr="00877CCD" w:rsidRDefault="00B95343" w:rsidP="006C175C">
            <w:pPr>
              <w:jc w:val="center"/>
              <w:rPr>
                <w:sz w:val="20"/>
                <w:szCs w:val="20"/>
              </w:rPr>
            </w:pPr>
            <w:r w:rsidRPr="00877CCD">
              <w:rPr>
                <w:sz w:val="20"/>
                <w:szCs w:val="20"/>
              </w:rPr>
              <w:t>XGBoost</w:t>
            </w:r>
          </w:p>
        </w:tc>
        <w:tc>
          <w:tcPr>
            <w:tcW w:w="5531" w:type="dxa"/>
          </w:tcPr>
          <w:p w14:paraId="5427D633" w14:textId="08CDADFE" w:rsidR="00B95343" w:rsidRPr="00877CCD" w:rsidRDefault="00B95343" w:rsidP="006C175C">
            <w:pPr>
              <w:jc w:val="center"/>
              <w:rPr>
                <w:sz w:val="20"/>
                <w:szCs w:val="20"/>
              </w:rPr>
            </w:pPr>
            <w:r w:rsidRPr="00877CCD">
              <w:rPr>
                <w:sz w:val="20"/>
                <w:szCs w:val="20"/>
              </w:rPr>
              <w:t>MAE: 57.62</w:t>
            </w:r>
          </w:p>
          <w:p w14:paraId="175151A6" w14:textId="5598ADE8" w:rsidR="00B95343" w:rsidRPr="00877CCD" w:rsidRDefault="00B95343" w:rsidP="006C175C">
            <w:pPr>
              <w:jc w:val="center"/>
              <w:rPr>
                <w:sz w:val="20"/>
                <w:szCs w:val="20"/>
              </w:rPr>
            </w:pPr>
            <w:r w:rsidRPr="003B5335">
              <w:rPr>
                <w:sz w:val="20"/>
                <w:szCs w:val="20"/>
              </w:rPr>
              <w:t>RM</w:t>
            </w:r>
            <w:r>
              <w:rPr>
                <w:sz w:val="20"/>
                <w:szCs w:val="20"/>
              </w:rPr>
              <w:t>S</w:t>
            </w:r>
            <w:r w:rsidRPr="003B5335">
              <w:rPr>
                <w:sz w:val="20"/>
                <w:szCs w:val="20"/>
              </w:rPr>
              <w:t>E</w:t>
            </w:r>
            <w:r w:rsidRPr="000355A1">
              <w:rPr>
                <w:sz w:val="20"/>
                <w:szCs w:val="20"/>
              </w:rPr>
              <w:t>: 61.9</w:t>
            </w:r>
            <w:r w:rsidRPr="00877CCD">
              <w:rPr>
                <w:sz w:val="20"/>
                <w:szCs w:val="20"/>
              </w:rPr>
              <w:t>1</w:t>
            </w:r>
          </w:p>
          <w:p w14:paraId="25B60F18" w14:textId="77777777" w:rsidR="00B95343" w:rsidRPr="00877CCD" w:rsidRDefault="00B95343" w:rsidP="006C175C">
            <w:pPr>
              <w:jc w:val="center"/>
              <w:rPr>
                <w:sz w:val="20"/>
                <w:szCs w:val="20"/>
              </w:rPr>
            </w:pPr>
          </w:p>
        </w:tc>
      </w:tr>
    </w:tbl>
    <w:p w14:paraId="140FD306" w14:textId="033F22E2" w:rsidR="00B95343" w:rsidRPr="000547F4" w:rsidRDefault="00B95343" w:rsidP="00B95343">
      <w:pPr>
        <w:rPr>
          <w:rFonts w:eastAsiaTheme="majorEastAsia" w:cstheme="majorBidi"/>
          <w:b/>
          <w:bCs/>
          <w:sz w:val="20"/>
          <w:szCs w:val="20"/>
        </w:rPr>
      </w:pPr>
      <w:r w:rsidRPr="000547F4">
        <w:rPr>
          <w:rFonts w:eastAsiaTheme="majorEastAsia" w:cstheme="majorBidi"/>
          <w:b/>
          <w:bCs/>
          <w:sz w:val="20"/>
          <w:szCs w:val="20"/>
        </w:rPr>
        <w:t xml:space="preserve">For a visual representation </w:t>
      </w:r>
      <w:r>
        <w:rPr>
          <w:rFonts w:eastAsiaTheme="majorEastAsia" w:cstheme="majorBidi"/>
          <w:b/>
          <w:bCs/>
          <w:sz w:val="20"/>
          <w:szCs w:val="20"/>
        </w:rPr>
        <w:t xml:space="preserve">of performance </w:t>
      </w:r>
      <w:r w:rsidRPr="000547F4">
        <w:rPr>
          <w:rFonts w:eastAsiaTheme="majorEastAsia" w:cstheme="majorBidi"/>
          <w:b/>
          <w:bCs/>
          <w:sz w:val="20"/>
          <w:szCs w:val="20"/>
        </w:rPr>
        <w:t>please refer to Image 6.1.1</w:t>
      </w:r>
    </w:p>
    <w:p w14:paraId="71D1A27D" w14:textId="2BE2B1F3" w:rsidR="00EC2018" w:rsidRDefault="00C04E64" w:rsidP="00EF4550">
      <w:pPr>
        <w:rPr>
          <w:color w:val="000000" w:themeColor="text1"/>
          <w:sz w:val="20"/>
          <w:szCs w:val="20"/>
        </w:rPr>
      </w:pPr>
      <w:r w:rsidRPr="00C04E64">
        <w:rPr>
          <w:color w:val="000000" w:themeColor="text1"/>
          <w:sz w:val="20"/>
          <w:szCs w:val="20"/>
        </w:rPr>
        <w:t>As s</w:t>
      </w:r>
      <w:r>
        <w:rPr>
          <w:color w:val="000000" w:themeColor="text1"/>
          <w:sz w:val="20"/>
          <w:szCs w:val="20"/>
        </w:rPr>
        <w:t xml:space="preserve">hown in </w:t>
      </w:r>
      <w:r w:rsidR="008913CA">
        <w:rPr>
          <w:color w:val="000000" w:themeColor="text1"/>
          <w:sz w:val="20"/>
          <w:szCs w:val="20"/>
        </w:rPr>
        <w:t>T</w:t>
      </w:r>
      <w:r>
        <w:rPr>
          <w:color w:val="000000" w:themeColor="text1"/>
          <w:sz w:val="20"/>
          <w:szCs w:val="20"/>
        </w:rPr>
        <w:t xml:space="preserve">able </w:t>
      </w:r>
      <w:r w:rsidR="00DD33FC">
        <w:rPr>
          <w:color w:val="000000" w:themeColor="text1"/>
          <w:sz w:val="20"/>
          <w:szCs w:val="20"/>
        </w:rPr>
        <w:t>5.2</w:t>
      </w:r>
      <w:r>
        <w:rPr>
          <w:color w:val="000000" w:themeColor="text1"/>
          <w:sz w:val="20"/>
          <w:szCs w:val="20"/>
        </w:rPr>
        <w:t>, both models produced significantly high</w:t>
      </w:r>
      <w:r w:rsidR="00503BE3">
        <w:rPr>
          <w:color w:val="000000" w:themeColor="text1"/>
          <w:sz w:val="20"/>
          <w:szCs w:val="20"/>
        </w:rPr>
        <w:t>er</w:t>
      </w:r>
      <w:r>
        <w:rPr>
          <w:color w:val="000000" w:themeColor="text1"/>
          <w:sz w:val="20"/>
          <w:szCs w:val="20"/>
        </w:rPr>
        <w:t xml:space="preserve"> error metrics compared </w:t>
      </w:r>
      <w:r w:rsidR="005E7F22">
        <w:rPr>
          <w:color w:val="000000" w:themeColor="text1"/>
          <w:sz w:val="20"/>
          <w:szCs w:val="20"/>
        </w:rPr>
        <w:t xml:space="preserve">to </w:t>
      </w:r>
      <w:r>
        <w:rPr>
          <w:color w:val="000000" w:themeColor="text1"/>
          <w:sz w:val="20"/>
          <w:szCs w:val="20"/>
        </w:rPr>
        <w:t>neural network architectures</w:t>
      </w:r>
      <w:r w:rsidR="00F05492">
        <w:rPr>
          <w:color w:val="000000" w:themeColor="text1"/>
          <w:sz w:val="20"/>
          <w:szCs w:val="20"/>
        </w:rPr>
        <w:t xml:space="preserve">. </w:t>
      </w:r>
      <w:r w:rsidR="00C5387A">
        <w:rPr>
          <w:color w:val="000000" w:themeColor="text1"/>
          <w:sz w:val="20"/>
          <w:szCs w:val="20"/>
        </w:rPr>
        <w:t>N</w:t>
      </w:r>
      <w:r>
        <w:rPr>
          <w:color w:val="000000" w:themeColor="text1"/>
          <w:sz w:val="20"/>
          <w:szCs w:val="20"/>
        </w:rPr>
        <w:t xml:space="preserve">either model was able to </w:t>
      </w:r>
      <w:r w:rsidR="005E7F22">
        <w:rPr>
          <w:color w:val="000000" w:themeColor="text1"/>
          <w:sz w:val="20"/>
          <w:szCs w:val="20"/>
        </w:rPr>
        <w:t xml:space="preserve">effectively </w:t>
      </w:r>
      <w:r>
        <w:rPr>
          <w:color w:val="000000" w:themeColor="text1"/>
          <w:sz w:val="20"/>
          <w:szCs w:val="20"/>
        </w:rPr>
        <w:t xml:space="preserve">capture the upward price trend </w:t>
      </w:r>
      <w:r w:rsidR="005E7F22">
        <w:rPr>
          <w:color w:val="000000" w:themeColor="text1"/>
          <w:sz w:val="20"/>
          <w:szCs w:val="20"/>
        </w:rPr>
        <w:t>observed during</w:t>
      </w:r>
      <w:r>
        <w:rPr>
          <w:color w:val="000000" w:themeColor="text1"/>
          <w:sz w:val="20"/>
          <w:szCs w:val="20"/>
        </w:rPr>
        <w:t xml:space="preserve"> the test period</w:t>
      </w:r>
      <w:r w:rsidR="006835DB">
        <w:rPr>
          <w:color w:val="000000" w:themeColor="text1"/>
          <w:sz w:val="20"/>
          <w:szCs w:val="20"/>
        </w:rPr>
        <w:t xml:space="preserve">. One </w:t>
      </w:r>
      <w:r w:rsidR="00CE6921">
        <w:rPr>
          <w:color w:val="000000" w:themeColor="text1"/>
          <w:sz w:val="20"/>
          <w:szCs w:val="20"/>
        </w:rPr>
        <w:t xml:space="preserve">possible explanation is that </w:t>
      </w:r>
      <w:r w:rsidR="00C5387A">
        <w:rPr>
          <w:color w:val="000000" w:themeColor="text1"/>
          <w:sz w:val="20"/>
          <w:szCs w:val="20"/>
        </w:rPr>
        <w:t xml:space="preserve">tree-based </w:t>
      </w:r>
      <w:r w:rsidR="005C3DD0">
        <w:rPr>
          <w:color w:val="000000" w:themeColor="text1"/>
          <w:sz w:val="20"/>
          <w:szCs w:val="20"/>
        </w:rPr>
        <w:t xml:space="preserve">models </w:t>
      </w:r>
      <w:r w:rsidR="00EF4550">
        <w:rPr>
          <w:color w:val="000000" w:themeColor="text1"/>
          <w:sz w:val="20"/>
          <w:szCs w:val="20"/>
        </w:rPr>
        <w:t xml:space="preserve">generate predictions by averaging target values seen during training, </w:t>
      </w:r>
      <w:r w:rsidR="00FF7BD7">
        <w:rPr>
          <w:color w:val="000000" w:themeColor="text1"/>
          <w:sz w:val="20"/>
          <w:szCs w:val="20"/>
        </w:rPr>
        <w:t xml:space="preserve">limiting their ability </w:t>
      </w:r>
      <w:r w:rsidR="00EF4550">
        <w:rPr>
          <w:color w:val="000000" w:themeColor="text1"/>
          <w:sz w:val="20"/>
          <w:szCs w:val="20"/>
        </w:rPr>
        <w:t xml:space="preserve">to forecast price levels beyond </w:t>
      </w:r>
      <w:r w:rsidR="00B20EAD">
        <w:rPr>
          <w:color w:val="000000" w:themeColor="text1"/>
          <w:sz w:val="20"/>
          <w:szCs w:val="20"/>
        </w:rPr>
        <w:t>range</w:t>
      </w:r>
      <w:r w:rsidR="003350A4">
        <w:rPr>
          <w:color w:val="000000" w:themeColor="text1"/>
          <w:sz w:val="20"/>
          <w:szCs w:val="20"/>
        </w:rPr>
        <w:t>s</w:t>
      </w:r>
      <w:r w:rsidR="00B20EAD">
        <w:rPr>
          <w:color w:val="000000" w:themeColor="text1"/>
          <w:sz w:val="20"/>
          <w:szCs w:val="20"/>
        </w:rPr>
        <w:t xml:space="preserve"> they were </w:t>
      </w:r>
      <w:r w:rsidR="00EF4550">
        <w:rPr>
          <w:color w:val="000000" w:themeColor="text1"/>
          <w:sz w:val="20"/>
          <w:szCs w:val="20"/>
        </w:rPr>
        <w:t xml:space="preserve">trained </w:t>
      </w:r>
      <w:r w:rsidR="00B20EAD">
        <w:rPr>
          <w:color w:val="000000" w:themeColor="text1"/>
          <w:sz w:val="20"/>
          <w:szCs w:val="20"/>
        </w:rPr>
        <w:t>on</w:t>
      </w:r>
      <w:r w:rsidR="00C5387A">
        <w:rPr>
          <w:color w:val="000000" w:themeColor="text1"/>
          <w:sz w:val="20"/>
          <w:szCs w:val="20"/>
        </w:rPr>
        <w:t>.</w:t>
      </w:r>
      <w:r w:rsidR="005A208B">
        <w:rPr>
          <w:color w:val="000000" w:themeColor="text1"/>
          <w:sz w:val="20"/>
          <w:szCs w:val="20"/>
        </w:rPr>
        <w:t xml:space="preserve"> </w:t>
      </w:r>
      <w:r w:rsidR="00C22F0F">
        <w:rPr>
          <w:color w:val="000000" w:themeColor="text1"/>
          <w:sz w:val="20"/>
          <w:szCs w:val="20"/>
        </w:rPr>
        <w:t xml:space="preserve">Additionally, </w:t>
      </w:r>
      <w:r w:rsidR="00C5387A">
        <w:rPr>
          <w:color w:val="000000" w:themeColor="text1"/>
          <w:sz w:val="20"/>
          <w:szCs w:val="20"/>
        </w:rPr>
        <w:t>these models</w:t>
      </w:r>
      <w:r w:rsidR="00EF4550">
        <w:rPr>
          <w:color w:val="000000" w:themeColor="text1"/>
          <w:sz w:val="20"/>
          <w:szCs w:val="20"/>
        </w:rPr>
        <w:t xml:space="preserve"> treat </w:t>
      </w:r>
      <w:r w:rsidR="00E649FD">
        <w:rPr>
          <w:color w:val="000000" w:themeColor="text1"/>
          <w:sz w:val="20"/>
          <w:szCs w:val="20"/>
        </w:rPr>
        <w:t>observations</w:t>
      </w:r>
      <w:r w:rsidR="00EF4550">
        <w:rPr>
          <w:color w:val="000000" w:themeColor="text1"/>
          <w:sz w:val="20"/>
          <w:szCs w:val="20"/>
        </w:rPr>
        <w:t xml:space="preserve"> independently</w:t>
      </w:r>
      <w:r w:rsidR="006A4412">
        <w:rPr>
          <w:color w:val="000000" w:themeColor="text1"/>
          <w:sz w:val="20"/>
          <w:szCs w:val="20"/>
        </w:rPr>
        <w:t>, making it difficult to capture</w:t>
      </w:r>
      <w:r w:rsidR="00EF4550">
        <w:rPr>
          <w:color w:val="000000" w:themeColor="text1"/>
          <w:sz w:val="20"/>
          <w:szCs w:val="20"/>
        </w:rPr>
        <w:t xml:space="preserve"> sequential </w:t>
      </w:r>
      <w:r w:rsidR="006A4412">
        <w:rPr>
          <w:color w:val="000000" w:themeColor="text1"/>
          <w:sz w:val="20"/>
          <w:szCs w:val="20"/>
        </w:rPr>
        <w:t>dependencies</w:t>
      </w:r>
      <w:r w:rsidR="00EF4550">
        <w:rPr>
          <w:color w:val="000000" w:themeColor="text1"/>
          <w:sz w:val="20"/>
          <w:szCs w:val="20"/>
        </w:rPr>
        <w:t xml:space="preserve"> in </w:t>
      </w:r>
      <w:r w:rsidR="006A4412">
        <w:rPr>
          <w:color w:val="000000" w:themeColor="text1"/>
          <w:sz w:val="20"/>
          <w:szCs w:val="20"/>
        </w:rPr>
        <w:t xml:space="preserve">time series </w:t>
      </w:r>
      <w:r w:rsidR="00EF4550">
        <w:rPr>
          <w:color w:val="000000" w:themeColor="text1"/>
          <w:sz w:val="20"/>
          <w:szCs w:val="20"/>
        </w:rPr>
        <w:t>data</w:t>
      </w:r>
      <w:r w:rsidR="005C3DD0">
        <w:rPr>
          <w:color w:val="000000" w:themeColor="text1"/>
          <w:sz w:val="20"/>
          <w:szCs w:val="20"/>
        </w:rPr>
        <w:t>.</w:t>
      </w:r>
      <w:r w:rsidR="00B7355C">
        <w:rPr>
          <w:color w:val="000000" w:themeColor="text1"/>
          <w:sz w:val="20"/>
          <w:szCs w:val="20"/>
        </w:rPr>
        <w:t xml:space="preserve"> </w:t>
      </w:r>
      <w:r w:rsidR="00EC2018">
        <w:rPr>
          <w:color w:val="000000" w:themeColor="text1"/>
          <w:sz w:val="20"/>
          <w:szCs w:val="20"/>
        </w:rPr>
        <w:t xml:space="preserve">Overall, these results </w:t>
      </w:r>
      <w:r w:rsidR="003A5284">
        <w:rPr>
          <w:color w:val="000000" w:themeColor="text1"/>
          <w:sz w:val="20"/>
          <w:szCs w:val="20"/>
        </w:rPr>
        <w:t>suggest</w:t>
      </w:r>
      <w:r w:rsidR="00EC2018">
        <w:rPr>
          <w:color w:val="000000" w:themeColor="text1"/>
          <w:sz w:val="20"/>
          <w:szCs w:val="20"/>
        </w:rPr>
        <w:t xml:space="preserve"> that deep learning architectures are better suited at </w:t>
      </w:r>
      <w:r w:rsidR="003A5284">
        <w:rPr>
          <w:color w:val="000000" w:themeColor="text1"/>
          <w:sz w:val="20"/>
          <w:szCs w:val="20"/>
        </w:rPr>
        <w:t xml:space="preserve">modelling the temporal patterns and trends </w:t>
      </w:r>
      <w:r w:rsidR="00EC2018">
        <w:rPr>
          <w:color w:val="000000" w:themeColor="text1"/>
          <w:sz w:val="20"/>
          <w:szCs w:val="20"/>
        </w:rPr>
        <w:t xml:space="preserve">present in financial time series. </w:t>
      </w:r>
    </w:p>
    <w:p w14:paraId="6802FB7B" w14:textId="10CB2EB9" w:rsidR="008C05B3" w:rsidRPr="008C05B3" w:rsidRDefault="008C05B3" w:rsidP="008C05B3">
      <w:pPr>
        <w:tabs>
          <w:tab w:val="left" w:pos="7488"/>
        </w:tabs>
        <w:rPr>
          <w:rFonts w:asciiTheme="majorHAnsi" w:eastAsiaTheme="majorEastAsia" w:hAnsiTheme="majorHAnsi" w:cstheme="majorBidi"/>
          <w:sz w:val="28"/>
          <w:szCs w:val="28"/>
        </w:rPr>
      </w:pPr>
      <w:r w:rsidRPr="005A6EF9">
        <w:rPr>
          <w:rFonts w:asciiTheme="majorHAnsi" w:eastAsiaTheme="majorEastAsia" w:hAnsiTheme="majorHAnsi" w:cstheme="majorBidi"/>
          <w:sz w:val="28"/>
          <w:szCs w:val="28"/>
        </w:rPr>
        <w:t>5.</w:t>
      </w:r>
      <w:r w:rsidR="00922409">
        <w:rPr>
          <w:rFonts w:asciiTheme="majorHAnsi" w:eastAsiaTheme="majorEastAsia" w:hAnsiTheme="majorHAnsi" w:cstheme="majorBidi"/>
          <w:sz w:val="28"/>
          <w:szCs w:val="28"/>
        </w:rPr>
        <w:t>3</w:t>
      </w:r>
      <w:r w:rsidRPr="005A6EF9">
        <w:rPr>
          <w:rFonts w:asciiTheme="majorHAnsi" w:eastAsiaTheme="majorEastAsia" w:hAnsiTheme="majorHAnsi" w:cstheme="majorBidi"/>
          <w:sz w:val="28"/>
          <w:szCs w:val="28"/>
        </w:rPr>
        <w:t xml:space="preserve">. </w:t>
      </w:r>
      <w:r>
        <w:rPr>
          <w:rFonts w:asciiTheme="majorHAnsi" w:eastAsiaTheme="majorEastAsia" w:hAnsiTheme="majorHAnsi" w:cstheme="majorBidi"/>
          <w:sz w:val="28"/>
          <w:szCs w:val="28"/>
        </w:rPr>
        <w:t>Baseline and Enhanced Feature Models:</w:t>
      </w:r>
      <w:r>
        <w:rPr>
          <w:rFonts w:asciiTheme="majorHAnsi" w:eastAsiaTheme="majorEastAsia" w:hAnsiTheme="majorHAnsi" w:cstheme="majorBidi"/>
          <w:sz w:val="28"/>
          <w:szCs w:val="28"/>
        </w:rPr>
        <w:tab/>
      </w:r>
    </w:p>
    <w:p w14:paraId="75E87292" w14:textId="5D26E2DC" w:rsidR="00E17DEE" w:rsidRPr="00E17DEE" w:rsidRDefault="00E17DEE" w:rsidP="00C61C13">
      <w:pPr>
        <w:rPr>
          <w:rFonts w:eastAsiaTheme="majorEastAsia" w:cstheme="majorBidi"/>
          <w:b/>
          <w:bCs/>
          <w:sz w:val="20"/>
          <w:szCs w:val="20"/>
        </w:rPr>
      </w:pPr>
      <w:r w:rsidRPr="005A6EF9">
        <w:rPr>
          <w:rFonts w:eastAsiaTheme="majorEastAsia" w:cstheme="majorBidi"/>
          <w:b/>
          <w:bCs/>
          <w:sz w:val="20"/>
          <w:szCs w:val="20"/>
        </w:rPr>
        <w:t>Table: 5.</w:t>
      </w:r>
      <w:r>
        <w:rPr>
          <w:rFonts w:eastAsiaTheme="majorEastAsia" w:cstheme="majorBidi"/>
          <w:b/>
          <w:bCs/>
          <w:sz w:val="20"/>
          <w:szCs w:val="20"/>
        </w:rPr>
        <w:t>3</w:t>
      </w:r>
      <w:r w:rsidR="00922409">
        <w:rPr>
          <w:rFonts w:eastAsiaTheme="majorEastAsia" w:cstheme="majorBidi"/>
          <w:b/>
          <w:bCs/>
          <w:sz w:val="20"/>
          <w:szCs w:val="20"/>
        </w:rPr>
        <w:t>.1</w:t>
      </w:r>
      <w:r w:rsidRPr="005A6EF9">
        <w:rPr>
          <w:rFonts w:eastAsiaTheme="majorEastAsia" w:cstheme="majorBidi"/>
          <w:b/>
          <w:bCs/>
          <w:sz w:val="20"/>
          <w:szCs w:val="20"/>
        </w:rPr>
        <w:t>:</w:t>
      </w:r>
      <w:r w:rsidR="006817AE">
        <w:rPr>
          <w:rFonts w:eastAsiaTheme="majorEastAsia" w:cstheme="majorBidi"/>
          <w:b/>
          <w:bCs/>
          <w:sz w:val="20"/>
          <w:szCs w:val="20"/>
        </w:rPr>
        <w:t xml:space="preserve"> </w:t>
      </w:r>
      <w:r w:rsidR="006817AE" w:rsidRPr="006817AE">
        <w:rPr>
          <w:rFonts w:eastAsiaTheme="majorEastAsia" w:cstheme="majorBidi"/>
          <w:sz w:val="20"/>
          <w:szCs w:val="20"/>
        </w:rPr>
        <w:t>Represents the performance of all four architectures using OHLCV data</w:t>
      </w:r>
      <w:r w:rsidR="006711F3">
        <w:rPr>
          <w:rFonts w:eastAsiaTheme="majorEastAsia" w:cstheme="majorBidi"/>
          <w:sz w:val="20"/>
          <w:szCs w:val="20"/>
        </w:rPr>
        <w:t>,</w:t>
      </w:r>
      <w:r w:rsidR="006711F3" w:rsidRPr="006711F3">
        <w:rPr>
          <w:sz w:val="20"/>
          <w:szCs w:val="20"/>
        </w:rPr>
        <w:t xml:space="preserve"> </w:t>
      </w:r>
      <w:r w:rsidR="00B83B9C">
        <w:rPr>
          <w:sz w:val="20"/>
          <w:szCs w:val="20"/>
        </w:rPr>
        <w:t xml:space="preserve">as </w:t>
      </w:r>
      <w:r w:rsidR="006711F3" w:rsidRPr="00505B74">
        <w:rPr>
          <w:sz w:val="20"/>
          <w:szCs w:val="20"/>
        </w:rPr>
        <w:t>of 17/03/2026</w:t>
      </w:r>
      <w:r w:rsidR="002D2BAD">
        <w:rPr>
          <w:sz w:val="20"/>
          <w:szCs w:val="20"/>
        </w:rPr>
        <w:t>.</w:t>
      </w:r>
    </w:p>
    <w:tbl>
      <w:tblPr>
        <w:tblStyle w:val="TableGrid"/>
        <w:tblW w:w="9781" w:type="dxa"/>
        <w:tblInd w:w="-5" w:type="dxa"/>
        <w:tblLook w:val="04A0" w:firstRow="1" w:lastRow="0" w:firstColumn="1" w:lastColumn="0" w:noHBand="0" w:noVBand="1"/>
      </w:tblPr>
      <w:tblGrid>
        <w:gridCol w:w="1935"/>
        <w:gridCol w:w="1629"/>
        <w:gridCol w:w="1839"/>
        <w:gridCol w:w="2162"/>
        <w:gridCol w:w="2216"/>
      </w:tblGrid>
      <w:tr w:rsidR="00C61C13" w:rsidRPr="001E1BAC" w14:paraId="165D57C9" w14:textId="77777777" w:rsidTr="00312C05">
        <w:trPr>
          <w:trHeight w:val="399"/>
        </w:trPr>
        <w:tc>
          <w:tcPr>
            <w:tcW w:w="1893" w:type="dxa"/>
          </w:tcPr>
          <w:p w14:paraId="7E22B829" w14:textId="77777777" w:rsidR="00C61C13" w:rsidRDefault="00C61C13" w:rsidP="00A63052">
            <w:pPr>
              <w:jc w:val="center"/>
              <w:rPr>
                <w:sz w:val="20"/>
                <w:szCs w:val="20"/>
              </w:rPr>
            </w:pPr>
            <w:r>
              <w:rPr>
                <w:sz w:val="20"/>
                <w:szCs w:val="20"/>
              </w:rPr>
              <w:t>Model</w:t>
            </w:r>
          </w:p>
        </w:tc>
        <w:tc>
          <w:tcPr>
            <w:tcW w:w="1593" w:type="dxa"/>
          </w:tcPr>
          <w:p w14:paraId="150003B2" w14:textId="77777777" w:rsidR="00C61C13" w:rsidRDefault="00C61C13" w:rsidP="00A63052">
            <w:pPr>
              <w:jc w:val="center"/>
              <w:rPr>
                <w:sz w:val="20"/>
                <w:szCs w:val="20"/>
              </w:rPr>
            </w:pPr>
            <w:r>
              <w:rPr>
                <w:sz w:val="20"/>
                <w:szCs w:val="20"/>
              </w:rPr>
              <w:t xml:space="preserve">Scaled </w:t>
            </w:r>
            <w:r w:rsidRPr="00B11CE4">
              <w:rPr>
                <w:sz w:val="20"/>
                <w:szCs w:val="20"/>
              </w:rPr>
              <w:t>MAE</w:t>
            </w:r>
          </w:p>
        </w:tc>
        <w:tc>
          <w:tcPr>
            <w:tcW w:w="1799" w:type="dxa"/>
          </w:tcPr>
          <w:p w14:paraId="3C9A6E73" w14:textId="77777777" w:rsidR="00C61C13" w:rsidRPr="00B11CE4" w:rsidRDefault="00C61C13" w:rsidP="00A63052">
            <w:pPr>
              <w:jc w:val="center"/>
              <w:rPr>
                <w:sz w:val="20"/>
                <w:szCs w:val="20"/>
              </w:rPr>
            </w:pPr>
            <w:r>
              <w:rPr>
                <w:sz w:val="20"/>
                <w:szCs w:val="20"/>
              </w:rPr>
              <w:t xml:space="preserve">Unscaled </w:t>
            </w:r>
            <w:r w:rsidRPr="00B11CE4">
              <w:rPr>
                <w:sz w:val="20"/>
                <w:szCs w:val="20"/>
              </w:rPr>
              <w:t>MAE</w:t>
            </w:r>
          </w:p>
        </w:tc>
        <w:tc>
          <w:tcPr>
            <w:tcW w:w="2114" w:type="dxa"/>
          </w:tcPr>
          <w:p w14:paraId="0B8C00C1" w14:textId="378EAE89" w:rsidR="00C61C13" w:rsidRDefault="00C61C13" w:rsidP="00A63052">
            <w:pPr>
              <w:jc w:val="center"/>
              <w:rPr>
                <w:sz w:val="20"/>
                <w:szCs w:val="20"/>
              </w:rPr>
            </w:pPr>
            <w:r>
              <w:rPr>
                <w:sz w:val="20"/>
                <w:szCs w:val="20"/>
              </w:rPr>
              <w:t xml:space="preserve">Unscaled </w:t>
            </w:r>
            <w:r w:rsidR="00307EDE">
              <w:rPr>
                <w:sz w:val="20"/>
                <w:szCs w:val="20"/>
              </w:rPr>
              <w:t>RMSE</w:t>
            </w:r>
          </w:p>
        </w:tc>
        <w:tc>
          <w:tcPr>
            <w:tcW w:w="2167" w:type="dxa"/>
          </w:tcPr>
          <w:p w14:paraId="1505B0D3" w14:textId="77777777" w:rsidR="00C61C13" w:rsidRDefault="00C61C13" w:rsidP="00A63052">
            <w:pPr>
              <w:jc w:val="center"/>
              <w:rPr>
                <w:sz w:val="20"/>
                <w:szCs w:val="20"/>
              </w:rPr>
            </w:pPr>
            <w:r>
              <w:rPr>
                <w:sz w:val="20"/>
                <w:szCs w:val="20"/>
              </w:rPr>
              <w:t>Directional Accuracy</w:t>
            </w:r>
          </w:p>
        </w:tc>
      </w:tr>
      <w:tr w:rsidR="00C61C13" w:rsidRPr="003B5335" w14:paraId="3A3B3A1B" w14:textId="77777777" w:rsidTr="00312C05">
        <w:trPr>
          <w:trHeight w:val="426"/>
        </w:trPr>
        <w:tc>
          <w:tcPr>
            <w:tcW w:w="1893" w:type="dxa"/>
          </w:tcPr>
          <w:p w14:paraId="15FD784A" w14:textId="77777777" w:rsidR="00C61C13" w:rsidRDefault="00C61C13" w:rsidP="00A63052">
            <w:pPr>
              <w:jc w:val="center"/>
              <w:rPr>
                <w:sz w:val="20"/>
                <w:szCs w:val="20"/>
              </w:rPr>
            </w:pPr>
            <w:r>
              <w:rPr>
                <w:sz w:val="20"/>
                <w:szCs w:val="20"/>
              </w:rPr>
              <w:t>LSTM</w:t>
            </w:r>
          </w:p>
        </w:tc>
        <w:tc>
          <w:tcPr>
            <w:tcW w:w="1593" w:type="dxa"/>
          </w:tcPr>
          <w:p w14:paraId="37FC6030" w14:textId="4CEA6CBD" w:rsidR="00C61C13" w:rsidRPr="003B5335" w:rsidRDefault="00C61C13" w:rsidP="00A63052">
            <w:pPr>
              <w:jc w:val="center"/>
              <w:rPr>
                <w:sz w:val="20"/>
                <w:szCs w:val="20"/>
              </w:rPr>
            </w:pPr>
            <w:r>
              <w:rPr>
                <w:sz w:val="20"/>
                <w:szCs w:val="20"/>
              </w:rPr>
              <w:t>0.046</w:t>
            </w:r>
            <w:r w:rsidR="00B51C92">
              <w:rPr>
                <w:sz w:val="20"/>
                <w:szCs w:val="20"/>
              </w:rPr>
              <w:t>7</w:t>
            </w:r>
          </w:p>
        </w:tc>
        <w:tc>
          <w:tcPr>
            <w:tcW w:w="1799" w:type="dxa"/>
          </w:tcPr>
          <w:p w14:paraId="6802D8D8" w14:textId="77777777" w:rsidR="00C61C13" w:rsidRPr="003B5335" w:rsidRDefault="00C61C13" w:rsidP="00A63052">
            <w:pPr>
              <w:jc w:val="center"/>
              <w:rPr>
                <w:sz w:val="20"/>
                <w:szCs w:val="20"/>
              </w:rPr>
            </w:pPr>
            <w:r>
              <w:rPr>
                <w:sz w:val="20"/>
                <w:szCs w:val="20"/>
              </w:rPr>
              <w:t>$7.36</w:t>
            </w:r>
          </w:p>
        </w:tc>
        <w:tc>
          <w:tcPr>
            <w:tcW w:w="2114" w:type="dxa"/>
          </w:tcPr>
          <w:p w14:paraId="5045B447" w14:textId="77777777" w:rsidR="00C61C13" w:rsidRPr="003B5335" w:rsidRDefault="00C61C13" w:rsidP="00A63052">
            <w:pPr>
              <w:jc w:val="center"/>
              <w:rPr>
                <w:sz w:val="20"/>
                <w:szCs w:val="20"/>
              </w:rPr>
            </w:pPr>
            <w:r>
              <w:rPr>
                <w:sz w:val="20"/>
                <w:szCs w:val="20"/>
              </w:rPr>
              <w:t>$9.14</w:t>
            </w:r>
          </w:p>
        </w:tc>
        <w:tc>
          <w:tcPr>
            <w:tcW w:w="2167" w:type="dxa"/>
          </w:tcPr>
          <w:p w14:paraId="1D21F185" w14:textId="77777777" w:rsidR="00C61C13" w:rsidRPr="003B5335" w:rsidRDefault="00C61C13" w:rsidP="00A63052">
            <w:pPr>
              <w:jc w:val="center"/>
              <w:rPr>
                <w:sz w:val="20"/>
                <w:szCs w:val="20"/>
              </w:rPr>
            </w:pPr>
            <w:r>
              <w:rPr>
                <w:sz w:val="20"/>
                <w:szCs w:val="20"/>
              </w:rPr>
              <w:t>50.47%</w:t>
            </w:r>
          </w:p>
        </w:tc>
      </w:tr>
      <w:tr w:rsidR="00C61C13" w:rsidRPr="003B5335" w14:paraId="1E53E165" w14:textId="77777777" w:rsidTr="00312C05">
        <w:trPr>
          <w:trHeight w:val="199"/>
        </w:trPr>
        <w:tc>
          <w:tcPr>
            <w:tcW w:w="1893" w:type="dxa"/>
          </w:tcPr>
          <w:p w14:paraId="0D30FFE5" w14:textId="77777777" w:rsidR="00C61C13" w:rsidRDefault="00C61C13" w:rsidP="00A63052">
            <w:pPr>
              <w:jc w:val="center"/>
              <w:rPr>
                <w:sz w:val="20"/>
                <w:szCs w:val="20"/>
              </w:rPr>
            </w:pPr>
            <w:r>
              <w:rPr>
                <w:sz w:val="20"/>
                <w:szCs w:val="20"/>
              </w:rPr>
              <w:t>CNN</w:t>
            </w:r>
          </w:p>
        </w:tc>
        <w:tc>
          <w:tcPr>
            <w:tcW w:w="1593" w:type="dxa"/>
          </w:tcPr>
          <w:p w14:paraId="2BD59EC1" w14:textId="522A38AD" w:rsidR="00C61C13" w:rsidRPr="003B5335" w:rsidRDefault="00C61C13" w:rsidP="00A63052">
            <w:pPr>
              <w:jc w:val="center"/>
              <w:rPr>
                <w:sz w:val="20"/>
                <w:szCs w:val="20"/>
              </w:rPr>
            </w:pPr>
            <w:r>
              <w:rPr>
                <w:sz w:val="20"/>
                <w:szCs w:val="20"/>
              </w:rPr>
              <w:t>0.049</w:t>
            </w:r>
            <w:r w:rsidR="00571536">
              <w:rPr>
                <w:sz w:val="20"/>
                <w:szCs w:val="20"/>
              </w:rPr>
              <w:t>7</w:t>
            </w:r>
          </w:p>
        </w:tc>
        <w:tc>
          <w:tcPr>
            <w:tcW w:w="1799" w:type="dxa"/>
          </w:tcPr>
          <w:p w14:paraId="3D380C2F" w14:textId="77777777" w:rsidR="00C61C13" w:rsidRPr="003B5335" w:rsidRDefault="00C61C13" w:rsidP="00A63052">
            <w:pPr>
              <w:jc w:val="center"/>
              <w:rPr>
                <w:sz w:val="20"/>
                <w:szCs w:val="20"/>
              </w:rPr>
            </w:pPr>
            <w:r>
              <w:rPr>
                <w:sz w:val="20"/>
                <w:szCs w:val="20"/>
              </w:rPr>
              <w:t>$7.83</w:t>
            </w:r>
          </w:p>
        </w:tc>
        <w:tc>
          <w:tcPr>
            <w:tcW w:w="2114" w:type="dxa"/>
          </w:tcPr>
          <w:p w14:paraId="2A383826" w14:textId="77777777" w:rsidR="00C61C13" w:rsidRPr="003B5335" w:rsidRDefault="00C61C13" w:rsidP="00A63052">
            <w:pPr>
              <w:jc w:val="center"/>
              <w:rPr>
                <w:sz w:val="20"/>
                <w:szCs w:val="20"/>
              </w:rPr>
            </w:pPr>
            <w:r>
              <w:rPr>
                <w:sz w:val="20"/>
                <w:szCs w:val="20"/>
              </w:rPr>
              <w:t>$9.71</w:t>
            </w:r>
          </w:p>
        </w:tc>
        <w:tc>
          <w:tcPr>
            <w:tcW w:w="2167" w:type="dxa"/>
          </w:tcPr>
          <w:p w14:paraId="49CED1CF" w14:textId="77777777" w:rsidR="00C61C13" w:rsidRPr="003B5335" w:rsidRDefault="00C61C13" w:rsidP="00A63052">
            <w:pPr>
              <w:jc w:val="center"/>
              <w:rPr>
                <w:sz w:val="20"/>
                <w:szCs w:val="20"/>
              </w:rPr>
            </w:pPr>
            <w:r>
              <w:rPr>
                <w:sz w:val="20"/>
                <w:szCs w:val="20"/>
              </w:rPr>
              <w:t>48.10%</w:t>
            </w:r>
          </w:p>
        </w:tc>
      </w:tr>
      <w:tr w:rsidR="00C61C13" w:rsidRPr="003B5335" w14:paraId="37160151" w14:textId="77777777" w:rsidTr="00312C05">
        <w:trPr>
          <w:trHeight w:val="199"/>
        </w:trPr>
        <w:tc>
          <w:tcPr>
            <w:tcW w:w="1893" w:type="dxa"/>
          </w:tcPr>
          <w:p w14:paraId="12FAA873" w14:textId="77777777" w:rsidR="00C61C13" w:rsidRDefault="00C61C13" w:rsidP="00A63052">
            <w:pPr>
              <w:jc w:val="center"/>
              <w:rPr>
                <w:sz w:val="20"/>
                <w:szCs w:val="20"/>
              </w:rPr>
            </w:pPr>
            <w:r>
              <w:rPr>
                <w:sz w:val="20"/>
                <w:szCs w:val="20"/>
              </w:rPr>
              <w:t>CNN-LSTM</w:t>
            </w:r>
          </w:p>
        </w:tc>
        <w:tc>
          <w:tcPr>
            <w:tcW w:w="1593" w:type="dxa"/>
          </w:tcPr>
          <w:p w14:paraId="351D0591" w14:textId="77777777" w:rsidR="00C61C13" w:rsidRPr="00F029C6" w:rsidRDefault="00C61C13" w:rsidP="00A63052">
            <w:pPr>
              <w:jc w:val="center"/>
              <w:rPr>
                <w:b/>
                <w:bCs/>
                <w:sz w:val="20"/>
                <w:szCs w:val="20"/>
              </w:rPr>
            </w:pPr>
            <w:r w:rsidRPr="00F029C6">
              <w:rPr>
                <w:b/>
                <w:bCs/>
                <w:sz w:val="20"/>
                <w:szCs w:val="20"/>
              </w:rPr>
              <w:t>0.0387</w:t>
            </w:r>
          </w:p>
        </w:tc>
        <w:tc>
          <w:tcPr>
            <w:tcW w:w="1799" w:type="dxa"/>
          </w:tcPr>
          <w:p w14:paraId="356B5196" w14:textId="77777777" w:rsidR="00C61C13" w:rsidRPr="00F029C6" w:rsidRDefault="00C61C13" w:rsidP="00A63052">
            <w:pPr>
              <w:jc w:val="center"/>
              <w:rPr>
                <w:b/>
                <w:bCs/>
                <w:sz w:val="20"/>
                <w:szCs w:val="20"/>
              </w:rPr>
            </w:pPr>
            <w:r w:rsidRPr="00F029C6">
              <w:rPr>
                <w:b/>
                <w:bCs/>
                <w:sz w:val="20"/>
                <w:szCs w:val="20"/>
              </w:rPr>
              <w:t>$6.10</w:t>
            </w:r>
          </w:p>
        </w:tc>
        <w:tc>
          <w:tcPr>
            <w:tcW w:w="2114" w:type="dxa"/>
          </w:tcPr>
          <w:p w14:paraId="7125AD06" w14:textId="77777777" w:rsidR="00C61C13" w:rsidRPr="00F029C6" w:rsidRDefault="00C61C13" w:rsidP="00A63052">
            <w:pPr>
              <w:jc w:val="center"/>
              <w:rPr>
                <w:b/>
                <w:bCs/>
                <w:sz w:val="20"/>
                <w:szCs w:val="20"/>
              </w:rPr>
            </w:pPr>
            <w:r w:rsidRPr="00F029C6">
              <w:rPr>
                <w:b/>
                <w:bCs/>
                <w:sz w:val="20"/>
                <w:szCs w:val="20"/>
              </w:rPr>
              <w:t>$8.01</w:t>
            </w:r>
          </w:p>
        </w:tc>
        <w:tc>
          <w:tcPr>
            <w:tcW w:w="2167" w:type="dxa"/>
          </w:tcPr>
          <w:p w14:paraId="4D6BAE99" w14:textId="540DA19D" w:rsidR="00C61C13" w:rsidRPr="003B5335" w:rsidRDefault="00C61C13" w:rsidP="00A63052">
            <w:pPr>
              <w:jc w:val="center"/>
              <w:rPr>
                <w:sz w:val="20"/>
                <w:szCs w:val="20"/>
              </w:rPr>
            </w:pPr>
            <w:r>
              <w:rPr>
                <w:sz w:val="20"/>
                <w:szCs w:val="20"/>
              </w:rPr>
              <w:t>49.</w:t>
            </w:r>
            <w:r w:rsidR="00D70A8E">
              <w:rPr>
                <w:sz w:val="20"/>
                <w:szCs w:val="20"/>
              </w:rPr>
              <w:t>53</w:t>
            </w:r>
            <w:r>
              <w:rPr>
                <w:sz w:val="20"/>
                <w:szCs w:val="20"/>
              </w:rPr>
              <w:t>%</w:t>
            </w:r>
          </w:p>
        </w:tc>
      </w:tr>
      <w:tr w:rsidR="00C61C13" w:rsidRPr="003B5335" w14:paraId="24338FD4" w14:textId="77777777" w:rsidTr="00312C05">
        <w:trPr>
          <w:trHeight w:val="199"/>
        </w:trPr>
        <w:tc>
          <w:tcPr>
            <w:tcW w:w="1893" w:type="dxa"/>
          </w:tcPr>
          <w:p w14:paraId="623D632E" w14:textId="77777777" w:rsidR="00C61C13" w:rsidRDefault="00C61C13" w:rsidP="00A63052">
            <w:pPr>
              <w:jc w:val="center"/>
              <w:rPr>
                <w:sz w:val="20"/>
                <w:szCs w:val="20"/>
              </w:rPr>
            </w:pPr>
            <w:r>
              <w:rPr>
                <w:sz w:val="20"/>
                <w:szCs w:val="20"/>
              </w:rPr>
              <w:t>Transformer</w:t>
            </w:r>
          </w:p>
        </w:tc>
        <w:tc>
          <w:tcPr>
            <w:tcW w:w="1593" w:type="dxa"/>
          </w:tcPr>
          <w:p w14:paraId="6812C4FC" w14:textId="77777777" w:rsidR="00C61C13" w:rsidRPr="00F029C6" w:rsidRDefault="00C61C13" w:rsidP="00A63052">
            <w:pPr>
              <w:jc w:val="center"/>
              <w:rPr>
                <w:b/>
                <w:bCs/>
                <w:sz w:val="20"/>
                <w:szCs w:val="20"/>
              </w:rPr>
            </w:pPr>
            <w:r w:rsidRPr="00F029C6">
              <w:rPr>
                <w:b/>
                <w:bCs/>
                <w:sz w:val="20"/>
                <w:szCs w:val="20"/>
              </w:rPr>
              <w:t>0.0285</w:t>
            </w:r>
          </w:p>
        </w:tc>
        <w:tc>
          <w:tcPr>
            <w:tcW w:w="1799" w:type="dxa"/>
          </w:tcPr>
          <w:p w14:paraId="331BD941" w14:textId="77777777" w:rsidR="00C61C13" w:rsidRPr="00F029C6" w:rsidRDefault="00C61C13" w:rsidP="00A63052">
            <w:pPr>
              <w:jc w:val="center"/>
              <w:rPr>
                <w:b/>
                <w:bCs/>
                <w:sz w:val="20"/>
                <w:szCs w:val="20"/>
              </w:rPr>
            </w:pPr>
            <w:r w:rsidRPr="00F029C6">
              <w:rPr>
                <w:b/>
                <w:bCs/>
                <w:sz w:val="20"/>
                <w:szCs w:val="20"/>
              </w:rPr>
              <w:t>$4.49</w:t>
            </w:r>
          </w:p>
        </w:tc>
        <w:tc>
          <w:tcPr>
            <w:tcW w:w="2114" w:type="dxa"/>
          </w:tcPr>
          <w:p w14:paraId="4E6A670F" w14:textId="77777777" w:rsidR="00C61C13" w:rsidRPr="00F029C6" w:rsidRDefault="00C61C13" w:rsidP="00A63052">
            <w:pPr>
              <w:jc w:val="center"/>
              <w:rPr>
                <w:b/>
                <w:bCs/>
                <w:sz w:val="20"/>
                <w:szCs w:val="20"/>
              </w:rPr>
            </w:pPr>
            <w:r w:rsidRPr="00F029C6">
              <w:rPr>
                <w:b/>
                <w:bCs/>
                <w:sz w:val="20"/>
                <w:szCs w:val="20"/>
              </w:rPr>
              <w:t>$5.76</w:t>
            </w:r>
          </w:p>
        </w:tc>
        <w:tc>
          <w:tcPr>
            <w:tcW w:w="2167" w:type="dxa"/>
          </w:tcPr>
          <w:p w14:paraId="6300791F" w14:textId="77777777" w:rsidR="00C61C13" w:rsidRPr="003B5335" w:rsidRDefault="00C61C13" w:rsidP="00A63052">
            <w:pPr>
              <w:jc w:val="center"/>
              <w:rPr>
                <w:sz w:val="20"/>
                <w:szCs w:val="20"/>
              </w:rPr>
            </w:pPr>
            <w:r>
              <w:rPr>
                <w:sz w:val="20"/>
                <w:szCs w:val="20"/>
              </w:rPr>
              <w:t>50.00%</w:t>
            </w:r>
          </w:p>
        </w:tc>
      </w:tr>
    </w:tbl>
    <w:p w14:paraId="69216B44" w14:textId="77777777" w:rsidR="00C61C13" w:rsidRDefault="00C61C13" w:rsidP="00C61C13"/>
    <w:p w14:paraId="7E505785" w14:textId="3AA16831" w:rsidR="00E17DEE" w:rsidRPr="00E17DEE" w:rsidRDefault="00E17DEE" w:rsidP="00C61C13">
      <w:pPr>
        <w:rPr>
          <w:rFonts w:eastAsiaTheme="majorEastAsia" w:cstheme="majorBidi"/>
          <w:b/>
          <w:bCs/>
          <w:sz w:val="20"/>
          <w:szCs w:val="20"/>
        </w:rPr>
      </w:pPr>
      <w:r w:rsidRPr="005A6EF9">
        <w:rPr>
          <w:rFonts w:eastAsiaTheme="majorEastAsia" w:cstheme="majorBidi"/>
          <w:b/>
          <w:bCs/>
          <w:sz w:val="20"/>
          <w:szCs w:val="20"/>
        </w:rPr>
        <w:t>Table: 5.</w:t>
      </w:r>
      <w:r w:rsidR="00922409">
        <w:rPr>
          <w:rFonts w:eastAsiaTheme="majorEastAsia" w:cstheme="majorBidi"/>
          <w:b/>
          <w:bCs/>
          <w:sz w:val="20"/>
          <w:szCs w:val="20"/>
        </w:rPr>
        <w:t>3.2</w:t>
      </w:r>
      <w:r w:rsidRPr="005A6EF9">
        <w:rPr>
          <w:rFonts w:eastAsiaTheme="majorEastAsia" w:cstheme="majorBidi"/>
          <w:b/>
          <w:bCs/>
          <w:sz w:val="20"/>
          <w:szCs w:val="20"/>
        </w:rPr>
        <w:t>:</w:t>
      </w:r>
      <w:r w:rsidR="006817AE" w:rsidRPr="006817AE">
        <w:rPr>
          <w:rFonts w:eastAsiaTheme="majorEastAsia" w:cstheme="majorBidi"/>
          <w:sz w:val="20"/>
          <w:szCs w:val="20"/>
        </w:rPr>
        <w:t xml:space="preserve"> Represents the performance of all four architectures </w:t>
      </w:r>
      <w:r w:rsidR="006817AE">
        <w:rPr>
          <w:rFonts w:eastAsiaTheme="majorEastAsia" w:cstheme="majorBidi"/>
          <w:sz w:val="20"/>
          <w:szCs w:val="20"/>
        </w:rPr>
        <w:t>enhanced with technical indicators and sentiment features</w:t>
      </w:r>
      <w:r w:rsidR="006711F3">
        <w:rPr>
          <w:rFonts w:eastAsiaTheme="majorEastAsia" w:cstheme="majorBidi"/>
          <w:sz w:val="20"/>
          <w:szCs w:val="20"/>
        </w:rPr>
        <w:t>, as</w:t>
      </w:r>
      <w:r w:rsidR="006711F3" w:rsidRPr="006711F3">
        <w:rPr>
          <w:sz w:val="20"/>
          <w:szCs w:val="20"/>
        </w:rPr>
        <w:t xml:space="preserve"> </w:t>
      </w:r>
      <w:r w:rsidR="006711F3" w:rsidRPr="00505B74">
        <w:rPr>
          <w:sz w:val="20"/>
          <w:szCs w:val="20"/>
        </w:rPr>
        <w:t>of</w:t>
      </w:r>
      <w:r w:rsidR="009D2FE9">
        <w:rPr>
          <w:sz w:val="20"/>
          <w:szCs w:val="20"/>
        </w:rPr>
        <w:t xml:space="preserve"> </w:t>
      </w:r>
      <w:r w:rsidR="006711F3" w:rsidRPr="00505B74">
        <w:rPr>
          <w:sz w:val="20"/>
          <w:szCs w:val="20"/>
        </w:rPr>
        <w:t>17/03/2026</w:t>
      </w:r>
      <w:r w:rsidR="002D2BAD">
        <w:rPr>
          <w:sz w:val="20"/>
          <w:szCs w:val="20"/>
        </w:rPr>
        <w:t>.</w:t>
      </w:r>
    </w:p>
    <w:tbl>
      <w:tblPr>
        <w:tblStyle w:val="TableGrid"/>
        <w:tblW w:w="9781" w:type="dxa"/>
        <w:tblInd w:w="-5" w:type="dxa"/>
        <w:tblLayout w:type="fixed"/>
        <w:tblLook w:val="04A0" w:firstRow="1" w:lastRow="0" w:firstColumn="1" w:lastColumn="0" w:noHBand="0" w:noVBand="1"/>
      </w:tblPr>
      <w:tblGrid>
        <w:gridCol w:w="3166"/>
        <w:gridCol w:w="1583"/>
        <w:gridCol w:w="1407"/>
        <w:gridCol w:w="1409"/>
        <w:gridCol w:w="2216"/>
      </w:tblGrid>
      <w:tr w:rsidR="00C61C13" w:rsidRPr="001E1BAC" w14:paraId="54EDF0D9" w14:textId="77777777" w:rsidTr="00312C05">
        <w:trPr>
          <w:trHeight w:val="381"/>
        </w:trPr>
        <w:tc>
          <w:tcPr>
            <w:tcW w:w="2552" w:type="dxa"/>
          </w:tcPr>
          <w:p w14:paraId="421CF2D5" w14:textId="77777777" w:rsidR="00C61C13" w:rsidRDefault="00C61C13" w:rsidP="00A63052">
            <w:pPr>
              <w:jc w:val="center"/>
              <w:rPr>
                <w:sz w:val="20"/>
                <w:szCs w:val="20"/>
              </w:rPr>
            </w:pPr>
            <w:r>
              <w:rPr>
                <w:sz w:val="20"/>
                <w:szCs w:val="20"/>
              </w:rPr>
              <w:t>Model</w:t>
            </w:r>
          </w:p>
        </w:tc>
        <w:tc>
          <w:tcPr>
            <w:tcW w:w="1276" w:type="dxa"/>
          </w:tcPr>
          <w:p w14:paraId="6B9CBB21" w14:textId="77777777" w:rsidR="00C61C13" w:rsidRDefault="00C61C13" w:rsidP="00A63052">
            <w:pPr>
              <w:jc w:val="center"/>
              <w:rPr>
                <w:sz w:val="20"/>
                <w:szCs w:val="20"/>
              </w:rPr>
            </w:pPr>
            <w:r>
              <w:rPr>
                <w:sz w:val="20"/>
                <w:szCs w:val="20"/>
              </w:rPr>
              <w:t xml:space="preserve">Scaled </w:t>
            </w:r>
            <w:r w:rsidRPr="00B11CE4">
              <w:rPr>
                <w:sz w:val="20"/>
                <w:szCs w:val="20"/>
              </w:rPr>
              <w:t>MAE</w:t>
            </w:r>
          </w:p>
        </w:tc>
        <w:tc>
          <w:tcPr>
            <w:tcW w:w="1134" w:type="dxa"/>
          </w:tcPr>
          <w:p w14:paraId="76C3D473" w14:textId="77777777" w:rsidR="00C61C13" w:rsidRPr="00B11CE4" w:rsidRDefault="00C61C13" w:rsidP="00A63052">
            <w:pPr>
              <w:jc w:val="center"/>
              <w:rPr>
                <w:sz w:val="20"/>
                <w:szCs w:val="20"/>
              </w:rPr>
            </w:pPr>
            <w:r>
              <w:rPr>
                <w:sz w:val="20"/>
                <w:szCs w:val="20"/>
              </w:rPr>
              <w:t xml:space="preserve">Unscaled </w:t>
            </w:r>
            <w:r w:rsidRPr="00B11CE4">
              <w:rPr>
                <w:sz w:val="20"/>
                <w:szCs w:val="20"/>
              </w:rPr>
              <w:t>MAE</w:t>
            </w:r>
          </w:p>
        </w:tc>
        <w:tc>
          <w:tcPr>
            <w:tcW w:w="1136" w:type="dxa"/>
          </w:tcPr>
          <w:p w14:paraId="51BA3C88" w14:textId="7ADDB42A" w:rsidR="00C61C13" w:rsidRDefault="00C61C13" w:rsidP="00A63052">
            <w:pPr>
              <w:jc w:val="center"/>
              <w:rPr>
                <w:sz w:val="20"/>
                <w:szCs w:val="20"/>
              </w:rPr>
            </w:pPr>
            <w:r>
              <w:rPr>
                <w:sz w:val="20"/>
                <w:szCs w:val="20"/>
              </w:rPr>
              <w:t xml:space="preserve">Unscaled </w:t>
            </w:r>
            <w:r w:rsidR="00307EDE">
              <w:rPr>
                <w:sz w:val="20"/>
                <w:szCs w:val="20"/>
              </w:rPr>
              <w:t>RMSE</w:t>
            </w:r>
          </w:p>
        </w:tc>
        <w:tc>
          <w:tcPr>
            <w:tcW w:w="1786" w:type="dxa"/>
          </w:tcPr>
          <w:p w14:paraId="70B117E0" w14:textId="77777777" w:rsidR="00C61C13" w:rsidRDefault="00C61C13" w:rsidP="00A63052">
            <w:pPr>
              <w:jc w:val="center"/>
              <w:rPr>
                <w:sz w:val="20"/>
                <w:szCs w:val="20"/>
              </w:rPr>
            </w:pPr>
            <w:r>
              <w:rPr>
                <w:sz w:val="20"/>
                <w:szCs w:val="20"/>
              </w:rPr>
              <w:t>Directional Accuracy</w:t>
            </w:r>
          </w:p>
        </w:tc>
      </w:tr>
      <w:tr w:rsidR="00C61C13" w:rsidRPr="003B5335" w14:paraId="07CA2B82" w14:textId="77777777" w:rsidTr="00312C05">
        <w:trPr>
          <w:trHeight w:val="407"/>
        </w:trPr>
        <w:tc>
          <w:tcPr>
            <w:tcW w:w="2552" w:type="dxa"/>
          </w:tcPr>
          <w:p w14:paraId="473D9411" w14:textId="77777777" w:rsidR="00C61C13" w:rsidRDefault="00C61C13" w:rsidP="00A63052">
            <w:pPr>
              <w:jc w:val="center"/>
              <w:rPr>
                <w:sz w:val="20"/>
                <w:szCs w:val="20"/>
              </w:rPr>
            </w:pPr>
            <w:r>
              <w:rPr>
                <w:sz w:val="20"/>
                <w:szCs w:val="20"/>
              </w:rPr>
              <w:t>LSTM (11 Features)</w:t>
            </w:r>
          </w:p>
        </w:tc>
        <w:tc>
          <w:tcPr>
            <w:tcW w:w="1276" w:type="dxa"/>
          </w:tcPr>
          <w:p w14:paraId="206624D9" w14:textId="77777777" w:rsidR="00C61C13" w:rsidRPr="00451BF7" w:rsidRDefault="00C61C13" w:rsidP="00A63052">
            <w:pPr>
              <w:jc w:val="center"/>
              <w:rPr>
                <w:b/>
                <w:bCs/>
                <w:sz w:val="20"/>
                <w:szCs w:val="20"/>
              </w:rPr>
            </w:pPr>
            <w:r w:rsidRPr="00451BF7">
              <w:rPr>
                <w:b/>
                <w:bCs/>
                <w:sz w:val="20"/>
                <w:szCs w:val="20"/>
              </w:rPr>
              <w:t>0.0280</w:t>
            </w:r>
          </w:p>
        </w:tc>
        <w:tc>
          <w:tcPr>
            <w:tcW w:w="1134" w:type="dxa"/>
          </w:tcPr>
          <w:p w14:paraId="09A0560D" w14:textId="77777777" w:rsidR="00C61C13" w:rsidRPr="00451BF7" w:rsidRDefault="00C61C13" w:rsidP="00A63052">
            <w:pPr>
              <w:jc w:val="center"/>
              <w:rPr>
                <w:b/>
                <w:bCs/>
                <w:sz w:val="20"/>
                <w:szCs w:val="20"/>
              </w:rPr>
            </w:pPr>
            <w:r w:rsidRPr="00451BF7">
              <w:rPr>
                <w:b/>
                <w:bCs/>
                <w:sz w:val="20"/>
                <w:szCs w:val="20"/>
              </w:rPr>
              <w:t>$4.42</w:t>
            </w:r>
          </w:p>
        </w:tc>
        <w:tc>
          <w:tcPr>
            <w:tcW w:w="1136" w:type="dxa"/>
          </w:tcPr>
          <w:p w14:paraId="6711F38E" w14:textId="77777777" w:rsidR="00C61C13" w:rsidRPr="00451BF7" w:rsidRDefault="00C61C13" w:rsidP="00A63052">
            <w:pPr>
              <w:jc w:val="center"/>
              <w:rPr>
                <w:b/>
                <w:bCs/>
                <w:sz w:val="20"/>
                <w:szCs w:val="20"/>
              </w:rPr>
            </w:pPr>
            <w:r w:rsidRPr="00451BF7">
              <w:rPr>
                <w:b/>
                <w:bCs/>
                <w:sz w:val="20"/>
                <w:szCs w:val="20"/>
              </w:rPr>
              <w:t>$5.91</w:t>
            </w:r>
          </w:p>
        </w:tc>
        <w:tc>
          <w:tcPr>
            <w:tcW w:w="1786" w:type="dxa"/>
          </w:tcPr>
          <w:p w14:paraId="36B98FB0" w14:textId="77777777" w:rsidR="00C61C13" w:rsidRPr="00451BF7" w:rsidRDefault="00C61C13" w:rsidP="00A63052">
            <w:pPr>
              <w:jc w:val="center"/>
              <w:rPr>
                <w:b/>
                <w:bCs/>
                <w:sz w:val="20"/>
                <w:szCs w:val="20"/>
              </w:rPr>
            </w:pPr>
            <w:r w:rsidRPr="00451BF7">
              <w:rPr>
                <w:b/>
                <w:bCs/>
                <w:sz w:val="20"/>
                <w:szCs w:val="20"/>
              </w:rPr>
              <w:t>51.31%</w:t>
            </w:r>
          </w:p>
        </w:tc>
      </w:tr>
      <w:tr w:rsidR="00C61C13" w:rsidRPr="003B5335" w14:paraId="5DFB14CB" w14:textId="77777777" w:rsidTr="00312C05">
        <w:trPr>
          <w:trHeight w:val="121"/>
        </w:trPr>
        <w:tc>
          <w:tcPr>
            <w:tcW w:w="2552" w:type="dxa"/>
          </w:tcPr>
          <w:p w14:paraId="71F3C229" w14:textId="77777777" w:rsidR="00C61C13" w:rsidRDefault="00C61C13" w:rsidP="00A63052">
            <w:pPr>
              <w:jc w:val="center"/>
              <w:rPr>
                <w:sz w:val="20"/>
                <w:szCs w:val="20"/>
              </w:rPr>
            </w:pPr>
            <w:r>
              <w:rPr>
                <w:sz w:val="20"/>
                <w:szCs w:val="20"/>
              </w:rPr>
              <w:t>CNN (10 Features)</w:t>
            </w:r>
          </w:p>
        </w:tc>
        <w:tc>
          <w:tcPr>
            <w:tcW w:w="1276" w:type="dxa"/>
          </w:tcPr>
          <w:p w14:paraId="2F6C97FB" w14:textId="77777777" w:rsidR="00C61C13" w:rsidRPr="00451BF7" w:rsidRDefault="00C61C13" w:rsidP="00A63052">
            <w:pPr>
              <w:jc w:val="center"/>
              <w:rPr>
                <w:b/>
                <w:bCs/>
                <w:sz w:val="20"/>
                <w:szCs w:val="20"/>
              </w:rPr>
            </w:pPr>
            <w:r w:rsidRPr="00451BF7">
              <w:rPr>
                <w:b/>
                <w:bCs/>
                <w:sz w:val="20"/>
                <w:szCs w:val="20"/>
              </w:rPr>
              <w:t>0.044</w:t>
            </w:r>
            <w:r>
              <w:rPr>
                <w:b/>
                <w:bCs/>
                <w:sz w:val="20"/>
                <w:szCs w:val="20"/>
              </w:rPr>
              <w:t>0</w:t>
            </w:r>
          </w:p>
        </w:tc>
        <w:tc>
          <w:tcPr>
            <w:tcW w:w="1134" w:type="dxa"/>
          </w:tcPr>
          <w:p w14:paraId="740F4009" w14:textId="045390A8" w:rsidR="00C61C13" w:rsidRPr="00451BF7" w:rsidRDefault="00C61C13" w:rsidP="00A63052">
            <w:pPr>
              <w:jc w:val="center"/>
              <w:rPr>
                <w:b/>
                <w:bCs/>
                <w:sz w:val="20"/>
                <w:szCs w:val="20"/>
              </w:rPr>
            </w:pPr>
            <w:r w:rsidRPr="00451BF7">
              <w:rPr>
                <w:b/>
                <w:bCs/>
                <w:sz w:val="20"/>
                <w:szCs w:val="20"/>
              </w:rPr>
              <w:t>$</w:t>
            </w:r>
            <w:r>
              <w:rPr>
                <w:b/>
                <w:bCs/>
                <w:sz w:val="20"/>
                <w:szCs w:val="20"/>
              </w:rPr>
              <w:t>6</w:t>
            </w:r>
            <w:r w:rsidRPr="00451BF7">
              <w:rPr>
                <w:b/>
                <w:bCs/>
                <w:sz w:val="20"/>
                <w:szCs w:val="20"/>
              </w:rPr>
              <w:t>.</w:t>
            </w:r>
            <w:r>
              <w:rPr>
                <w:b/>
                <w:bCs/>
                <w:sz w:val="20"/>
                <w:szCs w:val="20"/>
              </w:rPr>
              <w:t>9</w:t>
            </w:r>
            <w:r w:rsidR="00440772">
              <w:rPr>
                <w:b/>
                <w:bCs/>
                <w:sz w:val="20"/>
                <w:szCs w:val="20"/>
              </w:rPr>
              <w:t>4</w:t>
            </w:r>
          </w:p>
        </w:tc>
        <w:tc>
          <w:tcPr>
            <w:tcW w:w="1136" w:type="dxa"/>
          </w:tcPr>
          <w:p w14:paraId="0818A0E5" w14:textId="77777777" w:rsidR="00C61C13" w:rsidRPr="00451BF7" w:rsidRDefault="00C61C13" w:rsidP="00A63052">
            <w:pPr>
              <w:jc w:val="center"/>
              <w:rPr>
                <w:b/>
                <w:bCs/>
                <w:sz w:val="20"/>
                <w:szCs w:val="20"/>
              </w:rPr>
            </w:pPr>
            <w:r w:rsidRPr="00451BF7">
              <w:rPr>
                <w:b/>
                <w:bCs/>
                <w:sz w:val="20"/>
                <w:szCs w:val="20"/>
              </w:rPr>
              <w:t>$</w:t>
            </w:r>
            <w:r>
              <w:rPr>
                <w:b/>
                <w:bCs/>
                <w:sz w:val="20"/>
                <w:szCs w:val="20"/>
              </w:rPr>
              <w:t>8</w:t>
            </w:r>
            <w:r w:rsidRPr="00451BF7">
              <w:rPr>
                <w:b/>
                <w:bCs/>
                <w:sz w:val="20"/>
                <w:szCs w:val="20"/>
              </w:rPr>
              <w:t>.</w:t>
            </w:r>
            <w:r>
              <w:rPr>
                <w:b/>
                <w:bCs/>
                <w:sz w:val="20"/>
                <w:szCs w:val="20"/>
              </w:rPr>
              <w:t>89</w:t>
            </w:r>
          </w:p>
        </w:tc>
        <w:tc>
          <w:tcPr>
            <w:tcW w:w="1786" w:type="dxa"/>
          </w:tcPr>
          <w:p w14:paraId="33E11BFA" w14:textId="77777777" w:rsidR="00C61C13" w:rsidRPr="003B5335" w:rsidRDefault="00C61C13" w:rsidP="00A63052">
            <w:pPr>
              <w:jc w:val="center"/>
              <w:rPr>
                <w:sz w:val="20"/>
                <w:szCs w:val="20"/>
              </w:rPr>
            </w:pPr>
            <w:r>
              <w:rPr>
                <w:sz w:val="20"/>
                <w:szCs w:val="20"/>
              </w:rPr>
              <w:t>45.71%</w:t>
            </w:r>
          </w:p>
        </w:tc>
      </w:tr>
      <w:tr w:rsidR="00C61C13" w:rsidRPr="003B5335" w14:paraId="39651A3F" w14:textId="77777777" w:rsidTr="00312C05">
        <w:trPr>
          <w:trHeight w:val="64"/>
        </w:trPr>
        <w:tc>
          <w:tcPr>
            <w:tcW w:w="2552" w:type="dxa"/>
          </w:tcPr>
          <w:p w14:paraId="04599AD3" w14:textId="77777777" w:rsidR="00C61C13" w:rsidRDefault="00C61C13" w:rsidP="00A63052">
            <w:pPr>
              <w:jc w:val="center"/>
              <w:rPr>
                <w:sz w:val="20"/>
                <w:szCs w:val="20"/>
              </w:rPr>
            </w:pPr>
            <w:r>
              <w:rPr>
                <w:sz w:val="20"/>
                <w:szCs w:val="20"/>
              </w:rPr>
              <w:t>CNN-LSTM (10 Features)</w:t>
            </w:r>
          </w:p>
        </w:tc>
        <w:tc>
          <w:tcPr>
            <w:tcW w:w="1276" w:type="dxa"/>
          </w:tcPr>
          <w:p w14:paraId="7C95336A" w14:textId="77777777" w:rsidR="00C61C13" w:rsidRPr="003B5335" w:rsidRDefault="00C61C13" w:rsidP="00A63052">
            <w:pPr>
              <w:jc w:val="center"/>
              <w:rPr>
                <w:sz w:val="20"/>
                <w:szCs w:val="20"/>
              </w:rPr>
            </w:pPr>
            <w:r>
              <w:rPr>
                <w:sz w:val="20"/>
                <w:szCs w:val="20"/>
              </w:rPr>
              <w:t>0.0428</w:t>
            </w:r>
          </w:p>
        </w:tc>
        <w:tc>
          <w:tcPr>
            <w:tcW w:w="1134" w:type="dxa"/>
          </w:tcPr>
          <w:p w14:paraId="02E27481" w14:textId="77777777" w:rsidR="00C61C13" w:rsidRPr="003B5335" w:rsidRDefault="00C61C13" w:rsidP="00A63052">
            <w:pPr>
              <w:jc w:val="center"/>
              <w:rPr>
                <w:sz w:val="20"/>
                <w:szCs w:val="20"/>
              </w:rPr>
            </w:pPr>
            <w:r>
              <w:rPr>
                <w:sz w:val="20"/>
                <w:szCs w:val="20"/>
              </w:rPr>
              <w:t>$6.74</w:t>
            </w:r>
          </w:p>
        </w:tc>
        <w:tc>
          <w:tcPr>
            <w:tcW w:w="1136" w:type="dxa"/>
          </w:tcPr>
          <w:p w14:paraId="449C2A3E" w14:textId="129C2690" w:rsidR="00C61C13" w:rsidRPr="003B5335" w:rsidRDefault="00C61C13" w:rsidP="00A63052">
            <w:pPr>
              <w:jc w:val="center"/>
              <w:rPr>
                <w:sz w:val="20"/>
                <w:szCs w:val="20"/>
              </w:rPr>
            </w:pPr>
            <w:r>
              <w:rPr>
                <w:sz w:val="20"/>
                <w:szCs w:val="20"/>
              </w:rPr>
              <w:t>$8.6</w:t>
            </w:r>
            <w:r w:rsidR="007E6703">
              <w:rPr>
                <w:sz w:val="20"/>
                <w:szCs w:val="20"/>
              </w:rPr>
              <w:t>0</w:t>
            </w:r>
          </w:p>
        </w:tc>
        <w:tc>
          <w:tcPr>
            <w:tcW w:w="1786" w:type="dxa"/>
          </w:tcPr>
          <w:p w14:paraId="360D5AE7" w14:textId="4072A3E4" w:rsidR="00C61C13" w:rsidRPr="00451BF7" w:rsidRDefault="00C61C13" w:rsidP="00A63052">
            <w:pPr>
              <w:jc w:val="center"/>
              <w:rPr>
                <w:b/>
                <w:bCs/>
                <w:sz w:val="20"/>
                <w:szCs w:val="20"/>
              </w:rPr>
            </w:pPr>
            <w:r w:rsidRPr="00451BF7">
              <w:rPr>
                <w:b/>
                <w:bCs/>
                <w:sz w:val="20"/>
                <w:szCs w:val="20"/>
              </w:rPr>
              <w:t>51.</w:t>
            </w:r>
            <w:r w:rsidR="00B81E9D">
              <w:rPr>
                <w:b/>
                <w:bCs/>
                <w:sz w:val="20"/>
                <w:szCs w:val="20"/>
              </w:rPr>
              <w:t>19</w:t>
            </w:r>
            <w:r w:rsidRPr="00451BF7">
              <w:rPr>
                <w:b/>
                <w:bCs/>
                <w:sz w:val="20"/>
                <w:szCs w:val="20"/>
              </w:rPr>
              <w:t>%</w:t>
            </w:r>
          </w:p>
        </w:tc>
      </w:tr>
      <w:tr w:rsidR="00C61C13" w:rsidRPr="003B5335" w14:paraId="433CFCA0" w14:textId="77777777" w:rsidTr="00312C05">
        <w:trPr>
          <w:trHeight w:val="190"/>
        </w:trPr>
        <w:tc>
          <w:tcPr>
            <w:tcW w:w="2552" w:type="dxa"/>
          </w:tcPr>
          <w:p w14:paraId="76ACC3EA" w14:textId="77777777" w:rsidR="00C61C13" w:rsidRPr="004C0E62" w:rsidRDefault="00C61C13" w:rsidP="00A63052">
            <w:pPr>
              <w:jc w:val="center"/>
              <w:rPr>
                <w:sz w:val="20"/>
                <w:szCs w:val="20"/>
              </w:rPr>
            </w:pPr>
            <w:r w:rsidRPr="004C0E62">
              <w:rPr>
                <w:sz w:val="20"/>
                <w:szCs w:val="20"/>
              </w:rPr>
              <w:t>Transformer (</w:t>
            </w:r>
            <w:r>
              <w:rPr>
                <w:sz w:val="20"/>
                <w:szCs w:val="20"/>
              </w:rPr>
              <w:t>11 Features</w:t>
            </w:r>
            <w:r w:rsidRPr="004C0E62">
              <w:rPr>
                <w:sz w:val="20"/>
                <w:szCs w:val="20"/>
              </w:rPr>
              <w:t>)</w:t>
            </w:r>
          </w:p>
        </w:tc>
        <w:tc>
          <w:tcPr>
            <w:tcW w:w="1276" w:type="dxa"/>
          </w:tcPr>
          <w:p w14:paraId="5CE4F0D3" w14:textId="1FEEE219" w:rsidR="00C61C13" w:rsidRPr="004C0E62" w:rsidRDefault="00C61C13" w:rsidP="00A63052">
            <w:pPr>
              <w:jc w:val="center"/>
              <w:rPr>
                <w:sz w:val="20"/>
                <w:szCs w:val="20"/>
              </w:rPr>
            </w:pPr>
            <w:r w:rsidRPr="004C0E62">
              <w:rPr>
                <w:sz w:val="20"/>
                <w:szCs w:val="20"/>
              </w:rPr>
              <w:t>0.032</w:t>
            </w:r>
            <w:r w:rsidR="00B51C92">
              <w:rPr>
                <w:sz w:val="20"/>
                <w:szCs w:val="20"/>
              </w:rPr>
              <w:t>5</w:t>
            </w:r>
          </w:p>
        </w:tc>
        <w:tc>
          <w:tcPr>
            <w:tcW w:w="1134" w:type="dxa"/>
          </w:tcPr>
          <w:p w14:paraId="55F7C291" w14:textId="5F92FC41" w:rsidR="00C61C13" w:rsidRPr="004C0E62" w:rsidRDefault="00C61C13" w:rsidP="00A63052">
            <w:pPr>
              <w:jc w:val="center"/>
              <w:rPr>
                <w:sz w:val="20"/>
                <w:szCs w:val="20"/>
              </w:rPr>
            </w:pPr>
            <w:r w:rsidRPr="004C0E62">
              <w:rPr>
                <w:sz w:val="20"/>
                <w:szCs w:val="20"/>
              </w:rPr>
              <w:t>$5.1</w:t>
            </w:r>
            <w:r w:rsidR="00B51C92">
              <w:rPr>
                <w:sz w:val="20"/>
                <w:szCs w:val="20"/>
              </w:rPr>
              <w:t>2</w:t>
            </w:r>
          </w:p>
        </w:tc>
        <w:tc>
          <w:tcPr>
            <w:tcW w:w="1136" w:type="dxa"/>
          </w:tcPr>
          <w:p w14:paraId="1CF00E71" w14:textId="77777777" w:rsidR="00C61C13" w:rsidRPr="004C0E62" w:rsidRDefault="00C61C13" w:rsidP="00A63052">
            <w:pPr>
              <w:jc w:val="center"/>
              <w:rPr>
                <w:sz w:val="20"/>
                <w:szCs w:val="20"/>
              </w:rPr>
            </w:pPr>
            <w:r w:rsidRPr="004C0E62">
              <w:rPr>
                <w:sz w:val="20"/>
                <w:szCs w:val="20"/>
              </w:rPr>
              <w:t>$6.46</w:t>
            </w:r>
          </w:p>
        </w:tc>
        <w:tc>
          <w:tcPr>
            <w:tcW w:w="1786" w:type="dxa"/>
          </w:tcPr>
          <w:p w14:paraId="4066CFC1" w14:textId="77777777" w:rsidR="00C61C13" w:rsidRPr="00451BF7" w:rsidRDefault="00C61C13" w:rsidP="00A63052">
            <w:pPr>
              <w:jc w:val="center"/>
              <w:rPr>
                <w:b/>
                <w:bCs/>
                <w:sz w:val="20"/>
                <w:szCs w:val="20"/>
              </w:rPr>
            </w:pPr>
            <w:r w:rsidRPr="00451BF7">
              <w:rPr>
                <w:b/>
                <w:bCs/>
                <w:sz w:val="20"/>
                <w:szCs w:val="20"/>
              </w:rPr>
              <w:t>52.51%</w:t>
            </w:r>
          </w:p>
        </w:tc>
      </w:tr>
    </w:tbl>
    <w:p w14:paraId="15B453FA" w14:textId="77777777" w:rsidR="00C61C13" w:rsidRDefault="00C61C13" w:rsidP="00C61C13"/>
    <w:p w14:paraId="60EC6D40" w14:textId="63399629" w:rsidR="00A45628" w:rsidRDefault="00367429">
      <w:pPr>
        <w:rPr>
          <w:color w:val="000000" w:themeColor="text1"/>
          <w:sz w:val="20"/>
          <w:szCs w:val="20"/>
        </w:rPr>
      </w:pPr>
      <w:r>
        <w:rPr>
          <w:color w:val="000000" w:themeColor="text1"/>
          <w:sz w:val="20"/>
          <w:szCs w:val="20"/>
        </w:rPr>
        <w:t xml:space="preserve">As </w:t>
      </w:r>
      <w:r w:rsidR="0053186F">
        <w:rPr>
          <w:color w:val="000000" w:themeColor="text1"/>
          <w:sz w:val="20"/>
          <w:szCs w:val="20"/>
        </w:rPr>
        <w:t>s</w:t>
      </w:r>
      <w:r w:rsidR="00336D4E">
        <w:rPr>
          <w:color w:val="000000" w:themeColor="text1"/>
          <w:sz w:val="20"/>
          <w:szCs w:val="20"/>
        </w:rPr>
        <w:t>hown</w:t>
      </w:r>
      <w:r>
        <w:rPr>
          <w:color w:val="000000" w:themeColor="text1"/>
          <w:sz w:val="20"/>
          <w:szCs w:val="20"/>
        </w:rPr>
        <w:t xml:space="preserve"> in the tables above, t</w:t>
      </w:r>
      <w:r w:rsidR="00A45628">
        <w:rPr>
          <w:color w:val="000000" w:themeColor="text1"/>
          <w:sz w:val="20"/>
          <w:szCs w:val="20"/>
        </w:rPr>
        <w:t xml:space="preserve">he addition of sentiment and technical indicators had a varied impact across models. The LSTM </w:t>
      </w:r>
      <w:r w:rsidR="00CA2152">
        <w:rPr>
          <w:color w:val="000000" w:themeColor="text1"/>
          <w:sz w:val="20"/>
          <w:szCs w:val="20"/>
        </w:rPr>
        <w:t>demonstrated t</w:t>
      </w:r>
      <w:r w:rsidR="00A45628">
        <w:rPr>
          <w:color w:val="000000" w:themeColor="text1"/>
          <w:sz w:val="20"/>
          <w:szCs w:val="20"/>
        </w:rPr>
        <w:t>he most consistent improvement</w:t>
      </w:r>
      <w:r w:rsidR="00885E7C">
        <w:rPr>
          <w:color w:val="000000" w:themeColor="text1"/>
          <w:sz w:val="20"/>
          <w:szCs w:val="20"/>
        </w:rPr>
        <w:t xml:space="preserve"> across </w:t>
      </w:r>
      <w:r w:rsidR="00A45628">
        <w:rPr>
          <w:color w:val="000000" w:themeColor="text1"/>
          <w:sz w:val="20"/>
          <w:szCs w:val="20"/>
        </w:rPr>
        <w:t xml:space="preserve">both error metrics and directional accuracy, suggesting it was the most </w:t>
      </w:r>
      <w:r w:rsidR="0043651D">
        <w:rPr>
          <w:color w:val="000000" w:themeColor="text1"/>
          <w:sz w:val="20"/>
          <w:szCs w:val="20"/>
        </w:rPr>
        <w:t>capable of</w:t>
      </w:r>
      <w:r w:rsidR="00A45628">
        <w:rPr>
          <w:color w:val="000000" w:themeColor="text1"/>
          <w:sz w:val="20"/>
          <w:szCs w:val="20"/>
        </w:rPr>
        <w:t xml:space="preserve"> leveraging the additional input features. In contrast, the CNN model showed</w:t>
      </w:r>
      <w:r w:rsidR="009A23D0">
        <w:rPr>
          <w:color w:val="000000" w:themeColor="text1"/>
          <w:sz w:val="20"/>
          <w:szCs w:val="20"/>
        </w:rPr>
        <w:t xml:space="preserve"> </w:t>
      </w:r>
      <w:r w:rsidR="000F13CD">
        <w:rPr>
          <w:color w:val="000000" w:themeColor="text1"/>
          <w:sz w:val="20"/>
          <w:szCs w:val="20"/>
        </w:rPr>
        <w:t>limited</w:t>
      </w:r>
      <w:r w:rsidR="0017715C">
        <w:rPr>
          <w:color w:val="000000" w:themeColor="text1"/>
          <w:sz w:val="20"/>
          <w:szCs w:val="20"/>
        </w:rPr>
        <w:t xml:space="preserve"> improv</w:t>
      </w:r>
      <w:r w:rsidR="009A23D0">
        <w:rPr>
          <w:color w:val="000000" w:themeColor="text1"/>
          <w:sz w:val="20"/>
          <w:szCs w:val="20"/>
        </w:rPr>
        <w:t>ement</w:t>
      </w:r>
      <w:r w:rsidR="000F13CD">
        <w:rPr>
          <w:color w:val="000000" w:themeColor="text1"/>
          <w:sz w:val="20"/>
          <w:szCs w:val="20"/>
        </w:rPr>
        <w:t>s</w:t>
      </w:r>
      <w:r w:rsidR="00CA2152">
        <w:rPr>
          <w:color w:val="000000" w:themeColor="text1"/>
          <w:sz w:val="20"/>
          <w:szCs w:val="20"/>
        </w:rPr>
        <w:t xml:space="preserve"> in error metrics</w:t>
      </w:r>
      <w:r w:rsidR="009A23D0">
        <w:rPr>
          <w:color w:val="000000" w:themeColor="text1"/>
          <w:sz w:val="20"/>
          <w:szCs w:val="20"/>
        </w:rPr>
        <w:t xml:space="preserve"> </w:t>
      </w:r>
      <w:r w:rsidR="000F13CD">
        <w:rPr>
          <w:color w:val="000000" w:themeColor="text1"/>
          <w:sz w:val="20"/>
          <w:szCs w:val="20"/>
        </w:rPr>
        <w:t>and</w:t>
      </w:r>
      <w:r w:rsidR="0017715C">
        <w:rPr>
          <w:color w:val="000000" w:themeColor="text1"/>
          <w:sz w:val="20"/>
          <w:szCs w:val="20"/>
        </w:rPr>
        <w:t xml:space="preserve"> </w:t>
      </w:r>
      <w:r w:rsidR="00052533">
        <w:rPr>
          <w:color w:val="000000" w:themeColor="text1"/>
          <w:sz w:val="20"/>
          <w:szCs w:val="20"/>
        </w:rPr>
        <w:t xml:space="preserve">a notable decline in </w:t>
      </w:r>
      <w:r w:rsidR="00A45628">
        <w:rPr>
          <w:color w:val="000000" w:themeColor="text1"/>
          <w:sz w:val="20"/>
          <w:szCs w:val="20"/>
        </w:rPr>
        <w:t>directional accuracy, indicating that the</w:t>
      </w:r>
      <w:r w:rsidR="00CA2152">
        <w:rPr>
          <w:color w:val="000000" w:themeColor="text1"/>
          <w:sz w:val="20"/>
          <w:szCs w:val="20"/>
        </w:rPr>
        <w:t xml:space="preserve"> additional </w:t>
      </w:r>
      <w:r w:rsidR="00A45628">
        <w:rPr>
          <w:color w:val="000000" w:themeColor="text1"/>
          <w:sz w:val="20"/>
          <w:szCs w:val="20"/>
        </w:rPr>
        <w:t xml:space="preserve">features may have introduced noise </w:t>
      </w:r>
      <w:r w:rsidR="00F66EB2">
        <w:rPr>
          <w:color w:val="000000" w:themeColor="text1"/>
          <w:sz w:val="20"/>
          <w:szCs w:val="20"/>
        </w:rPr>
        <w:t>rather than useful information</w:t>
      </w:r>
      <w:r w:rsidR="00A45628">
        <w:rPr>
          <w:color w:val="000000" w:themeColor="text1"/>
          <w:sz w:val="20"/>
          <w:szCs w:val="20"/>
        </w:rPr>
        <w:t xml:space="preserve">. The CNN-LSTM model and the Transformer both </w:t>
      </w:r>
      <w:r w:rsidR="00885E7C">
        <w:rPr>
          <w:color w:val="000000" w:themeColor="text1"/>
          <w:sz w:val="20"/>
          <w:szCs w:val="20"/>
        </w:rPr>
        <w:t>produced</w:t>
      </w:r>
      <w:r w:rsidR="00A45628">
        <w:rPr>
          <w:color w:val="000000" w:themeColor="text1"/>
          <w:sz w:val="20"/>
          <w:szCs w:val="20"/>
        </w:rPr>
        <w:t xml:space="preserve"> mixed results</w:t>
      </w:r>
      <w:r w:rsidR="00885E7C">
        <w:rPr>
          <w:color w:val="000000" w:themeColor="text1"/>
          <w:sz w:val="20"/>
          <w:szCs w:val="20"/>
        </w:rPr>
        <w:t>,</w:t>
      </w:r>
      <w:r w:rsidR="00A45628">
        <w:rPr>
          <w:color w:val="000000" w:themeColor="text1"/>
          <w:sz w:val="20"/>
          <w:szCs w:val="20"/>
        </w:rPr>
        <w:t xml:space="preserve"> with </w:t>
      </w:r>
      <w:r w:rsidR="00885E7C">
        <w:rPr>
          <w:color w:val="000000" w:themeColor="text1"/>
          <w:sz w:val="20"/>
          <w:szCs w:val="20"/>
        </w:rPr>
        <w:t xml:space="preserve">only minor changes across </w:t>
      </w:r>
      <w:r w:rsidR="005B7B8B">
        <w:rPr>
          <w:color w:val="000000" w:themeColor="text1"/>
          <w:sz w:val="20"/>
          <w:szCs w:val="20"/>
        </w:rPr>
        <w:t xml:space="preserve">most </w:t>
      </w:r>
      <w:r w:rsidR="00885E7C">
        <w:rPr>
          <w:color w:val="000000" w:themeColor="text1"/>
          <w:sz w:val="20"/>
          <w:szCs w:val="20"/>
        </w:rPr>
        <w:t>metrics</w:t>
      </w:r>
      <w:r w:rsidR="00A45628">
        <w:rPr>
          <w:color w:val="000000" w:themeColor="text1"/>
          <w:sz w:val="20"/>
          <w:szCs w:val="20"/>
        </w:rPr>
        <w:t>.</w:t>
      </w:r>
      <w:r w:rsidR="000B5A7F">
        <w:rPr>
          <w:color w:val="000000" w:themeColor="text1"/>
          <w:sz w:val="20"/>
          <w:szCs w:val="20"/>
        </w:rPr>
        <w:t xml:space="preserve"> </w:t>
      </w:r>
      <w:r w:rsidR="00885E7C">
        <w:rPr>
          <w:color w:val="000000" w:themeColor="text1"/>
          <w:sz w:val="20"/>
          <w:szCs w:val="20"/>
        </w:rPr>
        <w:t xml:space="preserve">Overall, these results </w:t>
      </w:r>
      <w:r w:rsidR="005E6F64">
        <w:rPr>
          <w:color w:val="000000" w:themeColor="text1"/>
          <w:sz w:val="20"/>
          <w:szCs w:val="20"/>
        </w:rPr>
        <w:t>suggest</w:t>
      </w:r>
      <w:r w:rsidR="00885E7C">
        <w:rPr>
          <w:color w:val="000000" w:themeColor="text1"/>
          <w:sz w:val="20"/>
          <w:szCs w:val="20"/>
        </w:rPr>
        <w:t xml:space="preserve"> that the effectiveness of additional features is dependent on model architecture</w:t>
      </w:r>
      <w:r w:rsidR="00A413BC">
        <w:rPr>
          <w:color w:val="000000" w:themeColor="text1"/>
          <w:sz w:val="20"/>
          <w:szCs w:val="20"/>
        </w:rPr>
        <w:t>, with s</w:t>
      </w:r>
      <w:r w:rsidR="00026917">
        <w:rPr>
          <w:color w:val="000000" w:themeColor="text1"/>
          <w:sz w:val="20"/>
          <w:szCs w:val="20"/>
        </w:rPr>
        <w:t>entiment</w:t>
      </w:r>
      <w:r w:rsidR="00AA55F9">
        <w:rPr>
          <w:color w:val="000000" w:themeColor="text1"/>
          <w:sz w:val="20"/>
          <w:szCs w:val="20"/>
        </w:rPr>
        <w:t xml:space="preserve"> and</w:t>
      </w:r>
      <w:r w:rsidR="00672C1D">
        <w:rPr>
          <w:color w:val="000000" w:themeColor="text1"/>
          <w:sz w:val="20"/>
          <w:szCs w:val="20"/>
        </w:rPr>
        <w:t xml:space="preserve"> </w:t>
      </w:r>
      <w:r w:rsidR="00026917">
        <w:rPr>
          <w:color w:val="000000" w:themeColor="text1"/>
          <w:sz w:val="20"/>
          <w:szCs w:val="20"/>
        </w:rPr>
        <w:t>technical indicators appear</w:t>
      </w:r>
      <w:r w:rsidR="00A413BC">
        <w:rPr>
          <w:color w:val="000000" w:themeColor="text1"/>
          <w:sz w:val="20"/>
          <w:szCs w:val="20"/>
        </w:rPr>
        <w:t>ing</w:t>
      </w:r>
      <w:r w:rsidR="00026917">
        <w:rPr>
          <w:color w:val="000000" w:themeColor="text1"/>
          <w:sz w:val="20"/>
          <w:szCs w:val="20"/>
        </w:rPr>
        <w:t xml:space="preserve"> to have a</w:t>
      </w:r>
      <w:r w:rsidR="00885E7C">
        <w:rPr>
          <w:color w:val="000000" w:themeColor="text1"/>
          <w:sz w:val="20"/>
          <w:szCs w:val="20"/>
        </w:rPr>
        <w:t xml:space="preserve"> greater i</w:t>
      </w:r>
      <w:r w:rsidR="005E6F64">
        <w:rPr>
          <w:color w:val="000000" w:themeColor="text1"/>
          <w:sz w:val="20"/>
          <w:szCs w:val="20"/>
        </w:rPr>
        <w:t>mpact</w:t>
      </w:r>
      <w:r w:rsidR="00885E7C">
        <w:rPr>
          <w:color w:val="000000" w:themeColor="text1"/>
          <w:sz w:val="20"/>
          <w:szCs w:val="20"/>
        </w:rPr>
        <w:t xml:space="preserve"> on directional prediction th</w:t>
      </w:r>
      <w:r w:rsidR="00026917">
        <w:rPr>
          <w:color w:val="000000" w:themeColor="text1"/>
          <w:sz w:val="20"/>
          <w:szCs w:val="20"/>
        </w:rPr>
        <w:t>an</w:t>
      </w:r>
      <w:r w:rsidR="00885E7C">
        <w:rPr>
          <w:color w:val="000000" w:themeColor="text1"/>
          <w:sz w:val="20"/>
          <w:szCs w:val="20"/>
        </w:rPr>
        <w:t xml:space="preserve"> </w:t>
      </w:r>
      <w:r w:rsidR="00C800BC">
        <w:rPr>
          <w:color w:val="000000" w:themeColor="text1"/>
          <w:sz w:val="20"/>
          <w:szCs w:val="20"/>
        </w:rPr>
        <w:t>reducing</w:t>
      </w:r>
      <w:r w:rsidR="00885E7C">
        <w:rPr>
          <w:color w:val="000000" w:themeColor="text1"/>
          <w:sz w:val="20"/>
          <w:szCs w:val="20"/>
        </w:rPr>
        <w:t xml:space="preserve"> </w:t>
      </w:r>
      <w:r w:rsidR="00026917">
        <w:rPr>
          <w:color w:val="000000" w:themeColor="text1"/>
          <w:sz w:val="20"/>
          <w:szCs w:val="20"/>
        </w:rPr>
        <w:t xml:space="preserve">absolute </w:t>
      </w:r>
      <w:r w:rsidR="00885E7C">
        <w:rPr>
          <w:color w:val="000000" w:themeColor="text1"/>
          <w:sz w:val="20"/>
          <w:szCs w:val="20"/>
        </w:rPr>
        <w:t xml:space="preserve">price error. </w:t>
      </w:r>
    </w:p>
    <w:p w14:paraId="238EDA89" w14:textId="2A7DFC05" w:rsidR="008F2C40" w:rsidRDefault="008F2C40">
      <w:pPr>
        <w:rPr>
          <w:rFonts w:asciiTheme="majorHAnsi" w:eastAsiaTheme="majorEastAsia" w:hAnsiTheme="majorHAnsi" w:cstheme="majorBidi"/>
          <w:sz w:val="28"/>
          <w:szCs w:val="28"/>
        </w:rPr>
      </w:pPr>
      <w:r>
        <w:rPr>
          <w:rFonts w:asciiTheme="majorHAnsi" w:eastAsiaTheme="majorEastAsia" w:hAnsiTheme="majorHAnsi" w:cstheme="majorBidi"/>
          <w:sz w:val="28"/>
          <w:szCs w:val="28"/>
        </w:rPr>
        <w:t>5.</w:t>
      </w:r>
      <w:r w:rsidR="00922409">
        <w:rPr>
          <w:rFonts w:asciiTheme="majorHAnsi" w:eastAsiaTheme="majorEastAsia" w:hAnsiTheme="majorHAnsi" w:cstheme="majorBidi"/>
          <w:sz w:val="28"/>
          <w:szCs w:val="28"/>
        </w:rPr>
        <w:t>4</w:t>
      </w:r>
      <w:r>
        <w:rPr>
          <w:rFonts w:asciiTheme="majorHAnsi" w:eastAsiaTheme="majorEastAsia" w:hAnsiTheme="majorHAnsi" w:cstheme="majorBidi"/>
          <w:sz w:val="28"/>
          <w:szCs w:val="28"/>
        </w:rPr>
        <w:t xml:space="preserve">. </w:t>
      </w:r>
      <w:r w:rsidRPr="008F2C40">
        <w:rPr>
          <w:rFonts w:asciiTheme="majorHAnsi" w:eastAsiaTheme="majorEastAsia" w:hAnsiTheme="majorHAnsi" w:cstheme="majorBidi"/>
          <w:sz w:val="28"/>
          <w:szCs w:val="28"/>
        </w:rPr>
        <w:t xml:space="preserve">Backtesting Results: </w:t>
      </w:r>
    </w:p>
    <w:p w14:paraId="2CB7C1E8" w14:textId="79A1820A" w:rsidR="00C0676E" w:rsidRDefault="00C0676E">
      <w:pPr>
        <w:rPr>
          <w:color w:val="000000" w:themeColor="text1"/>
          <w:sz w:val="20"/>
          <w:szCs w:val="20"/>
        </w:rPr>
      </w:pPr>
      <w:r w:rsidRPr="00F600DB">
        <w:rPr>
          <w:color w:val="000000" w:themeColor="text1"/>
          <w:sz w:val="20"/>
          <w:szCs w:val="20"/>
        </w:rPr>
        <w:lastRenderedPageBreak/>
        <w:t>Initially</w:t>
      </w:r>
      <w:r w:rsidR="00F3086A">
        <w:rPr>
          <w:color w:val="000000" w:themeColor="text1"/>
          <w:sz w:val="20"/>
          <w:szCs w:val="20"/>
        </w:rPr>
        <w:t>,</w:t>
      </w:r>
      <w:r w:rsidRPr="00F600DB">
        <w:rPr>
          <w:color w:val="000000" w:themeColor="text1"/>
          <w:sz w:val="20"/>
          <w:szCs w:val="20"/>
        </w:rPr>
        <w:t xml:space="preserve"> </w:t>
      </w:r>
      <w:r w:rsidR="00F3086A" w:rsidRPr="00F600DB">
        <w:rPr>
          <w:color w:val="000000" w:themeColor="text1"/>
          <w:sz w:val="20"/>
          <w:szCs w:val="20"/>
        </w:rPr>
        <w:t>an</w:t>
      </w:r>
      <w:r w:rsidRPr="00F600DB">
        <w:rPr>
          <w:color w:val="000000" w:themeColor="text1"/>
          <w:sz w:val="20"/>
          <w:szCs w:val="20"/>
        </w:rPr>
        <w:t xml:space="preserve"> intraday strategy was implemented</w:t>
      </w:r>
      <w:r>
        <w:rPr>
          <w:color w:val="000000" w:themeColor="text1"/>
          <w:sz w:val="20"/>
          <w:szCs w:val="20"/>
        </w:rPr>
        <w:t xml:space="preserve"> where shares were bought at </w:t>
      </w:r>
      <w:r w:rsidR="008B35D3">
        <w:rPr>
          <w:color w:val="000000" w:themeColor="text1"/>
          <w:sz w:val="20"/>
          <w:szCs w:val="20"/>
        </w:rPr>
        <w:t xml:space="preserve">the </w:t>
      </w:r>
      <w:r>
        <w:rPr>
          <w:color w:val="000000" w:themeColor="text1"/>
          <w:sz w:val="20"/>
          <w:szCs w:val="20"/>
        </w:rPr>
        <w:t xml:space="preserve">opening price and sold at </w:t>
      </w:r>
      <w:r w:rsidR="008B35D3">
        <w:rPr>
          <w:color w:val="000000" w:themeColor="text1"/>
          <w:sz w:val="20"/>
          <w:szCs w:val="20"/>
        </w:rPr>
        <w:t xml:space="preserve">the </w:t>
      </w:r>
      <w:r>
        <w:rPr>
          <w:color w:val="000000" w:themeColor="text1"/>
          <w:sz w:val="20"/>
          <w:szCs w:val="20"/>
        </w:rPr>
        <w:t>closing price within the same day</w:t>
      </w:r>
      <w:r w:rsidR="00F3086A">
        <w:rPr>
          <w:color w:val="000000" w:themeColor="text1"/>
          <w:sz w:val="20"/>
          <w:szCs w:val="20"/>
        </w:rPr>
        <w:t>. However, th</w:t>
      </w:r>
      <w:r w:rsidR="00D748E3">
        <w:rPr>
          <w:color w:val="000000" w:themeColor="text1"/>
          <w:sz w:val="20"/>
          <w:szCs w:val="20"/>
        </w:rPr>
        <w:t xml:space="preserve">is approach underperformed </w:t>
      </w:r>
      <w:r w:rsidR="00022D91">
        <w:rPr>
          <w:color w:val="000000" w:themeColor="text1"/>
          <w:sz w:val="20"/>
          <w:szCs w:val="20"/>
        </w:rPr>
        <w:t xml:space="preserve">the </w:t>
      </w:r>
      <w:r w:rsidR="00D748E3">
        <w:rPr>
          <w:color w:val="000000" w:themeColor="text1"/>
          <w:sz w:val="20"/>
          <w:szCs w:val="20"/>
        </w:rPr>
        <w:t xml:space="preserve">buy-and-hold </w:t>
      </w:r>
      <w:r w:rsidR="00F9469A">
        <w:rPr>
          <w:color w:val="000000" w:themeColor="text1"/>
          <w:sz w:val="20"/>
          <w:szCs w:val="20"/>
        </w:rPr>
        <w:t>benchmark</w:t>
      </w:r>
      <w:r w:rsidR="008B35D3">
        <w:rPr>
          <w:color w:val="000000" w:themeColor="text1"/>
          <w:sz w:val="20"/>
          <w:szCs w:val="20"/>
        </w:rPr>
        <w:t xml:space="preserve">, </w:t>
      </w:r>
      <w:r>
        <w:rPr>
          <w:color w:val="000000" w:themeColor="text1"/>
          <w:sz w:val="20"/>
          <w:szCs w:val="20"/>
        </w:rPr>
        <w:t>suggest</w:t>
      </w:r>
      <w:r w:rsidR="008B35D3">
        <w:rPr>
          <w:color w:val="000000" w:themeColor="text1"/>
          <w:sz w:val="20"/>
          <w:szCs w:val="20"/>
        </w:rPr>
        <w:t>ing</w:t>
      </w:r>
      <w:r>
        <w:rPr>
          <w:color w:val="000000" w:themeColor="text1"/>
          <w:sz w:val="20"/>
          <w:szCs w:val="20"/>
        </w:rPr>
        <w:t xml:space="preserve"> that transaction costs and short-term price noise outweighed any profit</w:t>
      </w:r>
      <w:r w:rsidR="00F3086A">
        <w:rPr>
          <w:color w:val="000000" w:themeColor="text1"/>
          <w:sz w:val="20"/>
          <w:szCs w:val="20"/>
        </w:rPr>
        <w:t>s made</w:t>
      </w:r>
      <w:r>
        <w:rPr>
          <w:color w:val="000000" w:themeColor="text1"/>
          <w:sz w:val="20"/>
          <w:szCs w:val="20"/>
        </w:rPr>
        <w:t>. As a result, a multi-</w:t>
      </w:r>
      <w:r w:rsidR="0067264E">
        <w:rPr>
          <w:color w:val="000000" w:themeColor="text1"/>
          <w:sz w:val="20"/>
          <w:szCs w:val="20"/>
        </w:rPr>
        <w:t xml:space="preserve">day </w:t>
      </w:r>
      <w:r>
        <w:rPr>
          <w:color w:val="000000" w:themeColor="text1"/>
          <w:sz w:val="20"/>
          <w:szCs w:val="20"/>
        </w:rPr>
        <w:t>strategy was</w:t>
      </w:r>
      <w:r w:rsidR="00F3086A">
        <w:rPr>
          <w:color w:val="000000" w:themeColor="text1"/>
          <w:sz w:val="20"/>
          <w:szCs w:val="20"/>
        </w:rPr>
        <w:t xml:space="preserve"> </w:t>
      </w:r>
      <w:r w:rsidR="00022D91">
        <w:rPr>
          <w:color w:val="000000" w:themeColor="text1"/>
          <w:sz w:val="20"/>
          <w:szCs w:val="20"/>
        </w:rPr>
        <w:t>adapted</w:t>
      </w:r>
      <w:r w:rsidR="00F3086A">
        <w:rPr>
          <w:color w:val="000000" w:themeColor="text1"/>
          <w:sz w:val="20"/>
          <w:szCs w:val="20"/>
        </w:rPr>
        <w:t xml:space="preserve"> instead</w:t>
      </w:r>
      <w:r>
        <w:rPr>
          <w:color w:val="000000" w:themeColor="text1"/>
          <w:sz w:val="20"/>
          <w:szCs w:val="20"/>
        </w:rPr>
        <w:t>, allowing positions to be held across multiple days</w:t>
      </w:r>
      <w:r w:rsidR="008B35D3">
        <w:rPr>
          <w:color w:val="000000" w:themeColor="text1"/>
          <w:sz w:val="20"/>
          <w:szCs w:val="20"/>
        </w:rPr>
        <w:t>, which reduced trading frequency and improved overall performance.</w:t>
      </w:r>
      <w:r w:rsidR="00F3086A">
        <w:rPr>
          <w:color w:val="000000" w:themeColor="text1"/>
          <w:sz w:val="20"/>
          <w:szCs w:val="20"/>
        </w:rPr>
        <w:t xml:space="preserve"> </w:t>
      </w:r>
    </w:p>
    <w:p w14:paraId="0495FC1F" w14:textId="572276F2" w:rsidR="00377D3C" w:rsidRPr="00C0676E" w:rsidRDefault="00377D3C">
      <w:pPr>
        <w:rPr>
          <w:color w:val="000000" w:themeColor="text1"/>
          <w:sz w:val="20"/>
          <w:szCs w:val="20"/>
        </w:rPr>
      </w:pPr>
      <w:r w:rsidRPr="005A6EF9">
        <w:rPr>
          <w:rFonts w:eastAsiaTheme="majorEastAsia" w:cstheme="majorBidi"/>
          <w:b/>
          <w:bCs/>
          <w:sz w:val="20"/>
          <w:szCs w:val="20"/>
        </w:rPr>
        <w:t>Table: 5.</w:t>
      </w:r>
      <w:r w:rsidR="00922409">
        <w:rPr>
          <w:rFonts w:eastAsiaTheme="majorEastAsia" w:cstheme="majorBidi"/>
          <w:b/>
          <w:bCs/>
          <w:sz w:val="20"/>
          <w:szCs w:val="20"/>
        </w:rPr>
        <w:t>4</w:t>
      </w:r>
      <w:r w:rsidRPr="005A6EF9">
        <w:rPr>
          <w:rFonts w:eastAsiaTheme="majorEastAsia" w:cstheme="majorBidi"/>
          <w:b/>
          <w:bCs/>
          <w:sz w:val="20"/>
          <w:szCs w:val="20"/>
        </w:rPr>
        <w:t>:</w:t>
      </w:r>
      <w:r w:rsidRPr="00377D3C">
        <w:rPr>
          <w:rFonts w:eastAsiaTheme="majorEastAsia" w:cstheme="majorBidi"/>
          <w:sz w:val="20"/>
          <w:szCs w:val="20"/>
        </w:rPr>
        <w:t xml:space="preserve"> </w:t>
      </w:r>
      <w:r w:rsidRPr="006817AE">
        <w:rPr>
          <w:rFonts w:eastAsiaTheme="majorEastAsia" w:cstheme="majorBidi"/>
          <w:sz w:val="20"/>
          <w:szCs w:val="20"/>
        </w:rPr>
        <w:t>Represents the performance of all four</w:t>
      </w:r>
      <w:r>
        <w:rPr>
          <w:rFonts w:eastAsiaTheme="majorEastAsia" w:cstheme="majorBidi"/>
          <w:sz w:val="20"/>
          <w:szCs w:val="20"/>
        </w:rPr>
        <w:t xml:space="preserve"> models on the same trading strategy </w:t>
      </w:r>
    </w:p>
    <w:tbl>
      <w:tblPr>
        <w:tblStyle w:val="TableGrid"/>
        <w:tblW w:w="9781" w:type="dxa"/>
        <w:tblInd w:w="-5" w:type="dxa"/>
        <w:tblLayout w:type="fixed"/>
        <w:tblLook w:val="04A0" w:firstRow="1" w:lastRow="0" w:firstColumn="1" w:lastColumn="0" w:noHBand="0" w:noVBand="1"/>
      </w:tblPr>
      <w:tblGrid>
        <w:gridCol w:w="1276"/>
        <w:gridCol w:w="1276"/>
        <w:gridCol w:w="992"/>
        <w:gridCol w:w="992"/>
        <w:gridCol w:w="851"/>
        <w:gridCol w:w="1276"/>
        <w:gridCol w:w="1842"/>
        <w:gridCol w:w="1276"/>
      </w:tblGrid>
      <w:tr w:rsidR="00A250EC" w14:paraId="56E57433" w14:textId="556D5247" w:rsidTr="00E04743">
        <w:trPr>
          <w:trHeight w:val="404"/>
        </w:trPr>
        <w:tc>
          <w:tcPr>
            <w:tcW w:w="1276" w:type="dxa"/>
          </w:tcPr>
          <w:p w14:paraId="3C63A427" w14:textId="77777777" w:rsidR="00A250EC" w:rsidRDefault="00A250EC" w:rsidP="00C41AF3">
            <w:pPr>
              <w:jc w:val="center"/>
              <w:rPr>
                <w:sz w:val="20"/>
                <w:szCs w:val="20"/>
              </w:rPr>
            </w:pPr>
            <w:r>
              <w:rPr>
                <w:sz w:val="20"/>
                <w:szCs w:val="20"/>
              </w:rPr>
              <w:t>Model</w:t>
            </w:r>
          </w:p>
        </w:tc>
        <w:tc>
          <w:tcPr>
            <w:tcW w:w="1276" w:type="dxa"/>
          </w:tcPr>
          <w:p w14:paraId="2753BB09" w14:textId="0E200D88" w:rsidR="00A250EC" w:rsidRDefault="00A250EC" w:rsidP="00C41AF3">
            <w:pPr>
              <w:jc w:val="center"/>
              <w:rPr>
                <w:sz w:val="20"/>
                <w:szCs w:val="20"/>
              </w:rPr>
            </w:pPr>
            <w:r>
              <w:rPr>
                <w:sz w:val="20"/>
                <w:szCs w:val="20"/>
              </w:rPr>
              <w:t xml:space="preserve">Final Value </w:t>
            </w:r>
          </w:p>
        </w:tc>
        <w:tc>
          <w:tcPr>
            <w:tcW w:w="992" w:type="dxa"/>
          </w:tcPr>
          <w:p w14:paraId="74885EDE" w14:textId="55720BCE" w:rsidR="00A250EC" w:rsidRDefault="00A250EC" w:rsidP="00C41AF3">
            <w:pPr>
              <w:jc w:val="center"/>
              <w:rPr>
                <w:sz w:val="20"/>
                <w:szCs w:val="20"/>
              </w:rPr>
            </w:pPr>
            <w:r>
              <w:rPr>
                <w:sz w:val="20"/>
                <w:szCs w:val="20"/>
              </w:rPr>
              <w:t>Strategy ROI</w:t>
            </w:r>
          </w:p>
        </w:tc>
        <w:tc>
          <w:tcPr>
            <w:tcW w:w="992" w:type="dxa"/>
          </w:tcPr>
          <w:p w14:paraId="18BE61CC" w14:textId="66F9BED9" w:rsidR="00A250EC" w:rsidRDefault="00A250EC" w:rsidP="00C41AF3">
            <w:pPr>
              <w:jc w:val="center"/>
              <w:rPr>
                <w:sz w:val="20"/>
                <w:szCs w:val="20"/>
              </w:rPr>
            </w:pPr>
            <w:r>
              <w:rPr>
                <w:sz w:val="20"/>
                <w:szCs w:val="20"/>
              </w:rPr>
              <w:t xml:space="preserve">Alpha </w:t>
            </w:r>
          </w:p>
        </w:tc>
        <w:tc>
          <w:tcPr>
            <w:tcW w:w="851" w:type="dxa"/>
          </w:tcPr>
          <w:p w14:paraId="5044BCC8" w14:textId="161B69FE" w:rsidR="00A250EC" w:rsidRDefault="00A250EC" w:rsidP="00C41AF3">
            <w:pPr>
              <w:jc w:val="center"/>
              <w:rPr>
                <w:sz w:val="20"/>
                <w:szCs w:val="20"/>
              </w:rPr>
            </w:pPr>
            <w:r>
              <w:rPr>
                <w:sz w:val="20"/>
                <w:szCs w:val="20"/>
              </w:rPr>
              <w:t>Sharpe Ratio</w:t>
            </w:r>
          </w:p>
        </w:tc>
        <w:tc>
          <w:tcPr>
            <w:tcW w:w="1276" w:type="dxa"/>
          </w:tcPr>
          <w:p w14:paraId="070F670D" w14:textId="34BE02FA" w:rsidR="00A250EC" w:rsidRDefault="00A250EC" w:rsidP="00C41AF3">
            <w:pPr>
              <w:jc w:val="center"/>
              <w:rPr>
                <w:sz w:val="20"/>
                <w:szCs w:val="20"/>
              </w:rPr>
            </w:pPr>
            <w:r>
              <w:rPr>
                <w:sz w:val="20"/>
                <w:szCs w:val="20"/>
              </w:rPr>
              <w:t>Maximum Drawdown</w:t>
            </w:r>
          </w:p>
        </w:tc>
        <w:tc>
          <w:tcPr>
            <w:tcW w:w="1842" w:type="dxa"/>
          </w:tcPr>
          <w:p w14:paraId="3D7149F2" w14:textId="1E26675D" w:rsidR="00A250EC" w:rsidRDefault="00A250EC" w:rsidP="00C41AF3">
            <w:pPr>
              <w:jc w:val="center"/>
              <w:rPr>
                <w:sz w:val="20"/>
                <w:szCs w:val="20"/>
              </w:rPr>
            </w:pPr>
            <w:r>
              <w:rPr>
                <w:sz w:val="20"/>
                <w:szCs w:val="20"/>
              </w:rPr>
              <w:t>Signals Generated (Total: 420)</w:t>
            </w:r>
          </w:p>
        </w:tc>
        <w:tc>
          <w:tcPr>
            <w:tcW w:w="1276" w:type="dxa"/>
          </w:tcPr>
          <w:p w14:paraId="5DFA4B9A" w14:textId="39A38550" w:rsidR="00A250EC" w:rsidRDefault="00A250EC" w:rsidP="00C41AF3">
            <w:pPr>
              <w:jc w:val="center"/>
              <w:rPr>
                <w:sz w:val="20"/>
                <w:szCs w:val="20"/>
              </w:rPr>
            </w:pPr>
            <w:r>
              <w:rPr>
                <w:sz w:val="20"/>
                <w:szCs w:val="20"/>
              </w:rPr>
              <w:t>Days predicted return &gt;</w:t>
            </w:r>
            <w:r w:rsidR="00644EF8">
              <w:rPr>
                <w:sz w:val="20"/>
                <w:szCs w:val="20"/>
              </w:rPr>
              <w:t xml:space="preserve"> </w:t>
            </w:r>
            <w:r>
              <w:rPr>
                <w:sz w:val="20"/>
                <w:szCs w:val="20"/>
              </w:rPr>
              <w:t>0.5%</w:t>
            </w:r>
          </w:p>
        </w:tc>
      </w:tr>
      <w:tr w:rsidR="00A250EC" w:rsidRPr="00451BF7" w14:paraId="590DA241" w14:textId="66333CAB" w:rsidTr="00E04743">
        <w:trPr>
          <w:trHeight w:val="502"/>
        </w:trPr>
        <w:tc>
          <w:tcPr>
            <w:tcW w:w="1276" w:type="dxa"/>
          </w:tcPr>
          <w:p w14:paraId="3BA7A630" w14:textId="4F7F7BEC" w:rsidR="00A250EC" w:rsidRDefault="00A250EC" w:rsidP="00C41AF3">
            <w:pPr>
              <w:jc w:val="center"/>
              <w:rPr>
                <w:sz w:val="20"/>
                <w:szCs w:val="20"/>
              </w:rPr>
            </w:pPr>
            <w:r>
              <w:rPr>
                <w:sz w:val="20"/>
                <w:szCs w:val="20"/>
              </w:rPr>
              <w:t xml:space="preserve">LSTM </w:t>
            </w:r>
          </w:p>
        </w:tc>
        <w:tc>
          <w:tcPr>
            <w:tcW w:w="1276" w:type="dxa"/>
          </w:tcPr>
          <w:p w14:paraId="3F8D3562" w14:textId="44FF89F6" w:rsidR="00A250EC" w:rsidRDefault="00A250EC" w:rsidP="00C41AF3">
            <w:pPr>
              <w:jc w:val="center"/>
              <w:rPr>
                <w:sz w:val="20"/>
                <w:szCs w:val="20"/>
              </w:rPr>
            </w:pPr>
            <w:r w:rsidRPr="00C41AF3">
              <w:rPr>
                <w:sz w:val="20"/>
                <w:szCs w:val="20"/>
              </w:rPr>
              <w:t>$11,370.32</w:t>
            </w:r>
          </w:p>
        </w:tc>
        <w:tc>
          <w:tcPr>
            <w:tcW w:w="992" w:type="dxa"/>
          </w:tcPr>
          <w:p w14:paraId="531F985D" w14:textId="77777777" w:rsidR="00A250EC" w:rsidRPr="00C41AF3" w:rsidRDefault="00A250EC" w:rsidP="00C41AF3">
            <w:pPr>
              <w:jc w:val="center"/>
              <w:rPr>
                <w:sz w:val="20"/>
                <w:szCs w:val="20"/>
              </w:rPr>
            </w:pPr>
            <w:r w:rsidRPr="00C41AF3">
              <w:rPr>
                <w:sz w:val="20"/>
                <w:szCs w:val="20"/>
              </w:rPr>
              <w:t>13.70%</w:t>
            </w:r>
          </w:p>
          <w:p w14:paraId="28639552" w14:textId="77777777" w:rsidR="00A250EC" w:rsidRDefault="00A250EC" w:rsidP="00C41AF3">
            <w:pPr>
              <w:jc w:val="center"/>
              <w:rPr>
                <w:sz w:val="20"/>
                <w:szCs w:val="20"/>
              </w:rPr>
            </w:pPr>
          </w:p>
        </w:tc>
        <w:tc>
          <w:tcPr>
            <w:tcW w:w="992" w:type="dxa"/>
          </w:tcPr>
          <w:p w14:paraId="444C96D5" w14:textId="5C41B107" w:rsidR="00A250EC" w:rsidRDefault="00A250EC" w:rsidP="00C41AF3">
            <w:pPr>
              <w:jc w:val="center"/>
              <w:rPr>
                <w:sz w:val="20"/>
                <w:szCs w:val="20"/>
              </w:rPr>
            </w:pPr>
            <w:r w:rsidRPr="00C41AF3">
              <w:rPr>
                <w:sz w:val="20"/>
                <w:szCs w:val="20"/>
              </w:rPr>
              <w:t>3.71%</w:t>
            </w:r>
          </w:p>
        </w:tc>
        <w:tc>
          <w:tcPr>
            <w:tcW w:w="851" w:type="dxa"/>
          </w:tcPr>
          <w:p w14:paraId="5E195A3F" w14:textId="5A07F050" w:rsidR="00A250EC" w:rsidRDefault="00A250EC" w:rsidP="00C41AF3">
            <w:pPr>
              <w:jc w:val="center"/>
              <w:rPr>
                <w:sz w:val="20"/>
                <w:szCs w:val="20"/>
              </w:rPr>
            </w:pPr>
            <w:r w:rsidRPr="00C41AF3">
              <w:rPr>
                <w:sz w:val="20"/>
                <w:szCs w:val="20"/>
              </w:rPr>
              <w:t>0.78</w:t>
            </w:r>
          </w:p>
        </w:tc>
        <w:tc>
          <w:tcPr>
            <w:tcW w:w="1276" w:type="dxa"/>
          </w:tcPr>
          <w:p w14:paraId="188C1B80" w14:textId="1F14FB26" w:rsidR="00A250EC" w:rsidRDefault="00A250EC" w:rsidP="00C41AF3">
            <w:pPr>
              <w:jc w:val="center"/>
              <w:rPr>
                <w:sz w:val="20"/>
                <w:szCs w:val="20"/>
              </w:rPr>
            </w:pPr>
            <w:r w:rsidRPr="00C41AF3">
              <w:rPr>
                <w:sz w:val="20"/>
                <w:szCs w:val="20"/>
              </w:rPr>
              <w:t>-8.39%</w:t>
            </w:r>
          </w:p>
        </w:tc>
        <w:tc>
          <w:tcPr>
            <w:tcW w:w="1842" w:type="dxa"/>
          </w:tcPr>
          <w:p w14:paraId="1E19B762" w14:textId="2B52C2E9" w:rsidR="00A250EC" w:rsidRDefault="00A250EC" w:rsidP="00C41AF3">
            <w:pPr>
              <w:jc w:val="center"/>
              <w:rPr>
                <w:sz w:val="20"/>
                <w:szCs w:val="20"/>
              </w:rPr>
            </w:pPr>
            <w:r>
              <w:rPr>
                <w:sz w:val="20"/>
                <w:szCs w:val="20"/>
              </w:rPr>
              <w:t>Buy: 59</w:t>
            </w:r>
          </w:p>
          <w:p w14:paraId="6671B43A" w14:textId="391E8B07" w:rsidR="00A250EC" w:rsidRDefault="00A250EC" w:rsidP="00C41AF3">
            <w:pPr>
              <w:jc w:val="center"/>
              <w:rPr>
                <w:sz w:val="20"/>
                <w:szCs w:val="20"/>
              </w:rPr>
            </w:pPr>
            <w:r>
              <w:rPr>
                <w:sz w:val="20"/>
                <w:szCs w:val="20"/>
              </w:rPr>
              <w:t>Sell: 82</w:t>
            </w:r>
          </w:p>
          <w:p w14:paraId="2973E360" w14:textId="77777777" w:rsidR="00A250EC" w:rsidRDefault="00A250EC" w:rsidP="00C41AF3">
            <w:pPr>
              <w:jc w:val="center"/>
              <w:rPr>
                <w:sz w:val="20"/>
                <w:szCs w:val="20"/>
              </w:rPr>
            </w:pPr>
            <w:r>
              <w:rPr>
                <w:sz w:val="20"/>
                <w:szCs w:val="20"/>
              </w:rPr>
              <w:t>Hold: 278</w:t>
            </w:r>
          </w:p>
          <w:p w14:paraId="1D5D60D7" w14:textId="2B718F0D" w:rsidR="00A250EC" w:rsidRDefault="00A250EC" w:rsidP="00C41AF3">
            <w:pPr>
              <w:jc w:val="center"/>
              <w:rPr>
                <w:sz w:val="20"/>
                <w:szCs w:val="20"/>
              </w:rPr>
            </w:pPr>
            <w:r>
              <w:rPr>
                <w:sz w:val="20"/>
                <w:szCs w:val="20"/>
              </w:rPr>
              <w:t xml:space="preserve">Total Rounds: </w:t>
            </w:r>
            <w:r w:rsidRPr="00C41AF3">
              <w:rPr>
                <w:sz w:val="20"/>
                <w:szCs w:val="20"/>
              </w:rPr>
              <w:t>25</w:t>
            </w:r>
          </w:p>
        </w:tc>
        <w:tc>
          <w:tcPr>
            <w:tcW w:w="1276" w:type="dxa"/>
          </w:tcPr>
          <w:p w14:paraId="56AB5146" w14:textId="36D5F231" w:rsidR="00A250EC" w:rsidRDefault="00A250EC" w:rsidP="00C41AF3">
            <w:pPr>
              <w:jc w:val="center"/>
              <w:rPr>
                <w:sz w:val="20"/>
                <w:szCs w:val="20"/>
              </w:rPr>
            </w:pPr>
            <w:r>
              <w:rPr>
                <w:sz w:val="20"/>
                <w:szCs w:val="20"/>
              </w:rPr>
              <w:t>300</w:t>
            </w:r>
          </w:p>
        </w:tc>
      </w:tr>
      <w:tr w:rsidR="00A250EC" w:rsidRPr="003B5335" w14:paraId="7268A851" w14:textId="0559CC84" w:rsidTr="00E04743">
        <w:trPr>
          <w:trHeight w:val="148"/>
        </w:trPr>
        <w:tc>
          <w:tcPr>
            <w:tcW w:w="1276" w:type="dxa"/>
          </w:tcPr>
          <w:p w14:paraId="7B168B4D" w14:textId="68C1DABC" w:rsidR="00A250EC" w:rsidRDefault="00A250EC" w:rsidP="00C41AF3">
            <w:pPr>
              <w:jc w:val="center"/>
              <w:rPr>
                <w:sz w:val="20"/>
                <w:szCs w:val="20"/>
              </w:rPr>
            </w:pPr>
            <w:r>
              <w:rPr>
                <w:sz w:val="20"/>
                <w:szCs w:val="20"/>
              </w:rPr>
              <w:t xml:space="preserve">CNN </w:t>
            </w:r>
          </w:p>
        </w:tc>
        <w:tc>
          <w:tcPr>
            <w:tcW w:w="1276" w:type="dxa"/>
          </w:tcPr>
          <w:p w14:paraId="38CDC13F" w14:textId="620DF2F5" w:rsidR="00A250EC" w:rsidRDefault="00A250EC" w:rsidP="00C41AF3">
            <w:pPr>
              <w:jc w:val="center"/>
              <w:rPr>
                <w:sz w:val="20"/>
                <w:szCs w:val="20"/>
              </w:rPr>
            </w:pPr>
            <w:r w:rsidRPr="00670B46">
              <w:rPr>
                <w:sz w:val="20"/>
                <w:szCs w:val="20"/>
              </w:rPr>
              <w:t>$11,239.07</w:t>
            </w:r>
          </w:p>
        </w:tc>
        <w:tc>
          <w:tcPr>
            <w:tcW w:w="992" w:type="dxa"/>
          </w:tcPr>
          <w:p w14:paraId="109BF4DA" w14:textId="7685DE13" w:rsidR="00A250EC" w:rsidRDefault="00A250EC" w:rsidP="00C41AF3">
            <w:pPr>
              <w:jc w:val="center"/>
              <w:rPr>
                <w:sz w:val="20"/>
                <w:szCs w:val="20"/>
              </w:rPr>
            </w:pPr>
            <w:r w:rsidRPr="00670B46">
              <w:rPr>
                <w:sz w:val="20"/>
                <w:szCs w:val="20"/>
              </w:rPr>
              <w:t>12.39%</w:t>
            </w:r>
          </w:p>
        </w:tc>
        <w:tc>
          <w:tcPr>
            <w:tcW w:w="992" w:type="dxa"/>
          </w:tcPr>
          <w:p w14:paraId="3293A2BE" w14:textId="38F2CFE8" w:rsidR="00A250EC" w:rsidRDefault="00A250EC" w:rsidP="00C41AF3">
            <w:pPr>
              <w:jc w:val="center"/>
              <w:rPr>
                <w:sz w:val="20"/>
                <w:szCs w:val="20"/>
              </w:rPr>
            </w:pPr>
            <w:r w:rsidRPr="00670B46">
              <w:rPr>
                <w:sz w:val="20"/>
                <w:szCs w:val="20"/>
              </w:rPr>
              <w:t>2.39%</w:t>
            </w:r>
          </w:p>
        </w:tc>
        <w:tc>
          <w:tcPr>
            <w:tcW w:w="851" w:type="dxa"/>
          </w:tcPr>
          <w:p w14:paraId="02B964AD" w14:textId="0B0238AA" w:rsidR="00A250EC" w:rsidRDefault="00A250EC" w:rsidP="00C41AF3">
            <w:pPr>
              <w:jc w:val="center"/>
              <w:rPr>
                <w:sz w:val="20"/>
                <w:szCs w:val="20"/>
              </w:rPr>
            </w:pPr>
            <w:r w:rsidRPr="00670B46">
              <w:rPr>
                <w:sz w:val="20"/>
                <w:szCs w:val="20"/>
              </w:rPr>
              <w:t>2.01</w:t>
            </w:r>
          </w:p>
        </w:tc>
        <w:tc>
          <w:tcPr>
            <w:tcW w:w="1276" w:type="dxa"/>
          </w:tcPr>
          <w:p w14:paraId="7EB275F9" w14:textId="4960DEF1" w:rsidR="00A250EC" w:rsidRDefault="00A250EC" w:rsidP="00C41AF3">
            <w:pPr>
              <w:jc w:val="center"/>
              <w:rPr>
                <w:sz w:val="20"/>
                <w:szCs w:val="20"/>
              </w:rPr>
            </w:pPr>
            <w:r w:rsidRPr="00670B46">
              <w:rPr>
                <w:sz w:val="20"/>
                <w:szCs w:val="20"/>
              </w:rPr>
              <w:t>-0.92%</w:t>
            </w:r>
          </w:p>
        </w:tc>
        <w:tc>
          <w:tcPr>
            <w:tcW w:w="1842" w:type="dxa"/>
          </w:tcPr>
          <w:p w14:paraId="478E75FA" w14:textId="0A3C31B5" w:rsidR="00A250EC" w:rsidRDefault="00A250EC" w:rsidP="00670B46">
            <w:pPr>
              <w:jc w:val="center"/>
              <w:rPr>
                <w:sz w:val="20"/>
                <w:szCs w:val="20"/>
              </w:rPr>
            </w:pPr>
            <w:r>
              <w:rPr>
                <w:sz w:val="20"/>
                <w:szCs w:val="20"/>
              </w:rPr>
              <w:t>Buy: 11</w:t>
            </w:r>
          </w:p>
          <w:p w14:paraId="3F50DF5F" w14:textId="3B86BDF4" w:rsidR="00A250EC" w:rsidRDefault="00A250EC" w:rsidP="00670B46">
            <w:pPr>
              <w:jc w:val="center"/>
              <w:rPr>
                <w:sz w:val="20"/>
                <w:szCs w:val="20"/>
              </w:rPr>
            </w:pPr>
            <w:r>
              <w:rPr>
                <w:sz w:val="20"/>
                <w:szCs w:val="20"/>
              </w:rPr>
              <w:t>Sell: 319</w:t>
            </w:r>
          </w:p>
          <w:p w14:paraId="5E7B4645" w14:textId="77777777" w:rsidR="00A250EC" w:rsidRDefault="00A250EC" w:rsidP="00670B46">
            <w:pPr>
              <w:jc w:val="center"/>
              <w:rPr>
                <w:sz w:val="20"/>
                <w:szCs w:val="20"/>
              </w:rPr>
            </w:pPr>
            <w:r>
              <w:rPr>
                <w:sz w:val="20"/>
                <w:szCs w:val="20"/>
              </w:rPr>
              <w:t>Hold: 89</w:t>
            </w:r>
          </w:p>
          <w:p w14:paraId="4672432D" w14:textId="564968C9" w:rsidR="00A250EC" w:rsidRDefault="00A250EC" w:rsidP="00670B46">
            <w:pPr>
              <w:jc w:val="center"/>
              <w:rPr>
                <w:sz w:val="20"/>
                <w:szCs w:val="20"/>
              </w:rPr>
            </w:pPr>
            <w:r>
              <w:rPr>
                <w:sz w:val="20"/>
                <w:szCs w:val="20"/>
              </w:rPr>
              <w:t>Total Rounds: 8</w:t>
            </w:r>
          </w:p>
        </w:tc>
        <w:tc>
          <w:tcPr>
            <w:tcW w:w="1276" w:type="dxa"/>
          </w:tcPr>
          <w:p w14:paraId="61078E83" w14:textId="1F83DAE9" w:rsidR="00A250EC" w:rsidRDefault="00A250EC" w:rsidP="00670B46">
            <w:pPr>
              <w:jc w:val="center"/>
              <w:rPr>
                <w:sz w:val="20"/>
                <w:szCs w:val="20"/>
              </w:rPr>
            </w:pPr>
            <w:r>
              <w:rPr>
                <w:sz w:val="20"/>
                <w:szCs w:val="20"/>
              </w:rPr>
              <w:t>75</w:t>
            </w:r>
          </w:p>
        </w:tc>
      </w:tr>
      <w:tr w:rsidR="00A250EC" w:rsidRPr="00451BF7" w14:paraId="78CB0F6A" w14:textId="79F31805" w:rsidTr="00E04743">
        <w:trPr>
          <w:trHeight w:val="78"/>
        </w:trPr>
        <w:tc>
          <w:tcPr>
            <w:tcW w:w="1276" w:type="dxa"/>
          </w:tcPr>
          <w:p w14:paraId="340E293B" w14:textId="6FF13B81" w:rsidR="00A250EC" w:rsidRDefault="00A250EC" w:rsidP="00C41AF3">
            <w:pPr>
              <w:jc w:val="center"/>
              <w:rPr>
                <w:sz w:val="20"/>
                <w:szCs w:val="20"/>
              </w:rPr>
            </w:pPr>
            <w:r>
              <w:rPr>
                <w:sz w:val="20"/>
                <w:szCs w:val="20"/>
              </w:rPr>
              <w:t xml:space="preserve">CNN-LSTM </w:t>
            </w:r>
          </w:p>
        </w:tc>
        <w:tc>
          <w:tcPr>
            <w:tcW w:w="1276" w:type="dxa"/>
          </w:tcPr>
          <w:p w14:paraId="3D7B87F4" w14:textId="0AAE6009" w:rsidR="00A250EC" w:rsidRDefault="00A250EC" w:rsidP="00C41AF3">
            <w:pPr>
              <w:jc w:val="center"/>
              <w:rPr>
                <w:sz w:val="20"/>
                <w:szCs w:val="20"/>
              </w:rPr>
            </w:pPr>
            <w:r w:rsidRPr="00670B46">
              <w:rPr>
                <w:sz w:val="20"/>
                <w:szCs w:val="20"/>
              </w:rPr>
              <w:t>$11,218.42</w:t>
            </w:r>
          </w:p>
        </w:tc>
        <w:tc>
          <w:tcPr>
            <w:tcW w:w="992" w:type="dxa"/>
          </w:tcPr>
          <w:p w14:paraId="6ED6418B" w14:textId="296380F5" w:rsidR="00A250EC" w:rsidRDefault="00A250EC" w:rsidP="00C41AF3">
            <w:pPr>
              <w:jc w:val="center"/>
              <w:rPr>
                <w:sz w:val="20"/>
                <w:szCs w:val="20"/>
              </w:rPr>
            </w:pPr>
            <w:r w:rsidRPr="00670B46">
              <w:rPr>
                <w:sz w:val="20"/>
                <w:szCs w:val="20"/>
              </w:rPr>
              <w:t>12.18%</w:t>
            </w:r>
          </w:p>
        </w:tc>
        <w:tc>
          <w:tcPr>
            <w:tcW w:w="992" w:type="dxa"/>
          </w:tcPr>
          <w:p w14:paraId="2E14A9A1" w14:textId="582F9900" w:rsidR="00A250EC" w:rsidRDefault="00A250EC" w:rsidP="00C41AF3">
            <w:pPr>
              <w:jc w:val="center"/>
              <w:rPr>
                <w:sz w:val="20"/>
                <w:szCs w:val="20"/>
              </w:rPr>
            </w:pPr>
            <w:r w:rsidRPr="00670B46">
              <w:rPr>
                <w:sz w:val="20"/>
                <w:szCs w:val="20"/>
              </w:rPr>
              <w:t>2.19%</w:t>
            </w:r>
          </w:p>
        </w:tc>
        <w:tc>
          <w:tcPr>
            <w:tcW w:w="851" w:type="dxa"/>
          </w:tcPr>
          <w:p w14:paraId="4FD801C3" w14:textId="6C04A14E" w:rsidR="00A250EC" w:rsidRDefault="00A250EC" w:rsidP="00C41AF3">
            <w:pPr>
              <w:jc w:val="center"/>
              <w:rPr>
                <w:sz w:val="20"/>
                <w:szCs w:val="20"/>
              </w:rPr>
            </w:pPr>
            <w:r w:rsidRPr="00670B46">
              <w:rPr>
                <w:sz w:val="20"/>
                <w:szCs w:val="20"/>
              </w:rPr>
              <w:t>1.55</w:t>
            </w:r>
          </w:p>
        </w:tc>
        <w:tc>
          <w:tcPr>
            <w:tcW w:w="1276" w:type="dxa"/>
          </w:tcPr>
          <w:p w14:paraId="6E2A805D" w14:textId="7F9CE045" w:rsidR="00A250EC" w:rsidRDefault="00A250EC" w:rsidP="00C41AF3">
            <w:pPr>
              <w:jc w:val="center"/>
              <w:rPr>
                <w:sz w:val="20"/>
                <w:szCs w:val="20"/>
              </w:rPr>
            </w:pPr>
            <w:r w:rsidRPr="00670B46">
              <w:rPr>
                <w:sz w:val="20"/>
                <w:szCs w:val="20"/>
              </w:rPr>
              <w:t>-1.61%</w:t>
            </w:r>
          </w:p>
        </w:tc>
        <w:tc>
          <w:tcPr>
            <w:tcW w:w="1842" w:type="dxa"/>
          </w:tcPr>
          <w:p w14:paraId="5ADFF7F3" w14:textId="02FE853E" w:rsidR="00A250EC" w:rsidRDefault="00A250EC" w:rsidP="00670B46">
            <w:pPr>
              <w:jc w:val="center"/>
              <w:rPr>
                <w:sz w:val="20"/>
                <w:szCs w:val="20"/>
              </w:rPr>
            </w:pPr>
            <w:r>
              <w:rPr>
                <w:sz w:val="20"/>
                <w:szCs w:val="20"/>
              </w:rPr>
              <w:t>Buy: 15</w:t>
            </w:r>
          </w:p>
          <w:p w14:paraId="5D381392" w14:textId="7438328C" w:rsidR="00A250EC" w:rsidRDefault="00A250EC" w:rsidP="00670B46">
            <w:pPr>
              <w:jc w:val="center"/>
              <w:rPr>
                <w:sz w:val="20"/>
                <w:szCs w:val="20"/>
              </w:rPr>
            </w:pPr>
            <w:r>
              <w:rPr>
                <w:sz w:val="20"/>
                <w:szCs w:val="20"/>
              </w:rPr>
              <w:t>Sell: 261</w:t>
            </w:r>
          </w:p>
          <w:p w14:paraId="65187D2D" w14:textId="77777777" w:rsidR="00A250EC" w:rsidRDefault="00A250EC" w:rsidP="00670B46">
            <w:pPr>
              <w:jc w:val="center"/>
              <w:rPr>
                <w:sz w:val="20"/>
                <w:szCs w:val="20"/>
              </w:rPr>
            </w:pPr>
            <w:r>
              <w:rPr>
                <w:sz w:val="20"/>
                <w:szCs w:val="20"/>
              </w:rPr>
              <w:t>Hold: 143</w:t>
            </w:r>
          </w:p>
          <w:p w14:paraId="0246123C" w14:textId="547227B2" w:rsidR="00A250EC" w:rsidRDefault="00A250EC" w:rsidP="00670B46">
            <w:pPr>
              <w:jc w:val="center"/>
              <w:rPr>
                <w:sz w:val="20"/>
                <w:szCs w:val="20"/>
              </w:rPr>
            </w:pPr>
            <w:r>
              <w:rPr>
                <w:sz w:val="20"/>
                <w:szCs w:val="20"/>
              </w:rPr>
              <w:t>Total Rounds: 9</w:t>
            </w:r>
          </w:p>
        </w:tc>
        <w:tc>
          <w:tcPr>
            <w:tcW w:w="1276" w:type="dxa"/>
          </w:tcPr>
          <w:p w14:paraId="7DED6F40" w14:textId="54FD86C4" w:rsidR="00A250EC" w:rsidRDefault="00A250EC" w:rsidP="00670B46">
            <w:pPr>
              <w:jc w:val="center"/>
              <w:rPr>
                <w:sz w:val="20"/>
                <w:szCs w:val="20"/>
              </w:rPr>
            </w:pPr>
            <w:r>
              <w:rPr>
                <w:sz w:val="20"/>
                <w:szCs w:val="20"/>
              </w:rPr>
              <w:t>108</w:t>
            </w:r>
          </w:p>
        </w:tc>
      </w:tr>
      <w:tr w:rsidR="00A250EC" w:rsidRPr="00451BF7" w14:paraId="44BEE236" w14:textId="18D1D8C6" w:rsidTr="00E04743">
        <w:trPr>
          <w:trHeight w:val="233"/>
        </w:trPr>
        <w:tc>
          <w:tcPr>
            <w:tcW w:w="1276" w:type="dxa"/>
          </w:tcPr>
          <w:p w14:paraId="211B58EF" w14:textId="44291482" w:rsidR="00A250EC" w:rsidRPr="004C0E62" w:rsidRDefault="00A250EC" w:rsidP="00C41AF3">
            <w:pPr>
              <w:jc w:val="center"/>
              <w:rPr>
                <w:sz w:val="20"/>
                <w:szCs w:val="20"/>
              </w:rPr>
            </w:pPr>
            <w:r w:rsidRPr="004C0E62">
              <w:rPr>
                <w:sz w:val="20"/>
                <w:szCs w:val="20"/>
              </w:rPr>
              <w:t xml:space="preserve">Transformer </w:t>
            </w:r>
          </w:p>
        </w:tc>
        <w:tc>
          <w:tcPr>
            <w:tcW w:w="1276" w:type="dxa"/>
          </w:tcPr>
          <w:p w14:paraId="052BADB4" w14:textId="6E92B706" w:rsidR="00A250EC" w:rsidRPr="004C0E62" w:rsidRDefault="00437695" w:rsidP="00C41AF3">
            <w:pPr>
              <w:jc w:val="center"/>
              <w:rPr>
                <w:sz w:val="20"/>
                <w:szCs w:val="20"/>
              </w:rPr>
            </w:pPr>
            <w:r w:rsidRPr="00437695">
              <w:rPr>
                <w:sz w:val="20"/>
                <w:szCs w:val="20"/>
              </w:rPr>
              <w:t>$9,763.10</w:t>
            </w:r>
          </w:p>
        </w:tc>
        <w:tc>
          <w:tcPr>
            <w:tcW w:w="992" w:type="dxa"/>
          </w:tcPr>
          <w:p w14:paraId="2DCF60FB" w14:textId="631A3228" w:rsidR="00A250EC" w:rsidRPr="004C0E62" w:rsidRDefault="00437695" w:rsidP="00C41AF3">
            <w:pPr>
              <w:jc w:val="center"/>
              <w:rPr>
                <w:sz w:val="20"/>
                <w:szCs w:val="20"/>
              </w:rPr>
            </w:pPr>
            <w:r w:rsidRPr="00437695">
              <w:rPr>
                <w:sz w:val="20"/>
                <w:szCs w:val="20"/>
              </w:rPr>
              <w:t>-2.37%</w:t>
            </w:r>
          </w:p>
        </w:tc>
        <w:tc>
          <w:tcPr>
            <w:tcW w:w="992" w:type="dxa"/>
          </w:tcPr>
          <w:p w14:paraId="7AF26790" w14:textId="65E234D6" w:rsidR="00A250EC" w:rsidRPr="004C0E62" w:rsidRDefault="00437695" w:rsidP="00C41AF3">
            <w:pPr>
              <w:jc w:val="center"/>
              <w:rPr>
                <w:sz w:val="20"/>
                <w:szCs w:val="20"/>
              </w:rPr>
            </w:pPr>
            <w:r w:rsidRPr="00437695">
              <w:rPr>
                <w:sz w:val="20"/>
                <w:szCs w:val="20"/>
              </w:rPr>
              <w:t>-12.36%</w:t>
            </w:r>
          </w:p>
        </w:tc>
        <w:tc>
          <w:tcPr>
            <w:tcW w:w="851" w:type="dxa"/>
          </w:tcPr>
          <w:p w14:paraId="1F3DA5B9" w14:textId="503FFB8F" w:rsidR="00A250EC" w:rsidRPr="004C0E62" w:rsidRDefault="00437695" w:rsidP="00C41AF3">
            <w:pPr>
              <w:jc w:val="center"/>
              <w:rPr>
                <w:sz w:val="20"/>
                <w:szCs w:val="20"/>
              </w:rPr>
            </w:pPr>
            <w:r w:rsidRPr="00437695">
              <w:rPr>
                <w:sz w:val="20"/>
                <w:szCs w:val="20"/>
              </w:rPr>
              <w:t>-0.07</w:t>
            </w:r>
          </w:p>
        </w:tc>
        <w:tc>
          <w:tcPr>
            <w:tcW w:w="1276" w:type="dxa"/>
          </w:tcPr>
          <w:p w14:paraId="49A51EE4" w14:textId="5BD0A6E4" w:rsidR="00A250EC" w:rsidRPr="004C0E62" w:rsidRDefault="00437695" w:rsidP="00C41AF3">
            <w:pPr>
              <w:jc w:val="center"/>
              <w:rPr>
                <w:sz w:val="20"/>
                <w:szCs w:val="20"/>
              </w:rPr>
            </w:pPr>
            <w:r w:rsidRPr="00437695">
              <w:rPr>
                <w:sz w:val="20"/>
                <w:szCs w:val="20"/>
              </w:rPr>
              <w:t>-8.86%</w:t>
            </w:r>
          </w:p>
        </w:tc>
        <w:tc>
          <w:tcPr>
            <w:tcW w:w="1842" w:type="dxa"/>
          </w:tcPr>
          <w:p w14:paraId="4F299FA8" w14:textId="27CDD101" w:rsidR="00A250EC" w:rsidRDefault="00A250EC" w:rsidP="000E4E21">
            <w:pPr>
              <w:jc w:val="center"/>
              <w:rPr>
                <w:sz w:val="20"/>
                <w:szCs w:val="20"/>
              </w:rPr>
            </w:pPr>
            <w:r>
              <w:rPr>
                <w:sz w:val="20"/>
                <w:szCs w:val="20"/>
              </w:rPr>
              <w:t>Buy: 6</w:t>
            </w:r>
            <w:r w:rsidR="00437695">
              <w:rPr>
                <w:sz w:val="20"/>
                <w:szCs w:val="20"/>
              </w:rPr>
              <w:t>6</w:t>
            </w:r>
          </w:p>
          <w:p w14:paraId="0ADECAFF" w14:textId="6FCD74A3" w:rsidR="00A250EC" w:rsidRDefault="00A250EC" w:rsidP="000E4E21">
            <w:pPr>
              <w:jc w:val="center"/>
              <w:rPr>
                <w:sz w:val="20"/>
                <w:szCs w:val="20"/>
              </w:rPr>
            </w:pPr>
            <w:r>
              <w:rPr>
                <w:sz w:val="20"/>
                <w:szCs w:val="20"/>
              </w:rPr>
              <w:t>Sell: 1</w:t>
            </w:r>
            <w:r w:rsidR="00437695">
              <w:rPr>
                <w:sz w:val="20"/>
                <w:szCs w:val="20"/>
              </w:rPr>
              <w:t>66</w:t>
            </w:r>
          </w:p>
          <w:p w14:paraId="030DBC13" w14:textId="5531B30F" w:rsidR="00A250EC" w:rsidRDefault="00A250EC" w:rsidP="000E4E21">
            <w:pPr>
              <w:jc w:val="center"/>
              <w:rPr>
                <w:sz w:val="20"/>
                <w:szCs w:val="20"/>
              </w:rPr>
            </w:pPr>
            <w:r>
              <w:rPr>
                <w:sz w:val="20"/>
                <w:szCs w:val="20"/>
              </w:rPr>
              <w:t>Hold: 1</w:t>
            </w:r>
            <w:r w:rsidR="00437695">
              <w:rPr>
                <w:sz w:val="20"/>
                <w:szCs w:val="20"/>
              </w:rPr>
              <w:t>87</w:t>
            </w:r>
          </w:p>
          <w:p w14:paraId="1B33CDA0" w14:textId="290AF26D" w:rsidR="00A250EC" w:rsidRPr="004C0E62" w:rsidRDefault="00A250EC" w:rsidP="000E4E21">
            <w:pPr>
              <w:jc w:val="center"/>
              <w:rPr>
                <w:sz w:val="20"/>
                <w:szCs w:val="20"/>
              </w:rPr>
            </w:pPr>
            <w:r>
              <w:rPr>
                <w:sz w:val="20"/>
                <w:szCs w:val="20"/>
              </w:rPr>
              <w:t>Total Rounds: 3</w:t>
            </w:r>
            <w:r w:rsidR="00437695">
              <w:rPr>
                <w:sz w:val="20"/>
                <w:szCs w:val="20"/>
              </w:rPr>
              <w:t>5</w:t>
            </w:r>
          </w:p>
        </w:tc>
        <w:tc>
          <w:tcPr>
            <w:tcW w:w="1276" w:type="dxa"/>
          </w:tcPr>
          <w:p w14:paraId="4575D469" w14:textId="6DC81FB6" w:rsidR="00A250EC" w:rsidRDefault="00A250EC" w:rsidP="000E4E21">
            <w:pPr>
              <w:jc w:val="center"/>
              <w:rPr>
                <w:sz w:val="20"/>
                <w:szCs w:val="20"/>
              </w:rPr>
            </w:pPr>
            <w:r>
              <w:rPr>
                <w:sz w:val="20"/>
                <w:szCs w:val="20"/>
              </w:rPr>
              <w:t>2</w:t>
            </w:r>
            <w:r w:rsidR="00437695">
              <w:rPr>
                <w:sz w:val="20"/>
                <w:szCs w:val="20"/>
              </w:rPr>
              <w:t>10</w:t>
            </w:r>
          </w:p>
        </w:tc>
      </w:tr>
    </w:tbl>
    <w:p w14:paraId="148A08B6" w14:textId="77777777" w:rsidR="002068F2" w:rsidRDefault="002068F2">
      <w:pPr>
        <w:rPr>
          <w:rFonts w:asciiTheme="majorHAnsi" w:eastAsiaTheme="majorEastAsia" w:hAnsiTheme="majorHAnsi" w:cstheme="majorBidi"/>
          <w:sz w:val="28"/>
          <w:szCs w:val="28"/>
        </w:rPr>
      </w:pPr>
    </w:p>
    <w:p w14:paraId="12CBED84" w14:textId="43C07503" w:rsidR="009E49A6" w:rsidRDefault="002068F2">
      <w:pPr>
        <w:rPr>
          <w:color w:val="000000" w:themeColor="text1"/>
          <w:sz w:val="20"/>
          <w:szCs w:val="20"/>
        </w:rPr>
      </w:pPr>
      <w:r w:rsidRPr="002068F2">
        <w:rPr>
          <w:color w:val="000000" w:themeColor="text1"/>
          <w:sz w:val="20"/>
          <w:szCs w:val="20"/>
        </w:rPr>
        <w:t xml:space="preserve">The backtesting </w:t>
      </w:r>
      <w:r>
        <w:rPr>
          <w:color w:val="000000" w:themeColor="text1"/>
          <w:sz w:val="20"/>
          <w:szCs w:val="20"/>
        </w:rPr>
        <w:t>results</w:t>
      </w:r>
      <w:r w:rsidR="000B44A7">
        <w:rPr>
          <w:color w:val="000000" w:themeColor="text1"/>
          <w:sz w:val="20"/>
          <w:szCs w:val="20"/>
        </w:rPr>
        <w:t xml:space="preserve"> surprisingly</w:t>
      </w:r>
      <w:r>
        <w:rPr>
          <w:color w:val="000000" w:themeColor="text1"/>
          <w:sz w:val="20"/>
          <w:szCs w:val="20"/>
        </w:rPr>
        <w:t xml:space="preserve"> </w:t>
      </w:r>
      <w:r w:rsidR="00571079">
        <w:rPr>
          <w:color w:val="000000" w:themeColor="text1"/>
          <w:sz w:val="20"/>
          <w:szCs w:val="20"/>
        </w:rPr>
        <w:t xml:space="preserve">indicate that </w:t>
      </w:r>
      <w:r w:rsidR="000B44A7">
        <w:rPr>
          <w:color w:val="000000" w:themeColor="text1"/>
          <w:sz w:val="20"/>
          <w:szCs w:val="20"/>
        </w:rPr>
        <w:t xml:space="preserve">stronger </w:t>
      </w:r>
      <w:r w:rsidR="00571079">
        <w:rPr>
          <w:color w:val="000000" w:themeColor="text1"/>
          <w:sz w:val="20"/>
          <w:szCs w:val="20"/>
        </w:rPr>
        <w:t xml:space="preserve">predictive </w:t>
      </w:r>
      <w:r w:rsidR="000B44A7">
        <w:rPr>
          <w:color w:val="000000" w:themeColor="text1"/>
          <w:sz w:val="20"/>
          <w:szCs w:val="20"/>
        </w:rPr>
        <w:t>accuracy</w:t>
      </w:r>
      <w:r w:rsidR="00571079">
        <w:rPr>
          <w:color w:val="000000" w:themeColor="text1"/>
          <w:sz w:val="20"/>
          <w:szCs w:val="20"/>
        </w:rPr>
        <w:t xml:space="preserve"> does not directly </w:t>
      </w:r>
      <w:r w:rsidR="007A689D">
        <w:rPr>
          <w:color w:val="000000" w:themeColor="text1"/>
          <w:sz w:val="20"/>
          <w:szCs w:val="20"/>
        </w:rPr>
        <w:t>translate into</w:t>
      </w:r>
      <w:r w:rsidR="000B44A7">
        <w:rPr>
          <w:color w:val="000000" w:themeColor="text1"/>
          <w:sz w:val="20"/>
          <w:szCs w:val="20"/>
        </w:rPr>
        <w:t xml:space="preserve"> higher trading returns</w:t>
      </w:r>
      <w:r>
        <w:rPr>
          <w:color w:val="000000" w:themeColor="text1"/>
          <w:sz w:val="20"/>
          <w:szCs w:val="20"/>
        </w:rPr>
        <w:t>.</w:t>
      </w:r>
      <w:r w:rsidR="000B44A7">
        <w:rPr>
          <w:color w:val="000000" w:themeColor="text1"/>
          <w:sz w:val="20"/>
          <w:szCs w:val="20"/>
        </w:rPr>
        <w:t xml:space="preserve"> The</w:t>
      </w:r>
      <w:r>
        <w:rPr>
          <w:color w:val="000000" w:themeColor="text1"/>
          <w:sz w:val="20"/>
          <w:szCs w:val="20"/>
        </w:rPr>
        <w:t xml:space="preserve"> </w:t>
      </w:r>
      <w:r w:rsidR="000B44A7">
        <w:rPr>
          <w:color w:val="000000" w:themeColor="text1"/>
          <w:sz w:val="20"/>
          <w:szCs w:val="20"/>
        </w:rPr>
        <w:t xml:space="preserve">Transformer, despite achieving the </w:t>
      </w:r>
      <w:r w:rsidR="00D2456E">
        <w:rPr>
          <w:color w:val="000000" w:themeColor="text1"/>
          <w:sz w:val="20"/>
          <w:szCs w:val="20"/>
        </w:rPr>
        <w:t xml:space="preserve">lowest </w:t>
      </w:r>
      <w:r w:rsidR="000B44A7">
        <w:rPr>
          <w:color w:val="000000" w:themeColor="text1"/>
          <w:sz w:val="20"/>
          <w:szCs w:val="20"/>
        </w:rPr>
        <w:t>error metrics,</w:t>
      </w:r>
      <w:r w:rsidR="00911CD6">
        <w:rPr>
          <w:color w:val="000000" w:themeColor="text1"/>
          <w:sz w:val="20"/>
          <w:szCs w:val="20"/>
        </w:rPr>
        <w:t xml:space="preserve"> </w:t>
      </w:r>
      <w:r w:rsidR="000B44A7">
        <w:rPr>
          <w:color w:val="000000" w:themeColor="text1"/>
          <w:sz w:val="20"/>
          <w:szCs w:val="20"/>
        </w:rPr>
        <w:t xml:space="preserve">generated a negative ROI, whilst the CNN </w:t>
      </w:r>
      <w:r w:rsidR="00D2456E">
        <w:rPr>
          <w:color w:val="000000" w:themeColor="text1"/>
          <w:sz w:val="20"/>
          <w:szCs w:val="20"/>
        </w:rPr>
        <w:t>as</w:t>
      </w:r>
      <w:r w:rsidR="000B44A7">
        <w:rPr>
          <w:color w:val="000000" w:themeColor="text1"/>
          <w:sz w:val="20"/>
          <w:szCs w:val="20"/>
        </w:rPr>
        <w:t xml:space="preserve"> the weakest predictor achieved the second highest </w:t>
      </w:r>
      <w:r w:rsidR="00911CD6">
        <w:rPr>
          <w:color w:val="000000" w:themeColor="text1"/>
          <w:sz w:val="20"/>
          <w:szCs w:val="20"/>
        </w:rPr>
        <w:t xml:space="preserve">ROI. </w:t>
      </w:r>
      <w:r w:rsidR="00A250EC">
        <w:rPr>
          <w:color w:val="000000" w:themeColor="text1"/>
          <w:sz w:val="20"/>
          <w:szCs w:val="20"/>
        </w:rPr>
        <w:t xml:space="preserve">The main explanation for </w:t>
      </w:r>
      <w:r w:rsidR="00911CD6">
        <w:rPr>
          <w:color w:val="000000" w:themeColor="text1"/>
          <w:sz w:val="20"/>
          <w:szCs w:val="20"/>
        </w:rPr>
        <w:t>t</w:t>
      </w:r>
      <w:r w:rsidR="00976741">
        <w:rPr>
          <w:color w:val="000000" w:themeColor="text1"/>
          <w:sz w:val="20"/>
          <w:szCs w:val="20"/>
        </w:rPr>
        <w:t xml:space="preserve">his is </w:t>
      </w:r>
      <w:r w:rsidR="00D2456E">
        <w:rPr>
          <w:color w:val="000000" w:themeColor="text1"/>
          <w:sz w:val="20"/>
          <w:szCs w:val="20"/>
        </w:rPr>
        <w:t>s</w:t>
      </w:r>
      <w:r w:rsidR="004C108D">
        <w:rPr>
          <w:color w:val="000000" w:themeColor="text1"/>
          <w:sz w:val="20"/>
          <w:szCs w:val="20"/>
        </w:rPr>
        <w:t xml:space="preserve">ignal frequency and </w:t>
      </w:r>
      <w:r w:rsidR="00911CD6">
        <w:rPr>
          <w:color w:val="000000" w:themeColor="text1"/>
          <w:sz w:val="20"/>
          <w:szCs w:val="20"/>
        </w:rPr>
        <w:t>the number of trades executed</w:t>
      </w:r>
      <w:r w:rsidR="00A250EC">
        <w:rPr>
          <w:color w:val="000000" w:themeColor="text1"/>
          <w:sz w:val="20"/>
          <w:szCs w:val="20"/>
        </w:rPr>
        <w:t xml:space="preserve">. </w:t>
      </w:r>
    </w:p>
    <w:p w14:paraId="307C65E2" w14:textId="49BEFB00" w:rsidR="00A250EC" w:rsidRDefault="004C108D">
      <w:pPr>
        <w:rPr>
          <w:color w:val="000000" w:themeColor="text1"/>
          <w:sz w:val="20"/>
          <w:szCs w:val="20"/>
        </w:rPr>
      </w:pPr>
      <w:r>
        <w:rPr>
          <w:color w:val="000000" w:themeColor="text1"/>
          <w:sz w:val="20"/>
          <w:szCs w:val="20"/>
        </w:rPr>
        <w:t>The backtesting strategy triggers a buy signal when the predicted next</w:t>
      </w:r>
      <w:r w:rsidR="00721095">
        <w:rPr>
          <w:color w:val="000000" w:themeColor="text1"/>
          <w:sz w:val="20"/>
          <w:szCs w:val="20"/>
        </w:rPr>
        <w:t>-</w:t>
      </w:r>
      <w:r>
        <w:rPr>
          <w:color w:val="000000" w:themeColor="text1"/>
          <w:sz w:val="20"/>
          <w:szCs w:val="20"/>
        </w:rPr>
        <w:t>day return exceeds 0.5% and prior sentiment is positive.</w:t>
      </w:r>
      <w:r w:rsidR="00527693">
        <w:rPr>
          <w:color w:val="000000" w:themeColor="text1"/>
          <w:sz w:val="20"/>
          <w:szCs w:val="20"/>
        </w:rPr>
        <w:t xml:space="preserve"> </w:t>
      </w:r>
      <w:r>
        <w:rPr>
          <w:color w:val="000000" w:themeColor="text1"/>
          <w:sz w:val="20"/>
          <w:szCs w:val="20"/>
        </w:rPr>
        <w:t>The Transformer predicted a return above this threshold 2</w:t>
      </w:r>
      <w:r w:rsidR="00391902">
        <w:rPr>
          <w:color w:val="000000" w:themeColor="text1"/>
          <w:sz w:val="20"/>
          <w:szCs w:val="20"/>
        </w:rPr>
        <w:t>10</w:t>
      </w:r>
      <w:r>
        <w:rPr>
          <w:color w:val="000000" w:themeColor="text1"/>
          <w:sz w:val="20"/>
          <w:szCs w:val="20"/>
        </w:rPr>
        <w:t xml:space="preserve"> of 420 test days, which resulted in the highest number of </w:t>
      </w:r>
      <w:r w:rsidR="00BC29AC">
        <w:rPr>
          <w:color w:val="000000" w:themeColor="text1"/>
          <w:sz w:val="20"/>
          <w:szCs w:val="20"/>
        </w:rPr>
        <w:t xml:space="preserve">buy </w:t>
      </w:r>
      <w:r>
        <w:rPr>
          <w:color w:val="000000" w:themeColor="text1"/>
          <w:sz w:val="20"/>
          <w:szCs w:val="20"/>
        </w:rPr>
        <w:t xml:space="preserve">signals and round trips. </w:t>
      </w:r>
      <w:r w:rsidR="00721095">
        <w:rPr>
          <w:color w:val="000000" w:themeColor="text1"/>
          <w:sz w:val="20"/>
          <w:szCs w:val="20"/>
        </w:rPr>
        <w:t>This is likely because the Transformer effectively learned Apple’s strong upward trend over the test period, which lead it to predict</w:t>
      </w:r>
      <w:r w:rsidR="00A91066">
        <w:rPr>
          <w:color w:val="000000" w:themeColor="text1"/>
          <w:sz w:val="20"/>
          <w:szCs w:val="20"/>
        </w:rPr>
        <w:t xml:space="preserve"> </w:t>
      </w:r>
      <w:r w:rsidR="00721095">
        <w:rPr>
          <w:color w:val="000000" w:themeColor="text1"/>
          <w:sz w:val="20"/>
          <w:szCs w:val="20"/>
        </w:rPr>
        <w:t xml:space="preserve">a positive price movement nearly every other trading day. </w:t>
      </w:r>
      <w:r>
        <w:rPr>
          <w:color w:val="000000" w:themeColor="text1"/>
          <w:sz w:val="20"/>
          <w:szCs w:val="20"/>
        </w:rPr>
        <w:t xml:space="preserve">At 0.1% transaction cost per trade, </w:t>
      </w:r>
      <w:r w:rsidR="00721095">
        <w:rPr>
          <w:color w:val="000000" w:themeColor="text1"/>
          <w:sz w:val="20"/>
          <w:szCs w:val="20"/>
        </w:rPr>
        <w:t>the 3</w:t>
      </w:r>
      <w:r w:rsidR="0076675F">
        <w:rPr>
          <w:color w:val="000000" w:themeColor="text1"/>
          <w:sz w:val="20"/>
          <w:szCs w:val="20"/>
        </w:rPr>
        <w:t>5</w:t>
      </w:r>
      <w:r w:rsidR="00721095">
        <w:rPr>
          <w:color w:val="000000" w:themeColor="text1"/>
          <w:sz w:val="20"/>
          <w:szCs w:val="20"/>
        </w:rPr>
        <w:t xml:space="preserve"> round trips </w:t>
      </w:r>
      <w:r>
        <w:rPr>
          <w:color w:val="000000" w:themeColor="text1"/>
          <w:sz w:val="20"/>
          <w:szCs w:val="20"/>
        </w:rPr>
        <w:t xml:space="preserve">accumulated </w:t>
      </w:r>
      <w:r w:rsidR="0076675F">
        <w:rPr>
          <w:color w:val="000000" w:themeColor="text1"/>
          <w:sz w:val="20"/>
          <w:szCs w:val="20"/>
        </w:rPr>
        <w:t>7</w:t>
      </w:r>
      <w:r>
        <w:rPr>
          <w:color w:val="000000" w:themeColor="text1"/>
          <w:sz w:val="20"/>
          <w:szCs w:val="20"/>
        </w:rPr>
        <w:t xml:space="preserve">% </w:t>
      </w:r>
      <w:r w:rsidR="00764793">
        <w:rPr>
          <w:color w:val="000000" w:themeColor="text1"/>
          <w:sz w:val="20"/>
          <w:szCs w:val="20"/>
        </w:rPr>
        <w:t>in transaction costs alone</w:t>
      </w:r>
      <w:r>
        <w:rPr>
          <w:color w:val="000000" w:themeColor="text1"/>
          <w:sz w:val="20"/>
          <w:szCs w:val="20"/>
        </w:rPr>
        <w:t>. In contrast, the CN</w:t>
      </w:r>
      <w:r w:rsidR="006333B8">
        <w:rPr>
          <w:color w:val="000000" w:themeColor="text1"/>
          <w:sz w:val="20"/>
          <w:szCs w:val="20"/>
        </w:rPr>
        <w:t>N which was trained with a short 10-da</w:t>
      </w:r>
      <w:r w:rsidR="00AD73EC">
        <w:rPr>
          <w:color w:val="000000" w:themeColor="text1"/>
          <w:sz w:val="20"/>
          <w:szCs w:val="20"/>
        </w:rPr>
        <w:t>y</w:t>
      </w:r>
      <w:r w:rsidR="006333B8">
        <w:rPr>
          <w:color w:val="000000" w:themeColor="text1"/>
          <w:sz w:val="20"/>
          <w:szCs w:val="20"/>
        </w:rPr>
        <w:t xml:space="preserve"> window and no technical </w:t>
      </w:r>
      <w:r w:rsidR="00AD73EC">
        <w:rPr>
          <w:color w:val="000000" w:themeColor="text1"/>
          <w:sz w:val="20"/>
          <w:szCs w:val="20"/>
        </w:rPr>
        <w:t>indicators</w:t>
      </w:r>
      <w:r w:rsidR="006333B8">
        <w:rPr>
          <w:color w:val="000000" w:themeColor="text1"/>
          <w:sz w:val="20"/>
          <w:szCs w:val="20"/>
        </w:rPr>
        <w:t xml:space="preserve"> likely did not capture this upward trend as effectively, only predicting 75 days of 420 to exceed the threshold. This resulted in far fewer trades and cumulative transaction costs below 2%. </w:t>
      </w:r>
      <w:r w:rsidR="00FF4BEF">
        <w:rPr>
          <w:color w:val="000000" w:themeColor="text1"/>
          <w:sz w:val="20"/>
          <w:szCs w:val="20"/>
        </w:rPr>
        <w:t xml:space="preserve">The CNN-LSTM followed a similar pattern, with low number of threshold crossings resulting in fewer round trips and a better ROI. </w:t>
      </w:r>
      <w:r>
        <w:rPr>
          <w:color w:val="000000" w:themeColor="text1"/>
          <w:sz w:val="20"/>
          <w:szCs w:val="20"/>
        </w:rPr>
        <w:t>The LSTM avoid</w:t>
      </w:r>
      <w:r w:rsidR="004D527B">
        <w:rPr>
          <w:color w:val="000000" w:themeColor="text1"/>
          <w:sz w:val="20"/>
          <w:szCs w:val="20"/>
        </w:rPr>
        <w:t>ed</w:t>
      </w:r>
      <w:r>
        <w:rPr>
          <w:color w:val="000000" w:themeColor="text1"/>
          <w:sz w:val="20"/>
          <w:szCs w:val="20"/>
        </w:rPr>
        <w:t xml:space="preserve"> t</w:t>
      </w:r>
      <w:r w:rsidR="00A91066">
        <w:rPr>
          <w:color w:val="000000" w:themeColor="text1"/>
          <w:sz w:val="20"/>
          <w:szCs w:val="20"/>
        </w:rPr>
        <w:t>his</w:t>
      </w:r>
      <w:r>
        <w:rPr>
          <w:color w:val="000000" w:themeColor="text1"/>
          <w:sz w:val="20"/>
          <w:szCs w:val="20"/>
        </w:rPr>
        <w:t xml:space="preserve"> </w:t>
      </w:r>
      <w:r w:rsidR="006333B8">
        <w:rPr>
          <w:color w:val="000000" w:themeColor="text1"/>
          <w:sz w:val="20"/>
          <w:szCs w:val="20"/>
        </w:rPr>
        <w:t>problem</w:t>
      </w:r>
      <w:r>
        <w:rPr>
          <w:color w:val="000000" w:themeColor="text1"/>
          <w:sz w:val="20"/>
          <w:szCs w:val="20"/>
        </w:rPr>
        <w:t xml:space="preserve"> despite triggering 59 buy </w:t>
      </w:r>
      <w:r w:rsidR="00500ED7">
        <w:rPr>
          <w:color w:val="000000" w:themeColor="text1"/>
          <w:sz w:val="20"/>
          <w:szCs w:val="20"/>
        </w:rPr>
        <w:t>signals</w:t>
      </w:r>
      <w:r>
        <w:rPr>
          <w:color w:val="000000" w:themeColor="text1"/>
          <w:sz w:val="20"/>
          <w:szCs w:val="20"/>
        </w:rPr>
        <w:t xml:space="preserve"> because it trigged far fewer sell signals than the Transformer</w:t>
      </w:r>
      <w:r w:rsidR="006333B8">
        <w:rPr>
          <w:color w:val="000000" w:themeColor="text1"/>
          <w:sz w:val="20"/>
          <w:szCs w:val="20"/>
        </w:rPr>
        <w:t>. This allowed it to hold positions through m</w:t>
      </w:r>
      <w:r>
        <w:rPr>
          <w:color w:val="000000" w:themeColor="text1"/>
          <w:sz w:val="20"/>
          <w:szCs w:val="20"/>
        </w:rPr>
        <w:t xml:space="preserve">ulti-day upward movements rather than </w:t>
      </w:r>
      <w:r w:rsidR="0037196D">
        <w:rPr>
          <w:color w:val="000000" w:themeColor="text1"/>
          <w:sz w:val="20"/>
          <w:szCs w:val="20"/>
        </w:rPr>
        <w:t>repeatedly</w:t>
      </w:r>
      <w:r>
        <w:rPr>
          <w:color w:val="000000" w:themeColor="text1"/>
          <w:sz w:val="20"/>
          <w:szCs w:val="20"/>
        </w:rPr>
        <w:t xml:space="preserve"> exiting and re-entering at</w:t>
      </w:r>
      <w:r w:rsidR="00A21E46">
        <w:rPr>
          <w:color w:val="000000" w:themeColor="text1"/>
          <w:sz w:val="20"/>
          <w:szCs w:val="20"/>
        </w:rPr>
        <w:t xml:space="preserve"> progressively</w:t>
      </w:r>
      <w:r>
        <w:rPr>
          <w:color w:val="000000" w:themeColor="text1"/>
          <w:sz w:val="20"/>
          <w:szCs w:val="20"/>
        </w:rPr>
        <w:t xml:space="preserve"> higher prices. </w:t>
      </w:r>
      <w:r w:rsidR="00500ED7">
        <w:rPr>
          <w:color w:val="000000" w:themeColor="text1"/>
          <w:sz w:val="20"/>
          <w:szCs w:val="20"/>
        </w:rPr>
        <w:t>These results suggest that</w:t>
      </w:r>
      <w:r w:rsidR="009A13CF">
        <w:rPr>
          <w:color w:val="000000" w:themeColor="text1"/>
          <w:sz w:val="20"/>
          <w:szCs w:val="20"/>
        </w:rPr>
        <w:t xml:space="preserve"> </w:t>
      </w:r>
      <w:r w:rsidR="00500ED7">
        <w:rPr>
          <w:color w:val="000000" w:themeColor="text1"/>
          <w:sz w:val="20"/>
          <w:szCs w:val="20"/>
        </w:rPr>
        <w:t>prediction error metrics alone are insufficient for evaluating models intended for trading applications</w:t>
      </w:r>
      <w:r w:rsidR="009A13CF">
        <w:rPr>
          <w:color w:val="000000" w:themeColor="text1"/>
          <w:sz w:val="20"/>
          <w:szCs w:val="20"/>
        </w:rPr>
        <w:t xml:space="preserve">, and that signal behaviour and trading costs must be considered alongside standard </w:t>
      </w:r>
      <w:r w:rsidR="004D527B">
        <w:rPr>
          <w:color w:val="000000" w:themeColor="text1"/>
          <w:sz w:val="20"/>
          <w:szCs w:val="20"/>
        </w:rPr>
        <w:t>statistical</w:t>
      </w:r>
      <w:r w:rsidR="009A13CF">
        <w:rPr>
          <w:color w:val="000000" w:themeColor="text1"/>
          <w:sz w:val="20"/>
          <w:szCs w:val="20"/>
        </w:rPr>
        <w:t xml:space="preserve"> </w:t>
      </w:r>
      <w:r w:rsidR="00262B9B">
        <w:rPr>
          <w:color w:val="000000" w:themeColor="text1"/>
          <w:sz w:val="20"/>
          <w:szCs w:val="20"/>
        </w:rPr>
        <w:t>metrics</w:t>
      </w:r>
      <w:r w:rsidR="009A13CF">
        <w:rPr>
          <w:color w:val="000000" w:themeColor="text1"/>
          <w:sz w:val="20"/>
          <w:szCs w:val="20"/>
        </w:rPr>
        <w:t xml:space="preserve">. </w:t>
      </w:r>
    </w:p>
    <w:p w14:paraId="3C4F8F74" w14:textId="2B81AC87" w:rsidR="00711493" w:rsidRDefault="00711493">
      <w:pPr>
        <w:rPr>
          <w:rFonts w:asciiTheme="majorHAnsi" w:eastAsiaTheme="majorEastAsia" w:hAnsiTheme="majorHAnsi" w:cstheme="majorBidi"/>
          <w:sz w:val="28"/>
          <w:szCs w:val="28"/>
        </w:rPr>
      </w:pPr>
      <w:r>
        <w:rPr>
          <w:rFonts w:asciiTheme="majorHAnsi" w:eastAsiaTheme="majorEastAsia" w:hAnsiTheme="majorHAnsi" w:cstheme="majorBidi"/>
          <w:sz w:val="28"/>
          <w:szCs w:val="28"/>
        </w:rPr>
        <w:t>5.</w:t>
      </w:r>
      <w:r w:rsidR="00922409">
        <w:rPr>
          <w:rFonts w:asciiTheme="majorHAnsi" w:eastAsiaTheme="majorEastAsia" w:hAnsiTheme="majorHAnsi" w:cstheme="majorBidi"/>
          <w:sz w:val="28"/>
          <w:szCs w:val="28"/>
        </w:rPr>
        <w:t>5</w:t>
      </w:r>
      <w:r>
        <w:rPr>
          <w:rFonts w:asciiTheme="majorHAnsi" w:eastAsiaTheme="majorEastAsia" w:hAnsiTheme="majorHAnsi" w:cstheme="majorBidi"/>
          <w:sz w:val="28"/>
          <w:szCs w:val="28"/>
        </w:rPr>
        <w:t xml:space="preserve">. Directional Classification </w:t>
      </w:r>
      <w:r w:rsidRPr="008F2C40">
        <w:rPr>
          <w:rFonts w:asciiTheme="majorHAnsi" w:eastAsiaTheme="majorEastAsia" w:hAnsiTheme="majorHAnsi" w:cstheme="majorBidi"/>
          <w:sz w:val="28"/>
          <w:szCs w:val="28"/>
        </w:rPr>
        <w:t xml:space="preserve">Results: </w:t>
      </w:r>
    </w:p>
    <w:p w14:paraId="0025A4DB" w14:textId="699B6A54" w:rsidR="00922409" w:rsidRPr="00922409" w:rsidRDefault="00922409">
      <w:pPr>
        <w:rPr>
          <w:color w:val="000000" w:themeColor="text1"/>
          <w:sz w:val="20"/>
          <w:szCs w:val="20"/>
        </w:rPr>
      </w:pPr>
      <w:r w:rsidRPr="005A6EF9">
        <w:rPr>
          <w:rFonts w:eastAsiaTheme="majorEastAsia" w:cstheme="majorBidi"/>
          <w:b/>
          <w:bCs/>
          <w:sz w:val="20"/>
          <w:szCs w:val="20"/>
        </w:rPr>
        <w:t xml:space="preserve">Table: </w:t>
      </w:r>
      <w:r w:rsidR="00D16E8B">
        <w:rPr>
          <w:rFonts w:eastAsiaTheme="majorEastAsia" w:cstheme="majorBidi"/>
          <w:b/>
          <w:bCs/>
          <w:sz w:val="20"/>
          <w:szCs w:val="20"/>
        </w:rPr>
        <w:t>5</w:t>
      </w:r>
      <w:r w:rsidR="00D10946">
        <w:rPr>
          <w:rFonts w:eastAsiaTheme="majorEastAsia" w:cstheme="majorBidi"/>
          <w:b/>
          <w:bCs/>
          <w:sz w:val="20"/>
          <w:szCs w:val="20"/>
        </w:rPr>
        <w:t>.</w:t>
      </w:r>
      <w:r w:rsidR="00D16E8B">
        <w:rPr>
          <w:rFonts w:eastAsiaTheme="majorEastAsia" w:cstheme="majorBidi"/>
          <w:b/>
          <w:bCs/>
          <w:sz w:val="20"/>
          <w:szCs w:val="20"/>
        </w:rPr>
        <w:t>5</w:t>
      </w:r>
      <w:r w:rsidR="00D10946">
        <w:rPr>
          <w:rFonts w:eastAsiaTheme="majorEastAsia" w:cstheme="majorBidi"/>
          <w:b/>
          <w:bCs/>
          <w:sz w:val="20"/>
          <w:szCs w:val="20"/>
        </w:rPr>
        <w:t>.1</w:t>
      </w:r>
      <w:r w:rsidRPr="005A6EF9">
        <w:rPr>
          <w:rFonts w:eastAsiaTheme="majorEastAsia" w:cstheme="majorBidi"/>
          <w:b/>
          <w:bCs/>
          <w:sz w:val="20"/>
          <w:szCs w:val="20"/>
        </w:rPr>
        <w:t>:</w:t>
      </w:r>
      <w:r w:rsidRPr="00377D3C">
        <w:rPr>
          <w:rFonts w:eastAsiaTheme="majorEastAsia" w:cstheme="majorBidi"/>
          <w:sz w:val="20"/>
          <w:szCs w:val="20"/>
        </w:rPr>
        <w:t xml:space="preserve"> </w:t>
      </w:r>
      <w:r w:rsidRPr="006817AE">
        <w:rPr>
          <w:rFonts w:eastAsiaTheme="majorEastAsia" w:cstheme="majorBidi"/>
          <w:sz w:val="20"/>
          <w:szCs w:val="20"/>
        </w:rPr>
        <w:t xml:space="preserve">Represents the performance of </w:t>
      </w:r>
      <w:r w:rsidR="0011176C">
        <w:rPr>
          <w:rFonts w:eastAsiaTheme="majorEastAsia" w:cstheme="majorBidi"/>
          <w:sz w:val="20"/>
          <w:szCs w:val="20"/>
        </w:rPr>
        <w:t>both directional models, as</w:t>
      </w:r>
      <w:r w:rsidR="0011176C" w:rsidRPr="006711F3">
        <w:rPr>
          <w:sz w:val="20"/>
          <w:szCs w:val="20"/>
        </w:rPr>
        <w:t xml:space="preserve"> </w:t>
      </w:r>
      <w:r w:rsidR="0011176C" w:rsidRPr="00505B74">
        <w:rPr>
          <w:sz w:val="20"/>
          <w:szCs w:val="20"/>
        </w:rPr>
        <w:t>of</w:t>
      </w:r>
      <w:r w:rsidR="009D2FE9">
        <w:rPr>
          <w:sz w:val="20"/>
          <w:szCs w:val="20"/>
        </w:rPr>
        <w:t xml:space="preserve"> </w:t>
      </w:r>
      <w:r w:rsidR="0011176C" w:rsidRPr="00505B74">
        <w:rPr>
          <w:sz w:val="20"/>
          <w:szCs w:val="20"/>
        </w:rPr>
        <w:t>17/03/2026</w:t>
      </w:r>
      <w:r w:rsidR="0011176C">
        <w:rPr>
          <w:sz w:val="20"/>
          <w:szCs w:val="20"/>
        </w:rPr>
        <w:t>.</w:t>
      </w:r>
    </w:p>
    <w:tbl>
      <w:tblPr>
        <w:tblStyle w:val="TableGrid"/>
        <w:tblW w:w="9781" w:type="dxa"/>
        <w:tblInd w:w="-5" w:type="dxa"/>
        <w:tblLayout w:type="fixed"/>
        <w:tblLook w:val="04A0" w:firstRow="1" w:lastRow="0" w:firstColumn="1" w:lastColumn="0" w:noHBand="0" w:noVBand="1"/>
      </w:tblPr>
      <w:tblGrid>
        <w:gridCol w:w="4094"/>
        <w:gridCol w:w="2047"/>
        <w:gridCol w:w="1819"/>
        <w:gridCol w:w="1821"/>
      </w:tblGrid>
      <w:tr w:rsidR="00EC601E" w14:paraId="19B85D72" w14:textId="77777777" w:rsidTr="00312C05">
        <w:trPr>
          <w:trHeight w:val="369"/>
        </w:trPr>
        <w:tc>
          <w:tcPr>
            <w:tcW w:w="3868" w:type="dxa"/>
          </w:tcPr>
          <w:p w14:paraId="0F27F883" w14:textId="77777777" w:rsidR="00EC601E" w:rsidRDefault="00EC601E" w:rsidP="007A5F8F">
            <w:pPr>
              <w:jc w:val="center"/>
              <w:rPr>
                <w:sz w:val="20"/>
                <w:szCs w:val="20"/>
              </w:rPr>
            </w:pPr>
            <w:r>
              <w:rPr>
                <w:sz w:val="20"/>
                <w:szCs w:val="20"/>
              </w:rPr>
              <w:t>Model</w:t>
            </w:r>
          </w:p>
        </w:tc>
        <w:tc>
          <w:tcPr>
            <w:tcW w:w="1934" w:type="dxa"/>
          </w:tcPr>
          <w:p w14:paraId="0B75704B" w14:textId="1D22558B" w:rsidR="00EC601E" w:rsidRDefault="00EC601E" w:rsidP="007A5F8F">
            <w:pPr>
              <w:jc w:val="center"/>
              <w:rPr>
                <w:sz w:val="20"/>
                <w:szCs w:val="20"/>
              </w:rPr>
            </w:pPr>
            <w:r>
              <w:rPr>
                <w:sz w:val="20"/>
                <w:szCs w:val="20"/>
              </w:rPr>
              <w:t xml:space="preserve">Accuracy </w:t>
            </w:r>
          </w:p>
        </w:tc>
        <w:tc>
          <w:tcPr>
            <w:tcW w:w="1719" w:type="dxa"/>
          </w:tcPr>
          <w:p w14:paraId="3361914A" w14:textId="6FF2679A" w:rsidR="00EC601E" w:rsidRPr="00B11CE4" w:rsidRDefault="00EC601E" w:rsidP="007A5F8F">
            <w:pPr>
              <w:jc w:val="center"/>
              <w:rPr>
                <w:sz w:val="20"/>
                <w:szCs w:val="20"/>
              </w:rPr>
            </w:pPr>
            <w:r>
              <w:rPr>
                <w:sz w:val="20"/>
                <w:szCs w:val="20"/>
              </w:rPr>
              <w:t>Precision</w:t>
            </w:r>
          </w:p>
        </w:tc>
        <w:tc>
          <w:tcPr>
            <w:tcW w:w="1721" w:type="dxa"/>
          </w:tcPr>
          <w:p w14:paraId="410F8585" w14:textId="45421CF8" w:rsidR="00EC601E" w:rsidRDefault="00EC601E" w:rsidP="007A5F8F">
            <w:pPr>
              <w:jc w:val="center"/>
              <w:rPr>
                <w:sz w:val="20"/>
                <w:szCs w:val="20"/>
              </w:rPr>
            </w:pPr>
            <w:r>
              <w:rPr>
                <w:sz w:val="20"/>
                <w:szCs w:val="20"/>
              </w:rPr>
              <w:t>Recall</w:t>
            </w:r>
          </w:p>
        </w:tc>
      </w:tr>
      <w:tr w:rsidR="00EC601E" w:rsidRPr="00451BF7" w14:paraId="050C1D14" w14:textId="77777777" w:rsidTr="00312C05">
        <w:trPr>
          <w:trHeight w:val="394"/>
        </w:trPr>
        <w:tc>
          <w:tcPr>
            <w:tcW w:w="3868" w:type="dxa"/>
          </w:tcPr>
          <w:p w14:paraId="50E5A6B8" w14:textId="7B36B455" w:rsidR="00EC601E" w:rsidRDefault="00EC601E" w:rsidP="007A5F8F">
            <w:pPr>
              <w:jc w:val="center"/>
              <w:rPr>
                <w:sz w:val="20"/>
                <w:szCs w:val="20"/>
              </w:rPr>
            </w:pPr>
            <w:r>
              <w:rPr>
                <w:sz w:val="20"/>
                <w:szCs w:val="20"/>
              </w:rPr>
              <w:lastRenderedPageBreak/>
              <w:t>LSTM Direction</w:t>
            </w:r>
          </w:p>
        </w:tc>
        <w:tc>
          <w:tcPr>
            <w:tcW w:w="1934" w:type="dxa"/>
          </w:tcPr>
          <w:p w14:paraId="1539C58D" w14:textId="44D3D363" w:rsidR="00EC601E" w:rsidRPr="00EC601E" w:rsidRDefault="00EC601E" w:rsidP="00EC601E">
            <w:pPr>
              <w:jc w:val="center"/>
              <w:rPr>
                <w:sz w:val="20"/>
                <w:szCs w:val="20"/>
              </w:rPr>
            </w:pPr>
            <w:r w:rsidRPr="00EC601E">
              <w:rPr>
                <w:sz w:val="20"/>
                <w:szCs w:val="20"/>
              </w:rPr>
              <w:t>52.73%</w:t>
            </w:r>
          </w:p>
        </w:tc>
        <w:tc>
          <w:tcPr>
            <w:tcW w:w="1719" w:type="dxa"/>
          </w:tcPr>
          <w:p w14:paraId="645C6A7E" w14:textId="01ED77BA" w:rsidR="00EC601E" w:rsidRPr="00EC601E" w:rsidRDefault="00EC601E" w:rsidP="00EC601E">
            <w:pPr>
              <w:jc w:val="center"/>
              <w:rPr>
                <w:sz w:val="20"/>
                <w:szCs w:val="20"/>
              </w:rPr>
            </w:pPr>
            <w:r w:rsidRPr="00EC601E">
              <w:rPr>
                <w:sz w:val="20"/>
                <w:szCs w:val="20"/>
              </w:rPr>
              <w:t>55.90%</w:t>
            </w:r>
          </w:p>
        </w:tc>
        <w:tc>
          <w:tcPr>
            <w:tcW w:w="1721" w:type="dxa"/>
          </w:tcPr>
          <w:p w14:paraId="486E4D6C" w14:textId="3699B48A" w:rsidR="00EC601E" w:rsidRPr="00EC601E" w:rsidRDefault="00EC601E" w:rsidP="00EC601E">
            <w:pPr>
              <w:jc w:val="center"/>
              <w:rPr>
                <w:sz w:val="20"/>
                <w:szCs w:val="20"/>
              </w:rPr>
            </w:pPr>
            <w:r w:rsidRPr="00EC601E">
              <w:rPr>
                <w:sz w:val="20"/>
                <w:szCs w:val="20"/>
              </w:rPr>
              <w:t>56.64%</w:t>
            </w:r>
          </w:p>
        </w:tc>
      </w:tr>
      <w:tr w:rsidR="00EC601E" w:rsidRPr="00451BF7" w14:paraId="464C5F91" w14:textId="77777777" w:rsidTr="00312C05">
        <w:trPr>
          <w:trHeight w:val="394"/>
        </w:trPr>
        <w:tc>
          <w:tcPr>
            <w:tcW w:w="3868" w:type="dxa"/>
          </w:tcPr>
          <w:p w14:paraId="53207A58" w14:textId="09D1BFFD" w:rsidR="00EC601E" w:rsidRDefault="00EC601E" w:rsidP="007A5F8F">
            <w:pPr>
              <w:jc w:val="center"/>
              <w:rPr>
                <w:sz w:val="20"/>
                <w:szCs w:val="20"/>
              </w:rPr>
            </w:pPr>
            <w:r>
              <w:rPr>
                <w:sz w:val="20"/>
                <w:szCs w:val="20"/>
              </w:rPr>
              <w:t>LSTM Returns Direction</w:t>
            </w:r>
          </w:p>
        </w:tc>
        <w:tc>
          <w:tcPr>
            <w:tcW w:w="1934" w:type="dxa"/>
          </w:tcPr>
          <w:p w14:paraId="200266C0" w14:textId="46A8FDF2" w:rsidR="00EC601E" w:rsidRPr="00EC601E" w:rsidRDefault="00EC601E" w:rsidP="00EC601E">
            <w:pPr>
              <w:jc w:val="center"/>
              <w:rPr>
                <w:sz w:val="20"/>
                <w:szCs w:val="20"/>
              </w:rPr>
            </w:pPr>
            <w:r w:rsidRPr="00EC601E">
              <w:rPr>
                <w:sz w:val="20"/>
                <w:szCs w:val="20"/>
              </w:rPr>
              <w:t>5</w:t>
            </w:r>
            <w:r w:rsidR="00821BB2">
              <w:rPr>
                <w:sz w:val="20"/>
                <w:szCs w:val="20"/>
              </w:rPr>
              <w:t>1</w:t>
            </w:r>
            <w:r w:rsidRPr="00EC601E">
              <w:rPr>
                <w:sz w:val="20"/>
                <w:szCs w:val="20"/>
              </w:rPr>
              <w:t>.78%</w:t>
            </w:r>
          </w:p>
        </w:tc>
        <w:tc>
          <w:tcPr>
            <w:tcW w:w="1719" w:type="dxa"/>
          </w:tcPr>
          <w:p w14:paraId="172C92FE" w14:textId="723A3C49" w:rsidR="00EC601E" w:rsidRPr="00EC601E" w:rsidRDefault="00EC601E" w:rsidP="00EC601E">
            <w:pPr>
              <w:jc w:val="center"/>
              <w:rPr>
                <w:sz w:val="20"/>
                <w:szCs w:val="20"/>
              </w:rPr>
            </w:pPr>
            <w:r w:rsidRPr="00EC601E">
              <w:rPr>
                <w:sz w:val="20"/>
                <w:szCs w:val="20"/>
              </w:rPr>
              <w:t>54.81%</w:t>
            </w:r>
          </w:p>
        </w:tc>
        <w:tc>
          <w:tcPr>
            <w:tcW w:w="1721" w:type="dxa"/>
          </w:tcPr>
          <w:p w14:paraId="240FD971" w14:textId="2715DF24" w:rsidR="00EC601E" w:rsidRPr="00EC601E" w:rsidRDefault="00EC601E" w:rsidP="00EC601E">
            <w:pPr>
              <w:jc w:val="center"/>
              <w:rPr>
                <w:sz w:val="20"/>
                <w:szCs w:val="20"/>
              </w:rPr>
            </w:pPr>
            <w:r w:rsidRPr="00EC601E">
              <w:rPr>
                <w:sz w:val="20"/>
                <w:szCs w:val="20"/>
              </w:rPr>
              <w:t>57.96%</w:t>
            </w:r>
          </w:p>
        </w:tc>
      </w:tr>
    </w:tbl>
    <w:p w14:paraId="475B2CF4" w14:textId="77777777" w:rsidR="00500ED7" w:rsidRDefault="00500ED7">
      <w:pPr>
        <w:rPr>
          <w:b/>
          <w:bCs/>
          <w:color w:val="000000" w:themeColor="text1"/>
          <w:sz w:val="20"/>
          <w:szCs w:val="20"/>
        </w:rPr>
      </w:pPr>
    </w:p>
    <w:p w14:paraId="2CA416C0" w14:textId="771F6153" w:rsidR="009D58A1" w:rsidRDefault="00E04743" w:rsidP="009D58A1">
      <w:pPr>
        <w:spacing w:after="0" w:line="240" w:lineRule="auto"/>
        <w:rPr>
          <w:b/>
          <w:bCs/>
          <w:sz w:val="20"/>
          <w:szCs w:val="20"/>
        </w:rPr>
      </w:pPr>
      <w:r w:rsidRPr="00093489">
        <w:rPr>
          <w:b/>
          <w:bCs/>
          <w:sz w:val="20"/>
          <w:szCs w:val="20"/>
        </w:rPr>
        <w:t xml:space="preserve">Image </w:t>
      </w:r>
      <w:r w:rsidR="00D16E8B">
        <w:rPr>
          <w:b/>
          <w:bCs/>
          <w:sz w:val="20"/>
          <w:szCs w:val="20"/>
        </w:rPr>
        <w:t>5</w:t>
      </w:r>
      <w:r w:rsidRPr="00093489">
        <w:rPr>
          <w:b/>
          <w:bCs/>
          <w:sz w:val="20"/>
          <w:szCs w:val="20"/>
        </w:rPr>
        <w:t>.</w:t>
      </w:r>
      <w:r w:rsidR="00D16E8B">
        <w:rPr>
          <w:b/>
          <w:bCs/>
          <w:sz w:val="20"/>
          <w:szCs w:val="20"/>
        </w:rPr>
        <w:t>5</w:t>
      </w:r>
      <w:r w:rsidRPr="00093489">
        <w:rPr>
          <w:b/>
          <w:bCs/>
          <w:sz w:val="20"/>
          <w:szCs w:val="20"/>
        </w:rPr>
        <w:t>.</w:t>
      </w:r>
      <w:r w:rsidR="00D10946">
        <w:rPr>
          <w:b/>
          <w:bCs/>
          <w:sz w:val="20"/>
          <w:szCs w:val="20"/>
        </w:rPr>
        <w:t>2</w:t>
      </w:r>
      <w:r w:rsidRPr="00093489">
        <w:rPr>
          <w:b/>
          <w:bCs/>
          <w:sz w:val="20"/>
          <w:szCs w:val="20"/>
        </w:rPr>
        <w:t xml:space="preserve">: </w:t>
      </w:r>
      <w:r w:rsidRPr="00093489">
        <w:rPr>
          <w:sz w:val="20"/>
          <w:szCs w:val="20"/>
        </w:rPr>
        <w:t xml:space="preserve">The table below </w:t>
      </w:r>
      <w:r w:rsidR="004F3816">
        <w:rPr>
          <w:sz w:val="20"/>
          <w:szCs w:val="20"/>
        </w:rPr>
        <w:t>shows</w:t>
      </w:r>
      <w:r w:rsidR="00C05C2C">
        <w:rPr>
          <w:sz w:val="20"/>
          <w:szCs w:val="20"/>
        </w:rPr>
        <w:t xml:space="preserve"> the </w:t>
      </w:r>
      <w:r w:rsidRPr="00093489">
        <w:rPr>
          <w:sz w:val="20"/>
          <w:szCs w:val="20"/>
        </w:rPr>
        <w:t xml:space="preserve">directional predictions </w:t>
      </w:r>
      <w:r w:rsidR="00C05C2C">
        <w:rPr>
          <w:sz w:val="20"/>
          <w:szCs w:val="20"/>
        </w:rPr>
        <w:t>generated by the</w:t>
      </w:r>
      <w:r w:rsidR="00AB1FA3">
        <w:rPr>
          <w:sz w:val="20"/>
          <w:szCs w:val="20"/>
        </w:rPr>
        <w:t xml:space="preserve"> three</w:t>
      </w:r>
      <w:r w:rsidR="00C05C2C">
        <w:rPr>
          <w:sz w:val="20"/>
          <w:szCs w:val="20"/>
        </w:rPr>
        <w:t xml:space="preserve"> LSTM mode</w:t>
      </w:r>
      <w:r w:rsidR="00940C03">
        <w:rPr>
          <w:sz w:val="20"/>
          <w:szCs w:val="20"/>
        </w:rPr>
        <w:t>ls</w:t>
      </w:r>
      <w:r w:rsidR="004F3816">
        <w:rPr>
          <w:sz w:val="20"/>
          <w:szCs w:val="20"/>
        </w:rPr>
        <w:t xml:space="preserve"> on live data</w:t>
      </w:r>
      <w:r w:rsidR="00C05C2C">
        <w:rPr>
          <w:sz w:val="20"/>
          <w:szCs w:val="20"/>
        </w:rPr>
        <w:t>. These results were stored in a</w:t>
      </w:r>
      <w:r w:rsidRPr="00093489">
        <w:rPr>
          <w:sz w:val="20"/>
          <w:szCs w:val="20"/>
        </w:rPr>
        <w:t xml:space="preserve"> SQL</w:t>
      </w:r>
      <w:r w:rsidR="00C05C2C">
        <w:rPr>
          <w:sz w:val="20"/>
          <w:szCs w:val="20"/>
        </w:rPr>
        <w:t xml:space="preserve"> database and later </w:t>
      </w:r>
      <w:r w:rsidRPr="00093489">
        <w:rPr>
          <w:sz w:val="20"/>
          <w:szCs w:val="20"/>
        </w:rPr>
        <w:t xml:space="preserve">exported </w:t>
      </w:r>
      <w:r w:rsidR="00C05C2C">
        <w:rPr>
          <w:sz w:val="20"/>
          <w:szCs w:val="20"/>
        </w:rPr>
        <w:t>to</w:t>
      </w:r>
      <w:r w:rsidRPr="00093489">
        <w:rPr>
          <w:sz w:val="20"/>
          <w:szCs w:val="20"/>
        </w:rPr>
        <w:t xml:space="preserve"> Excel</w:t>
      </w:r>
      <w:r w:rsidR="00880C36">
        <w:rPr>
          <w:sz w:val="20"/>
          <w:szCs w:val="20"/>
        </w:rPr>
        <w:t xml:space="preserve"> for analysis</w:t>
      </w:r>
      <w:r w:rsidRPr="00093489">
        <w:rPr>
          <w:sz w:val="20"/>
          <w:szCs w:val="20"/>
        </w:rPr>
        <w:t>.</w:t>
      </w:r>
      <w:r w:rsidRPr="00093489">
        <w:rPr>
          <w:b/>
          <w:bCs/>
          <w:sz w:val="20"/>
          <w:szCs w:val="20"/>
        </w:rPr>
        <w:t xml:space="preserve"> </w:t>
      </w:r>
      <w:r w:rsidRPr="00093489">
        <w:rPr>
          <w:sz w:val="20"/>
          <w:szCs w:val="20"/>
        </w:rPr>
        <w:t>A</w:t>
      </w:r>
      <w:r w:rsidR="00EB66B4">
        <w:rPr>
          <w:sz w:val="20"/>
          <w:szCs w:val="20"/>
        </w:rPr>
        <w:t xml:space="preserve"> clearer version of this spreadsheet can be </w:t>
      </w:r>
      <w:r w:rsidRPr="00093489">
        <w:rPr>
          <w:sz w:val="20"/>
          <w:szCs w:val="20"/>
        </w:rPr>
        <w:t xml:space="preserve">found in the ‘Documents’ folder </w:t>
      </w:r>
      <w:r w:rsidR="00EB66B4">
        <w:rPr>
          <w:sz w:val="20"/>
          <w:szCs w:val="20"/>
        </w:rPr>
        <w:t>under the filename</w:t>
      </w:r>
      <w:r w:rsidR="002B297A">
        <w:rPr>
          <w:sz w:val="20"/>
          <w:szCs w:val="20"/>
        </w:rPr>
        <w:t xml:space="preserve"> </w:t>
      </w:r>
      <w:r w:rsidR="00EB66B4" w:rsidRPr="00093489">
        <w:rPr>
          <w:sz w:val="20"/>
          <w:szCs w:val="20"/>
        </w:rPr>
        <w:t>‘LSTM_DB_Results_Analysis’</w:t>
      </w:r>
      <w:r w:rsidR="00EB66B4">
        <w:rPr>
          <w:sz w:val="20"/>
          <w:szCs w:val="20"/>
        </w:rPr>
        <w:t>.</w:t>
      </w:r>
    </w:p>
    <w:p w14:paraId="64AC745C" w14:textId="77777777" w:rsidR="009D58A1" w:rsidRPr="009D58A1" w:rsidRDefault="009D58A1" w:rsidP="009D58A1">
      <w:pPr>
        <w:spacing w:after="0" w:line="240" w:lineRule="auto"/>
        <w:rPr>
          <w:b/>
          <w:bCs/>
          <w:sz w:val="20"/>
          <w:szCs w:val="20"/>
        </w:rPr>
      </w:pPr>
    </w:p>
    <w:p w14:paraId="688D1974" w14:textId="7D727FF7" w:rsidR="00E04743" w:rsidRPr="00EC601E" w:rsidRDefault="00E04743">
      <w:pPr>
        <w:rPr>
          <w:b/>
          <w:bCs/>
          <w:color w:val="000000" w:themeColor="text1"/>
          <w:sz w:val="20"/>
          <w:szCs w:val="20"/>
        </w:rPr>
      </w:pPr>
      <w:r w:rsidRPr="00AC2027">
        <w:rPr>
          <w:rFonts w:asciiTheme="majorHAnsi" w:eastAsiaTheme="majorEastAsia" w:hAnsiTheme="majorHAnsi" w:cstheme="majorBidi"/>
          <w:noProof/>
          <w:sz w:val="28"/>
          <w:szCs w:val="28"/>
        </w:rPr>
        <w:drawing>
          <wp:inline distT="0" distB="0" distL="0" distR="0" wp14:anchorId="5EA896C3" wp14:editId="6F4C328C">
            <wp:extent cx="6266030" cy="1668905"/>
            <wp:effectExtent l="0" t="0" r="1905" b="7620"/>
            <wp:docPr id="1916248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94633" name=""/>
                    <pic:cNvPicPr/>
                  </pic:nvPicPr>
                  <pic:blipFill>
                    <a:blip r:embed="rId8"/>
                    <a:stretch>
                      <a:fillRect/>
                    </a:stretch>
                  </pic:blipFill>
                  <pic:spPr>
                    <a:xfrm>
                      <a:off x="0" y="0"/>
                      <a:ext cx="6289708" cy="1675211"/>
                    </a:xfrm>
                    <a:prstGeom prst="rect">
                      <a:avLst/>
                    </a:prstGeom>
                  </pic:spPr>
                </pic:pic>
              </a:graphicData>
            </a:graphic>
          </wp:inline>
        </w:drawing>
      </w:r>
    </w:p>
    <w:p w14:paraId="3BA04E1C" w14:textId="237C0F24" w:rsidR="00C93D40" w:rsidRDefault="0026370F">
      <w:pPr>
        <w:rPr>
          <w:color w:val="000000" w:themeColor="text1"/>
          <w:sz w:val="20"/>
          <w:szCs w:val="20"/>
        </w:rPr>
      </w:pPr>
      <w:r>
        <w:rPr>
          <w:color w:val="000000" w:themeColor="text1"/>
          <w:sz w:val="20"/>
          <w:szCs w:val="20"/>
        </w:rPr>
        <w:t xml:space="preserve">As seen in </w:t>
      </w:r>
      <w:r w:rsidR="00D16E8B">
        <w:rPr>
          <w:color w:val="000000" w:themeColor="text1"/>
          <w:sz w:val="20"/>
          <w:szCs w:val="20"/>
        </w:rPr>
        <w:t>Table 5.5.1</w:t>
      </w:r>
      <w:r>
        <w:rPr>
          <w:color w:val="000000" w:themeColor="text1"/>
          <w:sz w:val="20"/>
          <w:szCs w:val="20"/>
        </w:rPr>
        <w:t xml:space="preserve">, both LSTM directional variants </w:t>
      </w:r>
      <w:r w:rsidR="00D16E8B">
        <w:rPr>
          <w:color w:val="000000" w:themeColor="text1"/>
          <w:sz w:val="20"/>
          <w:szCs w:val="20"/>
        </w:rPr>
        <w:t>achieved</w:t>
      </w:r>
      <w:r>
        <w:rPr>
          <w:color w:val="000000" w:themeColor="text1"/>
          <w:sz w:val="20"/>
          <w:szCs w:val="20"/>
        </w:rPr>
        <w:t xml:space="preserve"> </w:t>
      </w:r>
      <w:r w:rsidRPr="0026370F">
        <w:rPr>
          <w:color w:val="000000" w:themeColor="text1"/>
          <w:sz w:val="20"/>
          <w:szCs w:val="20"/>
        </w:rPr>
        <w:t xml:space="preserve">very similar </w:t>
      </w:r>
      <w:r w:rsidR="00D16E8B">
        <w:rPr>
          <w:color w:val="000000" w:themeColor="text1"/>
          <w:sz w:val="20"/>
          <w:szCs w:val="20"/>
        </w:rPr>
        <w:t>performance across</w:t>
      </w:r>
      <w:r w:rsidRPr="0026370F">
        <w:rPr>
          <w:color w:val="000000" w:themeColor="text1"/>
          <w:sz w:val="20"/>
          <w:szCs w:val="20"/>
        </w:rPr>
        <w:t xml:space="preserve"> accuracy, precision and recall. </w:t>
      </w:r>
      <w:r w:rsidR="009D52A3">
        <w:rPr>
          <w:color w:val="000000" w:themeColor="text1"/>
          <w:sz w:val="20"/>
          <w:szCs w:val="20"/>
        </w:rPr>
        <w:t xml:space="preserve">However, evaluation </w:t>
      </w:r>
      <w:r w:rsidR="00172B4C">
        <w:rPr>
          <w:color w:val="000000" w:themeColor="text1"/>
          <w:sz w:val="20"/>
          <w:szCs w:val="20"/>
        </w:rPr>
        <w:t>on live data between</w:t>
      </w:r>
      <w:r w:rsidR="00341534">
        <w:rPr>
          <w:color w:val="000000" w:themeColor="text1"/>
          <w:sz w:val="20"/>
          <w:szCs w:val="20"/>
        </w:rPr>
        <w:t xml:space="preserve"> the</w:t>
      </w:r>
      <w:r w:rsidR="00172B4C">
        <w:rPr>
          <w:color w:val="000000" w:themeColor="text1"/>
          <w:sz w:val="20"/>
          <w:szCs w:val="20"/>
        </w:rPr>
        <w:t xml:space="preserve"> </w:t>
      </w:r>
      <w:proofErr w:type="gramStart"/>
      <w:r w:rsidR="009A1C6C">
        <w:rPr>
          <w:color w:val="000000" w:themeColor="text1"/>
          <w:sz w:val="20"/>
          <w:szCs w:val="20"/>
        </w:rPr>
        <w:t>25</w:t>
      </w:r>
      <w:r w:rsidR="009A1C6C" w:rsidRPr="0026370F">
        <w:rPr>
          <w:color w:val="000000" w:themeColor="text1"/>
          <w:sz w:val="20"/>
          <w:szCs w:val="20"/>
          <w:vertAlign w:val="superscript"/>
        </w:rPr>
        <w:t>th</w:t>
      </w:r>
      <w:proofErr w:type="gramEnd"/>
      <w:r w:rsidR="009A1C6C" w:rsidRPr="0026370F">
        <w:rPr>
          <w:color w:val="000000" w:themeColor="text1"/>
          <w:sz w:val="20"/>
          <w:szCs w:val="20"/>
          <w:vertAlign w:val="superscript"/>
        </w:rPr>
        <w:t xml:space="preserve"> </w:t>
      </w:r>
      <w:r>
        <w:rPr>
          <w:color w:val="000000" w:themeColor="text1"/>
          <w:sz w:val="20"/>
          <w:szCs w:val="20"/>
        </w:rPr>
        <w:t>February to 18</w:t>
      </w:r>
      <w:r w:rsidRPr="0026370F">
        <w:rPr>
          <w:color w:val="000000" w:themeColor="text1"/>
          <w:sz w:val="20"/>
          <w:szCs w:val="20"/>
          <w:vertAlign w:val="superscript"/>
        </w:rPr>
        <w:t>th</w:t>
      </w:r>
      <w:r>
        <w:rPr>
          <w:color w:val="000000" w:themeColor="text1"/>
          <w:sz w:val="20"/>
          <w:szCs w:val="20"/>
        </w:rPr>
        <w:t xml:space="preserve"> March</w:t>
      </w:r>
      <w:r w:rsidR="009D52A3" w:rsidRPr="0026370F">
        <w:rPr>
          <w:color w:val="000000" w:themeColor="text1"/>
          <w:sz w:val="20"/>
          <w:szCs w:val="20"/>
        </w:rPr>
        <w:t xml:space="preserve"> (Image </w:t>
      </w:r>
      <w:r w:rsidR="00B74E9B">
        <w:rPr>
          <w:color w:val="000000" w:themeColor="text1"/>
          <w:sz w:val="20"/>
          <w:szCs w:val="20"/>
        </w:rPr>
        <w:t>5.5</w:t>
      </w:r>
      <w:r w:rsidR="009D52A3" w:rsidRPr="0026370F">
        <w:rPr>
          <w:color w:val="000000" w:themeColor="text1"/>
          <w:sz w:val="20"/>
          <w:szCs w:val="20"/>
        </w:rPr>
        <w:t>.</w:t>
      </w:r>
      <w:r w:rsidR="00B74E9B">
        <w:rPr>
          <w:color w:val="000000" w:themeColor="text1"/>
          <w:sz w:val="20"/>
          <w:szCs w:val="20"/>
        </w:rPr>
        <w:t>2</w:t>
      </w:r>
      <w:r w:rsidR="009D52A3" w:rsidRPr="0026370F">
        <w:rPr>
          <w:color w:val="000000" w:themeColor="text1"/>
          <w:sz w:val="20"/>
          <w:szCs w:val="20"/>
        </w:rPr>
        <w:t>)</w:t>
      </w:r>
      <w:r w:rsidR="009D52A3">
        <w:rPr>
          <w:color w:val="000000" w:themeColor="text1"/>
          <w:sz w:val="20"/>
          <w:szCs w:val="20"/>
        </w:rPr>
        <w:t xml:space="preserve"> reveal</w:t>
      </w:r>
      <w:r w:rsidR="00B74E9B">
        <w:rPr>
          <w:color w:val="000000" w:themeColor="text1"/>
          <w:sz w:val="20"/>
          <w:szCs w:val="20"/>
        </w:rPr>
        <w:t>s</w:t>
      </w:r>
      <w:r w:rsidR="009D52A3">
        <w:rPr>
          <w:color w:val="000000" w:themeColor="text1"/>
          <w:sz w:val="20"/>
          <w:szCs w:val="20"/>
        </w:rPr>
        <w:t xml:space="preserve"> a more meaningful difference. T</w:t>
      </w:r>
      <w:r>
        <w:rPr>
          <w:color w:val="000000" w:themeColor="text1"/>
          <w:sz w:val="20"/>
          <w:szCs w:val="20"/>
        </w:rPr>
        <w:t>he</w:t>
      </w:r>
      <w:r w:rsidR="009D52A3">
        <w:rPr>
          <w:color w:val="000000" w:themeColor="text1"/>
          <w:sz w:val="20"/>
          <w:szCs w:val="20"/>
        </w:rPr>
        <w:t xml:space="preserve"> </w:t>
      </w:r>
      <w:r>
        <w:rPr>
          <w:color w:val="000000" w:themeColor="text1"/>
          <w:sz w:val="20"/>
          <w:szCs w:val="20"/>
        </w:rPr>
        <w:t>model trained to predict whether the next day</w:t>
      </w:r>
      <w:r w:rsidR="009D2FE9">
        <w:rPr>
          <w:color w:val="000000" w:themeColor="text1"/>
          <w:sz w:val="20"/>
          <w:szCs w:val="20"/>
        </w:rPr>
        <w:t>’</w:t>
      </w:r>
      <w:r>
        <w:rPr>
          <w:color w:val="000000" w:themeColor="text1"/>
          <w:sz w:val="20"/>
          <w:szCs w:val="20"/>
        </w:rPr>
        <w:t xml:space="preserve">s closing price would be higher or lower than the current close </w:t>
      </w:r>
      <w:r w:rsidR="009D52A3">
        <w:rPr>
          <w:color w:val="000000" w:themeColor="text1"/>
          <w:sz w:val="20"/>
          <w:szCs w:val="20"/>
        </w:rPr>
        <w:t>s</w:t>
      </w:r>
      <w:r w:rsidR="00FC0534">
        <w:rPr>
          <w:color w:val="000000" w:themeColor="text1"/>
          <w:sz w:val="20"/>
          <w:szCs w:val="20"/>
        </w:rPr>
        <w:t xml:space="preserve">lightly </w:t>
      </w:r>
      <w:r w:rsidR="009D52A3">
        <w:rPr>
          <w:color w:val="000000" w:themeColor="text1"/>
          <w:sz w:val="20"/>
          <w:szCs w:val="20"/>
        </w:rPr>
        <w:t xml:space="preserve">outperformed </w:t>
      </w:r>
      <w:r>
        <w:rPr>
          <w:color w:val="000000" w:themeColor="text1"/>
          <w:sz w:val="20"/>
          <w:szCs w:val="20"/>
        </w:rPr>
        <w:t xml:space="preserve">the model trained on the sign of the next day return. </w:t>
      </w:r>
      <w:r w:rsidR="004A6520">
        <w:rPr>
          <w:color w:val="000000" w:themeColor="text1"/>
          <w:sz w:val="20"/>
          <w:szCs w:val="20"/>
        </w:rPr>
        <w:t>A likely explanation for this is</w:t>
      </w:r>
      <w:r>
        <w:rPr>
          <w:color w:val="000000" w:themeColor="text1"/>
          <w:sz w:val="20"/>
          <w:szCs w:val="20"/>
        </w:rPr>
        <w:t xml:space="preserve"> </w:t>
      </w:r>
      <w:r w:rsidR="00E91244">
        <w:rPr>
          <w:color w:val="000000" w:themeColor="text1"/>
          <w:sz w:val="20"/>
          <w:szCs w:val="20"/>
        </w:rPr>
        <w:t xml:space="preserve">that </w:t>
      </w:r>
      <w:r>
        <w:rPr>
          <w:color w:val="000000" w:themeColor="text1"/>
          <w:sz w:val="20"/>
          <w:szCs w:val="20"/>
        </w:rPr>
        <w:t>daily log returns introduce additional noise and compress price movements, weak</w:t>
      </w:r>
      <w:r w:rsidR="00DE459E">
        <w:rPr>
          <w:color w:val="000000" w:themeColor="text1"/>
          <w:sz w:val="20"/>
          <w:szCs w:val="20"/>
        </w:rPr>
        <w:t>en</w:t>
      </w:r>
      <w:r>
        <w:rPr>
          <w:color w:val="000000" w:themeColor="text1"/>
          <w:sz w:val="20"/>
          <w:szCs w:val="20"/>
        </w:rPr>
        <w:t>ing the underlying signal</w:t>
      </w:r>
      <w:r w:rsidR="00340688">
        <w:rPr>
          <w:color w:val="000000" w:themeColor="text1"/>
          <w:sz w:val="20"/>
          <w:szCs w:val="20"/>
        </w:rPr>
        <w:t xml:space="preserve"> available for the</w:t>
      </w:r>
      <w:r>
        <w:rPr>
          <w:color w:val="000000" w:themeColor="text1"/>
          <w:sz w:val="20"/>
          <w:szCs w:val="20"/>
        </w:rPr>
        <w:t xml:space="preserve"> model </w:t>
      </w:r>
      <w:r w:rsidR="00FA7593">
        <w:rPr>
          <w:color w:val="000000" w:themeColor="text1"/>
          <w:sz w:val="20"/>
          <w:szCs w:val="20"/>
        </w:rPr>
        <w:t>to</w:t>
      </w:r>
      <w:r>
        <w:rPr>
          <w:color w:val="000000" w:themeColor="text1"/>
          <w:sz w:val="20"/>
          <w:szCs w:val="20"/>
        </w:rPr>
        <w:t xml:space="preserve"> learn.</w:t>
      </w:r>
      <w:r w:rsidR="00656574">
        <w:rPr>
          <w:color w:val="000000" w:themeColor="text1"/>
          <w:sz w:val="20"/>
          <w:szCs w:val="20"/>
        </w:rPr>
        <w:t xml:space="preserve"> Therefore,</w:t>
      </w:r>
      <w:r w:rsidR="00E91244">
        <w:rPr>
          <w:color w:val="000000" w:themeColor="text1"/>
          <w:sz w:val="20"/>
          <w:szCs w:val="20"/>
        </w:rPr>
        <w:t xml:space="preserve"> </w:t>
      </w:r>
      <w:r>
        <w:rPr>
          <w:color w:val="000000" w:themeColor="text1"/>
          <w:sz w:val="20"/>
          <w:szCs w:val="20"/>
        </w:rPr>
        <w:t xml:space="preserve">framing the target directly in terms of next-day price direction </w:t>
      </w:r>
      <w:r w:rsidR="00E91244">
        <w:rPr>
          <w:color w:val="000000" w:themeColor="text1"/>
          <w:sz w:val="20"/>
          <w:szCs w:val="20"/>
        </w:rPr>
        <w:t xml:space="preserve">may </w:t>
      </w:r>
      <w:r>
        <w:rPr>
          <w:color w:val="000000" w:themeColor="text1"/>
          <w:sz w:val="20"/>
          <w:szCs w:val="20"/>
        </w:rPr>
        <w:t xml:space="preserve">preserve a slightly clearer relationship between inputs and outputs. </w:t>
      </w:r>
    </w:p>
    <w:p w14:paraId="076F7D87" w14:textId="4D01C66E" w:rsidR="001D5061" w:rsidRDefault="00C93D40">
      <w:pPr>
        <w:rPr>
          <w:color w:val="000000" w:themeColor="text1"/>
          <w:sz w:val="20"/>
          <w:szCs w:val="20"/>
        </w:rPr>
      </w:pPr>
      <w:r>
        <w:rPr>
          <w:color w:val="000000" w:themeColor="text1"/>
          <w:sz w:val="20"/>
          <w:szCs w:val="20"/>
        </w:rPr>
        <w:t>Despite this</w:t>
      </w:r>
      <w:r w:rsidR="000845A2">
        <w:rPr>
          <w:color w:val="000000" w:themeColor="text1"/>
          <w:sz w:val="20"/>
          <w:szCs w:val="20"/>
        </w:rPr>
        <w:t xml:space="preserve">, </w:t>
      </w:r>
      <w:r w:rsidR="004D407D">
        <w:rPr>
          <w:color w:val="000000" w:themeColor="text1"/>
          <w:sz w:val="20"/>
          <w:szCs w:val="20"/>
        </w:rPr>
        <w:t xml:space="preserve">a notable pattern in both models is an upward prediction bias. This challenge persisted in these models despite the use of stationary features, class weighting and threshold tuning. </w:t>
      </w:r>
      <w:r w:rsidR="00610CF2">
        <w:rPr>
          <w:color w:val="000000" w:themeColor="text1"/>
          <w:sz w:val="20"/>
          <w:szCs w:val="20"/>
        </w:rPr>
        <w:t>Additionally</w:t>
      </w:r>
      <w:r w:rsidR="004D407D">
        <w:rPr>
          <w:color w:val="000000" w:themeColor="text1"/>
          <w:sz w:val="20"/>
          <w:szCs w:val="20"/>
        </w:rPr>
        <w:t xml:space="preserve">, </w:t>
      </w:r>
      <w:r>
        <w:rPr>
          <w:color w:val="000000" w:themeColor="text1"/>
          <w:sz w:val="20"/>
          <w:szCs w:val="20"/>
        </w:rPr>
        <w:t>both models achieved</w:t>
      </w:r>
      <w:r w:rsidR="00D52272">
        <w:rPr>
          <w:color w:val="000000" w:themeColor="text1"/>
          <w:sz w:val="20"/>
          <w:szCs w:val="20"/>
        </w:rPr>
        <w:t xml:space="preserve"> accurac</w:t>
      </w:r>
      <w:r>
        <w:rPr>
          <w:color w:val="000000" w:themeColor="text1"/>
          <w:sz w:val="20"/>
          <w:szCs w:val="20"/>
        </w:rPr>
        <w:t>ies</w:t>
      </w:r>
      <w:r w:rsidR="00D52272">
        <w:rPr>
          <w:color w:val="000000" w:themeColor="text1"/>
          <w:sz w:val="20"/>
          <w:szCs w:val="20"/>
        </w:rPr>
        <w:t xml:space="preserve"> only slightly above 50%</w:t>
      </w:r>
      <w:r w:rsidR="00AC58FE">
        <w:rPr>
          <w:color w:val="000000" w:themeColor="text1"/>
          <w:sz w:val="20"/>
          <w:szCs w:val="20"/>
        </w:rPr>
        <w:t>,</w:t>
      </w:r>
      <w:r w:rsidR="000845A2">
        <w:rPr>
          <w:color w:val="000000" w:themeColor="text1"/>
          <w:sz w:val="20"/>
          <w:szCs w:val="20"/>
        </w:rPr>
        <w:t xml:space="preserve"> </w:t>
      </w:r>
      <w:r w:rsidR="00AC58FE">
        <w:rPr>
          <w:color w:val="000000" w:themeColor="text1"/>
          <w:sz w:val="20"/>
          <w:szCs w:val="20"/>
        </w:rPr>
        <w:t xml:space="preserve">though this is </w:t>
      </w:r>
      <w:r w:rsidR="000845A2">
        <w:rPr>
          <w:color w:val="000000" w:themeColor="text1"/>
          <w:sz w:val="20"/>
          <w:szCs w:val="20"/>
        </w:rPr>
        <w:t xml:space="preserve">common </w:t>
      </w:r>
      <w:r w:rsidR="00411D4C">
        <w:rPr>
          <w:color w:val="000000" w:themeColor="text1"/>
          <w:sz w:val="20"/>
          <w:szCs w:val="20"/>
        </w:rPr>
        <w:t>for short-term stock prediction tasks. This suggests that a proportion o</w:t>
      </w:r>
      <w:r w:rsidR="00D52272">
        <w:rPr>
          <w:color w:val="000000" w:themeColor="text1"/>
          <w:sz w:val="20"/>
          <w:szCs w:val="20"/>
        </w:rPr>
        <w:t>f the</w:t>
      </w:r>
      <w:r w:rsidR="00411D4C">
        <w:rPr>
          <w:color w:val="000000" w:themeColor="text1"/>
          <w:sz w:val="20"/>
          <w:szCs w:val="20"/>
        </w:rPr>
        <w:t xml:space="preserve"> correct </w:t>
      </w:r>
      <w:r w:rsidR="00D52272">
        <w:rPr>
          <w:color w:val="000000" w:themeColor="text1"/>
          <w:sz w:val="20"/>
          <w:szCs w:val="20"/>
        </w:rPr>
        <w:t>predictions may be attributed by chance, particularly given Apple</w:t>
      </w:r>
      <w:r w:rsidR="00250617">
        <w:rPr>
          <w:color w:val="000000" w:themeColor="text1"/>
          <w:sz w:val="20"/>
          <w:szCs w:val="20"/>
        </w:rPr>
        <w:t>’</w:t>
      </w:r>
      <w:r w:rsidR="00D52272">
        <w:rPr>
          <w:color w:val="000000" w:themeColor="text1"/>
          <w:sz w:val="20"/>
          <w:szCs w:val="20"/>
        </w:rPr>
        <w:t>s long-term upward trend</w:t>
      </w:r>
      <w:r w:rsidR="00250617">
        <w:rPr>
          <w:color w:val="000000" w:themeColor="text1"/>
          <w:sz w:val="20"/>
          <w:szCs w:val="20"/>
        </w:rPr>
        <w:t>. O</w:t>
      </w:r>
      <w:r w:rsidR="000845A2">
        <w:rPr>
          <w:color w:val="000000" w:themeColor="text1"/>
          <w:sz w:val="20"/>
          <w:szCs w:val="20"/>
        </w:rPr>
        <w:t>verall</w:t>
      </w:r>
      <w:r w:rsidR="00770BBB">
        <w:rPr>
          <w:color w:val="000000" w:themeColor="text1"/>
          <w:sz w:val="20"/>
          <w:szCs w:val="20"/>
        </w:rPr>
        <w:t>,</w:t>
      </w:r>
      <w:r w:rsidR="000845A2">
        <w:rPr>
          <w:color w:val="000000" w:themeColor="text1"/>
          <w:sz w:val="20"/>
          <w:szCs w:val="20"/>
        </w:rPr>
        <w:t xml:space="preserve"> neither model</w:t>
      </w:r>
      <w:r w:rsidR="00435618">
        <w:rPr>
          <w:color w:val="000000" w:themeColor="text1"/>
          <w:sz w:val="20"/>
          <w:szCs w:val="20"/>
        </w:rPr>
        <w:t xml:space="preserve"> demonstrated strong reliability when applied to</w:t>
      </w:r>
      <w:r w:rsidR="000845A2">
        <w:rPr>
          <w:color w:val="000000" w:themeColor="text1"/>
          <w:sz w:val="20"/>
          <w:szCs w:val="20"/>
        </w:rPr>
        <w:t xml:space="preserve"> live market data</w:t>
      </w:r>
      <w:r w:rsidR="00770BBB">
        <w:rPr>
          <w:color w:val="000000" w:themeColor="text1"/>
          <w:sz w:val="20"/>
          <w:szCs w:val="20"/>
        </w:rPr>
        <w:t xml:space="preserve"> and future work would involve using more advanced methods for handling class imbalance and market regime changes</w:t>
      </w:r>
      <w:r w:rsidR="000845A2">
        <w:rPr>
          <w:color w:val="000000" w:themeColor="text1"/>
          <w:sz w:val="20"/>
          <w:szCs w:val="20"/>
        </w:rPr>
        <w:t xml:space="preserve">. </w:t>
      </w:r>
    </w:p>
    <w:p w14:paraId="21547772" w14:textId="77777777" w:rsidR="00261C08" w:rsidRDefault="00261C08">
      <w:pPr>
        <w:rPr>
          <w:color w:val="EE0000"/>
          <w:sz w:val="20"/>
          <w:szCs w:val="20"/>
        </w:rPr>
      </w:pPr>
    </w:p>
    <w:p w14:paraId="30F9D235" w14:textId="77777777" w:rsidR="00261C08" w:rsidRDefault="00261C08">
      <w:pPr>
        <w:rPr>
          <w:color w:val="EE0000"/>
          <w:sz w:val="20"/>
          <w:szCs w:val="20"/>
        </w:rPr>
      </w:pPr>
    </w:p>
    <w:p w14:paraId="19719115" w14:textId="77777777" w:rsidR="00261C08" w:rsidRDefault="00261C08">
      <w:pPr>
        <w:rPr>
          <w:color w:val="EE0000"/>
          <w:sz w:val="20"/>
          <w:szCs w:val="20"/>
        </w:rPr>
      </w:pPr>
    </w:p>
    <w:p w14:paraId="4F625BE3" w14:textId="77777777" w:rsidR="00261C08" w:rsidRDefault="00261C08">
      <w:pPr>
        <w:rPr>
          <w:color w:val="EE0000"/>
          <w:sz w:val="20"/>
          <w:szCs w:val="20"/>
        </w:rPr>
      </w:pPr>
    </w:p>
    <w:p w14:paraId="491C3CBF" w14:textId="77777777" w:rsidR="00261C08" w:rsidRDefault="00261C08">
      <w:pPr>
        <w:rPr>
          <w:color w:val="EE0000"/>
          <w:sz w:val="20"/>
          <w:szCs w:val="20"/>
        </w:rPr>
      </w:pPr>
    </w:p>
    <w:p w14:paraId="080858BB" w14:textId="77777777" w:rsidR="000845A2" w:rsidRDefault="000845A2">
      <w:pPr>
        <w:rPr>
          <w:color w:val="EE0000"/>
          <w:sz w:val="20"/>
          <w:szCs w:val="20"/>
        </w:rPr>
      </w:pPr>
    </w:p>
    <w:p w14:paraId="1464C04B" w14:textId="77777777" w:rsidR="00A70F7C" w:rsidRDefault="00A70F7C">
      <w:pPr>
        <w:rPr>
          <w:color w:val="EE0000"/>
          <w:sz w:val="20"/>
          <w:szCs w:val="20"/>
        </w:rPr>
      </w:pPr>
    </w:p>
    <w:p w14:paraId="25A5F742" w14:textId="77777777" w:rsidR="00A70F7C" w:rsidRDefault="00A70F7C">
      <w:pPr>
        <w:rPr>
          <w:color w:val="EE0000"/>
          <w:sz w:val="20"/>
          <w:szCs w:val="20"/>
        </w:rPr>
      </w:pPr>
    </w:p>
    <w:p w14:paraId="320FBCA2" w14:textId="77777777" w:rsidR="00A70F7C" w:rsidRDefault="00A70F7C">
      <w:pPr>
        <w:rPr>
          <w:color w:val="EE0000"/>
          <w:sz w:val="20"/>
          <w:szCs w:val="20"/>
        </w:rPr>
      </w:pPr>
    </w:p>
    <w:p w14:paraId="29B01DCE" w14:textId="77777777" w:rsidR="00A70F7C" w:rsidRPr="00342D72" w:rsidRDefault="00A70F7C">
      <w:pPr>
        <w:rPr>
          <w:color w:val="EE0000"/>
          <w:sz w:val="20"/>
          <w:szCs w:val="20"/>
        </w:rPr>
      </w:pPr>
    </w:p>
    <w:sdt>
      <w:sdtPr>
        <w:rPr>
          <w:rFonts w:asciiTheme="minorHAnsi" w:eastAsiaTheme="minorHAnsi" w:hAnsiTheme="minorHAnsi" w:cstheme="minorBidi"/>
          <w:color w:val="auto"/>
          <w:sz w:val="22"/>
          <w:szCs w:val="22"/>
        </w:rPr>
        <w:id w:val="-378245516"/>
        <w:docPartObj>
          <w:docPartGallery w:val="Bibliographies"/>
          <w:docPartUnique/>
        </w:docPartObj>
      </w:sdtPr>
      <w:sdtContent>
        <w:p w14:paraId="1F4402D8" w14:textId="0585D315" w:rsidR="00974251" w:rsidRDefault="00974251">
          <w:pPr>
            <w:pStyle w:val="Heading1"/>
          </w:pPr>
          <w:r>
            <w:t>References</w:t>
          </w:r>
        </w:p>
        <w:sdt>
          <w:sdtPr>
            <w:rPr>
              <w:sz w:val="20"/>
              <w:szCs w:val="20"/>
            </w:rPr>
            <w:id w:val="-573587230"/>
            <w:bibliography/>
          </w:sdtPr>
          <w:sdtEndPr>
            <w:rPr>
              <w:sz w:val="22"/>
              <w:szCs w:val="22"/>
            </w:rPr>
          </w:sdtEndPr>
          <w:sdtContent>
            <w:p w14:paraId="11A22612" w14:textId="77777777" w:rsidR="009B6941" w:rsidRDefault="00974251" w:rsidP="00B461A4">
              <w:pPr>
                <w:rPr>
                  <w:noProof/>
                </w:rPr>
              </w:pPr>
              <w:r w:rsidRPr="006873C9">
                <w:rPr>
                  <w:sz w:val="20"/>
                  <w:szCs w:val="20"/>
                </w:rPr>
                <w:fldChar w:fldCharType="begin"/>
              </w:r>
              <w:r w:rsidRPr="006873C9">
                <w:rPr>
                  <w:sz w:val="20"/>
                  <w:szCs w:val="20"/>
                </w:rPr>
                <w:instrText xml:space="preserve"> BIBLIOGRAPHY </w:instrText>
              </w:r>
              <w:r w:rsidRPr="006873C9">
                <w:rPr>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0"/>
                <w:gridCol w:w="9306"/>
              </w:tblGrid>
              <w:tr w:rsidR="009B6941" w14:paraId="680A769E" w14:textId="77777777" w:rsidTr="009B6941">
                <w:trPr>
                  <w:divId w:val="454372272"/>
                  <w:tblCellSpacing w:w="15" w:type="dxa"/>
                </w:trPr>
                <w:tc>
                  <w:tcPr>
                    <w:tcW w:w="147" w:type="pct"/>
                    <w:hideMark/>
                  </w:tcPr>
                  <w:p w14:paraId="16B33FDB" w14:textId="123836FC" w:rsidR="009B6941" w:rsidRDefault="009B6941">
                    <w:pPr>
                      <w:pStyle w:val="Bibliography"/>
                      <w:rPr>
                        <w:noProof/>
                        <w:kern w:val="0"/>
                        <w:sz w:val="24"/>
                        <w:szCs w:val="24"/>
                        <w14:ligatures w14:val="none"/>
                      </w:rPr>
                    </w:pPr>
                    <w:r>
                      <w:rPr>
                        <w:noProof/>
                      </w:rPr>
                      <w:t xml:space="preserve">[1] </w:t>
                    </w:r>
                  </w:p>
                </w:tc>
                <w:tc>
                  <w:tcPr>
                    <w:tcW w:w="0" w:type="auto"/>
                    <w:hideMark/>
                  </w:tcPr>
                  <w:p w14:paraId="75A57871" w14:textId="77777777" w:rsidR="009B6941" w:rsidRDefault="009B6941">
                    <w:pPr>
                      <w:pStyle w:val="Bibliography"/>
                      <w:rPr>
                        <w:noProof/>
                      </w:rPr>
                    </w:pPr>
                    <w:r>
                      <w:rPr>
                        <w:noProof/>
                      </w:rPr>
                      <w:t xml:space="preserve">F. M. P. Fozap, “Hybrid Machine Learning Models for Long-Term Stock Market Forecasting: Integrating Technical Indicators,” </w:t>
                    </w:r>
                    <w:r>
                      <w:rPr>
                        <w:i/>
                        <w:iCs/>
                        <w:noProof/>
                      </w:rPr>
                      <w:t xml:space="preserve">Journal of Risk and Financial Management, </w:t>
                    </w:r>
                    <w:r>
                      <w:rPr>
                        <w:noProof/>
                      </w:rPr>
                      <w:t xml:space="preserve">2025. </w:t>
                    </w:r>
                  </w:p>
                </w:tc>
              </w:tr>
              <w:tr w:rsidR="009B6941" w14:paraId="30B884BF" w14:textId="77777777" w:rsidTr="009B6941">
                <w:trPr>
                  <w:divId w:val="454372272"/>
                  <w:tblCellSpacing w:w="15" w:type="dxa"/>
                </w:trPr>
                <w:tc>
                  <w:tcPr>
                    <w:tcW w:w="147" w:type="pct"/>
                    <w:hideMark/>
                  </w:tcPr>
                  <w:p w14:paraId="74757711" w14:textId="77777777" w:rsidR="009B6941" w:rsidRDefault="009B6941">
                    <w:pPr>
                      <w:pStyle w:val="Bibliography"/>
                      <w:rPr>
                        <w:noProof/>
                      </w:rPr>
                    </w:pPr>
                    <w:r>
                      <w:rPr>
                        <w:noProof/>
                      </w:rPr>
                      <w:t xml:space="preserve">[2] </w:t>
                    </w:r>
                  </w:p>
                </w:tc>
                <w:tc>
                  <w:tcPr>
                    <w:tcW w:w="0" w:type="auto"/>
                    <w:hideMark/>
                  </w:tcPr>
                  <w:p w14:paraId="5965C80D" w14:textId="77777777" w:rsidR="009B6941" w:rsidRDefault="009B6941">
                    <w:pPr>
                      <w:pStyle w:val="Bibliography"/>
                      <w:rPr>
                        <w:noProof/>
                      </w:rPr>
                    </w:pPr>
                    <w:r>
                      <w:rPr>
                        <w:noProof/>
                      </w:rPr>
                      <w:t xml:space="preserve">Z. Ti, “Stock Prediction using Deep Learning: A Comparison,” in </w:t>
                    </w:r>
                    <w:r>
                      <w:rPr>
                        <w:i/>
                        <w:iCs/>
                        <w:noProof/>
                      </w:rPr>
                      <w:t>ISET 2024</w:t>
                    </w:r>
                    <w:r>
                      <w:rPr>
                        <w:noProof/>
                      </w:rPr>
                      <w:t xml:space="preserve">, New York, 2024. </w:t>
                    </w:r>
                  </w:p>
                </w:tc>
              </w:tr>
              <w:tr w:rsidR="009B6941" w14:paraId="7FEBAE35" w14:textId="77777777" w:rsidTr="009B6941">
                <w:trPr>
                  <w:divId w:val="454372272"/>
                  <w:tblCellSpacing w:w="15" w:type="dxa"/>
                </w:trPr>
                <w:tc>
                  <w:tcPr>
                    <w:tcW w:w="147" w:type="pct"/>
                    <w:hideMark/>
                  </w:tcPr>
                  <w:p w14:paraId="31C96E0D" w14:textId="77777777" w:rsidR="009B6941" w:rsidRDefault="009B6941">
                    <w:pPr>
                      <w:pStyle w:val="Bibliography"/>
                      <w:rPr>
                        <w:noProof/>
                      </w:rPr>
                    </w:pPr>
                    <w:r>
                      <w:rPr>
                        <w:noProof/>
                      </w:rPr>
                      <w:t xml:space="preserve">[3] </w:t>
                    </w:r>
                  </w:p>
                </w:tc>
                <w:tc>
                  <w:tcPr>
                    <w:tcW w:w="0" w:type="auto"/>
                    <w:hideMark/>
                  </w:tcPr>
                  <w:p w14:paraId="178FBA53" w14:textId="50C4DD25" w:rsidR="009B6941" w:rsidRDefault="009B6941">
                    <w:pPr>
                      <w:pStyle w:val="Bibliography"/>
                      <w:rPr>
                        <w:noProof/>
                      </w:rPr>
                    </w:pPr>
                    <w:r>
                      <w:rPr>
                        <w:noProof/>
                      </w:rPr>
                      <w:t>A. A. Awan, “Recurrent Neural Network Tutorial (RNN),” 22 March 2022. [Online]. Available: https://www.datacamp.com/tutorial/tutorial-for-recurrent-neural-network</w:t>
                    </w:r>
                  </w:p>
                </w:tc>
              </w:tr>
              <w:tr w:rsidR="009B6941" w14:paraId="74E06B8A" w14:textId="77777777" w:rsidTr="009B6941">
                <w:trPr>
                  <w:divId w:val="454372272"/>
                  <w:tblCellSpacing w:w="15" w:type="dxa"/>
                </w:trPr>
                <w:tc>
                  <w:tcPr>
                    <w:tcW w:w="147" w:type="pct"/>
                    <w:hideMark/>
                  </w:tcPr>
                  <w:p w14:paraId="0F871FF7" w14:textId="77777777" w:rsidR="009B6941" w:rsidRDefault="009B6941">
                    <w:pPr>
                      <w:pStyle w:val="Bibliography"/>
                      <w:rPr>
                        <w:noProof/>
                      </w:rPr>
                    </w:pPr>
                    <w:r>
                      <w:rPr>
                        <w:noProof/>
                      </w:rPr>
                      <w:t xml:space="preserve">[4] </w:t>
                    </w:r>
                  </w:p>
                </w:tc>
                <w:tc>
                  <w:tcPr>
                    <w:tcW w:w="0" w:type="auto"/>
                    <w:hideMark/>
                  </w:tcPr>
                  <w:p w14:paraId="4DE2122F" w14:textId="77777777" w:rsidR="009B6941" w:rsidRDefault="009B6941">
                    <w:pPr>
                      <w:pStyle w:val="Bibliography"/>
                      <w:rPr>
                        <w:noProof/>
                      </w:rPr>
                    </w:pPr>
                    <w:r>
                      <w:rPr>
                        <w:noProof/>
                      </w:rPr>
                      <w:t xml:space="preserve">N. Q. Anh, “LiteFormer: A Lightweight Encoder-Only Transformer for Efficient Financial Time Series Forecasting Across Global Stock Indices,” in </w:t>
                    </w:r>
                    <w:r>
                      <w:rPr>
                        <w:i/>
                        <w:iCs/>
                        <w:noProof/>
                      </w:rPr>
                      <w:t>SSRN</w:t>
                    </w:r>
                    <w:r>
                      <w:rPr>
                        <w:noProof/>
                      </w:rPr>
                      <w:t xml:space="preserve">, 2024. </w:t>
                    </w:r>
                  </w:p>
                </w:tc>
              </w:tr>
              <w:tr w:rsidR="009B6941" w14:paraId="43ACFCEB" w14:textId="77777777" w:rsidTr="009B6941">
                <w:trPr>
                  <w:divId w:val="454372272"/>
                  <w:tblCellSpacing w:w="15" w:type="dxa"/>
                </w:trPr>
                <w:tc>
                  <w:tcPr>
                    <w:tcW w:w="147" w:type="pct"/>
                    <w:hideMark/>
                  </w:tcPr>
                  <w:p w14:paraId="608A7E7F" w14:textId="77777777" w:rsidR="009B6941" w:rsidRDefault="009B6941">
                    <w:pPr>
                      <w:pStyle w:val="Bibliography"/>
                      <w:rPr>
                        <w:noProof/>
                      </w:rPr>
                    </w:pPr>
                    <w:r>
                      <w:rPr>
                        <w:noProof/>
                      </w:rPr>
                      <w:t xml:space="preserve">[5] </w:t>
                    </w:r>
                  </w:p>
                </w:tc>
                <w:tc>
                  <w:tcPr>
                    <w:tcW w:w="0" w:type="auto"/>
                    <w:hideMark/>
                  </w:tcPr>
                  <w:p w14:paraId="3C23C799" w14:textId="77777777" w:rsidR="009B6941" w:rsidRDefault="009B6941">
                    <w:pPr>
                      <w:pStyle w:val="Bibliography"/>
                      <w:rPr>
                        <w:noProof/>
                      </w:rPr>
                    </w:pPr>
                    <w:r>
                      <w:rPr>
                        <w:noProof/>
                      </w:rPr>
                      <w:t xml:space="preserve">S. M. Mostafavi and A. R. Hooman, “Key technical indicators for stock market prediction,” </w:t>
                    </w:r>
                    <w:r>
                      <w:rPr>
                        <w:i/>
                        <w:iCs/>
                        <w:noProof/>
                      </w:rPr>
                      <w:t xml:space="preserve">Machine Learning with Applications, </w:t>
                    </w:r>
                    <w:r>
                      <w:rPr>
                        <w:noProof/>
                      </w:rPr>
                      <w:t xml:space="preserve">2025. </w:t>
                    </w:r>
                  </w:p>
                </w:tc>
              </w:tr>
              <w:tr w:rsidR="009B6941" w14:paraId="6B690D83" w14:textId="77777777" w:rsidTr="009B6941">
                <w:trPr>
                  <w:divId w:val="454372272"/>
                  <w:tblCellSpacing w:w="15" w:type="dxa"/>
                </w:trPr>
                <w:tc>
                  <w:tcPr>
                    <w:tcW w:w="147" w:type="pct"/>
                    <w:hideMark/>
                  </w:tcPr>
                  <w:p w14:paraId="5E6F9005" w14:textId="77777777" w:rsidR="009B6941" w:rsidRDefault="009B6941">
                    <w:pPr>
                      <w:pStyle w:val="Bibliography"/>
                      <w:rPr>
                        <w:noProof/>
                      </w:rPr>
                    </w:pPr>
                    <w:r>
                      <w:rPr>
                        <w:noProof/>
                      </w:rPr>
                      <w:t xml:space="preserve">[6] </w:t>
                    </w:r>
                  </w:p>
                </w:tc>
                <w:tc>
                  <w:tcPr>
                    <w:tcW w:w="0" w:type="auto"/>
                    <w:hideMark/>
                  </w:tcPr>
                  <w:p w14:paraId="78F5090C" w14:textId="77777777" w:rsidR="009B6941" w:rsidRDefault="009B6941">
                    <w:pPr>
                      <w:pStyle w:val="Bibliography"/>
                      <w:rPr>
                        <w:noProof/>
                      </w:rPr>
                    </w:pPr>
                    <w:r>
                      <w:rPr>
                        <w:noProof/>
                      </w:rPr>
                      <w:t>Q. Zeng, “Financial sentiment analysis using FinBERT with application in predicting stock movement,” arXiv, 2025.</w:t>
                    </w:r>
                  </w:p>
                </w:tc>
              </w:tr>
              <w:tr w:rsidR="009B6941" w14:paraId="7AD37239" w14:textId="77777777" w:rsidTr="009B6941">
                <w:trPr>
                  <w:divId w:val="454372272"/>
                  <w:tblCellSpacing w:w="15" w:type="dxa"/>
                </w:trPr>
                <w:tc>
                  <w:tcPr>
                    <w:tcW w:w="147" w:type="pct"/>
                    <w:hideMark/>
                  </w:tcPr>
                  <w:p w14:paraId="38385A0B" w14:textId="77777777" w:rsidR="009B6941" w:rsidRDefault="009B6941">
                    <w:pPr>
                      <w:pStyle w:val="Bibliography"/>
                      <w:rPr>
                        <w:noProof/>
                      </w:rPr>
                    </w:pPr>
                    <w:r>
                      <w:rPr>
                        <w:noProof/>
                      </w:rPr>
                      <w:t xml:space="preserve">[7] </w:t>
                    </w:r>
                  </w:p>
                </w:tc>
                <w:tc>
                  <w:tcPr>
                    <w:tcW w:w="0" w:type="auto"/>
                    <w:hideMark/>
                  </w:tcPr>
                  <w:p w14:paraId="64E330C9" w14:textId="77777777" w:rsidR="009B6941" w:rsidRDefault="009B6941">
                    <w:pPr>
                      <w:pStyle w:val="Bibliography"/>
                      <w:rPr>
                        <w:noProof/>
                      </w:rPr>
                    </w:pPr>
                    <w:r>
                      <w:rPr>
                        <w:noProof/>
                      </w:rPr>
                      <w:t>C. Thakar and V. Singh, “Backtesting: How to Backtest, Strategy, Analysis, and More,” [Online]. Available: https://www.quantinsti.com/articles/backtesting-trading/.</w:t>
                    </w:r>
                  </w:p>
                </w:tc>
              </w:tr>
              <w:tr w:rsidR="009B6941" w14:paraId="3FD4311D" w14:textId="77777777" w:rsidTr="009B6941">
                <w:trPr>
                  <w:divId w:val="454372272"/>
                  <w:tblCellSpacing w:w="15" w:type="dxa"/>
                </w:trPr>
                <w:tc>
                  <w:tcPr>
                    <w:tcW w:w="147" w:type="pct"/>
                    <w:hideMark/>
                  </w:tcPr>
                  <w:p w14:paraId="1CD1E16E" w14:textId="77777777" w:rsidR="009B6941" w:rsidRDefault="009B6941">
                    <w:pPr>
                      <w:pStyle w:val="Bibliography"/>
                      <w:rPr>
                        <w:noProof/>
                      </w:rPr>
                    </w:pPr>
                    <w:r>
                      <w:rPr>
                        <w:noProof/>
                      </w:rPr>
                      <w:t xml:space="preserve">[8] </w:t>
                    </w:r>
                  </w:p>
                </w:tc>
                <w:tc>
                  <w:tcPr>
                    <w:tcW w:w="0" w:type="auto"/>
                    <w:hideMark/>
                  </w:tcPr>
                  <w:p w14:paraId="3AC20204" w14:textId="77777777" w:rsidR="009B6941" w:rsidRDefault="009B6941">
                    <w:pPr>
                      <w:pStyle w:val="Bibliography"/>
                      <w:rPr>
                        <w:noProof/>
                      </w:rPr>
                    </w:pPr>
                    <w:r>
                      <w:rPr>
                        <w:noProof/>
                      </w:rPr>
                      <w:t xml:space="preserve">H. H. Htun, M. Biehl and N. Petkov, “Survey of feature selection and extraction techniques for stock market prediction,” </w:t>
                    </w:r>
                    <w:r>
                      <w:rPr>
                        <w:i/>
                        <w:iCs/>
                        <w:noProof/>
                      </w:rPr>
                      <w:t xml:space="preserve">Financial Innovation, </w:t>
                    </w:r>
                    <w:r>
                      <w:rPr>
                        <w:noProof/>
                      </w:rPr>
                      <w:t xml:space="preserve">2023. </w:t>
                    </w:r>
                  </w:p>
                </w:tc>
              </w:tr>
              <w:tr w:rsidR="009B6941" w14:paraId="59B9B068" w14:textId="77777777" w:rsidTr="009B6941">
                <w:trPr>
                  <w:divId w:val="454372272"/>
                  <w:tblCellSpacing w:w="15" w:type="dxa"/>
                </w:trPr>
                <w:tc>
                  <w:tcPr>
                    <w:tcW w:w="147" w:type="pct"/>
                    <w:hideMark/>
                  </w:tcPr>
                  <w:p w14:paraId="4A6D0152" w14:textId="77777777" w:rsidR="009B6941" w:rsidRDefault="009B6941">
                    <w:pPr>
                      <w:pStyle w:val="Bibliography"/>
                      <w:rPr>
                        <w:noProof/>
                      </w:rPr>
                    </w:pPr>
                    <w:r>
                      <w:rPr>
                        <w:noProof/>
                      </w:rPr>
                      <w:t xml:space="preserve">[9] </w:t>
                    </w:r>
                  </w:p>
                </w:tc>
                <w:tc>
                  <w:tcPr>
                    <w:tcW w:w="0" w:type="auto"/>
                    <w:hideMark/>
                  </w:tcPr>
                  <w:p w14:paraId="52D8942F" w14:textId="77777777" w:rsidR="009B6941" w:rsidRDefault="009B6941">
                    <w:pPr>
                      <w:pStyle w:val="Bibliography"/>
                      <w:rPr>
                        <w:noProof/>
                      </w:rPr>
                    </w:pPr>
                    <w:r>
                      <w:rPr>
                        <w:noProof/>
                      </w:rPr>
                      <w:t>H. Amit, “Spearman Correlation vs Pearson,” 2024. [Online]. Available: https://medium.com/@heyamit10/spearman-correlation-vs-pearson-7471eb1d7dd8.</w:t>
                    </w:r>
                  </w:p>
                </w:tc>
              </w:tr>
              <w:tr w:rsidR="009B6941" w14:paraId="1D71AC73" w14:textId="77777777" w:rsidTr="009B6941">
                <w:trPr>
                  <w:divId w:val="454372272"/>
                  <w:tblCellSpacing w:w="15" w:type="dxa"/>
                </w:trPr>
                <w:tc>
                  <w:tcPr>
                    <w:tcW w:w="147" w:type="pct"/>
                    <w:hideMark/>
                  </w:tcPr>
                  <w:p w14:paraId="43B15DBF" w14:textId="77777777" w:rsidR="009B6941" w:rsidRDefault="009B6941">
                    <w:pPr>
                      <w:pStyle w:val="Bibliography"/>
                      <w:rPr>
                        <w:noProof/>
                      </w:rPr>
                    </w:pPr>
                    <w:r>
                      <w:rPr>
                        <w:noProof/>
                      </w:rPr>
                      <w:t xml:space="preserve">[10] </w:t>
                    </w:r>
                  </w:p>
                </w:tc>
                <w:tc>
                  <w:tcPr>
                    <w:tcW w:w="0" w:type="auto"/>
                    <w:hideMark/>
                  </w:tcPr>
                  <w:p w14:paraId="06664BAC" w14:textId="77777777" w:rsidR="009B6941" w:rsidRDefault="009B6941">
                    <w:pPr>
                      <w:pStyle w:val="Bibliography"/>
                      <w:rPr>
                        <w:noProof/>
                      </w:rPr>
                    </w:pPr>
                    <w:r>
                      <w:rPr>
                        <w:noProof/>
                      </w:rPr>
                      <w:t>M. V. Ness, T. M. Bosschieter, R. Halpin-Gregorio and M. Udell, “The Missing Indicator Method: From Low to High Dimensions,” Arxiv, 2022.</w:t>
                    </w:r>
                  </w:p>
                </w:tc>
              </w:tr>
              <w:tr w:rsidR="009B6941" w14:paraId="15DFB68C" w14:textId="77777777" w:rsidTr="009B6941">
                <w:trPr>
                  <w:divId w:val="454372272"/>
                  <w:tblCellSpacing w:w="15" w:type="dxa"/>
                </w:trPr>
                <w:tc>
                  <w:tcPr>
                    <w:tcW w:w="147" w:type="pct"/>
                    <w:hideMark/>
                  </w:tcPr>
                  <w:p w14:paraId="2CF17CA3" w14:textId="77777777" w:rsidR="009B6941" w:rsidRDefault="009B6941">
                    <w:pPr>
                      <w:pStyle w:val="Bibliography"/>
                      <w:rPr>
                        <w:noProof/>
                      </w:rPr>
                    </w:pPr>
                    <w:r>
                      <w:rPr>
                        <w:noProof/>
                      </w:rPr>
                      <w:t xml:space="preserve">[11] </w:t>
                    </w:r>
                  </w:p>
                </w:tc>
                <w:tc>
                  <w:tcPr>
                    <w:tcW w:w="0" w:type="auto"/>
                    <w:hideMark/>
                  </w:tcPr>
                  <w:p w14:paraId="47475048" w14:textId="77777777" w:rsidR="009B6941" w:rsidRDefault="009B6941">
                    <w:pPr>
                      <w:pStyle w:val="Bibliography"/>
                      <w:rPr>
                        <w:noProof/>
                      </w:rPr>
                    </w:pPr>
                    <w:r>
                      <w:rPr>
                        <w:noProof/>
                      </w:rPr>
                      <w:t>CodeSignal, “Preparing Time Series Data for RNNs,” CodeSignal, [Online]. Available: https://codesignal.com/learn/courses/introduction-to-rnns-for-time-series-analysis/lessons/preparing-time-series-data-for-rnns.</w:t>
                    </w:r>
                  </w:p>
                </w:tc>
              </w:tr>
              <w:tr w:rsidR="009B6941" w14:paraId="477A9E79" w14:textId="77777777" w:rsidTr="009B6941">
                <w:trPr>
                  <w:divId w:val="454372272"/>
                  <w:tblCellSpacing w:w="15" w:type="dxa"/>
                </w:trPr>
                <w:tc>
                  <w:tcPr>
                    <w:tcW w:w="147" w:type="pct"/>
                    <w:hideMark/>
                  </w:tcPr>
                  <w:p w14:paraId="426ACAE9" w14:textId="77777777" w:rsidR="009B6941" w:rsidRDefault="009B6941">
                    <w:pPr>
                      <w:pStyle w:val="Bibliography"/>
                      <w:rPr>
                        <w:noProof/>
                      </w:rPr>
                    </w:pPr>
                    <w:r>
                      <w:rPr>
                        <w:noProof/>
                      </w:rPr>
                      <w:t xml:space="preserve">[12] </w:t>
                    </w:r>
                  </w:p>
                </w:tc>
                <w:tc>
                  <w:tcPr>
                    <w:tcW w:w="0" w:type="auto"/>
                    <w:hideMark/>
                  </w:tcPr>
                  <w:p w14:paraId="15F73360" w14:textId="77777777" w:rsidR="009B6941" w:rsidRDefault="009B6941">
                    <w:pPr>
                      <w:pStyle w:val="Bibliography"/>
                      <w:rPr>
                        <w:noProof/>
                      </w:rPr>
                    </w:pPr>
                    <w:r>
                      <w:rPr>
                        <w:noProof/>
                      </w:rPr>
                      <w:t>E. L. Pontes, C.-E. González-Gallardo, G. Bordea and J. G. Moreno, “Backtesting Sentiment Signals for Trading: Evaluating the Viability of Alpha Generation from Sentiment Analysis,” Arxiv, 2025.</w:t>
                    </w:r>
                  </w:p>
                </w:tc>
              </w:tr>
              <w:tr w:rsidR="009B6941" w14:paraId="21275167" w14:textId="77777777" w:rsidTr="009B6941">
                <w:trPr>
                  <w:divId w:val="454372272"/>
                  <w:tblCellSpacing w:w="15" w:type="dxa"/>
                </w:trPr>
                <w:tc>
                  <w:tcPr>
                    <w:tcW w:w="147" w:type="pct"/>
                    <w:hideMark/>
                  </w:tcPr>
                  <w:p w14:paraId="461E756D" w14:textId="77777777" w:rsidR="009B6941" w:rsidRDefault="009B6941">
                    <w:pPr>
                      <w:pStyle w:val="Bibliography"/>
                      <w:rPr>
                        <w:noProof/>
                      </w:rPr>
                    </w:pPr>
                    <w:r>
                      <w:rPr>
                        <w:noProof/>
                      </w:rPr>
                      <w:t xml:space="preserve">[13] </w:t>
                    </w:r>
                  </w:p>
                </w:tc>
                <w:tc>
                  <w:tcPr>
                    <w:tcW w:w="0" w:type="auto"/>
                    <w:hideMark/>
                  </w:tcPr>
                  <w:p w14:paraId="198BBEE7" w14:textId="77777777" w:rsidR="009B6941" w:rsidRDefault="009B6941">
                    <w:pPr>
                      <w:pStyle w:val="Bibliography"/>
                      <w:rPr>
                        <w:noProof/>
                      </w:rPr>
                    </w:pPr>
                    <w:r>
                      <w:rPr>
                        <w:noProof/>
                      </w:rPr>
                      <w:t xml:space="preserve">L. Xing and Z. Kaheh, “Fair Benchmarking in Short-Term Load Forecasting,” </w:t>
                    </w:r>
                    <w:r>
                      <w:rPr>
                        <w:i/>
                        <w:iCs/>
                        <w:noProof/>
                      </w:rPr>
                      <w:t xml:space="preserve">Artificial Intelligence for Engineering, </w:t>
                    </w:r>
                    <w:r>
                      <w:rPr>
                        <w:noProof/>
                      </w:rPr>
                      <w:t xml:space="preserve">vol. 2, no. 1, 2026. </w:t>
                    </w:r>
                  </w:p>
                </w:tc>
              </w:tr>
              <w:tr w:rsidR="009B6941" w14:paraId="749EC86C" w14:textId="77777777" w:rsidTr="009B6941">
                <w:trPr>
                  <w:divId w:val="454372272"/>
                  <w:tblCellSpacing w:w="15" w:type="dxa"/>
                </w:trPr>
                <w:tc>
                  <w:tcPr>
                    <w:tcW w:w="147" w:type="pct"/>
                    <w:hideMark/>
                  </w:tcPr>
                  <w:p w14:paraId="7C6A99B5" w14:textId="77777777" w:rsidR="009B6941" w:rsidRDefault="009B6941">
                    <w:pPr>
                      <w:pStyle w:val="Bibliography"/>
                      <w:rPr>
                        <w:noProof/>
                      </w:rPr>
                    </w:pPr>
                    <w:r>
                      <w:rPr>
                        <w:noProof/>
                      </w:rPr>
                      <w:t xml:space="preserve">[14] </w:t>
                    </w:r>
                  </w:p>
                </w:tc>
                <w:tc>
                  <w:tcPr>
                    <w:tcW w:w="0" w:type="auto"/>
                    <w:hideMark/>
                  </w:tcPr>
                  <w:p w14:paraId="2097A4EC" w14:textId="77777777" w:rsidR="009B6941" w:rsidRDefault="009B6941">
                    <w:pPr>
                      <w:pStyle w:val="Bibliography"/>
                      <w:rPr>
                        <w:noProof/>
                      </w:rPr>
                    </w:pPr>
                    <w:r>
                      <w:rPr>
                        <w:noProof/>
                      </w:rPr>
                      <w:t xml:space="preserve">Z. Qian, “Research on Stock Price Prediction Based on Random Forest &amp; XGBoost,” in </w:t>
                    </w:r>
                    <w:r>
                      <w:rPr>
                        <w:i/>
                        <w:iCs/>
                        <w:noProof/>
                      </w:rPr>
                      <w:t>Atlantis Press</w:t>
                    </w:r>
                    <w:r>
                      <w:rPr>
                        <w:noProof/>
                      </w:rPr>
                      <w:t xml:space="preserve">, Ningbo, 2025. </w:t>
                    </w:r>
                  </w:p>
                </w:tc>
              </w:tr>
              <w:tr w:rsidR="009B6941" w14:paraId="4FF5E4F4" w14:textId="77777777" w:rsidTr="009B6941">
                <w:trPr>
                  <w:divId w:val="454372272"/>
                  <w:tblCellSpacing w:w="15" w:type="dxa"/>
                </w:trPr>
                <w:tc>
                  <w:tcPr>
                    <w:tcW w:w="147" w:type="pct"/>
                    <w:hideMark/>
                  </w:tcPr>
                  <w:p w14:paraId="0A7BDD82" w14:textId="77777777" w:rsidR="009B6941" w:rsidRDefault="009B6941">
                    <w:pPr>
                      <w:pStyle w:val="Bibliography"/>
                      <w:rPr>
                        <w:noProof/>
                      </w:rPr>
                    </w:pPr>
                    <w:r>
                      <w:rPr>
                        <w:noProof/>
                      </w:rPr>
                      <w:t xml:space="preserve">[15] </w:t>
                    </w:r>
                  </w:p>
                </w:tc>
                <w:tc>
                  <w:tcPr>
                    <w:tcW w:w="0" w:type="auto"/>
                    <w:hideMark/>
                  </w:tcPr>
                  <w:p w14:paraId="4CED8AE2" w14:textId="77777777" w:rsidR="009B6941" w:rsidRDefault="009B6941">
                    <w:pPr>
                      <w:pStyle w:val="Bibliography"/>
                      <w:rPr>
                        <w:noProof/>
                      </w:rPr>
                    </w:pPr>
                    <w:r>
                      <w:rPr>
                        <w:noProof/>
                      </w:rPr>
                      <w:t>H. Irani and V. Metsis, “Positional Encoding in Transformer-Based Time Series Models: A Survey,” arXiv, San Marcos, 2025.</w:t>
                    </w:r>
                  </w:p>
                </w:tc>
              </w:tr>
            </w:tbl>
            <w:p w14:paraId="00B7D588" w14:textId="77777777" w:rsidR="009B6941" w:rsidRDefault="009B6941">
              <w:pPr>
                <w:divId w:val="454372272"/>
                <w:rPr>
                  <w:rFonts w:eastAsia="Times New Roman"/>
                  <w:noProof/>
                </w:rPr>
              </w:pPr>
            </w:p>
            <w:p w14:paraId="18F2B280" w14:textId="0585D315" w:rsidR="003F2943" w:rsidRPr="008F724B" w:rsidRDefault="00974251" w:rsidP="00B461A4">
              <w:r w:rsidRPr="006873C9">
                <w:rPr>
                  <w:b/>
                  <w:bCs/>
                  <w:noProof/>
                  <w:sz w:val="20"/>
                  <w:szCs w:val="20"/>
                </w:rPr>
                <w:fldChar w:fldCharType="end"/>
              </w:r>
            </w:p>
          </w:sdtContent>
        </w:sdt>
      </w:sdtContent>
    </w:sdt>
    <w:p w14:paraId="045C6A96" w14:textId="08BC32EC" w:rsidR="00B461A4" w:rsidRDefault="00B461A4" w:rsidP="00B461A4">
      <w:pPr>
        <w:rPr>
          <w:rFonts w:asciiTheme="majorHAnsi" w:eastAsiaTheme="majorEastAsia" w:hAnsiTheme="majorHAnsi" w:cstheme="majorBidi"/>
          <w:sz w:val="36"/>
          <w:szCs w:val="36"/>
        </w:rPr>
      </w:pPr>
      <w:r>
        <w:rPr>
          <w:rFonts w:asciiTheme="majorHAnsi" w:eastAsiaTheme="majorEastAsia" w:hAnsiTheme="majorHAnsi" w:cstheme="majorBidi"/>
          <w:sz w:val="36"/>
          <w:szCs w:val="36"/>
        </w:rPr>
        <w:lastRenderedPageBreak/>
        <w:t xml:space="preserve">6. </w:t>
      </w:r>
      <w:r w:rsidRPr="006E229B">
        <w:rPr>
          <w:rFonts w:asciiTheme="majorHAnsi" w:eastAsiaTheme="majorEastAsia" w:hAnsiTheme="majorHAnsi" w:cstheme="majorBidi"/>
          <w:sz w:val="36"/>
          <w:szCs w:val="36"/>
        </w:rPr>
        <w:t xml:space="preserve">Appendix </w:t>
      </w:r>
    </w:p>
    <w:p w14:paraId="6871B7E8" w14:textId="77777777" w:rsidR="00B461A4" w:rsidRDefault="00B461A4" w:rsidP="00B461A4">
      <w:pPr>
        <w:rPr>
          <w:rFonts w:asciiTheme="majorHAnsi" w:eastAsiaTheme="majorEastAsia" w:hAnsiTheme="majorHAnsi" w:cstheme="majorBidi"/>
          <w:sz w:val="28"/>
          <w:szCs w:val="28"/>
        </w:rPr>
      </w:pPr>
      <w:r>
        <w:rPr>
          <w:rFonts w:asciiTheme="majorHAnsi" w:eastAsiaTheme="majorEastAsia" w:hAnsiTheme="majorHAnsi" w:cstheme="majorBidi"/>
          <w:sz w:val="28"/>
          <w:szCs w:val="28"/>
        </w:rPr>
        <w:t>6.1. Random Forest and XGBoost Actual Vs Predicted Graph</w:t>
      </w:r>
      <w:r w:rsidRPr="00A05F8B">
        <w:rPr>
          <w:rFonts w:asciiTheme="majorHAnsi" w:eastAsiaTheme="majorEastAsia" w:hAnsiTheme="majorHAnsi" w:cstheme="majorBidi"/>
          <w:sz w:val="28"/>
          <w:szCs w:val="28"/>
        </w:rPr>
        <w:t xml:space="preserve">: </w:t>
      </w:r>
    </w:p>
    <w:p w14:paraId="6DA9410E" w14:textId="701C0A01" w:rsidR="00B461A4" w:rsidRPr="00093489" w:rsidRDefault="00B461A4" w:rsidP="00B461A4">
      <w:pPr>
        <w:spacing w:after="0" w:line="240" w:lineRule="auto"/>
        <w:rPr>
          <w:b/>
          <w:bCs/>
          <w:sz w:val="20"/>
          <w:szCs w:val="20"/>
        </w:rPr>
      </w:pPr>
      <w:r w:rsidRPr="00093489">
        <w:rPr>
          <w:b/>
          <w:bCs/>
          <w:sz w:val="20"/>
          <w:szCs w:val="20"/>
        </w:rPr>
        <w:t>Image 6.1.1:</w:t>
      </w:r>
      <w:r w:rsidR="00435894" w:rsidRPr="00093489">
        <w:rPr>
          <w:b/>
          <w:bCs/>
          <w:sz w:val="20"/>
          <w:szCs w:val="20"/>
        </w:rPr>
        <w:t xml:space="preserve"> </w:t>
      </w:r>
      <w:r w:rsidR="00435894" w:rsidRPr="00093489">
        <w:rPr>
          <w:sz w:val="20"/>
          <w:szCs w:val="20"/>
        </w:rPr>
        <w:t>Shows the graphical presentation of results from Random Forest and XG</w:t>
      </w:r>
      <w:r w:rsidR="00BB316A">
        <w:rPr>
          <w:sz w:val="20"/>
          <w:szCs w:val="20"/>
        </w:rPr>
        <w:t>B</w:t>
      </w:r>
      <w:r w:rsidR="00435894" w:rsidRPr="00093489">
        <w:rPr>
          <w:sz w:val="20"/>
          <w:szCs w:val="20"/>
        </w:rPr>
        <w:t>oost during the test set.</w:t>
      </w:r>
    </w:p>
    <w:p w14:paraId="1131A702" w14:textId="77777777" w:rsidR="00B461A4" w:rsidRDefault="00B461A4" w:rsidP="00B461A4">
      <w:pPr>
        <w:rPr>
          <w:rFonts w:asciiTheme="majorHAnsi" w:eastAsiaTheme="majorEastAsia" w:hAnsiTheme="majorHAnsi" w:cstheme="majorBidi"/>
          <w:sz w:val="36"/>
          <w:szCs w:val="36"/>
        </w:rPr>
      </w:pPr>
      <w:r w:rsidRPr="00A47EFA">
        <w:rPr>
          <w:rFonts w:asciiTheme="majorHAnsi" w:eastAsiaTheme="majorEastAsia" w:hAnsiTheme="majorHAnsi" w:cstheme="majorBidi"/>
          <w:noProof/>
          <w:sz w:val="36"/>
          <w:szCs w:val="36"/>
        </w:rPr>
        <w:drawing>
          <wp:inline distT="0" distB="0" distL="0" distR="0" wp14:anchorId="39A7223A" wp14:editId="5BD8D9F8">
            <wp:extent cx="5731510" cy="2844165"/>
            <wp:effectExtent l="0" t="0" r="2540" b="0"/>
            <wp:docPr id="606786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786974" name=""/>
                    <pic:cNvPicPr/>
                  </pic:nvPicPr>
                  <pic:blipFill>
                    <a:blip r:embed="rId9"/>
                    <a:stretch>
                      <a:fillRect/>
                    </a:stretch>
                  </pic:blipFill>
                  <pic:spPr>
                    <a:xfrm>
                      <a:off x="0" y="0"/>
                      <a:ext cx="5731510" cy="2844165"/>
                    </a:xfrm>
                    <a:prstGeom prst="rect">
                      <a:avLst/>
                    </a:prstGeom>
                  </pic:spPr>
                </pic:pic>
              </a:graphicData>
            </a:graphic>
          </wp:inline>
        </w:drawing>
      </w:r>
    </w:p>
    <w:p w14:paraId="1BB5CDC9" w14:textId="44642EA9" w:rsidR="00AC2027" w:rsidRPr="0050042B" w:rsidRDefault="00B461A4" w:rsidP="00B461A4">
      <w:pPr>
        <w:rPr>
          <w:rFonts w:asciiTheme="majorHAnsi" w:eastAsiaTheme="majorEastAsia" w:hAnsiTheme="majorHAnsi" w:cstheme="majorBidi"/>
          <w:sz w:val="36"/>
          <w:szCs w:val="36"/>
        </w:rPr>
      </w:pPr>
      <w:r w:rsidRPr="00A47EFA">
        <w:rPr>
          <w:rFonts w:asciiTheme="majorHAnsi" w:eastAsiaTheme="majorEastAsia" w:hAnsiTheme="majorHAnsi" w:cstheme="majorBidi"/>
          <w:noProof/>
          <w:sz w:val="36"/>
          <w:szCs w:val="36"/>
        </w:rPr>
        <w:drawing>
          <wp:inline distT="0" distB="0" distL="0" distR="0" wp14:anchorId="292EE333" wp14:editId="06CEE8C8">
            <wp:extent cx="5731510" cy="2844165"/>
            <wp:effectExtent l="0" t="0" r="2540" b="0"/>
            <wp:docPr id="843407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407087" name=""/>
                    <pic:cNvPicPr/>
                  </pic:nvPicPr>
                  <pic:blipFill>
                    <a:blip r:embed="rId10"/>
                    <a:stretch>
                      <a:fillRect/>
                    </a:stretch>
                  </pic:blipFill>
                  <pic:spPr>
                    <a:xfrm>
                      <a:off x="0" y="0"/>
                      <a:ext cx="5731510" cy="2844165"/>
                    </a:xfrm>
                    <a:prstGeom prst="rect">
                      <a:avLst/>
                    </a:prstGeom>
                  </pic:spPr>
                </pic:pic>
              </a:graphicData>
            </a:graphic>
          </wp:inline>
        </w:drawing>
      </w:r>
    </w:p>
    <w:p w14:paraId="23843BA0" w14:textId="1D010951" w:rsidR="00B461A4" w:rsidRDefault="00B461A4" w:rsidP="00B461A4">
      <w:pPr>
        <w:rPr>
          <w:rFonts w:asciiTheme="majorHAnsi" w:eastAsiaTheme="majorEastAsia" w:hAnsiTheme="majorHAnsi" w:cstheme="majorBidi"/>
          <w:sz w:val="28"/>
          <w:szCs w:val="28"/>
        </w:rPr>
      </w:pPr>
      <w:r>
        <w:rPr>
          <w:rFonts w:asciiTheme="majorHAnsi" w:eastAsiaTheme="majorEastAsia" w:hAnsiTheme="majorHAnsi" w:cstheme="majorBidi"/>
          <w:sz w:val="28"/>
          <w:szCs w:val="28"/>
        </w:rPr>
        <w:t>6.</w:t>
      </w:r>
      <w:r w:rsidR="0050042B">
        <w:rPr>
          <w:rFonts w:asciiTheme="majorHAnsi" w:eastAsiaTheme="majorEastAsia" w:hAnsiTheme="majorHAnsi" w:cstheme="majorBidi"/>
          <w:sz w:val="28"/>
          <w:szCs w:val="28"/>
        </w:rPr>
        <w:t>2</w:t>
      </w:r>
      <w:r w:rsidR="00AE5153">
        <w:rPr>
          <w:rFonts w:asciiTheme="majorHAnsi" w:eastAsiaTheme="majorEastAsia" w:hAnsiTheme="majorHAnsi" w:cstheme="majorBidi"/>
          <w:sz w:val="28"/>
          <w:szCs w:val="28"/>
        </w:rPr>
        <w:t>. The s</w:t>
      </w:r>
      <w:r w:rsidR="000A0ACB">
        <w:rPr>
          <w:rFonts w:asciiTheme="majorHAnsi" w:eastAsiaTheme="majorEastAsia" w:hAnsiTheme="majorHAnsi" w:cstheme="majorBidi"/>
          <w:sz w:val="28"/>
          <w:szCs w:val="28"/>
        </w:rPr>
        <w:t>pecific hyperparameters configured for each model</w:t>
      </w:r>
      <w:r w:rsidRPr="00A05F8B">
        <w:rPr>
          <w:rFonts w:asciiTheme="majorHAnsi" w:eastAsiaTheme="majorEastAsia" w:hAnsiTheme="majorHAnsi" w:cstheme="majorBidi"/>
          <w:sz w:val="28"/>
          <w:szCs w:val="28"/>
        </w:rPr>
        <w:t xml:space="preserve">: </w:t>
      </w:r>
    </w:p>
    <w:p w14:paraId="22F02C6A" w14:textId="35B8256E" w:rsidR="00B461A4" w:rsidRPr="00093489" w:rsidRDefault="00B461A4" w:rsidP="00B461A4">
      <w:pPr>
        <w:spacing w:after="0" w:line="240" w:lineRule="auto"/>
        <w:rPr>
          <w:b/>
          <w:bCs/>
          <w:sz w:val="20"/>
          <w:szCs w:val="20"/>
        </w:rPr>
      </w:pPr>
      <w:r w:rsidRPr="00093489">
        <w:rPr>
          <w:b/>
          <w:bCs/>
          <w:sz w:val="20"/>
          <w:szCs w:val="20"/>
        </w:rPr>
        <w:t>Table: 6.</w:t>
      </w:r>
      <w:r w:rsidR="0050042B">
        <w:rPr>
          <w:b/>
          <w:bCs/>
          <w:sz w:val="20"/>
          <w:szCs w:val="20"/>
        </w:rPr>
        <w:t>2</w:t>
      </w:r>
      <w:r w:rsidRPr="00093489">
        <w:rPr>
          <w:b/>
          <w:bCs/>
          <w:sz w:val="20"/>
          <w:szCs w:val="20"/>
        </w:rPr>
        <w:t>.1</w:t>
      </w:r>
      <w:r w:rsidR="007565BE" w:rsidRPr="00093489">
        <w:rPr>
          <w:b/>
          <w:bCs/>
          <w:sz w:val="20"/>
          <w:szCs w:val="20"/>
        </w:rPr>
        <w:t xml:space="preserve">: </w:t>
      </w:r>
      <w:r w:rsidR="007565BE" w:rsidRPr="00093489">
        <w:rPr>
          <w:sz w:val="20"/>
          <w:szCs w:val="20"/>
        </w:rPr>
        <w:t>Represents the hyperparameters for model</w:t>
      </w:r>
      <w:r w:rsidR="000A0ACB" w:rsidRPr="00093489">
        <w:rPr>
          <w:sz w:val="20"/>
          <w:szCs w:val="20"/>
        </w:rPr>
        <w:t>s</w:t>
      </w:r>
      <w:r w:rsidR="007565BE" w:rsidRPr="00093489">
        <w:rPr>
          <w:sz w:val="20"/>
          <w:szCs w:val="20"/>
        </w:rPr>
        <w:t xml:space="preserve"> trained only on OHLCV data, as of 17/03/</w:t>
      </w:r>
      <w:r w:rsidR="009D2FE9">
        <w:rPr>
          <w:sz w:val="20"/>
          <w:szCs w:val="20"/>
        </w:rPr>
        <w:t>2</w:t>
      </w:r>
      <w:r w:rsidR="007565BE" w:rsidRPr="00093489">
        <w:rPr>
          <w:sz w:val="20"/>
          <w:szCs w:val="20"/>
        </w:rPr>
        <w:t>0</w:t>
      </w:r>
      <w:r w:rsidR="009D2FE9">
        <w:rPr>
          <w:sz w:val="20"/>
          <w:szCs w:val="20"/>
        </w:rPr>
        <w:t>2</w:t>
      </w:r>
      <w:r w:rsidR="007565BE" w:rsidRPr="00093489">
        <w:rPr>
          <w:sz w:val="20"/>
          <w:szCs w:val="20"/>
        </w:rPr>
        <w:t>6</w:t>
      </w:r>
      <w:r w:rsidR="005D74A7" w:rsidRPr="00093489">
        <w:rPr>
          <w:sz w:val="20"/>
          <w:szCs w:val="20"/>
        </w:rPr>
        <w:t>.</w:t>
      </w:r>
    </w:p>
    <w:tbl>
      <w:tblPr>
        <w:tblStyle w:val="TableGrid"/>
        <w:tblW w:w="9231" w:type="dxa"/>
        <w:tblInd w:w="-6" w:type="dxa"/>
        <w:tblLook w:val="04A0" w:firstRow="1" w:lastRow="0" w:firstColumn="1" w:lastColumn="0" w:noHBand="0" w:noVBand="1"/>
      </w:tblPr>
      <w:tblGrid>
        <w:gridCol w:w="1407"/>
        <w:gridCol w:w="3556"/>
        <w:gridCol w:w="4268"/>
      </w:tblGrid>
      <w:tr w:rsidR="00B461A4" w:rsidRPr="0054141A" w14:paraId="08AF2149" w14:textId="77777777" w:rsidTr="00EE364C">
        <w:trPr>
          <w:trHeight w:val="328"/>
        </w:trPr>
        <w:tc>
          <w:tcPr>
            <w:tcW w:w="1407" w:type="dxa"/>
          </w:tcPr>
          <w:p w14:paraId="72E49654" w14:textId="77777777" w:rsidR="00B461A4" w:rsidRPr="0054141A" w:rsidRDefault="00B461A4" w:rsidP="00A63052">
            <w:pPr>
              <w:rPr>
                <w:sz w:val="20"/>
                <w:szCs w:val="20"/>
              </w:rPr>
            </w:pPr>
            <w:r w:rsidRPr="0054141A">
              <w:rPr>
                <w:sz w:val="20"/>
                <w:szCs w:val="20"/>
              </w:rPr>
              <w:t>Model:</w:t>
            </w:r>
          </w:p>
        </w:tc>
        <w:tc>
          <w:tcPr>
            <w:tcW w:w="3556" w:type="dxa"/>
            <w:tcBorders>
              <w:bottom w:val="single" w:sz="4" w:space="0" w:color="auto"/>
            </w:tcBorders>
          </w:tcPr>
          <w:p w14:paraId="4667FAB8" w14:textId="77777777" w:rsidR="00B461A4" w:rsidRPr="0054141A" w:rsidRDefault="00B461A4" w:rsidP="00A63052">
            <w:pPr>
              <w:rPr>
                <w:sz w:val="20"/>
                <w:szCs w:val="20"/>
              </w:rPr>
            </w:pPr>
            <w:r w:rsidRPr="0054141A">
              <w:rPr>
                <w:sz w:val="20"/>
                <w:szCs w:val="20"/>
              </w:rPr>
              <w:t xml:space="preserve">Hyperparameter </w:t>
            </w:r>
          </w:p>
        </w:tc>
        <w:tc>
          <w:tcPr>
            <w:tcW w:w="4268" w:type="dxa"/>
            <w:tcBorders>
              <w:bottom w:val="single" w:sz="4" w:space="0" w:color="auto"/>
            </w:tcBorders>
          </w:tcPr>
          <w:p w14:paraId="1E0A3565" w14:textId="77777777" w:rsidR="00B461A4" w:rsidRPr="0054141A" w:rsidRDefault="00B461A4" w:rsidP="00A63052">
            <w:pPr>
              <w:rPr>
                <w:sz w:val="20"/>
                <w:szCs w:val="20"/>
              </w:rPr>
            </w:pPr>
            <w:r w:rsidRPr="0054141A">
              <w:rPr>
                <w:sz w:val="20"/>
                <w:szCs w:val="20"/>
              </w:rPr>
              <w:t xml:space="preserve">Value </w:t>
            </w:r>
          </w:p>
        </w:tc>
      </w:tr>
      <w:tr w:rsidR="00B461A4" w:rsidRPr="0054141A" w14:paraId="2B4A189F" w14:textId="77777777" w:rsidTr="00EE364C">
        <w:trPr>
          <w:trHeight w:val="179"/>
        </w:trPr>
        <w:tc>
          <w:tcPr>
            <w:tcW w:w="1407" w:type="dxa"/>
            <w:vMerge w:val="restart"/>
          </w:tcPr>
          <w:p w14:paraId="419CACD6" w14:textId="77777777" w:rsidR="00B461A4" w:rsidRPr="0054141A" w:rsidRDefault="00B461A4" w:rsidP="00A63052">
            <w:pPr>
              <w:rPr>
                <w:sz w:val="20"/>
                <w:szCs w:val="20"/>
              </w:rPr>
            </w:pPr>
            <w:r w:rsidRPr="0054141A">
              <w:rPr>
                <w:sz w:val="20"/>
                <w:szCs w:val="20"/>
              </w:rPr>
              <w:t xml:space="preserve">LSTM: </w:t>
            </w:r>
          </w:p>
        </w:tc>
        <w:tc>
          <w:tcPr>
            <w:tcW w:w="3556" w:type="dxa"/>
            <w:tcBorders>
              <w:bottom w:val="single" w:sz="4" w:space="0" w:color="auto"/>
            </w:tcBorders>
          </w:tcPr>
          <w:p w14:paraId="329F53E0" w14:textId="77777777" w:rsidR="00B461A4" w:rsidRPr="0054141A" w:rsidRDefault="00B461A4" w:rsidP="00A63052">
            <w:pPr>
              <w:rPr>
                <w:sz w:val="20"/>
                <w:szCs w:val="20"/>
              </w:rPr>
            </w:pPr>
            <w:r w:rsidRPr="0054141A">
              <w:rPr>
                <w:sz w:val="20"/>
                <w:szCs w:val="20"/>
              </w:rPr>
              <w:t>Sliding Window Size</w:t>
            </w:r>
          </w:p>
        </w:tc>
        <w:tc>
          <w:tcPr>
            <w:tcW w:w="4268" w:type="dxa"/>
            <w:tcBorders>
              <w:bottom w:val="single" w:sz="4" w:space="0" w:color="auto"/>
            </w:tcBorders>
          </w:tcPr>
          <w:p w14:paraId="256192D1" w14:textId="77777777" w:rsidR="00B461A4" w:rsidRPr="0054141A" w:rsidRDefault="00B461A4" w:rsidP="00A63052">
            <w:pPr>
              <w:rPr>
                <w:sz w:val="20"/>
                <w:szCs w:val="20"/>
              </w:rPr>
            </w:pPr>
            <w:r w:rsidRPr="0054141A">
              <w:rPr>
                <w:sz w:val="20"/>
                <w:szCs w:val="20"/>
              </w:rPr>
              <w:t>2</w:t>
            </w:r>
            <w:r>
              <w:rPr>
                <w:sz w:val="20"/>
                <w:szCs w:val="20"/>
              </w:rPr>
              <w:t>5</w:t>
            </w:r>
          </w:p>
        </w:tc>
      </w:tr>
      <w:tr w:rsidR="00B461A4" w:rsidRPr="0054141A" w14:paraId="3BA4CD40" w14:textId="77777777" w:rsidTr="00EE364C">
        <w:trPr>
          <w:trHeight w:val="64"/>
        </w:trPr>
        <w:tc>
          <w:tcPr>
            <w:tcW w:w="1407" w:type="dxa"/>
            <w:vMerge/>
          </w:tcPr>
          <w:p w14:paraId="549F442F"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7D07904B" w14:textId="77777777" w:rsidR="00B461A4" w:rsidRPr="0054141A" w:rsidRDefault="00B461A4" w:rsidP="00A63052">
            <w:pPr>
              <w:rPr>
                <w:sz w:val="20"/>
                <w:szCs w:val="20"/>
              </w:rPr>
            </w:pPr>
            <w:r w:rsidRPr="0054141A">
              <w:rPr>
                <w:sz w:val="20"/>
                <w:szCs w:val="20"/>
              </w:rPr>
              <w:t>LSTM Layers</w:t>
            </w:r>
          </w:p>
        </w:tc>
        <w:tc>
          <w:tcPr>
            <w:tcW w:w="4268" w:type="dxa"/>
            <w:tcBorders>
              <w:top w:val="single" w:sz="4" w:space="0" w:color="auto"/>
              <w:bottom w:val="single" w:sz="4" w:space="0" w:color="auto"/>
            </w:tcBorders>
          </w:tcPr>
          <w:p w14:paraId="2637898E" w14:textId="77777777" w:rsidR="00B461A4" w:rsidRPr="0054141A" w:rsidRDefault="00B461A4" w:rsidP="00A63052">
            <w:pPr>
              <w:rPr>
                <w:sz w:val="20"/>
                <w:szCs w:val="20"/>
              </w:rPr>
            </w:pPr>
            <w:r w:rsidRPr="0054141A">
              <w:rPr>
                <w:sz w:val="20"/>
                <w:szCs w:val="20"/>
              </w:rPr>
              <w:t>1</w:t>
            </w:r>
          </w:p>
        </w:tc>
      </w:tr>
      <w:tr w:rsidR="00B461A4" w:rsidRPr="0054141A" w14:paraId="33AF9CB4" w14:textId="77777777" w:rsidTr="00EE364C">
        <w:trPr>
          <w:trHeight w:val="64"/>
        </w:trPr>
        <w:tc>
          <w:tcPr>
            <w:tcW w:w="1407" w:type="dxa"/>
            <w:vMerge/>
          </w:tcPr>
          <w:p w14:paraId="3C62E0B9"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3853F632" w14:textId="77777777" w:rsidR="00B461A4" w:rsidRPr="0054141A" w:rsidRDefault="00B461A4" w:rsidP="00A63052">
            <w:pPr>
              <w:rPr>
                <w:sz w:val="20"/>
                <w:szCs w:val="20"/>
              </w:rPr>
            </w:pPr>
            <w:r w:rsidRPr="0054141A">
              <w:rPr>
                <w:sz w:val="20"/>
                <w:szCs w:val="20"/>
              </w:rPr>
              <w:t>LSTM Units</w:t>
            </w:r>
          </w:p>
        </w:tc>
        <w:tc>
          <w:tcPr>
            <w:tcW w:w="4268" w:type="dxa"/>
            <w:tcBorders>
              <w:top w:val="single" w:sz="4" w:space="0" w:color="auto"/>
              <w:bottom w:val="single" w:sz="4" w:space="0" w:color="auto"/>
            </w:tcBorders>
          </w:tcPr>
          <w:p w14:paraId="08189F9A" w14:textId="77777777" w:rsidR="00B461A4" w:rsidRPr="0054141A" w:rsidRDefault="00B461A4" w:rsidP="00A63052">
            <w:pPr>
              <w:rPr>
                <w:sz w:val="20"/>
                <w:szCs w:val="20"/>
              </w:rPr>
            </w:pPr>
            <w:r w:rsidRPr="0054141A">
              <w:rPr>
                <w:sz w:val="20"/>
                <w:szCs w:val="20"/>
              </w:rPr>
              <w:t>96</w:t>
            </w:r>
          </w:p>
        </w:tc>
      </w:tr>
      <w:tr w:rsidR="00B461A4" w:rsidRPr="0054141A" w14:paraId="6825EAC6" w14:textId="77777777" w:rsidTr="00EE364C">
        <w:trPr>
          <w:trHeight w:val="333"/>
        </w:trPr>
        <w:tc>
          <w:tcPr>
            <w:tcW w:w="1407" w:type="dxa"/>
            <w:vMerge/>
          </w:tcPr>
          <w:p w14:paraId="731B8359"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018AE4FF" w14:textId="77777777" w:rsidR="00B461A4" w:rsidRPr="0054141A" w:rsidRDefault="00B461A4" w:rsidP="00A63052">
            <w:pPr>
              <w:rPr>
                <w:sz w:val="20"/>
                <w:szCs w:val="20"/>
              </w:rPr>
            </w:pPr>
            <w:r w:rsidRPr="0054141A">
              <w:rPr>
                <w:sz w:val="20"/>
                <w:szCs w:val="20"/>
              </w:rPr>
              <w:t>Kernel Regularization (L2)</w:t>
            </w:r>
          </w:p>
        </w:tc>
        <w:tc>
          <w:tcPr>
            <w:tcW w:w="4268" w:type="dxa"/>
            <w:tcBorders>
              <w:top w:val="single" w:sz="4" w:space="0" w:color="auto"/>
              <w:bottom w:val="single" w:sz="4" w:space="0" w:color="auto"/>
            </w:tcBorders>
          </w:tcPr>
          <w:p w14:paraId="487FC142" w14:textId="6AA3C108" w:rsidR="00B461A4" w:rsidRPr="0054141A" w:rsidRDefault="006B2F70" w:rsidP="00A63052">
            <w:pPr>
              <w:rPr>
                <w:sz w:val="20"/>
                <w:szCs w:val="20"/>
              </w:rPr>
            </w:pPr>
            <w:r w:rsidRPr="006B2F70">
              <w:rPr>
                <w:sz w:val="20"/>
                <w:szCs w:val="20"/>
              </w:rPr>
              <w:t>0.005</w:t>
            </w:r>
          </w:p>
        </w:tc>
      </w:tr>
      <w:tr w:rsidR="00B461A4" w:rsidRPr="0054141A" w14:paraId="39552AF2" w14:textId="77777777" w:rsidTr="00EE364C">
        <w:trPr>
          <w:trHeight w:val="267"/>
        </w:trPr>
        <w:tc>
          <w:tcPr>
            <w:tcW w:w="1407" w:type="dxa"/>
            <w:vMerge/>
          </w:tcPr>
          <w:p w14:paraId="11ACA585"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27568EE6" w14:textId="77777777" w:rsidR="00B461A4" w:rsidRPr="0054141A" w:rsidRDefault="00B461A4" w:rsidP="00A63052">
            <w:pPr>
              <w:rPr>
                <w:sz w:val="20"/>
                <w:szCs w:val="20"/>
              </w:rPr>
            </w:pPr>
            <w:r w:rsidRPr="0054141A">
              <w:rPr>
                <w:sz w:val="20"/>
                <w:szCs w:val="20"/>
              </w:rPr>
              <w:t>Dropout</w:t>
            </w:r>
          </w:p>
        </w:tc>
        <w:tc>
          <w:tcPr>
            <w:tcW w:w="4268" w:type="dxa"/>
            <w:tcBorders>
              <w:top w:val="single" w:sz="4" w:space="0" w:color="auto"/>
              <w:bottom w:val="single" w:sz="4" w:space="0" w:color="auto"/>
            </w:tcBorders>
          </w:tcPr>
          <w:p w14:paraId="3EB4CE25" w14:textId="77777777" w:rsidR="00B461A4" w:rsidRPr="0054141A" w:rsidRDefault="00B461A4" w:rsidP="00A63052">
            <w:pPr>
              <w:rPr>
                <w:sz w:val="20"/>
                <w:szCs w:val="20"/>
              </w:rPr>
            </w:pPr>
            <w:r w:rsidRPr="0054141A">
              <w:rPr>
                <w:sz w:val="20"/>
                <w:szCs w:val="20"/>
              </w:rPr>
              <w:t>0.</w:t>
            </w:r>
            <w:r>
              <w:rPr>
                <w:sz w:val="20"/>
                <w:szCs w:val="20"/>
              </w:rPr>
              <w:t>2</w:t>
            </w:r>
          </w:p>
        </w:tc>
      </w:tr>
      <w:tr w:rsidR="00B461A4" w:rsidRPr="0054141A" w14:paraId="61CC460A" w14:textId="77777777" w:rsidTr="00EE364C">
        <w:trPr>
          <w:trHeight w:val="64"/>
        </w:trPr>
        <w:tc>
          <w:tcPr>
            <w:tcW w:w="1407" w:type="dxa"/>
            <w:vMerge/>
          </w:tcPr>
          <w:p w14:paraId="135D6706"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0146143F" w14:textId="77777777" w:rsidR="00B461A4" w:rsidRPr="0054141A" w:rsidRDefault="00B461A4" w:rsidP="00A63052">
            <w:pPr>
              <w:rPr>
                <w:sz w:val="20"/>
                <w:szCs w:val="20"/>
              </w:rPr>
            </w:pPr>
            <w:r w:rsidRPr="0054141A">
              <w:rPr>
                <w:sz w:val="20"/>
                <w:szCs w:val="20"/>
              </w:rPr>
              <w:t>Learning Rate</w:t>
            </w:r>
          </w:p>
        </w:tc>
        <w:tc>
          <w:tcPr>
            <w:tcW w:w="4268" w:type="dxa"/>
            <w:tcBorders>
              <w:top w:val="single" w:sz="4" w:space="0" w:color="auto"/>
              <w:bottom w:val="single" w:sz="4" w:space="0" w:color="auto"/>
            </w:tcBorders>
          </w:tcPr>
          <w:p w14:paraId="788357CD" w14:textId="77777777" w:rsidR="00B461A4" w:rsidRPr="0054141A" w:rsidRDefault="00B461A4" w:rsidP="00A63052">
            <w:pPr>
              <w:rPr>
                <w:sz w:val="20"/>
                <w:szCs w:val="20"/>
              </w:rPr>
            </w:pPr>
            <w:r w:rsidRPr="002B1870">
              <w:rPr>
                <w:sz w:val="20"/>
                <w:szCs w:val="20"/>
              </w:rPr>
              <w:t>5e-4</w:t>
            </w:r>
          </w:p>
        </w:tc>
      </w:tr>
      <w:tr w:rsidR="00B461A4" w:rsidRPr="0054141A" w14:paraId="7AD06BF2" w14:textId="77777777" w:rsidTr="00EE364C">
        <w:trPr>
          <w:trHeight w:val="148"/>
        </w:trPr>
        <w:tc>
          <w:tcPr>
            <w:tcW w:w="1407" w:type="dxa"/>
            <w:vMerge/>
          </w:tcPr>
          <w:p w14:paraId="74A7C8AB"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63CA3C8F" w14:textId="77777777" w:rsidR="00B461A4" w:rsidRPr="0054141A" w:rsidRDefault="00B461A4" w:rsidP="00A63052">
            <w:pPr>
              <w:rPr>
                <w:sz w:val="20"/>
                <w:szCs w:val="20"/>
              </w:rPr>
            </w:pPr>
            <w:r w:rsidRPr="0054141A">
              <w:rPr>
                <w:sz w:val="20"/>
                <w:szCs w:val="20"/>
              </w:rPr>
              <w:t xml:space="preserve">Batch Size </w:t>
            </w:r>
          </w:p>
        </w:tc>
        <w:tc>
          <w:tcPr>
            <w:tcW w:w="4268" w:type="dxa"/>
            <w:tcBorders>
              <w:top w:val="single" w:sz="4" w:space="0" w:color="auto"/>
              <w:bottom w:val="single" w:sz="4" w:space="0" w:color="auto"/>
            </w:tcBorders>
          </w:tcPr>
          <w:p w14:paraId="60821E47" w14:textId="77777777" w:rsidR="00B461A4" w:rsidRPr="0054141A" w:rsidRDefault="00B461A4" w:rsidP="00A63052">
            <w:pPr>
              <w:rPr>
                <w:sz w:val="20"/>
                <w:szCs w:val="20"/>
              </w:rPr>
            </w:pPr>
            <w:r w:rsidRPr="0054141A">
              <w:rPr>
                <w:sz w:val="20"/>
                <w:szCs w:val="20"/>
              </w:rPr>
              <w:t>96</w:t>
            </w:r>
          </w:p>
        </w:tc>
      </w:tr>
      <w:tr w:rsidR="00B461A4" w:rsidRPr="0054141A" w14:paraId="7FCF9FCD" w14:textId="77777777" w:rsidTr="00EE364C">
        <w:trPr>
          <w:trHeight w:val="60"/>
        </w:trPr>
        <w:tc>
          <w:tcPr>
            <w:tcW w:w="1407" w:type="dxa"/>
            <w:vMerge/>
          </w:tcPr>
          <w:p w14:paraId="28CA212C"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6D674B01" w14:textId="77777777" w:rsidR="00B461A4" w:rsidRPr="0054141A" w:rsidRDefault="00B461A4" w:rsidP="00A63052">
            <w:pPr>
              <w:rPr>
                <w:sz w:val="20"/>
                <w:szCs w:val="20"/>
              </w:rPr>
            </w:pPr>
            <w:r w:rsidRPr="0054141A">
              <w:rPr>
                <w:sz w:val="20"/>
                <w:szCs w:val="20"/>
              </w:rPr>
              <w:t xml:space="preserve">Epochs </w:t>
            </w:r>
          </w:p>
        </w:tc>
        <w:tc>
          <w:tcPr>
            <w:tcW w:w="4268" w:type="dxa"/>
            <w:tcBorders>
              <w:top w:val="single" w:sz="4" w:space="0" w:color="auto"/>
              <w:bottom w:val="single" w:sz="4" w:space="0" w:color="auto"/>
            </w:tcBorders>
          </w:tcPr>
          <w:p w14:paraId="2EB56425" w14:textId="77777777" w:rsidR="00B461A4" w:rsidRPr="0054141A" w:rsidRDefault="00B461A4" w:rsidP="00A63052">
            <w:pPr>
              <w:rPr>
                <w:sz w:val="20"/>
                <w:szCs w:val="20"/>
              </w:rPr>
            </w:pPr>
            <w:r w:rsidRPr="0054141A">
              <w:rPr>
                <w:sz w:val="20"/>
                <w:szCs w:val="20"/>
              </w:rPr>
              <w:t>150</w:t>
            </w:r>
          </w:p>
        </w:tc>
      </w:tr>
      <w:tr w:rsidR="00B461A4" w:rsidRPr="0054141A" w14:paraId="286554CE" w14:textId="77777777" w:rsidTr="00EE364C">
        <w:trPr>
          <w:trHeight w:val="363"/>
        </w:trPr>
        <w:tc>
          <w:tcPr>
            <w:tcW w:w="1407" w:type="dxa"/>
            <w:vMerge/>
          </w:tcPr>
          <w:p w14:paraId="5B327CCC"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3AEA8BBB" w14:textId="77777777" w:rsidR="00B461A4" w:rsidRPr="0054141A" w:rsidRDefault="00B461A4" w:rsidP="00A63052">
            <w:pPr>
              <w:rPr>
                <w:sz w:val="20"/>
                <w:szCs w:val="20"/>
              </w:rPr>
            </w:pPr>
            <w:r w:rsidRPr="0054141A">
              <w:rPr>
                <w:sz w:val="20"/>
                <w:szCs w:val="20"/>
              </w:rPr>
              <w:t>Callbacks:</w:t>
            </w:r>
          </w:p>
        </w:tc>
        <w:tc>
          <w:tcPr>
            <w:tcW w:w="4268" w:type="dxa"/>
            <w:tcBorders>
              <w:top w:val="single" w:sz="4" w:space="0" w:color="auto"/>
              <w:bottom w:val="single" w:sz="4" w:space="0" w:color="auto"/>
            </w:tcBorders>
          </w:tcPr>
          <w:p w14:paraId="52FF54CE" w14:textId="3F016A0D" w:rsidR="00B461A4" w:rsidRPr="0054141A" w:rsidRDefault="00B461A4" w:rsidP="00A63052">
            <w:pPr>
              <w:rPr>
                <w:sz w:val="20"/>
                <w:szCs w:val="20"/>
              </w:rPr>
            </w:pPr>
            <w:r w:rsidRPr="0054141A">
              <w:rPr>
                <w:sz w:val="20"/>
                <w:szCs w:val="20"/>
              </w:rPr>
              <w:t>EarlyStopping (patience=</w:t>
            </w:r>
            <w:r w:rsidR="009E04E8">
              <w:rPr>
                <w:sz w:val="20"/>
                <w:szCs w:val="20"/>
              </w:rPr>
              <w:t>5</w:t>
            </w:r>
            <w:r w:rsidRPr="0054141A">
              <w:rPr>
                <w:sz w:val="20"/>
                <w:szCs w:val="20"/>
              </w:rPr>
              <w:t>), ReduceLRPlateu (factor=0.5, patience=3)</w:t>
            </w:r>
          </w:p>
        </w:tc>
      </w:tr>
      <w:tr w:rsidR="00B461A4" w:rsidRPr="0054141A" w14:paraId="50D357C1" w14:textId="77777777" w:rsidTr="00EE364C">
        <w:trPr>
          <w:trHeight w:val="179"/>
        </w:trPr>
        <w:tc>
          <w:tcPr>
            <w:tcW w:w="1407" w:type="dxa"/>
            <w:vMerge w:val="restart"/>
          </w:tcPr>
          <w:p w14:paraId="527320E0" w14:textId="77777777" w:rsidR="00B461A4" w:rsidRPr="0054141A" w:rsidRDefault="00B461A4" w:rsidP="00A63052">
            <w:pPr>
              <w:rPr>
                <w:sz w:val="20"/>
                <w:szCs w:val="20"/>
              </w:rPr>
            </w:pPr>
            <w:r w:rsidRPr="0054141A">
              <w:rPr>
                <w:sz w:val="20"/>
                <w:szCs w:val="20"/>
              </w:rPr>
              <w:t>CNN:</w:t>
            </w:r>
          </w:p>
        </w:tc>
        <w:tc>
          <w:tcPr>
            <w:tcW w:w="3556" w:type="dxa"/>
            <w:tcBorders>
              <w:bottom w:val="single" w:sz="4" w:space="0" w:color="auto"/>
            </w:tcBorders>
          </w:tcPr>
          <w:p w14:paraId="25C11A80" w14:textId="77777777" w:rsidR="00B461A4" w:rsidRPr="0054141A" w:rsidRDefault="00B461A4" w:rsidP="00A63052">
            <w:pPr>
              <w:rPr>
                <w:sz w:val="20"/>
                <w:szCs w:val="20"/>
              </w:rPr>
            </w:pPr>
            <w:r w:rsidRPr="0054141A">
              <w:rPr>
                <w:sz w:val="20"/>
                <w:szCs w:val="20"/>
              </w:rPr>
              <w:t>Sliding Window Size</w:t>
            </w:r>
          </w:p>
        </w:tc>
        <w:tc>
          <w:tcPr>
            <w:tcW w:w="4268" w:type="dxa"/>
            <w:tcBorders>
              <w:bottom w:val="single" w:sz="4" w:space="0" w:color="auto"/>
            </w:tcBorders>
          </w:tcPr>
          <w:p w14:paraId="7C227444" w14:textId="77777777" w:rsidR="00B461A4" w:rsidRPr="0054141A" w:rsidRDefault="00B461A4" w:rsidP="00A63052">
            <w:pPr>
              <w:rPr>
                <w:sz w:val="20"/>
                <w:szCs w:val="20"/>
              </w:rPr>
            </w:pPr>
            <w:r w:rsidRPr="0054141A">
              <w:rPr>
                <w:sz w:val="20"/>
                <w:szCs w:val="20"/>
              </w:rPr>
              <w:t>10</w:t>
            </w:r>
          </w:p>
        </w:tc>
      </w:tr>
      <w:tr w:rsidR="00B461A4" w:rsidRPr="0054141A" w14:paraId="74324053" w14:textId="77777777" w:rsidTr="00EE364C">
        <w:trPr>
          <w:trHeight w:val="64"/>
        </w:trPr>
        <w:tc>
          <w:tcPr>
            <w:tcW w:w="1407" w:type="dxa"/>
            <w:vMerge/>
          </w:tcPr>
          <w:p w14:paraId="56DA551D"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110016C0" w14:textId="77777777" w:rsidR="00B461A4" w:rsidRPr="0054141A" w:rsidRDefault="00B461A4" w:rsidP="00A63052">
            <w:pPr>
              <w:rPr>
                <w:sz w:val="20"/>
                <w:szCs w:val="20"/>
              </w:rPr>
            </w:pPr>
            <w:r w:rsidRPr="0054141A">
              <w:rPr>
                <w:sz w:val="20"/>
                <w:szCs w:val="20"/>
              </w:rPr>
              <w:t>CNN Layers</w:t>
            </w:r>
          </w:p>
        </w:tc>
        <w:tc>
          <w:tcPr>
            <w:tcW w:w="4268" w:type="dxa"/>
            <w:tcBorders>
              <w:top w:val="single" w:sz="4" w:space="0" w:color="auto"/>
              <w:bottom w:val="single" w:sz="4" w:space="0" w:color="auto"/>
            </w:tcBorders>
          </w:tcPr>
          <w:p w14:paraId="4B7575BA" w14:textId="77777777" w:rsidR="00B461A4" w:rsidRPr="0054141A" w:rsidRDefault="00B461A4" w:rsidP="00A63052">
            <w:pPr>
              <w:rPr>
                <w:sz w:val="20"/>
                <w:szCs w:val="20"/>
              </w:rPr>
            </w:pPr>
            <w:r w:rsidRPr="0054141A">
              <w:rPr>
                <w:sz w:val="20"/>
                <w:szCs w:val="20"/>
              </w:rPr>
              <w:t>2</w:t>
            </w:r>
          </w:p>
        </w:tc>
      </w:tr>
      <w:tr w:rsidR="00B461A4" w:rsidRPr="0054141A" w14:paraId="065F1D77" w14:textId="77777777" w:rsidTr="00EE364C">
        <w:trPr>
          <w:trHeight w:val="64"/>
        </w:trPr>
        <w:tc>
          <w:tcPr>
            <w:tcW w:w="1407" w:type="dxa"/>
            <w:vMerge/>
          </w:tcPr>
          <w:p w14:paraId="46DAB599"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4F759BC0" w14:textId="77777777" w:rsidR="00B461A4" w:rsidRPr="0054141A" w:rsidRDefault="00B461A4" w:rsidP="00A63052">
            <w:pPr>
              <w:rPr>
                <w:sz w:val="20"/>
                <w:szCs w:val="20"/>
              </w:rPr>
            </w:pPr>
            <w:r w:rsidRPr="0054141A">
              <w:rPr>
                <w:sz w:val="20"/>
                <w:szCs w:val="20"/>
              </w:rPr>
              <w:t>Conv1D Units</w:t>
            </w:r>
          </w:p>
        </w:tc>
        <w:tc>
          <w:tcPr>
            <w:tcW w:w="4268" w:type="dxa"/>
            <w:tcBorders>
              <w:top w:val="single" w:sz="4" w:space="0" w:color="auto"/>
              <w:bottom w:val="single" w:sz="4" w:space="0" w:color="auto"/>
            </w:tcBorders>
          </w:tcPr>
          <w:p w14:paraId="6DE5078A" w14:textId="77777777" w:rsidR="00B461A4" w:rsidRPr="0054141A" w:rsidRDefault="00B461A4" w:rsidP="00A63052">
            <w:pPr>
              <w:rPr>
                <w:sz w:val="20"/>
                <w:szCs w:val="20"/>
              </w:rPr>
            </w:pPr>
            <w:r w:rsidRPr="0054141A">
              <w:rPr>
                <w:sz w:val="20"/>
                <w:szCs w:val="20"/>
              </w:rPr>
              <w:t>32</w:t>
            </w:r>
          </w:p>
        </w:tc>
      </w:tr>
      <w:tr w:rsidR="00B461A4" w:rsidRPr="0054141A" w14:paraId="6B7712D8" w14:textId="77777777" w:rsidTr="00EE364C">
        <w:trPr>
          <w:trHeight w:val="64"/>
        </w:trPr>
        <w:tc>
          <w:tcPr>
            <w:tcW w:w="1407" w:type="dxa"/>
            <w:vMerge/>
          </w:tcPr>
          <w:p w14:paraId="09FA1A1A"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5AC80FF1" w14:textId="77777777" w:rsidR="00B461A4" w:rsidRPr="0054141A" w:rsidRDefault="00B461A4" w:rsidP="00A63052">
            <w:pPr>
              <w:rPr>
                <w:sz w:val="20"/>
                <w:szCs w:val="20"/>
              </w:rPr>
            </w:pPr>
            <w:r w:rsidRPr="0054141A">
              <w:rPr>
                <w:sz w:val="20"/>
                <w:szCs w:val="20"/>
              </w:rPr>
              <w:t>Kernel Size</w:t>
            </w:r>
          </w:p>
        </w:tc>
        <w:tc>
          <w:tcPr>
            <w:tcW w:w="4268" w:type="dxa"/>
            <w:tcBorders>
              <w:top w:val="single" w:sz="4" w:space="0" w:color="auto"/>
              <w:bottom w:val="single" w:sz="4" w:space="0" w:color="auto"/>
            </w:tcBorders>
          </w:tcPr>
          <w:p w14:paraId="481868BE" w14:textId="77777777" w:rsidR="00B461A4" w:rsidRPr="0054141A" w:rsidRDefault="00B461A4" w:rsidP="00A63052">
            <w:pPr>
              <w:rPr>
                <w:sz w:val="20"/>
                <w:szCs w:val="20"/>
              </w:rPr>
            </w:pPr>
            <w:r w:rsidRPr="0054141A">
              <w:rPr>
                <w:sz w:val="20"/>
                <w:szCs w:val="20"/>
              </w:rPr>
              <w:t>5</w:t>
            </w:r>
          </w:p>
        </w:tc>
      </w:tr>
      <w:tr w:rsidR="00B461A4" w:rsidRPr="0054141A" w14:paraId="738C8D87" w14:textId="77777777" w:rsidTr="00EE364C">
        <w:trPr>
          <w:trHeight w:val="64"/>
        </w:trPr>
        <w:tc>
          <w:tcPr>
            <w:tcW w:w="1407" w:type="dxa"/>
            <w:vMerge/>
          </w:tcPr>
          <w:p w14:paraId="521ACFCB"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69A28B2A" w14:textId="77777777" w:rsidR="00B461A4" w:rsidRPr="0054141A" w:rsidRDefault="00B461A4" w:rsidP="00A63052">
            <w:pPr>
              <w:rPr>
                <w:sz w:val="20"/>
                <w:szCs w:val="20"/>
              </w:rPr>
            </w:pPr>
            <w:r w:rsidRPr="0054141A">
              <w:rPr>
                <w:sz w:val="20"/>
                <w:szCs w:val="20"/>
              </w:rPr>
              <w:t>Max Pooling Size</w:t>
            </w:r>
          </w:p>
        </w:tc>
        <w:tc>
          <w:tcPr>
            <w:tcW w:w="4268" w:type="dxa"/>
            <w:tcBorders>
              <w:top w:val="single" w:sz="4" w:space="0" w:color="auto"/>
              <w:bottom w:val="single" w:sz="4" w:space="0" w:color="auto"/>
            </w:tcBorders>
          </w:tcPr>
          <w:p w14:paraId="1BC1C418" w14:textId="77777777" w:rsidR="00B461A4" w:rsidRPr="0054141A" w:rsidRDefault="00B461A4" w:rsidP="00A63052">
            <w:pPr>
              <w:rPr>
                <w:sz w:val="20"/>
                <w:szCs w:val="20"/>
              </w:rPr>
            </w:pPr>
            <w:r w:rsidRPr="0054141A">
              <w:rPr>
                <w:sz w:val="20"/>
                <w:szCs w:val="20"/>
              </w:rPr>
              <w:t>2</w:t>
            </w:r>
          </w:p>
        </w:tc>
      </w:tr>
      <w:tr w:rsidR="00B461A4" w:rsidRPr="0054141A" w14:paraId="68B5B511" w14:textId="77777777" w:rsidTr="00EE364C">
        <w:trPr>
          <w:trHeight w:val="267"/>
        </w:trPr>
        <w:tc>
          <w:tcPr>
            <w:tcW w:w="1407" w:type="dxa"/>
            <w:vMerge/>
          </w:tcPr>
          <w:p w14:paraId="721E78D0"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160DBEAC" w14:textId="77777777" w:rsidR="00B461A4" w:rsidRPr="0054141A" w:rsidRDefault="00B461A4" w:rsidP="00A63052">
            <w:pPr>
              <w:rPr>
                <w:sz w:val="20"/>
                <w:szCs w:val="20"/>
              </w:rPr>
            </w:pPr>
            <w:r w:rsidRPr="0054141A">
              <w:rPr>
                <w:sz w:val="20"/>
                <w:szCs w:val="20"/>
              </w:rPr>
              <w:t>Dropout</w:t>
            </w:r>
          </w:p>
        </w:tc>
        <w:tc>
          <w:tcPr>
            <w:tcW w:w="4268" w:type="dxa"/>
            <w:tcBorders>
              <w:top w:val="single" w:sz="4" w:space="0" w:color="auto"/>
              <w:bottom w:val="single" w:sz="4" w:space="0" w:color="auto"/>
            </w:tcBorders>
          </w:tcPr>
          <w:p w14:paraId="285890BF" w14:textId="77777777" w:rsidR="00B461A4" w:rsidRPr="0054141A" w:rsidRDefault="00B461A4" w:rsidP="00A63052">
            <w:pPr>
              <w:rPr>
                <w:sz w:val="20"/>
                <w:szCs w:val="20"/>
              </w:rPr>
            </w:pPr>
            <w:r w:rsidRPr="0054141A">
              <w:rPr>
                <w:sz w:val="20"/>
                <w:szCs w:val="20"/>
              </w:rPr>
              <w:t>0.2</w:t>
            </w:r>
          </w:p>
        </w:tc>
      </w:tr>
      <w:tr w:rsidR="00B461A4" w:rsidRPr="0054141A" w14:paraId="7DF19EC9" w14:textId="77777777" w:rsidTr="00EE364C">
        <w:trPr>
          <w:trHeight w:val="64"/>
        </w:trPr>
        <w:tc>
          <w:tcPr>
            <w:tcW w:w="1407" w:type="dxa"/>
            <w:vMerge/>
          </w:tcPr>
          <w:p w14:paraId="1DF04A89"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266818D4" w14:textId="77777777" w:rsidR="00B461A4" w:rsidRPr="0054141A" w:rsidRDefault="00B461A4" w:rsidP="00A63052">
            <w:pPr>
              <w:rPr>
                <w:sz w:val="20"/>
                <w:szCs w:val="20"/>
              </w:rPr>
            </w:pPr>
            <w:r w:rsidRPr="0054141A">
              <w:rPr>
                <w:sz w:val="20"/>
                <w:szCs w:val="20"/>
              </w:rPr>
              <w:t>Learning Rate</w:t>
            </w:r>
          </w:p>
        </w:tc>
        <w:tc>
          <w:tcPr>
            <w:tcW w:w="4268" w:type="dxa"/>
            <w:tcBorders>
              <w:top w:val="single" w:sz="4" w:space="0" w:color="auto"/>
              <w:bottom w:val="single" w:sz="4" w:space="0" w:color="auto"/>
            </w:tcBorders>
          </w:tcPr>
          <w:p w14:paraId="028D3331" w14:textId="77777777" w:rsidR="00B461A4" w:rsidRPr="0054141A" w:rsidRDefault="00B461A4" w:rsidP="00A63052">
            <w:pPr>
              <w:rPr>
                <w:sz w:val="20"/>
                <w:szCs w:val="20"/>
              </w:rPr>
            </w:pPr>
            <w:r w:rsidRPr="00C133E5">
              <w:rPr>
                <w:sz w:val="20"/>
                <w:szCs w:val="20"/>
              </w:rPr>
              <w:t>1e-4</w:t>
            </w:r>
          </w:p>
        </w:tc>
      </w:tr>
      <w:tr w:rsidR="00B461A4" w:rsidRPr="0054141A" w14:paraId="4A24C6B8" w14:textId="77777777" w:rsidTr="00EE364C">
        <w:trPr>
          <w:trHeight w:val="64"/>
        </w:trPr>
        <w:tc>
          <w:tcPr>
            <w:tcW w:w="1407" w:type="dxa"/>
            <w:vMerge/>
          </w:tcPr>
          <w:p w14:paraId="396589DF"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0766FC5E" w14:textId="77777777" w:rsidR="00B461A4" w:rsidRPr="0054141A" w:rsidRDefault="00B461A4" w:rsidP="00A63052">
            <w:pPr>
              <w:rPr>
                <w:sz w:val="20"/>
                <w:szCs w:val="20"/>
              </w:rPr>
            </w:pPr>
            <w:r w:rsidRPr="0054141A">
              <w:rPr>
                <w:sz w:val="20"/>
                <w:szCs w:val="20"/>
              </w:rPr>
              <w:t>Dense Layer</w:t>
            </w:r>
          </w:p>
        </w:tc>
        <w:tc>
          <w:tcPr>
            <w:tcW w:w="4268" w:type="dxa"/>
            <w:tcBorders>
              <w:top w:val="single" w:sz="4" w:space="0" w:color="auto"/>
              <w:bottom w:val="single" w:sz="4" w:space="0" w:color="auto"/>
            </w:tcBorders>
          </w:tcPr>
          <w:p w14:paraId="14EC5926" w14:textId="77777777" w:rsidR="00B461A4" w:rsidRPr="0054141A" w:rsidRDefault="00B461A4" w:rsidP="00A63052">
            <w:pPr>
              <w:rPr>
                <w:sz w:val="20"/>
                <w:szCs w:val="20"/>
              </w:rPr>
            </w:pPr>
            <w:r w:rsidRPr="0054141A">
              <w:rPr>
                <w:sz w:val="20"/>
                <w:szCs w:val="20"/>
              </w:rPr>
              <w:t>16</w:t>
            </w:r>
          </w:p>
        </w:tc>
      </w:tr>
      <w:tr w:rsidR="00B461A4" w:rsidRPr="0054141A" w14:paraId="6891E29A" w14:textId="77777777" w:rsidTr="00EE364C">
        <w:trPr>
          <w:trHeight w:val="148"/>
        </w:trPr>
        <w:tc>
          <w:tcPr>
            <w:tcW w:w="1407" w:type="dxa"/>
            <w:vMerge/>
          </w:tcPr>
          <w:p w14:paraId="7FE8585B"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0F92A142" w14:textId="77777777" w:rsidR="00B461A4" w:rsidRPr="0054141A" w:rsidRDefault="00B461A4" w:rsidP="00A63052">
            <w:pPr>
              <w:rPr>
                <w:sz w:val="20"/>
                <w:szCs w:val="20"/>
              </w:rPr>
            </w:pPr>
            <w:r w:rsidRPr="0054141A">
              <w:rPr>
                <w:sz w:val="20"/>
                <w:szCs w:val="20"/>
              </w:rPr>
              <w:t xml:space="preserve">Batch Size </w:t>
            </w:r>
          </w:p>
        </w:tc>
        <w:tc>
          <w:tcPr>
            <w:tcW w:w="4268" w:type="dxa"/>
            <w:tcBorders>
              <w:top w:val="single" w:sz="4" w:space="0" w:color="auto"/>
              <w:bottom w:val="single" w:sz="4" w:space="0" w:color="auto"/>
            </w:tcBorders>
          </w:tcPr>
          <w:p w14:paraId="074120BF" w14:textId="77777777" w:rsidR="00B461A4" w:rsidRPr="0054141A" w:rsidRDefault="00B461A4" w:rsidP="00A63052">
            <w:pPr>
              <w:rPr>
                <w:sz w:val="20"/>
                <w:szCs w:val="20"/>
              </w:rPr>
            </w:pPr>
            <w:r w:rsidRPr="0054141A">
              <w:rPr>
                <w:sz w:val="20"/>
                <w:szCs w:val="20"/>
              </w:rPr>
              <w:t>32</w:t>
            </w:r>
          </w:p>
        </w:tc>
      </w:tr>
      <w:tr w:rsidR="00B461A4" w:rsidRPr="0054141A" w14:paraId="1BFBF10E" w14:textId="77777777" w:rsidTr="00EE364C">
        <w:trPr>
          <w:trHeight w:val="64"/>
        </w:trPr>
        <w:tc>
          <w:tcPr>
            <w:tcW w:w="1407" w:type="dxa"/>
            <w:vMerge/>
          </w:tcPr>
          <w:p w14:paraId="3FAF1605" w14:textId="77777777" w:rsidR="00B461A4" w:rsidRPr="0054141A" w:rsidRDefault="00B461A4" w:rsidP="00A63052">
            <w:pPr>
              <w:rPr>
                <w:sz w:val="20"/>
                <w:szCs w:val="20"/>
              </w:rPr>
            </w:pPr>
          </w:p>
        </w:tc>
        <w:tc>
          <w:tcPr>
            <w:tcW w:w="3556" w:type="dxa"/>
            <w:tcBorders>
              <w:top w:val="single" w:sz="4" w:space="0" w:color="auto"/>
              <w:bottom w:val="single" w:sz="4" w:space="0" w:color="auto"/>
            </w:tcBorders>
          </w:tcPr>
          <w:p w14:paraId="3AECA31F" w14:textId="77777777" w:rsidR="00B461A4" w:rsidRPr="0054141A" w:rsidRDefault="00B461A4" w:rsidP="00A63052">
            <w:pPr>
              <w:rPr>
                <w:sz w:val="20"/>
                <w:szCs w:val="20"/>
              </w:rPr>
            </w:pPr>
            <w:r w:rsidRPr="0054141A">
              <w:rPr>
                <w:sz w:val="20"/>
                <w:szCs w:val="20"/>
              </w:rPr>
              <w:t xml:space="preserve">Epochs </w:t>
            </w:r>
          </w:p>
        </w:tc>
        <w:tc>
          <w:tcPr>
            <w:tcW w:w="4268" w:type="dxa"/>
            <w:tcBorders>
              <w:top w:val="single" w:sz="4" w:space="0" w:color="auto"/>
              <w:bottom w:val="single" w:sz="4" w:space="0" w:color="auto"/>
            </w:tcBorders>
          </w:tcPr>
          <w:p w14:paraId="233AA5EB" w14:textId="77777777" w:rsidR="00B461A4" w:rsidRPr="0054141A" w:rsidRDefault="00B461A4" w:rsidP="00A63052">
            <w:pPr>
              <w:rPr>
                <w:sz w:val="20"/>
                <w:szCs w:val="20"/>
              </w:rPr>
            </w:pPr>
            <w:r w:rsidRPr="0054141A">
              <w:rPr>
                <w:sz w:val="20"/>
                <w:szCs w:val="20"/>
              </w:rPr>
              <w:t>150</w:t>
            </w:r>
          </w:p>
        </w:tc>
      </w:tr>
      <w:tr w:rsidR="00B461A4" w:rsidRPr="0054141A" w14:paraId="61D52F5B" w14:textId="77777777" w:rsidTr="00EE364C">
        <w:trPr>
          <w:trHeight w:val="363"/>
        </w:trPr>
        <w:tc>
          <w:tcPr>
            <w:tcW w:w="1407" w:type="dxa"/>
            <w:vMerge/>
          </w:tcPr>
          <w:p w14:paraId="2B5B60E8" w14:textId="77777777" w:rsidR="00B461A4" w:rsidRPr="0054141A" w:rsidRDefault="00B461A4" w:rsidP="00A63052">
            <w:pPr>
              <w:rPr>
                <w:sz w:val="20"/>
                <w:szCs w:val="20"/>
              </w:rPr>
            </w:pPr>
          </w:p>
        </w:tc>
        <w:tc>
          <w:tcPr>
            <w:tcW w:w="3556" w:type="dxa"/>
            <w:tcBorders>
              <w:top w:val="single" w:sz="4" w:space="0" w:color="auto"/>
            </w:tcBorders>
          </w:tcPr>
          <w:p w14:paraId="6BA16E4F" w14:textId="77777777" w:rsidR="00B461A4" w:rsidRPr="0054141A" w:rsidRDefault="00B461A4" w:rsidP="00A63052">
            <w:pPr>
              <w:rPr>
                <w:sz w:val="20"/>
                <w:szCs w:val="20"/>
              </w:rPr>
            </w:pPr>
            <w:r w:rsidRPr="0054141A">
              <w:rPr>
                <w:sz w:val="20"/>
                <w:szCs w:val="20"/>
              </w:rPr>
              <w:t>Callbacks:</w:t>
            </w:r>
          </w:p>
        </w:tc>
        <w:tc>
          <w:tcPr>
            <w:tcW w:w="4268" w:type="dxa"/>
            <w:tcBorders>
              <w:top w:val="single" w:sz="4" w:space="0" w:color="auto"/>
            </w:tcBorders>
          </w:tcPr>
          <w:p w14:paraId="2B11B839" w14:textId="77777777" w:rsidR="00B461A4" w:rsidRPr="0054141A" w:rsidRDefault="00B461A4" w:rsidP="00A63052">
            <w:pPr>
              <w:rPr>
                <w:sz w:val="20"/>
                <w:szCs w:val="20"/>
              </w:rPr>
            </w:pPr>
            <w:r w:rsidRPr="0054141A">
              <w:rPr>
                <w:sz w:val="20"/>
                <w:szCs w:val="20"/>
              </w:rPr>
              <w:t>EarlyStopping (patience=5), ReduceLRPlateu (factor=0.2, patience=5)</w:t>
            </w:r>
          </w:p>
        </w:tc>
      </w:tr>
      <w:tr w:rsidR="00B461A4" w:rsidRPr="0054141A" w14:paraId="33B3000D" w14:textId="77777777" w:rsidTr="00EE364C">
        <w:trPr>
          <w:trHeight w:val="179"/>
        </w:trPr>
        <w:tc>
          <w:tcPr>
            <w:tcW w:w="1407" w:type="dxa"/>
            <w:vMerge w:val="restart"/>
          </w:tcPr>
          <w:p w14:paraId="4A86AF4B" w14:textId="77777777" w:rsidR="00B461A4" w:rsidRPr="0054141A" w:rsidRDefault="00B461A4" w:rsidP="00A63052">
            <w:pPr>
              <w:rPr>
                <w:sz w:val="20"/>
                <w:szCs w:val="20"/>
              </w:rPr>
            </w:pPr>
            <w:r w:rsidRPr="0054141A">
              <w:rPr>
                <w:sz w:val="20"/>
                <w:szCs w:val="20"/>
              </w:rPr>
              <w:t>CNN- LSTM:</w:t>
            </w:r>
          </w:p>
        </w:tc>
        <w:tc>
          <w:tcPr>
            <w:tcW w:w="3556" w:type="dxa"/>
          </w:tcPr>
          <w:p w14:paraId="2BFFA60A" w14:textId="77777777" w:rsidR="00B461A4" w:rsidRPr="0054141A" w:rsidRDefault="00B461A4" w:rsidP="00A63052">
            <w:pPr>
              <w:rPr>
                <w:sz w:val="20"/>
                <w:szCs w:val="20"/>
              </w:rPr>
            </w:pPr>
            <w:r w:rsidRPr="0054141A">
              <w:rPr>
                <w:sz w:val="20"/>
                <w:szCs w:val="20"/>
              </w:rPr>
              <w:t>Sliding Window Size</w:t>
            </w:r>
          </w:p>
        </w:tc>
        <w:tc>
          <w:tcPr>
            <w:tcW w:w="4268" w:type="dxa"/>
          </w:tcPr>
          <w:p w14:paraId="0991A6A7" w14:textId="77777777" w:rsidR="00B461A4" w:rsidRPr="0054141A" w:rsidRDefault="00B461A4" w:rsidP="00A63052">
            <w:pPr>
              <w:rPr>
                <w:sz w:val="20"/>
                <w:szCs w:val="20"/>
              </w:rPr>
            </w:pPr>
            <w:r w:rsidRPr="0054141A">
              <w:rPr>
                <w:sz w:val="20"/>
                <w:szCs w:val="20"/>
              </w:rPr>
              <w:t>1</w:t>
            </w:r>
            <w:r>
              <w:rPr>
                <w:sz w:val="20"/>
                <w:szCs w:val="20"/>
              </w:rPr>
              <w:t>0</w:t>
            </w:r>
          </w:p>
        </w:tc>
      </w:tr>
      <w:tr w:rsidR="00B461A4" w:rsidRPr="0054141A" w14:paraId="210CDBED" w14:textId="77777777" w:rsidTr="00EE364C">
        <w:trPr>
          <w:trHeight w:val="64"/>
        </w:trPr>
        <w:tc>
          <w:tcPr>
            <w:tcW w:w="1407" w:type="dxa"/>
            <w:vMerge/>
          </w:tcPr>
          <w:p w14:paraId="7515D314" w14:textId="77777777" w:rsidR="00B461A4" w:rsidRPr="0054141A" w:rsidRDefault="00B461A4" w:rsidP="00A63052">
            <w:pPr>
              <w:rPr>
                <w:sz w:val="20"/>
                <w:szCs w:val="20"/>
              </w:rPr>
            </w:pPr>
          </w:p>
        </w:tc>
        <w:tc>
          <w:tcPr>
            <w:tcW w:w="3556" w:type="dxa"/>
          </w:tcPr>
          <w:p w14:paraId="614F96BB" w14:textId="77777777" w:rsidR="00B461A4" w:rsidRPr="0054141A" w:rsidRDefault="00B461A4" w:rsidP="00A63052">
            <w:pPr>
              <w:rPr>
                <w:sz w:val="20"/>
                <w:szCs w:val="20"/>
              </w:rPr>
            </w:pPr>
            <w:r w:rsidRPr="0054141A">
              <w:rPr>
                <w:sz w:val="20"/>
                <w:szCs w:val="20"/>
              </w:rPr>
              <w:t>CNN Layers</w:t>
            </w:r>
          </w:p>
        </w:tc>
        <w:tc>
          <w:tcPr>
            <w:tcW w:w="4268" w:type="dxa"/>
          </w:tcPr>
          <w:p w14:paraId="45567680" w14:textId="77777777" w:rsidR="00B461A4" w:rsidRPr="0054141A" w:rsidRDefault="00B461A4" w:rsidP="00A63052">
            <w:pPr>
              <w:rPr>
                <w:sz w:val="20"/>
                <w:szCs w:val="20"/>
              </w:rPr>
            </w:pPr>
            <w:r w:rsidRPr="0054141A">
              <w:rPr>
                <w:sz w:val="20"/>
                <w:szCs w:val="20"/>
              </w:rPr>
              <w:t>2</w:t>
            </w:r>
          </w:p>
        </w:tc>
      </w:tr>
      <w:tr w:rsidR="00B461A4" w:rsidRPr="0054141A" w14:paraId="51946C82" w14:textId="77777777" w:rsidTr="00EE364C">
        <w:trPr>
          <w:trHeight w:val="64"/>
        </w:trPr>
        <w:tc>
          <w:tcPr>
            <w:tcW w:w="1407" w:type="dxa"/>
            <w:vMerge/>
          </w:tcPr>
          <w:p w14:paraId="055DDB42" w14:textId="77777777" w:rsidR="00B461A4" w:rsidRPr="0054141A" w:rsidRDefault="00B461A4" w:rsidP="00A63052">
            <w:pPr>
              <w:rPr>
                <w:sz w:val="20"/>
                <w:szCs w:val="20"/>
              </w:rPr>
            </w:pPr>
          </w:p>
        </w:tc>
        <w:tc>
          <w:tcPr>
            <w:tcW w:w="3556" w:type="dxa"/>
          </w:tcPr>
          <w:p w14:paraId="7CB12360" w14:textId="77777777" w:rsidR="00B461A4" w:rsidRPr="0054141A" w:rsidRDefault="00B461A4" w:rsidP="00A63052">
            <w:pPr>
              <w:rPr>
                <w:sz w:val="20"/>
                <w:szCs w:val="20"/>
              </w:rPr>
            </w:pPr>
            <w:r w:rsidRPr="0054141A">
              <w:rPr>
                <w:sz w:val="20"/>
                <w:szCs w:val="20"/>
              </w:rPr>
              <w:t>Conv1D Units</w:t>
            </w:r>
          </w:p>
        </w:tc>
        <w:tc>
          <w:tcPr>
            <w:tcW w:w="4268" w:type="dxa"/>
          </w:tcPr>
          <w:p w14:paraId="32A7271E" w14:textId="77777777" w:rsidR="00B461A4" w:rsidRPr="0054141A" w:rsidRDefault="00B461A4" w:rsidP="00A63052">
            <w:pPr>
              <w:rPr>
                <w:sz w:val="20"/>
                <w:szCs w:val="20"/>
              </w:rPr>
            </w:pPr>
            <w:r w:rsidRPr="0054141A">
              <w:rPr>
                <w:sz w:val="20"/>
                <w:szCs w:val="20"/>
              </w:rPr>
              <w:t>32</w:t>
            </w:r>
          </w:p>
        </w:tc>
      </w:tr>
      <w:tr w:rsidR="00B461A4" w:rsidRPr="0054141A" w14:paraId="02F01AC4" w14:textId="77777777" w:rsidTr="00EE364C">
        <w:trPr>
          <w:trHeight w:val="64"/>
        </w:trPr>
        <w:tc>
          <w:tcPr>
            <w:tcW w:w="1407" w:type="dxa"/>
            <w:vMerge/>
          </w:tcPr>
          <w:p w14:paraId="4613A36C" w14:textId="77777777" w:rsidR="00B461A4" w:rsidRPr="0054141A" w:rsidRDefault="00B461A4" w:rsidP="00A63052">
            <w:pPr>
              <w:rPr>
                <w:sz w:val="20"/>
                <w:szCs w:val="20"/>
              </w:rPr>
            </w:pPr>
          </w:p>
        </w:tc>
        <w:tc>
          <w:tcPr>
            <w:tcW w:w="3556" w:type="dxa"/>
          </w:tcPr>
          <w:p w14:paraId="7A714B29" w14:textId="77777777" w:rsidR="00B461A4" w:rsidRPr="0054141A" w:rsidRDefault="00B461A4" w:rsidP="00A63052">
            <w:pPr>
              <w:rPr>
                <w:sz w:val="20"/>
                <w:szCs w:val="20"/>
              </w:rPr>
            </w:pPr>
            <w:r w:rsidRPr="0054141A">
              <w:rPr>
                <w:sz w:val="20"/>
                <w:szCs w:val="20"/>
              </w:rPr>
              <w:t>Kernel Size</w:t>
            </w:r>
          </w:p>
        </w:tc>
        <w:tc>
          <w:tcPr>
            <w:tcW w:w="4268" w:type="dxa"/>
          </w:tcPr>
          <w:p w14:paraId="675D576F" w14:textId="77777777" w:rsidR="00B461A4" w:rsidRPr="0054141A" w:rsidRDefault="00B461A4" w:rsidP="00A63052">
            <w:pPr>
              <w:rPr>
                <w:sz w:val="20"/>
                <w:szCs w:val="20"/>
              </w:rPr>
            </w:pPr>
            <w:r>
              <w:rPr>
                <w:sz w:val="20"/>
                <w:szCs w:val="20"/>
              </w:rPr>
              <w:t>5</w:t>
            </w:r>
          </w:p>
        </w:tc>
      </w:tr>
      <w:tr w:rsidR="00B461A4" w:rsidRPr="0054141A" w14:paraId="4B83F7FF" w14:textId="77777777" w:rsidTr="00EE364C">
        <w:trPr>
          <w:trHeight w:val="64"/>
        </w:trPr>
        <w:tc>
          <w:tcPr>
            <w:tcW w:w="1407" w:type="dxa"/>
            <w:vMerge/>
          </w:tcPr>
          <w:p w14:paraId="503F71B9" w14:textId="77777777" w:rsidR="00B461A4" w:rsidRPr="0054141A" w:rsidRDefault="00B461A4" w:rsidP="00A63052">
            <w:pPr>
              <w:rPr>
                <w:sz w:val="20"/>
                <w:szCs w:val="20"/>
              </w:rPr>
            </w:pPr>
          </w:p>
        </w:tc>
        <w:tc>
          <w:tcPr>
            <w:tcW w:w="3556" w:type="dxa"/>
          </w:tcPr>
          <w:p w14:paraId="2CFA999B" w14:textId="77777777" w:rsidR="00B461A4" w:rsidRPr="0054141A" w:rsidRDefault="00B461A4" w:rsidP="00A63052">
            <w:pPr>
              <w:rPr>
                <w:sz w:val="20"/>
                <w:szCs w:val="20"/>
              </w:rPr>
            </w:pPr>
            <w:r w:rsidRPr="0054141A">
              <w:rPr>
                <w:sz w:val="20"/>
                <w:szCs w:val="20"/>
              </w:rPr>
              <w:t>Max Pooling Size</w:t>
            </w:r>
          </w:p>
        </w:tc>
        <w:tc>
          <w:tcPr>
            <w:tcW w:w="4268" w:type="dxa"/>
          </w:tcPr>
          <w:p w14:paraId="24E3A028" w14:textId="77777777" w:rsidR="00B461A4" w:rsidRPr="0054141A" w:rsidRDefault="00B461A4" w:rsidP="00A63052">
            <w:pPr>
              <w:rPr>
                <w:sz w:val="20"/>
                <w:szCs w:val="20"/>
              </w:rPr>
            </w:pPr>
            <w:r w:rsidRPr="0054141A">
              <w:rPr>
                <w:sz w:val="20"/>
                <w:szCs w:val="20"/>
              </w:rPr>
              <w:t>2</w:t>
            </w:r>
          </w:p>
        </w:tc>
      </w:tr>
      <w:tr w:rsidR="00B461A4" w:rsidRPr="0054141A" w14:paraId="623C1869" w14:textId="77777777" w:rsidTr="00EE364C">
        <w:trPr>
          <w:trHeight w:val="64"/>
        </w:trPr>
        <w:tc>
          <w:tcPr>
            <w:tcW w:w="1407" w:type="dxa"/>
            <w:vMerge/>
          </w:tcPr>
          <w:p w14:paraId="20CDC6D5" w14:textId="77777777" w:rsidR="00B461A4" w:rsidRPr="0054141A" w:rsidRDefault="00B461A4" w:rsidP="00A63052">
            <w:pPr>
              <w:rPr>
                <w:sz w:val="20"/>
                <w:szCs w:val="20"/>
              </w:rPr>
            </w:pPr>
          </w:p>
        </w:tc>
        <w:tc>
          <w:tcPr>
            <w:tcW w:w="3556" w:type="dxa"/>
          </w:tcPr>
          <w:p w14:paraId="1151A103" w14:textId="77777777" w:rsidR="00B461A4" w:rsidRPr="0054141A" w:rsidRDefault="00B461A4" w:rsidP="00A63052">
            <w:pPr>
              <w:rPr>
                <w:sz w:val="20"/>
                <w:szCs w:val="20"/>
              </w:rPr>
            </w:pPr>
            <w:r w:rsidRPr="0054141A">
              <w:rPr>
                <w:sz w:val="20"/>
                <w:szCs w:val="20"/>
              </w:rPr>
              <w:t>LSTM Unit</w:t>
            </w:r>
          </w:p>
        </w:tc>
        <w:tc>
          <w:tcPr>
            <w:tcW w:w="4268" w:type="dxa"/>
          </w:tcPr>
          <w:p w14:paraId="039ABC72" w14:textId="77777777" w:rsidR="00B461A4" w:rsidRPr="0054141A" w:rsidRDefault="00B461A4" w:rsidP="00A63052">
            <w:pPr>
              <w:rPr>
                <w:sz w:val="20"/>
                <w:szCs w:val="20"/>
              </w:rPr>
            </w:pPr>
            <w:r w:rsidRPr="0054141A">
              <w:rPr>
                <w:sz w:val="20"/>
                <w:szCs w:val="20"/>
              </w:rPr>
              <w:t>96</w:t>
            </w:r>
          </w:p>
        </w:tc>
      </w:tr>
      <w:tr w:rsidR="00B461A4" w:rsidRPr="0054141A" w14:paraId="25D0A32F" w14:textId="77777777" w:rsidTr="00EE364C">
        <w:trPr>
          <w:trHeight w:val="267"/>
        </w:trPr>
        <w:tc>
          <w:tcPr>
            <w:tcW w:w="1407" w:type="dxa"/>
            <w:vMerge/>
          </w:tcPr>
          <w:p w14:paraId="36815A6C" w14:textId="77777777" w:rsidR="00B461A4" w:rsidRPr="0054141A" w:rsidRDefault="00B461A4" w:rsidP="00A63052">
            <w:pPr>
              <w:rPr>
                <w:sz w:val="20"/>
                <w:szCs w:val="20"/>
              </w:rPr>
            </w:pPr>
          </w:p>
        </w:tc>
        <w:tc>
          <w:tcPr>
            <w:tcW w:w="3556" w:type="dxa"/>
          </w:tcPr>
          <w:p w14:paraId="1B76B8C1" w14:textId="77777777" w:rsidR="00B461A4" w:rsidRPr="0054141A" w:rsidRDefault="00B461A4" w:rsidP="00A63052">
            <w:pPr>
              <w:rPr>
                <w:sz w:val="20"/>
                <w:szCs w:val="20"/>
              </w:rPr>
            </w:pPr>
            <w:r w:rsidRPr="0054141A">
              <w:rPr>
                <w:sz w:val="20"/>
                <w:szCs w:val="20"/>
              </w:rPr>
              <w:t>Dropout</w:t>
            </w:r>
          </w:p>
        </w:tc>
        <w:tc>
          <w:tcPr>
            <w:tcW w:w="4268" w:type="dxa"/>
          </w:tcPr>
          <w:p w14:paraId="349A7D96" w14:textId="77777777" w:rsidR="00B461A4" w:rsidRPr="0054141A" w:rsidRDefault="00B461A4" w:rsidP="00A63052">
            <w:pPr>
              <w:rPr>
                <w:sz w:val="20"/>
                <w:szCs w:val="20"/>
              </w:rPr>
            </w:pPr>
            <w:r w:rsidRPr="0054141A">
              <w:rPr>
                <w:sz w:val="20"/>
                <w:szCs w:val="20"/>
              </w:rPr>
              <w:t>0.25</w:t>
            </w:r>
          </w:p>
        </w:tc>
      </w:tr>
      <w:tr w:rsidR="00B461A4" w:rsidRPr="0054141A" w14:paraId="3FC67850" w14:textId="77777777" w:rsidTr="00EE364C">
        <w:trPr>
          <w:trHeight w:val="64"/>
        </w:trPr>
        <w:tc>
          <w:tcPr>
            <w:tcW w:w="1407" w:type="dxa"/>
            <w:vMerge/>
          </w:tcPr>
          <w:p w14:paraId="501104AF" w14:textId="77777777" w:rsidR="00B461A4" w:rsidRPr="0054141A" w:rsidRDefault="00B461A4" w:rsidP="00A63052">
            <w:pPr>
              <w:rPr>
                <w:sz w:val="20"/>
                <w:szCs w:val="20"/>
              </w:rPr>
            </w:pPr>
          </w:p>
        </w:tc>
        <w:tc>
          <w:tcPr>
            <w:tcW w:w="3556" w:type="dxa"/>
          </w:tcPr>
          <w:p w14:paraId="37ED99C6" w14:textId="77777777" w:rsidR="00B461A4" w:rsidRPr="0054141A" w:rsidRDefault="00B461A4" w:rsidP="00A63052">
            <w:pPr>
              <w:rPr>
                <w:sz w:val="20"/>
                <w:szCs w:val="20"/>
              </w:rPr>
            </w:pPr>
            <w:r w:rsidRPr="0054141A">
              <w:rPr>
                <w:sz w:val="20"/>
                <w:szCs w:val="20"/>
              </w:rPr>
              <w:t>Learning Rate</w:t>
            </w:r>
          </w:p>
        </w:tc>
        <w:tc>
          <w:tcPr>
            <w:tcW w:w="4268" w:type="dxa"/>
          </w:tcPr>
          <w:p w14:paraId="3130FF7F" w14:textId="77777777" w:rsidR="00B461A4" w:rsidRPr="0054141A" w:rsidRDefault="00B461A4" w:rsidP="00A63052">
            <w:pPr>
              <w:rPr>
                <w:sz w:val="20"/>
                <w:szCs w:val="20"/>
              </w:rPr>
            </w:pPr>
            <w:r w:rsidRPr="00297044">
              <w:rPr>
                <w:sz w:val="20"/>
                <w:szCs w:val="20"/>
              </w:rPr>
              <w:t>1e-4</w:t>
            </w:r>
          </w:p>
        </w:tc>
      </w:tr>
      <w:tr w:rsidR="00B461A4" w:rsidRPr="0054141A" w14:paraId="3CF94771" w14:textId="77777777" w:rsidTr="00EE364C">
        <w:trPr>
          <w:trHeight w:val="64"/>
        </w:trPr>
        <w:tc>
          <w:tcPr>
            <w:tcW w:w="1407" w:type="dxa"/>
            <w:vMerge/>
          </w:tcPr>
          <w:p w14:paraId="3C027259" w14:textId="77777777" w:rsidR="00B461A4" w:rsidRPr="0054141A" w:rsidRDefault="00B461A4" w:rsidP="00A63052">
            <w:pPr>
              <w:rPr>
                <w:sz w:val="20"/>
                <w:szCs w:val="20"/>
              </w:rPr>
            </w:pPr>
          </w:p>
        </w:tc>
        <w:tc>
          <w:tcPr>
            <w:tcW w:w="3556" w:type="dxa"/>
          </w:tcPr>
          <w:p w14:paraId="44E99FA4" w14:textId="77777777" w:rsidR="00B461A4" w:rsidRPr="0054141A" w:rsidRDefault="00B461A4" w:rsidP="00A63052">
            <w:pPr>
              <w:rPr>
                <w:sz w:val="20"/>
                <w:szCs w:val="20"/>
              </w:rPr>
            </w:pPr>
            <w:r w:rsidRPr="0054141A">
              <w:rPr>
                <w:sz w:val="20"/>
                <w:szCs w:val="20"/>
              </w:rPr>
              <w:t>Dense Layer</w:t>
            </w:r>
          </w:p>
        </w:tc>
        <w:tc>
          <w:tcPr>
            <w:tcW w:w="4268" w:type="dxa"/>
          </w:tcPr>
          <w:p w14:paraId="519E3237" w14:textId="77777777" w:rsidR="00B461A4" w:rsidRPr="0054141A" w:rsidRDefault="00B461A4" w:rsidP="00A63052">
            <w:pPr>
              <w:rPr>
                <w:sz w:val="20"/>
                <w:szCs w:val="20"/>
              </w:rPr>
            </w:pPr>
            <w:r w:rsidRPr="0054141A">
              <w:rPr>
                <w:sz w:val="20"/>
                <w:szCs w:val="20"/>
              </w:rPr>
              <w:t>64</w:t>
            </w:r>
          </w:p>
        </w:tc>
      </w:tr>
      <w:tr w:rsidR="00B461A4" w:rsidRPr="0054141A" w14:paraId="75ADA1D1" w14:textId="77777777" w:rsidTr="00EE364C">
        <w:trPr>
          <w:trHeight w:val="148"/>
        </w:trPr>
        <w:tc>
          <w:tcPr>
            <w:tcW w:w="1407" w:type="dxa"/>
            <w:vMerge/>
          </w:tcPr>
          <w:p w14:paraId="42367D43" w14:textId="77777777" w:rsidR="00B461A4" w:rsidRPr="0054141A" w:rsidRDefault="00B461A4" w:rsidP="00A63052">
            <w:pPr>
              <w:rPr>
                <w:sz w:val="20"/>
                <w:szCs w:val="20"/>
              </w:rPr>
            </w:pPr>
          </w:p>
        </w:tc>
        <w:tc>
          <w:tcPr>
            <w:tcW w:w="3556" w:type="dxa"/>
          </w:tcPr>
          <w:p w14:paraId="3F704A8F" w14:textId="77777777" w:rsidR="00B461A4" w:rsidRPr="0054141A" w:rsidRDefault="00B461A4" w:rsidP="00A63052">
            <w:pPr>
              <w:rPr>
                <w:sz w:val="20"/>
                <w:szCs w:val="20"/>
              </w:rPr>
            </w:pPr>
            <w:r w:rsidRPr="0054141A">
              <w:rPr>
                <w:sz w:val="20"/>
                <w:szCs w:val="20"/>
              </w:rPr>
              <w:t xml:space="preserve">Batch Size </w:t>
            </w:r>
          </w:p>
        </w:tc>
        <w:tc>
          <w:tcPr>
            <w:tcW w:w="4268" w:type="dxa"/>
          </w:tcPr>
          <w:p w14:paraId="51E913E9" w14:textId="77777777" w:rsidR="00B461A4" w:rsidRPr="0054141A" w:rsidRDefault="00B461A4" w:rsidP="00A63052">
            <w:pPr>
              <w:rPr>
                <w:sz w:val="20"/>
                <w:szCs w:val="20"/>
              </w:rPr>
            </w:pPr>
            <w:r w:rsidRPr="0054141A">
              <w:rPr>
                <w:sz w:val="20"/>
                <w:szCs w:val="20"/>
              </w:rPr>
              <w:t>32</w:t>
            </w:r>
          </w:p>
        </w:tc>
      </w:tr>
      <w:tr w:rsidR="00B461A4" w:rsidRPr="0054141A" w14:paraId="77D61638" w14:textId="77777777" w:rsidTr="00EE364C">
        <w:trPr>
          <w:trHeight w:val="64"/>
        </w:trPr>
        <w:tc>
          <w:tcPr>
            <w:tcW w:w="1407" w:type="dxa"/>
            <w:vMerge/>
          </w:tcPr>
          <w:p w14:paraId="2125B667" w14:textId="77777777" w:rsidR="00B461A4" w:rsidRPr="0054141A" w:rsidRDefault="00B461A4" w:rsidP="00A63052">
            <w:pPr>
              <w:rPr>
                <w:sz w:val="20"/>
                <w:szCs w:val="20"/>
              </w:rPr>
            </w:pPr>
          </w:p>
        </w:tc>
        <w:tc>
          <w:tcPr>
            <w:tcW w:w="3556" w:type="dxa"/>
          </w:tcPr>
          <w:p w14:paraId="3ED3616A" w14:textId="77777777" w:rsidR="00B461A4" w:rsidRPr="0054141A" w:rsidRDefault="00B461A4" w:rsidP="00A63052">
            <w:pPr>
              <w:rPr>
                <w:sz w:val="20"/>
                <w:szCs w:val="20"/>
              </w:rPr>
            </w:pPr>
            <w:r w:rsidRPr="0054141A">
              <w:rPr>
                <w:sz w:val="20"/>
                <w:szCs w:val="20"/>
              </w:rPr>
              <w:t xml:space="preserve">Epochs </w:t>
            </w:r>
          </w:p>
        </w:tc>
        <w:tc>
          <w:tcPr>
            <w:tcW w:w="4268" w:type="dxa"/>
          </w:tcPr>
          <w:p w14:paraId="4E4CEABC" w14:textId="77777777" w:rsidR="00B461A4" w:rsidRPr="0054141A" w:rsidRDefault="00B461A4" w:rsidP="00A63052">
            <w:pPr>
              <w:rPr>
                <w:sz w:val="20"/>
                <w:szCs w:val="20"/>
              </w:rPr>
            </w:pPr>
            <w:r w:rsidRPr="0054141A">
              <w:rPr>
                <w:sz w:val="20"/>
                <w:szCs w:val="20"/>
              </w:rPr>
              <w:t>150</w:t>
            </w:r>
          </w:p>
        </w:tc>
      </w:tr>
      <w:tr w:rsidR="00B461A4" w:rsidRPr="0054141A" w14:paraId="2BE4E54C" w14:textId="77777777" w:rsidTr="00EE364C">
        <w:trPr>
          <w:trHeight w:val="363"/>
        </w:trPr>
        <w:tc>
          <w:tcPr>
            <w:tcW w:w="1407" w:type="dxa"/>
            <w:vMerge/>
          </w:tcPr>
          <w:p w14:paraId="6B1F6012" w14:textId="77777777" w:rsidR="00B461A4" w:rsidRPr="0054141A" w:rsidRDefault="00B461A4" w:rsidP="00A63052">
            <w:pPr>
              <w:rPr>
                <w:sz w:val="20"/>
                <w:szCs w:val="20"/>
              </w:rPr>
            </w:pPr>
          </w:p>
        </w:tc>
        <w:tc>
          <w:tcPr>
            <w:tcW w:w="3556" w:type="dxa"/>
          </w:tcPr>
          <w:p w14:paraId="2DB58AF3" w14:textId="77777777" w:rsidR="00B461A4" w:rsidRPr="0054141A" w:rsidRDefault="00B461A4" w:rsidP="00A63052">
            <w:pPr>
              <w:rPr>
                <w:sz w:val="20"/>
                <w:szCs w:val="20"/>
              </w:rPr>
            </w:pPr>
            <w:r w:rsidRPr="0054141A">
              <w:rPr>
                <w:sz w:val="20"/>
                <w:szCs w:val="20"/>
              </w:rPr>
              <w:t>Callbacks:</w:t>
            </w:r>
          </w:p>
        </w:tc>
        <w:tc>
          <w:tcPr>
            <w:tcW w:w="4268" w:type="dxa"/>
          </w:tcPr>
          <w:p w14:paraId="28A06239" w14:textId="77777777" w:rsidR="00B461A4" w:rsidRPr="0054141A" w:rsidRDefault="00B461A4" w:rsidP="00A63052">
            <w:pPr>
              <w:rPr>
                <w:sz w:val="20"/>
                <w:szCs w:val="20"/>
              </w:rPr>
            </w:pPr>
            <w:r w:rsidRPr="0054141A">
              <w:rPr>
                <w:sz w:val="20"/>
                <w:szCs w:val="20"/>
              </w:rPr>
              <w:t>EarlyStopping (patience=</w:t>
            </w:r>
            <w:r>
              <w:rPr>
                <w:sz w:val="20"/>
                <w:szCs w:val="20"/>
              </w:rPr>
              <w:t>5</w:t>
            </w:r>
            <w:r w:rsidRPr="0054141A">
              <w:rPr>
                <w:sz w:val="20"/>
                <w:szCs w:val="20"/>
              </w:rPr>
              <w:t>), ReduceLRPlateu (factor=0.2, patience=5)</w:t>
            </w:r>
          </w:p>
        </w:tc>
      </w:tr>
      <w:tr w:rsidR="00B461A4" w:rsidRPr="0054141A" w14:paraId="1676EFA5" w14:textId="77777777" w:rsidTr="00EE364C">
        <w:trPr>
          <w:trHeight w:val="179"/>
        </w:trPr>
        <w:tc>
          <w:tcPr>
            <w:tcW w:w="1407" w:type="dxa"/>
            <w:vMerge w:val="restart"/>
          </w:tcPr>
          <w:p w14:paraId="073D5E1E" w14:textId="77777777" w:rsidR="00B461A4" w:rsidRPr="0054141A" w:rsidRDefault="00B461A4" w:rsidP="00A63052">
            <w:pPr>
              <w:rPr>
                <w:sz w:val="20"/>
                <w:szCs w:val="20"/>
              </w:rPr>
            </w:pPr>
            <w:r w:rsidRPr="0054141A">
              <w:rPr>
                <w:sz w:val="20"/>
                <w:szCs w:val="20"/>
              </w:rPr>
              <w:t>Transformer:</w:t>
            </w:r>
          </w:p>
        </w:tc>
        <w:tc>
          <w:tcPr>
            <w:tcW w:w="3556" w:type="dxa"/>
          </w:tcPr>
          <w:p w14:paraId="58505FA4" w14:textId="77777777" w:rsidR="00B461A4" w:rsidRPr="0054141A" w:rsidRDefault="00B461A4" w:rsidP="00A63052">
            <w:pPr>
              <w:rPr>
                <w:sz w:val="20"/>
                <w:szCs w:val="20"/>
              </w:rPr>
            </w:pPr>
            <w:r w:rsidRPr="0054141A">
              <w:rPr>
                <w:sz w:val="20"/>
                <w:szCs w:val="20"/>
              </w:rPr>
              <w:t>Sliding Window Size</w:t>
            </w:r>
          </w:p>
        </w:tc>
        <w:tc>
          <w:tcPr>
            <w:tcW w:w="4268" w:type="dxa"/>
          </w:tcPr>
          <w:p w14:paraId="1E720001" w14:textId="77777777" w:rsidR="00B461A4" w:rsidRPr="0054141A" w:rsidRDefault="00B461A4" w:rsidP="00A63052">
            <w:pPr>
              <w:rPr>
                <w:sz w:val="20"/>
                <w:szCs w:val="20"/>
              </w:rPr>
            </w:pPr>
            <w:r w:rsidRPr="0054141A">
              <w:rPr>
                <w:sz w:val="20"/>
                <w:szCs w:val="20"/>
              </w:rPr>
              <w:t>25</w:t>
            </w:r>
          </w:p>
        </w:tc>
      </w:tr>
      <w:tr w:rsidR="00B461A4" w:rsidRPr="0054141A" w14:paraId="2036789B" w14:textId="77777777" w:rsidTr="00EE364C">
        <w:trPr>
          <w:trHeight w:val="64"/>
        </w:trPr>
        <w:tc>
          <w:tcPr>
            <w:tcW w:w="1407" w:type="dxa"/>
            <w:vMerge/>
          </w:tcPr>
          <w:p w14:paraId="6BD45924" w14:textId="77777777" w:rsidR="00B461A4" w:rsidRPr="0054141A" w:rsidRDefault="00B461A4" w:rsidP="00A63052">
            <w:pPr>
              <w:rPr>
                <w:sz w:val="20"/>
                <w:szCs w:val="20"/>
              </w:rPr>
            </w:pPr>
          </w:p>
        </w:tc>
        <w:tc>
          <w:tcPr>
            <w:tcW w:w="3556" w:type="dxa"/>
          </w:tcPr>
          <w:p w14:paraId="4C6CAFDD" w14:textId="77777777" w:rsidR="00B461A4" w:rsidRPr="0054141A" w:rsidRDefault="00B461A4" w:rsidP="00A63052">
            <w:pPr>
              <w:rPr>
                <w:sz w:val="20"/>
                <w:szCs w:val="20"/>
              </w:rPr>
            </w:pPr>
            <w:r w:rsidRPr="0054141A">
              <w:rPr>
                <w:sz w:val="20"/>
                <w:szCs w:val="20"/>
              </w:rPr>
              <w:t>Input Project Dimension (d_model)</w:t>
            </w:r>
          </w:p>
        </w:tc>
        <w:tc>
          <w:tcPr>
            <w:tcW w:w="4268" w:type="dxa"/>
          </w:tcPr>
          <w:p w14:paraId="00A39FCF" w14:textId="77777777" w:rsidR="00B461A4" w:rsidRPr="0054141A" w:rsidRDefault="00B461A4" w:rsidP="00A63052">
            <w:pPr>
              <w:rPr>
                <w:sz w:val="20"/>
                <w:szCs w:val="20"/>
              </w:rPr>
            </w:pPr>
            <w:r w:rsidRPr="0054141A">
              <w:rPr>
                <w:sz w:val="20"/>
                <w:szCs w:val="20"/>
              </w:rPr>
              <w:t>64</w:t>
            </w:r>
          </w:p>
        </w:tc>
      </w:tr>
      <w:tr w:rsidR="00B461A4" w:rsidRPr="0054141A" w14:paraId="6C267216" w14:textId="77777777" w:rsidTr="00EE364C">
        <w:trPr>
          <w:trHeight w:val="64"/>
        </w:trPr>
        <w:tc>
          <w:tcPr>
            <w:tcW w:w="1407" w:type="dxa"/>
            <w:vMerge/>
          </w:tcPr>
          <w:p w14:paraId="64BD92D2" w14:textId="77777777" w:rsidR="00B461A4" w:rsidRPr="0054141A" w:rsidRDefault="00B461A4" w:rsidP="00A63052">
            <w:pPr>
              <w:rPr>
                <w:sz w:val="20"/>
                <w:szCs w:val="20"/>
              </w:rPr>
            </w:pPr>
          </w:p>
        </w:tc>
        <w:tc>
          <w:tcPr>
            <w:tcW w:w="3556" w:type="dxa"/>
          </w:tcPr>
          <w:p w14:paraId="57B676B0" w14:textId="77777777" w:rsidR="00B461A4" w:rsidRPr="0054141A" w:rsidRDefault="00B461A4" w:rsidP="00A63052">
            <w:pPr>
              <w:rPr>
                <w:sz w:val="20"/>
                <w:szCs w:val="20"/>
              </w:rPr>
            </w:pPr>
            <w:r w:rsidRPr="0054141A">
              <w:rPr>
                <w:sz w:val="20"/>
                <w:szCs w:val="20"/>
              </w:rPr>
              <w:t>Encoder Blocks</w:t>
            </w:r>
          </w:p>
        </w:tc>
        <w:tc>
          <w:tcPr>
            <w:tcW w:w="4268" w:type="dxa"/>
          </w:tcPr>
          <w:p w14:paraId="0DF431C8" w14:textId="77777777" w:rsidR="00B461A4" w:rsidRPr="0054141A" w:rsidRDefault="00B461A4" w:rsidP="00A63052">
            <w:pPr>
              <w:rPr>
                <w:sz w:val="20"/>
                <w:szCs w:val="20"/>
              </w:rPr>
            </w:pPr>
            <w:r w:rsidRPr="0054141A">
              <w:rPr>
                <w:sz w:val="20"/>
                <w:szCs w:val="20"/>
              </w:rPr>
              <w:t>2</w:t>
            </w:r>
          </w:p>
        </w:tc>
      </w:tr>
      <w:tr w:rsidR="00B461A4" w:rsidRPr="0054141A" w14:paraId="5CAACCC5" w14:textId="77777777" w:rsidTr="00EE364C">
        <w:trPr>
          <w:trHeight w:val="64"/>
        </w:trPr>
        <w:tc>
          <w:tcPr>
            <w:tcW w:w="1407" w:type="dxa"/>
            <w:vMerge/>
          </w:tcPr>
          <w:p w14:paraId="19F3AB2F" w14:textId="77777777" w:rsidR="00B461A4" w:rsidRPr="0054141A" w:rsidRDefault="00B461A4" w:rsidP="00A63052">
            <w:pPr>
              <w:rPr>
                <w:sz w:val="20"/>
                <w:szCs w:val="20"/>
              </w:rPr>
            </w:pPr>
          </w:p>
        </w:tc>
        <w:tc>
          <w:tcPr>
            <w:tcW w:w="3556" w:type="dxa"/>
          </w:tcPr>
          <w:p w14:paraId="33FAE0D9" w14:textId="77777777" w:rsidR="00B461A4" w:rsidRPr="0054141A" w:rsidRDefault="00B461A4" w:rsidP="00A63052">
            <w:pPr>
              <w:rPr>
                <w:sz w:val="20"/>
                <w:szCs w:val="20"/>
              </w:rPr>
            </w:pPr>
            <w:r w:rsidRPr="0054141A">
              <w:rPr>
                <w:sz w:val="20"/>
                <w:szCs w:val="20"/>
              </w:rPr>
              <w:t>Attention Heads</w:t>
            </w:r>
          </w:p>
        </w:tc>
        <w:tc>
          <w:tcPr>
            <w:tcW w:w="4268" w:type="dxa"/>
          </w:tcPr>
          <w:p w14:paraId="3A90B634" w14:textId="77777777" w:rsidR="00B461A4" w:rsidRPr="0054141A" w:rsidRDefault="00B461A4" w:rsidP="00A63052">
            <w:pPr>
              <w:rPr>
                <w:sz w:val="20"/>
                <w:szCs w:val="20"/>
              </w:rPr>
            </w:pPr>
            <w:r>
              <w:rPr>
                <w:sz w:val="20"/>
                <w:szCs w:val="20"/>
              </w:rPr>
              <w:t>2</w:t>
            </w:r>
          </w:p>
        </w:tc>
      </w:tr>
      <w:tr w:rsidR="00B461A4" w:rsidRPr="0054141A" w14:paraId="312741D0" w14:textId="77777777" w:rsidTr="00EE364C">
        <w:trPr>
          <w:trHeight w:val="64"/>
        </w:trPr>
        <w:tc>
          <w:tcPr>
            <w:tcW w:w="1407" w:type="dxa"/>
            <w:vMerge/>
          </w:tcPr>
          <w:p w14:paraId="1F7E8047" w14:textId="77777777" w:rsidR="00B461A4" w:rsidRPr="0054141A" w:rsidRDefault="00B461A4" w:rsidP="00A63052">
            <w:pPr>
              <w:rPr>
                <w:sz w:val="20"/>
                <w:szCs w:val="20"/>
              </w:rPr>
            </w:pPr>
          </w:p>
        </w:tc>
        <w:tc>
          <w:tcPr>
            <w:tcW w:w="3556" w:type="dxa"/>
          </w:tcPr>
          <w:p w14:paraId="530BEE0C" w14:textId="3E0EB2A8" w:rsidR="00B461A4" w:rsidRPr="0054141A" w:rsidRDefault="00B461A4" w:rsidP="00A63052">
            <w:pPr>
              <w:rPr>
                <w:sz w:val="20"/>
                <w:szCs w:val="20"/>
              </w:rPr>
            </w:pPr>
            <w:r w:rsidRPr="0054141A">
              <w:rPr>
                <w:sz w:val="20"/>
                <w:szCs w:val="20"/>
              </w:rPr>
              <w:t>Feed-Forward Network Units</w:t>
            </w:r>
            <w:r w:rsidR="00EE364C">
              <w:rPr>
                <w:sz w:val="20"/>
                <w:szCs w:val="20"/>
              </w:rPr>
              <w:t xml:space="preserve"> (</w:t>
            </w:r>
            <w:r w:rsidR="00EE364C" w:rsidRPr="002F7005">
              <w:rPr>
                <w:sz w:val="20"/>
                <w:szCs w:val="20"/>
              </w:rPr>
              <w:t>ff_dim</w:t>
            </w:r>
            <w:r w:rsidR="00EE364C">
              <w:rPr>
                <w:sz w:val="20"/>
                <w:szCs w:val="20"/>
              </w:rPr>
              <w:t>)</w:t>
            </w:r>
          </w:p>
        </w:tc>
        <w:tc>
          <w:tcPr>
            <w:tcW w:w="4268" w:type="dxa"/>
          </w:tcPr>
          <w:p w14:paraId="0BB81C6D" w14:textId="77777777" w:rsidR="00B461A4" w:rsidRPr="0054141A" w:rsidRDefault="00B461A4" w:rsidP="00A63052">
            <w:pPr>
              <w:rPr>
                <w:sz w:val="20"/>
                <w:szCs w:val="20"/>
              </w:rPr>
            </w:pPr>
            <w:r w:rsidRPr="0054141A">
              <w:rPr>
                <w:sz w:val="20"/>
                <w:szCs w:val="20"/>
              </w:rPr>
              <w:t>128</w:t>
            </w:r>
          </w:p>
        </w:tc>
      </w:tr>
      <w:tr w:rsidR="00B461A4" w:rsidRPr="0054141A" w14:paraId="62604CF0" w14:textId="77777777" w:rsidTr="00EE364C">
        <w:trPr>
          <w:trHeight w:val="267"/>
        </w:trPr>
        <w:tc>
          <w:tcPr>
            <w:tcW w:w="1407" w:type="dxa"/>
            <w:vMerge/>
          </w:tcPr>
          <w:p w14:paraId="4A149597" w14:textId="77777777" w:rsidR="00B461A4" w:rsidRPr="0054141A" w:rsidRDefault="00B461A4" w:rsidP="00A63052">
            <w:pPr>
              <w:rPr>
                <w:sz w:val="20"/>
                <w:szCs w:val="20"/>
              </w:rPr>
            </w:pPr>
          </w:p>
        </w:tc>
        <w:tc>
          <w:tcPr>
            <w:tcW w:w="3556" w:type="dxa"/>
          </w:tcPr>
          <w:p w14:paraId="12BB9135" w14:textId="77777777" w:rsidR="00B461A4" w:rsidRPr="0054141A" w:rsidRDefault="00B461A4" w:rsidP="00A63052">
            <w:pPr>
              <w:rPr>
                <w:sz w:val="20"/>
                <w:szCs w:val="20"/>
              </w:rPr>
            </w:pPr>
            <w:r w:rsidRPr="0054141A">
              <w:rPr>
                <w:sz w:val="20"/>
                <w:szCs w:val="20"/>
              </w:rPr>
              <w:t>Dropout</w:t>
            </w:r>
          </w:p>
        </w:tc>
        <w:tc>
          <w:tcPr>
            <w:tcW w:w="4268" w:type="dxa"/>
          </w:tcPr>
          <w:p w14:paraId="40BE5F71" w14:textId="77777777" w:rsidR="00B461A4" w:rsidRPr="0054141A" w:rsidRDefault="00B461A4" w:rsidP="00A63052">
            <w:pPr>
              <w:rPr>
                <w:sz w:val="20"/>
                <w:szCs w:val="20"/>
              </w:rPr>
            </w:pPr>
            <w:r w:rsidRPr="0054141A">
              <w:rPr>
                <w:sz w:val="20"/>
                <w:szCs w:val="20"/>
              </w:rPr>
              <w:t>0.1</w:t>
            </w:r>
            <w:r>
              <w:rPr>
                <w:sz w:val="20"/>
                <w:szCs w:val="20"/>
              </w:rPr>
              <w:t>5</w:t>
            </w:r>
          </w:p>
        </w:tc>
      </w:tr>
      <w:tr w:rsidR="00B461A4" w:rsidRPr="0054141A" w14:paraId="5AC6C701" w14:textId="77777777" w:rsidTr="00EE364C">
        <w:trPr>
          <w:trHeight w:val="267"/>
        </w:trPr>
        <w:tc>
          <w:tcPr>
            <w:tcW w:w="1407" w:type="dxa"/>
            <w:vMerge/>
          </w:tcPr>
          <w:p w14:paraId="237479B1" w14:textId="77777777" w:rsidR="00B461A4" w:rsidRPr="0054141A" w:rsidRDefault="00B461A4" w:rsidP="00A63052">
            <w:pPr>
              <w:rPr>
                <w:sz w:val="20"/>
                <w:szCs w:val="20"/>
              </w:rPr>
            </w:pPr>
          </w:p>
        </w:tc>
        <w:tc>
          <w:tcPr>
            <w:tcW w:w="3556" w:type="dxa"/>
          </w:tcPr>
          <w:p w14:paraId="466D415C" w14:textId="77777777" w:rsidR="00B461A4" w:rsidRPr="0054141A" w:rsidRDefault="00B461A4" w:rsidP="00A63052">
            <w:pPr>
              <w:rPr>
                <w:sz w:val="20"/>
                <w:szCs w:val="20"/>
              </w:rPr>
            </w:pPr>
            <w:r w:rsidRPr="0054141A">
              <w:rPr>
                <w:sz w:val="20"/>
                <w:szCs w:val="20"/>
              </w:rPr>
              <w:t>Layer Normalization</w:t>
            </w:r>
          </w:p>
        </w:tc>
        <w:tc>
          <w:tcPr>
            <w:tcW w:w="4268" w:type="dxa"/>
          </w:tcPr>
          <w:p w14:paraId="687139E4" w14:textId="77777777" w:rsidR="00B461A4" w:rsidRPr="0054141A" w:rsidRDefault="00B461A4" w:rsidP="00A63052">
            <w:pPr>
              <w:rPr>
                <w:sz w:val="20"/>
                <w:szCs w:val="20"/>
              </w:rPr>
            </w:pPr>
            <w:r w:rsidRPr="0054141A">
              <w:rPr>
                <w:sz w:val="20"/>
                <w:szCs w:val="20"/>
              </w:rPr>
              <w:t>1e-</w:t>
            </w:r>
            <w:r>
              <w:rPr>
                <w:sz w:val="20"/>
                <w:szCs w:val="20"/>
              </w:rPr>
              <w:t>4</w:t>
            </w:r>
          </w:p>
        </w:tc>
      </w:tr>
      <w:tr w:rsidR="00B461A4" w:rsidRPr="0054141A" w14:paraId="5FFB6FFC" w14:textId="77777777" w:rsidTr="00EE364C">
        <w:trPr>
          <w:trHeight w:val="64"/>
        </w:trPr>
        <w:tc>
          <w:tcPr>
            <w:tcW w:w="1407" w:type="dxa"/>
            <w:vMerge/>
          </w:tcPr>
          <w:p w14:paraId="16CD4FC7" w14:textId="77777777" w:rsidR="00B461A4" w:rsidRPr="0054141A" w:rsidRDefault="00B461A4" w:rsidP="00A63052">
            <w:pPr>
              <w:rPr>
                <w:sz w:val="20"/>
                <w:szCs w:val="20"/>
              </w:rPr>
            </w:pPr>
          </w:p>
        </w:tc>
        <w:tc>
          <w:tcPr>
            <w:tcW w:w="3556" w:type="dxa"/>
          </w:tcPr>
          <w:p w14:paraId="5D7A33AC" w14:textId="77777777" w:rsidR="00B461A4" w:rsidRPr="0054141A" w:rsidRDefault="00B461A4" w:rsidP="00A63052">
            <w:pPr>
              <w:rPr>
                <w:sz w:val="20"/>
                <w:szCs w:val="20"/>
              </w:rPr>
            </w:pPr>
            <w:r w:rsidRPr="0054141A">
              <w:rPr>
                <w:sz w:val="20"/>
                <w:szCs w:val="20"/>
              </w:rPr>
              <w:t>Learning Rate</w:t>
            </w:r>
          </w:p>
        </w:tc>
        <w:tc>
          <w:tcPr>
            <w:tcW w:w="4268" w:type="dxa"/>
          </w:tcPr>
          <w:p w14:paraId="341D3809" w14:textId="77777777" w:rsidR="00B461A4" w:rsidRPr="0054141A" w:rsidRDefault="00B461A4" w:rsidP="00A63052">
            <w:pPr>
              <w:rPr>
                <w:sz w:val="20"/>
                <w:szCs w:val="20"/>
              </w:rPr>
            </w:pPr>
            <w:r w:rsidRPr="001831C4">
              <w:rPr>
                <w:sz w:val="20"/>
                <w:szCs w:val="20"/>
              </w:rPr>
              <w:t>3e-5</w:t>
            </w:r>
          </w:p>
        </w:tc>
      </w:tr>
      <w:tr w:rsidR="00B461A4" w:rsidRPr="0054141A" w14:paraId="63B898FB" w14:textId="77777777" w:rsidTr="00EE364C">
        <w:trPr>
          <w:trHeight w:val="64"/>
        </w:trPr>
        <w:tc>
          <w:tcPr>
            <w:tcW w:w="1407" w:type="dxa"/>
            <w:vMerge/>
          </w:tcPr>
          <w:p w14:paraId="4C03F1A9" w14:textId="77777777" w:rsidR="00B461A4" w:rsidRPr="0054141A" w:rsidRDefault="00B461A4" w:rsidP="00A63052">
            <w:pPr>
              <w:rPr>
                <w:sz w:val="20"/>
                <w:szCs w:val="20"/>
              </w:rPr>
            </w:pPr>
          </w:p>
        </w:tc>
        <w:tc>
          <w:tcPr>
            <w:tcW w:w="3556" w:type="dxa"/>
          </w:tcPr>
          <w:p w14:paraId="4E5AB570" w14:textId="77777777" w:rsidR="00B461A4" w:rsidRPr="0054141A" w:rsidRDefault="00B461A4" w:rsidP="00A63052">
            <w:pPr>
              <w:rPr>
                <w:sz w:val="20"/>
                <w:szCs w:val="20"/>
              </w:rPr>
            </w:pPr>
            <w:r w:rsidRPr="0054141A">
              <w:rPr>
                <w:sz w:val="20"/>
                <w:szCs w:val="20"/>
              </w:rPr>
              <w:t>Dense Layer</w:t>
            </w:r>
          </w:p>
        </w:tc>
        <w:tc>
          <w:tcPr>
            <w:tcW w:w="4268" w:type="dxa"/>
          </w:tcPr>
          <w:p w14:paraId="08EF69C0" w14:textId="77777777" w:rsidR="00B461A4" w:rsidRPr="0054141A" w:rsidRDefault="00B461A4" w:rsidP="00A63052">
            <w:pPr>
              <w:rPr>
                <w:sz w:val="20"/>
                <w:szCs w:val="20"/>
              </w:rPr>
            </w:pPr>
            <w:r w:rsidRPr="0054141A">
              <w:rPr>
                <w:sz w:val="20"/>
                <w:szCs w:val="20"/>
              </w:rPr>
              <w:t>32</w:t>
            </w:r>
          </w:p>
        </w:tc>
      </w:tr>
      <w:tr w:rsidR="00B461A4" w:rsidRPr="0054141A" w14:paraId="55FBEE5E" w14:textId="77777777" w:rsidTr="00EE364C">
        <w:trPr>
          <w:trHeight w:val="148"/>
        </w:trPr>
        <w:tc>
          <w:tcPr>
            <w:tcW w:w="1407" w:type="dxa"/>
            <w:vMerge/>
          </w:tcPr>
          <w:p w14:paraId="3BD1B1CC" w14:textId="77777777" w:rsidR="00B461A4" w:rsidRPr="0054141A" w:rsidRDefault="00B461A4" w:rsidP="00A63052">
            <w:pPr>
              <w:rPr>
                <w:sz w:val="20"/>
                <w:szCs w:val="20"/>
              </w:rPr>
            </w:pPr>
          </w:p>
        </w:tc>
        <w:tc>
          <w:tcPr>
            <w:tcW w:w="3556" w:type="dxa"/>
          </w:tcPr>
          <w:p w14:paraId="769EA610" w14:textId="77777777" w:rsidR="00B461A4" w:rsidRPr="0054141A" w:rsidRDefault="00B461A4" w:rsidP="00A63052">
            <w:pPr>
              <w:rPr>
                <w:sz w:val="20"/>
                <w:szCs w:val="20"/>
              </w:rPr>
            </w:pPr>
            <w:r w:rsidRPr="0054141A">
              <w:rPr>
                <w:sz w:val="20"/>
                <w:szCs w:val="20"/>
              </w:rPr>
              <w:t xml:space="preserve">Batch Size </w:t>
            </w:r>
          </w:p>
        </w:tc>
        <w:tc>
          <w:tcPr>
            <w:tcW w:w="4268" w:type="dxa"/>
          </w:tcPr>
          <w:p w14:paraId="3F55B48A" w14:textId="77777777" w:rsidR="00B461A4" w:rsidRPr="0054141A" w:rsidRDefault="00B461A4" w:rsidP="00A63052">
            <w:pPr>
              <w:rPr>
                <w:sz w:val="20"/>
                <w:szCs w:val="20"/>
              </w:rPr>
            </w:pPr>
            <w:r>
              <w:rPr>
                <w:sz w:val="20"/>
                <w:szCs w:val="20"/>
              </w:rPr>
              <w:t>16</w:t>
            </w:r>
          </w:p>
        </w:tc>
      </w:tr>
      <w:tr w:rsidR="00B461A4" w:rsidRPr="0054141A" w14:paraId="56AC0FCA" w14:textId="77777777" w:rsidTr="00EE364C">
        <w:trPr>
          <w:trHeight w:val="64"/>
        </w:trPr>
        <w:tc>
          <w:tcPr>
            <w:tcW w:w="1407" w:type="dxa"/>
            <w:vMerge/>
          </w:tcPr>
          <w:p w14:paraId="3CF47CFE" w14:textId="77777777" w:rsidR="00B461A4" w:rsidRPr="0054141A" w:rsidRDefault="00B461A4" w:rsidP="00A63052">
            <w:pPr>
              <w:rPr>
                <w:sz w:val="20"/>
                <w:szCs w:val="20"/>
              </w:rPr>
            </w:pPr>
          </w:p>
        </w:tc>
        <w:tc>
          <w:tcPr>
            <w:tcW w:w="3556" w:type="dxa"/>
          </w:tcPr>
          <w:p w14:paraId="0A6BE4E2" w14:textId="77777777" w:rsidR="00B461A4" w:rsidRPr="0054141A" w:rsidRDefault="00B461A4" w:rsidP="00A63052">
            <w:pPr>
              <w:rPr>
                <w:sz w:val="20"/>
                <w:szCs w:val="20"/>
              </w:rPr>
            </w:pPr>
            <w:r w:rsidRPr="0054141A">
              <w:rPr>
                <w:sz w:val="20"/>
                <w:szCs w:val="20"/>
              </w:rPr>
              <w:t xml:space="preserve">Epochs </w:t>
            </w:r>
          </w:p>
        </w:tc>
        <w:tc>
          <w:tcPr>
            <w:tcW w:w="4268" w:type="dxa"/>
          </w:tcPr>
          <w:p w14:paraId="683865F3" w14:textId="77777777" w:rsidR="00B461A4" w:rsidRPr="0054141A" w:rsidRDefault="00B461A4" w:rsidP="00A63052">
            <w:pPr>
              <w:rPr>
                <w:sz w:val="20"/>
                <w:szCs w:val="20"/>
              </w:rPr>
            </w:pPr>
            <w:r w:rsidRPr="0054141A">
              <w:rPr>
                <w:sz w:val="20"/>
                <w:szCs w:val="20"/>
              </w:rPr>
              <w:t>150</w:t>
            </w:r>
          </w:p>
        </w:tc>
      </w:tr>
      <w:tr w:rsidR="00B461A4" w:rsidRPr="0054141A" w14:paraId="4CC1FD8D" w14:textId="77777777" w:rsidTr="00EE364C">
        <w:trPr>
          <w:trHeight w:val="363"/>
        </w:trPr>
        <w:tc>
          <w:tcPr>
            <w:tcW w:w="1407" w:type="dxa"/>
            <w:vMerge/>
          </w:tcPr>
          <w:p w14:paraId="21E6A388" w14:textId="77777777" w:rsidR="00B461A4" w:rsidRPr="0054141A" w:rsidRDefault="00B461A4" w:rsidP="00A63052">
            <w:pPr>
              <w:rPr>
                <w:sz w:val="20"/>
                <w:szCs w:val="20"/>
              </w:rPr>
            </w:pPr>
          </w:p>
        </w:tc>
        <w:tc>
          <w:tcPr>
            <w:tcW w:w="3556" w:type="dxa"/>
          </w:tcPr>
          <w:p w14:paraId="281C6882" w14:textId="77777777" w:rsidR="00B461A4" w:rsidRPr="0054141A" w:rsidRDefault="00B461A4" w:rsidP="00A63052">
            <w:pPr>
              <w:rPr>
                <w:sz w:val="20"/>
                <w:szCs w:val="20"/>
              </w:rPr>
            </w:pPr>
            <w:r w:rsidRPr="0054141A">
              <w:rPr>
                <w:sz w:val="20"/>
                <w:szCs w:val="20"/>
              </w:rPr>
              <w:t>Callbacks:</w:t>
            </w:r>
          </w:p>
        </w:tc>
        <w:tc>
          <w:tcPr>
            <w:tcW w:w="4268" w:type="dxa"/>
          </w:tcPr>
          <w:p w14:paraId="64E1FD5E" w14:textId="77777777" w:rsidR="00B461A4" w:rsidRPr="0054141A" w:rsidRDefault="00B461A4" w:rsidP="00A63052">
            <w:pPr>
              <w:rPr>
                <w:sz w:val="20"/>
                <w:szCs w:val="20"/>
              </w:rPr>
            </w:pPr>
            <w:r w:rsidRPr="0054141A">
              <w:rPr>
                <w:sz w:val="20"/>
                <w:szCs w:val="20"/>
              </w:rPr>
              <w:t>EarlyStopping (patience=10), ReduceLRPlateu (factor=0</w:t>
            </w:r>
            <w:r>
              <w:rPr>
                <w:sz w:val="20"/>
                <w:szCs w:val="20"/>
              </w:rPr>
              <w:t>.</w:t>
            </w:r>
            <w:r w:rsidRPr="0054141A">
              <w:rPr>
                <w:sz w:val="20"/>
                <w:szCs w:val="20"/>
              </w:rPr>
              <w:t>5, patience=3, minimum learning rate = 1e-6)</w:t>
            </w:r>
          </w:p>
        </w:tc>
      </w:tr>
    </w:tbl>
    <w:p w14:paraId="5CDA479B" w14:textId="77777777" w:rsidR="007565BE" w:rsidRDefault="007565BE" w:rsidP="007565BE">
      <w:pPr>
        <w:spacing w:after="0" w:line="240" w:lineRule="auto"/>
        <w:rPr>
          <w:b/>
          <w:bCs/>
          <w:sz w:val="20"/>
          <w:szCs w:val="20"/>
        </w:rPr>
      </w:pPr>
    </w:p>
    <w:p w14:paraId="5E81517C" w14:textId="5F3368B3" w:rsidR="007565BE" w:rsidRPr="007565BE" w:rsidRDefault="007565BE" w:rsidP="007565BE">
      <w:pPr>
        <w:spacing w:after="0" w:line="240" w:lineRule="auto"/>
        <w:rPr>
          <w:b/>
          <w:bCs/>
          <w:sz w:val="20"/>
          <w:szCs w:val="20"/>
        </w:rPr>
      </w:pPr>
      <w:r w:rsidRPr="007565BE">
        <w:rPr>
          <w:b/>
          <w:bCs/>
          <w:sz w:val="20"/>
          <w:szCs w:val="20"/>
        </w:rPr>
        <w:t>Table: 6.</w:t>
      </w:r>
      <w:r w:rsidR="0050042B">
        <w:rPr>
          <w:b/>
          <w:bCs/>
          <w:sz w:val="20"/>
          <w:szCs w:val="20"/>
        </w:rPr>
        <w:t>2</w:t>
      </w:r>
      <w:r w:rsidRPr="007565BE">
        <w:rPr>
          <w:b/>
          <w:bCs/>
          <w:sz w:val="20"/>
          <w:szCs w:val="20"/>
        </w:rPr>
        <w:t>.</w:t>
      </w:r>
      <w:r w:rsidR="000A0ACB">
        <w:rPr>
          <w:b/>
          <w:bCs/>
          <w:sz w:val="20"/>
          <w:szCs w:val="20"/>
        </w:rPr>
        <w:t>2</w:t>
      </w:r>
      <w:r w:rsidRPr="007565BE">
        <w:rPr>
          <w:b/>
          <w:bCs/>
          <w:sz w:val="20"/>
          <w:szCs w:val="20"/>
        </w:rPr>
        <w:t xml:space="preserve">: </w:t>
      </w:r>
      <w:r w:rsidRPr="007565BE">
        <w:rPr>
          <w:sz w:val="20"/>
          <w:szCs w:val="20"/>
        </w:rPr>
        <w:t xml:space="preserve">Represents the hyperparameters for each model </w:t>
      </w:r>
      <w:r>
        <w:rPr>
          <w:sz w:val="20"/>
          <w:szCs w:val="20"/>
        </w:rPr>
        <w:t xml:space="preserve">enhanced with </w:t>
      </w:r>
      <w:r w:rsidR="00133A61">
        <w:rPr>
          <w:sz w:val="20"/>
          <w:szCs w:val="20"/>
        </w:rPr>
        <w:t>t</w:t>
      </w:r>
      <w:r w:rsidRPr="0054141A">
        <w:rPr>
          <w:rFonts w:eastAsiaTheme="majorEastAsia" w:cstheme="majorBidi"/>
          <w:sz w:val="20"/>
          <w:szCs w:val="20"/>
        </w:rPr>
        <w:t xml:space="preserve">echnical Indicators + </w:t>
      </w:r>
      <w:r w:rsidR="00133A61">
        <w:rPr>
          <w:rFonts w:eastAsiaTheme="majorEastAsia" w:cstheme="majorBidi"/>
          <w:sz w:val="20"/>
          <w:szCs w:val="20"/>
        </w:rPr>
        <w:t>s</w:t>
      </w:r>
      <w:r w:rsidRPr="0054141A">
        <w:rPr>
          <w:rFonts w:eastAsiaTheme="majorEastAsia" w:cstheme="majorBidi"/>
          <w:sz w:val="20"/>
          <w:szCs w:val="20"/>
        </w:rPr>
        <w:t xml:space="preserve">entiment </w:t>
      </w:r>
      <w:r w:rsidR="00133A61">
        <w:rPr>
          <w:rFonts w:eastAsiaTheme="majorEastAsia" w:cstheme="majorBidi"/>
          <w:sz w:val="20"/>
          <w:szCs w:val="20"/>
        </w:rPr>
        <w:t>features</w:t>
      </w:r>
      <w:r w:rsidRPr="007565BE">
        <w:rPr>
          <w:sz w:val="20"/>
          <w:szCs w:val="20"/>
        </w:rPr>
        <w:t>, as of 17/03/</w:t>
      </w:r>
      <w:r w:rsidR="009D2FE9">
        <w:rPr>
          <w:sz w:val="20"/>
          <w:szCs w:val="20"/>
        </w:rPr>
        <w:t>2</w:t>
      </w:r>
      <w:r w:rsidRPr="007565BE">
        <w:rPr>
          <w:sz w:val="20"/>
          <w:szCs w:val="20"/>
        </w:rPr>
        <w:t>0</w:t>
      </w:r>
      <w:r w:rsidR="009D2FE9">
        <w:rPr>
          <w:sz w:val="20"/>
          <w:szCs w:val="20"/>
        </w:rPr>
        <w:t>2</w:t>
      </w:r>
      <w:r w:rsidRPr="007565BE">
        <w:rPr>
          <w:sz w:val="20"/>
          <w:szCs w:val="20"/>
        </w:rPr>
        <w:t>6</w:t>
      </w:r>
      <w:r w:rsidR="005D74A7">
        <w:rPr>
          <w:sz w:val="20"/>
          <w:szCs w:val="20"/>
        </w:rPr>
        <w:t>.</w:t>
      </w:r>
    </w:p>
    <w:tbl>
      <w:tblPr>
        <w:tblStyle w:val="TableGrid"/>
        <w:tblW w:w="9231" w:type="dxa"/>
        <w:tblInd w:w="-6" w:type="dxa"/>
        <w:tblLook w:val="04A0" w:firstRow="1" w:lastRow="0" w:firstColumn="1" w:lastColumn="0" w:noHBand="0" w:noVBand="1"/>
      </w:tblPr>
      <w:tblGrid>
        <w:gridCol w:w="1407"/>
        <w:gridCol w:w="3556"/>
        <w:gridCol w:w="4268"/>
      </w:tblGrid>
      <w:tr w:rsidR="00B461A4" w:rsidRPr="0054141A" w14:paraId="112EAFA3" w14:textId="77777777" w:rsidTr="002F7005">
        <w:trPr>
          <w:trHeight w:val="739"/>
        </w:trPr>
        <w:tc>
          <w:tcPr>
            <w:tcW w:w="1407" w:type="dxa"/>
          </w:tcPr>
          <w:p w14:paraId="419ECC52" w14:textId="77777777" w:rsidR="00B461A4" w:rsidRPr="0054141A" w:rsidRDefault="00B461A4" w:rsidP="00A63052">
            <w:pPr>
              <w:rPr>
                <w:sz w:val="20"/>
                <w:szCs w:val="20"/>
              </w:rPr>
            </w:pPr>
            <w:r w:rsidRPr="0054141A">
              <w:rPr>
                <w:sz w:val="20"/>
                <w:szCs w:val="20"/>
              </w:rPr>
              <w:t>Model:</w:t>
            </w:r>
          </w:p>
        </w:tc>
        <w:tc>
          <w:tcPr>
            <w:tcW w:w="3556" w:type="dxa"/>
          </w:tcPr>
          <w:p w14:paraId="04112D93" w14:textId="77777777" w:rsidR="00B461A4" w:rsidRPr="0054141A" w:rsidRDefault="00B461A4" w:rsidP="00A63052">
            <w:pPr>
              <w:rPr>
                <w:sz w:val="20"/>
                <w:szCs w:val="20"/>
              </w:rPr>
            </w:pPr>
            <w:r w:rsidRPr="0054141A">
              <w:rPr>
                <w:sz w:val="20"/>
                <w:szCs w:val="20"/>
              </w:rPr>
              <w:t xml:space="preserve">Hyperparameter </w:t>
            </w:r>
          </w:p>
        </w:tc>
        <w:tc>
          <w:tcPr>
            <w:tcW w:w="4268" w:type="dxa"/>
          </w:tcPr>
          <w:p w14:paraId="220E1454" w14:textId="77777777" w:rsidR="00B461A4" w:rsidRPr="0054141A" w:rsidRDefault="00B461A4" w:rsidP="00A63052">
            <w:pPr>
              <w:rPr>
                <w:sz w:val="20"/>
                <w:szCs w:val="20"/>
              </w:rPr>
            </w:pPr>
            <w:r w:rsidRPr="0054141A">
              <w:rPr>
                <w:sz w:val="20"/>
                <w:szCs w:val="20"/>
              </w:rPr>
              <w:t xml:space="preserve">Value </w:t>
            </w:r>
          </w:p>
        </w:tc>
      </w:tr>
      <w:tr w:rsidR="00B461A4" w:rsidRPr="0054141A" w14:paraId="115129C0" w14:textId="77777777" w:rsidTr="002F7005">
        <w:trPr>
          <w:trHeight w:val="179"/>
        </w:trPr>
        <w:tc>
          <w:tcPr>
            <w:tcW w:w="1407" w:type="dxa"/>
            <w:vMerge w:val="restart"/>
          </w:tcPr>
          <w:p w14:paraId="4714C0E1" w14:textId="77777777" w:rsidR="00B461A4" w:rsidRPr="0054141A" w:rsidRDefault="00B461A4" w:rsidP="00A63052">
            <w:pPr>
              <w:rPr>
                <w:sz w:val="20"/>
                <w:szCs w:val="20"/>
              </w:rPr>
            </w:pPr>
            <w:r w:rsidRPr="0054141A">
              <w:rPr>
                <w:sz w:val="20"/>
                <w:szCs w:val="20"/>
              </w:rPr>
              <w:t>LSTM: 11 Features</w:t>
            </w:r>
          </w:p>
        </w:tc>
        <w:tc>
          <w:tcPr>
            <w:tcW w:w="3556" w:type="dxa"/>
          </w:tcPr>
          <w:p w14:paraId="02384837" w14:textId="77777777" w:rsidR="00B461A4" w:rsidRPr="0054141A" w:rsidRDefault="00B461A4" w:rsidP="00A63052">
            <w:pPr>
              <w:rPr>
                <w:sz w:val="20"/>
                <w:szCs w:val="20"/>
              </w:rPr>
            </w:pPr>
            <w:r w:rsidRPr="0054141A">
              <w:rPr>
                <w:sz w:val="20"/>
                <w:szCs w:val="20"/>
              </w:rPr>
              <w:t>Sliding Window Size</w:t>
            </w:r>
          </w:p>
        </w:tc>
        <w:tc>
          <w:tcPr>
            <w:tcW w:w="4268" w:type="dxa"/>
          </w:tcPr>
          <w:p w14:paraId="44371C9A" w14:textId="77777777" w:rsidR="00B461A4" w:rsidRPr="0054141A" w:rsidRDefault="00B461A4" w:rsidP="00A63052">
            <w:pPr>
              <w:rPr>
                <w:sz w:val="20"/>
                <w:szCs w:val="20"/>
              </w:rPr>
            </w:pPr>
            <w:r w:rsidRPr="0054141A">
              <w:rPr>
                <w:sz w:val="20"/>
                <w:szCs w:val="20"/>
              </w:rPr>
              <w:t>2</w:t>
            </w:r>
            <w:r>
              <w:rPr>
                <w:sz w:val="20"/>
                <w:szCs w:val="20"/>
              </w:rPr>
              <w:t>5</w:t>
            </w:r>
          </w:p>
        </w:tc>
      </w:tr>
      <w:tr w:rsidR="00B461A4" w:rsidRPr="0054141A" w14:paraId="52E47A83" w14:textId="77777777" w:rsidTr="002F7005">
        <w:trPr>
          <w:trHeight w:val="64"/>
        </w:trPr>
        <w:tc>
          <w:tcPr>
            <w:tcW w:w="1407" w:type="dxa"/>
            <w:vMerge/>
          </w:tcPr>
          <w:p w14:paraId="71BB6125" w14:textId="77777777" w:rsidR="00B461A4" w:rsidRPr="0054141A" w:rsidRDefault="00B461A4" w:rsidP="00A63052">
            <w:pPr>
              <w:rPr>
                <w:sz w:val="20"/>
                <w:szCs w:val="20"/>
              </w:rPr>
            </w:pPr>
          </w:p>
        </w:tc>
        <w:tc>
          <w:tcPr>
            <w:tcW w:w="3556" w:type="dxa"/>
          </w:tcPr>
          <w:p w14:paraId="3C8AC3B3" w14:textId="77777777" w:rsidR="00B461A4" w:rsidRPr="0054141A" w:rsidRDefault="00B461A4" w:rsidP="00A63052">
            <w:pPr>
              <w:rPr>
                <w:sz w:val="20"/>
                <w:szCs w:val="20"/>
              </w:rPr>
            </w:pPr>
            <w:r w:rsidRPr="0054141A">
              <w:rPr>
                <w:sz w:val="20"/>
                <w:szCs w:val="20"/>
              </w:rPr>
              <w:t>LSTM Layers</w:t>
            </w:r>
          </w:p>
        </w:tc>
        <w:tc>
          <w:tcPr>
            <w:tcW w:w="4268" w:type="dxa"/>
          </w:tcPr>
          <w:p w14:paraId="32827C3A" w14:textId="77777777" w:rsidR="00B461A4" w:rsidRPr="0054141A" w:rsidRDefault="00B461A4" w:rsidP="00A63052">
            <w:pPr>
              <w:rPr>
                <w:sz w:val="20"/>
                <w:szCs w:val="20"/>
              </w:rPr>
            </w:pPr>
            <w:r w:rsidRPr="0054141A">
              <w:rPr>
                <w:sz w:val="20"/>
                <w:szCs w:val="20"/>
              </w:rPr>
              <w:t>1</w:t>
            </w:r>
          </w:p>
        </w:tc>
      </w:tr>
      <w:tr w:rsidR="00B461A4" w:rsidRPr="0054141A" w14:paraId="1F2C6913" w14:textId="77777777" w:rsidTr="002F7005">
        <w:trPr>
          <w:trHeight w:val="64"/>
        </w:trPr>
        <w:tc>
          <w:tcPr>
            <w:tcW w:w="1407" w:type="dxa"/>
            <w:vMerge/>
          </w:tcPr>
          <w:p w14:paraId="223CCB55" w14:textId="77777777" w:rsidR="00B461A4" w:rsidRPr="0054141A" w:rsidRDefault="00B461A4" w:rsidP="00A63052">
            <w:pPr>
              <w:rPr>
                <w:sz w:val="20"/>
                <w:szCs w:val="20"/>
              </w:rPr>
            </w:pPr>
          </w:p>
        </w:tc>
        <w:tc>
          <w:tcPr>
            <w:tcW w:w="3556" w:type="dxa"/>
          </w:tcPr>
          <w:p w14:paraId="11514A42" w14:textId="77777777" w:rsidR="00B461A4" w:rsidRPr="0054141A" w:rsidRDefault="00B461A4" w:rsidP="00A63052">
            <w:pPr>
              <w:rPr>
                <w:sz w:val="20"/>
                <w:szCs w:val="20"/>
              </w:rPr>
            </w:pPr>
            <w:r w:rsidRPr="0054141A">
              <w:rPr>
                <w:sz w:val="20"/>
                <w:szCs w:val="20"/>
              </w:rPr>
              <w:t>LSTM Units</w:t>
            </w:r>
          </w:p>
        </w:tc>
        <w:tc>
          <w:tcPr>
            <w:tcW w:w="4268" w:type="dxa"/>
          </w:tcPr>
          <w:p w14:paraId="769A794D" w14:textId="77777777" w:rsidR="00B461A4" w:rsidRPr="0054141A" w:rsidRDefault="00B461A4" w:rsidP="00A63052">
            <w:pPr>
              <w:rPr>
                <w:sz w:val="20"/>
                <w:szCs w:val="20"/>
              </w:rPr>
            </w:pPr>
            <w:r w:rsidRPr="0054141A">
              <w:rPr>
                <w:sz w:val="20"/>
                <w:szCs w:val="20"/>
              </w:rPr>
              <w:t>96</w:t>
            </w:r>
          </w:p>
        </w:tc>
      </w:tr>
      <w:tr w:rsidR="00B461A4" w:rsidRPr="0054141A" w14:paraId="0B9B0F96" w14:textId="77777777" w:rsidTr="002F7005">
        <w:trPr>
          <w:trHeight w:val="333"/>
        </w:trPr>
        <w:tc>
          <w:tcPr>
            <w:tcW w:w="1407" w:type="dxa"/>
            <w:vMerge/>
          </w:tcPr>
          <w:p w14:paraId="05C7B92D" w14:textId="77777777" w:rsidR="00B461A4" w:rsidRPr="0054141A" w:rsidRDefault="00B461A4" w:rsidP="00A63052">
            <w:pPr>
              <w:rPr>
                <w:sz w:val="20"/>
                <w:szCs w:val="20"/>
              </w:rPr>
            </w:pPr>
          </w:p>
        </w:tc>
        <w:tc>
          <w:tcPr>
            <w:tcW w:w="3556" w:type="dxa"/>
          </w:tcPr>
          <w:p w14:paraId="5A179A75" w14:textId="77777777" w:rsidR="00B461A4" w:rsidRPr="0054141A" w:rsidRDefault="00B461A4" w:rsidP="00A63052">
            <w:pPr>
              <w:rPr>
                <w:sz w:val="20"/>
                <w:szCs w:val="20"/>
              </w:rPr>
            </w:pPr>
            <w:r w:rsidRPr="0054141A">
              <w:rPr>
                <w:sz w:val="20"/>
                <w:szCs w:val="20"/>
              </w:rPr>
              <w:t>Kernel Regularization (L2)</w:t>
            </w:r>
          </w:p>
        </w:tc>
        <w:tc>
          <w:tcPr>
            <w:tcW w:w="4268" w:type="dxa"/>
          </w:tcPr>
          <w:p w14:paraId="568D73A9" w14:textId="77777777" w:rsidR="00B461A4" w:rsidRPr="0054141A" w:rsidRDefault="00B461A4" w:rsidP="00A63052">
            <w:pPr>
              <w:rPr>
                <w:sz w:val="20"/>
                <w:szCs w:val="20"/>
              </w:rPr>
            </w:pPr>
            <w:r w:rsidRPr="0054141A">
              <w:rPr>
                <w:sz w:val="20"/>
                <w:szCs w:val="20"/>
              </w:rPr>
              <w:t>0.00</w:t>
            </w:r>
            <w:r>
              <w:rPr>
                <w:sz w:val="20"/>
                <w:szCs w:val="20"/>
              </w:rPr>
              <w:t>1</w:t>
            </w:r>
          </w:p>
        </w:tc>
      </w:tr>
      <w:tr w:rsidR="00B461A4" w:rsidRPr="0054141A" w14:paraId="2AECE971" w14:textId="77777777" w:rsidTr="002F7005">
        <w:trPr>
          <w:trHeight w:val="267"/>
        </w:trPr>
        <w:tc>
          <w:tcPr>
            <w:tcW w:w="1407" w:type="dxa"/>
            <w:vMerge/>
          </w:tcPr>
          <w:p w14:paraId="56B1A444" w14:textId="77777777" w:rsidR="00B461A4" w:rsidRPr="0054141A" w:rsidRDefault="00B461A4" w:rsidP="00A63052">
            <w:pPr>
              <w:rPr>
                <w:sz w:val="20"/>
                <w:szCs w:val="20"/>
              </w:rPr>
            </w:pPr>
          </w:p>
        </w:tc>
        <w:tc>
          <w:tcPr>
            <w:tcW w:w="3556" w:type="dxa"/>
          </w:tcPr>
          <w:p w14:paraId="77F79612" w14:textId="77777777" w:rsidR="00B461A4" w:rsidRPr="0054141A" w:rsidRDefault="00B461A4" w:rsidP="00A63052">
            <w:pPr>
              <w:rPr>
                <w:sz w:val="20"/>
                <w:szCs w:val="20"/>
              </w:rPr>
            </w:pPr>
            <w:r w:rsidRPr="0054141A">
              <w:rPr>
                <w:sz w:val="20"/>
                <w:szCs w:val="20"/>
              </w:rPr>
              <w:t>Dropout</w:t>
            </w:r>
          </w:p>
        </w:tc>
        <w:tc>
          <w:tcPr>
            <w:tcW w:w="4268" w:type="dxa"/>
          </w:tcPr>
          <w:p w14:paraId="70453AC7" w14:textId="77777777" w:rsidR="00B461A4" w:rsidRPr="0054141A" w:rsidRDefault="00B461A4" w:rsidP="00A63052">
            <w:pPr>
              <w:rPr>
                <w:sz w:val="20"/>
                <w:szCs w:val="20"/>
              </w:rPr>
            </w:pPr>
            <w:r w:rsidRPr="0054141A">
              <w:rPr>
                <w:sz w:val="20"/>
                <w:szCs w:val="20"/>
              </w:rPr>
              <w:t>0.</w:t>
            </w:r>
            <w:r>
              <w:rPr>
                <w:sz w:val="20"/>
                <w:szCs w:val="20"/>
              </w:rPr>
              <w:t>15</w:t>
            </w:r>
          </w:p>
        </w:tc>
      </w:tr>
      <w:tr w:rsidR="00B461A4" w:rsidRPr="0054141A" w14:paraId="6BCDC9EF" w14:textId="77777777" w:rsidTr="002F7005">
        <w:trPr>
          <w:trHeight w:val="64"/>
        </w:trPr>
        <w:tc>
          <w:tcPr>
            <w:tcW w:w="1407" w:type="dxa"/>
            <w:vMerge/>
          </w:tcPr>
          <w:p w14:paraId="5DC46559" w14:textId="77777777" w:rsidR="00B461A4" w:rsidRPr="0054141A" w:rsidRDefault="00B461A4" w:rsidP="00A63052">
            <w:pPr>
              <w:rPr>
                <w:sz w:val="20"/>
                <w:szCs w:val="20"/>
              </w:rPr>
            </w:pPr>
          </w:p>
        </w:tc>
        <w:tc>
          <w:tcPr>
            <w:tcW w:w="3556" w:type="dxa"/>
          </w:tcPr>
          <w:p w14:paraId="5270E43E" w14:textId="77777777" w:rsidR="00B461A4" w:rsidRPr="0054141A" w:rsidRDefault="00B461A4" w:rsidP="00A63052">
            <w:pPr>
              <w:rPr>
                <w:sz w:val="20"/>
                <w:szCs w:val="20"/>
              </w:rPr>
            </w:pPr>
            <w:r w:rsidRPr="0054141A">
              <w:rPr>
                <w:sz w:val="20"/>
                <w:szCs w:val="20"/>
              </w:rPr>
              <w:t>Learning Rate</w:t>
            </w:r>
          </w:p>
        </w:tc>
        <w:tc>
          <w:tcPr>
            <w:tcW w:w="4268" w:type="dxa"/>
          </w:tcPr>
          <w:p w14:paraId="4FF1015A" w14:textId="77777777" w:rsidR="00B461A4" w:rsidRPr="0054141A" w:rsidRDefault="00B461A4" w:rsidP="00A63052">
            <w:pPr>
              <w:rPr>
                <w:sz w:val="20"/>
                <w:szCs w:val="20"/>
              </w:rPr>
            </w:pPr>
            <w:r w:rsidRPr="002B1870">
              <w:rPr>
                <w:sz w:val="20"/>
                <w:szCs w:val="20"/>
              </w:rPr>
              <w:t>5e-</w:t>
            </w:r>
            <w:r>
              <w:rPr>
                <w:sz w:val="20"/>
                <w:szCs w:val="20"/>
              </w:rPr>
              <w:t>3</w:t>
            </w:r>
          </w:p>
        </w:tc>
      </w:tr>
      <w:tr w:rsidR="00B461A4" w:rsidRPr="0054141A" w14:paraId="2041F5C5" w14:textId="77777777" w:rsidTr="002F7005">
        <w:trPr>
          <w:trHeight w:val="64"/>
        </w:trPr>
        <w:tc>
          <w:tcPr>
            <w:tcW w:w="1407" w:type="dxa"/>
            <w:vMerge/>
          </w:tcPr>
          <w:p w14:paraId="50C8D9C6" w14:textId="77777777" w:rsidR="00B461A4" w:rsidRPr="0054141A" w:rsidRDefault="00B461A4" w:rsidP="00A63052">
            <w:pPr>
              <w:rPr>
                <w:sz w:val="20"/>
                <w:szCs w:val="20"/>
              </w:rPr>
            </w:pPr>
          </w:p>
        </w:tc>
        <w:tc>
          <w:tcPr>
            <w:tcW w:w="3556" w:type="dxa"/>
          </w:tcPr>
          <w:p w14:paraId="445755D3" w14:textId="77777777" w:rsidR="00B461A4" w:rsidRPr="0054141A" w:rsidRDefault="00B461A4" w:rsidP="00A63052">
            <w:pPr>
              <w:rPr>
                <w:sz w:val="20"/>
                <w:szCs w:val="20"/>
              </w:rPr>
            </w:pPr>
            <w:r w:rsidRPr="0054141A">
              <w:rPr>
                <w:sz w:val="20"/>
                <w:szCs w:val="20"/>
              </w:rPr>
              <w:t xml:space="preserve">Batch Size </w:t>
            </w:r>
          </w:p>
        </w:tc>
        <w:tc>
          <w:tcPr>
            <w:tcW w:w="4268" w:type="dxa"/>
          </w:tcPr>
          <w:p w14:paraId="658451C6" w14:textId="77777777" w:rsidR="00B461A4" w:rsidRPr="0054141A" w:rsidRDefault="00B461A4" w:rsidP="00A63052">
            <w:pPr>
              <w:rPr>
                <w:sz w:val="20"/>
                <w:szCs w:val="20"/>
              </w:rPr>
            </w:pPr>
            <w:r w:rsidRPr="0054141A">
              <w:rPr>
                <w:sz w:val="20"/>
                <w:szCs w:val="20"/>
              </w:rPr>
              <w:t>96</w:t>
            </w:r>
          </w:p>
        </w:tc>
      </w:tr>
      <w:tr w:rsidR="00B461A4" w:rsidRPr="0054141A" w14:paraId="3B1A6B4A" w14:textId="77777777" w:rsidTr="002F7005">
        <w:trPr>
          <w:trHeight w:val="148"/>
        </w:trPr>
        <w:tc>
          <w:tcPr>
            <w:tcW w:w="1407" w:type="dxa"/>
            <w:vMerge/>
          </w:tcPr>
          <w:p w14:paraId="1D7E3C11" w14:textId="77777777" w:rsidR="00B461A4" w:rsidRPr="0054141A" w:rsidRDefault="00B461A4" w:rsidP="00A63052">
            <w:pPr>
              <w:rPr>
                <w:sz w:val="20"/>
                <w:szCs w:val="20"/>
              </w:rPr>
            </w:pPr>
          </w:p>
        </w:tc>
        <w:tc>
          <w:tcPr>
            <w:tcW w:w="3556" w:type="dxa"/>
          </w:tcPr>
          <w:p w14:paraId="0ED3262E" w14:textId="77777777" w:rsidR="00B461A4" w:rsidRPr="0054141A" w:rsidRDefault="00B461A4" w:rsidP="00A63052">
            <w:pPr>
              <w:rPr>
                <w:sz w:val="20"/>
                <w:szCs w:val="20"/>
              </w:rPr>
            </w:pPr>
            <w:r w:rsidRPr="0054141A">
              <w:rPr>
                <w:sz w:val="20"/>
                <w:szCs w:val="20"/>
              </w:rPr>
              <w:t xml:space="preserve">Epochs </w:t>
            </w:r>
          </w:p>
        </w:tc>
        <w:tc>
          <w:tcPr>
            <w:tcW w:w="4268" w:type="dxa"/>
          </w:tcPr>
          <w:p w14:paraId="556C698F" w14:textId="77777777" w:rsidR="00B461A4" w:rsidRPr="0054141A" w:rsidRDefault="00B461A4" w:rsidP="00A63052">
            <w:pPr>
              <w:rPr>
                <w:sz w:val="20"/>
                <w:szCs w:val="20"/>
              </w:rPr>
            </w:pPr>
            <w:r w:rsidRPr="0054141A">
              <w:rPr>
                <w:sz w:val="20"/>
                <w:szCs w:val="20"/>
              </w:rPr>
              <w:t>150</w:t>
            </w:r>
          </w:p>
        </w:tc>
      </w:tr>
      <w:tr w:rsidR="00B461A4" w:rsidRPr="0054141A" w14:paraId="6C5E721A" w14:textId="77777777" w:rsidTr="002F7005">
        <w:trPr>
          <w:trHeight w:val="64"/>
        </w:trPr>
        <w:tc>
          <w:tcPr>
            <w:tcW w:w="1407" w:type="dxa"/>
            <w:vMerge/>
          </w:tcPr>
          <w:p w14:paraId="7F92D5A3" w14:textId="77777777" w:rsidR="00B461A4" w:rsidRPr="0054141A" w:rsidRDefault="00B461A4" w:rsidP="00A63052">
            <w:pPr>
              <w:rPr>
                <w:sz w:val="20"/>
                <w:szCs w:val="20"/>
              </w:rPr>
            </w:pPr>
          </w:p>
        </w:tc>
        <w:tc>
          <w:tcPr>
            <w:tcW w:w="3556" w:type="dxa"/>
          </w:tcPr>
          <w:p w14:paraId="3F1AD3AA" w14:textId="77777777" w:rsidR="00B461A4" w:rsidRPr="0054141A" w:rsidRDefault="00B461A4" w:rsidP="00A63052">
            <w:pPr>
              <w:rPr>
                <w:sz w:val="20"/>
                <w:szCs w:val="20"/>
              </w:rPr>
            </w:pPr>
            <w:r w:rsidRPr="0054141A">
              <w:rPr>
                <w:sz w:val="20"/>
                <w:szCs w:val="20"/>
              </w:rPr>
              <w:t>Callbacks:</w:t>
            </w:r>
          </w:p>
        </w:tc>
        <w:tc>
          <w:tcPr>
            <w:tcW w:w="4268" w:type="dxa"/>
          </w:tcPr>
          <w:p w14:paraId="0336E792" w14:textId="77777777" w:rsidR="00B461A4" w:rsidRPr="0054141A" w:rsidRDefault="00B461A4" w:rsidP="00A63052">
            <w:pPr>
              <w:rPr>
                <w:sz w:val="20"/>
                <w:szCs w:val="20"/>
              </w:rPr>
            </w:pPr>
            <w:r w:rsidRPr="0054141A">
              <w:rPr>
                <w:sz w:val="20"/>
                <w:szCs w:val="20"/>
              </w:rPr>
              <w:t>EarlyStopping (patience=</w:t>
            </w:r>
            <w:r>
              <w:rPr>
                <w:sz w:val="20"/>
                <w:szCs w:val="20"/>
              </w:rPr>
              <w:t>10</w:t>
            </w:r>
            <w:r w:rsidRPr="0054141A">
              <w:rPr>
                <w:sz w:val="20"/>
                <w:szCs w:val="20"/>
              </w:rPr>
              <w:t>), ReduceLRPlateu (factor=0.</w:t>
            </w:r>
            <w:r>
              <w:rPr>
                <w:sz w:val="20"/>
                <w:szCs w:val="20"/>
              </w:rPr>
              <w:t>2</w:t>
            </w:r>
            <w:r w:rsidRPr="0054141A">
              <w:rPr>
                <w:sz w:val="20"/>
                <w:szCs w:val="20"/>
              </w:rPr>
              <w:t>, patience=</w:t>
            </w:r>
            <w:r>
              <w:rPr>
                <w:sz w:val="20"/>
                <w:szCs w:val="20"/>
              </w:rPr>
              <w:t>5</w:t>
            </w:r>
            <w:r w:rsidRPr="0054141A">
              <w:rPr>
                <w:sz w:val="20"/>
                <w:szCs w:val="20"/>
              </w:rPr>
              <w:t>)</w:t>
            </w:r>
          </w:p>
        </w:tc>
      </w:tr>
      <w:tr w:rsidR="00B461A4" w:rsidRPr="0054141A" w14:paraId="097EC219" w14:textId="77777777" w:rsidTr="002F7005">
        <w:trPr>
          <w:trHeight w:val="179"/>
        </w:trPr>
        <w:tc>
          <w:tcPr>
            <w:tcW w:w="1407" w:type="dxa"/>
            <w:vMerge w:val="restart"/>
          </w:tcPr>
          <w:p w14:paraId="7E4C33C6" w14:textId="675F9B46" w:rsidR="00B461A4" w:rsidRPr="00A338D0" w:rsidRDefault="00B461A4" w:rsidP="00A63052">
            <w:pPr>
              <w:rPr>
                <w:color w:val="000000" w:themeColor="text1"/>
                <w:sz w:val="20"/>
                <w:szCs w:val="20"/>
              </w:rPr>
            </w:pPr>
            <w:r w:rsidRPr="00A338D0">
              <w:rPr>
                <w:color w:val="000000" w:themeColor="text1"/>
                <w:sz w:val="20"/>
                <w:szCs w:val="20"/>
              </w:rPr>
              <w:t>CNN: 10 Features</w:t>
            </w:r>
          </w:p>
          <w:p w14:paraId="4C6B2C17" w14:textId="52850D0F" w:rsidR="00B461A4" w:rsidRPr="00A338D0" w:rsidRDefault="00B461A4" w:rsidP="00A63052">
            <w:pPr>
              <w:rPr>
                <w:color w:val="000000" w:themeColor="text1"/>
                <w:sz w:val="20"/>
                <w:szCs w:val="20"/>
              </w:rPr>
            </w:pPr>
          </w:p>
        </w:tc>
        <w:tc>
          <w:tcPr>
            <w:tcW w:w="3556" w:type="dxa"/>
          </w:tcPr>
          <w:p w14:paraId="46873D41" w14:textId="77777777" w:rsidR="00B461A4" w:rsidRPr="0054141A" w:rsidRDefault="00B461A4" w:rsidP="00A63052">
            <w:pPr>
              <w:rPr>
                <w:sz w:val="20"/>
                <w:szCs w:val="20"/>
              </w:rPr>
            </w:pPr>
            <w:r w:rsidRPr="0054141A">
              <w:rPr>
                <w:sz w:val="20"/>
                <w:szCs w:val="20"/>
              </w:rPr>
              <w:t>Sliding Window Size</w:t>
            </w:r>
          </w:p>
        </w:tc>
        <w:tc>
          <w:tcPr>
            <w:tcW w:w="4268" w:type="dxa"/>
          </w:tcPr>
          <w:p w14:paraId="4D45CAB8" w14:textId="77777777" w:rsidR="00B461A4" w:rsidRPr="0054141A" w:rsidRDefault="00B461A4" w:rsidP="00A63052">
            <w:pPr>
              <w:rPr>
                <w:sz w:val="20"/>
                <w:szCs w:val="20"/>
              </w:rPr>
            </w:pPr>
            <w:r w:rsidRPr="0054141A">
              <w:rPr>
                <w:sz w:val="20"/>
                <w:szCs w:val="20"/>
              </w:rPr>
              <w:t>10</w:t>
            </w:r>
          </w:p>
        </w:tc>
      </w:tr>
      <w:tr w:rsidR="00B461A4" w:rsidRPr="0054141A" w14:paraId="21D61E94" w14:textId="77777777" w:rsidTr="002F7005">
        <w:trPr>
          <w:trHeight w:val="64"/>
        </w:trPr>
        <w:tc>
          <w:tcPr>
            <w:tcW w:w="1407" w:type="dxa"/>
            <w:vMerge/>
          </w:tcPr>
          <w:p w14:paraId="5EE8F6F9" w14:textId="77777777" w:rsidR="00B461A4" w:rsidRPr="00A338D0" w:rsidRDefault="00B461A4" w:rsidP="00A63052">
            <w:pPr>
              <w:rPr>
                <w:color w:val="000000" w:themeColor="text1"/>
                <w:sz w:val="20"/>
                <w:szCs w:val="20"/>
              </w:rPr>
            </w:pPr>
          </w:p>
        </w:tc>
        <w:tc>
          <w:tcPr>
            <w:tcW w:w="3556" w:type="dxa"/>
          </w:tcPr>
          <w:p w14:paraId="2A5789A5" w14:textId="77777777" w:rsidR="00B461A4" w:rsidRPr="0054141A" w:rsidRDefault="00B461A4" w:rsidP="00A63052">
            <w:pPr>
              <w:rPr>
                <w:sz w:val="20"/>
                <w:szCs w:val="20"/>
              </w:rPr>
            </w:pPr>
            <w:r w:rsidRPr="0054141A">
              <w:rPr>
                <w:sz w:val="20"/>
                <w:szCs w:val="20"/>
              </w:rPr>
              <w:t>CNN Layers</w:t>
            </w:r>
          </w:p>
        </w:tc>
        <w:tc>
          <w:tcPr>
            <w:tcW w:w="4268" w:type="dxa"/>
          </w:tcPr>
          <w:p w14:paraId="7B485AF3" w14:textId="77777777" w:rsidR="00B461A4" w:rsidRPr="0054141A" w:rsidRDefault="00B461A4" w:rsidP="00A63052">
            <w:pPr>
              <w:rPr>
                <w:sz w:val="20"/>
                <w:szCs w:val="20"/>
              </w:rPr>
            </w:pPr>
            <w:r w:rsidRPr="0054141A">
              <w:rPr>
                <w:sz w:val="20"/>
                <w:szCs w:val="20"/>
              </w:rPr>
              <w:t>2</w:t>
            </w:r>
          </w:p>
        </w:tc>
      </w:tr>
      <w:tr w:rsidR="00B461A4" w:rsidRPr="0054141A" w14:paraId="775AEAA6" w14:textId="77777777" w:rsidTr="002F7005">
        <w:trPr>
          <w:trHeight w:val="64"/>
        </w:trPr>
        <w:tc>
          <w:tcPr>
            <w:tcW w:w="1407" w:type="dxa"/>
            <w:vMerge/>
          </w:tcPr>
          <w:p w14:paraId="2E5FE8D0" w14:textId="77777777" w:rsidR="00B461A4" w:rsidRPr="00A338D0" w:rsidRDefault="00B461A4" w:rsidP="00A63052">
            <w:pPr>
              <w:rPr>
                <w:color w:val="000000" w:themeColor="text1"/>
                <w:sz w:val="20"/>
                <w:szCs w:val="20"/>
              </w:rPr>
            </w:pPr>
          </w:p>
        </w:tc>
        <w:tc>
          <w:tcPr>
            <w:tcW w:w="3556" w:type="dxa"/>
          </w:tcPr>
          <w:p w14:paraId="30732D42" w14:textId="77777777" w:rsidR="00B461A4" w:rsidRPr="0054141A" w:rsidRDefault="00B461A4" w:rsidP="00A63052">
            <w:pPr>
              <w:rPr>
                <w:sz w:val="20"/>
                <w:szCs w:val="20"/>
              </w:rPr>
            </w:pPr>
            <w:r w:rsidRPr="0054141A">
              <w:rPr>
                <w:sz w:val="20"/>
                <w:szCs w:val="20"/>
              </w:rPr>
              <w:t>Conv1D Units</w:t>
            </w:r>
          </w:p>
        </w:tc>
        <w:tc>
          <w:tcPr>
            <w:tcW w:w="4268" w:type="dxa"/>
          </w:tcPr>
          <w:p w14:paraId="4D9C1192" w14:textId="77777777" w:rsidR="00B461A4" w:rsidRPr="0054141A" w:rsidRDefault="00B461A4" w:rsidP="00A63052">
            <w:pPr>
              <w:rPr>
                <w:sz w:val="20"/>
                <w:szCs w:val="20"/>
              </w:rPr>
            </w:pPr>
            <w:r w:rsidRPr="0054141A">
              <w:rPr>
                <w:sz w:val="20"/>
                <w:szCs w:val="20"/>
              </w:rPr>
              <w:t>32</w:t>
            </w:r>
          </w:p>
        </w:tc>
      </w:tr>
      <w:tr w:rsidR="00B461A4" w:rsidRPr="0054141A" w14:paraId="0CFF8EE2" w14:textId="77777777" w:rsidTr="002F7005">
        <w:trPr>
          <w:trHeight w:val="64"/>
        </w:trPr>
        <w:tc>
          <w:tcPr>
            <w:tcW w:w="1407" w:type="dxa"/>
            <w:vMerge/>
          </w:tcPr>
          <w:p w14:paraId="75E8CF9F" w14:textId="77777777" w:rsidR="00B461A4" w:rsidRPr="00A338D0" w:rsidRDefault="00B461A4" w:rsidP="00A63052">
            <w:pPr>
              <w:rPr>
                <w:color w:val="000000" w:themeColor="text1"/>
                <w:sz w:val="20"/>
                <w:szCs w:val="20"/>
              </w:rPr>
            </w:pPr>
          </w:p>
        </w:tc>
        <w:tc>
          <w:tcPr>
            <w:tcW w:w="3556" w:type="dxa"/>
          </w:tcPr>
          <w:p w14:paraId="7F72078F" w14:textId="77777777" w:rsidR="00B461A4" w:rsidRPr="0054141A" w:rsidRDefault="00B461A4" w:rsidP="00A63052">
            <w:pPr>
              <w:rPr>
                <w:sz w:val="20"/>
                <w:szCs w:val="20"/>
              </w:rPr>
            </w:pPr>
            <w:r w:rsidRPr="0054141A">
              <w:rPr>
                <w:sz w:val="20"/>
                <w:szCs w:val="20"/>
              </w:rPr>
              <w:t>Kernel Size</w:t>
            </w:r>
          </w:p>
        </w:tc>
        <w:tc>
          <w:tcPr>
            <w:tcW w:w="4268" w:type="dxa"/>
          </w:tcPr>
          <w:p w14:paraId="54990271" w14:textId="77777777" w:rsidR="00B461A4" w:rsidRPr="0054141A" w:rsidRDefault="00B461A4" w:rsidP="00A63052">
            <w:pPr>
              <w:rPr>
                <w:sz w:val="20"/>
                <w:szCs w:val="20"/>
              </w:rPr>
            </w:pPr>
            <w:r w:rsidRPr="0054141A">
              <w:rPr>
                <w:sz w:val="20"/>
                <w:szCs w:val="20"/>
              </w:rPr>
              <w:t>5</w:t>
            </w:r>
          </w:p>
        </w:tc>
      </w:tr>
      <w:tr w:rsidR="00B461A4" w:rsidRPr="0054141A" w14:paraId="5D9E81E0" w14:textId="77777777" w:rsidTr="002F7005">
        <w:trPr>
          <w:trHeight w:val="64"/>
        </w:trPr>
        <w:tc>
          <w:tcPr>
            <w:tcW w:w="1407" w:type="dxa"/>
            <w:vMerge/>
          </w:tcPr>
          <w:p w14:paraId="431921CF" w14:textId="77777777" w:rsidR="00B461A4" w:rsidRPr="00A338D0" w:rsidRDefault="00B461A4" w:rsidP="00A63052">
            <w:pPr>
              <w:rPr>
                <w:color w:val="000000" w:themeColor="text1"/>
                <w:sz w:val="20"/>
                <w:szCs w:val="20"/>
              </w:rPr>
            </w:pPr>
          </w:p>
        </w:tc>
        <w:tc>
          <w:tcPr>
            <w:tcW w:w="3556" w:type="dxa"/>
          </w:tcPr>
          <w:p w14:paraId="3632D465" w14:textId="77777777" w:rsidR="00B461A4" w:rsidRPr="0054141A" w:rsidRDefault="00B461A4" w:rsidP="00A63052">
            <w:pPr>
              <w:rPr>
                <w:sz w:val="20"/>
                <w:szCs w:val="20"/>
              </w:rPr>
            </w:pPr>
            <w:r w:rsidRPr="0054141A">
              <w:rPr>
                <w:sz w:val="20"/>
                <w:szCs w:val="20"/>
              </w:rPr>
              <w:t>Max Pooling Size</w:t>
            </w:r>
          </w:p>
        </w:tc>
        <w:tc>
          <w:tcPr>
            <w:tcW w:w="4268" w:type="dxa"/>
          </w:tcPr>
          <w:p w14:paraId="570B0A7F" w14:textId="77777777" w:rsidR="00B461A4" w:rsidRPr="0054141A" w:rsidRDefault="00B461A4" w:rsidP="00A63052">
            <w:pPr>
              <w:rPr>
                <w:sz w:val="20"/>
                <w:szCs w:val="20"/>
              </w:rPr>
            </w:pPr>
            <w:r w:rsidRPr="0054141A">
              <w:rPr>
                <w:sz w:val="20"/>
                <w:szCs w:val="20"/>
              </w:rPr>
              <w:t>2</w:t>
            </w:r>
          </w:p>
        </w:tc>
      </w:tr>
      <w:tr w:rsidR="00B461A4" w:rsidRPr="0054141A" w14:paraId="08801579" w14:textId="77777777" w:rsidTr="002F7005">
        <w:trPr>
          <w:trHeight w:val="267"/>
        </w:trPr>
        <w:tc>
          <w:tcPr>
            <w:tcW w:w="1407" w:type="dxa"/>
            <w:vMerge/>
          </w:tcPr>
          <w:p w14:paraId="24E9631E" w14:textId="77777777" w:rsidR="00B461A4" w:rsidRPr="00A338D0" w:rsidRDefault="00B461A4" w:rsidP="00A63052">
            <w:pPr>
              <w:rPr>
                <w:color w:val="000000" w:themeColor="text1"/>
                <w:sz w:val="20"/>
                <w:szCs w:val="20"/>
              </w:rPr>
            </w:pPr>
          </w:p>
        </w:tc>
        <w:tc>
          <w:tcPr>
            <w:tcW w:w="3556" w:type="dxa"/>
          </w:tcPr>
          <w:p w14:paraId="288C293A" w14:textId="77777777" w:rsidR="00B461A4" w:rsidRPr="0054141A" w:rsidRDefault="00B461A4" w:rsidP="00A63052">
            <w:pPr>
              <w:rPr>
                <w:sz w:val="20"/>
                <w:szCs w:val="20"/>
              </w:rPr>
            </w:pPr>
            <w:r w:rsidRPr="0054141A">
              <w:rPr>
                <w:sz w:val="20"/>
                <w:szCs w:val="20"/>
              </w:rPr>
              <w:t>Dropout</w:t>
            </w:r>
          </w:p>
        </w:tc>
        <w:tc>
          <w:tcPr>
            <w:tcW w:w="4268" w:type="dxa"/>
          </w:tcPr>
          <w:p w14:paraId="241659CF" w14:textId="77777777" w:rsidR="00B461A4" w:rsidRPr="0054141A" w:rsidRDefault="00B461A4" w:rsidP="00A63052">
            <w:pPr>
              <w:rPr>
                <w:sz w:val="20"/>
                <w:szCs w:val="20"/>
              </w:rPr>
            </w:pPr>
            <w:r w:rsidRPr="0054141A">
              <w:rPr>
                <w:sz w:val="20"/>
                <w:szCs w:val="20"/>
              </w:rPr>
              <w:t>0.2</w:t>
            </w:r>
          </w:p>
        </w:tc>
      </w:tr>
      <w:tr w:rsidR="00B461A4" w:rsidRPr="0054141A" w14:paraId="0BD79251" w14:textId="77777777" w:rsidTr="002F7005">
        <w:trPr>
          <w:trHeight w:val="64"/>
        </w:trPr>
        <w:tc>
          <w:tcPr>
            <w:tcW w:w="1407" w:type="dxa"/>
            <w:vMerge/>
          </w:tcPr>
          <w:p w14:paraId="34C46A12" w14:textId="77777777" w:rsidR="00B461A4" w:rsidRPr="00A338D0" w:rsidRDefault="00B461A4" w:rsidP="00A63052">
            <w:pPr>
              <w:rPr>
                <w:color w:val="000000" w:themeColor="text1"/>
                <w:sz w:val="20"/>
                <w:szCs w:val="20"/>
              </w:rPr>
            </w:pPr>
          </w:p>
        </w:tc>
        <w:tc>
          <w:tcPr>
            <w:tcW w:w="3556" w:type="dxa"/>
          </w:tcPr>
          <w:p w14:paraId="6E260755" w14:textId="77777777" w:rsidR="00B461A4" w:rsidRPr="0054141A" w:rsidRDefault="00B461A4" w:rsidP="00A63052">
            <w:pPr>
              <w:rPr>
                <w:sz w:val="20"/>
                <w:szCs w:val="20"/>
              </w:rPr>
            </w:pPr>
            <w:r w:rsidRPr="0054141A">
              <w:rPr>
                <w:sz w:val="20"/>
                <w:szCs w:val="20"/>
              </w:rPr>
              <w:t>Learning Rate</w:t>
            </w:r>
          </w:p>
        </w:tc>
        <w:tc>
          <w:tcPr>
            <w:tcW w:w="4268" w:type="dxa"/>
          </w:tcPr>
          <w:p w14:paraId="43F43D11" w14:textId="77777777" w:rsidR="00B461A4" w:rsidRPr="0054141A" w:rsidRDefault="00B461A4" w:rsidP="00A63052">
            <w:pPr>
              <w:rPr>
                <w:sz w:val="20"/>
                <w:szCs w:val="20"/>
              </w:rPr>
            </w:pPr>
            <w:r w:rsidRPr="00C133E5">
              <w:rPr>
                <w:sz w:val="20"/>
                <w:szCs w:val="20"/>
              </w:rPr>
              <w:t>1e-4</w:t>
            </w:r>
          </w:p>
        </w:tc>
      </w:tr>
      <w:tr w:rsidR="00B461A4" w:rsidRPr="0054141A" w14:paraId="6BFFB133" w14:textId="77777777" w:rsidTr="002F7005">
        <w:trPr>
          <w:trHeight w:val="64"/>
        </w:trPr>
        <w:tc>
          <w:tcPr>
            <w:tcW w:w="1407" w:type="dxa"/>
            <w:vMerge/>
          </w:tcPr>
          <w:p w14:paraId="6814D86F" w14:textId="77777777" w:rsidR="00B461A4" w:rsidRPr="00A338D0" w:rsidRDefault="00B461A4" w:rsidP="00A63052">
            <w:pPr>
              <w:rPr>
                <w:color w:val="000000" w:themeColor="text1"/>
                <w:sz w:val="20"/>
                <w:szCs w:val="20"/>
              </w:rPr>
            </w:pPr>
          </w:p>
        </w:tc>
        <w:tc>
          <w:tcPr>
            <w:tcW w:w="3556" w:type="dxa"/>
          </w:tcPr>
          <w:p w14:paraId="02BFFE35" w14:textId="77777777" w:rsidR="00B461A4" w:rsidRPr="0054141A" w:rsidRDefault="00B461A4" w:rsidP="00A63052">
            <w:pPr>
              <w:rPr>
                <w:sz w:val="20"/>
                <w:szCs w:val="20"/>
              </w:rPr>
            </w:pPr>
            <w:r w:rsidRPr="0054141A">
              <w:rPr>
                <w:sz w:val="20"/>
                <w:szCs w:val="20"/>
              </w:rPr>
              <w:t>Dense Layer</w:t>
            </w:r>
          </w:p>
        </w:tc>
        <w:tc>
          <w:tcPr>
            <w:tcW w:w="4268" w:type="dxa"/>
          </w:tcPr>
          <w:p w14:paraId="1A87EF9A" w14:textId="77777777" w:rsidR="00B461A4" w:rsidRPr="0054141A" w:rsidRDefault="00B461A4" w:rsidP="00A63052">
            <w:pPr>
              <w:rPr>
                <w:sz w:val="20"/>
                <w:szCs w:val="20"/>
              </w:rPr>
            </w:pPr>
            <w:r w:rsidRPr="0054141A">
              <w:rPr>
                <w:sz w:val="20"/>
                <w:szCs w:val="20"/>
              </w:rPr>
              <w:t>16</w:t>
            </w:r>
          </w:p>
        </w:tc>
      </w:tr>
      <w:tr w:rsidR="00B461A4" w:rsidRPr="0054141A" w14:paraId="086D2D30" w14:textId="77777777" w:rsidTr="002F7005">
        <w:trPr>
          <w:trHeight w:val="148"/>
        </w:trPr>
        <w:tc>
          <w:tcPr>
            <w:tcW w:w="1407" w:type="dxa"/>
            <w:vMerge/>
          </w:tcPr>
          <w:p w14:paraId="4B3DE298" w14:textId="77777777" w:rsidR="00B461A4" w:rsidRPr="00A338D0" w:rsidRDefault="00B461A4" w:rsidP="00A63052">
            <w:pPr>
              <w:rPr>
                <w:color w:val="000000" w:themeColor="text1"/>
                <w:sz w:val="20"/>
                <w:szCs w:val="20"/>
              </w:rPr>
            </w:pPr>
          </w:p>
        </w:tc>
        <w:tc>
          <w:tcPr>
            <w:tcW w:w="3556" w:type="dxa"/>
          </w:tcPr>
          <w:p w14:paraId="202ABECE" w14:textId="77777777" w:rsidR="00B461A4" w:rsidRPr="0054141A" w:rsidRDefault="00B461A4" w:rsidP="00A63052">
            <w:pPr>
              <w:rPr>
                <w:sz w:val="20"/>
                <w:szCs w:val="20"/>
              </w:rPr>
            </w:pPr>
            <w:r w:rsidRPr="0054141A">
              <w:rPr>
                <w:sz w:val="20"/>
                <w:szCs w:val="20"/>
              </w:rPr>
              <w:t xml:space="preserve">Batch Size </w:t>
            </w:r>
          </w:p>
        </w:tc>
        <w:tc>
          <w:tcPr>
            <w:tcW w:w="4268" w:type="dxa"/>
          </w:tcPr>
          <w:p w14:paraId="22E6B9A8" w14:textId="77777777" w:rsidR="00B461A4" w:rsidRPr="0054141A" w:rsidRDefault="00B461A4" w:rsidP="00A63052">
            <w:pPr>
              <w:rPr>
                <w:sz w:val="20"/>
                <w:szCs w:val="20"/>
              </w:rPr>
            </w:pPr>
            <w:r w:rsidRPr="0054141A">
              <w:rPr>
                <w:sz w:val="20"/>
                <w:szCs w:val="20"/>
              </w:rPr>
              <w:t>32</w:t>
            </w:r>
          </w:p>
        </w:tc>
      </w:tr>
      <w:tr w:rsidR="00B461A4" w:rsidRPr="0054141A" w14:paraId="34D4046F" w14:textId="77777777" w:rsidTr="002F7005">
        <w:trPr>
          <w:trHeight w:val="64"/>
        </w:trPr>
        <w:tc>
          <w:tcPr>
            <w:tcW w:w="1407" w:type="dxa"/>
            <w:vMerge/>
          </w:tcPr>
          <w:p w14:paraId="5F6B4508" w14:textId="77777777" w:rsidR="00B461A4" w:rsidRPr="00A338D0" w:rsidRDefault="00B461A4" w:rsidP="00A63052">
            <w:pPr>
              <w:rPr>
                <w:color w:val="000000" w:themeColor="text1"/>
                <w:sz w:val="20"/>
                <w:szCs w:val="20"/>
              </w:rPr>
            </w:pPr>
          </w:p>
        </w:tc>
        <w:tc>
          <w:tcPr>
            <w:tcW w:w="3556" w:type="dxa"/>
          </w:tcPr>
          <w:p w14:paraId="31441F65" w14:textId="77777777" w:rsidR="00B461A4" w:rsidRPr="0054141A" w:rsidRDefault="00B461A4" w:rsidP="00A63052">
            <w:pPr>
              <w:rPr>
                <w:sz w:val="20"/>
                <w:szCs w:val="20"/>
              </w:rPr>
            </w:pPr>
            <w:r w:rsidRPr="0054141A">
              <w:rPr>
                <w:sz w:val="20"/>
                <w:szCs w:val="20"/>
              </w:rPr>
              <w:t xml:space="preserve">Epochs </w:t>
            </w:r>
          </w:p>
        </w:tc>
        <w:tc>
          <w:tcPr>
            <w:tcW w:w="4268" w:type="dxa"/>
          </w:tcPr>
          <w:p w14:paraId="1D753737" w14:textId="77777777" w:rsidR="00B461A4" w:rsidRPr="0054141A" w:rsidRDefault="00B461A4" w:rsidP="00A63052">
            <w:pPr>
              <w:rPr>
                <w:sz w:val="20"/>
                <w:szCs w:val="20"/>
              </w:rPr>
            </w:pPr>
            <w:r w:rsidRPr="0054141A">
              <w:rPr>
                <w:sz w:val="20"/>
                <w:szCs w:val="20"/>
              </w:rPr>
              <w:t>150</w:t>
            </w:r>
          </w:p>
        </w:tc>
      </w:tr>
      <w:tr w:rsidR="00B461A4" w:rsidRPr="0054141A" w14:paraId="0FA8A34D" w14:textId="77777777" w:rsidTr="002F7005">
        <w:trPr>
          <w:trHeight w:val="363"/>
        </w:trPr>
        <w:tc>
          <w:tcPr>
            <w:tcW w:w="1407" w:type="dxa"/>
            <w:vMerge/>
          </w:tcPr>
          <w:p w14:paraId="44BAECCB" w14:textId="77777777" w:rsidR="00B461A4" w:rsidRPr="00A338D0" w:rsidRDefault="00B461A4" w:rsidP="00A63052">
            <w:pPr>
              <w:rPr>
                <w:color w:val="000000" w:themeColor="text1"/>
                <w:sz w:val="20"/>
                <w:szCs w:val="20"/>
              </w:rPr>
            </w:pPr>
          </w:p>
        </w:tc>
        <w:tc>
          <w:tcPr>
            <w:tcW w:w="3556" w:type="dxa"/>
          </w:tcPr>
          <w:p w14:paraId="521AF2C0" w14:textId="77777777" w:rsidR="00B461A4" w:rsidRPr="0054141A" w:rsidRDefault="00B461A4" w:rsidP="00A63052">
            <w:pPr>
              <w:rPr>
                <w:sz w:val="20"/>
                <w:szCs w:val="20"/>
              </w:rPr>
            </w:pPr>
            <w:r w:rsidRPr="0054141A">
              <w:rPr>
                <w:sz w:val="20"/>
                <w:szCs w:val="20"/>
              </w:rPr>
              <w:t>Callbacks:</w:t>
            </w:r>
          </w:p>
        </w:tc>
        <w:tc>
          <w:tcPr>
            <w:tcW w:w="4268" w:type="dxa"/>
          </w:tcPr>
          <w:p w14:paraId="6EDF82C5" w14:textId="77777777" w:rsidR="00B461A4" w:rsidRPr="0054141A" w:rsidRDefault="00B461A4" w:rsidP="00A63052">
            <w:pPr>
              <w:rPr>
                <w:sz w:val="20"/>
                <w:szCs w:val="20"/>
              </w:rPr>
            </w:pPr>
            <w:r w:rsidRPr="0054141A">
              <w:rPr>
                <w:sz w:val="20"/>
                <w:szCs w:val="20"/>
              </w:rPr>
              <w:t>EarlyStopping (patience=5), ReduceLRPlateu (factor=0.</w:t>
            </w:r>
            <w:r>
              <w:rPr>
                <w:sz w:val="20"/>
                <w:szCs w:val="20"/>
              </w:rPr>
              <w:t>2</w:t>
            </w:r>
            <w:r w:rsidRPr="0054141A">
              <w:rPr>
                <w:sz w:val="20"/>
                <w:szCs w:val="20"/>
              </w:rPr>
              <w:t>, patience=</w:t>
            </w:r>
            <w:r>
              <w:rPr>
                <w:sz w:val="20"/>
                <w:szCs w:val="20"/>
              </w:rPr>
              <w:t>5</w:t>
            </w:r>
            <w:r w:rsidRPr="0054141A">
              <w:rPr>
                <w:sz w:val="20"/>
                <w:szCs w:val="20"/>
              </w:rPr>
              <w:t>)</w:t>
            </w:r>
          </w:p>
        </w:tc>
      </w:tr>
      <w:tr w:rsidR="00B461A4" w:rsidRPr="0054141A" w14:paraId="3528912D" w14:textId="77777777" w:rsidTr="002F7005">
        <w:trPr>
          <w:trHeight w:val="179"/>
        </w:trPr>
        <w:tc>
          <w:tcPr>
            <w:tcW w:w="1407" w:type="dxa"/>
            <w:vMerge w:val="restart"/>
          </w:tcPr>
          <w:p w14:paraId="538D6B75" w14:textId="59D4BF4B" w:rsidR="00B461A4" w:rsidRPr="00A338D0" w:rsidRDefault="00B461A4" w:rsidP="00A63052">
            <w:pPr>
              <w:rPr>
                <w:color w:val="000000" w:themeColor="text1"/>
                <w:sz w:val="20"/>
                <w:szCs w:val="20"/>
              </w:rPr>
            </w:pPr>
            <w:r w:rsidRPr="00A338D0">
              <w:rPr>
                <w:color w:val="000000" w:themeColor="text1"/>
                <w:sz w:val="20"/>
                <w:szCs w:val="20"/>
              </w:rPr>
              <w:t>CNN- LSTM: 10 Features</w:t>
            </w:r>
          </w:p>
          <w:p w14:paraId="736040F7" w14:textId="5552DFC6" w:rsidR="00B461A4" w:rsidRPr="00A338D0" w:rsidRDefault="00B461A4" w:rsidP="00A63052">
            <w:pPr>
              <w:rPr>
                <w:color w:val="000000" w:themeColor="text1"/>
                <w:sz w:val="20"/>
                <w:szCs w:val="20"/>
              </w:rPr>
            </w:pPr>
          </w:p>
        </w:tc>
        <w:tc>
          <w:tcPr>
            <w:tcW w:w="3556" w:type="dxa"/>
          </w:tcPr>
          <w:p w14:paraId="4EA93F49" w14:textId="77777777" w:rsidR="00B461A4" w:rsidRPr="0054141A" w:rsidRDefault="00B461A4" w:rsidP="00A63052">
            <w:pPr>
              <w:rPr>
                <w:sz w:val="20"/>
                <w:szCs w:val="20"/>
              </w:rPr>
            </w:pPr>
            <w:r w:rsidRPr="0054141A">
              <w:rPr>
                <w:sz w:val="20"/>
                <w:szCs w:val="20"/>
              </w:rPr>
              <w:t>Sliding Window Size</w:t>
            </w:r>
          </w:p>
        </w:tc>
        <w:tc>
          <w:tcPr>
            <w:tcW w:w="4268" w:type="dxa"/>
          </w:tcPr>
          <w:p w14:paraId="4DEDC197" w14:textId="77777777" w:rsidR="00B461A4" w:rsidRPr="0054141A" w:rsidRDefault="00B461A4" w:rsidP="00A63052">
            <w:pPr>
              <w:rPr>
                <w:sz w:val="20"/>
                <w:szCs w:val="20"/>
              </w:rPr>
            </w:pPr>
            <w:r w:rsidRPr="0054141A">
              <w:rPr>
                <w:sz w:val="20"/>
                <w:szCs w:val="20"/>
              </w:rPr>
              <w:t>1</w:t>
            </w:r>
            <w:r>
              <w:rPr>
                <w:sz w:val="20"/>
                <w:szCs w:val="20"/>
              </w:rPr>
              <w:t>0</w:t>
            </w:r>
          </w:p>
        </w:tc>
      </w:tr>
      <w:tr w:rsidR="00B461A4" w:rsidRPr="0054141A" w14:paraId="1A1D53A9" w14:textId="77777777" w:rsidTr="002F7005">
        <w:trPr>
          <w:trHeight w:val="64"/>
        </w:trPr>
        <w:tc>
          <w:tcPr>
            <w:tcW w:w="1407" w:type="dxa"/>
            <w:vMerge/>
          </w:tcPr>
          <w:p w14:paraId="70564496" w14:textId="77777777" w:rsidR="00B461A4" w:rsidRPr="0054141A" w:rsidRDefault="00B461A4" w:rsidP="00A63052">
            <w:pPr>
              <w:rPr>
                <w:sz w:val="20"/>
                <w:szCs w:val="20"/>
              </w:rPr>
            </w:pPr>
          </w:p>
        </w:tc>
        <w:tc>
          <w:tcPr>
            <w:tcW w:w="3556" w:type="dxa"/>
          </w:tcPr>
          <w:p w14:paraId="38921525" w14:textId="77777777" w:rsidR="00B461A4" w:rsidRPr="0054141A" w:rsidRDefault="00B461A4" w:rsidP="00A63052">
            <w:pPr>
              <w:rPr>
                <w:sz w:val="20"/>
                <w:szCs w:val="20"/>
              </w:rPr>
            </w:pPr>
            <w:r w:rsidRPr="0054141A">
              <w:rPr>
                <w:sz w:val="20"/>
                <w:szCs w:val="20"/>
              </w:rPr>
              <w:t>CNN Layers</w:t>
            </w:r>
          </w:p>
        </w:tc>
        <w:tc>
          <w:tcPr>
            <w:tcW w:w="4268" w:type="dxa"/>
          </w:tcPr>
          <w:p w14:paraId="57420096" w14:textId="77777777" w:rsidR="00B461A4" w:rsidRPr="0054141A" w:rsidRDefault="00B461A4" w:rsidP="00A63052">
            <w:pPr>
              <w:rPr>
                <w:sz w:val="20"/>
                <w:szCs w:val="20"/>
              </w:rPr>
            </w:pPr>
            <w:r w:rsidRPr="0054141A">
              <w:rPr>
                <w:sz w:val="20"/>
                <w:szCs w:val="20"/>
              </w:rPr>
              <w:t>2</w:t>
            </w:r>
          </w:p>
        </w:tc>
      </w:tr>
      <w:tr w:rsidR="00B461A4" w:rsidRPr="0054141A" w14:paraId="30ACC8C6" w14:textId="77777777" w:rsidTr="002F7005">
        <w:trPr>
          <w:trHeight w:val="64"/>
        </w:trPr>
        <w:tc>
          <w:tcPr>
            <w:tcW w:w="1407" w:type="dxa"/>
            <w:vMerge/>
          </w:tcPr>
          <w:p w14:paraId="721F33B6" w14:textId="77777777" w:rsidR="00B461A4" w:rsidRPr="0054141A" w:rsidRDefault="00B461A4" w:rsidP="00A63052">
            <w:pPr>
              <w:rPr>
                <w:sz w:val="20"/>
                <w:szCs w:val="20"/>
              </w:rPr>
            </w:pPr>
          </w:p>
        </w:tc>
        <w:tc>
          <w:tcPr>
            <w:tcW w:w="3556" w:type="dxa"/>
          </w:tcPr>
          <w:p w14:paraId="320FCB99" w14:textId="77777777" w:rsidR="00B461A4" w:rsidRPr="0054141A" w:rsidRDefault="00B461A4" w:rsidP="00A63052">
            <w:pPr>
              <w:rPr>
                <w:sz w:val="20"/>
                <w:szCs w:val="20"/>
              </w:rPr>
            </w:pPr>
            <w:r w:rsidRPr="0054141A">
              <w:rPr>
                <w:sz w:val="20"/>
                <w:szCs w:val="20"/>
              </w:rPr>
              <w:t>Conv1D Units</w:t>
            </w:r>
          </w:p>
        </w:tc>
        <w:tc>
          <w:tcPr>
            <w:tcW w:w="4268" w:type="dxa"/>
          </w:tcPr>
          <w:p w14:paraId="23027770" w14:textId="77777777" w:rsidR="00B461A4" w:rsidRPr="0054141A" w:rsidRDefault="00B461A4" w:rsidP="00A63052">
            <w:pPr>
              <w:rPr>
                <w:sz w:val="20"/>
                <w:szCs w:val="20"/>
              </w:rPr>
            </w:pPr>
            <w:r w:rsidRPr="0054141A">
              <w:rPr>
                <w:sz w:val="20"/>
                <w:szCs w:val="20"/>
              </w:rPr>
              <w:t>32</w:t>
            </w:r>
          </w:p>
        </w:tc>
      </w:tr>
      <w:tr w:rsidR="00B461A4" w:rsidRPr="0054141A" w14:paraId="5AED71B3" w14:textId="77777777" w:rsidTr="002F7005">
        <w:trPr>
          <w:trHeight w:val="64"/>
        </w:trPr>
        <w:tc>
          <w:tcPr>
            <w:tcW w:w="1407" w:type="dxa"/>
            <w:vMerge/>
          </w:tcPr>
          <w:p w14:paraId="6F9F1989" w14:textId="77777777" w:rsidR="00B461A4" w:rsidRPr="0054141A" w:rsidRDefault="00B461A4" w:rsidP="00A63052">
            <w:pPr>
              <w:rPr>
                <w:sz w:val="20"/>
                <w:szCs w:val="20"/>
              </w:rPr>
            </w:pPr>
          </w:p>
        </w:tc>
        <w:tc>
          <w:tcPr>
            <w:tcW w:w="3556" w:type="dxa"/>
          </w:tcPr>
          <w:p w14:paraId="45A39328" w14:textId="77777777" w:rsidR="00B461A4" w:rsidRPr="0054141A" w:rsidRDefault="00B461A4" w:rsidP="00A63052">
            <w:pPr>
              <w:rPr>
                <w:sz w:val="20"/>
                <w:szCs w:val="20"/>
              </w:rPr>
            </w:pPr>
            <w:r w:rsidRPr="0054141A">
              <w:rPr>
                <w:sz w:val="20"/>
                <w:szCs w:val="20"/>
              </w:rPr>
              <w:t>Kernel Size</w:t>
            </w:r>
          </w:p>
        </w:tc>
        <w:tc>
          <w:tcPr>
            <w:tcW w:w="4268" w:type="dxa"/>
          </w:tcPr>
          <w:p w14:paraId="2F513F12" w14:textId="77777777" w:rsidR="00B461A4" w:rsidRPr="0054141A" w:rsidRDefault="00B461A4" w:rsidP="00A63052">
            <w:pPr>
              <w:rPr>
                <w:sz w:val="20"/>
                <w:szCs w:val="20"/>
              </w:rPr>
            </w:pPr>
            <w:r>
              <w:rPr>
                <w:sz w:val="20"/>
                <w:szCs w:val="20"/>
              </w:rPr>
              <w:t>5</w:t>
            </w:r>
          </w:p>
        </w:tc>
      </w:tr>
      <w:tr w:rsidR="00B461A4" w:rsidRPr="0054141A" w14:paraId="66165853" w14:textId="77777777" w:rsidTr="002F7005">
        <w:trPr>
          <w:trHeight w:val="64"/>
        </w:trPr>
        <w:tc>
          <w:tcPr>
            <w:tcW w:w="1407" w:type="dxa"/>
            <w:vMerge/>
          </w:tcPr>
          <w:p w14:paraId="622FC9E6" w14:textId="77777777" w:rsidR="00B461A4" w:rsidRPr="0054141A" w:rsidRDefault="00B461A4" w:rsidP="00A63052">
            <w:pPr>
              <w:rPr>
                <w:sz w:val="20"/>
                <w:szCs w:val="20"/>
              </w:rPr>
            </w:pPr>
          </w:p>
        </w:tc>
        <w:tc>
          <w:tcPr>
            <w:tcW w:w="3556" w:type="dxa"/>
          </w:tcPr>
          <w:p w14:paraId="5E616FA5" w14:textId="77777777" w:rsidR="00B461A4" w:rsidRPr="0054141A" w:rsidRDefault="00B461A4" w:rsidP="00A63052">
            <w:pPr>
              <w:rPr>
                <w:sz w:val="20"/>
                <w:szCs w:val="20"/>
              </w:rPr>
            </w:pPr>
            <w:r w:rsidRPr="0054141A">
              <w:rPr>
                <w:sz w:val="20"/>
                <w:szCs w:val="20"/>
              </w:rPr>
              <w:t>Max Pooling Size</w:t>
            </w:r>
          </w:p>
        </w:tc>
        <w:tc>
          <w:tcPr>
            <w:tcW w:w="4268" w:type="dxa"/>
          </w:tcPr>
          <w:p w14:paraId="5B04E6C7" w14:textId="77777777" w:rsidR="00B461A4" w:rsidRPr="0054141A" w:rsidRDefault="00B461A4" w:rsidP="00A63052">
            <w:pPr>
              <w:rPr>
                <w:sz w:val="20"/>
                <w:szCs w:val="20"/>
              </w:rPr>
            </w:pPr>
            <w:r w:rsidRPr="0054141A">
              <w:rPr>
                <w:sz w:val="20"/>
                <w:szCs w:val="20"/>
              </w:rPr>
              <w:t>2</w:t>
            </w:r>
          </w:p>
        </w:tc>
      </w:tr>
      <w:tr w:rsidR="005209EC" w:rsidRPr="0054141A" w14:paraId="0D337D1E" w14:textId="77777777" w:rsidTr="002F7005">
        <w:trPr>
          <w:trHeight w:val="64"/>
        </w:trPr>
        <w:tc>
          <w:tcPr>
            <w:tcW w:w="1407" w:type="dxa"/>
            <w:vMerge/>
          </w:tcPr>
          <w:p w14:paraId="72EB0414" w14:textId="77777777" w:rsidR="005209EC" w:rsidRPr="0054141A" w:rsidRDefault="005209EC" w:rsidP="005209EC">
            <w:pPr>
              <w:rPr>
                <w:sz w:val="20"/>
                <w:szCs w:val="20"/>
              </w:rPr>
            </w:pPr>
          </w:p>
        </w:tc>
        <w:tc>
          <w:tcPr>
            <w:tcW w:w="3556" w:type="dxa"/>
          </w:tcPr>
          <w:p w14:paraId="3D086BD3" w14:textId="4F933B0C" w:rsidR="005209EC" w:rsidRPr="0054141A" w:rsidRDefault="005209EC" w:rsidP="005209EC">
            <w:pPr>
              <w:rPr>
                <w:sz w:val="20"/>
                <w:szCs w:val="20"/>
              </w:rPr>
            </w:pPr>
            <w:r w:rsidRPr="0054141A">
              <w:rPr>
                <w:sz w:val="20"/>
                <w:szCs w:val="20"/>
              </w:rPr>
              <w:t>Dropout</w:t>
            </w:r>
            <w:r>
              <w:rPr>
                <w:sz w:val="20"/>
                <w:szCs w:val="20"/>
              </w:rPr>
              <w:t xml:space="preserve"> after CNN layers</w:t>
            </w:r>
          </w:p>
        </w:tc>
        <w:tc>
          <w:tcPr>
            <w:tcW w:w="4268" w:type="dxa"/>
          </w:tcPr>
          <w:p w14:paraId="071D6189" w14:textId="2777B545" w:rsidR="005209EC" w:rsidRPr="0054141A" w:rsidRDefault="005209EC" w:rsidP="005209EC">
            <w:pPr>
              <w:rPr>
                <w:sz w:val="20"/>
                <w:szCs w:val="20"/>
              </w:rPr>
            </w:pPr>
            <w:r w:rsidRPr="0054141A">
              <w:rPr>
                <w:sz w:val="20"/>
                <w:szCs w:val="20"/>
              </w:rPr>
              <w:t>0.</w:t>
            </w:r>
            <w:r>
              <w:rPr>
                <w:sz w:val="20"/>
                <w:szCs w:val="20"/>
              </w:rPr>
              <w:t xml:space="preserve">15 </w:t>
            </w:r>
          </w:p>
        </w:tc>
      </w:tr>
      <w:tr w:rsidR="005209EC" w:rsidRPr="0054141A" w14:paraId="5E509327" w14:textId="77777777" w:rsidTr="002F7005">
        <w:trPr>
          <w:trHeight w:val="64"/>
        </w:trPr>
        <w:tc>
          <w:tcPr>
            <w:tcW w:w="1407" w:type="dxa"/>
            <w:vMerge/>
          </w:tcPr>
          <w:p w14:paraId="024767E9" w14:textId="77777777" w:rsidR="005209EC" w:rsidRPr="0054141A" w:rsidRDefault="005209EC" w:rsidP="005209EC">
            <w:pPr>
              <w:rPr>
                <w:sz w:val="20"/>
                <w:szCs w:val="20"/>
              </w:rPr>
            </w:pPr>
          </w:p>
        </w:tc>
        <w:tc>
          <w:tcPr>
            <w:tcW w:w="3556" w:type="dxa"/>
          </w:tcPr>
          <w:p w14:paraId="0869FD83" w14:textId="77777777" w:rsidR="005209EC" w:rsidRPr="0054141A" w:rsidRDefault="005209EC" w:rsidP="005209EC">
            <w:pPr>
              <w:rPr>
                <w:sz w:val="20"/>
                <w:szCs w:val="20"/>
              </w:rPr>
            </w:pPr>
            <w:r w:rsidRPr="0054141A">
              <w:rPr>
                <w:sz w:val="20"/>
                <w:szCs w:val="20"/>
              </w:rPr>
              <w:t>LSTM Unit</w:t>
            </w:r>
          </w:p>
        </w:tc>
        <w:tc>
          <w:tcPr>
            <w:tcW w:w="4268" w:type="dxa"/>
          </w:tcPr>
          <w:p w14:paraId="652F2FFB" w14:textId="77777777" w:rsidR="005209EC" w:rsidRPr="0054141A" w:rsidRDefault="005209EC" w:rsidP="005209EC">
            <w:pPr>
              <w:rPr>
                <w:sz w:val="20"/>
                <w:szCs w:val="20"/>
              </w:rPr>
            </w:pPr>
            <w:r>
              <w:rPr>
                <w:sz w:val="20"/>
                <w:szCs w:val="20"/>
              </w:rPr>
              <w:t>128</w:t>
            </w:r>
          </w:p>
        </w:tc>
      </w:tr>
      <w:tr w:rsidR="005209EC" w:rsidRPr="0054141A" w14:paraId="31F351C5" w14:textId="77777777" w:rsidTr="002F7005">
        <w:trPr>
          <w:trHeight w:val="267"/>
        </w:trPr>
        <w:tc>
          <w:tcPr>
            <w:tcW w:w="1407" w:type="dxa"/>
            <w:vMerge/>
          </w:tcPr>
          <w:p w14:paraId="542A2E10" w14:textId="77777777" w:rsidR="005209EC" w:rsidRPr="0054141A" w:rsidRDefault="005209EC" w:rsidP="005209EC">
            <w:pPr>
              <w:rPr>
                <w:sz w:val="20"/>
                <w:szCs w:val="20"/>
              </w:rPr>
            </w:pPr>
          </w:p>
        </w:tc>
        <w:tc>
          <w:tcPr>
            <w:tcW w:w="3556" w:type="dxa"/>
          </w:tcPr>
          <w:p w14:paraId="7135EF0E" w14:textId="77133271" w:rsidR="005209EC" w:rsidRPr="0054141A" w:rsidRDefault="005209EC" w:rsidP="005209EC">
            <w:pPr>
              <w:rPr>
                <w:sz w:val="20"/>
                <w:szCs w:val="20"/>
              </w:rPr>
            </w:pPr>
            <w:r w:rsidRPr="0054141A">
              <w:rPr>
                <w:sz w:val="20"/>
                <w:szCs w:val="20"/>
              </w:rPr>
              <w:t>Dropout</w:t>
            </w:r>
            <w:r>
              <w:rPr>
                <w:sz w:val="20"/>
                <w:szCs w:val="20"/>
              </w:rPr>
              <w:t xml:space="preserve"> after LSTM layers</w:t>
            </w:r>
          </w:p>
        </w:tc>
        <w:tc>
          <w:tcPr>
            <w:tcW w:w="4268" w:type="dxa"/>
          </w:tcPr>
          <w:p w14:paraId="3D20E4B9" w14:textId="6FE8EA83" w:rsidR="005209EC" w:rsidRPr="0054141A" w:rsidRDefault="005209EC" w:rsidP="005209EC">
            <w:pPr>
              <w:rPr>
                <w:sz w:val="20"/>
                <w:szCs w:val="20"/>
              </w:rPr>
            </w:pPr>
            <w:r>
              <w:rPr>
                <w:sz w:val="20"/>
                <w:szCs w:val="20"/>
              </w:rPr>
              <w:t>0.25</w:t>
            </w:r>
          </w:p>
        </w:tc>
      </w:tr>
      <w:tr w:rsidR="005209EC" w:rsidRPr="0054141A" w14:paraId="039256B4" w14:textId="77777777" w:rsidTr="002F7005">
        <w:trPr>
          <w:trHeight w:val="64"/>
        </w:trPr>
        <w:tc>
          <w:tcPr>
            <w:tcW w:w="1407" w:type="dxa"/>
            <w:vMerge/>
          </w:tcPr>
          <w:p w14:paraId="5E94ADC2" w14:textId="77777777" w:rsidR="005209EC" w:rsidRPr="0054141A" w:rsidRDefault="005209EC" w:rsidP="005209EC">
            <w:pPr>
              <w:rPr>
                <w:sz w:val="20"/>
                <w:szCs w:val="20"/>
              </w:rPr>
            </w:pPr>
          </w:p>
        </w:tc>
        <w:tc>
          <w:tcPr>
            <w:tcW w:w="3556" w:type="dxa"/>
          </w:tcPr>
          <w:p w14:paraId="08DAD85A" w14:textId="77777777" w:rsidR="005209EC" w:rsidRPr="0054141A" w:rsidRDefault="005209EC" w:rsidP="005209EC">
            <w:pPr>
              <w:rPr>
                <w:sz w:val="20"/>
                <w:szCs w:val="20"/>
              </w:rPr>
            </w:pPr>
            <w:r w:rsidRPr="0054141A">
              <w:rPr>
                <w:sz w:val="20"/>
                <w:szCs w:val="20"/>
              </w:rPr>
              <w:t>Learning Rate</w:t>
            </w:r>
          </w:p>
        </w:tc>
        <w:tc>
          <w:tcPr>
            <w:tcW w:w="4268" w:type="dxa"/>
          </w:tcPr>
          <w:p w14:paraId="4EAAA540" w14:textId="77777777" w:rsidR="005209EC" w:rsidRPr="0054141A" w:rsidRDefault="005209EC" w:rsidP="005209EC">
            <w:pPr>
              <w:rPr>
                <w:sz w:val="20"/>
                <w:szCs w:val="20"/>
              </w:rPr>
            </w:pPr>
            <w:r w:rsidRPr="00C17E05">
              <w:rPr>
                <w:sz w:val="20"/>
                <w:szCs w:val="20"/>
              </w:rPr>
              <w:t>1e-4</w:t>
            </w:r>
          </w:p>
        </w:tc>
      </w:tr>
      <w:tr w:rsidR="005209EC" w:rsidRPr="0054141A" w14:paraId="772DC463" w14:textId="77777777" w:rsidTr="002F7005">
        <w:trPr>
          <w:trHeight w:val="64"/>
        </w:trPr>
        <w:tc>
          <w:tcPr>
            <w:tcW w:w="1407" w:type="dxa"/>
            <w:vMerge/>
          </w:tcPr>
          <w:p w14:paraId="2014F1B0" w14:textId="77777777" w:rsidR="005209EC" w:rsidRPr="0054141A" w:rsidRDefault="005209EC" w:rsidP="005209EC">
            <w:pPr>
              <w:rPr>
                <w:sz w:val="20"/>
                <w:szCs w:val="20"/>
              </w:rPr>
            </w:pPr>
          </w:p>
        </w:tc>
        <w:tc>
          <w:tcPr>
            <w:tcW w:w="3556" w:type="dxa"/>
          </w:tcPr>
          <w:p w14:paraId="5E88AC8D" w14:textId="77777777" w:rsidR="005209EC" w:rsidRPr="0054141A" w:rsidRDefault="005209EC" w:rsidP="005209EC">
            <w:pPr>
              <w:rPr>
                <w:sz w:val="20"/>
                <w:szCs w:val="20"/>
              </w:rPr>
            </w:pPr>
            <w:r w:rsidRPr="0054141A">
              <w:rPr>
                <w:sz w:val="20"/>
                <w:szCs w:val="20"/>
              </w:rPr>
              <w:t>Dense Layer</w:t>
            </w:r>
          </w:p>
        </w:tc>
        <w:tc>
          <w:tcPr>
            <w:tcW w:w="4268" w:type="dxa"/>
          </w:tcPr>
          <w:p w14:paraId="3C507F3B" w14:textId="77777777" w:rsidR="005209EC" w:rsidRPr="0054141A" w:rsidRDefault="005209EC" w:rsidP="005209EC">
            <w:pPr>
              <w:rPr>
                <w:sz w:val="20"/>
                <w:szCs w:val="20"/>
              </w:rPr>
            </w:pPr>
            <w:r w:rsidRPr="0054141A">
              <w:rPr>
                <w:sz w:val="20"/>
                <w:szCs w:val="20"/>
              </w:rPr>
              <w:t>64</w:t>
            </w:r>
          </w:p>
        </w:tc>
      </w:tr>
      <w:tr w:rsidR="005209EC" w:rsidRPr="0054141A" w14:paraId="78413F66" w14:textId="77777777" w:rsidTr="002F7005">
        <w:trPr>
          <w:trHeight w:val="148"/>
        </w:trPr>
        <w:tc>
          <w:tcPr>
            <w:tcW w:w="1407" w:type="dxa"/>
            <w:vMerge/>
          </w:tcPr>
          <w:p w14:paraId="31D3EE85" w14:textId="77777777" w:rsidR="005209EC" w:rsidRPr="0054141A" w:rsidRDefault="005209EC" w:rsidP="005209EC">
            <w:pPr>
              <w:rPr>
                <w:sz w:val="20"/>
                <w:szCs w:val="20"/>
              </w:rPr>
            </w:pPr>
          </w:p>
        </w:tc>
        <w:tc>
          <w:tcPr>
            <w:tcW w:w="3556" w:type="dxa"/>
          </w:tcPr>
          <w:p w14:paraId="2A72352A" w14:textId="77777777" w:rsidR="005209EC" w:rsidRPr="0054141A" w:rsidRDefault="005209EC" w:rsidP="005209EC">
            <w:pPr>
              <w:rPr>
                <w:sz w:val="20"/>
                <w:szCs w:val="20"/>
              </w:rPr>
            </w:pPr>
            <w:r w:rsidRPr="0054141A">
              <w:rPr>
                <w:sz w:val="20"/>
                <w:szCs w:val="20"/>
              </w:rPr>
              <w:t xml:space="preserve">Batch Size </w:t>
            </w:r>
          </w:p>
        </w:tc>
        <w:tc>
          <w:tcPr>
            <w:tcW w:w="4268" w:type="dxa"/>
          </w:tcPr>
          <w:p w14:paraId="7A6E65B8" w14:textId="77777777" w:rsidR="005209EC" w:rsidRPr="0054141A" w:rsidRDefault="005209EC" w:rsidP="005209EC">
            <w:pPr>
              <w:rPr>
                <w:sz w:val="20"/>
                <w:szCs w:val="20"/>
              </w:rPr>
            </w:pPr>
            <w:r w:rsidRPr="0054141A">
              <w:rPr>
                <w:sz w:val="20"/>
                <w:szCs w:val="20"/>
              </w:rPr>
              <w:t>32</w:t>
            </w:r>
          </w:p>
        </w:tc>
      </w:tr>
      <w:tr w:rsidR="005209EC" w:rsidRPr="0054141A" w14:paraId="0E1F2196" w14:textId="77777777" w:rsidTr="002F7005">
        <w:trPr>
          <w:trHeight w:val="64"/>
        </w:trPr>
        <w:tc>
          <w:tcPr>
            <w:tcW w:w="1407" w:type="dxa"/>
            <w:vMerge/>
          </w:tcPr>
          <w:p w14:paraId="7A2A1A1F" w14:textId="77777777" w:rsidR="005209EC" w:rsidRPr="0054141A" w:rsidRDefault="005209EC" w:rsidP="005209EC">
            <w:pPr>
              <w:rPr>
                <w:sz w:val="20"/>
                <w:szCs w:val="20"/>
              </w:rPr>
            </w:pPr>
          </w:p>
        </w:tc>
        <w:tc>
          <w:tcPr>
            <w:tcW w:w="3556" w:type="dxa"/>
          </w:tcPr>
          <w:p w14:paraId="3C391105" w14:textId="77777777" w:rsidR="005209EC" w:rsidRPr="0054141A" w:rsidRDefault="005209EC" w:rsidP="005209EC">
            <w:pPr>
              <w:rPr>
                <w:sz w:val="20"/>
                <w:szCs w:val="20"/>
              </w:rPr>
            </w:pPr>
            <w:r w:rsidRPr="0054141A">
              <w:rPr>
                <w:sz w:val="20"/>
                <w:szCs w:val="20"/>
              </w:rPr>
              <w:t xml:space="preserve">Epochs </w:t>
            </w:r>
          </w:p>
        </w:tc>
        <w:tc>
          <w:tcPr>
            <w:tcW w:w="4268" w:type="dxa"/>
          </w:tcPr>
          <w:p w14:paraId="744ECD19" w14:textId="77777777" w:rsidR="005209EC" w:rsidRPr="0054141A" w:rsidRDefault="005209EC" w:rsidP="005209EC">
            <w:pPr>
              <w:rPr>
                <w:sz w:val="20"/>
                <w:szCs w:val="20"/>
              </w:rPr>
            </w:pPr>
            <w:r w:rsidRPr="0054141A">
              <w:rPr>
                <w:sz w:val="20"/>
                <w:szCs w:val="20"/>
              </w:rPr>
              <w:t>150</w:t>
            </w:r>
          </w:p>
        </w:tc>
      </w:tr>
      <w:tr w:rsidR="005209EC" w:rsidRPr="0054141A" w14:paraId="64B7B87D" w14:textId="77777777" w:rsidTr="002F7005">
        <w:trPr>
          <w:trHeight w:val="363"/>
        </w:trPr>
        <w:tc>
          <w:tcPr>
            <w:tcW w:w="1407" w:type="dxa"/>
            <w:vMerge/>
          </w:tcPr>
          <w:p w14:paraId="5B582160" w14:textId="77777777" w:rsidR="005209EC" w:rsidRPr="0054141A" w:rsidRDefault="005209EC" w:rsidP="005209EC">
            <w:pPr>
              <w:rPr>
                <w:sz w:val="20"/>
                <w:szCs w:val="20"/>
              </w:rPr>
            </w:pPr>
          </w:p>
        </w:tc>
        <w:tc>
          <w:tcPr>
            <w:tcW w:w="3556" w:type="dxa"/>
          </w:tcPr>
          <w:p w14:paraId="5F054E51" w14:textId="77777777" w:rsidR="005209EC" w:rsidRPr="0054141A" w:rsidRDefault="005209EC" w:rsidP="005209EC">
            <w:pPr>
              <w:rPr>
                <w:sz w:val="20"/>
                <w:szCs w:val="20"/>
              </w:rPr>
            </w:pPr>
            <w:r w:rsidRPr="0054141A">
              <w:rPr>
                <w:sz w:val="20"/>
                <w:szCs w:val="20"/>
              </w:rPr>
              <w:t>Callbacks:</w:t>
            </w:r>
          </w:p>
        </w:tc>
        <w:tc>
          <w:tcPr>
            <w:tcW w:w="4268" w:type="dxa"/>
          </w:tcPr>
          <w:p w14:paraId="699A6F96" w14:textId="77777777" w:rsidR="005209EC" w:rsidRPr="0054141A" w:rsidRDefault="005209EC" w:rsidP="005209EC">
            <w:pPr>
              <w:rPr>
                <w:sz w:val="20"/>
                <w:szCs w:val="20"/>
              </w:rPr>
            </w:pPr>
            <w:r w:rsidRPr="0054141A">
              <w:rPr>
                <w:sz w:val="20"/>
                <w:szCs w:val="20"/>
              </w:rPr>
              <w:t>EarlyStopping (patience=10), ReduceLRPlateu (factor=0.2, patience=5)</w:t>
            </w:r>
          </w:p>
        </w:tc>
      </w:tr>
      <w:tr w:rsidR="005209EC" w:rsidRPr="0054141A" w14:paraId="399D8556" w14:textId="77777777" w:rsidTr="002F7005">
        <w:trPr>
          <w:trHeight w:val="179"/>
        </w:trPr>
        <w:tc>
          <w:tcPr>
            <w:tcW w:w="1407" w:type="dxa"/>
            <w:vMerge w:val="restart"/>
          </w:tcPr>
          <w:p w14:paraId="22E53188" w14:textId="77777777" w:rsidR="005209EC" w:rsidRDefault="005209EC" w:rsidP="005209EC">
            <w:pPr>
              <w:rPr>
                <w:sz w:val="20"/>
                <w:szCs w:val="20"/>
              </w:rPr>
            </w:pPr>
            <w:r w:rsidRPr="0054141A">
              <w:rPr>
                <w:sz w:val="20"/>
                <w:szCs w:val="20"/>
              </w:rPr>
              <w:t>Transformer:</w:t>
            </w:r>
          </w:p>
          <w:p w14:paraId="772D7BEF" w14:textId="5B0703EA" w:rsidR="00A338D0" w:rsidRPr="0054141A" w:rsidRDefault="00A338D0" w:rsidP="005209EC">
            <w:pPr>
              <w:rPr>
                <w:sz w:val="20"/>
                <w:szCs w:val="20"/>
              </w:rPr>
            </w:pPr>
            <w:r>
              <w:rPr>
                <w:sz w:val="20"/>
                <w:szCs w:val="20"/>
              </w:rPr>
              <w:t>11 Features</w:t>
            </w:r>
          </w:p>
        </w:tc>
        <w:tc>
          <w:tcPr>
            <w:tcW w:w="3556" w:type="dxa"/>
          </w:tcPr>
          <w:p w14:paraId="26F86893" w14:textId="77777777" w:rsidR="005209EC" w:rsidRPr="0054141A" w:rsidRDefault="005209EC" w:rsidP="005209EC">
            <w:pPr>
              <w:rPr>
                <w:sz w:val="20"/>
                <w:szCs w:val="20"/>
              </w:rPr>
            </w:pPr>
            <w:r w:rsidRPr="0054141A">
              <w:rPr>
                <w:sz w:val="20"/>
                <w:szCs w:val="20"/>
              </w:rPr>
              <w:t>Sliding Window Size</w:t>
            </w:r>
          </w:p>
        </w:tc>
        <w:tc>
          <w:tcPr>
            <w:tcW w:w="4268" w:type="dxa"/>
          </w:tcPr>
          <w:p w14:paraId="22D0A6D9" w14:textId="77777777" w:rsidR="005209EC" w:rsidRPr="0054141A" w:rsidRDefault="005209EC" w:rsidP="005209EC">
            <w:pPr>
              <w:rPr>
                <w:sz w:val="20"/>
                <w:szCs w:val="20"/>
              </w:rPr>
            </w:pPr>
            <w:r w:rsidRPr="0054141A">
              <w:rPr>
                <w:sz w:val="20"/>
                <w:szCs w:val="20"/>
              </w:rPr>
              <w:t>25</w:t>
            </w:r>
          </w:p>
        </w:tc>
      </w:tr>
      <w:tr w:rsidR="005209EC" w:rsidRPr="0054141A" w14:paraId="0E2DCE66" w14:textId="77777777" w:rsidTr="002F7005">
        <w:trPr>
          <w:trHeight w:val="64"/>
        </w:trPr>
        <w:tc>
          <w:tcPr>
            <w:tcW w:w="1407" w:type="dxa"/>
            <w:vMerge/>
          </w:tcPr>
          <w:p w14:paraId="6B10F80D" w14:textId="77777777" w:rsidR="005209EC" w:rsidRPr="0054141A" w:rsidRDefault="005209EC" w:rsidP="005209EC">
            <w:pPr>
              <w:rPr>
                <w:sz w:val="20"/>
                <w:szCs w:val="20"/>
              </w:rPr>
            </w:pPr>
          </w:p>
        </w:tc>
        <w:tc>
          <w:tcPr>
            <w:tcW w:w="3556" w:type="dxa"/>
          </w:tcPr>
          <w:p w14:paraId="0508F354" w14:textId="77777777" w:rsidR="005209EC" w:rsidRPr="0054141A" w:rsidRDefault="005209EC" w:rsidP="005209EC">
            <w:pPr>
              <w:rPr>
                <w:sz w:val="20"/>
                <w:szCs w:val="20"/>
              </w:rPr>
            </w:pPr>
            <w:r w:rsidRPr="0054141A">
              <w:rPr>
                <w:sz w:val="20"/>
                <w:szCs w:val="20"/>
              </w:rPr>
              <w:t>Input Project Dimension (d_model)</w:t>
            </w:r>
          </w:p>
        </w:tc>
        <w:tc>
          <w:tcPr>
            <w:tcW w:w="4268" w:type="dxa"/>
          </w:tcPr>
          <w:p w14:paraId="436B8082" w14:textId="77777777" w:rsidR="005209EC" w:rsidRPr="0054141A" w:rsidRDefault="005209EC" w:rsidP="005209EC">
            <w:pPr>
              <w:rPr>
                <w:sz w:val="20"/>
                <w:szCs w:val="20"/>
              </w:rPr>
            </w:pPr>
            <w:r w:rsidRPr="0054141A">
              <w:rPr>
                <w:sz w:val="20"/>
                <w:szCs w:val="20"/>
              </w:rPr>
              <w:t>64</w:t>
            </w:r>
          </w:p>
        </w:tc>
      </w:tr>
      <w:tr w:rsidR="005209EC" w:rsidRPr="0054141A" w14:paraId="192E38BD" w14:textId="77777777" w:rsidTr="002F7005">
        <w:trPr>
          <w:trHeight w:val="64"/>
        </w:trPr>
        <w:tc>
          <w:tcPr>
            <w:tcW w:w="1407" w:type="dxa"/>
            <w:vMerge/>
          </w:tcPr>
          <w:p w14:paraId="0E53EA5C" w14:textId="77777777" w:rsidR="005209EC" w:rsidRPr="0054141A" w:rsidRDefault="005209EC" w:rsidP="005209EC">
            <w:pPr>
              <w:rPr>
                <w:sz w:val="20"/>
                <w:szCs w:val="20"/>
              </w:rPr>
            </w:pPr>
          </w:p>
        </w:tc>
        <w:tc>
          <w:tcPr>
            <w:tcW w:w="3556" w:type="dxa"/>
          </w:tcPr>
          <w:p w14:paraId="445293F4" w14:textId="77777777" w:rsidR="005209EC" w:rsidRPr="0054141A" w:rsidRDefault="005209EC" w:rsidP="005209EC">
            <w:pPr>
              <w:rPr>
                <w:sz w:val="20"/>
                <w:szCs w:val="20"/>
              </w:rPr>
            </w:pPr>
            <w:r w:rsidRPr="0054141A">
              <w:rPr>
                <w:sz w:val="20"/>
                <w:szCs w:val="20"/>
              </w:rPr>
              <w:t>Encoder Blocks</w:t>
            </w:r>
          </w:p>
        </w:tc>
        <w:tc>
          <w:tcPr>
            <w:tcW w:w="4268" w:type="dxa"/>
          </w:tcPr>
          <w:p w14:paraId="2F02CAE3" w14:textId="77777777" w:rsidR="005209EC" w:rsidRPr="0054141A" w:rsidRDefault="005209EC" w:rsidP="005209EC">
            <w:pPr>
              <w:rPr>
                <w:sz w:val="20"/>
                <w:szCs w:val="20"/>
              </w:rPr>
            </w:pPr>
            <w:r w:rsidRPr="0054141A">
              <w:rPr>
                <w:sz w:val="20"/>
                <w:szCs w:val="20"/>
              </w:rPr>
              <w:t>2</w:t>
            </w:r>
          </w:p>
        </w:tc>
      </w:tr>
      <w:tr w:rsidR="005209EC" w:rsidRPr="0054141A" w14:paraId="2E41381C" w14:textId="77777777" w:rsidTr="002F7005">
        <w:trPr>
          <w:trHeight w:val="64"/>
        </w:trPr>
        <w:tc>
          <w:tcPr>
            <w:tcW w:w="1407" w:type="dxa"/>
            <w:vMerge/>
          </w:tcPr>
          <w:p w14:paraId="1D436F12" w14:textId="77777777" w:rsidR="005209EC" w:rsidRPr="0054141A" w:rsidRDefault="005209EC" w:rsidP="005209EC">
            <w:pPr>
              <w:rPr>
                <w:sz w:val="20"/>
                <w:szCs w:val="20"/>
              </w:rPr>
            </w:pPr>
          </w:p>
        </w:tc>
        <w:tc>
          <w:tcPr>
            <w:tcW w:w="3556" w:type="dxa"/>
          </w:tcPr>
          <w:p w14:paraId="3F08D929" w14:textId="77777777" w:rsidR="005209EC" w:rsidRPr="0054141A" w:rsidRDefault="005209EC" w:rsidP="005209EC">
            <w:pPr>
              <w:rPr>
                <w:sz w:val="20"/>
                <w:szCs w:val="20"/>
              </w:rPr>
            </w:pPr>
            <w:r w:rsidRPr="0054141A">
              <w:rPr>
                <w:sz w:val="20"/>
                <w:szCs w:val="20"/>
              </w:rPr>
              <w:t>Attention Heads</w:t>
            </w:r>
          </w:p>
        </w:tc>
        <w:tc>
          <w:tcPr>
            <w:tcW w:w="4268" w:type="dxa"/>
          </w:tcPr>
          <w:p w14:paraId="517FC8A5" w14:textId="77777777" w:rsidR="005209EC" w:rsidRPr="0054141A" w:rsidRDefault="005209EC" w:rsidP="005209EC">
            <w:pPr>
              <w:rPr>
                <w:sz w:val="20"/>
                <w:szCs w:val="20"/>
              </w:rPr>
            </w:pPr>
            <w:r>
              <w:rPr>
                <w:sz w:val="20"/>
                <w:szCs w:val="20"/>
              </w:rPr>
              <w:t>4</w:t>
            </w:r>
          </w:p>
        </w:tc>
      </w:tr>
      <w:tr w:rsidR="005209EC" w:rsidRPr="0054141A" w14:paraId="7ADA5BE5" w14:textId="77777777" w:rsidTr="002F7005">
        <w:trPr>
          <w:trHeight w:val="64"/>
        </w:trPr>
        <w:tc>
          <w:tcPr>
            <w:tcW w:w="1407" w:type="dxa"/>
            <w:vMerge/>
          </w:tcPr>
          <w:p w14:paraId="17125FAB" w14:textId="77777777" w:rsidR="005209EC" w:rsidRPr="0054141A" w:rsidRDefault="005209EC" w:rsidP="005209EC">
            <w:pPr>
              <w:rPr>
                <w:sz w:val="20"/>
                <w:szCs w:val="20"/>
              </w:rPr>
            </w:pPr>
          </w:p>
        </w:tc>
        <w:tc>
          <w:tcPr>
            <w:tcW w:w="3556" w:type="dxa"/>
          </w:tcPr>
          <w:p w14:paraId="36ECE043" w14:textId="6B6F4A61" w:rsidR="005209EC" w:rsidRPr="0054141A" w:rsidRDefault="005209EC" w:rsidP="005209EC">
            <w:pPr>
              <w:rPr>
                <w:sz w:val="20"/>
                <w:szCs w:val="20"/>
              </w:rPr>
            </w:pPr>
            <w:r w:rsidRPr="0054141A">
              <w:rPr>
                <w:sz w:val="20"/>
                <w:szCs w:val="20"/>
              </w:rPr>
              <w:t>Feed-Forward Network Units</w:t>
            </w:r>
            <w:r w:rsidR="002F7005">
              <w:rPr>
                <w:sz w:val="20"/>
                <w:szCs w:val="20"/>
              </w:rPr>
              <w:t xml:space="preserve"> (</w:t>
            </w:r>
            <w:r w:rsidR="002F7005" w:rsidRPr="002F7005">
              <w:rPr>
                <w:sz w:val="20"/>
                <w:szCs w:val="20"/>
              </w:rPr>
              <w:t>ff_dim</w:t>
            </w:r>
            <w:r w:rsidR="002F7005">
              <w:rPr>
                <w:sz w:val="20"/>
                <w:szCs w:val="20"/>
              </w:rPr>
              <w:t>)</w:t>
            </w:r>
          </w:p>
        </w:tc>
        <w:tc>
          <w:tcPr>
            <w:tcW w:w="4268" w:type="dxa"/>
          </w:tcPr>
          <w:p w14:paraId="38644C92" w14:textId="77777777" w:rsidR="005209EC" w:rsidRPr="0054141A" w:rsidRDefault="005209EC" w:rsidP="005209EC">
            <w:pPr>
              <w:rPr>
                <w:sz w:val="20"/>
                <w:szCs w:val="20"/>
              </w:rPr>
            </w:pPr>
            <w:r w:rsidRPr="0054141A">
              <w:rPr>
                <w:sz w:val="20"/>
                <w:szCs w:val="20"/>
              </w:rPr>
              <w:t>128</w:t>
            </w:r>
          </w:p>
        </w:tc>
      </w:tr>
      <w:tr w:rsidR="005209EC" w:rsidRPr="0054141A" w14:paraId="54888B00" w14:textId="77777777" w:rsidTr="002F7005">
        <w:trPr>
          <w:trHeight w:val="267"/>
        </w:trPr>
        <w:tc>
          <w:tcPr>
            <w:tcW w:w="1407" w:type="dxa"/>
            <w:vMerge/>
          </w:tcPr>
          <w:p w14:paraId="26045EBF" w14:textId="77777777" w:rsidR="005209EC" w:rsidRPr="0054141A" w:rsidRDefault="005209EC" w:rsidP="005209EC">
            <w:pPr>
              <w:rPr>
                <w:sz w:val="20"/>
                <w:szCs w:val="20"/>
              </w:rPr>
            </w:pPr>
          </w:p>
        </w:tc>
        <w:tc>
          <w:tcPr>
            <w:tcW w:w="3556" w:type="dxa"/>
          </w:tcPr>
          <w:p w14:paraId="10B39749" w14:textId="77777777" w:rsidR="005209EC" w:rsidRPr="0054141A" w:rsidRDefault="005209EC" w:rsidP="005209EC">
            <w:pPr>
              <w:rPr>
                <w:sz w:val="20"/>
                <w:szCs w:val="20"/>
              </w:rPr>
            </w:pPr>
            <w:r w:rsidRPr="0054141A">
              <w:rPr>
                <w:sz w:val="20"/>
                <w:szCs w:val="20"/>
              </w:rPr>
              <w:t>Dropout</w:t>
            </w:r>
          </w:p>
        </w:tc>
        <w:tc>
          <w:tcPr>
            <w:tcW w:w="4268" w:type="dxa"/>
          </w:tcPr>
          <w:p w14:paraId="54BF9373" w14:textId="77777777" w:rsidR="005209EC" w:rsidRPr="0054141A" w:rsidRDefault="005209EC" w:rsidP="005209EC">
            <w:pPr>
              <w:rPr>
                <w:sz w:val="20"/>
                <w:szCs w:val="20"/>
              </w:rPr>
            </w:pPr>
            <w:r w:rsidRPr="0054141A">
              <w:rPr>
                <w:sz w:val="20"/>
                <w:szCs w:val="20"/>
              </w:rPr>
              <w:t>0.1</w:t>
            </w:r>
            <w:r>
              <w:rPr>
                <w:sz w:val="20"/>
                <w:szCs w:val="20"/>
              </w:rPr>
              <w:t>5</w:t>
            </w:r>
          </w:p>
        </w:tc>
      </w:tr>
      <w:tr w:rsidR="005209EC" w:rsidRPr="0054141A" w14:paraId="3947248A" w14:textId="77777777" w:rsidTr="002F7005">
        <w:trPr>
          <w:trHeight w:val="267"/>
        </w:trPr>
        <w:tc>
          <w:tcPr>
            <w:tcW w:w="1407" w:type="dxa"/>
            <w:vMerge/>
          </w:tcPr>
          <w:p w14:paraId="1549723E" w14:textId="77777777" w:rsidR="005209EC" w:rsidRPr="0054141A" w:rsidRDefault="005209EC" w:rsidP="005209EC">
            <w:pPr>
              <w:rPr>
                <w:sz w:val="20"/>
                <w:szCs w:val="20"/>
              </w:rPr>
            </w:pPr>
          </w:p>
        </w:tc>
        <w:tc>
          <w:tcPr>
            <w:tcW w:w="3556" w:type="dxa"/>
          </w:tcPr>
          <w:p w14:paraId="3DB075F0" w14:textId="77777777" w:rsidR="005209EC" w:rsidRPr="0054141A" w:rsidRDefault="005209EC" w:rsidP="005209EC">
            <w:pPr>
              <w:rPr>
                <w:sz w:val="20"/>
                <w:szCs w:val="20"/>
              </w:rPr>
            </w:pPr>
            <w:r w:rsidRPr="0054141A">
              <w:rPr>
                <w:sz w:val="20"/>
                <w:szCs w:val="20"/>
              </w:rPr>
              <w:t>Layer Normalization</w:t>
            </w:r>
          </w:p>
        </w:tc>
        <w:tc>
          <w:tcPr>
            <w:tcW w:w="4268" w:type="dxa"/>
          </w:tcPr>
          <w:p w14:paraId="35A9419E" w14:textId="4284A034" w:rsidR="005209EC" w:rsidRPr="0054141A" w:rsidRDefault="005209EC" w:rsidP="005209EC">
            <w:pPr>
              <w:rPr>
                <w:sz w:val="20"/>
                <w:szCs w:val="20"/>
              </w:rPr>
            </w:pPr>
            <w:r w:rsidRPr="0054141A">
              <w:rPr>
                <w:sz w:val="20"/>
                <w:szCs w:val="20"/>
              </w:rPr>
              <w:t>1e-</w:t>
            </w:r>
            <w:r w:rsidR="000521C0">
              <w:rPr>
                <w:sz w:val="20"/>
                <w:szCs w:val="20"/>
              </w:rPr>
              <w:t>6</w:t>
            </w:r>
          </w:p>
        </w:tc>
      </w:tr>
      <w:tr w:rsidR="005209EC" w:rsidRPr="0054141A" w14:paraId="7BA3ACD8" w14:textId="77777777" w:rsidTr="002F7005">
        <w:trPr>
          <w:trHeight w:val="64"/>
        </w:trPr>
        <w:tc>
          <w:tcPr>
            <w:tcW w:w="1407" w:type="dxa"/>
            <w:vMerge/>
          </w:tcPr>
          <w:p w14:paraId="79518950" w14:textId="77777777" w:rsidR="005209EC" w:rsidRPr="0054141A" w:rsidRDefault="005209EC" w:rsidP="005209EC">
            <w:pPr>
              <w:rPr>
                <w:sz w:val="20"/>
                <w:szCs w:val="20"/>
              </w:rPr>
            </w:pPr>
          </w:p>
        </w:tc>
        <w:tc>
          <w:tcPr>
            <w:tcW w:w="3556" w:type="dxa"/>
          </w:tcPr>
          <w:p w14:paraId="480DB155" w14:textId="77777777" w:rsidR="005209EC" w:rsidRPr="0054141A" w:rsidRDefault="005209EC" w:rsidP="005209EC">
            <w:pPr>
              <w:rPr>
                <w:sz w:val="20"/>
                <w:szCs w:val="20"/>
              </w:rPr>
            </w:pPr>
            <w:r w:rsidRPr="0054141A">
              <w:rPr>
                <w:sz w:val="20"/>
                <w:szCs w:val="20"/>
              </w:rPr>
              <w:t>Learning Rate</w:t>
            </w:r>
          </w:p>
        </w:tc>
        <w:tc>
          <w:tcPr>
            <w:tcW w:w="4268" w:type="dxa"/>
          </w:tcPr>
          <w:p w14:paraId="5058D9AD" w14:textId="77777777" w:rsidR="005209EC" w:rsidRPr="0054141A" w:rsidRDefault="005209EC" w:rsidP="005209EC">
            <w:pPr>
              <w:rPr>
                <w:sz w:val="20"/>
                <w:szCs w:val="20"/>
              </w:rPr>
            </w:pPr>
            <w:r w:rsidRPr="007C5AB8">
              <w:rPr>
                <w:sz w:val="20"/>
                <w:szCs w:val="20"/>
              </w:rPr>
              <w:t>5e-5</w:t>
            </w:r>
          </w:p>
        </w:tc>
      </w:tr>
      <w:tr w:rsidR="005209EC" w:rsidRPr="0054141A" w14:paraId="0EB14AEE" w14:textId="77777777" w:rsidTr="002F7005">
        <w:trPr>
          <w:trHeight w:val="64"/>
        </w:trPr>
        <w:tc>
          <w:tcPr>
            <w:tcW w:w="1407" w:type="dxa"/>
            <w:vMerge/>
          </w:tcPr>
          <w:p w14:paraId="512AC2FE" w14:textId="77777777" w:rsidR="005209EC" w:rsidRPr="0054141A" w:rsidRDefault="005209EC" w:rsidP="005209EC">
            <w:pPr>
              <w:rPr>
                <w:sz w:val="20"/>
                <w:szCs w:val="20"/>
              </w:rPr>
            </w:pPr>
          </w:p>
        </w:tc>
        <w:tc>
          <w:tcPr>
            <w:tcW w:w="3556" w:type="dxa"/>
          </w:tcPr>
          <w:p w14:paraId="70877318" w14:textId="77777777" w:rsidR="005209EC" w:rsidRPr="0054141A" w:rsidRDefault="005209EC" w:rsidP="005209EC">
            <w:pPr>
              <w:rPr>
                <w:sz w:val="20"/>
                <w:szCs w:val="20"/>
              </w:rPr>
            </w:pPr>
            <w:r w:rsidRPr="0054141A">
              <w:rPr>
                <w:sz w:val="20"/>
                <w:szCs w:val="20"/>
              </w:rPr>
              <w:t>Dense Layer</w:t>
            </w:r>
          </w:p>
        </w:tc>
        <w:tc>
          <w:tcPr>
            <w:tcW w:w="4268" w:type="dxa"/>
          </w:tcPr>
          <w:p w14:paraId="17576458" w14:textId="77777777" w:rsidR="005209EC" w:rsidRPr="0054141A" w:rsidRDefault="005209EC" w:rsidP="005209EC">
            <w:pPr>
              <w:rPr>
                <w:sz w:val="20"/>
                <w:szCs w:val="20"/>
              </w:rPr>
            </w:pPr>
            <w:r w:rsidRPr="0054141A">
              <w:rPr>
                <w:sz w:val="20"/>
                <w:szCs w:val="20"/>
              </w:rPr>
              <w:t>32</w:t>
            </w:r>
          </w:p>
        </w:tc>
      </w:tr>
      <w:tr w:rsidR="005209EC" w:rsidRPr="0054141A" w14:paraId="7EEC2CB4" w14:textId="77777777" w:rsidTr="002F7005">
        <w:trPr>
          <w:trHeight w:val="148"/>
        </w:trPr>
        <w:tc>
          <w:tcPr>
            <w:tcW w:w="1407" w:type="dxa"/>
            <w:vMerge/>
          </w:tcPr>
          <w:p w14:paraId="42944076" w14:textId="77777777" w:rsidR="005209EC" w:rsidRPr="0054141A" w:rsidRDefault="005209EC" w:rsidP="005209EC">
            <w:pPr>
              <w:rPr>
                <w:sz w:val="20"/>
                <w:szCs w:val="20"/>
              </w:rPr>
            </w:pPr>
          </w:p>
        </w:tc>
        <w:tc>
          <w:tcPr>
            <w:tcW w:w="3556" w:type="dxa"/>
          </w:tcPr>
          <w:p w14:paraId="4C79CAF4" w14:textId="77777777" w:rsidR="005209EC" w:rsidRPr="0054141A" w:rsidRDefault="005209EC" w:rsidP="005209EC">
            <w:pPr>
              <w:rPr>
                <w:sz w:val="20"/>
                <w:szCs w:val="20"/>
              </w:rPr>
            </w:pPr>
            <w:r w:rsidRPr="0054141A">
              <w:rPr>
                <w:sz w:val="20"/>
                <w:szCs w:val="20"/>
              </w:rPr>
              <w:t xml:space="preserve">Batch Size </w:t>
            </w:r>
          </w:p>
        </w:tc>
        <w:tc>
          <w:tcPr>
            <w:tcW w:w="4268" w:type="dxa"/>
          </w:tcPr>
          <w:p w14:paraId="776BD58B" w14:textId="77777777" w:rsidR="005209EC" w:rsidRPr="0054141A" w:rsidRDefault="005209EC" w:rsidP="005209EC">
            <w:pPr>
              <w:rPr>
                <w:sz w:val="20"/>
                <w:szCs w:val="20"/>
              </w:rPr>
            </w:pPr>
            <w:r>
              <w:rPr>
                <w:sz w:val="20"/>
                <w:szCs w:val="20"/>
              </w:rPr>
              <w:t>16</w:t>
            </w:r>
          </w:p>
        </w:tc>
      </w:tr>
      <w:tr w:rsidR="005209EC" w:rsidRPr="0054141A" w14:paraId="76D4F0A5" w14:textId="77777777" w:rsidTr="002F7005">
        <w:trPr>
          <w:trHeight w:val="64"/>
        </w:trPr>
        <w:tc>
          <w:tcPr>
            <w:tcW w:w="1407" w:type="dxa"/>
            <w:vMerge/>
          </w:tcPr>
          <w:p w14:paraId="457BF54B" w14:textId="77777777" w:rsidR="005209EC" w:rsidRPr="0054141A" w:rsidRDefault="005209EC" w:rsidP="005209EC">
            <w:pPr>
              <w:rPr>
                <w:sz w:val="20"/>
                <w:szCs w:val="20"/>
              </w:rPr>
            </w:pPr>
          </w:p>
        </w:tc>
        <w:tc>
          <w:tcPr>
            <w:tcW w:w="3556" w:type="dxa"/>
          </w:tcPr>
          <w:p w14:paraId="3F7E1A7C" w14:textId="77777777" w:rsidR="005209EC" w:rsidRPr="0054141A" w:rsidRDefault="005209EC" w:rsidP="005209EC">
            <w:pPr>
              <w:rPr>
                <w:sz w:val="20"/>
                <w:szCs w:val="20"/>
              </w:rPr>
            </w:pPr>
            <w:r w:rsidRPr="0054141A">
              <w:rPr>
                <w:sz w:val="20"/>
                <w:szCs w:val="20"/>
              </w:rPr>
              <w:t xml:space="preserve">Epochs </w:t>
            </w:r>
          </w:p>
        </w:tc>
        <w:tc>
          <w:tcPr>
            <w:tcW w:w="4268" w:type="dxa"/>
          </w:tcPr>
          <w:p w14:paraId="63CAD186" w14:textId="6F2D4E76" w:rsidR="005209EC" w:rsidRPr="0054141A" w:rsidRDefault="005209EC" w:rsidP="005209EC">
            <w:pPr>
              <w:rPr>
                <w:sz w:val="20"/>
                <w:szCs w:val="20"/>
              </w:rPr>
            </w:pPr>
            <w:r w:rsidRPr="0054141A">
              <w:rPr>
                <w:sz w:val="20"/>
                <w:szCs w:val="20"/>
              </w:rPr>
              <w:t>1</w:t>
            </w:r>
            <w:r w:rsidR="004E003A">
              <w:rPr>
                <w:sz w:val="20"/>
                <w:szCs w:val="20"/>
              </w:rPr>
              <w:t>5</w:t>
            </w:r>
            <w:r w:rsidR="000521C0">
              <w:rPr>
                <w:sz w:val="20"/>
                <w:szCs w:val="20"/>
              </w:rPr>
              <w:t>0</w:t>
            </w:r>
          </w:p>
        </w:tc>
      </w:tr>
      <w:tr w:rsidR="005209EC" w:rsidRPr="0054141A" w14:paraId="40BB4756" w14:textId="77777777" w:rsidTr="002F7005">
        <w:trPr>
          <w:trHeight w:val="363"/>
        </w:trPr>
        <w:tc>
          <w:tcPr>
            <w:tcW w:w="1407" w:type="dxa"/>
            <w:vMerge/>
          </w:tcPr>
          <w:p w14:paraId="6220EA84" w14:textId="77777777" w:rsidR="005209EC" w:rsidRPr="0054141A" w:rsidRDefault="005209EC" w:rsidP="005209EC">
            <w:pPr>
              <w:rPr>
                <w:sz w:val="20"/>
                <w:szCs w:val="20"/>
              </w:rPr>
            </w:pPr>
          </w:p>
        </w:tc>
        <w:tc>
          <w:tcPr>
            <w:tcW w:w="3556" w:type="dxa"/>
          </w:tcPr>
          <w:p w14:paraId="23D1BE78" w14:textId="77777777" w:rsidR="005209EC" w:rsidRPr="0054141A" w:rsidRDefault="005209EC" w:rsidP="005209EC">
            <w:pPr>
              <w:rPr>
                <w:sz w:val="20"/>
                <w:szCs w:val="20"/>
              </w:rPr>
            </w:pPr>
            <w:r w:rsidRPr="0054141A">
              <w:rPr>
                <w:sz w:val="20"/>
                <w:szCs w:val="20"/>
              </w:rPr>
              <w:t>Callbacks:</w:t>
            </w:r>
          </w:p>
        </w:tc>
        <w:tc>
          <w:tcPr>
            <w:tcW w:w="4268" w:type="dxa"/>
          </w:tcPr>
          <w:p w14:paraId="4084C661" w14:textId="77777777" w:rsidR="005209EC" w:rsidRPr="0054141A" w:rsidRDefault="005209EC" w:rsidP="005209EC">
            <w:pPr>
              <w:rPr>
                <w:sz w:val="20"/>
                <w:szCs w:val="20"/>
              </w:rPr>
            </w:pPr>
            <w:r w:rsidRPr="0054141A">
              <w:rPr>
                <w:sz w:val="20"/>
                <w:szCs w:val="20"/>
              </w:rPr>
              <w:t>EarlyStopping (patience=10), ReduceLRPlateu (factor=0</w:t>
            </w:r>
            <w:r>
              <w:rPr>
                <w:sz w:val="20"/>
                <w:szCs w:val="20"/>
              </w:rPr>
              <w:t>.2</w:t>
            </w:r>
            <w:r w:rsidRPr="0054141A">
              <w:rPr>
                <w:sz w:val="20"/>
                <w:szCs w:val="20"/>
              </w:rPr>
              <w:t>, patience=</w:t>
            </w:r>
            <w:r>
              <w:rPr>
                <w:sz w:val="20"/>
                <w:szCs w:val="20"/>
              </w:rPr>
              <w:t>5</w:t>
            </w:r>
            <w:r w:rsidRPr="0054141A">
              <w:rPr>
                <w:sz w:val="20"/>
                <w:szCs w:val="20"/>
              </w:rPr>
              <w:t>, minimum learning rate = 1e-6)</w:t>
            </w:r>
          </w:p>
        </w:tc>
      </w:tr>
    </w:tbl>
    <w:p w14:paraId="6BAC8EBF" w14:textId="77777777" w:rsidR="00B461A4" w:rsidRPr="0054141A" w:rsidRDefault="00B461A4" w:rsidP="00B461A4">
      <w:pPr>
        <w:rPr>
          <w:rFonts w:eastAsiaTheme="majorEastAsia" w:cstheme="majorBidi"/>
          <w:sz w:val="20"/>
          <w:szCs w:val="20"/>
        </w:rPr>
      </w:pPr>
    </w:p>
    <w:p w14:paraId="07E8B6B6" w14:textId="30E473F9" w:rsidR="00B461A4" w:rsidRPr="0054141A" w:rsidRDefault="00B461A4" w:rsidP="00B461A4">
      <w:pPr>
        <w:spacing w:after="0" w:line="240" w:lineRule="auto"/>
        <w:rPr>
          <w:b/>
          <w:bCs/>
          <w:sz w:val="20"/>
          <w:szCs w:val="20"/>
        </w:rPr>
      </w:pPr>
      <w:r w:rsidRPr="0054141A">
        <w:rPr>
          <w:b/>
          <w:bCs/>
          <w:sz w:val="20"/>
          <w:szCs w:val="20"/>
        </w:rPr>
        <w:t>Table: 6.</w:t>
      </w:r>
      <w:r w:rsidR="0050042B">
        <w:rPr>
          <w:b/>
          <w:bCs/>
          <w:sz w:val="20"/>
          <w:szCs w:val="20"/>
        </w:rPr>
        <w:t>2</w:t>
      </w:r>
      <w:r w:rsidR="00022D91">
        <w:rPr>
          <w:b/>
          <w:bCs/>
          <w:sz w:val="20"/>
          <w:szCs w:val="20"/>
        </w:rPr>
        <w:t>.3</w:t>
      </w:r>
      <w:r w:rsidR="000A0ACB">
        <w:rPr>
          <w:b/>
          <w:bCs/>
          <w:sz w:val="20"/>
          <w:szCs w:val="20"/>
        </w:rPr>
        <w:t xml:space="preserve">: </w:t>
      </w:r>
      <w:r w:rsidR="000A0ACB" w:rsidRPr="007565BE">
        <w:rPr>
          <w:sz w:val="20"/>
          <w:szCs w:val="20"/>
        </w:rPr>
        <w:t xml:space="preserve">Represents the hyperparameters for </w:t>
      </w:r>
      <w:r w:rsidR="000A0ACB">
        <w:rPr>
          <w:sz w:val="20"/>
          <w:szCs w:val="20"/>
        </w:rPr>
        <w:t>both directional</w:t>
      </w:r>
      <w:r w:rsidR="000A0ACB" w:rsidRPr="007565BE">
        <w:rPr>
          <w:sz w:val="20"/>
          <w:szCs w:val="20"/>
        </w:rPr>
        <w:t xml:space="preserve"> </w:t>
      </w:r>
      <w:r w:rsidR="00093489" w:rsidRPr="007565BE">
        <w:rPr>
          <w:sz w:val="20"/>
          <w:szCs w:val="20"/>
        </w:rPr>
        <w:t>models</w:t>
      </w:r>
      <w:r w:rsidR="000A0ACB" w:rsidRPr="007565BE">
        <w:rPr>
          <w:sz w:val="20"/>
          <w:szCs w:val="20"/>
        </w:rPr>
        <w:t xml:space="preserve"> </w:t>
      </w:r>
      <w:r w:rsidR="000A0ACB">
        <w:rPr>
          <w:sz w:val="20"/>
          <w:szCs w:val="20"/>
        </w:rPr>
        <w:t>enhanced with t</w:t>
      </w:r>
      <w:r w:rsidR="000A0ACB" w:rsidRPr="0054141A">
        <w:rPr>
          <w:rFonts w:eastAsiaTheme="majorEastAsia" w:cstheme="majorBidi"/>
          <w:sz w:val="20"/>
          <w:szCs w:val="20"/>
        </w:rPr>
        <w:t xml:space="preserve">echnical Indicators + </w:t>
      </w:r>
      <w:r w:rsidR="000A0ACB">
        <w:rPr>
          <w:rFonts w:eastAsiaTheme="majorEastAsia" w:cstheme="majorBidi"/>
          <w:sz w:val="20"/>
          <w:szCs w:val="20"/>
        </w:rPr>
        <w:t>s</w:t>
      </w:r>
      <w:r w:rsidR="000A0ACB" w:rsidRPr="0054141A">
        <w:rPr>
          <w:rFonts w:eastAsiaTheme="majorEastAsia" w:cstheme="majorBidi"/>
          <w:sz w:val="20"/>
          <w:szCs w:val="20"/>
        </w:rPr>
        <w:t xml:space="preserve">entiment </w:t>
      </w:r>
      <w:r w:rsidR="000A0ACB">
        <w:rPr>
          <w:rFonts w:eastAsiaTheme="majorEastAsia" w:cstheme="majorBidi"/>
          <w:sz w:val="20"/>
          <w:szCs w:val="20"/>
        </w:rPr>
        <w:t>features</w:t>
      </w:r>
      <w:r w:rsidR="000A0ACB" w:rsidRPr="007565BE">
        <w:rPr>
          <w:sz w:val="20"/>
          <w:szCs w:val="20"/>
        </w:rPr>
        <w:t>, as of 17/03/</w:t>
      </w:r>
      <w:r w:rsidR="009D2FE9">
        <w:rPr>
          <w:sz w:val="20"/>
          <w:szCs w:val="20"/>
        </w:rPr>
        <w:t>2</w:t>
      </w:r>
      <w:r w:rsidR="000A0ACB" w:rsidRPr="007565BE">
        <w:rPr>
          <w:sz w:val="20"/>
          <w:szCs w:val="20"/>
        </w:rPr>
        <w:t>0</w:t>
      </w:r>
      <w:r w:rsidR="009D2FE9">
        <w:rPr>
          <w:sz w:val="20"/>
          <w:szCs w:val="20"/>
        </w:rPr>
        <w:t>2</w:t>
      </w:r>
      <w:r w:rsidR="000A0ACB" w:rsidRPr="007565BE">
        <w:rPr>
          <w:sz w:val="20"/>
          <w:szCs w:val="20"/>
        </w:rPr>
        <w:t>6</w:t>
      </w:r>
      <w:r w:rsidR="000A0ACB">
        <w:rPr>
          <w:sz w:val="20"/>
          <w:szCs w:val="20"/>
        </w:rPr>
        <w:t>.</w:t>
      </w:r>
    </w:p>
    <w:tbl>
      <w:tblPr>
        <w:tblStyle w:val="TableGrid"/>
        <w:tblW w:w="9231" w:type="dxa"/>
        <w:tblInd w:w="-6" w:type="dxa"/>
        <w:tblLook w:val="04A0" w:firstRow="1" w:lastRow="0" w:firstColumn="1" w:lastColumn="0" w:noHBand="0" w:noVBand="1"/>
      </w:tblPr>
      <w:tblGrid>
        <w:gridCol w:w="1359"/>
        <w:gridCol w:w="3491"/>
        <w:gridCol w:w="4381"/>
      </w:tblGrid>
      <w:tr w:rsidR="00B461A4" w:rsidRPr="0054141A" w14:paraId="1DFE076A" w14:textId="77777777" w:rsidTr="00FB3B05">
        <w:trPr>
          <w:trHeight w:val="739"/>
        </w:trPr>
        <w:tc>
          <w:tcPr>
            <w:tcW w:w="1359" w:type="dxa"/>
          </w:tcPr>
          <w:p w14:paraId="05B60DEE" w14:textId="77777777" w:rsidR="00B461A4" w:rsidRPr="0054141A" w:rsidRDefault="00B461A4" w:rsidP="00A63052">
            <w:pPr>
              <w:rPr>
                <w:sz w:val="20"/>
                <w:szCs w:val="20"/>
              </w:rPr>
            </w:pPr>
            <w:r w:rsidRPr="0054141A">
              <w:rPr>
                <w:sz w:val="20"/>
                <w:szCs w:val="20"/>
              </w:rPr>
              <w:t>Model:</w:t>
            </w:r>
          </w:p>
        </w:tc>
        <w:tc>
          <w:tcPr>
            <w:tcW w:w="3491" w:type="dxa"/>
          </w:tcPr>
          <w:p w14:paraId="34412493" w14:textId="77777777" w:rsidR="00B461A4" w:rsidRPr="0054141A" w:rsidRDefault="00B461A4" w:rsidP="00A63052">
            <w:pPr>
              <w:rPr>
                <w:sz w:val="20"/>
                <w:szCs w:val="20"/>
              </w:rPr>
            </w:pPr>
            <w:r w:rsidRPr="0054141A">
              <w:rPr>
                <w:sz w:val="20"/>
                <w:szCs w:val="20"/>
              </w:rPr>
              <w:t xml:space="preserve">Hyperparameter </w:t>
            </w:r>
          </w:p>
        </w:tc>
        <w:tc>
          <w:tcPr>
            <w:tcW w:w="4381" w:type="dxa"/>
          </w:tcPr>
          <w:p w14:paraId="4224EF52" w14:textId="77777777" w:rsidR="00B461A4" w:rsidRPr="0054141A" w:rsidRDefault="00B461A4" w:rsidP="00A63052">
            <w:pPr>
              <w:rPr>
                <w:sz w:val="20"/>
                <w:szCs w:val="20"/>
              </w:rPr>
            </w:pPr>
            <w:r w:rsidRPr="0054141A">
              <w:rPr>
                <w:sz w:val="20"/>
                <w:szCs w:val="20"/>
              </w:rPr>
              <w:t xml:space="preserve">Value </w:t>
            </w:r>
          </w:p>
        </w:tc>
      </w:tr>
      <w:tr w:rsidR="00FB3B05" w:rsidRPr="0054141A" w14:paraId="5441E1CB" w14:textId="77777777" w:rsidTr="00FB3B05">
        <w:trPr>
          <w:trHeight w:val="179"/>
        </w:trPr>
        <w:tc>
          <w:tcPr>
            <w:tcW w:w="1359" w:type="dxa"/>
            <w:vMerge w:val="restart"/>
          </w:tcPr>
          <w:p w14:paraId="356F3331" w14:textId="652296FA" w:rsidR="00FB3B05" w:rsidRPr="0054141A" w:rsidRDefault="00FB3B05" w:rsidP="00FB3B05">
            <w:pPr>
              <w:rPr>
                <w:sz w:val="20"/>
                <w:szCs w:val="20"/>
              </w:rPr>
            </w:pPr>
            <w:r w:rsidRPr="0054141A">
              <w:rPr>
                <w:sz w:val="20"/>
                <w:szCs w:val="20"/>
              </w:rPr>
              <w:t>LSTM</w:t>
            </w:r>
            <w:r>
              <w:rPr>
                <w:sz w:val="20"/>
                <w:szCs w:val="20"/>
              </w:rPr>
              <w:t xml:space="preserve"> Direction</w:t>
            </w:r>
            <w:r w:rsidRPr="0054141A">
              <w:rPr>
                <w:sz w:val="20"/>
                <w:szCs w:val="20"/>
              </w:rPr>
              <w:t xml:space="preserve">: </w:t>
            </w:r>
          </w:p>
        </w:tc>
        <w:tc>
          <w:tcPr>
            <w:tcW w:w="3491" w:type="dxa"/>
          </w:tcPr>
          <w:p w14:paraId="060BB5CC" w14:textId="5C8959D5" w:rsidR="00FB3B05" w:rsidRPr="00FB3B05" w:rsidRDefault="00FB3B05" w:rsidP="00FB3B05">
            <w:pPr>
              <w:rPr>
                <w:b/>
                <w:bCs/>
                <w:sz w:val="20"/>
                <w:szCs w:val="20"/>
              </w:rPr>
            </w:pPr>
            <w:r w:rsidRPr="0054141A">
              <w:rPr>
                <w:sz w:val="20"/>
                <w:szCs w:val="20"/>
              </w:rPr>
              <w:t>Sliding Window Size</w:t>
            </w:r>
          </w:p>
        </w:tc>
        <w:tc>
          <w:tcPr>
            <w:tcW w:w="4381" w:type="dxa"/>
          </w:tcPr>
          <w:p w14:paraId="0A4A022B" w14:textId="1C483771" w:rsidR="00FB3B05" w:rsidRPr="0054141A" w:rsidRDefault="00FB3B05" w:rsidP="00FB3B05">
            <w:pPr>
              <w:rPr>
                <w:sz w:val="20"/>
                <w:szCs w:val="20"/>
              </w:rPr>
            </w:pPr>
            <w:r w:rsidRPr="0054141A">
              <w:rPr>
                <w:sz w:val="20"/>
                <w:szCs w:val="20"/>
              </w:rPr>
              <w:t>2</w:t>
            </w:r>
            <w:r>
              <w:rPr>
                <w:sz w:val="20"/>
                <w:szCs w:val="20"/>
              </w:rPr>
              <w:t>5</w:t>
            </w:r>
          </w:p>
        </w:tc>
      </w:tr>
      <w:tr w:rsidR="00FB3B05" w:rsidRPr="0054141A" w14:paraId="211FAA44" w14:textId="77777777" w:rsidTr="00FB3B05">
        <w:trPr>
          <w:trHeight w:val="64"/>
        </w:trPr>
        <w:tc>
          <w:tcPr>
            <w:tcW w:w="1359" w:type="dxa"/>
            <w:vMerge/>
          </w:tcPr>
          <w:p w14:paraId="7E800F18" w14:textId="77777777" w:rsidR="00FB3B05" w:rsidRPr="0054141A" w:rsidRDefault="00FB3B05" w:rsidP="00FB3B05">
            <w:pPr>
              <w:rPr>
                <w:sz w:val="20"/>
                <w:szCs w:val="20"/>
              </w:rPr>
            </w:pPr>
          </w:p>
        </w:tc>
        <w:tc>
          <w:tcPr>
            <w:tcW w:w="3491" w:type="dxa"/>
          </w:tcPr>
          <w:p w14:paraId="11D01092" w14:textId="1983B595" w:rsidR="00FB3B05" w:rsidRPr="0054141A" w:rsidRDefault="00FB3B05" w:rsidP="00FB3B05">
            <w:pPr>
              <w:rPr>
                <w:sz w:val="20"/>
                <w:szCs w:val="20"/>
              </w:rPr>
            </w:pPr>
            <w:r w:rsidRPr="0054141A">
              <w:rPr>
                <w:sz w:val="20"/>
                <w:szCs w:val="20"/>
              </w:rPr>
              <w:t>LSTM Layers</w:t>
            </w:r>
          </w:p>
        </w:tc>
        <w:tc>
          <w:tcPr>
            <w:tcW w:w="4381" w:type="dxa"/>
          </w:tcPr>
          <w:p w14:paraId="76186676" w14:textId="4AD12918" w:rsidR="00FB3B05" w:rsidRPr="0054141A" w:rsidRDefault="00FB3B05" w:rsidP="00FB3B05">
            <w:pPr>
              <w:rPr>
                <w:sz w:val="20"/>
                <w:szCs w:val="20"/>
              </w:rPr>
            </w:pPr>
            <w:r>
              <w:rPr>
                <w:sz w:val="20"/>
                <w:szCs w:val="20"/>
              </w:rPr>
              <w:t>2</w:t>
            </w:r>
          </w:p>
        </w:tc>
      </w:tr>
      <w:tr w:rsidR="00FB3B05" w:rsidRPr="0054141A" w14:paraId="4BDCBEC6" w14:textId="77777777" w:rsidTr="00FB3B05">
        <w:trPr>
          <w:trHeight w:val="64"/>
        </w:trPr>
        <w:tc>
          <w:tcPr>
            <w:tcW w:w="1359" w:type="dxa"/>
            <w:vMerge/>
          </w:tcPr>
          <w:p w14:paraId="56D3ADAC" w14:textId="77777777" w:rsidR="00FB3B05" w:rsidRPr="0054141A" w:rsidRDefault="00FB3B05" w:rsidP="00FB3B05">
            <w:pPr>
              <w:rPr>
                <w:sz w:val="20"/>
                <w:szCs w:val="20"/>
              </w:rPr>
            </w:pPr>
          </w:p>
        </w:tc>
        <w:tc>
          <w:tcPr>
            <w:tcW w:w="3491" w:type="dxa"/>
          </w:tcPr>
          <w:p w14:paraId="11BA7774" w14:textId="7A7BADC5" w:rsidR="00FB3B05" w:rsidRPr="0054141A" w:rsidRDefault="00FB3B05" w:rsidP="00FB3B05">
            <w:pPr>
              <w:rPr>
                <w:sz w:val="20"/>
                <w:szCs w:val="20"/>
              </w:rPr>
            </w:pPr>
            <w:r w:rsidRPr="0054141A">
              <w:rPr>
                <w:sz w:val="20"/>
                <w:szCs w:val="20"/>
              </w:rPr>
              <w:t>LSTM Units</w:t>
            </w:r>
          </w:p>
        </w:tc>
        <w:tc>
          <w:tcPr>
            <w:tcW w:w="4381" w:type="dxa"/>
          </w:tcPr>
          <w:p w14:paraId="39855A0F" w14:textId="6BCF34BF" w:rsidR="00FB3B05" w:rsidRPr="0054141A" w:rsidRDefault="00FB3B05" w:rsidP="00FB3B05">
            <w:pPr>
              <w:rPr>
                <w:sz w:val="20"/>
                <w:szCs w:val="20"/>
              </w:rPr>
            </w:pPr>
            <w:r>
              <w:rPr>
                <w:sz w:val="20"/>
                <w:szCs w:val="20"/>
              </w:rPr>
              <w:t>32</w:t>
            </w:r>
          </w:p>
        </w:tc>
      </w:tr>
      <w:tr w:rsidR="00FB3B05" w:rsidRPr="0054141A" w14:paraId="3E59AB8A" w14:textId="77777777" w:rsidTr="00FB3B05">
        <w:trPr>
          <w:trHeight w:val="267"/>
        </w:trPr>
        <w:tc>
          <w:tcPr>
            <w:tcW w:w="1359" w:type="dxa"/>
            <w:vMerge/>
          </w:tcPr>
          <w:p w14:paraId="5631AEEB" w14:textId="77777777" w:rsidR="00FB3B05" w:rsidRPr="0054141A" w:rsidRDefault="00FB3B05" w:rsidP="00FB3B05">
            <w:pPr>
              <w:rPr>
                <w:sz w:val="20"/>
                <w:szCs w:val="20"/>
              </w:rPr>
            </w:pPr>
          </w:p>
        </w:tc>
        <w:tc>
          <w:tcPr>
            <w:tcW w:w="3491" w:type="dxa"/>
          </w:tcPr>
          <w:p w14:paraId="4B104915" w14:textId="4EB4F62D" w:rsidR="00FB3B05" w:rsidRPr="0054141A" w:rsidRDefault="00FB3B05" w:rsidP="00FB3B05">
            <w:pPr>
              <w:rPr>
                <w:sz w:val="20"/>
                <w:szCs w:val="20"/>
              </w:rPr>
            </w:pPr>
            <w:r w:rsidRPr="0054141A">
              <w:rPr>
                <w:sz w:val="20"/>
                <w:szCs w:val="20"/>
              </w:rPr>
              <w:t>Dropout</w:t>
            </w:r>
          </w:p>
        </w:tc>
        <w:tc>
          <w:tcPr>
            <w:tcW w:w="4381" w:type="dxa"/>
          </w:tcPr>
          <w:p w14:paraId="4AD0910E" w14:textId="37B57AE8" w:rsidR="00FB3B05" w:rsidRPr="0054141A" w:rsidRDefault="00FB3B05" w:rsidP="00FB3B05">
            <w:pPr>
              <w:rPr>
                <w:sz w:val="20"/>
                <w:szCs w:val="20"/>
              </w:rPr>
            </w:pPr>
            <w:r w:rsidRPr="0054141A">
              <w:rPr>
                <w:sz w:val="20"/>
                <w:szCs w:val="20"/>
              </w:rPr>
              <w:t>0.</w:t>
            </w:r>
            <w:r>
              <w:rPr>
                <w:sz w:val="20"/>
                <w:szCs w:val="20"/>
              </w:rPr>
              <w:t>2</w:t>
            </w:r>
          </w:p>
        </w:tc>
      </w:tr>
      <w:tr w:rsidR="00FB3B05" w:rsidRPr="0054141A" w14:paraId="465AA061" w14:textId="77777777" w:rsidTr="00FB3B05">
        <w:trPr>
          <w:trHeight w:val="64"/>
        </w:trPr>
        <w:tc>
          <w:tcPr>
            <w:tcW w:w="1359" w:type="dxa"/>
            <w:vMerge/>
          </w:tcPr>
          <w:p w14:paraId="1116A4BA" w14:textId="77777777" w:rsidR="00FB3B05" w:rsidRPr="0054141A" w:rsidRDefault="00FB3B05" w:rsidP="00FB3B05">
            <w:pPr>
              <w:rPr>
                <w:sz w:val="20"/>
                <w:szCs w:val="20"/>
              </w:rPr>
            </w:pPr>
          </w:p>
        </w:tc>
        <w:tc>
          <w:tcPr>
            <w:tcW w:w="3491" w:type="dxa"/>
          </w:tcPr>
          <w:p w14:paraId="2CBA3403" w14:textId="4ADF90D0" w:rsidR="00FB3B05" w:rsidRPr="0054141A" w:rsidRDefault="00FB3B05" w:rsidP="00FB3B05">
            <w:pPr>
              <w:rPr>
                <w:sz w:val="20"/>
                <w:szCs w:val="20"/>
              </w:rPr>
            </w:pPr>
            <w:r w:rsidRPr="0054141A">
              <w:rPr>
                <w:sz w:val="20"/>
                <w:szCs w:val="20"/>
              </w:rPr>
              <w:t>Learning Rate</w:t>
            </w:r>
          </w:p>
        </w:tc>
        <w:tc>
          <w:tcPr>
            <w:tcW w:w="4381" w:type="dxa"/>
          </w:tcPr>
          <w:p w14:paraId="7E6A12A8" w14:textId="74A86C03" w:rsidR="00FB3B05" w:rsidRPr="0054141A" w:rsidRDefault="00FB3B05" w:rsidP="00FB3B05">
            <w:pPr>
              <w:rPr>
                <w:sz w:val="20"/>
                <w:szCs w:val="20"/>
              </w:rPr>
            </w:pPr>
            <w:r w:rsidRPr="00FB3B05">
              <w:rPr>
                <w:sz w:val="20"/>
                <w:szCs w:val="20"/>
              </w:rPr>
              <w:t>1e-5</w:t>
            </w:r>
          </w:p>
        </w:tc>
      </w:tr>
      <w:tr w:rsidR="00FB3B05" w:rsidRPr="0054141A" w14:paraId="5695138B" w14:textId="77777777" w:rsidTr="00FB3B05">
        <w:trPr>
          <w:trHeight w:val="148"/>
        </w:trPr>
        <w:tc>
          <w:tcPr>
            <w:tcW w:w="1359" w:type="dxa"/>
            <w:vMerge/>
          </w:tcPr>
          <w:p w14:paraId="1DC79211" w14:textId="77777777" w:rsidR="00FB3B05" w:rsidRPr="0054141A" w:rsidRDefault="00FB3B05" w:rsidP="00FB3B05">
            <w:pPr>
              <w:rPr>
                <w:sz w:val="20"/>
                <w:szCs w:val="20"/>
              </w:rPr>
            </w:pPr>
          </w:p>
        </w:tc>
        <w:tc>
          <w:tcPr>
            <w:tcW w:w="3491" w:type="dxa"/>
          </w:tcPr>
          <w:p w14:paraId="0C3B4E13" w14:textId="4C4B0416" w:rsidR="00FB3B05" w:rsidRPr="0054141A" w:rsidRDefault="00FB3B05" w:rsidP="00FB3B05">
            <w:pPr>
              <w:rPr>
                <w:sz w:val="20"/>
                <w:szCs w:val="20"/>
              </w:rPr>
            </w:pPr>
            <w:r w:rsidRPr="0054141A">
              <w:rPr>
                <w:sz w:val="20"/>
                <w:szCs w:val="20"/>
              </w:rPr>
              <w:t xml:space="preserve">Batch Size </w:t>
            </w:r>
          </w:p>
        </w:tc>
        <w:tc>
          <w:tcPr>
            <w:tcW w:w="4381" w:type="dxa"/>
          </w:tcPr>
          <w:p w14:paraId="5A2EF5B5" w14:textId="6BC6A3D8" w:rsidR="00FB3B05" w:rsidRPr="0054141A" w:rsidRDefault="000A0ACB" w:rsidP="00FB3B05">
            <w:pPr>
              <w:rPr>
                <w:sz w:val="20"/>
                <w:szCs w:val="20"/>
              </w:rPr>
            </w:pPr>
            <w:r>
              <w:rPr>
                <w:sz w:val="20"/>
                <w:szCs w:val="20"/>
              </w:rPr>
              <w:t>64</w:t>
            </w:r>
          </w:p>
        </w:tc>
      </w:tr>
      <w:tr w:rsidR="00FB3B05" w:rsidRPr="0054141A" w14:paraId="3F0032AB" w14:textId="77777777" w:rsidTr="00FB3B05">
        <w:trPr>
          <w:trHeight w:val="64"/>
        </w:trPr>
        <w:tc>
          <w:tcPr>
            <w:tcW w:w="1359" w:type="dxa"/>
            <w:vMerge/>
          </w:tcPr>
          <w:p w14:paraId="301B9FD4" w14:textId="77777777" w:rsidR="00FB3B05" w:rsidRPr="0054141A" w:rsidRDefault="00FB3B05" w:rsidP="00FB3B05">
            <w:pPr>
              <w:rPr>
                <w:sz w:val="20"/>
                <w:szCs w:val="20"/>
              </w:rPr>
            </w:pPr>
          </w:p>
        </w:tc>
        <w:tc>
          <w:tcPr>
            <w:tcW w:w="3491" w:type="dxa"/>
          </w:tcPr>
          <w:p w14:paraId="2ECF43CF" w14:textId="1AC9CD66" w:rsidR="00FB3B05" w:rsidRPr="0054141A" w:rsidRDefault="00FB3B05" w:rsidP="00FB3B05">
            <w:pPr>
              <w:rPr>
                <w:sz w:val="20"/>
                <w:szCs w:val="20"/>
              </w:rPr>
            </w:pPr>
            <w:r w:rsidRPr="0054141A">
              <w:rPr>
                <w:sz w:val="20"/>
                <w:szCs w:val="20"/>
              </w:rPr>
              <w:t xml:space="preserve">Epochs </w:t>
            </w:r>
          </w:p>
        </w:tc>
        <w:tc>
          <w:tcPr>
            <w:tcW w:w="4381" w:type="dxa"/>
          </w:tcPr>
          <w:p w14:paraId="60693417" w14:textId="4AD97A53" w:rsidR="00FB3B05" w:rsidRPr="0054141A" w:rsidRDefault="00FB3B05" w:rsidP="00FB3B05">
            <w:pPr>
              <w:rPr>
                <w:sz w:val="20"/>
                <w:szCs w:val="20"/>
              </w:rPr>
            </w:pPr>
            <w:r w:rsidRPr="0054141A">
              <w:rPr>
                <w:sz w:val="20"/>
                <w:szCs w:val="20"/>
              </w:rPr>
              <w:t>150</w:t>
            </w:r>
          </w:p>
        </w:tc>
      </w:tr>
      <w:tr w:rsidR="00FB3B05" w:rsidRPr="0054141A" w14:paraId="4CDB88B2" w14:textId="77777777" w:rsidTr="00FB3B05">
        <w:trPr>
          <w:trHeight w:val="363"/>
        </w:trPr>
        <w:tc>
          <w:tcPr>
            <w:tcW w:w="1359" w:type="dxa"/>
            <w:vMerge/>
          </w:tcPr>
          <w:p w14:paraId="05A49B92" w14:textId="77777777" w:rsidR="00FB3B05" w:rsidRPr="0054141A" w:rsidRDefault="00FB3B05" w:rsidP="00FB3B05">
            <w:pPr>
              <w:rPr>
                <w:sz w:val="20"/>
                <w:szCs w:val="20"/>
              </w:rPr>
            </w:pPr>
          </w:p>
        </w:tc>
        <w:tc>
          <w:tcPr>
            <w:tcW w:w="3491" w:type="dxa"/>
          </w:tcPr>
          <w:p w14:paraId="16F0F487" w14:textId="1436ABCE" w:rsidR="00FB3B05" w:rsidRPr="0054141A" w:rsidRDefault="00FB3B05" w:rsidP="00FB3B05">
            <w:pPr>
              <w:rPr>
                <w:sz w:val="20"/>
                <w:szCs w:val="20"/>
              </w:rPr>
            </w:pPr>
            <w:r w:rsidRPr="0054141A">
              <w:rPr>
                <w:sz w:val="20"/>
                <w:szCs w:val="20"/>
              </w:rPr>
              <w:t>Callbacks:</w:t>
            </w:r>
          </w:p>
        </w:tc>
        <w:tc>
          <w:tcPr>
            <w:tcW w:w="4381" w:type="dxa"/>
          </w:tcPr>
          <w:p w14:paraId="34E19345" w14:textId="01296777" w:rsidR="00FB3B05" w:rsidRPr="0054141A" w:rsidRDefault="00FB3B05" w:rsidP="00FB3B05">
            <w:pPr>
              <w:rPr>
                <w:sz w:val="20"/>
                <w:szCs w:val="20"/>
              </w:rPr>
            </w:pPr>
            <w:r w:rsidRPr="0054141A">
              <w:rPr>
                <w:sz w:val="20"/>
                <w:szCs w:val="20"/>
              </w:rPr>
              <w:t>EarlyStopping (patience=</w:t>
            </w:r>
            <w:r w:rsidR="000A0ACB">
              <w:rPr>
                <w:sz w:val="20"/>
                <w:szCs w:val="20"/>
              </w:rPr>
              <w:t>5</w:t>
            </w:r>
            <w:r w:rsidRPr="0054141A">
              <w:rPr>
                <w:sz w:val="20"/>
                <w:szCs w:val="20"/>
              </w:rPr>
              <w:t>), ReduceLRPlateu (factor=0.</w:t>
            </w:r>
            <w:r w:rsidR="000A0ACB">
              <w:rPr>
                <w:sz w:val="20"/>
                <w:szCs w:val="20"/>
              </w:rPr>
              <w:t>5</w:t>
            </w:r>
            <w:r w:rsidRPr="0054141A">
              <w:rPr>
                <w:sz w:val="20"/>
                <w:szCs w:val="20"/>
              </w:rPr>
              <w:t>, patience=</w:t>
            </w:r>
            <w:r w:rsidR="000A0ACB">
              <w:rPr>
                <w:sz w:val="20"/>
                <w:szCs w:val="20"/>
              </w:rPr>
              <w:t>3</w:t>
            </w:r>
            <w:r w:rsidRPr="0054141A">
              <w:rPr>
                <w:sz w:val="20"/>
                <w:szCs w:val="20"/>
              </w:rPr>
              <w:t>)</w:t>
            </w:r>
          </w:p>
        </w:tc>
      </w:tr>
      <w:tr w:rsidR="00FB3B05" w:rsidRPr="0054141A" w14:paraId="1F00B4D3" w14:textId="77777777" w:rsidTr="00FB3B05">
        <w:trPr>
          <w:trHeight w:val="179"/>
        </w:trPr>
        <w:tc>
          <w:tcPr>
            <w:tcW w:w="1359" w:type="dxa"/>
            <w:vMerge w:val="restart"/>
          </w:tcPr>
          <w:p w14:paraId="35833EC4" w14:textId="2CE7D17D" w:rsidR="00FB3B05" w:rsidRPr="0054141A" w:rsidRDefault="00FB3B05" w:rsidP="007A5F8F">
            <w:pPr>
              <w:rPr>
                <w:sz w:val="20"/>
                <w:szCs w:val="20"/>
              </w:rPr>
            </w:pPr>
            <w:r w:rsidRPr="0054141A">
              <w:rPr>
                <w:sz w:val="20"/>
                <w:szCs w:val="20"/>
              </w:rPr>
              <w:t>LSTM</w:t>
            </w:r>
            <w:r>
              <w:rPr>
                <w:sz w:val="20"/>
                <w:szCs w:val="20"/>
              </w:rPr>
              <w:t xml:space="preserve"> Returns Direction</w:t>
            </w:r>
            <w:r w:rsidRPr="0054141A">
              <w:rPr>
                <w:sz w:val="20"/>
                <w:szCs w:val="20"/>
              </w:rPr>
              <w:t xml:space="preserve">: </w:t>
            </w:r>
          </w:p>
        </w:tc>
        <w:tc>
          <w:tcPr>
            <w:tcW w:w="3491" w:type="dxa"/>
          </w:tcPr>
          <w:p w14:paraId="070BBE26" w14:textId="77777777" w:rsidR="00FB3B05" w:rsidRPr="00FB3B05" w:rsidRDefault="00FB3B05" w:rsidP="007A5F8F">
            <w:pPr>
              <w:rPr>
                <w:b/>
                <w:bCs/>
                <w:sz w:val="20"/>
                <w:szCs w:val="20"/>
              </w:rPr>
            </w:pPr>
            <w:r w:rsidRPr="0054141A">
              <w:rPr>
                <w:sz w:val="20"/>
                <w:szCs w:val="20"/>
              </w:rPr>
              <w:t>Sliding Window Size</w:t>
            </w:r>
          </w:p>
        </w:tc>
        <w:tc>
          <w:tcPr>
            <w:tcW w:w="4381" w:type="dxa"/>
          </w:tcPr>
          <w:p w14:paraId="688A5C38" w14:textId="77777777" w:rsidR="00FB3B05" w:rsidRPr="0054141A" w:rsidRDefault="00FB3B05" w:rsidP="007A5F8F">
            <w:pPr>
              <w:rPr>
                <w:sz w:val="20"/>
                <w:szCs w:val="20"/>
              </w:rPr>
            </w:pPr>
            <w:r w:rsidRPr="0054141A">
              <w:rPr>
                <w:sz w:val="20"/>
                <w:szCs w:val="20"/>
              </w:rPr>
              <w:t>2</w:t>
            </w:r>
            <w:r>
              <w:rPr>
                <w:sz w:val="20"/>
                <w:szCs w:val="20"/>
              </w:rPr>
              <w:t>5</w:t>
            </w:r>
          </w:p>
        </w:tc>
      </w:tr>
      <w:tr w:rsidR="00FB3B05" w:rsidRPr="0054141A" w14:paraId="26F27E57" w14:textId="77777777" w:rsidTr="00FB3B05">
        <w:trPr>
          <w:trHeight w:val="64"/>
        </w:trPr>
        <w:tc>
          <w:tcPr>
            <w:tcW w:w="1359" w:type="dxa"/>
            <w:vMerge/>
          </w:tcPr>
          <w:p w14:paraId="7925CC61" w14:textId="77777777" w:rsidR="00FB3B05" w:rsidRPr="0054141A" w:rsidRDefault="00FB3B05" w:rsidP="007A5F8F">
            <w:pPr>
              <w:rPr>
                <w:sz w:val="20"/>
                <w:szCs w:val="20"/>
              </w:rPr>
            </w:pPr>
          </w:p>
        </w:tc>
        <w:tc>
          <w:tcPr>
            <w:tcW w:w="3491" w:type="dxa"/>
          </w:tcPr>
          <w:p w14:paraId="3A1E9B40" w14:textId="77777777" w:rsidR="00FB3B05" w:rsidRPr="0054141A" w:rsidRDefault="00FB3B05" w:rsidP="007A5F8F">
            <w:pPr>
              <w:rPr>
                <w:sz w:val="20"/>
                <w:szCs w:val="20"/>
              </w:rPr>
            </w:pPr>
            <w:r w:rsidRPr="0054141A">
              <w:rPr>
                <w:sz w:val="20"/>
                <w:szCs w:val="20"/>
              </w:rPr>
              <w:t>LSTM Layers</w:t>
            </w:r>
          </w:p>
        </w:tc>
        <w:tc>
          <w:tcPr>
            <w:tcW w:w="4381" w:type="dxa"/>
          </w:tcPr>
          <w:p w14:paraId="4336C363" w14:textId="77777777" w:rsidR="00FB3B05" w:rsidRPr="0054141A" w:rsidRDefault="00FB3B05" w:rsidP="007A5F8F">
            <w:pPr>
              <w:rPr>
                <w:sz w:val="20"/>
                <w:szCs w:val="20"/>
              </w:rPr>
            </w:pPr>
            <w:r>
              <w:rPr>
                <w:sz w:val="20"/>
                <w:szCs w:val="20"/>
              </w:rPr>
              <w:t>2</w:t>
            </w:r>
          </w:p>
        </w:tc>
      </w:tr>
      <w:tr w:rsidR="00FB3B05" w:rsidRPr="0054141A" w14:paraId="24522E2F" w14:textId="77777777" w:rsidTr="00FB3B05">
        <w:trPr>
          <w:trHeight w:val="64"/>
        </w:trPr>
        <w:tc>
          <w:tcPr>
            <w:tcW w:w="1359" w:type="dxa"/>
            <w:vMerge/>
          </w:tcPr>
          <w:p w14:paraId="3FE58D1F" w14:textId="77777777" w:rsidR="00FB3B05" w:rsidRPr="0054141A" w:rsidRDefault="00FB3B05" w:rsidP="007A5F8F">
            <w:pPr>
              <w:rPr>
                <w:sz w:val="20"/>
                <w:szCs w:val="20"/>
              </w:rPr>
            </w:pPr>
          </w:p>
        </w:tc>
        <w:tc>
          <w:tcPr>
            <w:tcW w:w="3491" w:type="dxa"/>
          </w:tcPr>
          <w:p w14:paraId="6463BCF8" w14:textId="77777777" w:rsidR="00FB3B05" w:rsidRPr="0054141A" w:rsidRDefault="00FB3B05" w:rsidP="007A5F8F">
            <w:pPr>
              <w:rPr>
                <w:sz w:val="20"/>
                <w:szCs w:val="20"/>
              </w:rPr>
            </w:pPr>
            <w:r w:rsidRPr="0054141A">
              <w:rPr>
                <w:sz w:val="20"/>
                <w:szCs w:val="20"/>
              </w:rPr>
              <w:t>LSTM Units</w:t>
            </w:r>
          </w:p>
        </w:tc>
        <w:tc>
          <w:tcPr>
            <w:tcW w:w="4381" w:type="dxa"/>
          </w:tcPr>
          <w:p w14:paraId="615566B6" w14:textId="77777777" w:rsidR="00FB3B05" w:rsidRPr="0054141A" w:rsidRDefault="00FB3B05" w:rsidP="007A5F8F">
            <w:pPr>
              <w:rPr>
                <w:sz w:val="20"/>
                <w:szCs w:val="20"/>
              </w:rPr>
            </w:pPr>
            <w:r>
              <w:rPr>
                <w:sz w:val="20"/>
                <w:szCs w:val="20"/>
              </w:rPr>
              <w:t>32</w:t>
            </w:r>
          </w:p>
        </w:tc>
      </w:tr>
      <w:tr w:rsidR="00FB3B05" w:rsidRPr="0054141A" w14:paraId="1CEBECD4" w14:textId="77777777" w:rsidTr="00FB3B05">
        <w:trPr>
          <w:trHeight w:val="333"/>
        </w:trPr>
        <w:tc>
          <w:tcPr>
            <w:tcW w:w="1359" w:type="dxa"/>
            <w:vMerge/>
          </w:tcPr>
          <w:p w14:paraId="7FC28149" w14:textId="77777777" w:rsidR="00FB3B05" w:rsidRPr="0054141A" w:rsidRDefault="00FB3B05" w:rsidP="007A5F8F">
            <w:pPr>
              <w:rPr>
                <w:sz w:val="20"/>
                <w:szCs w:val="20"/>
              </w:rPr>
            </w:pPr>
          </w:p>
        </w:tc>
        <w:tc>
          <w:tcPr>
            <w:tcW w:w="3491" w:type="dxa"/>
          </w:tcPr>
          <w:p w14:paraId="63E6C0E8" w14:textId="77777777" w:rsidR="00FB3B05" w:rsidRPr="0054141A" w:rsidRDefault="00FB3B05" w:rsidP="007A5F8F">
            <w:pPr>
              <w:rPr>
                <w:sz w:val="20"/>
                <w:szCs w:val="20"/>
              </w:rPr>
            </w:pPr>
            <w:r w:rsidRPr="0054141A">
              <w:rPr>
                <w:sz w:val="20"/>
                <w:szCs w:val="20"/>
              </w:rPr>
              <w:t>Kernel Regularization (L2)</w:t>
            </w:r>
          </w:p>
        </w:tc>
        <w:tc>
          <w:tcPr>
            <w:tcW w:w="4381" w:type="dxa"/>
          </w:tcPr>
          <w:p w14:paraId="268379FF" w14:textId="340611FF" w:rsidR="00FB3B05" w:rsidRPr="0054141A" w:rsidRDefault="00FB3B05" w:rsidP="007A5F8F">
            <w:pPr>
              <w:rPr>
                <w:sz w:val="20"/>
                <w:szCs w:val="20"/>
              </w:rPr>
            </w:pPr>
            <w:r w:rsidRPr="0054141A">
              <w:rPr>
                <w:sz w:val="20"/>
                <w:szCs w:val="20"/>
              </w:rPr>
              <w:t>0.00</w:t>
            </w:r>
            <w:r w:rsidR="000A0ACB">
              <w:rPr>
                <w:sz w:val="20"/>
                <w:szCs w:val="20"/>
              </w:rPr>
              <w:t>2</w:t>
            </w:r>
          </w:p>
        </w:tc>
      </w:tr>
      <w:tr w:rsidR="00FB3B05" w:rsidRPr="0054141A" w14:paraId="0AC414E7" w14:textId="77777777" w:rsidTr="00FB3B05">
        <w:trPr>
          <w:trHeight w:val="267"/>
        </w:trPr>
        <w:tc>
          <w:tcPr>
            <w:tcW w:w="1359" w:type="dxa"/>
            <w:vMerge/>
          </w:tcPr>
          <w:p w14:paraId="21E9358B" w14:textId="77777777" w:rsidR="00FB3B05" w:rsidRPr="0054141A" w:rsidRDefault="00FB3B05" w:rsidP="007A5F8F">
            <w:pPr>
              <w:rPr>
                <w:sz w:val="20"/>
                <w:szCs w:val="20"/>
              </w:rPr>
            </w:pPr>
          </w:p>
        </w:tc>
        <w:tc>
          <w:tcPr>
            <w:tcW w:w="3491" w:type="dxa"/>
          </w:tcPr>
          <w:p w14:paraId="0AB7D5A3" w14:textId="77777777" w:rsidR="00FB3B05" w:rsidRPr="0054141A" w:rsidRDefault="00FB3B05" w:rsidP="007A5F8F">
            <w:pPr>
              <w:rPr>
                <w:sz w:val="20"/>
                <w:szCs w:val="20"/>
              </w:rPr>
            </w:pPr>
            <w:r w:rsidRPr="0054141A">
              <w:rPr>
                <w:sz w:val="20"/>
                <w:szCs w:val="20"/>
              </w:rPr>
              <w:t>Dropout</w:t>
            </w:r>
          </w:p>
        </w:tc>
        <w:tc>
          <w:tcPr>
            <w:tcW w:w="4381" w:type="dxa"/>
          </w:tcPr>
          <w:p w14:paraId="498B9446" w14:textId="1A04F6E5" w:rsidR="00FB3B05" w:rsidRPr="0054141A" w:rsidRDefault="00FB3B05" w:rsidP="007A5F8F">
            <w:pPr>
              <w:rPr>
                <w:sz w:val="20"/>
                <w:szCs w:val="20"/>
              </w:rPr>
            </w:pPr>
            <w:r w:rsidRPr="0054141A">
              <w:rPr>
                <w:sz w:val="20"/>
                <w:szCs w:val="20"/>
              </w:rPr>
              <w:t>0.</w:t>
            </w:r>
            <w:r w:rsidR="000A0ACB">
              <w:rPr>
                <w:sz w:val="20"/>
                <w:szCs w:val="20"/>
              </w:rPr>
              <w:t>25</w:t>
            </w:r>
          </w:p>
        </w:tc>
      </w:tr>
      <w:tr w:rsidR="00FB3B05" w:rsidRPr="0054141A" w14:paraId="211FD2AB" w14:textId="77777777" w:rsidTr="00FB3B05">
        <w:trPr>
          <w:trHeight w:val="64"/>
        </w:trPr>
        <w:tc>
          <w:tcPr>
            <w:tcW w:w="1359" w:type="dxa"/>
            <w:vMerge/>
          </w:tcPr>
          <w:p w14:paraId="1F62A2BC" w14:textId="77777777" w:rsidR="00FB3B05" w:rsidRPr="0054141A" w:rsidRDefault="00FB3B05" w:rsidP="007A5F8F">
            <w:pPr>
              <w:rPr>
                <w:sz w:val="20"/>
                <w:szCs w:val="20"/>
              </w:rPr>
            </w:pPr>
          </w:p>
        </w:tc>
        <w:tc>
          <w:tcPr>
            <w:tcW w:w="3491" w:type="dxa"/>
          </w:tcPr>
          <w:p w14:paraId="2609BE58" w14:textId="77777777" w:rsidR="00FB3B05" w:rsidRPr="0054141A" w:rsidRDefault="00FB3B05" w:rsidP="007A5F8F">
            <w:pPr>
              <w:rPr>
                <w:sz w:val="20"/>
                <w:szCs w:val="20"/>
              </w:rPr>
            </w:pPr>
            <w:r w:rsidRPr="0054141A">
              <w:rPr>
                <w:sz w:val="20"/>
                <w:szCs w:val="20"/>
              </w:rPr>
              <w:t>Learning Rate</w:t>
            </w:r>
          </w:p>
        </w:tc>
        <w:tc>
          <w:tcPr>
            <w:tcW w:w="4381" w:type="dxa"/>
          </w:tcPr>
          <w:p w14:paraId="5ED80AB6" w14:textId="689AD50B" w:rsidR="00FB3B05" w:rsidRPr="0054141A" w:rsidRDefault="000A0ACB" w:rsidP="007A5F8F">
            <w:pPr>
              <w:rPr>
                <w:sz w:val="20"/>
                <w:szCs w:val="20"/>
              </w:rPr>
            </w:pPr>
            <w:r w:rsidRPr="000A0ACB">
              <w:rPr>
                <w:sz w:val="20"/>
                <w:szCs w:val="20"/>
              </w:rPr>
              <w:t>3e-4</w:t>
            </w:r>
          </w:p>
        </w:tc>
      </w:tr>
      <w:tr w:rsidR="00FB3B05" w:rsidRPr="0054141A" w14:paraId="6986D600" w14:textId="77777777" w:rsidTr="00FB3B05">
        <w:trPr>
          <w:trHeight w:val="148"/>
        </w:trPr>
        <w:tc>
          <w:tcPr>
            <w:tcW w:w="1359" w:type="dxa"/>
            <w:vMerge/>
          </w:tcPr>
          <w:p w14:paraId="5CE1A8D6" w14:textId="77777777" w:rsidR="00FB3B05" w:rsidRPr="0054141A" w:rsidRDefault="00FB3B05" w:rsidP="007A5F8F">
            <w:pPr>
              <w:rPr>
                <w:sz w:val="20"/>
                <w:szCs w:val="20"/>
              </w:rPr>
            </w:pPr>
          </w:p>
        </w:tc>
        <w:tc>
          <w:tcPr>
            <w:tcW w:w="3491" w:type="dxa"/>
          </w:tcPr>
          <w:p w14:paraId="5816F4DB" w14:textId="77777777" w:rsidR="00FB3B05" w:rsidRPr="0054141A" w:rsidRDefault="00FB3B05" w:rsidP="007A5F8F">
            <w:pPr>
              <w:rPr>
                <w:sz w:val="20"/>
                <w:szCs w:val="20"/>
              </w:rPr>
            </w:pPr>
            <w:r w:rsidRPr="0054141A">
              <w:rPr>
                <w:sz w:val="20"/>
                <w:szCs w:val="20"/>
              </w:rPr>
              <w:t xml:space="preserve">Batch Size </w:t>
            </w:r>
          </w:p>
        </w:tc>
        <w:tc>
          <w:tcPr>
            <w:tcW w:w="4381" w:type="dxa"/>
          </w:tcPr>
          <w:p w14:paraId="03BC4A9B" w14:textId="295C6B6F" w:rsidR="00FB3B05" w:rsidRPr="0054141A" w:rsidRDefault="000A0ACB" w:rsidP="007A5F8F">
            <w:pPr>
              <w:rPr>
                <w:sz w:val="20"/>
                <w:szCs w:val="20"/>
              </w:rPr>
            </w:pPr>
            <w:r>
              <w:rPr>
                <w:sz w:val="20"/>
                <w:szCs w:val="20"/>
              </w:rPr>
              <w:t>32</w:t>
            </w:r>
          </w:p>
        </w:tc>
      </w:tr>
      <w:tr w:rsidR="00FB3B05" w:rsidRPr="0054141A" w14:paraId="60C3A47F" w14:textId="77777777" w:rsidTr="00FB3B05">
        <w:trPr>
          <w:trHeight w:val="64"/>
        </w:trPr>
        <w:tc>
          <w:tcPr>
            <w:tcW w:w="1359" w:type="dxa"/>
            <w:vMerge/>
          </w:tcPr>
          <w:p w14:paraId="74CCB8F4" w14:textId="77777777" w:rsidR="00FB3B05" w:rsidRPr="0054141A" w:rsidRDefault="00FB3B05" w:rsidP="007A5F8F">
            <w:pPr>
              <w:rPr>
                <w:sz w:val="20"/>
                <w:szCs w:val="20"/>
              </w:rPr>
            </w:pPr>
          </w:p>
        </w:tc>
        <w:tc>
          <w:tcPr>
            <w:tcW w:w="3491" w:type="dxa"/>
          </w:tcPr>
          <w:p w14:paraId="6CE06B9D" w14:textId="77777777" w:rsidR="00FB3B05" w:rsidRPr="0054141A" w:rsidRDefault="00FB3B05" w:rsidP="007A5F8F">
            <w:pPr>
              <w:rPr>
                <w:sz w:val="20"/>
                <w:szCs w:val="20"/>
              </w:rPr>
            </w:pPr>
            <w:r w:rsidRPr="0054141A">
              <w:rPr>
                <w:sz w:val="20"/>
                <w:szCs w:val="20"/>
              </w:rPr>
              <w:t xml:space="preserve">Epochs </w:t>
            </w:r>
          </w:p>
        </w:tc>
        <w:tc>
          <w:tcPr>
            <w:tcW w:w="4381" w:type="dxa"/>
          </w:tcPr>
          <w:p w14:paraId="788D535A" w14:textId="77777777" w:rsidR="00FB3B05" w:rsidRPr="0054141A" w:rsidRDefault="00FB3B05" w:rsidP="007A5F8F">
            <w:pPr>
              <w:rPr>
                <w:sz w:val="20"/>
                <w:szCs w:val="20"/>
              </w:rPr>
            </w:pPr>
            <w:r w:rsidRPr="0054141A">
              <w:rPr>
                <w:sz w:val="20"/>
                <w:szCs w:val="20"/>
              </w:rPr>
              <w:t>150</w:t>
            </w:r>
          </w:p>
        </w:tc>
      </w:tr>
      <w:tr w:rsidR="00FB3B05" w:rsidRPr="0054141A" w14:paraId="0F11B2B4" w14:textId="77777777" w:rsidTr="00FB3B05">
        <w:trPr>
          <w:trHeight w:val="363"/>
        </w:trPr>
        <w:tc>
          <w:tcPr>
            <w:tcW w:w="1359" w:type="dxa"/>
            <w:vMerge/>
          </w:tcPr>
          <w:p w14:paraId="4C8A7F44" w14:textId="77777777" w:rsidR="00FB3B05" w:rsidRPr="0054141A" w:rsidRDefault="00FB3B05" w:rsidP="007A5F8F">
            <w:pPr>
              <w:rPr>
                <w:sz w:val="20"/>
                <w:szCs w:val="20"/>
              </w:rPr>
            </w:pPr>
          </w:p>
        </w:tc>
        <w:tc>
          <w:tcPr>
            <w:tcW w:w="3491" w:type="dxa"/>
          </w:tcPr>
          <w:p w14:paraId="78413974" w14:textId="77777777" w:rsidR="00FB3B05" w:rsidRPr="0054141A" w:rsidRDefault="00FB3B05" w:rsidP="007A5F8F">
            <w:pPr>
              <w:rPr>
                <w:sz w:val="20"/>
                <w:szCs w:val="20"/>
              </w:rPr>
            </w:pPr>
            <w:r w:rsidRPr="0054141A">
              <w:rPr>
                <w:sz w:val="20"/>
                <w:szCs w:val="20"/>
              </w:rPr>
              <w:t>Callbacks:</w:t>
            </w:r>
          </w:p>
        </w:tc>
        <w:tc>
          <w:tcPr>
            <w:tcW w:w="4381" w:type="dxa"/>
          </w:tcPr>
          <w:p w14:paraId="79460A9A" w14:textId="7F63D162" w:rsidR="00FB3B05" w:rsidRPr="0054141A" w:rsidRDefault="00FB3B05" w:rsidP="007A5F8F">
            <w:pPr>
              <w:rPr>
                <w:sz w:val="20"/>
                <w:szCs w:val="20"/>
              </w:rPr>
            </w:pPr>
            <w:r w:rsidRPr="0054141A">
              <w:rPr>
                <w:sz w:val="20"/>
                <w:szCs w:val="20"/>
              </w:rPr>
              <w:t>EarlyStopping (patience=</w:t>
            </w:r>
            <w:r w:rsidR="000A0ACB">
              <w:rPr>
                <w:sz w:val="20"/>
                <w:szCs w:val="20"/>
              </w:rPr>
              <w:t>5</w:t>
            </w:r>
            <w:r w:rsidRPr="0054141A">
              <w:rPr>
                <w:sz w:val="20"/>
                <w:szCs w:val="20"/>
              </w:rPr>
              <w:t>), ReduceLRPlateu (factor=0.</w:t>
            </w:r>
            <w:r>
              <w:rPr>
                <w:sz w:val="20"/>
                <w:szCs w:val="20"/>
              </w:rPr>
              <w:t>2</w:t>
            </w:r>
            <w:r w:rsidRPr="0054141A">
              <w:rPr>
                <w:sz w:val="20"/>
                <w:szCs w:val="20"/>
              </w:rPr>
              <w:t>, patience=</w:t>
            </w:r>
            <w:r>
              <w:rPr>
                <w:sz w:val="20"/>
                <w:szCs w:val="20"/>
              </w:rPr>
              <w:t>5</w:t>
            </w:r>
            <w:r w:rsidRPr="0054141A">
              <w:rPr>
                <w:sz w:val="20"/>
                <w:szCs w:val="20"/>
              </w:rPr>
              <w:t>)</w:t>
            </w:r>
          </w:p>
        </w:tc>
      </w:tr>
    </w:tbl>
    <w:p w14:paraId="1D17EB35" w14:textId="77777777" w:rsidR="00B461A4" w:rsidRDefault="00B461A4" w:rsidP="00B461A4">
      <w:pPr>
        <w:rPr>
          <w:rFonts w:asciiTheme="majorHAnsi" w:eastAsiaTheme="majorEastAsia" w:hAnsiTheme="majorHAnsi" w:cstheme="majorBidi"/>
          <w:sz w:val="28"/>
          <w:szCs w:val="28"/>
        </w:rPr>
      </w:pPr>
    </w:p>
    <w:p w14:paraId="209CEF72" w14:textId="2A7F7905" w:rsidR="009E4383" w:rsidRDefault="009E4383" w:rsidP="009E4383">
      <w:pPr>
        <w:rPr>
          <w:rFonts w:asciiTheme="majorHAnsi" w:eastAsiaTheme="majorEastAsia" w:hAnsiTheme="majorHAnsi" w:cstheme="majorBidi"/>
          <w:sz w:val="28"/>
          <w:szCs w:val="28"/>
        </w:rPr>
      </w:pPr>
      <w:r>
        <w:rPr>
          <w:rFonts w:asciiTheme="majorHAnsi" w:eastAsiaTheme="majorEastAsia" w:hAnsiTheme="majorHAnsi" w:cstheme="majorBidi"/>
          <w:sz w:val="28"/>
          <w:szCs w:val="28"/>
        </w:rPr>
        <w:t>6.</w:t>
      </w:r>
      <w:r w:rsidR="0050042B">
        <w:rPr>
          <w:rFonts w:asciiTheme="majorHAnsi" w:eastAsiaTheme="majorEastAsia" w:hAnsiTheme="majorHAnsi" w:cstheme="majorBidi"/>
          <w:sz w:val="28"/>
          <w:szCs w:val="28"/>
        </w:rPr>
        <w:t>3</w:t>
      </w:r>
      <w:r>
        <w:rPr>
          <w:rFonts w:asciiTheme="majorHAnsi" w:eastAsiaTheme="majorEastAsia" w:hAnsiTheme="majorHAnsi" w:cstheme="majorBidi"/>
          <w:sz w:val="28"/>
          <w:szCs w:val="28"/>
        </w:rPr>
        <w:t>. Definitions of technical Indicators and what information they provide:</w:t>
      </w:r>
    </w:p>
    <w:p w14:paraId="5A25952D" w14:textId="2BB91A4F" w:rsidR="009E4383" w:rsidRPr="003353AE" w:rsidRDefault="009E4383">
      <w:pPr>
        <w:rPr>
          <w:sz w:val="20"/>
          <w:szCs w:val="20"/>
          <w:u w:val="single"/>
        </w:rPr>
      </w:pPr>
      <w:r w:rsidRPr="003353AE">
        <w:rPr>
          <w:sz w:val="20"/>
          <w:szCs w:val="20"/>
          <w:u w:val="single"/>
        </w:rPr>
        <w:t xml:space="preserve">Trend Indicators: </w:t>
      </w:r>
    </w:p>
    <w:p w14:paraId="36B473BA" w14:textId="65D799B9" w:rsidR="009E4383" w:rsidRDefault="009E4383" w:rsidP="009E4383">
      <w:pPr>
        <w:rPr>
          <w:sz w:val="20"/>
          <w:szCs w:val="20"/>
        </w:rPr>
      </w:pPr>
      <w:r w:rsidRPr="007E3CEB">
        <w:rPr>
          <w:b/>
          <w:bCs/>
          <w:sz w:val="20"/>
          <w:szCs w:val="20"/>
        </w:rPr>
        <w:t>Smooth Moving Average</w:t>
      </w:r>
      <w:r>
        <w:rPr>
          <w:sz w:val="20"/>
          <w:szCs w:val="20"/>
        </w:rPr>
        <w:t xml:space="preserve">: </w:t>
      </w:r>
      <w:r w:rsidR="00BC570D">
        <w:rPr>
          <w:sz w:val="20"/>
          <w:szCs w:val="20"/>
        </w:rPr>
        <w:t>A</w:t>
      </w:r>
      <w:r w:rsidR="007E3CEB">
        <w:rPr>
          <w:sz w:val="20"/>
          <w:szCs w:val="20"/>
        </w:rPr>
        <w:t xml:space="preserve"> trend-following indicator that </w:t>
      </w:r>
      <w:r w:rsidR="00BC570D">
        <w:rPr>
          <w:sz w:val="20"/>
          <w:szCs w:val="20"/>
        </w:rPr>
        <w:t xml:space="preserve">calculates the </w:t>
      </w:r>
      <w:r w:rsidR="007E3CEB">
        <w:rPr>
          <w:sz w:val="20"/>
          <w:szCs w:val="20"/>
        </w:rPr>
        <w:t xml:space="preserve">average price over a </w:t>
      </w:r>
      <w:r w:rsidR="004E5176">
        <w:rPr>
          <w:sz w:val="20"/>
          <w:szCs w:val="20"/>
        </w:rPr>
        <w:t xml:space="preserve">specified </w:t>
      </w:r>
      <w:r w:rsidR="007E3CEB">
        <w:rPr>
          <w:sz w:val="20"/>
          <w:szCs w:val="20"/>
        </w:rPr>
        <w:t>lookback</w:t>
      </w:r>
      <w:r w:rsidR="004E5176">
        <w:rPr>
          <w:sz w:val="20"/>
          <w:szCs w:val="20"/>
        </w:rPr>
        <w:t xml:space="preserve"> period. It c</w:t>
      </w:r>
      <w:r w:rsidR="007E3CEB">
        <w:rPr>
          <w:sz w:val="20"/>
          <w:szCs w:val="20"/>
        </w:rPr>
        <w:t>ontinuously incorporate</w:t>
      </w:r>
      <w:r w:rsidR="004E5176">
        <w:rPr>
          <w:sz w:val="20"/>
          <w:szCs w:val="20"/>
        </w:rPr>
        <w:t>s</w:t>
      </w:r>
      <w:r w:rsidR="007E3CEB">
        <w:rPr>
          <w:sz w:val="20"/>
          <w:szCs w:val="20"/>
        </w:rPr>
        <w:t xml:space="preserve"> past data</w:t>
      </w:r>
      <w:r w:rsidR="004E5176">
        <w:rPr>
          <w:sz w:val="20"/>
          <w:szCs w:val="20"/>
        </w:rPr>
        <w:t xml:space="preserve"> to produce a smooth line, reducing short-term noise while still reflecting the market’s overall direction.</w:t>
      </w:r>
    </w:p>
    <w:p w14:paraId="62B59367" w14:textId="05C623E1" w:rsidR="007E3CEB" w:rsidRDefault="007E3CEB" w:rsidP="009E4383">
      <w:pPr>
        <w:rPr>
          <w:sz w:val="20"/>
          <w:szCs w:val="20"/>
        </w:rPr>
      </w:pPr>
      <w:r w:rsidRPr="007E3CEB">
        <w:rPr>
          <w:b/>
          <w:bCs/>
          <w:sz w:val="20"/>
          <w:szCs w:val="20"/>
        </w:rPr>
        <w:t>Fibonacci Weighted Moving Average</w:t>
      </w:r>
      <w:r>
        <w:rPr>
          <w:b/>
          <w:bCs/>
          <w:sz w:val="20"/>
          <w:szCs w:val="20"/>
        </w:rPr>
        <w:t xml:space="preserve">: </w:t>
      </w:r>
      <w:r w:rsidRPr="007E3CEB">
        <w:rPr>
          <w:sz w:val="20"/>
          <w:szCs w:val="20"/>
        </w:rPr>
        <w:t xml:space="preserve">A </w:t>
      </w:r>
      <w:r w:rsidR="00932F60">
        <w:rPr>
          <w:sz w:val="20"/>
          <w:szCs w:val="20"/>
        </w:rPr>
        <w:t xml:space="preserve">trend indicator </w:t>
      </w:r>
      <w:r>
        <w:rPr>
          <w:sz w:val="20"/>
          <w:szCs w:val="20"/>
        </w:rPr>
        <w:t xml:space="preserve">that </w:t>
      </w:r>
      <w:r w:rsidR="00932F60">
        <w:rPr>
          <w:sz w:val="20"/>
          <w:szCs w:val="20"/>
        </w:rPr>
        <w:t xml:space="preserve">assigns weights to past prices </w:t>
      </w:r>
      <w:r>
        <w:rPr>
          <w:sz w:val="20"/>
          <w:szCs w:val="20"/>
        </w:rPr>
        <w:t xml:space="preserve">based on Fibonacci ratios, </w:t>
      </w:r>
      <w:r w:rsidR="00932F60">
        <w:rPr>
          <w:sz w:val="20"/>
          <w:szCs w:val="20"/>
        </w:rPr>
        <w:t xml:space="preserve">placing greater </w:t>
      </w:r>
      <w:r>
        <w:rPr>
          <w:sz w:val="20"/>
          <w:szCs w:val="20"/>
        </w:rPr>
        <w:t xml:space="preserve">emphasis </w:t>
      </w:r>
      <w:r w:rsidR="00932F60">
        <w:rPr>
          <w:sz w:val="20"/>
          <w:szCs w:val="20"/>
        </w:rPr>
        <w:t xml:space="preserve">on more recent data </w:t>
      </w:r>
      <w:r>
        <w:rPr>
          <w:sz w:val="20"/>
          <w:szCs w:val="20"/>
        </w:rPr>
        <w:t>while still</w:t>
      </w:r>
      <w:r w:rsidR="00932F60">
        <w:rPr>
          <w:sz w:val="20"/>
          <w:szCs w:val="20"/>
        </w:rPr>
        <w:t xml:space="preserve"> accounting for historical values. Like other moving averages, it smooths price action, but its Fibonacci-based weighting may make it more responsive to recent trend changes, especially around key Fibonacci levels.</w:t>
      </w:r>
    </w:p>
    <w:p w14:paraId="7ED04081" w14:textId="4BFE4053" w:rsidR="007E3CEB" w:rsidRPr="003353AE" w:rsidRDefault="007E3CEB" w:rsidP="009E4383">
      <w:pPr>
        <w:rPr>
          <w:sz w:val="20"/>
          <w:szCs w:val="20"/>
          <w:u w:val="single"/>
        </w:rPr>
      </w:pPr>
      <w:r w:rsidRPr="003353AE">
        <w:rPr>
          <w:sz w:val="20"/>
          <w:szCs w:val="20"/>
          <w:u w:val="single"/>
        </w:rPr>
        <w:t>Momentum</w:t>
      </w:r>
      <w:r w:rsidR="0050246B">
        <w:rPr>
          <w:sz w:val="20"/>
          <w:szCs w:val="20"/>
          <w:u w:val="single"/>
        </w:rPr>
        <w:t xml:space="preserve"> </w:t>
      </w:r>
      <w:r w:rsidR="0050246B" w:rsidRPr="003353AE">
        <w:rPr>
          <w:sz w:val="20"/>
          <w:szCs w:val="20"/>
          <w:u w:val="single"/>
        </w:rPr>
        <w:t>Indicators</w:t>
      </w:r>
      <w:r w:rsidRPr="003353AE">
        <w:rPr>
          <w:sz w:val="20"/>
          <w:szCs w:val="20"/>
          <w:u w:val="single"/>
        </w:rPr>
        <w:t xml:space="preserve">: </w:t>
      </w:r>
    </w:p>
    <w:p w14:paraId="7CD85B4C" w14:textId="6B6948DF" w:rsidR="009E4383" w:rsidRDefault="007E3CEB">
      <w:pPr>
        <w:rPr>
          <w:sz w:val="20"/>
          <w:szCs w:val="20"/>
        </w:rPr>
      </w:pPr>
      <w:r>
        <w:rPr>
          <w:b/>
          <w:bCs/>
          <w:sz w:val="20"/>
          <w:szCs w:val="20"/>
        </w:rPr>
        <w:t xml:space="preserve">RSI: </w:t>
      </w:r>
      <w:r>
        <w:rPr>
          <w:sz w:val="20"/>
          <w:szCs w:val="20"/>
        </w:rPr>
        <w:t>The Relative Strength Index is a momentum oscillator that measures</w:t>
      </w:r>
      <w:r w:rsidR="007663A0">
        <w:rPr>
          <w:sz w:val="20"/>
          <w:szCs w:val="20"/>
        </w:rPr>
        <w:t xml:space="preserve"> </w:t>
      </w:r>
      <w:r>
        <w:rPr>
          <w:sz w:val="20"/>
          <w:szCs w:val="20"/>
        </w:rPr>
        <w:t xml:space="preserve">the speed and magnitude of recent price changes on a 0-100 scale. It is typically used to flag potential overbought (above 70) and oversold (below 30) conditions. </w:t>
      </w:r>
    </w:p>
    <w:p w14:paraId="549CBC96" w14:textId="599BFD6A" w:rsidR="0045460B" w:rsidRDefault="007E3CEB" w:rsidP="00EB0212">
      <w:pPr>
        <w:rPr>
          <w:sz w:val="20"/>
          <w:szCs w:val="20"/>
        </w:rPr>
      </w:pPr>
      <w:r w:rsidRPr="00EB0212">
        <w:rPr>
          <w:b/>
          <w:bCs/>
          <w:sz w:val="20"/>
          <w:szCs w:val="20"/>
        </w:rPr>
        <w:t>Williams %R</w:t>
      </w:r>
      <w:r>
        <w:rPr>
          <w:sz w:val="20"/>
          <w:szCs w:val="20"/>
        </w:rPr>
        <w:t>: Is a momentum oscillator that compares the current clos</w:t>
      </w:r>
      <w:r w:rsidR="001104D3">
        <w:rPr>
          <w:sz w:val="20"/>
          <w:szCs w:val="20"/>
        </w:rPr>
        <w:t>ing price</w:t>
      </w:r>
      <w:r>
        <w:rPr>
          <w:sz w:val="20"/>
          <w:szCs w:val="20"/>
        </w:rPr>
        <w:t xml:space="preserve"> to the recent high-low range, </w:t>
      </w:r>
      <w:r w:rsidR="001104D3">
        <w:rPr>
          <w:sz w:val="20"/>
          <w:szCs w:val="20"/>
        </w:rPr>
        <w:t>scaled</w:t>
      </w:r>
      <w:r>
        <w:rPr>
          <w:sz w:val="20"/>
          <w:szCs w:val="20"/>
        </w:rPr>
        <w:t xml:space="preserve"> from 0 -100. </w:t>
      </w:r>
      <w:r w:rsidR="001C6A7B">
        <w:rPr>
          <w:sz w:val="20"/>
          <w:szCs w:val="20"/>
        </w:rPr>
        <w:t>Values</w:t>
      </w:r>
      <w:r>
        <w:rPr>
          <w:sz w:val="20"/>
          <w:szCs w:val="20"/>
        </w:rPr>
        <w:t xml:space="preserve"> near 0 indicate </w:t>
      </w:r>
      <w:r w:rsidR="001C6A7B">
        <w:rPr>
          <w:sz w:val="20"/>
          <w:szCs w:val="20"/>
        </w:rPr>
        <w:t>the price is close to recent highs (potentially overbought), while values near -100 indicate it is near recent lows (potentially oversold)</w:t>
      </w:r>
      <w:r w:rsidR="00140120">
        <w:rPr>
          <w:sz w:val="20"/>
          <w:szCs w:val="20"/>
        </w:rPr>
        <w:t>.</w:t>
      </w:r>
    </w:p>
    <w:p w14:paraId="7757FBFF" w14:textId="4ECE1F89" w:rsidR="00EB0212" w:rsidRPr="0045460B" w:rsidRDefault="00EB0212" w:rsidP="00EB0212">
      <w:pPr>
        <w:rPr>
          <w:sz w:val="20"/>
          <w:szCs w:val="20"/>
        </w:rPr>
      </w:pPr>
      <w:r w:rsidRPr="003353AE">
        <w:rPr>
          <w:sz w:val="20"/>
          <w:szCs w:val="20"/>
          <w:u w:val="single"/>
        </w:rPr>
        <w:t>Volatility</w:t>
      </w:r>
      <w:r w:rsidR="0050246B">
        <w:rPr>
          <w:sz w:val="20"/>
          <w:szCs w:val="20"/>
          <w:u w:val="single"/>
        </w:rPr>
        <w:t xml:space="preserve"> </w:t>
      </w:r>
      <w:r w:rsidR="0050246B" w:rsidRPr="003353AE">
        <w:rPr>
          <w:sz w:val="20"/>
          <w:szCs w:val="20"/>
          <w:u w:val="single"/>
        </w:rPr>
        <w:t>Indicators</w:t>
      </w:r>
      <w:r w:rsidRPr="003353AE">
        <w:rPr>
          <w:sz w:val="20"/>
          <w:szCs w:val="20"/>
          <w:u w:val="single"/>
        </w:rPr>
        <w:t xml:space="preserve">: </w:t>
      </w:r>
    </w:p>
    <w:p w14:paraId="3C87E569" w14:textId="6D92A4E7" w:rsidR="00EB0212" w:rsidRDefault="00EB0212" w:rsidP="00EB0212">
      <w:pPr>
        <w:rPr>
          <w:sz w:val="20"/>
          <w:szCs w:val="20"/>
        </w:rPr>
      </w:pPr>
      <w:r w:rsidRPr="00EB0212">
        <w:rPr>
          <w:b/>
          <w:bCs/>
          <w:sz w:val="20"/>
          <w:szCs w:val="20"/>
        </w:rPr>
        <w:t xml:space="preserve">Average True Range (ATR):  </w:t>
      </w:r>
      <w:r w:rsidR="002E2FA9">
        <w:rPr>
          <w:sz w:val="20"/>
          <w:szCs w:val="20"/>
        </w:rPr>
        <w:t xml:space="preserve">A </w:t>
      </w:r>
      <w:r w:rsidRPr="00EB0212">
        <w:rPr>
          <w:sz w:val="20"/>
          <w:szCs w:val="20"/>
        </w:rPr>
        <w:t>volatility indicator that</w:t>
      </w:r>
      <w:r w:rsidR="002E2FA9">
        <w:rPr>
          <w:sz w:val="20"/>
          <w:szCs w:val="20"/>
        </w:rPr>
        <w:t xml:space="preserve"> measures</w:t>
      </w:r>
      <w:r w:rsidRPr="00EB0212">
        <w:rPr>
          <w:sz w:val="20"/>
          <w:szCs w:val="20"/>
        </w:rPr>
        <w:t xml:space="preserve"> the average range of price movements over a specified number of days. It does not indicate</w:t>
      </w:r>
      <w:r w:rsidR="002E2FA9">
        <w:rPr>
          <w:sz w:val="20"/>
          <w:szCs w:val="20"/>
        </w:rPr>
        <w:t xml:space="preserve"> trend</w:t>
      </w:r>
      <w:r w:rsidRPr="00EB0212">
        <w:rPr>
          <w:sz w:val="20"/>
          <w:szCs w:val="20"/>
        </w:rPr>
        <w:t xml:space="preserve"> direction but</w:t>
      </w:r>
      <w:r w:rsidR="002E2FA9">
        <w:rPr>
          <w:sz w:val="20"/>
          <w:szCs w:val="20"/>
        </w:rPr>
        <w:t xml:space="preserve"> </w:t>
      </w:r>
      <w:r w:rsidR="00912454">
        <w:rPr>
          <w:sz w:val="20"/>
          <w:szCs w:val="20"/>
        </w:rPr>
        <w:t xml:space="preserve">reflects </w:t>
      </w:r>
      <w:r w:rsidR="00912454" w:rsidRPr="00EB0212">
        <w:rPr>
          <w:sz w:val="20"/>
          <w:szCs w:val="20"/>
        </w:rPr>
        <w:t>market</w:t>
      </w:r>
      <w:r w:rsidR="002E2FA9">
        <w:rPr>
          <w:sz w:val="20"/>
          <w:szCs w:val="20"/>
        </w:rPr>
        <w:t xml:space="preserve"> activity, with </w:t>
      </w:r>
      <w:r>
        <w:rPr>
          <w:sz w:val="20"/>
          <w:szCs w:val="20"/>
        </w:rPr>
        <w:t xml:space="preserve">higher ATR values </w:t>
      </w:r>
      <w:r w:rsidR="002E2FA9">
        <w:rPr>
          <w:sz w:val="20"/>
          <w:szCs w:val="20"/>
        </w:rPr>
        <w:t xml:space="preserve">indicating larger </w:t>
      </w:r>
      <w:r>
        <w:rPr>
          <w:sz w:val="20"/>
          <w:szCs w:val="20"/>
        </w:rPr>
        <w:t>price swings.</w:t>
      </w:r>
    </w:p>
    <w:p w14:paraId="0C70E776" w14:textId="444DF9EF" w:rsidR="00EB0212" w:rsidRPr="00EB0212" w:rsidRDefault="00EB0212" w:rsidP="00EB0212">
      <w:pPr>
        <w:rPr>
          <w:sz w:val="20"/>
          <w:szCs w:val="20"/>
        </w:rPr>
      </w:pPr>
      <w:r w:rsidRPr="003353AE">
        <w:rPr>
          <w:b/>
          <w:bCs/>
          <w:sz w:val="20"/>
          <w:szCs w:val="20"/>
        </w:rPr>
        <w:t>Keltner Width (Keltner Chanel width):</w:t>
      </w:r>
      <w:r>
        <w:rPr>
          <w:sz w:val="20"/>
          <w:szCs w:val="20"/>
        </w:rPr>
        <w:t xml:space="preserve"> Measures the distance between the upper and lower Keltner Channel bands, which </w:t>
      </w:r>
      <w:r w:rsidR="00912454">
        <w:rPr>
          <w:sz w:val="20"/>
          <w:szCs w:val="20"/>
        </w:rPr>
        <w:t>is based on an exponential moving average</w:t>
      </w:r>
      <w:r>
        <w:rPr>
          <w:sz w:val="20"/>
          <w:szCs w:val="20"/>
        </w:rPr>
        <w:t xml:space="preserve"> and a multiple of ATR. A wider channel </w:t>
      </w:r>
      <w:r w:rsidR="00912454">
        <w:rPr>
          <w:sz w:val="20"/>
          <w:szCs w:val="20"/>
        </w:rPr>
        <w:t>signals higher</w:t>
      </w:r>
      <w:r>
        <w:rPr>
          <w:sz w:val="20"/>
          <w:szCs w:val="20"/>
        </w:rPr>
        <w:t xml:space="preserve"> volatility, while a narrower channel suggests a quieter, less volatile market. </w:t>
      </w:r>
    </w:p>
    <w:p w14:paraId="1DAAF198" w14:textId="551124D2" w:rsidR="00EB0212" w:rsidRPr="006704CC" w:rsidRDefault="003353AE">
      <w:pPr>
        <w:rPr>
          <w:sz w:val="20"/>
          <w:szCs w:val="20"/>
          <w:u w:val="single"/>
        </w:rPr>
      </w:pPr>
      <w:r w:rsidRPr="006704CC">
        <w:rPr>
          <w:sz w:val="20"/>
          <w:szCs w:val="20"/>
          <w:u w:val="single"/>
        </w:rPr>
        <w:t>Volume</w:t>
      </w:r>
      <w:r w:rsidR="0050246B">
        <w:rPr>
          <w:sz w:val="20"/>
          <w:szCs w:val="20"/>
          <w:u w:val="single"/>
        </w:rPr>
        <w:t xml:space="preserve"> based </w:t>
      </w:r>
      <w:r w:rsidR="0050246B" w:rsidRPr="003353AE">
        <w:rPr>
          <w:sz w:val="20"/>
          <w:szCs w:val="20"/>
          <w:u w:val="single"/>
        </w:rPr>
        <w:t>Indicators</w:t>
      </w:r>
      <w:r w:rsidRPr="006704CC">
        <w:rPr>
          <w:sz w:val="20"/>
          <w:szCs w:val="20"/>
          <w:u w:val="single"/>
        </w:rPr>
        <w:t xml:space="preserve">: </w:t>
      </w:r>
    </w:p>
    <w:p w14:paraId="0DB4FC0D" w14:textId="5E178C97" w:rsidR="009E4383" w:rsidRPr="00D93730" w:rsidRDefault="003353AE">
      <w:pPr>
        <w:rPr>
          <w:sz w:val="20"/>
          <w:szCs w:val="20"/>
        </w:rPr>
      </w:pPr>
      <w:r w:rsidRPr="006704CC">
        <w:rPr>
          <w:b/>
          <w:bCs/>
          <w:sz w:val="20"/>
          <w:szCs w:val="20"/>
        </w:rPr>
        <w:t>On-Balance Volume (OBV):</w:t>
      </w:r>
      <w:r>
        <w:rPr>
          <w:sz w:val="20"/>
          <w:szCs w:val="20"/>
        </w:rPr>
        <w:t xml:space="preserve"> Is a cumulative volume indicator that adds volumes on up days and subtracts it on down days to</w:t>
      </w:r>
      <w:r w:rsidR="00DF51EA">
        <w:rPr>
          <w:sz w:val="20"/>
          <w:szCs w:val="20"/>
        </w:rPr>
        <w:t xml:space="preserve"> show whether money is fl</w:t>
      </w:r>
      <w:r>
        <w:rPr>
          <w:sz w:val="20"/>
          <w:szCs w:val="20"/>
        </w:rPr>
        <w:t>owing in</w:t>
      </w:r>
      <w:r w:rsidR="00DF51EA">
        <w:rPr>
          <w:sz w:val="20"/>
          <w:szCs w:val="20"/>
        </w:rPr>
        <w:t>to</w:t>
      </w:r>
      <w:r>
        <w:rPr>
          <w:sz w:val="20"/>
          <w:szCs w:val="20"/>
        </w:rPr>
        <w:t xml:space="preserve"> or out of </w:t>
      </w:r>
      <w:r w:rsidR="00DF51EA">
        <w:rPr>
          <w:sz w:val="20"/>
          <w:szCs w:val="20"/>
        </w:rPr>
        <w:t xml:space="preserve">a </w:t>
      </w:r>
      <w:r>
        <w:rPr>
          <w:sz w:val="20"/>
          <w:szCs w:val="20"/>
        </w:rPr>
        <w:t xml:space="preserve">security. It is used to </w:t>
      </w:r>
      <w:r w:rsidR="00DF51EA">
        <w:rPr>
          <w:sz w:val="20"/>
          <w:szCs w:val="20"/>
        </w:rPr>
        <w:t>identify</w:t>
      </w:r>
      <w:r>
        <w:rPr>
          <w:sz w:val="20"/>
          <w:szCs w:val="20"/>
        </w:rPr>
        <w:t xml:space="preserve"> buying or selling pressures and to confirm or anticipate price trends. </w:t>
      </w:r>
    </w:p>
    <w:p w14:paraId="6142EADE" w14:textId="7088E20A" w:rsidR="009E4383" w:rsidRDefault="009E4383" w:rsidP="009E4383">
      <w:pPr>
        <w:rPr>
          <w:rFonts w:asciiTheme="majorHAnsi" w:eastAsiaTheme="majorEastAsia" w:hAnsiTheme="majorHAnsi" w:cstheme="majorBidi"/>
          <w:sz w:val="28"/>
          <w:szCs w:val="28"/>
        </w:rPr>
      </w:pPr>
      <w:r>
        <w:rPr>
          <w:rFonts w:asciiTheme="majorHAnsi" w:eastAsiaTheme="majorEastAsia" w:hAnsiTheme="majorHAnsi" w:cstheme="majorBidi"/>
          <w:sz w:val="28"/>
          <w:szCs w:val="28"/>
        </w:rPr>
        <w:t>6.</w:t>
      </w:r>
      <w:r w:rsidR="0050042B">
        <w:rPr>
          <w:rFonts w:asciiTheme="majorHAnsi" w:eastAsiaTheme="majorEastAsia" w:hAnsiTheme="majorHAnsi" w:cstheme="majorBidi"/>
          <w:sz w:val="28"/>
          <w:szCs w:val="28"/>
        </w:rPr>
        <w:t>4</w:t>
      </w:r>
      <w:r>
        <w:rPr>
          <w:rFonts w:asciiTheme="majorHAnsi" w:eastAsiaTheme="majorEastAsia" w:hAnsiTheme="majorHAnsi" w:cstheme="majorBidi"/>
          <w:sz w:val="28"/>
          <w:szCs w:val="28"/>
        </w:rPr>
        <w:t>. Definitions of backtesting evaluation metrics:</w:t>
      </w:r>
    </w:p>
    <w:p w14:paraId="53196303" w14:textId="7C007870" w:rsidR="00712951" w:rsidRDefault="00712951" w:rsidP="00712951">
      <w:pPr>
        <w:rPr>
          <w:sz w:val="20"/>
          <w:szCs w:val="20"/>
        </w:rPr>
      </w:pPr>
      <w:r w:rsidRPr="00712951">
        <w:rPr>
          <w:b/>
          <w:bCs/>
          <w:sz w:val="20"/>
          <w:szCs w:val="20"/>
        </w:rPr>
        <w:lastRenderedPageBreak/>
        <w:t>Cumulative portfolio value</w:t>
      </w:r>
      <w:r>
        <w:rPr>
          <w:sz w:val="20"/>
          <w:szCs w:val="20"/>
        </w:rPr>
        <w:t>: The total value of the investment portfolio at any given point in time, accounting for all gains and losses since trading began. It is tracked over time to show how portfolio grows or shrinks as trades are made, giving a visual picture of the overall strategy performance.</w:t>
      </w:r>
    </w:p>
    <w:p w14:paraId="57F97E9E" w14:textId="44C718E0" w:rsidR="00712951" w:rsidRDefault="00712951" w:rsidP="00712951">
      <w:pPr>
        <w:rPr>
          <w:sz w:val="20"/>
          <w:szCs w:val="20"/>
        </w:rPr>
      </w:pPr>
      <w:r w:rsidRPr="000E26D5">
        <w:rPr>
          <w:b/>
          <w:bCs/>
          <w:sz w:val="20"/>
          <w:szCs w:val="20"/>
        </w:rPr>
        <w:t>Return on investment (ROI)</w:t>
      </w:r>
      <w:r>
        <w:rPr>
          <w:sz w:val="20"/>
          <w:szCs w:val="20"/>
        </w:rPr>
        <w:t xml:space="preserve">: A measure of how much profit or loss was made </w:t>
      </w:r>
      <w:r w:rsidR="00C468A1">
        <w:rPr>
          <w:sz w:val="20"/>
          <w:szCs w:val="20"/>
        </w:rPr>
        <w:t>relative</w:t>
      </w:r>
      <w:r>
        <w:rPr>
          <w:sz w:val="20"/>
          <w:szCs w:val="20"/>
        </w:rPr>
        <w:t xml:space="preserve"> to the amount initially invested, expressed as a percentage.</w:t>
      </w:r>
    </w:p>
    <w:p w14:paraId="1469A444" w14:textId="4E8762EA" w:rsidR="00712951" w:rsidRDefault="00712951" w:rsidP="00712951">
      <w:pPr>
        <w:rPr>
          <w:sz w:val="20"/>
          <w:szCs w:val="20"/>
        </w:rPr>
      </w:pPr>
      <w:r w:rsidRPr="000E26D5">
        <w:rPr>
          <w:b/>
          <w:bCs/>
          <w:sz w:val="20"/>
          <w:szCs w:val="20"/>
        </w:rPr>
        <w:t>Sharpe Ratio</w:t>
      </w:r>
      <w:r>
        <w:rPr>
          <w:sz w:val="20"/>
          <w:szCs w:val="20"/>
        </w:rPr>
        <w:t>: A measure of how much return is g</w:t>
      </w:r>
      <w:r w:rsidR="00C468A1">
        <w:rPr>
          <w:sz w:val="20"/>
          <w:szCs w:val="20"/>
        </w:rPr>
        <w:t>enerated relative to the amount of risk taken. A higher Sharpe Ratio indicates better risk-adjusted performance, meaning the strategy is generating good returns without taking on excessive risk.</w:t>
      </w:r>
    </w:p>
    <w:p w14:paraId="508A3AED" w14:textId="2FB28169" w:rsidR="00C468A1" w:rsidRDefault="00C468A1" w:rsidP="00712951">
      <w:pPr>
        <w:rPr>
          <w:sz w:val="20"/>
          <w:szCs w:val="20"/>
        </w:rPr>
      </w:pPr>
      <w:r w:rsidRPr="000E26D5">
        <w:rPr>
          <w:b/>
          <w:bCs/>
          <w:sz w:val="20"/>
          <w:szCs w:val="20"/>
        </w:rPr>
        <w:t>Maximum Drawdown</w:t>
      </w:r>
      <w:r>
        <w:rPr>
          <w:sz w:val="20"/>
          <w:szCs w:val="20"/>
        </w:rPr>
        <w:t>: The largest peak-to-trough decline in portfolio value during the evaluation period, expressed as a percentage. It represents the worst-case loss an investor would have experienced if they bought at the highest point and sold at the lowest. It is used as a measure of downside risk.</w:t>
      </w:r>
    </w:p>
    <w:p w14:paraId="2C92F0AE" w14:textId="1995BE91" w:rsidR="00C468A1" w:rsidRDefault="00C468A1" w:rsidP="00712951">
      <w:pPr>
        <w:rPr>
          <w:sz w:val="20"/>
          <w:szCs w:val="20"/>
        </w:rPr>
      </w:pPr>
      <w:r w:rsidRPr="000E26D5">
        <w:rPr>
          <w:b/>
          <w:bCs/>
          <w:sz w:val="20"/>
          <w:szCs w:val="20"/>
        </w:rPr>
        <w:t>Buy-and-Hold Benchmark</w:t>
      </w:r>
      <w:r>
        <w:rPr>
          <w:sz w:val="20"/>
          <w:szCs w:val="20"/>
        </w:rPr>
        <w:t xml:space="preserve">: This is a strategy where shares are purchased at the start of the evaluation period and held until the end, without any active trading. It serves as a baseline to compare against, in theory the models trading strategy should outperform simply buying and holding stocks. </w:t>
      </w:r>
    </w:p>
    <w:p w14:paraId="7A3C3CC4" w14:textId="152C2DD0" w:rsidR="00C468A1" w:rsidRDefault="00C468A1" w:rsidP="00712951">
      <w:pPr>
        <w:rPr>
          <w:sz w:val="20"/>
          <w:szCs w:val="20"/>
        </w:rPr>
      </w:pPr>
      <w:r w:rsidRPr="000E26D5">
        <w:rPr>
          <w:b/>
          <w:bCs/>
          <w:sz w:val="20"/>
          <w:szCs w:val="20"/>
        </w:rPr>
        <w:t>Alpha</w:t>
      </w:r>
      <w:r>
        <w:rPr>
          <w:sz w:val="20"/>
          <w:szCs w:val="20"/>
        </w:rPr>
        <w:t xml:space="preserve">: A measure of how much a strategy outperforms or underperforms the buy-and-hold benchmark, with a negative alpha </w:t>
      </w:r>
      <w:r w:rsidR="007A4F98">
        <w:rPr>
          <w:sz w:val="20"/>
          <w:szCs w:val="20"/>
        </w:rPr>
        <w:t>meaning</w:t>
      </w:r>
      <w:r>
        <w:rPr>
          <w:sz w:val="20"/>
          <w:szCs w:val="20"/>
        </w:rPr>
        <w:t xml:space="preserve"> </w:t>
      </w:r>
      <w:r w:rsidR="007A4F98">
        <w:rPr>
          <w:sz w:val="20"/>
          <w:szCs w:val="20"/>
        </w:rPr>
        <w:t xml:space="preserve">underperformed. </w:t>
      </w:r>
    </w:p>
    <w:p w14:paraId="5268AD19" w14:textId="77777777" w:rsidR="00F6510B" w:rsidRPr="008F2C40" w:rsidRDefault="00F6510B">
      <w:pPr>
        <w:rPr>
          <w:rFonts w:asciiTheme="majorHAnsi" w:eastAsiaTheme="majorEastAsia" w:hAnsiTheme="majorHAnsi" w:cstheme="majorBidi"/>
          <w:sz w:val="28"/>
          <w:szCs w:val="28"/>
        </w:rPr>
      </w:pPr>
    </w:p>
    <w:sectPr w:rsidR="00F6510B" w:rsidRPr="008F2C40" w:rsidSect="00261C08">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DE143B" w14:textId="77777777" w:rsidR="00BA06F9" w:rsidRDefault="00BA06F9" w:rsidP="00381DC7">
      <w:pPr>
        <w:spacing w:after="0" w:line="240" w:lineRule="auto"/>
      </w:pPr>
      <w:r>
        <w:separator/>
      </w:r>
    </w:p>
  </w:endnote>
  <w:endnote w:type="continuationSeparator" w:id="0">
    <w:p w14:paraId="763A9AC3" w14:textId="77777777" w:rsidR="00BA06F9" w:rsidRDefault="00BA06F9" w:rsidP="00381D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281B89" w14:textId="77777777" w:rsidR="00BA06F9" w:rsidRDefault="00BA06F9" w:rsidP="00381DC7">
      <w:pPr>
        <w:spacing w:after="0" w:line="240" w:lineRule="auto"/>
      </w:pPr>
      <w:r>
        <w:separator/>
      </w:r>
    </w:p>
  </w:footnote>
  <w:footnote w:type="continuationSeparator" w:id="0">
    <w:p w14:paraId="63F7B1CE" w14:textId="77777777" w:rsidR="00BA06F9" w:rsidRDefault="00BA06F9" w:rsidP="00381D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B6926"/>
    <w:multiLevelType w:val="hybridMultilevel"/>
    <w:tmpl w:val="640ED2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C90BC5"/>
    <w:multiLevelType w:val="hybridMultilevel"/>
    <w:tmpl w:val="63C2A4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AB14BAC"/>
    <w:multiLevelType w:val="hybridMultilevel"/>
    <w:tmpl w:val="960CCE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4185715">
    <w:abstractNumId w:val="1"/>
  </w:num>
  <w:num w:numId="2" w16cid:durableId="1057313242">
    <w:abstractNumId w:val="2"/>
  </w:num>
  <w:num w:numId="3" w16cid:durableId="143091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FF1"/>
    <w:rsid w:val="00006BF8"/>
    <w:rsid w:val="00006DC4"/>
    <w:rsid w:val="00007B6B"/>
    <w:rsid w:val="0001058F"/>
    <w:rsid w:val="00011130"/>
    <w:rsid w:val="00011A8E"/>
    <w:rsid w:val="0001321C"/>
    <w:rsid w:val="00014716"/>
    <w:rsid w:val="000147CC"/>
    <w:rsid w:val="00022D91"/>
    <w:rsid w:val="0002610B"/>
    <w:rsid w:val="00026917"/>
    <w:rsid w:val="000304CB"/>
    <w:rsid w:val="00032712"/>
    <w:rsid w:val="000339B5"/>
    <w:rsid w:val="00034FF5"/>
    <w:rsid w:val="00036A19"/>
    <w:rsid w:val="00042F20"/>
    <w:rsid w:val="000521C0"/>
    <w:rsid w:val="00052533"/>
    <w:rsid w:val="00063E10"/>
    <w:rsid w:val="00073B2F"/>
    <w:rsid w:val="00077635"/>
    <w:rsid w:val="00077E20"/>
    <w:rsid w:val="000822A2"/>
    <w:rsid w:val="0008341A"/>
    <w:rsid w:val="0008362E"/>
    <w:rsid w:val="00083885"/>
    <w:rsid w:val="000845A2"/>
    <w:rsid w:val="00091C30"/>
    <w:rsid w:val="00093489"/>
    <w:rsid w:val="000955D7"/>
    <w:rsid w:val="0009585A"/>
    <w:rsid w:val="00097479"/>
    <w:rsid w:val="000A0ACB"/>
    <w:rsid w:val="000A524C"/>
    <w:rsid w:val="000B1047"/>
    <w:rsid w:val="000B3EC7"/>
    <w:rsid w:val="000B44A7"/>
    <w:rsid w:val="000B5A7F"/>
    <w:rsid w:val="000C2F76"/>
    <w:rsid w:val="000C69C2"/>
    <w:rsid w:val="000D5174"/>
    <w:rsid w:val="000E06F4"/>
    <w:rsid w:val="000E26D5"/>
    <w:rsid w:val="000E4E21"/>
    <w:rsid w:val="000E4E3A"/>
    <w:rsid w:val="000E66E9"/>
    <w:rsid w:val="000E75FC"/>
    <w:rsid w:val="000F087A"/>
    <w:rsid w:val="000F13CD"/>
    <w:rsid w:val="000F1B0B"/>
    <w:rsid w:val="000F246E"/>
    <w:rsid w:val="000F3172"/>
    <w:rsid w:val="000F52F3"/>
    <w:rsid w:val="000F58A3"/>
    <w:rsid w:val="001004EF"/>
    <w:rsid w:val="00103B62"/>
    <w:rsid w:val="00107514"/>
    <w:rsid w:val="001104D3"/>
    <w:rsid w:val="0011176C"/>
    <w:rsid w:val="00111779"/>
    <w:rsid w:val="001119E7"/>
    <w:rsid w:val="00113120"/>
    <w:rsid w:val="0011489C"/>
    <w:rsid w:val="00116903"/>
    <w:rsid w:val="001201BC"/>
    <w:rsid w:val="00120D66"/>
    <w:rsid w:val="00122A47"/>
    <w:rsid w:val="001309BC"/>
    <w:rsid w:val="00132C02"/>
    <w:rsid w:val="00133563"/>
    <w:rsid w:val="00133A61"/>
    <w:rsid w:val="001378A9"/>
    <w:rsid w:val="00140120"/>
    <w:rsid w:val="00145306"/>
    <w:rsid w:val="00155AB8"/>
    <w:rsid w:val="00160015"/>
    <w:rsid w:val="00161CE8"/>
    <w:rsid w:val="0016755F"/>
    <w:rsid w:val="00171A75"/>
    <w:rsid w:val="00172B4C"/>
    <w:rsid w:val="001733E0"/>
    <w:rsid w:val="0017715C"/>
    <w:rsid w:val="00183078"/>
    <w:rsid w:val="0018385E"/>
    <w:rsid w:val="001868D1"/>
    <w:rsid w:val="00191EC2"/>
    <w:rsid w:val="00194D96"/>
    <w:rsid w:val="00197CEF"/>
    <w:rsid w:val="001A1FE8"/>
    <w:rsid w:val="001A43FF"/>
    <w:rsid w:val="001A50A9"/>
    <w:rsid w:val="001A6C07"/>
    <w:rsid w:val="001A6E22"/>
    <w:rsid w:val="001B14BA"/>
    <w:rsid w:val="001B2663"/>
    <w:rsid w:val="001C20D0"/>
    <w:rsid w:val="001C3E6B"/>
    <w:rsid w:val="001C516F"/>
    <w:rsid w:val="001C6A7B"/>
    <w:rsid w:val="001C7B1D"/>
    <w:rsid w:val="001C7E1D"/>
    <w:rsid w:val="001D14BA"/>
    <w:rsid w:val="001D19E0"/>
    <w:rsid w:val="001D3015"/>
    <w:rsid w:val="001D5061"/>
    <w:rsid w:val="001E0583"/>
    <w:rsid w:val="001E0EA0"/>
    <w:rsid w:val="001E2AC0"/>
    <w:rsid w:val="001E6818"/>
    <w:rsid w:val="001E6FF6"/>
    <w:rsid w:val="001F4052"/>
    <w:rsid w:val="001F426A"/>
    <w:rsid w:val="00203370"/>
    <w:rsid w:val="00205750"/>
    <w:rsid w:val="002067AC"/>
    <w:rsid w:val="002068F2"/>
    <w:rsid w:val="002113A2"/>
    <w:rsid w:val="00211E30"/>
    <w:rsid w:val="00211F3B"/>
    <w:rsid w:val="00223CD6"/>
    <w:rsid w:val="00226B8C"/>
    <w:rsid w:val="00234CBE"/>
    <w:rsid w:val="00235EC6"/>
    <w:rsid w:val="00245204"/>
    <w:rsid w:val="002502D5"/>
    <w:rsid w:val="00250531"/>
    <w:rsid w:val="00250617"/>
    <w:rsid w:val="0025143B"/>
    <w:rsid w:val="00252168"/>
    <w:rsid w:val="00255B78"/>
    <w:rsid w:val="00261C08"/>
    <w:rsid w:val="00262B9B"/>
    <w:rsid w:val="0026370F"/>
    <w:rsid w:val="002637DF"/>
    <w:rsid w:val="00266875"/>
    <w:rsid w:val="002730BA"/>
    <w:rsid w:val="00277797"/>
    <w:rsid w:val="00277BD3"/>
    <w:rsid w:val="002858B0"/>
    <w:rsid w:val="00286205"/>
    <w:rsid w:val="00292009"/>
    <w:rsid w:val="00294857"/>
    <w:rsid w:val="00295558"/>
    <w:rsid w:val="00296D25"/>
    <w:rsid w:val="002A4BF9"/>
    <w:rsid w:val="002A6E52"/>
    <w:rsid w:val="002A7734"/>
    <w:rsid w:val="002B01E0"/>
    <w:rsid w:val="002B202B"/>
    <w:rsid w:val="002B297A"/>
    <w:rsid w:val="002B37DA"/>
    <w:rsid w:val="002B40D2"/>
    <w:rsid w:val="002B7D59"/>
    <w:rsid w:val="002B7E59"/>
    <w:rsid w:val="002B7ED7"/>
    <w:rsid w:val="002C0E1F"/>
    <w:rsid w:val="002C31A0"/>
    <w:rsid w:val="002C6355"/>
    <w:rsid w:val="002D2BAD"/>
    <w:rsid w:val="002D74C7"/>
    <w:rsid w:val="002D7608"/>
    <w:rsid w:val="002E17D5"/>
    <w:rsid w:val="002E18B7"/>
    <w:rsid w:val="002E2FA9"/>
    <w:rsid w:val="002E593D"/>
    <w:rsid w:val="002F487C"/>
    <w:rsid w:val="002F7005"/>
    <w:rsid w:val="002F7C13"/>
    <w:rsid w:val="003027AB"/>
    <w:rsid w:val="00302E56"/>
    <w:rsid w:val="00304133"/>
    <w:rsid w:val="00307EDE"/>
    <w:rsid w:val="00311A2E"/>
    <w:rsid w:val="00312C05"/>
    <w:rsid w:val="003141C6"/>
    <w:rsid w:val="003163B2"/>
    <w:rsid w:val="0032405A"/>
    <w:rsid w:val="003330B5"/>
    <w:rsid w:val="003350A4"/>
    <w:rsid w:val="003353AE"/>
    <w:rsid w:val="00336D4E"/>
    <w:rsid w:val="00340688"/>
    <w:rsid w:val="00341534"/>
    <w:rsid w:val="00342D72"/>
    <w:rsid w:val="00347FF1"/>
    <w:rsid w:val="003506D3"/>
    <w:rsid w:val="003533A5"/>
    <w:rsid w:val="00353C28"/>
    <w:rsid w:val="00356ACE"/>
    <w:rsid w:val="00357287"/>
    <w:rsid w:val="00364F31"/>
    <w:rsid w:val="00367429"/>
    <w:rsid w:val="0037196D"/>
    <w:rsid w:val="00372E7C"/>
    <w:rsid w:val="003741C6"/>
    <w:rsid w:val="003747EE"/>
    <w:rsid w:val="00377479"/>
    <w:rsid w:val="00377D3C"/>
    <w:rsid w:val="00381810"/>
    <w:rsid w:val="00381DC7"/>
    <w:rsid w:val="00391902"/>
    <w:rsid w:val="00391BBF"/>
    <w:rsid w:val="00397E6B"/>
    <w:rsid w:val="003A5284"/>
    <w:rsid w:val="003A78F5"/>
    <w:rsid w:val="003B6836"/>
    <w:rsid w:val="003C439D"/>
    <w:rsid w:val="003C46E4"/>
    <w:rsid w:val="003C5D15"/>
    <w:rsid w:val="003D1BD6"/>
    <w:rsid w:val="003D3F00"/>
    <w:rsid w:val="003D65AF"/>
    <w:rsid w:val="003D666A"/>
    <w:rsid w:val="003D6BC3"/>
    <w:rsid w:val="003E12ED"/>
    <w:rsid w:val="003E3216"/>
    <w:rsid w:val="003E377B"/>
    <w:rsid w:val="003E4365"/>
    <w:rsid w:val="003E4B06"/>
    <w:rsid w:val="003E54AD"/>
    <w:rsid w:val="003F1409"/>
    <w:rsid w:val="003F20E0"/>
    <w:rsid w:val="003F2943"/>
    <w:rsid w:val="003F51BB"/>
    <w:rsid w:val="004026EE"/>
    <w:rsid w:val="0040433D"/>
    <w:rsid w:val="004116FC"/>
    <w:rsid w:val="00411D4C"/>
    <w:rsid w:val="00411F99"/>
    <w:rsid w:val="00412732"/>
    <w:rsid w:val="004162AE"/>
    <w:rsid w:val="0042777F"/>
    <w:rsid w:val="00427BA8"/>
    <w:rsid w:val="00427F16"/>
    <w:rsid w:val="00432DF6"/>
    <w:rsid w:val="00433137"/>
    <w:rsid w:val="00435618"/>
    <w:rsid w:val="00435894"/>
    <w:rsid w:val="0043651D"/>
    <w:rsid w:val="00437695"/>
    <w:rsid w:val="00440772"/>
    <w:rsid w:val="00440A0A"/>
    <w:rsid w:val="00442548"/>
    <w:rsid w:val="004443FD"/>
    <w:rsid w:val="00444D80"/>
    <w:rsid w:val="00447BFF"/>
    <w:rsid w:val="0045460B"/>
    <w:rsid w:val="00455C86"/>
    <w:rsid w:val="004624F8"/>
    <w:rsid w:val="0046491A"/>
    <w:rsid w:val="00470B93"/>
    <w:rsid w:val="00472014"/>
    <w:rsid w:val="00475136"/>
    <w:rsid w:val="00475DFE"/>
    <w:rsid w:val="00480441"/>
    <w:rsid w:val="00482804"/>
    <w:rsid w:val="00484AA3"/>
    <w:rsid w:val="00494881"/>
    <w:rsid w:val="004975B9"/>
    <w:rsid w:val="004A2698"/>
    <w:rsid w:val="004A5F13"/>
    <w:rsid w:val="004A6520"/>
    <w:rsid w:val="004B43B7"/>
    <w:rsid w:val="004C0984"/>
    <w:rsid w:val="004C108D"/>
    <w:rsid w:val="004C5629"/>
    <w:rsid w:val="004C7A55"/>
    <w:rsid w:val="004D2200"/>
    <w:rsid w:val="004D407D"/>
    <w:rsid w:val="004D527B"/>
    <w:rsid w:val="004E003A"/>
    <w:rsid w:val="004E5176"/>
    <w:rsid w:val="004E7493"/>
    <w:rsid w:val="004F3816"/>
    <w:rsid w:val="004F78E3"/>
    <w:rsid w:val="0050042B"/>
    <w:rsid w:val="00500ED7"/>
    <w:rsid w:val="0050246B"/>
    <w:rsid w:val="00502DEC"/>
    <w:rsid w:val="00503926"/>
    <w:rsid w:val="00503BE3"/>
    <w:rsid w:val="00505076"/>
    <w:rsid w:val="005075D6"/>
    <w:rsid w:val="00507654"/>
    <w:rsid w:val="005106EE"/>
    <w:rsid w:val="00511DC3"/>
    <w:rsid w:val="005120DE"/>
    <w:rsid w:val="005209EC"/>
    <w:rsid w:val="00521C9F"/>
    <w:rsid w:val="005244FB"/>
    <w:rsid w:val="0052498B"/>
    <w:rsid w:val="00527693"/>
    <w:rsid w:val="005314B4"/>
    <w:rsid w:val="0053186F"/>
    <w:rsid w:val="00534A0C"/>
    <w:rsid w:val="00534A74"/>
    <w:rsid w:val="00537324"/>
    <w:rsid w:val="00543400"/>
    <w:rsid w:val="005446A0"/>
    <w:rsid w:val="005539C6"/>
    <w:rsid w:val="00555D57"/>
    <w:rsid w:val="00564A2C"/>
    <w:rsid w:val="0056639D"/>
    <w:rsid w:val="00571079"/>
    <w:rsid w:val="00571536"/>
    <w:rsid w:val="0057540D"/>
    <w:rsid w:val="00576F35"/>
    <w:rsid w:val="00580045"/>
    <w:rsid w:val="00580962"/>
    <w:rsid w:val="00583EDC"/>
    <w:rsid w:val="00584218"/>
    <w:rsid w:val="0059287D"/>
    <w:rsid w:val="00594FF4"/>
    <w:rsid w:val="00595A35"/>
    <w:rsid w:val="005A208B"/>
    <w:rsid w:val="005A432B"/>
    <w:rsid w:val="005A7F39"/>
    <w:rsid w:val="005B12C4"/>
    <w:rsid w:val="005B7B8B"/>
    <w:rsid w:val="005C3DD0"/>
    <w:rsid w:val="005C4FFB"/>
    <w:rsid w:val="005C7094"/>
    <w:rsid w:val="005D15D0"/>
    <w:rsid w:val="005D3AEE"/>
    <w:rsid w:val="005D41D3"/>
    <w:rsid w:val="005D4BA2"/>
    <w:rsid w:val="005D74A7"/>
    <w:rsid w:val="005E4D95"/>
    <w:rsid w:val="005E53B4"/>
    <w:rsid w:val="005E6F64"/>
    <w:rsid w:val="005E7F22"/>
    <w:rsid w:val="005F2C90"/>
    <w:rsid w:val="005F439B"/>
    <w:rsid w:val="005F775E"/>
    <w:rsid w:val="006032F8"/>
    <w:rsid w:val="00607092"/>
    <w:rsid w:val="00610CF2"/>
    <w:rsid w:val="006126FA"/>
    <w:rsid w:val="00612C9D"/>
    <w:rsid w:val="00613149"/>
    <w:rsid w:val="00613BBB"/>
    <w:rsid w:val="006204B1"/>
    <w:rsid w:val="006224E7"/>
    <w:rsid w:val="006274B7"/>
    <w:rsid w:val="006333B8"/>
    <w:rsid w:val="00643080"/>
    <w:rsid w:val="00644EF8"/>
    <w:rsid w:val="006450A1"/>
    <w:rsid w:val="006469F2"/>
    <w:rsid w:val="00654643"/>
    <w:rsid w:val="00654EB2"/>
    <w:rsid w:val="00656574"/>
    <w:rsid w:val="0065689D"/>
    <w:rsid w:val="00662AA1"/>
    <w:rsid w:val="006704CC"/>
    <w:rsid w:val="00670B46"/>
    <w:rsid w:val="006711F3"/>
    <w:rsid w:val="00671761"/>
    <w:rsid w:val="006724A3"/>
    <w:rsid w:val="0067264E"/>
    <w:rsid w:val="00672C1D"/>
    <w:rsid w:val="006736E3"/>
    <w:rsid w:val="00680A75"/>
    <w:rsid w:val="006814B9"/>
    <w:rsid w:val="006817AE"/>
    <w:rsid w:val="006835DB"/>
    <w:rsid w:val="006873C9"/>
    <w:rsid w:val="0069092C"/>
    <w:rsid w:val="00691304"/>
    <w:rsid w:val="00692D47"/>
    <w:rsid w:val="006937C6"/>
    <w:rsid w:val="006A02FC"/>
    <w:rsid w:val="006A1F80"/>
    <w:rsid w:val="006A4412"/>
    <w:rsid w:val="006A6A98"/>
    <w:rsid w:val="006B1E0B"/>
    <w:rsid w:val="006B2F70"/>
    <w:rsid w:val="006B4DBC"/>
    <w:rsid w:val="006C080D"/>
    <w:rsid w:val="006C155D"/>
    <w:rsid w:val="006C175C"/>
    <w:rsid w:val="006C4A1A"/>
    <w:rsid w:val="006D0164"/>
    <w:rsid w:val="006D25C9"/>
    <w:rsid w:val="006D34C2"/>
    <w:rsid w:val="006D4CF0"/>
    <w:rsid w:val="006D5B96"/>
    <w:rsid w:val="006D6896"/>
    <w:rsid w:val="006E1F8B"/>
    <w:rsid w:val="006E2129"/>
    <w:rsid w:val="006E266A"/>
    <w:rsid w:val="006E3549"/>
    <w:rsid w:val="006E3D75"/>
    <w:rsid w:val="006E6337"/>
    <w:rsid w:val="006F0782"/>
    <w:rsid w:val="006F2EAC"/>
    <w:rsid w:val="006F396D"/>
    <w:rsid w:val="006F6379"/>
    <w:rsid w:val="007026EE"/>
    <w:rsid w:val="00705C3A"/>
    <w:rsid w:val="00711441"/>
    <w:rsid w:val="00711493"/>
    <w:rsid w:val="00712951"/>
    <w:rsid w:val="00712C29"/>
    <w:rsid w:val="00712D0C"/>
    <w:rsid w:val="0071423B"/>
    <w:rsid w:val="0071555D"/>
    <w:rsid w:val="00717BC9"/>
    <w:rsid w:val="00721095"/>
    <w:rsid w:val="00722E75"/>
    <w:rsid w:val="00731AC7"/>
    <w:rsid w:val="00732CCC"/>
    <w:rsid w:val="00732CF9"/>
    <w:rsid w:val="0073471F"/>
    <w:rsid w:val="0073492C"/>
    <w:rsid w:val="007455EC"/>
    <w:rsid w:val="00750B42"/>
    <w:rsid w:val="007549D1"/>
    <w:rsid w:val="007565BE"/>
    <w:rsid w:val="007613E3"/>
    <w:rsid w:val="00761654"/>
    <w:rsid w:val="00764793"/>
    <w:rsid w:val="007663A0"/>
    <w:rsid w:val="0076675F"/>
    <w:rsid w:val="00770BBB"/>
    <w:rsid w:val="0077460A"/>
    <w:rsid w:val="00777B14"/>
    <w:rsid w:val="007858C7"/>
    <w:rsid w:val="00790162"/>
    <w:rsid w:val="007936B1"/>
    <w:rsid w:val="0079701B"/>
    <w:rsid w:val="0079759F"/>
    <w:rsid w:val="007A0767"/>
    <w:rsid w:val="007A3A66"/>
    <w:rsid w:val="007A4797"/>
    <w:rsid w:val="007A4D3C"/>
    <w:rsid w:val="007A4F98"/>
    <w:rsid w:val="007A689D"/>
    <w:rsid w:val="007B0130"/>
    <w:rsid w:val="007B16D6"/>
    <w:rsid w:val="007B1D4B"/>
    <w:rsid w:val="007B2BA4"/>
    <w:rsid w:val="007C5B06"/>
    <w:rsid w:val="007C7884"/>
    <w:rsid w:val="007D7ED8"/>
    <w:rsid w:val="007E3CB2"/>
    <w:rsid w:val="007E3CEB"/>
    <w:rsid w:val="007E6703"/>
    <w:rsid w:val="007F0E5B"/>
    <w:rsid w:val="007F106D"/>
    <w:rsid w:val="007F45FD"/>
    <w:rsid w:val="00800EBE"/>
    <w:rsid w:val="00801361"/>
    <w:rsid w:val="00804471"/>
    <w:rsid w:val="00805C96"/>
    <w:rsid w:val="0080747A"/>
    <w:rsid w:val="008105DD"/>
    <w:rsid w:val="00816CAA"/>
    <w:rsid w:val="0081773A"/>
    <w:rsid w:val="00821BB2"/>
    <w:rsid w:val="0082530F"/>
    <w:rsid w:val="00825D94"/>
    <w:rsid w:val="00826C9C"/>
    <w:rsid w:val="00832412"/>
    <w:rsid w:val="00832910"/>
    <w:rsid w:val="00833027"/>
    <w:rsid w:val="00833F64"/>
    <w:rsid w:val="008408DA"/>
    <w:rsid w:val="0084317D"/>
    <w:rsid w:val="00844AEB"/>
    <w:rsid w:val="00844FAD"/>
    <w:rsid w:val="00847E12"/>
    <w:rsid w:val="008513DD"/>
    <w:rsid w:val="00854144"/>
    <w:rsid w:val="00855C8D"/>
    <w:rsid w:val="00856AED"/>
    <w:rsid w:val="008607E5"/>
    <w:rsid w:val="0086387B"/>
    <w:rsid w:val="00872AA9"/>
    <w:rsid w:val="00872B3D"/>
    <w:rsid w:val="0088073C"/>
    <w:rsid w:val="00880C36"/>
    <w:rsid w:val="00881395"/>
    <w:rsid w:val="00885174"/>
    <w:rsid w:val="00885E7C"/>
    <w:rsid w:val="00886B44"/>
    <w:rsid w:val="00887E1E"/>
    <w:rsid w:val="00890785"/>
    <w:rsid w:val="00890DF0"/>
    <w:rsid w:val="008913CA"/>
    <w:rsid w:val="00892D55"/>
    <w:rsid w:val="008A202A"/>
    <w:rsid w:val="008A41D2"/>
    <w:rsid w:val="008A463C"/>
    <w:rsid w:val="008A616C"/>
    <w:rsid w:val="008A6946"/>
    <w:rsid w:val="008A6C73"/>
    <w:rsid w:val="008B3070"/>
    <w:rsid w:val="008B35D3"/>
    <w:rsid w:val="008B3B2E"/>
    <w:rsid w:val="008B442B"/>
    <w:rsid w:val="008B5CC1"/>
    <w:rsid w:val="008C05B3"/>
    <w:rsid w:val="008C1EB2"/>
    <w:rsid w:val="008D3F26"/>
    <w:rsid w:val="008D42CF"/>
    <w:rsid w:val="008D63EA"/>
    <w:rsid w:val="008E3816"/>
    <w:rsid w:val="008E4611"/>
    <w:rsid w:val="008F2C40"/>
    <w:rsid w:val="008F30BA"/>
    <w:rsid w:val="008F31C6"/>
    <w:rsid w:val="008F4F8A"/>
    <w:rsid w:val="008F724B"/>
    <w:rsid w:val="009029DA"/>
    <w:rsid w:val="0090317F"/>
    <w:rsid w:val="00904B9D"/>
    <w:rsid w:val="00910461"/>
    <w:rsid w:val="00911CD6"/>
    <w:rsid w:val="00912454"/>
    <w:rsid w:val="00914072"/>
    <w:rsid w:val="009150B0"/>
    <w:rsid w:val="009157EB"/>
    <w:rsid w:val="009170B5"/>
    <w:rsid w:val="009205EF"/>
    <w:rsid w:val="009208C2"/>
    <w:rsid w:val="009211E5"/>
    <w:rsid w:val="00921D6E"/>
    <w:rsid w:val="00922409"/>
    <w:rsid w:val="0092437E"/>
    <w:rsid w:val="00925229"/>
    <w:rsid w:val="00926B86"/>
    <w:rsid w:val="00927CB2"/>
    <w:rsid w:val="00931A4D"/>
    <w:rsid w:val="00932F60"/>
    <w:rsid w:val="00933637"/>
    <w:rsid w:val="009338AD"/>
    <w:rsid w:val="00934491"/>
    <w:rsid w:val="00940C03"/>
    <w:rsid w:val="009411AE"/>
    <w:rsid w:val="00944277"/>
    <w:rsid w:val="00945C1A"/>
    <w:rsid w:val="009503A4"/>
    <w:rsid w:val="00951AD3"/>
    <w:rsid w:val="00952EDD"/>
    <w:rsid w:val="009538AA"/>
    <w:rsid w:val="00955C57"/>
    <w:rsid w:val="00956E20"/>
    <w:rsid w:val="00956E97"/>
    <w:rsid w:val="009575D4"/>
    <w:rsid w:val="00960451"/>
    <w:rsid w:val="009647CC"/>
    <w:rsid w:val="00964EFB"/>
    <w:rsid w:val="009666B1"/>
    <w:rsid w:val="00966A51"/>
    <w:rsid w:val="00967F1A"/>
    <w:rsid w:val="00974251"/>
    <w:rsid w:val="00976741"/>
    <w:rsid w:val="00976B6C"/>
    <w:rsid w:val="0097771E"/>
    <w:rsid w:val="00984220"/>
    <w:rsid w:val="00986B93"/>
    <w:rsid w:val="0099662D"/>
    <w:rsid w:val="009A13CF"/>
    <w:rsid w:val="009A1C6C"/>
    <w:rsid w:val="009A23D0"/>
    <w:rsid w:val="009A41C3"/>
    <w:rsid w:val="009A6B5D"/>
    <w:rsid w:val="009B6941"/>
    <w:rsid w:val="009B7D44"/>
    <w:rsid w:val="009C0976"/>
    <w:rsid w:val="009C3905"/>
    <w:rsid w:val="009C40BA"/>
    <w:rsid w:val="009D2FE9"/>
    <w:rsid w:val="009D3DD0"/>
    <w:rsid w:val="009D4B06"/>
    <w:rsid w:val="009D52A3"/>
    <w:rsid w:val="009D54F8"/>
    <w:rsid w:val="009D58A1"/>
    <w:rsid w:val="009E04E8"/>
    <w:rsid w:val="009E2E7D"/>
    <w:rsid w:val="009E4383"/>
    <w:rsid w:val="009E49A6"/>
    <w:rsid w:val="009E4C27"/>
    <w:rsid w:val="009E5FFC"/>
    <w:rsid w:val="009F36F4"/>
    <w:rsid w:val="00A025C5"/>
    <w:rsid w:val="00A071CC"/>
    <w:rsid w:val="00A11A54"/>
    <w:rsid w:val="00A12C35"/>
    <w:rsid w:val="00A17A06"/>
    <w:rsid w:val="00A208A0"/>
    <w:rsid w:val="00A21618"/>
    <w:rsid w:val="00A21787"/>
    <w:rsid w:val="00A21E46"/>
    <w:rsid w:val="00A250EC"/>
    <w:rsid w:val="00A32F4E"/>
    <w:rsid w:val="00A338D0"/>
    <w:rsid w:val="00A413BC"/>
    <w:rsid w:val="00A41F73"/>
    <w:rsid w:val="00A4225D"/>
    <w:rsid w:val="00A422E1"/>
    <w:rsid w:val="00A45628"/>
    <w:rsid w:val="00A46FB2"/>
    <w:rsid w:val="00A47223"/>
    <w:rsid w:val="00A50D6D"/>
    <w:rsid w:val="00A577E9"/>
    <w:rsid w:val="00A601C7"/>
    <w:rsid w:val="00A6218E"/>
    <w:rsid w:val="00A62F94"/>
    <w:rsid w:val="00A70F7C"/>
    <w:rsid w:val="00A71F01"/>
    <w:rsid w:val="00A764B5"/>
    <w:rsid w:val="00A766E8"/>
    <w:rsid w:val="00A83FD7"/>
    <w:rsid w:val="00A84C57"/>
    <w:rsid w:val="00A867AC"/>
    <w:rsid w:val="00A91066"/>
    <w:rsid w:val="00AA1C8C"/>
    <w:rsid w:val="00AA2F70"/>
    <w:rsid w:val="00AA55F9"/>
    <w:rsid w:val="00AA741D"/>
    <w:rsid w:val="00AB1E1F"/>
    <w:rsid w:val="00AB1FA3"/>
    <w:rsid w:val="00AB3E2A"/>
    <w:rsid w:val="00AC2027"/>
    <w:rsid w:val="00AC33EB"/>
    <w:rsid w:val="00AC58FE"/>
    <w:rsid w:val="00AC5BC2"/>
    <w:rsid w:val="00AD1DB4"/>
    <w:rsid w:val="00AD527D"/>
    <w:rsid w:val="00AD6467"/>
    <w:rsid w:val="00AD6A30"/>
    <w:rsid w:val="00AD73EC"/>
    <w:rsid w:val="00AE0342"/>
    <w:rsid w:val="00AE09D0"/>
    <w:rsid w:val="00AE2A7E"/>
    <w:rsid w:val="00AE5153"/>
    <w:rsid w:val="00AE55D6"/>
    <w:rsid w:val="00AE5E8D"/>
    <w:rsid w:val="00AF262E"/>
    <w:rsid w:val="00AF3B36"/>
    <w:rsid w:val="00AF5534"/>
    <w:rsid w:val="00B0295A"/>
    <w:rsid w:val="00B030E2"/>
    <w:rsid w:val="00B03770"/>
    <w:rsid w:val="00B0715F"/>
    <w:rsid w:val="00B1465E"/>
    <w:rsid w:val="00B20EAD"/>
    <w:rsid w:val="00B21A57"/>
    <w:rsid w:val="00B223F8"/>
    <w:rsid w:val="00B24AC2"/>
    <w:rsid w:val="00B2769E"/>
    <w:rsid w:val="00B37713"/>
    <w:rsid w:val="00B461A4"/>
    <w:rsid w:val="00B4798B"/>
    <w:rsid w:val="00B50F9B"/>
    <w:rsid w:val="00B51C92"/>
    <w:rsid w:val="00B52811"/>
    <w:rsid w:val="00B54584"/>
    <w:rsid w:val="00B57C7F"/>
    <w:rsid w:val="00B60E57"/>
    <w:rsid w:val="00B66C42"/>
    <w:rsid w:val="00B67FB5"/>
    <w:rsid w:val="00B7275D"/>
    <w:rsid w:val="00B7355C"/>
    <w:rsid w:val="00B747C7"/>
    <w:rsid w:val="00B74E9B"/>
    <w:rsid w:val="00B81E9D"/>
    <w:rsid w:val="00B826EC"/>
    <w:rsid w:val="00B83B9C"/>
    <w:rsid w:val="00B847F5"/>
    <w:rsid w:val="00B84EAE"/>
    <w:rsid w:val="00B857A1"/>
    <w:rsid w:val="00B87BBD"/>
    <w:rsid w:val="00B95343"/>
    <w:rsid w:val="00B9584D"/>
    <w:rsid w:val="00B96CA4"/>
    <w:rsid w:val="00B976D7"/>
    <w:rsid w:val="00BA06F9"/>
    <w:rsid w:val="00BA61F9"/>
    <w:rsid w:val="00BA7E13"/>
    <w:rsid w:val="00BB316A"/>
    <w:rsid w:val="00BB3BAE"/>
    <w:rsid w:val="00BB509C"/>
    <w:rsid w:val="00BB7657"/>
    <w:rsid w:val="00BC206E"/>
    <w:rsid w:val="00BC29AC"/>
    <w:rsid w:val="00BC3A01"/>
    <w:rsid w:val="00BC570D"/>
    <w:rsid w:val="00BC7440"/>
    <w:rsid w:val="00BC7777"/>
    <w:rsid w:val="00BE035F"/>
    <w:rsid w:val="00BE242B"/>
    <w:rsid w:val="00BE4430"/>
    <w:rsid w:val="00BE5BA4"/>
    <w:rsid w:val="00BF1CA8"/>
    <w:rsid w:val="00BF6C17"/>
    <w:rsid w:val="00C00FF0"/>
    <w:rsid w:val="00C04E64"/>
    <w:rsid w:val="00C058D5"/>
    <w:rsid w:val="00C05C2C"/>
    <w:rsid w:val="00C0676E"/>
    <w:rsid w:val="00C07654"/>
    <w:rsid w:val="00C11C7B"/>
    <w:rsid w:val="00C1283C"/>
    <w:rsid w:val="00C13952"/>
    <w:rsid w:val="00C20BF8"/>
    <w:rsid w:val="00C22BEF"/>
    <w:rsid w:val="00C22F0F"/>
    <w:rsid w:val="00C255CC"/>
    <w:rsid w:val="00C25A2F"/>
    <w:rsid w:val="00C25C9F"/>
    <w:rsid w:val="00C25EDE"/>
    <w:rsid w:val="00C33A7B"/>
    <w:rsid w:val="00C3582B"/>
    <w:rsid w:val="00C35930"/>
    <w:rsid w:val="00C36628"/>
    <w:rsid w:val="00C36E25"/>
    <w:rsid w:val="00C40E4F"/>
    <w:rsid w:val="00C41AF3"/>
    <w:rsid w:val="00C425B1"/>
    <w:rsid w:val="00C46348"/>
    <w:rsid w:val="00C468A1"/>
    <w:rsid w:val="00C525CA"/>
    <w:rsid w:val="00C5387A"/>
    <w:rsid w:val="00C55772"/>
    <w:rsid w:val="00C56476"/>
    <w:rsid w:val="00C6091F"/>
    <w:rsid w:val="00C61C13"/>
    <w:rsid w:val="00C61F6D"/>
    <w:rsid w:val="00C64864"/>
    <w:rsid w:val="00C659EE"/>
    <w:rsid w:val="00C669AB"/>
    <w:rsid w:val="00C6763E"/>
    <w:rsid w:val="00C679C9"/>
    <w:rsid w:val="00C72879"/>
    <w:rsid w:val="00C73BAF"/>
    <w:rsid w:val="00C74D1C"/>
    <w:rsid w:val="00C76DB6"/>
    <w:rsid w:val="00C800AB"/>
    <w:rsid w:val="00C800BC"/>
    <w:rsid w:val="00C82080"/>
    <w:rsid w:val="00C83FF5"/>
    <w:rsid w:val="00C84D55"/>
    <w:rsid w:val="00C93D40"/>
    <w:rsid w:val="00CA2152"/>
    <w:rsid w:val="00CA3141"/>
    <w:rsid w:val="00CA3CA5"/>
    <w:rsid w:val="00CA5006"/>
    <w:rsid w:val="00CA69DF"/>
    <w:rsid w:val="00CB012F"/>
    <w:rsid w:val="00CB1253"/>
    <w:rsid w:val="00CB2DE1"/>
    <w:rsid w:val="00CD1379"/>
    <w:rsid w:val="00CE0656"/>
    <w:rsid w:val="00CE15A5"/>
    <w:rsid w:val="00CE5C55"/>
    <w:rsid w:val="00CE5DCE"/>
    <w:rsid w:val="00CE6921"/>
    <w:rsid w:val="00CF03D7"/>
    <w:rsid w:val="00CF04B6"/>
    <w:rsid w:val="00CF5013"/>
    <w:rsid w:val="00CF5E85"/>
    <w:rsid w:val="00D0126E"/>
    <w:rsid w:val="00D02C9E"/>
    <w:rsid w:val="00D033A7"/>
    <w:rsid w:val="00D05D49"/>
    <w:rsid w:val="00D10946"/>
    <w:rsid w:val="00D12CB3"/>
    <w:rsid w:val="00D16E8B"/>
    <w:rsid w:val="00D17B58"/>
    <w:rsid w:val="00D20E8B"/>
    <w:rsid w:val="00D24410"/>
    <w:rsid w:val="00D2456E"/>
    <w:rsid w:val="00D252C0"/>
    <w:rsid w:val="00D34480"/>
    <w:rsid w:val="00D4050A"/>
    <w:rsid w:val="00D40718"/>
    <w:rsid w:val="00D476A2"/>
    <w:rsid w:val="00D500F5"/>
    <w:rsid w:val="00D51A10"/>
    <w:rsid w:val="00D52272"/>
    <w:rsid w:val="00D54839"/>
    <w:rsid w:val="00D560DF"/>
    <w:rsid w:val="00D576E2"/>
    <w:rsid w:val="00D57E37"/>
    <w:rsid w:val="00D644B4"/>
    <w:rsid w:val="00D66325"/>
    <w:rsid w:val="00D70A8E"/>
    <w:rsid w:val="00D711BA"/>
    <w:rsid w:val="00D748E3"/>
    <w:rsid w:val="00D7566A"/>
    <w:rsid w:val="00D77623"/>
    <w:rsid w:val="00D90BEB"/>
    <w:rsid w:val="00D91EC2"/>
    <w:rsid w:val="00D93730"/>
    <w:rsid w:val="00D9604C"/>
    <w:rsid w:val="00D97586"/>
    <w:rsid w:val="00DA5252"/>
    <w:rsid w:val="00DA6724"/>
    <w:rsid w:val="00DA6E78"/>
    <w:rsid w:val="00DB24FE"/>
    <w:rsid w:val="00DB2A29"/>
    <w:rsid w:val="00DB36A6"/>
    <w:rsid w:val="00DB3C16"/>
    <w:rsid w:val="00DB56BF"/>
    <w:rsid w:val="00DC07F2"/>
    <w:rsid w:val="00DC2E6A"/>
    <w:rsid w:val="00DC4AFB"/>
    <w:rsid w:val="00DC4EA2"/>
    <w:rsid w:val="00DC6987"/>
    <w:rsid w:val="00DD0F8B"/>
    <w:rsid w:val="00DD21D9"/>
    <w:rsid w:val="00DD2224"/>
    <w:rsid w:val="00DD33FC"/>
    <w:rsid w:val="00DD4905"/>
    <w:rsid w:val="00DD6118"/>
    <w:rsid w:val="00DE03C7"/>
    <w:rsid w:val="00DE459E"/>
    <w:rsid w:val="00DE7CCA"/>
    <w:rsid w:val="00DF31BB"/>
    <w:rsid w:val="00DF4220"/>
    <w:rsid w:val="00DF51EA"/>
    <w:rsid w:val="00DF5437"/>
    <w:rsid w:val="00DF64AF"/>
    <w:rsid w:val="00E04743"/>
    <w:rsid w:val="00E049A6"/>
    <w:rsid w:val="00E06ED6"/>
    <w:rsid w:val="00E11E73"/>
    <w:rsid w:val="00E12C4E"/>
    <w:rsid w:val="00E13CC9"/>
    <w:rsid w:val="00E14A95"/>
    <w:rsid w:val="00E17DEE"/>
    <w:rsid w:val="00E209D9"/>
    <w:rsid w:val="00E20FF3"/>
    <w:rsid w:val="00E246AB"/>
    <w:rsid w:val="00E25056"/>
    <w:rsid w:val="00E26108"/>
    <w:rsid w:val="00E335AB"/>
    <w:rsid w:val="00E33654"/>
    <w:rsid w:val="00E33DAD"/>
    <w:rsid w:val="00E35138"/>
    <w:rsid w:val="00E37043"/>
    <w:rsid w:val="00E443EE"/>
    <w:rsid w:val="00E46B74"/>
    <w:rsid w:val="00E527D3"/>
    <w:rsid w:val="00E5731B"/>
    <w:rsid w:val="00E61371"/>
    <w:rsid w:val="00E62576"/>
    <w:rsid w:val="00E625D5"/>
    <w:rsid w:val="00E63600"/>
    <w:rsid w:val="00E6476C"/>
    <w:rsid w:val="00E649FD"/>
    <w:rsid w:val="00E651FE"/>
    <w:rsid w:val="00E66825"/>
    <w:rsid w:val="00E77352"/>
    <w:rsid w:val="00E846BA"/>
    <w:rsid w:val="00E86D33"/>
    <w:rsid w:val="00E91244"/>
    <w:rsid w:val="00E941B8"/>
    <w:rsid w:val="00E97CB3"/>
    <w:rsid w:val="00EA093D"/>
    <w:rsid w:val="00EA2831"/>
    <w:rsid w:val="00EA2E0A"/>
    <w:rsid w:val="00EA3D1F"/>
    <w:rsid w:val="00EB0212"/>
    <w:rsid w:val="00EB0514"/>
    <w:rsid w:val="00EB0877"/>
    <w:rsid w:val="00EB258F"/>
    <w:rsid w:val="00EB4DE6"/>
    <w:rsid w:val="00EB637D"/>
    <w:rsid w:val="00EB66B4"/>
    <w:rsid w:val="00EC0608"/>
    <w:rsid w:val="00EC1F97"/>
    <w:rsid w:val="00EC2018"/>
    <w:rsid w:val="00EC4E92"/>
    <w:rsid w:val="00EC595E"/>
    <w:rsid w:val="00EC5D9C"/>
    <w:rsid w:val="00EC601E"/>
    <w:rsid w:val="00ED3959"/>
    <w:rsid w:val="00ED6BA2"/>
    <w:rsid w:val="00ED6BE4"/>
    <w:rsid w:val="00ED716B"/>
    <w:rsid w:val="00EE02F1"/>
    <w:rsid w:val="00EE2AD3"/>
    <w:rsid w:val="00EE364C"/>
    <w:rsid w:val="00EE405C"/>
    <w:rsid w:val="00EE5F35"/>
    <w:rsid w:val="00EF308C"/>
    <w:rsid w:val="00EF3EED"/>
    <w:rsid w:val="00EF4550"/>
    <w:rsid w:val="00EF52BD"/>
    <w:rsid w:val="00F029C6"/>
    <w:rsid w:val="00F05492"/>
    <w:rsid w:val="00F10657"/>
    <w:rsid w:val="00F138C7"/>
    <w:rsid w:val="00F13D1B"/>
    <w:rsid w:val="00F14F21"/>
    <w:rsid w:val="00F156D2"/>
    <w:rsid w:val="00F17F9A"/>
    <w:rsid w:val="00F21845"/>
    <w:rsid w:val="00F2362A"/>
    <w:rsid w:val="00F2798F"/>
    <w:rsid w:val="00F3086A"/>
    <w:rsid w:val="00F314BD"/>
    <w:rsid w:val="00F320F2"/>
    <w:rsid w:val="00F3570A"/>
    <w:rsid w:val="00F3731D"/>
    <w:rsid w:val="00F45B1F"/>
    <w:rsid w:val="00F52F05"/>
    <w:rsid w:val="00F532BD"/>
    <w:rsid w:val="00F62C74"/>
    <w:rsid w:val="00F63B97"/>
    <w:rsid w:val="00F64D3B"/>
    <w:rsid w:val="00F6510B"/>
    <w:rsid w:val="00F66EB2"/>
    <w:rsid w:val="00F82A90"/>
    <w:rsid w:val="00F8528F"/>
    <w:rsid w:val="00F937E6"/>
    <w:rsid w:val="00F9469A"/>
    <w:rsid w:val="00FA32DA"/>
    <w:rsid w:val="00FA613C"/>
    <w:rsid w:val="00FA6675"/>
    <w:rsid w:val="00FA7334"/>
    <w:rsid w:val="00FA7593"/>
    <w:rsid w:val="00FB3B05"/>
    <w:rsid w:val="00FC01EC"/>
    <w:rsid w:val="00FC0534"/>
    <w:rsid w:val="00FC3E17"/>
    <w:rsid w:val="00FC4A37"/>
    <w:rsid w:val="00FD1DD2"/>
    <w:rsid w:val="00FD1F6C"/>
    <w:rsid w:val="00FD4AF3"/>
    <w:rsid w:val="00FD7AFF"/>
    <w:rsid w:val="00FD7F80"/>
    <w:rsid w:val="00FE2D8E"/>
    <w:rsid w:val="00FE5E4F"/>
    <w:rsid w:val="00FE6FBE"/>
    <w:rsid w:val="00FF20AA"/>
    <w:rsid w:val="00FF31F2"/>
    <w:rsid w:val="00FF46B9"/>
    <w:rsid w:val="00FF4BEF"/>
    <w:rsid w:val="00FF7B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1AC2B"/>
  <w15:chartTrackingRefBased/>
  <w15:docId w15:val="{6B836412-86A7-48BB-8F77-F092FDF4F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7FF1"/>
  </w:style>
  <w:style w:type="paragraph" w:styleId="Heading1">
    <w:name w:val="heading 1"/>
    <w:basedOn w:val="Normal"/>
    <w:next w:val="Normal"/>
    <w:link w:val="Heading1Char"/>
    <w:uiPriority w:val="9"/>
    <w:qFormat/>
    <w:rsid w:val="00347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7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7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7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7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7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7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7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7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7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47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7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7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7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7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7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7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7FF1"/>
    <w:rPr>
      <w:rFonts w:eastAsiaTheme="majorEastAsia" w:cstheme="majorBidi"/>
      <w:color w:val="272727" w:themeColor="text1" w:themeTint="D8"/>
    </w:rPr>
  </w:style>
  <w:style w:type="paragraph" w:styleId="Title">
    <w:name w:val="Title"/>
    <w:basedOn w:val="Normal"/>
    <w:next w:val="Normal"/>
    <w:link w:val="TitleChar"/>
    <w:uiPriority w:val="10"/>
    <w:qFormat/>
    <w:rsid w:val="00347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7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7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7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7FF1"/>
    <w:pPr>
      <w:spacing w:before="160"/>
      <w:jc w:val="center"/>
    </w:pPr>
    <w:rPr>
      <w:i/>
      <w:iCs/>
      <w:color w:val="404040" w:themeColor="text1" w:themeTint="BF"/>
    </w:rPr>
  </w:style>
  <w:style w:type="character" w:customStyle="1" w:styleId="QuoteChar">
    <w:name w:val="Quote Char"/>
    <w:basedOn w:val="DefaultParagraphFont"/>
    <w:link w:val="Quote"/>
    <w:uiPriority w:val="29"/>
    <w:rsid w:val="00347FF1"/>
    <w:rPr>
      <w:i/>
      <w:iCs/>
      <w:color w:val="404040" w:themeColor="text1" w:themeTint="BF"/>
    </w:rPr>
  </w:style>
  <w:style w:type="paragraph" w:styleId="ListParagraph">
    <w:name w:val="List Paragraph"/>
    <w:basedOn w:val="Normal"/>
    <w:qFormat/>
    <w:rsid w:val="00347FF1"/>
    <w:pPr>
      <w:ind w:left="720"/>
      <w:contextualSpacing/>
    </w:pPr>
  </w:style>
  <w:style w:type="character" w:styleId="IntenseEmphasis">
    <w:name w:val="Intense Emphasis"/>
    <w:basedOn w:val="DefaultParagraphFont"/>
    <w:uiPriority w:val="21"/>
    <w:qFormat/>
    <w:rsid w:val="00347FF1"/>
    <w:rPr>
      <w:i/>
      <w:iCs/>
      <w:color w:val="0F4761" w:themeColor="accent1" w:themeShade="BF"/>
    </w:rPr>
  </w:style>
  <w:style w:type="paragraph" w:styleId="IntenseQuote">
    <w:name w:val="Intense Quote"/>
    <w:basedOn w:val="Normal"/>
    <w:next w:val="Normal"/>
    <w:link w:val="IntenseQuoteChar"/>
    <w:uiPriority w:val="30"/>
    <w:qFormat/>
    <w:rsid w:val="00347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7FF1"/>
    <w:rPr>
      <w:i/>
      <w:iCs/>
      <w:color w:val="0F4761" w:themeColor="accent1" w:themeShade="BF"/>
    </w:rPr>
  </w:style>
  <w:style w:type="character" w:styleId="IntenseReference">
    <w:name w:val="Intense Reference"/>
    <w:basedOn w:val="DefaultParagraphFont"/>
    <w:uiPriority w:val="32"/>
    <w:qFormat/>
    <w:rsid w:val="00347FF1"/>
    <w:rPr>
      <w:b/>
      <w:bCs/>
      <w:smallCaps/>
      <w:color w:val="0F4761" w:themeColor="accent1" w:themeShade="BF"/>
      <w:spacing w:val="5"/>
    </w:rPr>
  </w:style>
  <w:style w:type="character" w:styleId="Strong">
    <w:name w:val="Strong"/>
    <w:basedOn w:val="DefaultParagraphFont"/>
    <w:uiPriority w:val="22"/>
    <w:qFormat/>
    <w:rsid w:val="00347FF1"/>
    <w:rPr>
      <w:b/>
      <w:bCs/>
    </w:rPr>
  </w:style>
  <w:style w:type="table" w:styleId="TableGrid">
    <w:name w:val="Table Grid"/>
    <w:basedOn w:val="TableNormal"/>
    <w:uiPriority w:val="39"/>
    <w:rsid w:val="00381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81D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1DC7"/>
  </w:style>
  <w:style w:type="paragraph" w:styleId="Footer">
    <w:name w:val="footer"/>
    <w:basedOn w:val="Normal"/>
    <w:link w:val="FooterChar"/>
    <w:uiPriority w:val="99"/>
    <w:unhideWhenUsed/>
    <w:rsid w:val="00381D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1DC7"/>
  </w:style>
  <w:style w:type="paragraph" w:styleId="Bibliography">
    <w:name w:val="Bibliography"/>
    <w:basedOn w:val="Normal"/>
    <w:next w:val="Normal"/>
    <w:uiPriority w:val="37"/>
    <w:unhideWhenUsed/>
    <w:rsid w:val="00120D66"/>
  </w:style>
  <w:style w:type="paragraph" w:styleId="FootnoteText">
    <w:name w:val="footnote text"/>
    <w:basedOn w:val="Normal"/>
    <w:link w:val="FootnoteTextChar"/>
    <w:uiPriority w:val="99"/>
    <w:semiHidden/>
    <w:unhideWhenUsed/>
    <w:rsid w:val="00034FF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34FF5"/>
    <w:rPr>
      <w:sz w:val="20"/>
      <w:szCs w:val="20"/>
    </w:rPr>
  </w:style>
  <w:style w:type="character" w:styleId="FootnoteReference">
    <w:name w:val="footnote reference"/>
    <w:basedOn w:val="DefaultParagraphFont"/>
    <w:uiPriority w:val="99"/>
    <w:semiHidden/>
    <w:unhideWhenUsed/>
    <w:rsid w:val="00034FF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099">
      <w:bodyDiv w:val="1"/>
      <w:marLeft w:val="0"/>
      <w:marRight w:val="0"/>
      <w:marTop w:val="0"/>
      <w:marBottom w:val="0"/>
      <w:divBdr>
        <w:top w:val="none" w:sz="0" w:space="0" w:color="auto"/>
        <w:left w:val="none" w:sz="0" w:space="0" w:color="auto"/>
        <w:bottom w:val="none" w:sz="0" w:space="0" w:color="auto"/>
        <w:right w:val="none" w:sz="0" w:space="0" w:color="auto"/>
      </w:divBdr>
    </w:div>
    <w:div w:id="10179982">
      <w:bodyDiv w:val="1"/>
      <w:marLeft w:val="0"/>
      <w:marRight w:val="0"/>
      <w:marTop w:val="0"/>
      <w:marBottom w:val="0"/>
      <w:divBdr>
        <w:top w:val="none" w:sz="0" w:space="0" w:color="auto"/>
        <w:left w:val="none" w:sz="0" w:space="0" w:color="auto"/>
        <w:bottom w:val="none" w:sz="0" w:space="0" w:color="auto"/>
        <w:right w:val="none" w:sz="0" w:space="0" w:color="auto"/>
      </w:divBdr>
    </w:div>
    <w:div w:id="11034143">
      <w:bodyDiv w:val="1"/>
      <w:marLeft w:val="0"/>
      <w:marRight w:val="0"/>
      <w:marTop w:val="0"/>
      <w:marBottom w:val="0"/>
      <w:divBdr>
        <w:top w:val="none" w:sz="0" w:space="0" w:color="auto"/>
        <w:left w:val="none" w:sz="0" w:space="0" w:color="auto"/>
        <w:bottom w:val="none" w:sz="0" w:space="0" w:color="auto"/>
        <w:right w:val="none" w:sz="0" w:space="0" w:color="auto"/>
      </w:divBdr>
    </w:div>
    <w:div w:id="14812374">
      <w:bodyDiv w:val="1"/>
      <w:marLeft w:val="0"/>
      <w:marRight w:val="0"/>
      <w:marTop w:val="0"/>
      <w:marBottom w:val="0"/>
      <w:divBdr>
        <w:top w:val="none" w:sz="0" w:space="0" w:color="auto"/>
        <w:left w:val="none" w:sz="0" w:space="0" w:color="auto"/>
        <w:bottom w:val="none" w:sz="0" w:space="0" w:color="auto"/>
        <w:right w:val="none" w:sz="0" w:space="0" w:color="auto"/>
      </w:divBdr>
    </w:div>
    <w:div w:id="24869663">
      <w:bodyDiv w:val="1"/>
      <w:marLeft w:val="0"/>
      <w:marRight w:val="0"/>
      <w:marTop w:val="0"/>
      <w:marBottom w:val="0"/>
      <w:divBdr>
        <w:top w:val="none" w:sz="0" w:space="0" w:color="auto"/>
        <w:left w:val="none" w:sz="0" w:space="0" w:color="auto"/>
        <w:bottom w:val="none" w:sz="0" w:space="0" w:color="auto"/>
        <w:right w:val="none" w:sz="0" w:space="0" w:color="auto"/>
      </w:divBdr>
    </w:div>
    <w:div w:id="25717421">
      <w:bodyDiv w:val="1"/>
      <w:marLeft w:val="0"/>
      <w:marRight w:val="0"/>
      <w:marTop w:val="0"/>
      <w:marBottom w:val="0"/>
      <w:divBdr>
        <w:top w:val="none" w:sz="0" w:space="0" w:color="auto"/>
        <w:left w:val="none" w:sz="0" w:space="0" w:color="auto"/>
        <w:bottom w:val="none" w:sz="0" w:space="0" w:color="auto"/>
        <w:right w:val="none" w:sz="0" w:space="0" w:color="auto"/>
      </w:divBdr>
    </w:div>
    <w:div w:id="27685380">
      <w:bodyDiv w:val="1"/>
      <w:marLeft w:val="0"/>
      <w:marRight w:val="0"/>
      <w:marTop w:val="0"/>
      <w:marBottom w:val="0"/>
      <w:divBdr>
        <w:top w:val="none" w:sz="0" w:space="0" w:color="auto"/>
        <w:left w:val="none" w:sz="0" w:space="0" w:color="auto"/>
        <w:bottom w:val="none" w:sz="0" w:space="0" w:color="auto"/>
        <w:right w:val="none" w:sz="0" w:space="0" w:color="auto"/>
      </w:divBdr>
    </w:div>
    <w:div w:id="28723996">
      <w:bodyDiv w:val="1"/>
      <w:marLeft w:val="0"/>
      <w:marRight w:val="0"/>
      <w:marTop w:val="0"/>
      <w:marBottom w:val="0"/>
      <w:divBdr>
        <w:top w:val="none" w:sz="0" w:space="0" w:color="auto"/>
        <w:left w:val="none" w:sz="0" w:space="0" w:color="auto"/>
        <w:bottom w:val="none" w:sz="0" w:space="0" w:color="auto"/>
        <w:right w:val="none" w:sz="0" w:space="0" w:color="auto"/>
      </w:divBdr>
    </w:div>
    <w:div w:id="34283533">
      <w:bodyDiv w:val="1"/>
      <w:marLeft w:val="0"/>
      <w:marRight w:val="0"/>
      <w:marTop w:val="0"/>
      <w:marBottom w:val="0"/>
      <w:divBdr>
        <w:top w:val="none" w:sz="0" w:space="0" w:color="auto"/>
        <w:left w:val="none" w:sz="0" w:space="0" w:color="auto"/>
        <w:bottom w:val="none" w:sz="0" w:space="0" w:color="auto"/>
        <w:right w:val="none" w:sz="0" w:space="0" w:color="auto"/>
      </w:divBdr>
    </w:div>
    <w:div w:id="35278696">
      <w:bodyDiv w:val="1"/>
      <w:marLeft w:val="0"/>
      <w:marRight w:val="0"/>
      <w:marTop w:val="0"/>
      <w:marBottom w:val="0"/>
      <w:divBdr>
        <w:top w:val="none" w:sz="0" w:space="0" w:color="auto"/>
        <w:left w:val="none" w:sz="0" w:space="0" w:color="auto"/>
        <w:bottom w:val="none" w:sz="0" w:space="0" w:color="auto"/>
        <w:right w:val="none" w:sz="0" w:space="0" w:color="auto"/>
      </w:divBdr>
    </w:div>
    <w:div w:id="36439635">
      <w:bodyDiv w:val="1"/>
      <w:marLeft w:val="0"/>
      <w:marRight w:val="0"/>
      <w:marTop w:val="0"/>
      <w:marBottom w:val="0"/>
      <w:divBdr>
        <w:top w:val="none" w:sz="0" w:space="0" w:color="auto"/>
        <w:left w:val="none" w:sz="0" w:space="0" w:color="auto"/>
        <w:bottom w:val="none" w:sz="0" w:space="0" w:color="auto"/>
        <w:right w:val="none" w:sz="0" w:space="0" w:color="auto"/>
      </w:divBdr>
    </w:div>
    <w:div w:id="37442109">
      <w:bodyDiv w:val="1"/>
      <w:marLeft w:val="0"/>
      <w:marRight w:val="0"/>
      <w:marTop w:val="0"/>
      <w:marBottom w:val="0"/>
      <w:divBdr>
        <w:top w:val="none" w:sz="0" w:space="0" w:color="auto"/>
        <w:left w:val="none" w:sz="0" w:space="0" w:color="auto"/>
        <w:bottom w:val="none" w:sz="0" w:space="0" w:color="auto"/>
        <w:right w:val="none" w:sz="0" w:space="0" w:color="auto"/>
      </w:divBdr>
    </w:div>
    <w:div w:id="38168562">
      <w:bodyDiv w:val="1"/>
      <w:marLeft w:val="0"/>
      <w:marRight w:val="0"/>
      <w:marTop w:val="0"/>
      <w:marBottom w:val="0"/>
      <w:divBdr>
        <w:top w:val="none" w:sz="0" w:space="0" w:color="auto"/>
        <w:left w:val="none" w:sz="0" w:space="0" w:color="auto"/>
        <w:bottom w:val="none" w:sz="0" w:space="0" w:color="auto"/>
        <w:right w:val="none" w:sz="0" w:space="0" w:color="auto"/>
      </w:divBdr>
    </w:div>
    <w:div w:id="40254852">
      <w:bodyDiv w:val="1"/>
      <w:marLeft w:val="0"/>
      <w:marRight w:val="0"/>
      <w:marTop w:val="0"/>
      <w:marBottom w:val="0"/>
      <w:divBdr>
        <w:top w:val="none" w:sz="0" w:space="0" w:color="auto"/>
        <w:left w:val="none" w:sz="0" w:space="0" w:color="auto"/>
        <w:bottom w:val="none" w:sz="0" w:space="0" w:color="auto"/>
        <w:right w:val="none" w:sz="0" w:space="0" w:color="auto"/>
      </w:divBdr>
    </w:div>
    <w:div w:id="44066907">
      <w:bodyDiv w:val="1"/>
      <w:marLeft w:val="0"/>
      <w:marRight w:val="0"/>
      <w:marTop w:val="0"/>
      <w:marBottom w:val="0"/>
      <w:divBdr>
        <w:top w:val="none" w:sz="0" w:space="0" w:color="auto"/>
        <w:left w:val="none" w:sz="0" w:space="0" w:color="auto"/>
        <w:bottom w:val="none" w:sz="0" w:space="0" w:color="auto"/>
        <w:right w:val="none" w:sz="0" w:space="0" w:color="auto"/>
      </w:divBdr>
    </w:div>
    <w:div w:id="53818364">
      <w:bodyDiv w:val="1"/>
      <w:marLeft w:val="0"/>
      <w:marRight w:val="0"/>
      <w:marTop w:val="0"/>
      <w:marBottom w:val="0"/>
      <w:divBdr>
        <w:top w:val="none" w:sz="0" w:space="0" w:color="auto"/>
        <w:left w:val="none" w:sz="0" w:space="0" w:color="auto"/>
        <w:bottom w:val="none" w:sz="0" w:space="0" w:color="auto"/>
        <w:right w:val="none" w:sz="0" w:space="0" w:color="auto"/>
      </w:divBdr>
    </w:div>
    <w:div w:id="55318352">
      <w:bodyDiv w:val="1"/>
      <w:marLeft w:val="0"/>
      <w:marRight w:val="0"/>
      <w:marTop w:val="0"/>
      <w:marBottom w:val="0"/>
      <w:divBdr>
        <w:top w:val="none" w:sz="0" w:space="0" w:color="auto"/>
        <w:left w:val="none" w:sz="0" w:space="0" w:color="auto"/>
        <w:bottom w:val="none" w:sz="0" w:space="0" w:color="auto"/>
        <w:right w:val="none" w:sz="0" w:space="0" w:color="auto"/>
      </w:divBdr>
    </w:div>
    <w:div w:id="56251449">
      <w:bodyDiv w:val="1"/>
      <w:marLeft w:val="0"/>
      <w:marRight w:val="0"/>
      <w:marTop w:val="0"/>
      <w:marBottom w:val="0"/>
      <w:divBdr>
        <w:top w:val="none" w:sz="0" w:space="0" w:color="auto"/>
        <w:left w:val="none" w:sz="0" w:space="0" w:color="auto"/>
        <w:bottom w:val="none" w:sz="0" w:space="0" w:color="auto"/>
        <w:right w:val="none" w:sz="0" w:space="0" w:color="auto"/>
      </w:divBdr>
    </w:div>
    <w:div w:id="62338894">
      <w:bodyDiv w:val="1"/>
      <w:marLeft w:val="0"/>
      <w:marRight w:val="0"/>
      <w:marTop w:val="0"/>
      <w:marBottom w:val="0"/>
      <w:divBdr>
        <w:top w:val="none" w:sz="0" w:space="0" w:color="auto"/>
        <w:left w:val="none" w:sz="0" w:space="0" w:color="auto"/>
        <w:bottom w:val="none" w:sz="0" w:space="0" w:color="auto"/>
        <w:right w:val="none" w:sz="0" w:space="0" w:color="auto"/>
      </w:divBdr>
    </w:div>
    <w:div w:id="62798149">
      <w:bodyDiv w:val="1"/>
      <w:marLeft w:val="0"/>
      <w:marRight w:val="0"/>
      <w:marTop w:val="0"/>
      <w:marBottom w:val="0"/>
      <w:divBdr>
        <w:top w:val="none" w:sz="0" w:space="0" w:color="auto"/>
        <w:left w:val="none" w:sz="0" w:space="0" w:color="auto"/>
        <w:bottom w:val="none" w:sz="0" w:space="0" w:color="auto"/>
        <w:right w:val="none" w:sz="0" w:space="0" w:color="auto"/>
      </w:divBdr>
    </w:div>
    <w:div w:id="64911765">
      <w:bodyDiv w:val="1"/>
      <w:marLeft w:val="0"/>
      <w:marRight w:val="0"/>
      <w:marTop w:val="0"/>
      <w:marBottom w:val="0"/>
      <w:divBdr>
        <w:top w:val="none" w:sz="0" w:space="0" w:color="auto"/>
        <w:left w:val="none" w:sz="0" w:space="0" w:color="auto"/>
        <w:bottom w:val="none" w:sz="0" w:space="0" w:color="auto"/>
        <w:right w:val="none" w:sz="0" w:space="0" w:color="auto"/>
      </w:divBdr>
    </w:div>
    <w:div w:id="67579517">
      <w:bodyDiv w:val="1"/>
      <w:marLeft w:val="0"/>
      <w:marRight w:val="0"/>
      <w:marTop w:val="0"/>
      <w:marBottom w:val="0"/>
      <w:divBdr>
        <w:top w:val="none" w:sz="0" w:space="0" w:color="auto"/>
        <w:left w:val="none" w:sz="0" w:space="0" w:color="auto"/>
        <w:bottom w:val="none" w:sz="0" w:space="0" w:color="auto"/>
        <w:right w:val="none" w:sz="0" w:space="0" w:color="auto"/>
      </w:divBdr>
    </w:div>
    <w:div w:id="68618775">
      <w:bodyDiv w:val="1"/>
      <w:marLeft w:val="0"/>
      <w:marRight w:val="0"/>
      <w:marTop w:val="0"/>
      <w:marBottom w:val="0"/>
      <w:divBdr>
        <w:top w:val="none" w:sz="0" w:space="0" w:color="auto"/>
        <w:left w:val="none" w:sz="0" w:space="0" w:color="auto"/>
        <w:bottom w:val="none" w:sz="0" w:space="0" w:color="auto"/>
        <w:right w:val="none" w:sz="0" w:space="0" w:color="auto"/>
      </w:divBdr>
    </w:div>
    <w:div w:id="69934846">
      <w:bodyDiv w:val="1"/>
      <w:marLeft w:val="0"/>
      <w:marRight w:val="0"/>
      <w:marTop w:val="0"/>
      <w:marBottom w:val="0"/>
      <w:divBdr>
        <w:top w:val="none" w:sz="0" w:space="0" w:color="auto"/>
        <w:left w:val="none" w:sz="0" w:space="0" w:color="auto"/>
        <w:bottom w:val="none" w:sz="0" w:space="0" w:color="auto"/>
        <w:right w:val="none" w:sz="0" w:space="0" w:color="auto"/>
      </w:divBdr>
    </w:div>
    <w:div w:id="70396007">
      <w:bodyDiv w:val="1"/>
      <w:marLeft w:val="0"/>
      <w:marRight w:val="0"/>
      <w:marTop w:val="0"/>
      <w:marBottom w:val="0"/>
      <w:divBdr>
        <w:top w:val="none" w:sz="0" w:space="0" w:color="auto"/>
        <w:left w:val="none" w:sz="0" w:space="0" w:color="auto"/>
        <w:bottom w:val="none" w:sz="0" w:space="0" w:color="auto"/>
        <w:right w:val="none" w:sz="0" w:space="0" w:color="auto"/>
      </w:divBdr>
    </w:div>
    <w:div w:id="70474016">
      <w:bodyDiv w:val="1"/>
      <w:marLeft w:val="0"/>
      <w:marRight w:val="0"/>
      <w:marTop w:val="0"/>
      <w:marBottom w:val="0"/>
      <w:divBdr>
        <w:top w:val="none" w:sz="0" w:space="0" w:color="auto"/>
        <w:left w:val="none" w:sz="0" w:space="0" w:color="auto"/>
        <w:bottom w:val="none" w:sz="0" w:space="0" w:color="auto"/>
        <w:right w:val="none" w:sz="0" w:space="0" w:color="auto"/>
      </w:divBdr>
    </w:div>
    <w:div w:id="71859865">
      <w:bodyDiv w:val="1"/>
      <w:marLeft w:val="0"/>
      <w:marRight w:val="0"/>
      <w:marTop w:val="0"/>
      <w:marBottom w:val="0"/>
      <w:divBdr>
        <w:top w:val="none" w:sz="0" w:space="0" w:color="auto"/>
        <w:left w:val="none" w:sz="0" w:space="0" w:color="auto"/>
        <w:bottom w:val="none" w:sz="0" w:space="0" w:color="auto"/>
        <w:right w:val="none" w:sz="0" w:space="0" w:color="auto"/>
      </w:divBdr>
    </w:div>
    <w:div w:id="72821859">
      <w:bodyDiv w:val="1"/>
      <w:marLeft w:val="0"/>
      <w:marRight w:val="0"/>
      <w:marTop w:val="0"/>
      <w:marBottom w:val="0"/>
      <w:divBdr>
        <w:top w:val="none" w:sz="0" w:space="0" w:color="auto"/>
        <w:left w:val="none" w:sz="0" w:space="0" w:color="auto"/>
        <w:bottom w:val="none" w:sz="0" w:space="0" w:color="auto"/>
        <w:right w:val="none" w:sz="0" w:space="0" w:color="auto"/>
      </w:divBdr>
    </w:div>
    <w:div w:id="78988377">
      <w:bodyDiv w:val="1"/>
      <w:marLeft w:val="0"/>
      <w:marRight w:val="0"/>
      <w:marTop w:val="0"/>
      <w:marBottom w:val="0"/>
      <w:divBdr>
        <w:top w:val="none" w:sz="0" w:space="0" w:color="auto"/>
        <w:left w:val="none" w:sz="0" w:space="0" w:color="auto"/>
        <w:bottom w:val="none" w:sz="0" w:space="0" w:color="auto"/>
        <w:right w:val="none" w:sz="0" w:space="0" w:color="auto"/>
      </w:divBdr>
    </w:div>
    <w:div w:id="79256848">
      <w:bodyDiv w:val="1"/>
      <w:marLeft w:val="0"/>
      <w:marRight w:val="0"/>
      <w:marTop w:val="0"/>
      <w:marBottom w:val="0"/>
      <w:divBdr>
        <w:top w:val="none" w:sz="0" w:space="0" w:color="auto"/>
        <w:left w:val="none" w:sz="0" w:space="0" w:color="auto"/>
        <w:bottom w:val="none" w:sz="0" w:space="0" w:color="auto"/>
        <w:right w:val="none" w:sz="0" w:space="0" w:color="auto"/>
      </w:divBdr>
    </w:div>
    <w:div w:id="81613149">
      <w:bodyDiv w:val="1"/>
      <w:marLeft w:val="0"/>
      <w:marRight w:val="0"/>
      <w:marTop w:val="0"/>
      <w:marBottom w:val="0"/>
      <w:divBdr>
        <w:top w:val="none" w:sz="0" w:space="0" w:color="auto"/>
        <w:left w:val="none" w:sz="0" w:space="0" w:color="auto"/>
        <w:bottom w:val="none" w:sz="0" w:space="0" w:color="auto"/>
        <w:right w:val="none" w:sz="0" w:space="0" w:color="auto"/>
      </w:divBdr>
    </w:div>
    <w:div w:id="82075638">
      <w:bodyDiv w:val="1"/>
      <w:marLeft w:val="0"/>
      <w:marRight w:val="0"/>
      <w:marTop w:val="0"/>
      <w:marBottom w:val="0"/>
      <w:divBdr>
        <w:top w:val="none" w:sz="0" w:space="0" w:color="auto"/>
        <w:left w:val="none" w:sz="0" w:space="0" w:color="auto"/>
        <w:bottom w:val="none" w:sz="0" w:space="0" w:color="auto"/>
        <w:right w:val="none" w:sz="0" w:space="0" w:color="auto"/>
      </w:divBdr>
    </w:div>
    <w:div w:id="87819072">
      <w:bodyDiv w:val="1"/>
      <w:marLeft w:val="0"/>
      <w:marRight w:val="0"/>
      <w:marTop w:val="0"/>
      <w:marBottom w:val="0"/>
      <w:divBdr>
        <w:top w:val="none" w:sz="0" w:space="0" w:color="auto"/>
        <w:left w:val="none" w:sz="0" w:space="0" w:color="auto"/>
        <w:bottom w:val="none" w:sz="0" w:space="0" w:color="auto"/>
        <w:right w:val="none" w:sz="0" w:space="0" w:color="auto"/>
      </w:divBdr>
    </w:div>
    <w:div w:id="88236815">
      <w:bodyDiv w:val="1"/>
      <w:marLeft w:val="0"/>
      <w:marRight w:val="0"/>
      <w:marTop w:val="0"/>
      <w:marBottom w:val="0"/>
      <w:divBdr>
        <w:top w:val="none" w:sz="0" w:space="0" w:color="auto"/>
        <w:left w:val="none" w:sz="0" w:space="0" w:color="auto"/>
        <w:bottom w:val="none" w:sz="0" w:space="0" w:color="auto"/>
        <w:right w:val="none" w:sz="0" w:space="0" w:color="auto"/>
      </w:divBdr>
    </w:div>
    <w:div w:id="88277477">
      <w:bodyDiv w:val="1"/>
      <w:marLeft w:val="0"/>
      <w:marRight w:val="0"/>
      <w:marTop w:val="0"/>
      <w:marBottom w:val="0"/>
      <w:divBdr>
        <w:top w:val="none" w:sz="0" w:space="0" w:color="auto"/>
        <w:left w:val="none" w:sz="0" w:space="0" w:color="auto"/>
        <w:bottom w:val="none" w:sz="0" w:space="0" w:color="auto"/>
        <w:right w:val="none" w:sz="0" w:space="0" w:color="auto"/>
      </w:divBdr>
    </w:div>
    <w:div w:id="90517538">
      <w:bodyDiv w:val="1"/>
      <w:marLeft w:val="0"/>
      <w:marRight w:val="0"/>
      <w:marTop w:val="0"/>
      <w:marBottom w:val="0"/>
      <w:divBdr>
        <w:top w:val="none" w:sz="0" w:space="0" w:color="auto"/>
        <w:left w:val="none" w:sz="0" w:space="0" w:color="auto"/>
        <w:bottom w:val="none" w:sz="0" w:space="0" w:color="auto"/>
        <w:right w:val="none" w:sz="0" w:space="0" w:color="auto"/>
      </w:divBdr>
    </w:div>
    <w:div w:id="91439005">
      <w:bodyDiv w:val="1"/>
      <w:marLeft w:val="0"/>
      <w:marRight w:val="0"/>
      <w:marTop w:val="0"/>
      <w:marBottom w:val="0"/>
      <w:divBdr>
        <w:top w:val="none" w:sz="0" w:space="0" w:color="auto"/>
        <w:left w:val="none" w:sz="0" w:space="0" w:color="auto"/>
        <w:bottom w:val="none" w:sz="0" w:space="0" w:color="auto"/>
        <w:right w:val="none" w:sz="0" w:space="0" w:color="auto"/>
      </w:divBdr>
    </w:div>
    <w:div w:id="91971535">
      <w:bodyDiv w:val="1"/>
      <w:marLeft w:val="0"/>
      <w:marRight w:val="0"/>
      <w:marTop w:val="0"/>
      <w:marBottom w:val="0"/>
      <w:divBdr>
        <w:top w:val="none" w:sz="0" w:space="0" w:color="auto"/>
        <w:left w:val="none" w:sz="0" w:space="0" w:color="auto"/>
        <w:bottom w:val="none" w:sz="0" w:space="0" w:color="auto"/>
        <w:right w:val="none" w:sz="0" w:space="0" w:color="auto"/>
      </w:divBdr>
    </w:div>
    <w:div w:id="95255117">
      <w:bodyDiv w:val="1"/>
      <w:marLeft w:val="0"/>
      <w:marRight w:val="0"/>
      <w:marTop w:val="0"/>
      <w:marBottom w:val="0"/>
      <w:divBdr>
        <w:top w:val="none" w:sz="0" w:space="0" w:color="auto"/>
        <w:left w:val="none" w:sz="0" w:space="0" w:color="auto"/>
        <w:bottom w:val="none" w:sz="0" w:space="0" w:color="auto"/>
        <w:right w:val="none" w:sz="0" w:space="0" w:color="auto"/>
      </w:divBdr>
    </w:div>
    <w:div w:id="96223194">
      <w:bodyDiv w:val="1"/>
      <w:marLeft w:val="0"/>
      <w:marRight w:val="0"/>
      <w:marTop w:val="0"/>
      <w:marBottom w:val="0"/>
      <w:divBdr>
        <w:top w:val="none" w:sz="0" w:space="0" w:color="auto"/>
        <w:left w:val="none" w:sz="0" w:space="0" w:color="auto"/>
        <w:bottom w:val="none" w:sz="0" w:space="0" w:color="auto"/>
        <w:right w:val="none" w:sz="0" w:space="0" w:color="auto"/>
      </w:divBdr>
    </w:div>
    <w:div w:id="99683241">
      <w:bodyDiv w:val="1"/>
      <w:marLeft w:val="0"/>
      <w:marRight w:val="0"/>
      <w:marTop w:val="0"/>
      <w:marBottom w:val="0"/>
      <w:divBdr>
        <w:top w:val="none" w:sz="0" w:space="0" w:color="auto"/>
        <w:left w:val="none" w:sz="0" w:space="0" w:color="auto"/>
        <w:bottom w:val="none" w:sz="0" w:space="0" w:color="auto"/>
        <w:right w:val="none" w:sz="0" w:space="0" w:color="auto"/>
      </w:divBdr>
    </w:div>
    <w:div w:id="101842959">
      <w:bodyDiv w:val="1"/>
      <w:marLeft w:val="0"/>
      <w:marRight w:val="0"/>
      <w:marTop w:val="0"/>
      <w:marBottom w:val="0"/>
      <w:divBdr>
        <w:top w:val="none" w:sz="0" w:space="0" w:color="auto"/>
        <w:left w:val="none" w:sz="0" w:space="0" w:color="auto"/>
        <w:bottom w:val="none" w:sz="0" w:space="0" w:color="auto"/>
        <w:right w:val="none" w:sz="0" w:space="0" w:color="auto"/>
      </w:divBdr>
    </w:div>
    <w:div w:id="101920479">
      <w:bodyDiv w:val="1"/>
      <w:marLeft w:val="0"/>
      <w:marRight w:val="0"/>
      <w:marTop w:val="0"/>
      <w:marBottom w:val="0"/>
      <w:divBdr>
        <w:top w:val="none" w:sz="0" w:space="0" w:color="auto"/>
        <w:left w:val="none" w:sz="0" w:space="0" w:color="auto"/>
        <w:bottom w:val="none" w:sz="0" w:space="0" w:color="auto"/>
        <w:right w:val="none" w:sz="0" w:space="0" w:color="auto"/>
      </w:divBdr>
    </w:div>
    <w:div w:id="107286750">
      <w:bodyDiv w:val="1"/>
      <w:marLeft w:val="0"/>
      <w:marRight w:val="0"/>
      <w:marTop w:val="0"/>
      <w:marBottom w:val="0"/>
      <w:divBdr>
        <w:top w:val="none" w:sz="0" w:space="0" w:color="auto"/>
        <w:left w:val="none" w:sz="0" w:space="0" w:color="auto"/>
        <w:bottom w:val="none" w:sz="0" w:space="0" w:color="auto"/>
        <w:right w:val="none" w:sz="0" w:space="0" w:color="auto"/>
      </w:divBdr>
    </w:div>
    <w:div w:id="116026539">
      <w:bodyDiv w:val="1"/>
      <w:marLeft w:val="0"/>
      <w:marRight w:val="0"/>
      <w:marTop w:val="0"/>
      <w:marBottom w:val="0"/>
      <w:divBdr>
        <w:top w:val="none" w:sz="0" w:space="0" w:color="auto"/>
        <w:left w:val="none" w:sz="0" w:space="0" w:color="auto"/>
        <w:bottom w:val="none" w:sz="0" w:space="0" w:color="auto"/>
        <w:right w:val="none" w:sz="0" w:space="0" w:color="auto"/>
      </w:divBdr>
    </w:div>
    <w:div w:id="124590573">
      <w:bodyDiv w:val="1"/>
      <w:marLeft w:val="0"/>
      <w:marRight w:val="0"/>
      <w:marTop w:val="0"/>
      <w:marBottom w:val="0"/>
      <w:divBdr>
        <w:top w:val="none" w:sz="0" w:space="0" w:color="auto"/>
        <w:left w:val="none" w:sz="0" w:space="0" w:color="auto"/>
        <w:bottom w:val="none" w:sz="0" w:space="0" w:color="auto"/>
        <w:right w:val="none" w:sz="0" w:space="0" w:color="auto"/>
      </w:divBdr>
    </w:div>
    <w:div w:id="125978066">
      <w:bodyDiv w:val="1"/>
      <w:marLeft w:val="0"/>
      <w:marRight w:val="0"/>
      <w:marTop w:val="0"/>
      <w:marBottom w:val="0"/>
      <w:divBdr>
        <w:top w:val="none" w:sz="0" w:space="0" w:color="auto"/>
        <w:left w:val="none" w:sz="0" w:space="0" w:color="auto"/>
        <w:bottom w:val="none" w:sz="0" w:space="0" w:color="auto"/>
        <w:right w:val="none" w:sz="0" w:space="0" w:color="auto"/>
      </w:divBdr>
    </w:div>
    <w:div w:id="127669564">
      <w:bodyDiv w:val="1"/>
      <w:marLeft w:val="0"/>
      <w:marRight w:val="0"/>
      <w:marTop w:val="0"/>
      <w:marBottom w:val="0"/>
      <w:divBdr>
        <w:top w:val="none" w:sz="0" w:space="0" w:color="auto"/>
        <w:left w:val="none" w:sz="0" w:space="0" w:color="auto"/>
        <w:bottom w:val="none" w:sz="0" w:space="0" w:color="auto"/>
        <w:right w:val="none" w:sz="0" w:space="0" w:color="auto"/>
      </w:divBdr>
    </w:div>
    <w:div w:id="127670286">
      <w:bodyDiv w:val="1"/>
      <w:marLeft w:val="0"/>
      <w:marRight w:val="0"/>
      <w:marTop w:val="0"/>
      <w:marBottom w:val="0"/>
      <w:divBdr>
        <w:top w:val="none" w:sz="0" w:space="0" w:color="auto"/>
        <w:left w:val="none" w:sz="0" w:space="0" w:color="auto"/>
        <w:bottom w:val="none" w:sz="0" w:space="0" w:color="auto"/>
        <w:right w:val="none" w:sz="0" w:space="0" w:color="auto"/>
      </w:divBdr>
    </w:div>
    <w:div w:id="128090000">
      <w:bodyDiv w:val="1"/>
      <w:marLeft w:val="0"/>
      <w:marRight w:val="0"/>
      <w:marTop w:val="0"/>
      <w:marBottom w:val="0"/>
      <w:divBdr>
        <w:top w:val="none" w:sz="0" w:space="0" w:color="auto"/>
        <w:left w:val="none" w:sz="0" w:space="0" w:color="auto"/>
        <w:bottom w:val="none" w:sz="0" w:space="0" w:color="auto"/>
        <w:right w:val="none" w:sz="0" w:space="0" w:color="auto"/>
      </w:divBdr>
    </w:div>
    <w:div w:id="137111768">
      <w:bodyDiv w:val="1"/>
      <w:marLeft w:val="0"/>
      <w:marRight w:val="0"/>
      <w:marTop w:val="0"/>
      <w:marBottom w:val="0"/>
      <w:divBdr>
        <w:top w:val="none" w:sz="0" w:space="0" w:color="auto"/>
        <w:left w:val="none" w:sz="0" w:space="0" w:color="auto"/>
        <w:bottom w:val="none" w:sz="0" w:space="0" w:color="auto"/>
        <w:right w:val="none" w:sz="0" w:space="0" w:color="auto"/>
      </w:divBdr>
    </w:div>
    <w:div w:id="140582939">
      <w:bodyDiv w:val="1"/>
      <w:marLeft w:val="0"/>
      <w:marRight w:val="0"/>
      <w:marTop w:val="0"/>
      <w:marBottom w:val="0"/>
      <w:divBdr>
        <w:top w:val="none" w:sz="0" w:space="0" w:color="auto"/>
        <w:left w:val="none" w:sz="0" w:space="0" w:color="auto"/>
        <w:bottom w:val="none" w:sz="0" w:space="0" w:color="auto"/>
        <w:right w:val="none" w:sz="0" w:space="0" w:color="auto"/>
      </w:divBdr>
    </w:div>
    <w:div w:id="145632168">
      <w:bodyDiv w:val="1"/>
      <w:marLeft w:val="0"/>
      <w:marRight w:val="0"/>
      <w:marTop w:val="0"/>
      <w:marBottom w:val="0"/>
      <w:divBdr>
        <w:top w:val="none" w:sz="0" w:space="0" w:color="auto"/>
        <w:left w:val="none" w:sz="0" w:space="0" w:color="auto"/>
        <w:bottom w:val="none" w:sz="0" w:space="0" w:color="auto"/>
        <w:right w:val="none" w:sz="0" w:space="0" w:color="auto"/>
      </w:divBdr>
    </w:div>
    <w:div w:id="148863714">
      <w:bodyDiv w:val="1"/>
      <w:marLeft w:val="0"/>
      <w:marRight w:val="0"/>
      <w:marTop w:val="0"/>
      <w:marBottom w:val="0"/>
      <w:divBdr>
        <w:top w:val="none" w:sz="0" w:space="0" w:color="auto"/>
        <w:left w:val="none" w:sz="0" w:space="0" w:color="auto"/>
        <w:bottom w:val="none" w:sz="0" w:space="0" w:color="auto"/>
        <w:right w:val="none" w:sz="0" w:space="0" w:color="auto"/>
      </w:divBdr>
    </w:div>
    <w:div w:id="151025898">
      <w:bodyDiv w:val="1"/>
      <w:marLeft w:val="0"/>
      <w:marRight w:val="0"/>
      <w:marTop w:val="0"/>
      <w:marBottom w:val="0"/>
      <w:divBdr>
        <w:top w:val="none" w:sz="0" w:space="0" w:color="auto"/>
        <w:left w:val="none" w:sz="0" w:space="0" w:color="auto"/>
        <w:bottom w:val="none" w:sz="0" w:space="0" w:color="auto"/>
        <w:right w:val="none" w:sz="0" w:space="0" w:color="auto"/>
      </w:divBdr>
    </w:div>
    <w:div w:id="151144727">
      <w:bodyDiv w:val="1"/>
      <w:marLeft w:val="0"/>
      <w:marRight w:val="0"/>
      <w:marTop w:val="0"/>
      <w:marBottom w:val="0"/>
      <w:divBdr>
        <w:top w:val="none" w:sz="0" w:space="0" w:color="auto"/>
        <w:left w:val="none" w:sz="0" w:space="0" w:color="auto"/>
        <w:bottom w:val="none" w:sz="0" w:space="0" w:color="auto"/>
        <w:right w:val="none" w:sz="0" w:space="0" w:color="auto"/>
      </w:divBdr>
    </w:div>
    <w:div w:id="157890206">
      <w:bodyDiv w:val="1"/>
      <w:marLeft w:val="0"/>
      <w:marRight w:val="0"/>
      <w:marTop w:val="0"/>
      <w:marBottom w:val="0"/>
      <w:divBdr>
        <w:top w:val="none" w:sz="0" w:space="0" w:color="auto"/>
        <w:left w:val="none" w:sz="0" w:space="0" w:color="auto"/>
        <w:bottom w:val="none" w:sz="0" w:space="0" w:color="auto"/>
        <w:right w:val="none" w:sz="0" w:space="0" w:color="auto"/>
      </w:divBdr>
    </w:div>
    <w:div w:id="158547927">
      <w:bodyDiv w:val="1"/>
      <w:marLeft w:val="0"/>
      <w:marRight w:val="0"/>
      <w:marTop w:val="0"/>
      <w:marBottom w:val="0"/>
      <w:divBdr>
        <w:top w:val="none" w:sz="0" w:space="0" w:color="auto"/>
        <w:left w:val="none" w:sz="0" w:space="0" w:color="auto"/>
        <w:bottom w:val="none" w:sz="0" w:space="0" w:color="auto"/>
        <w:right w:val="none" w:sz="0" w:space="0" w:color="auto"/>
      </w:divBdr>
    </w:div>
    <w:div w:id="162741894">
      <w:bodyDiv w:val="1"/>
      <w:marLeft w:val="0"/>
      <w:marRight w:val="0"/>
      <w:marTop w:val="0"/>
      <w:marBottom w:val="0"/>
      <w:divBdr>
        <w:top w:val="none" w:sz="0" w:space="0" w:color="auto"/>
        <w:left w:val="none" w:sz="0" w:space="0" w:color="auto"/>
        <w:bottom w:val="none" w:sz="0" w:space="0" w:color="auto"/>
        <w:right w:val="none" w:sz="0" w:space="0" w:color="auto"/>
      </w:divBdr>
    </w:div>
    <w:div w:id="168373742">
      <w:bodyDiv w:val="1"/>
      <w:marLeft w:val="0"/>
      <w:marRight w:val="0"/>
      <w:marTop w:val="0"/>
      <w:marBottom w:val="0"/>
      <w:divBdr>
        <w:top w:val="none" w:sz="0" w:space="0" w:color="auto"/>
        <w:left w:val="none" w:sz="0" w:space="0" w:color="auto"/>
        <w:bottom w:val="none" w:sz="0" w:space="0" w:color="auto"/>
        <w:right w:val="none" w:sz="0" w:space="0" w:color="auto"/>
      </w:divBdr>
    </w:div>
    <w:div w:id="169175913">
      <w:bodyDiv w:val="1"/>
      <w:marLeft w:val="0"/>
      <w:marRight w:val="0"/>
      <w:marTop w:val="0"/>
      <w:marBottom w:val="0"/>
      <w:divBdr>
        <w:top w:val="none" w:sz="0" w:space="0" w:color="auto"/>
        <w:left w:val="none" w:sz="0" w:space="0" w:color="auto"/>
        <w:bottom w:val="none" w:sz="0" w:space="0" w:color="auto"/>
        <w:right w:val="none" w:sz="0" w:space="0" w:color="auto"/>
      </w:divBdr>
    </w:div>
    <w:div w:id="173960642">
      <w:bodyDiv w:val="1"/>
      <w:marLeft w:val="0"/>
      <w:marRight w:val="0"/>
      <w:marTop w:val="0"/>
      <w:marBottom w:val="0"/>
      <w:divBdr>
        <w:top w:val="none" w:sz="0" w:space="0" w:color="auto"/>
        <w:left w:val="none" w:sz="0" w:space="0" w:color="auto"/>
        <w:bottom w:val="none" w:sz="0" w:space="0" w:color="auto"/>
        <w:right w:val="none" w:sz="0" w:space="0" w:color="auto"/>
      </w:divBdr>
    </w:div>
    <w:div w:id="175341402">
      <w:bodyDiv w:val="1"/>
      <w:marLeft w:val="0"/>
      <w:marRight w:val="0"/>
      <w:marTop w:val="0"/>
      <w:marBottom w:val="0"/>
      <w:divBdr>
        <w:top w:val="none" w:sz="0" w:space="0" w:color="auto"/>
        <w:left w:val="none" w:sz="0" w:space="0" w:color="auto"/>
        <w:bottom w:val="none" w:sz="0" w:space="0" w:color="auto"/>
        <w:right w:val="none" w:sz="0" w:space="0" w:color="auto"/>
      </w:divBdr>
    </w:div>
    <w:div w:id="177619585">
      <w:bodyDiv w:val="1"/>
      <w:marLeft w:val="0"/>
      <w:marRight w:val="0"/>
      <w:marTop w:val="0"/>
      <w:marBottom w:val="0"/>
      <w:divBdr>
        <w:top w:val="none" w:sz="0" w:space="0" w:color="auto"/>
        <w:left w:val="none" w:sz="0" w:space="0" w:color="auto"/>
        <w:bottom w:val="none" w:sz="0" w:space="0" w:color="auto"/>
        <w:right w:val="none" w:sz="0" w:space="0" w:color="auto"/>
      </w:divBdr>
    </w:div>
    <w:div w:id="182718629">
      <w:bodyDiv w:val="1"/>
      <w:marLeft w:val="0"/>
      <w:marRight w:val="0"/>
      <w:marTop w:val="0"/>
      <w:marBottom w:val="0"/>
      <w:divBdr>
        <w:top w:val="none" w:sz="0" w:space="0" w:color="auto"/>
        <w:left w:val="none" w:sz="0" w:space="0" w:color="auto"/>
        <w:bottom w:val="none" w:sz="0" w:space="0" w:color="auto"/>
        <w:right w:val="none" w:sz="0" w:space="0" w:color="auto"/>
      </w:divBdr>
    </w:div>
    <w:div w:id="182863325">
      <w:bodyDiv w:val="1"/>
      <w:marLeft w:val="0"/>
      <w:marRight w:val="0"/>
      <w:marTop w:val="0"/>
      <w:marBottom w:val="0"/>
      <w:divBdr>
        <w:top w:val="none" w:sz="0" w:space="0" w:color="auto"/>
        <w:left w:val="none" w:sz="0" w:space="0" w:color="auto"/>
        <w:bottom w:val="none" w:sz="0" w:space="0" w:color="auto"/>
        <w:right w:val="none" w:sz="0" w:space="0" w:color="auto"/>
      </w:divBdr>
    </w:div>
    <w:div w:id="185561658">
      <w:bodyDiv w:val="1"/>
      <w:marLeft w:val="0"/>
      <w:marRight w:val="0"/>
      <w:marTop w:val="0"/>
      <w:marBottom w:val="0"/>
      <w:divBdr>
        <w:top w:val="none" w:sz="0" w:space="0" w:color="auto"/>
        <w:left w:val="none" w:sz="0" w:space="0" w:color="auto"/>
        <w:bottom w:val="none" w:sz="0" w:space="0" w:color="auto"/>
        <w:right w:val="none" w:sz="0" w:space="0" w:color="auto"/>
      </w:divBdr>
    </w:div>
    <w:div w:id="186456082">
      <w:bodyDiv w:val="1"/>
      <w:marLeft w:val="0"/>
      <w:marRight w:val="0"/>
      <w:marTop w:val="0"/>
      <w:marBottom w:val="0"/>
      <w:divBdr>
        <w:top w:val="none" w:sz="0" w:space="0" w:color="auto"/>
        <w:left w:val="none" w:sz="0" w:space="0" w:color="auto"/>
        <w:bottom w:val="none" w:sz="0" w:space="0" w:color="auto"/>
        <w:right w:val="none" w:sz="0" w:space="0" w:color="auto"/>
      </w:divBdr>
    </w:div>
    <w:div w:id="192574438">
      <w:bodyDiv w:val="1"/>
      <w:marLeft w:val="0"/>
      <w:marRight w:val="0"/>
      <w:marTop w:val="0"/>
      <w:marBottom w:val="0"/>
      <w:divBdr>
        <w:top w:val="none" w:sz="0" w:space="0" w:color="auto"/>
        <w:left w:val="none" w:sz="0" w:space="0" w:color="auto"/>
        <w:bottom w:val="none" w:sz="0" w:space="0" w:color="auto"/>
        <w:right w:val="none" w:sz="0" w:space="0" w:color="auto"/>
      </w:divBdr>
    </w:div>
    <w:div w:id="194392255">
      <w:bodyDiv w:val="1"/>
      <w:marLeft w:val="0"/>
      <w:marRight w:val="0"/>
      <w:marTop w:val="0"/>
      <w:marBottom w:val="0"/>
      <w:divBdr>
        <w:top w:val="none" w:sz="0" w:space="0" w:color="auto"/>
        <w:left w:val="none" w:sz="0" w:space="0" w:color="auto"/>
        <w:bottom w:val="none" w:sz="0" w:space="0" w:color="auto"/>
        <w:right w:val="none" w:sz="0" w:space="0" w:color="auto"/>
      </w:divBdr>
    </w:div>
    <w:div w:id="195310808">
      <w:bodyDiv w:val="1"/>
      <w:marLeft w:val="0"/>
      <w:marRight w:val="0"/>
      <w:marTop w:val="0"/>
      <w:marBottom w:val="0"/>
      <w:divBdr>
        <w:top w:val="none" w:sz="0" w:space="0" w:color="auto"/>
        <w:left w:val="none" w:sz="0" w:space="0" w:color="auto"/>
        <w:bottom w:val="none" w:sz="0" w:space="0" w:color="auto"/>
        <w:right w:val="none" w:sz="0" w:space="0" w:color="auto"/>
      </w:divBdr>
    </w:div>
    <w:div w:id="196739102">
      <w:bodyDiv w:val="1"/>
      <w:marLeft w:val="0"/>
      <w:marRight w:val="0"/>
      <w:marTop w:val="0"/>
      <w:marBottom w:val="0"/>
      <w:divBdr>
        <w:top w:val="none" w:sz="0" w:space="0" w:color="auto"/>
        <w:left w:val="none" w:sz="0" w:space="0" w:color="auto"/>
        <w:bottom w:val="none" w:sz="0" w:space="0" w:color="auto"/>
        <w:right w:val="none" w:sz="0" w:space="0" w:color="auto"/>
      </w:divBdr>
    </w:div>
    <w:div w:id="199977310">
      <w:bodyDiv w:val="1"/>
      <w:marLeft w:val="0"/>
      <w:marRight w:val="0"/>
      <w:marTop w:val="0"/>
      <w:marBottom w:val="0"/>
      <w:divBdr>
        <w:top w:val="none" w:sz="0" w:space="0" w:color="auto"/>
        <w:left w:val="none" w:sz="0" w:space="0" w:color="auto"/>
        <w:bottom w:val="none" w:sz="0" w:space="0" w:color="auto"/>
        <w:right w:val="none" w:sz="0" w:space="0" w:color="auto"/>
      </w:divBdr>
    </w:div>
    <w:div w:id="200559158">
      <w:bodyDiv w:val="1"/>
      <w:marLeft w:val="0"/>
      <w:marRight w:val="0"/>
      <w:marTop w:val="0"/>
      <w:marBottom w:val="0"/>
      <w:divBdr>
        <w:top w:val="none" w:sz="0" w:space="0" w:color="auto"/>
        <w:left w:val="none" w:sz="0" w:space="0" w:color="auto"/>
        <w:bottom w:val="none" w:sz="0" w:space="0" w:color="auto"/>
        <w:right w:val="none" w:sz="0" w:space="0" w:color="auto"/>
      </w:divBdr>
    </w:div>
    <w:div w:id="205719456">
      <w:bodyDiv w:val="1"/>
      <w:marLeft w:val="0"/>
      <w:marRight w:val="0"/>
      <w:marTop w:val="0"/>
      <w:marBottom w:val="0"/>
      <w:divBdr>
        <w:top w:val="none" w:sz="0" w:space="0" w:color="auto"/>
        <w:left w:val="none" w:sz="0" w:space="0" w:color="auto"/>
        <w:bottom w:val="none" w:sz="0" w:space="0" w:color="auto"/>
        <w:right w:val="none" w:sz="0" w:space="0" w:color="auto"/>
      </w:divBdr>
    </w:div>
    <w:div w:id="206450228">
      <w:bodyDiv w:val="1"/>
      <w:marLeft w:val="0"/>
      <w:marRight w:val="0"/>
      <w:marTop w:val="0"/>
      <w:marBottom w:val="0"/>
      <w:divBdr>
        <w:top w:val="none" w:sz="0" w:space="0" w:color="auto"/>
        <w:left w:val="none" w:sz="0" w:space="0" w:color="auto"/>
        <w:bottom w:val="none" w:sz="0" w:space="0" w:color="auto"/>
        <w:right w:val="none" w:sz="0" w:space="0" w:color="auto"/>
      </w:divBdr>
    </w:div>
    <w:div w:id="206571924">
      <w:bodyDiv w:val="1"/>
      <w:marLeft w:val="0"/>
      <w:marRight w:val="0"/>
      <w:marTop w:val="0"/>
      <w:marBottom w:val="0"/>
      <w:divBdr>
        <w:top w:val="none" w:sz="0" w:space="0" w:color="auto"/>
        <w:left w:val="none" w:sz="0" w:space="0" w:color="auto"/>
        <w:bottom w:val="none" w:sz="0" w:space="0" w:color="auto"/>
        <w:right w:val="none" w:sz="0" w:space="0" w:color="auto"/>
      </w:divBdr>
    </w:div>
    <w:div w:id="211582694">
      <w:bodyDiv w:val="1"/>
      <w:marLeft w:val="0"/>
      <w:marRight w:val="0"/>
      <w:marTop w:val="0"/>
      <w:marBottom w:val="0"/>
      <w:divBdr>
        <w:top w:val="none" w:sz="0" w:space="0" w:color="auto"/>
        <w:left w:val="none" w:sz="0" w:space="0" w:color="auto"/>
        <w:bottom w:val="none" w:sz="0" w:space="0" w:color="auto"/>
        <w:right w:val="none" w:sz="0" w:space="0" w:color="auto"/>
      </w:divBdr>
    </w:div>
    <w:div w:id="211963268">
      <w:bodyDiv w:val="1"/>
      <w:marLeft w:val="0"/>
      <w:marRight w:val="0"/>
      <w:marTop w:val="0"/>
      <w:marBottom w:val="0"/>
      <w:divBdr>
        <w:top w:val="none" w:sz="0" w:space="0" w:color="auto"/>
        <w:left w:val="none" w:sz="0" w:space="0" w:color="auto"/>
        <w:bottom w:val="none" w:sz="0" w:space="0" w:color="auto"/>
        <w:right w:val="none" w:sz="0" w:space="0" w:color="auto"/>
      </w:divBdr>
    </w:div>
    <w:div w:id="214508097">
      <w:bodyDiv w:val="1"/>
      <w:marLeft w:val="0"/>
      <w:marRight w:val="0"/>
      <w:marTop w:val="0"/>
      <w:marBottom w:val="0"/>
      <w:divBdr>
        <w:top w:val="none" w:sz="0" w:space="0" w:color="auto"/>
        <w:left w:val="none" w:sz="0" w:space="0" w:color="auto"/>
        <w:bottom w:val="none" w:sz="0" w:space="0" w:color="auto"/>
        <w:right w:val="none" w:sz="0" w:space="0" w:color="auto"/>
      </w:divBdr>
    </w:div>
    <w:div w:id="224149537">
      <w:bodyDiv w:val="1"/>
      <w:marLeft w:val="0"/>
      <w:marRight w:val="0"/>
      <w:marTop w:val="0"/>
      <w:marBottom w:val="0"/>
      <w:divBdr>
        <w:top w:val="none" w:sz="0" w:space="0" w:color="auto"/>
        <w:left w:val="none" w:sz="0" w:space="0" w:color="auto"/>
        <w:bottom w:val="none" w:sz="0" w:space="0" w:color="auto"/>
        <w:right w:val="none" w:sz="0" w:space="0" w:color="auto"/>
      </w:divBdr>
    </w:div>
    <w:div w:id="229003677">
      <w:bodyDiv w:val="1"/>
      <w:marLeft w:val="0"/>
      <w:marRight w:val="0"/>
      <w:marTop w:val="0"/>
      <w:marBottom w:val="0"/>
      <w:divBdr>
        <w:top w:val="none" w:sz="0" w:space="0" w:color="auto"/>
        <w:left w:val="none" w:sz="0" w:space="0" w:color="auto"/>
        <w:bottom w:val="none" w:sz="0" w:space="0" w:color="auto"/>
        <w:right w:val="none" w:sz="0" w:space="0" w:color="auto"/>
      </w:divBdr>
    </w:div>
    <w:div w:id="232158325">
      <w:bodyDiv w:val="1"/>
      <w:marLeft w:val="0"/>
      <w:marRight w:val="0"/>
      <w:marTop w:val="0"/>
      <w:marBottom w:val="0"/>
      <w:divBdr>
        <w:top w:val="none" w:sz="0" w:space="0" w:color="auto"/>
        <w:left w:val="none" w:sz="0" w:space="0" w:color="auto"/>
        <w:bottom w:val="none" w:sz="0" w:space="0" w:color="auto"/>
        <w:right w:val="none" w:sz="0" w:space="0" w:color="auto"/>
      </w:divBdr>
    </w:div>
    <w:div w:id="238099398">
      <w:bodyDiv w:val="1"/>
      <w:marLeft w:val="0"/>
      <w:marRight w:val="0"/>
      <w:marTop w:val="0"/>
      <w:marBottom w:val="0"/>
      <w:divBdr>
        <w:top w:val="none" w:sz="0" w:space="0" w:color="auto"/>
        <w:left w:val="none" w:sz="0" w:space="0" w:color="auto"/>
        <w:bottom w:val="none" w:sz="0" w:space="0" w:color="auto"/>
        <w:right w:val="none" w:sz="0" w:space="0" w:color="auto"/>
      </w:divBdr>
    </w:div>
    <w:div w:id="238100415">
      <w:bodyDiv w:val="1"/>
      <w:marLeft w:val="0"/>
      <w:marRight w:val="0"/>
      <w:marTop w:val="0"/>
      <w:marBottom w:val="0"/>
      <w:divBdr>
        <w:top w:val="none" w:sz="0" w:space="0" w:color="auto"/>
        <w:left w:val="none" w:sz="0" w:space="0" w:color="auto"/>
        <w:bottom w:val="none" w:sz="0" w:space="0" w:color="auto"/>
        <w:right w:val="none" w:sz="0" w:space="0" w:color="auto"/>
      </w:divBdr>
    </w:div>
    <w:div w:id="238713334">
      <w:bodyDiv w:val="1"/>
      <w:marLeft w:val="0"/>
      <w:marRight w:val="0"/>
      <w:marTop w:val="0"/>
      <w:marBottom w:val="0"/>
      <w:divBdr>
        <w:top w:val="none" w:sz="0" w:space="0" w:color="auto"/>
        <w:left w:val="none" w:sz="0" w:space="0" w:color="auto"/>
        <w:bottom w:val="none" w:sz="0" w:space="0" w:color="auto"/>
        <w:right w:val="none" w:sz="0" w:space="0" w:color="auto"/>
      </w:divBdr>
    </w:div>
    <w:div w:id="243498152">
      <w:bodyDiv w:val="1"/>
      <w:marLeft w:val="0"/>
      <w:marRight w:val="0"/>
      <w:marTop w:val="0"/>
      <w:marBottom w:val="0"/>
      <w:divBdr>
        <w:top w:val="none" w:sz="0" w:space="0" w:color="auto"/>
        <w:left w:val="none" w:sz="0" w:space="0" w:color="auto"/>
        <w:bottom w:val="none" w:sz="0" w:space="0" w:color="auto"/>
        <w:right w:val="none" w:sz="0" w:space="0" w:color="auto"/>
      </w:divBdr>
    </w:div>
    <w:div w:id="248539172">
      <w:bodyDiv w:val="1"/>
      <w:marLeft w:val="0"/>
      <w:marRight w:val="0"/>
      <w:marTop w:val="0"/>
      <w:marBottom w:val="0"/>
      <w:divBdr>
        <w:top w:val="none" w:sz="0" w:space="0" w:color="auto"/>
        <w:left w:val="none" w:sz="0" w:space="0" w:color="auto"/>
        <w:bottom w:val="none" w:sz="0" w:space="0" w:color="auto"/>
        <w:right w:val="none" w:sz="0" w:space="0" w:color="auto"/>
      </w:divBdr>
    </w:div>
    <w:div w:id="248580781">
      <w:bodyDiv w:val="1"/>
      <w:marLeft w:val="0"/>
      <w:marRight w:val="0"/>
      <w:marTop w:val="0"/>
      <w:marBottom w:val="0"/>
      <w:divBdr>
        <w:top w:val="none" w:sz="0" w:space="0" w:color="auto"/>
        <w:left w:val="none" w:sz="0" w:space="0" w:color="auto"/>
        <w:bottom w:val="none" w:sz="0" w:space="0" w:color="auto"/>
        <w:right w:val="none" w:sz="0" w:space="0" w:color="auto"/>
      </w:divBdr>
    </w:div>
    <w:div w:id="249195412">
      <w:bodyDiv w:val="1"/>
      <w:marLeft w:val="0"/>
      <w:marRight w:val="0"/>
      <w:marTop w:val="0"/>
      <w:marBottom w:val="0"/>
      <w:divBdr>
        <w:top w:val="none" w:sz="0" w:space="0" w:color="auto"/>
        <w:left w:val="none" w:sz="0" w:space="0" w:color="auto"/>
        <w:bottom w:val="none" w:sz="0" w:space="0" w:color="auto"/>
        <w:right w:val="none" w:sz="0" w:space="0" w:color="auto"/>
      </w:divBdr>
    </w:div>
    <w:div w:id="257491238">
      <w:bodyDiv w:val="1"/>
      <w:marLeft w:val="0"/>
      <w:marRight w:val="0"/>
      <w:marTop w:val="0"/>
      <w:marBottom w:val="0"/>
      <w:divBdr>
        <w:top w:val="none" w:sz="0" w:space="0" w:color="auto"/>
        <w:left w:val="none" w:sz="0" w:space="0" w:color="auto"/>
        <w:bottom w:val="none" w:sz="0" w:space="0" w:color="auto"/>
        <w:right w:val="none" w:sz="0" w:space="0" w:color="auto"/>
      </w:divBdr>
    </w:div>
    <w:div w:id="257954304">
      <w:bodyDiv w:val="1"/>
      <w:marLeft w:val="0"/>
      <w:marRight w:val="0"/>
      <w:marTop w:val="0"/>
      <w:marBottom w:val="0"/>
      <w:divBdr>
        <w:top w:val="none" w:sz="0" w:space="0" w:color="auto"/>
        <w:left w:val="none" w:sz="0" w:space="0" w:color="auto"/>
        <w:bottom w:val="none" w:sz="0" w:space="0" w:color="auto"/>
        <w:right w:val="none" w:sz="0" w:space="0" w:color="auto"/>
      </w:divBdr>
    </w:div>
    <w:div w:id="258833978">
      <w:bodyDiv w:val="1"/>
      <w:marLeft w:val="0"/>
      <w:marRight w:val="0"/>
      <w:marTop w:val="0"/>
      <w:marBottom w:val="0"/>
      <w:divBdr>
        <w:top w:val="none" w:sz="0" w:space="0" w:color="auto"/>
        <w:left w:val="none" w:sz="0" w:space="0" w:color="auto"/>
        <w:bottom w:val="none" w:sz="0" w:space="0" w:color="auto"/>
        <w:right w:val="none" w:sz="0" w:space="0" w:color="auto"/>
      </w:divBdr>
    </w:div>
    <w:div w:id="261644781">
      <w:bodyDiv w:val="1"/>
      <w:marLeft w:val="0"/>
      <w:marRight w:val="0"/>
      <w:marTop w:val="0"/>
      <w:marBottom w:val="0"/>
      <w:divBdr>
        <w:top w:val="none" w:sz="0" w:space="0" w:color="auto"/>
        <w:left w:val="none" w:sz="0" w:space="0" w:color="auto"/>
        <w:bottom w:val="none" w:sz="0" w:space="0" w:color="auto"/>
        <w:right w:val="none" w:sz="0" w:space="0" w:color="auto"/>
      </w:divBdr>
    </w:div>
    <w:div w:id="268508019">
      <w:bodyDiv w:val="1"/>
      <w:marLeft w:val="0"/>
      <w:marRight w:val="0"/>
      <w:marTop w:val="0"/>
      <w:marBottom w:val="0"/>
      <w:divBdr>
        <w:top w:val="none" w:sz="0" w:space="0" w:color="auto"/>
        <w:left w:val="none" w:sz="0" w:space="0" w:color="auto"/>
        <w:bottom w:val="none" w:sz="0" w:space="0" w:color="auto"/>
        <w:right w:val="none" w:sz="0" w:space="0" w:color="auto"/>
      </w:divBdr>
    </w:div>
    <w:div w:id="275255057">
      <w:bodyDiv w:val="1"/>
      <w:marLeft w:val="0"/>
      <w:marRight w:val="0"/>
      <w:marTop w:val="0"/>
      <w:marBottom w:val="0"/>
      <w:divBdr>
        <w:top w:val="none" w:sz="0" w:space="0" w:color="auto"/>
        <w:left w:val="none" w:sz="0" w:space="0" w:color="auto"/>
        <w:bottom w:val="none" w:sz="0" w:space="0" w:color="auto"/>
        <w:right w:val="none" w:sz="0" w:space="0" w:color="auto"/>
      </w:divBdr>
    </w:div>
    <w:div w:id="275527317">
      <w:bodyDiv w:val="1"/>
      <w:marLeft w:val="0"/>
      <w:marRight w:val="0"/>
      <w:marTop w:val="0"/>
      <w:marBottom w:val="0"/>
      <w:divBdr>
        <w:top w:val="none" w:sz="0" w:space="0" w:color="auto"/>
        <w:left w:val="none" w:sz="0" w:space="0" w:color="auto"/>
        <w:bottom w:val="none" w:sz="0" w:space="0" w:color="auto"/>
        <w:right w:val="none" w:sz="0" w:space="0" w:color="auto"/>
      </w:divBdr>
    </w:div>
    <w:div w:id="275913982">
      <w:bodyDiv w:val="1"/>
      <w:marLeft w:val="0"/>
      <w:marRight w:val="0"/>
      <w:marTop w:val="0"/>
      <w:marBottom w:val="0"/>
      <w:divBdr>
        <w:top w:val="none" w:sz="0" w:space="0" w:color="auto"/>
        <w:left w:val="none" w:sz="0" w:space="0" w:color="auto"/>
        <w:bottom w:val="none" w:sz="0" w:space="0" w:color="auto"/>
        <w:right w:val="none" w:sz="0" w:space="0" w:color="auto"/>
      </w:divBdr>
    </w:div>
    <w:div w:id="276452007">
      <w:bodyDiv w:val="1"/>
      <w:marLeft w:val="0"/>
      <w:marRight w:val="0"/>
      <w:marTop w:val="0"/>
      <w:marBottom w:val="0"/>
      <w:divBdr>
        <w:top w:val="none" w:sz="0" w:space="0" w:color="auto"/>
        <w:left w:val="none" w:sz="0" w:space="0" w:color="auto"/>
        <w:bottom w:val="none" w:sz="0" w:space="0" w:color="auto"/>
        <w:right w:val="none" w:sz="0" w:space="0" w:color="auto"/>
      </w:divBdr>
    </w:div>
    <w:div w:id="284890670">
      <w:bodyDiv w:val="1"/>
      <w:marLeft w:val="0"/>
      <w:marRight w:val="0"/>
      <w:marTop w:val="0"/>
      <w:marBottom w:val="0"/>
      <w:divBdr>
        <w:top w:val="none" w:sz="0" w:space="0" w:color="auto"/>
        <w:left w:val="none" w:sz="0" w:space="0" w:color="auto"/>
        <w:bottom w:val="none" w:sz="0" w:space="0" w:color="auto"/>
        <w:right w:val="none" w:sz="0" w:space="0" w:color="auto"/>
      </w:divBdr>
    </w:div>
    <w:div w:id="285937758">
      <w:bodyDiv w:val="1"/>
      <w:marLeft w:val="0"/>
      <w:marRight w:val="0"/>
      <w:marTop w:val="0"/>
      <w:marBottom w:val="0"/>
      <w:divBdr>
        <w:top w:val="none" w:sz="0" w:space="0" w:color="auto"/>
        <w:left w:val="none" w:sz="0" w:space="0" w:color="auto"/>
        <w:bottom w:val="none" w:sz="0" w:space="0" w:color="auto"/>
        <w:right w:val="none" w:sz="0" w:space="0" w:color="auto"/>
      </w:divBdr>
    </w:div>
    <w:div w:id="287395530">
      <w:bodyDiv w:val="1"/>
      <w:marLeft w:val="0"/>
      <w:marRight w:val="0"/>
      <w:marTop w:val="0"/>
      <w:marBottom w:val="0"/>
      <w:divBdr>
        <w:top w:val="none" w:sz="0" w:space="0" w:color="auto"/>
        <w:left w:val="none" w:sz="0" w:space="0" w:color="auto"/>
        <w:bottom w:val="none" w:sz="0" w:space="0" w:color="auto"/>
        <w:right w:val="none" w:sz="0" w:space="0" w:color="auto"/>
      </w:divBdr>
    </w:div>
    <w:div w:id="292634743">
      <w:bodyDiv w:val="1"/>
      <w:marLeft w:val="0"/>
      <w:marRight w:val="0"/>
      <w:marTop w:val="0"/>
      <w:marBottom w:val="0"/>
      <w:divBdr>
        <w:top w:val="none" w:sz="0" w:space="0" w:color="auto"/>
        <w:left w:val="none" w:sz="0" w:space="0" w:color="auto"/>
        <w:bottom w:val="none" w:sz="0" w:space="0" w:color="auto"/>
        <w:right w:val="none" w:sz="0" w:space="0" w:color="auto"/>
      </w:divBdr>
    </w:div>
    <w:div w:id="294067326">
      <w:bodyDiv w:val="1"/>
      <w:marLeft w:val="0"/>
      <w:marRight w:val="0"/>
      <w:marTop w:val="0"/>
      <w:marBottom w:val="0"/>
      <w:divBdr>
        <w:top w:val="none" w:sz="0" w:space="0" w:color="auto"/>
        <w:left w:val="none" w:sz="0" w:space="0" w:color="auto"/>
        <w:bottom w:val="none" w:sz="0" w:space="0" w:color="auto"/>
        <w:right w:val="none" w:sz="0" w:space="0" w:color="auto"/>
      </w:divBdr>
    </w:div>
    <w:div w:id="294263832">
      <w:bodyDiv w:val="1"/>
      <w:marLeft w:val="0"/>
      <w:marRight w:val="0"/>
      <w:marTop w:val="0"/>
      <w:marBottom w:val="0"/>
      <w:divBdr>
        <w:top w:val="none" w:sz="0" w:space="0" w:color="auto"/>
        <w:left w:val="none" w:sz="0" w:space="0" w:color="auto"/>
        <w:bottom w:val="none" w:sz="0" w:space="0" w:color="auto"/>
        <w:right w:val="none" w:sz="0" w:space="0" w:color="auto"/>
      </w:divBdr>
    </w:div>
    <w:div w:id="294608935">
      <w:bodyDiv w:val="1"/>
      <w:marLeft w:val="0"/>
      <w:marRight w:val="0"/>
      <w:marTop w:val="0"/>
      <w:marBottom w:val="0"/>
      <w:divBdr>
        <w:top w:val="none" w:sz="0" w:space="0" w:color="auto"/>
        <w:left w:val="none" w:sz="0" w:space="0" w:color="auto"/>
        <w:bottom w:val="none" w:sz="0" w:space="0" w:color="auto"/>
        <w:right w:val="none" w:sz="0" w:space="0" w:color="auto"/>
      </w:divBdr>
    </w:div>
    <w:div w:id="295331173">
      <w:bodyDiv w:val="1"/>
      <w:marLeft w:val="0"/>
      <w:marRight w:val="0"/>
      <w:marTop w:val="0"/>
      <w:marBottom w:val="0"/>
      <w:divBdr>
        <w:top w:val="none" w:sz="0" w:space="0" w:color="auto"/>
        <w:left w:val="none" w:sz="0" w:space="0" w:color="auto"/>
        <w:bottom w:val="none" w:sz="0" w:space="0" w:color="auto"/>
        <w:right w:val="none" w:sz="0" w:space="0" w:color="auto"/>
      </w:divBdr>
    </w:div>
    <w:div w:id="300353413">
      <w:bodyDiv w:val="1"/>
      <w:marLeft w:val="0"/>
      <w:marRight w:val="0"/>
      <w:marTop w:val="0"/>
      <w:marBottom w:val="0"/>
      <w:divBdr>
        <w:top w:val="none" w:sz="0" w:space="0" w:color="auto"/>
        <w:left w:val="none" w:sz="0" w:space="0" w:color="auto"/>
        <w:bottom w:val="none" w:sz="0" w:space="0" w:color="auto"/>
        <w:right w:val="none" w:sz="0" w:space="0" w:color="auto"/>
      </w:divBdr>
    </w:div>
    <w:div w:id="306785118">
      <w:bodyDiv w:val="1"/>
      <w:marLeft w:val="0"/>
      <w:marRight w:val="0"/>
      <w:marTop w:val="0"/>
      <w:marBottom w:val="0"/>
      <w:divBdr>
        <w:top w:val="none" w:sz="0" w:space="0" w:color="auto"/>
        <w:left w:val="none" w:sz="0" w:space="0" w:color="auto"/>
        <w:bottom w:val="none" w:sz="0" w:space="0" w:color="auto"/>
        <w:right w:val="none" w:sz="0" w:space="0" w:color="auto"/>
      </w:divBdr>
    </w:div>
    <w:div w:id="309135525">
      <w:bodyDiv w:val="1"/>
      <w:marLeft w:val="0"/>
      <w:marRight w:val="0"/>
      <w:marTop w:val="0"/>
      <w:marBottom w:val="0"/>
      <w:divBdr>
        <w:top w:val="none" w:sz="0" w:space="0" w:color="auto"/>
        <w:left w:val="none" w:sz="0" w:space="0" w:color="auto"/>
        <w:bottom w:val="none" w:sz="0" w:space="0" w:color="auto"/>
        <w:right w:val="none" w:sz="0" w:space="0" w:color="auto"/>
      </w:divBdr>
    </w:div>
    <w:div w:id="312562587">
      <w:bodyDiv w:val="1"/>
      <w:marLeft w:val="0"/>
      <w:marRight w:val="0"/>
      <w:marTop w:val="0"/>
      <w:marBottom w:val="0"/>
      <w:divBdr>
        <w:top w:val="none" w:sz="0" w:space="0" w:color="auto"/>
        <w:left w:val="none" w:sz="0" w:space="0" w:color="auto"/>
        <w:bottom w:val="none" w:sz="0" w:space="0" w:color="auto"/>
        <w:right w:val="none" w:sz="0" w:space="0" w:color="auto"/>
      </w:divBdr>
    </w:div>
    <w:div w:id="313678051">
      <w:bodyDiv w:val="1"/>
      <w:marLeft w:val="0"/>
      <w:marRight w:val="0"/>
      <w:marTop w:val="0"/>
      <w:marBottom w:val="0"/>
      <w:divBdr>
        <w:top w:val="none" w:sz="0" w:space="0" w:color="auto"/>
        <w:left w:val="none" w:sz="0" w:space="0" w:color="auto"/>
        <w:bottom w:val="none" w:sz="0" w:space="0" w:color="auto"/>
        <w:right w:val="none" w:sz="0" w:space="0" w:color="auto"/>
      </w:divBdr>
    </w:div>
    <w:div w:id="313680615">
      <w:bodyDiv w:val="1"/>
      <w:marLeft w:val="0"/>
      <w:marRight w:val="0"/>
      <w:marTop w:val="0"/>
      <w:marBottom w:val="0"/>
      <w:divBdr>
        <w:top w:val="none" w:sz="0" w:space="0" w:color="auto"/>
        <w:left w:val="none" w:sz="0" w:space="0" w:color="auto"/>
        <w:bottom w:val="none" w:sz="0" w:space="0" w:color="auto"/>
        <w:right w:val="none" w:sz="0" w:space="0" w:color="auto"/>
      </w:divBdr>
    </w:div>
    <w:div w:id="314920100">
      <w:bodyDiv w:val="1"/>
      <w:marLeft w:val="0"/>
      <w:marRight w:val="0"/>
      <w:marTop w:val="0"/>
      <w:marBottom w:val="0"/>
      <w:divBdr>
        <w:top w:val="none" w:sz="0" w:space="0" w:color="auto"/>
        <w:left w:val="none" w:sz="0" w:space="0" w:color="auto"/>
        <w:bottom w:val="none" w:sz="0" w:space="0" w:color="auto"/>
        <w:right w:val="none" w:sz="0" w:space="0" w:color="auto"/>
      </w:divBdr>
    </w:div>
    <w:div w:id="320697386">
      <w:bodyDiv w:val="1"/>
      <w:marLeft w:val="0"/>
      <w:marRight w:val="0"/>
      <w:marTop w:val="0"/>
      <w:marBottom w:val="0"/>
      <w:divBdr>
        <w:top w:val="none" w:sz="0" w:space="0" w:color="auto"/>
        <w:left w:val="none" w:sz="0" w:space="0" w:color="auto"/>
        <w:bottom w:val="none" w:sz="0" w:space="0" w:color="auto"/>
        <w:right w:val="none" w:sz="0" w:space="0" w:color="auto"/>
      </w:divBdr>
    </w:div>
    <w:div w:id="322049219">
      <w:bodyDiv w:val="1"/>
      <w:marLeft w:val="0"/>
      <w:marRight w:val="0"/>
      <w:marTop w:val="0"/>
      <w:marBottom w:val="0"/>
      <w:divBdr>
        <w:top w:val="none" w:sz="0" w:space="0" w:color="auto"/>
        <w:left w:val="none" w:sz="0" w:space="0" w:color="auto"/>
        <w:bottom w:val="none" w:sz="0" w:space="0" w:color="auto"/>
        <w:right w:val="none" w:sz="0" w:space="0" w:color="auto"/>
      </w:divBdr>
    </w:div>
    <w:div w:id="323164297">
      <w:bodyDiv w:val="1"/>
      <w:marLeft w:val="0"/>
      <w:marRight w:val="0"/>
      <w:marTop w:val="0"/>
      <w:marBottom w:val="0"/>
      <w:divBdr>
        <w:top w:val="none" w:sz="0" w:space="0" w:color="auto"/>
        <w:left w:val="none" w:sz="0" w:space="0" w:color="auto"/>
        <w:bottom w:val="none" w:sz="0" w:space="0" w:color="auto"/>
        <w:right w:val="none" w:sz="0" w:space="0" w:color="auto"/>
      </w:divBdr>
    </w:div>
    <w:div w:id="324552419">
      <w:bodyDiv w:val="1"/>
      <w:marLeft w:val="0"/>
      <w:marRight w:val="0"/>
      <w:marTop w:val="0"/>
      <w:marBottom w:val="0"/>
      <w:divBdr>
        <w:top w:val="none" w:sz="0" w:space="0" w:color="auto"/>
        <w:left w:val="none" w:sz="0" w:space="0" w:color="auto"/>
        <w:bottom w:val="none" w:sz="0" w:space="0" w:color="auto"/>
        <w:right w:val="none" w:sz="0" w:space="0" w:color="auto"/>
      </w:divBdr>
    </w:div>
    <w:div w:id="324672856">
      <w:bodyDiv w:val="1"/>
      <w:marLeft w:val="0"/>
      <w:marRight w:val="0"/>
      <w:marTop w:val="0"/>
      <w:marBottom w:val="0"/>
      <w:divBdr>
        <w:top w:val="none" w:sz="0" w:space="0" w:color="auto"/>
        <w:left w:val="none" w:sz="0" w:space="0" w:color="auto"/>
        <w:bottom w:val="none" w:sz="0" w:space="0" w:color="auto"/>
        <w:right w:val="none" w:sz="0" w:space="0" w:color="auto"/>
      </w:divBdr>
    </w:div>
    <w:div w:id="329063891">
      <w:bodyDiv w:val="1"/>
      <w:marLeft w:val="0"/>
      <w:marRight w:val="0"/>
      <w:marTop w:val="0"/>
      <w:marBottom w:val="0"/>
      <w:divBdr>
        <w:top w:val="none" w:sz="0" w:space="0" w:color="auto"/>
        <w:left w:val="none" w:sz="0" w:space="0" w:color="auto"/>
        <w:bottom w:val="none" w:sz="0" w:space="0" w:color="auto"/>
        <w:right w:val="none" w:sz="0" w:space="0" w:color="auto"/>
      </w:divBdr>
    </w:div>
    <w:div w:id="335159384">
      <w:bodyDiv w:val="1"/>
      <w:marLeft w:val="0"/>
      <w:marRight w:val="0"/>
      <w:marTop w:val="0"/>
      <w:marBottom w:val="0"/>
      <w:divBdr>
        <w:top w:val="none" w:sz="0" w:space="0" w:color="auto"/>
        <w:left w:val="none" w:sz="0" w:space="0" w:color="auto"/>
        <w:bottom w:val="none" w:sz="0" w:space="0" w:color="auto"/>
        <w:right w:val="none" w:sz="0" w:space="0" w:color="auto"/>
      </w:divBdr>
    </w:div>
    <w:div w:id="336462771">
      <w:bodyDiv w:val="1"/>
      <w:marLeft w:val="0"/>
      <w:marRight w:val="0"/>
      <w:marTop w:val="0"/>
      <w:marBottom w:val="0"/>
      <w:divBdr>
        <w:top w:val="none" w:sz="0" w:space="0" w:color="auto"/>
        <w:left w:val="none" w:sz="0" w:space="0" w:color="auto"/>
        <w:bottom w:val="none" w:sz="0" w:space="0" w:color="auto"/>
        <w:right w:val="none" w:sz="0" w:space="0" w:color="auto"/>
      </w:divBdr>
    </w:div>
    <w:div w:id="339041694">
      <w:bodyDiv w:val="1"/>
      <w:marLeft w:val="0"/>
      <w:marRight w:val="0"/>
      <w:marTop w:val="0"/>
      <w:marBottom w:val="0"/>
      <w:divBdr>
        <w:top w:val="none" w:sz="0" w:space="0" w:color="auto"/>
        <w:left w:val="none" w:sz="0" w:space="0" w:color="auto"/>
        <w:bottom w:val="none" w:sz="0" w:space="0" w:color="auto"/>
        <w:right w:val="none" w:sz="0" w:space="0" w:color="auto"/>
      </w:divBdr>
    </w:div>
    <w:div w:id="339311664">
      <w:bodyDiv w:val="1"/>
      <w:marLeft w:val="0"/>
      <w:marRight w:val="0"/>
      <w:marTop w:val="0"/>
      <w:marBottom w:val="0"/>
      <w:divBdr>
        <w:top w:val="none" w:sz="0" w:space="0" w:color="auto"/>
        <w:left w:val="none" w:sz="0" w:space="0" w:color="auto"/>
        <w:bottom w:val="none" w:sz="0" w:space="0" w:color="auto"/>
        <w:right w:val="none" w:sz="0" w:space="0" w:color="auto"/>
      </w:divBdr>
    </w:div>
    <w:div w:id="343437622">
      <w:bodyDiv w:val="1"/>
      <w:marLeft w:val="0"/>
      <w:marRight w:val="0"/>
      <w:marTop w:val="0"/>
      <w:marBottom w:val="0"/>
      <w:divBdr>
        <w:top w:val="none" w:sz="0" w:space="0" w:color="auto"/>
        <w:left w:val="none" w:sz="0" w:space="0" w:color="auto"/>
        <w:bottom w:val="none" w:sz="0" w:space="0" w:color="auto"/>
        <w:right w:val="none" w:sz="0" w:space="0" w:color="auto"/>
      </w:divBdr>
    </w:div>
    <w:div w:id="344751439">
      <w:bodyDiv w:val="1"/>
      <w:marLeft w:val="0"/>
      <w:marRight w:val="0"/>
      <w:marTop w:val="0"/>
      <w:marBottom w:val="0"/>
      <w:divBdr>
        <w:top w:val="none" w:sz="0" w:space="0" w:color="auto"/>
        <w:left w:val="none" w:sz="0" w:space="0" w:color="auto"/>
        <w:bottom w:val="none" w:sz="0" w:space="0" w:color="auto"/>
        <w:right w:val="none" w:sz="0" w:space="0" w:color="auto"/>
      </w:divBdr>
    </w:div>
    <w:div w:id="345519913">
      <w:bodyDiv w:val="1"/>
      <w:marLeft w:val="0"/>
      <w:marRight w:val="0"/>
      <w:marTop w:val="0"/>
      <w:marBottom w:val="0"/>
      <w:divBdr>
        <w:top w:val="none" w:sz="0" w:space="0" w:color="auto"/>
        <w:left w:val="none" w:sz="0" w:space="0" w:color="auto"/>
        <w:bottom w:val="none" w:sz="0" w:space="0" w:color="auto"/>
        <w:right w:val="none" w:sz="0" w:space="0" w:color="auto"/>
      </w:divBdr>
    </w:div>
    <w:div w:id="349141115">
      <w:bodyDiv w:val="1"/>
      <w:marLeft w:val="0"/>
      <w:marRight w:val="0"/>
      <w:marTop w:val="0"/>
      <w:marBottom w:val="0"/>
      <w:divBdr>
        <w:top w:val="none" w:sz="0" w:space="0" w:color="auto"/>
        <w:left w:val="none" w:sz="0" w:space="0" w:color="auto"/>
        <w:bottom w:val="none" w:sz="0" w:space="0" w:color="auto"/>
        <w:right w:val="none" w:sz="0" w:space="0" w:color="auto"/>
      </w:divBdr>
    </w:div>
    <w:div w:id="350954516">
      <w:bodyDiv w:val="1"/>
      <w:marLeft w:val="0"/>
      <w:marRight w:val="0"/>
      <w:marTop w:val="0"/>
      <w:marBottom w:val="0"/>
      <w:divBdr>
        <w:top w:val="none" w:sz="0" w:space="0" w:color="auto"/>
        <w:left w:val="none" w:sz="0" w:space="0" w:color="auto"/>
        <w:bottom w:val="none" w:sz="0" w:space="0" w:color="auto"/>
        <w:right w:val="none" w:sz="0" w:space="0" w:color="auto"/>
      </w:divBdr>
    </w:div>
    <w:div w:id="360012890">
      <w:bodyDiv w:val="1"/>
      <w:marLeft w:val="0"/>
      <w:marRight w:val="0"/>
      <w:marTop w:val="0"/>
      <w:marBottom w:val="0"/>
      <w:divBdr>
        <w:top w:val="none" w:sz="0" w:space="0" w:color="auto"/>
        <w:left w:val="none" w:sz="0" w:space="0" w:color="auto"/>
        <w:bottom w:val="none" w:sz="0" w:space="0" w:color="auto"/>
        <w:right w:val="none" w:sz="0" w:space="0" w:color="auto"/>
      </w:divBdr>
    </w:div>
    <w:div w:id="363215302">
      <w:bodyDiv w:val="1"/>
      <w:marLeft w:val="0"/>
      <w:marRight w:val="0"/>
      <w:marTop w:val="0"/>
      <w:marBottom w:val="0"/>
      <w:divBdr>
        <w:top w:val="none" w:sz="0" w:space="0" w:color="auto"/>
        <w:left w:val="none" w:sz="0" w:space="0" w:color="auto"/>
        <w:bottom w:val="none" w:sz="0" w:space="0" w:color="auto"/>
        <w:right w:val="none" w:sz="0" w:space="0" w:color="auto"/>
      </w:divBdr>
    </w:div>
    <w:div w:id="367099186">
      <w:bodyDiv w:val="1"/>
      <w:marLeft w:val="0"/>
      <w:marRight w:val="0"/>
      <w:marTop w:val="0"/>
      <w:marBottom w:val="0"/>
      <w:divBdr>
        <w:top w:val="none" w:sz="0" w:space="0" w:color="auto"/>
        <w:left w:val="none" w:sz="0" w:space="0" w:color="auto"/>
        <w:bottom w:val="none" w:sz="0" w:space="0" w:color="auto"/>
        <w:right w:val="none" w:sz="0" w:space="0" w:color="auto"/>
      </w:divBdr>
    </w:div>
    <w:div w:id="369234010">
      <w:bodyDiv w:val="1"/>
      <w:marLeft w:val="0"/>
      <w:marRight w:val="0"/>
      <w:marTop w:val="0"/>
      <w:marBottom w:val="0"/>
      <w:divBdr>
        <w:top w:val="none" w:sz="0" w:space="0" w:color="auto"/>
        <w:left w:val="none" w:sz="0" w:space="0" w:color="auto"/>
        <w:bottom w:val="none" w:sz="0" w:space="0" w:color="auto"/>
        <w:right w:val="none" w:sz="0" w:space="0" w:color="auto"/>
      </w:divBdr>
    </w:div>
    <w:div w:id="372000181">
      <w:bodyDiv w:val="1"/>
      <w:marLeft w:val="0"/>
      <w:marRight w:val="0"/>
      <w:marTop w:val="0"/>
      <w:marBottom w:val="0"/>
      <w:divBdr>
        <w:top w:val="none" w:sz="0" w:space="0" w:color="auto"/>
        <w:left w:val="none" w:sz="0" w:space="0" w:color="auto"/>
        <w:bottom w:val="none" w:sz="0" w:space="0" w:color="auto"/>
        <w:right w:val="none" w:sz="0" w:space="0" w:color="auto"/>
      </w:divBdr>
    </w:div>
    <w:div w:id="372192510">
      <w:bodyDiv w:val="1"/>
      <w:marLeft w:val="0"/>
      <w:marRight w:val="0"/>
      <w:marTop w:val="0"/>
      <w:marBottom w:val="0"/>
      <w:divBdr>
        <w:top w:val="none" w:sz="0" w:space="0" w:color="auto"/>
        <w:left w:val="none" w:sz="0" w:space="0" w:color="auto"/>
        <w:bottom w:val="none" w:sz="0" w:space="0" w:color="auto"/>
        <w:right w:val="none" w:sz="0" w:space="0" w:color="auto"/>
      </w:divBdr>
    </w:div>
    <w:div w:id="374157525">
      <w:bodyDiv w:val="1"/>
      <w:marLeft w:val="0"/>
      <w:marRight w:val="0"/>
      <w:marTop w:val="0"/>
      <w:marBottom w:val="0"/>
      <w:divBdr>
        <w:top w:val="none" w:sz="0" w:space="0" w:color="auto"/>
        <w:left w:val="none" w:sz="0" w:space="0" w:color="auto"/>
        <w:bottom w:val="none" w:sz="0" w:space="0" w:color="auto"/>
        <w:right w:val="none" w:sz="0" w:space="0" w:color="auto"/>
      </w:divBdr>
    </w:div>
    <w:div w:id="376706910">
      <w:bodyDiv w:val="1"/>
      <w:marLeft w:val="0"/>
      <w:marRight w:val="0"/>
      <w:marTop w:val="0"/>
      <w:marBottom w:val="0"/>
      <w:divBdr>
        <w:top w:val="none" w:sz="0" w:space="0" w:color="auto"/>
        <w:left w:val="none" w:sz="0" w:space="0" w:color="auto"/>
        <w:bottom w:val="none" w:sz="0" w:space="0" w:color="auto"/>
        <w:right w:val="none" w:sz="0" w:space="0" w:color="auto"/>
      </w:divBdr>
    </w:div>
    <w:div w:id="379130450">
      <w:bodyDiv w:val="1"/>
      <w:marLeft w:val="0"/>
      <w:marRight w:val="0"/>
      <w:marTop w:val="0"/>
      <w:marBottom w:val="0"/>
      <w:divBdr>
        <w:top w:val="none" w:sz="0" w:space="0" w:color="auto"/>
        <w:left w:val="none" w:sz="0" w:space="0" w:color="auto"/>
        <w:bottom w:val="none" w:sz="0" w:space="0" w:color="auto"/>
        <w:right w:val="none" w:sz="0" w:space="0" w:color="auto"/>
      </w:divBdr>
    </w:div>
    <w:div w:id="379479283">
      <w:bodyDiv w:val="1"/>
      <w:marLeft w:val="0"/>
      <w:marRight w:val="0"/>
      <w:marTop w:val="0"/>
      <w:marBottom w:val="0"/>
      <w:divBdr>
        <w:top w:val="none" w:sz="0" w:space="0" w:color="auto"/>
        <w:left w:val="none" w:sz="0" w:space="0" w:color="auto"/>
        <w:bottom w:val="none" w:sz="0" w:space="0" w:color="auto"/>
        <w:right w:val="none" w:sz="0" w:space="0" w:color="auto"/>
      </w:divBdr>
    </w:div>
    <w:div w:id="380785025">
      <w:bodyDiv w:val="1"/>
      <w:marLeft w:val="0"/>
      <w:marRight w:val="0"/>
      <w:marTop w:val="0"/>
      <w:marBottom w:val="0"/>
      <w:divBdr>
        <w:top w:val="none" w:sz="0" w:space="0" w:color="auto"/>
        <w:left w:val="none" w:sz="0" w:space="0" w:color="auto"/>
        <w:bottom w:val="none" w:sz="0" w:space="0" w:color="auto"/>
        <w:right w:val="none" w:sz="0" w:space="0" w:color="auto"/>
      </w:divBdr>
    </w:div>
    <w:div w:id="381027903">
      <w:bodyDiv w:val="1"/>
      <w:marLeft w:val="0"/>
      <w:marRight w:val="0"/>
      <w:marTop w:val="0"/>
      <w:marBottom w:val="0"/>
      <w:divBdr>
        <w:top w:val="none" w:sz="0" w:space="0" w:color="auto"/>
        <w:left w:val="none" w:sz="0" w:space="0" w:color="auto"/>
        <w:bottom w:val="none" w:sz="0" w:space="0" w:color="auto"/>
        <w:right w:val="none" w:sz="0" w:space="0" w:color="auto"/>
      </w:divBdr>
    </w:div>
    <w:div w:id="383874760">
      <w:bodyDiv w:val="1"/>
      <w:marLeft w:val="0"/>
      <w:marRight w:val="0"/>
      <w:marTop w:val="0"/>
      <w:marBottom w:val="0"/>
      <w:divBdr>
        <w:top w:val="none" w:sz="0" w:space="0" w:color="auto"/>
        <w:left w:val="none" w:sz="0" w:space="0" w:color="auto"/>
        <w:bottom w:val="none" w:sz="0" w:space="0" w:color="auto"/>
        <w:right w:val="none" w:sz="0" w:space="0" w:color="auto"/>
      </w:divBdr>
    </w:div>
    <w:div w:id="384523900">
      <w:bodyDiv w:val="1"/>
      <w:marLeft w:val="0"/>
      <w:marRight w:val="0"/>
      <w:marTop w:val="0"/>
      <w:marBottom w:val="0"/>
      <w:divBdr>
        <w:top w:val="none" w:sz="0" w:space="0" w:color="auto"/>
        <w:left w:val="none" w:sz="0" w:space="0" w:color="auto"/>
        <w:bottom w:val="none" w:sz="0" w:space="0" w:color="auto"/>
        <w:right w:val="none" w:sz="0" w:space="0" w:color="auto"/>
      </w:divBdr>
    </w:div>
    <w:div w:id="386881459">
      <w:bodyDiv w:val="1"/>
      <w:marLeft w:val="0"/>
      <w:marRight w:val="0"/>
      <w:marTop w:val="0"/>
      <w:marBottom w:val="0"/>
      <w:divBdr>
        <w:top w:val="none" w:sz="0" w:space="0" w:color="auto"/>
        <w:left w:val="none" w:sz="0" w:space="0" w:color="auto"/>
        <w:bottom w:val="none" w:sz="0" w:space="0" w:color="auto"/>
        <w:right w:val="none" w:sz="0" w:space="0" w:color="auto"/>
      </w:divBdr>
    </w:div>
    <w:div w:id="387995738">
      <w:bodyDiv w:val="1"/>
      <w:marLeft w:val="0"/>
      <w:marRight w:val="0"/>
      <w:marTop w:val="0"/>
      <w:marBottom w:val="0"/>
      <w:divBdr>
        <w:top w:val="none" w:sz="0" w:space="0" w:color="auto"/>
        <w:left w:val="none" w:sz="0" w:space="0" w:color="auto"/>
        <w:bottom w:val="none" w:sz="0" w:space="0" w:color="auto"/>
        <w:right w:val="none" w:sz="0" w:space="0" w:color="auto"/>
      </w:divBdr>
    </w:div>
    <w:div w:id="394165187">
      <w:bodyDiv w:val="1"/>
      <w:marLeft w:val="0"/>
      <w:marRight w:val="0"/>
      <w:marTop w:val="0"/>
      <w:marBottom w:val="0"/>
      <w:divBdr>
        <w:top w:val="none" w:sz="0" w:space="0" w:color="auto"/>
        <w:left w:val="none" w:sz="0" w:space="0" w:color="auto"/>
        <w:bottom w:val="none" w:sz="0" w:space="0" w:color="auto"/>
        <w:right w:val="none" w:sz="0" w:space="0" w:color="auto"/>
      </w:divBdr>
    </w:div>
    <w:div w:id="394662471">
      <w:bodyDiv w:val="1"/>
      <w:marLeft w:val="0"/>
      <w:marRight w:val="0"/>
      <w:marTop w:val="0"/>
      <w:marBottom w:val="0"/>
      <w:divBdr>
        <w:top w:val="none" w:sz="0" w:space="0" w:color="auto"/>
        <w:left w:val="none" w:sz="0" w:space="0" w:color="auto"/>
        <w:bottom w:val="none" w:sz="0" w:space="0" w:color="auto"/>
        <w:right w:val="none" w:sz="0" w:space="0" w:color="auto"/>
      </w:divBdr>
    </w:div>
    <w:div w:id="396829958">
      <w:bodyDiv w:val="1"/>
      <w:marLeft w:val="0"/>
      <w:marRight w:val="0"/>
      <w:marTop w:val="0"/>
      <w:marBottom w:val="0"/>
      <w:divBdr>
        <w:top w:val="none" w:sz="0" w:space="0" w:color="auto"/>
        <w:left w:val="none" w:sz="0" w:space="0" w:color="auto"/>
        <w:bottom w:val="none" w:sz="0" w:space="0" w:color="auto"/>
        <w:right w:val="none" w:sz="0" w:space="0" w:color="auto"/>
      </w:divBdr>
    </w:div>
    <w:div w:id="399140114">
      <w:bodyDiv w:val="1"/>
      <w:marLeft w:val="0"/>
      <w:marRight w:val="0"/>
      <w:marTop w:val="0"/>
      <w:marBottom w:val="0"/>
      <w:divBdr>
        <w:top w:val="none" w:sz="0" w:space="0" w:color="auto"/>
        <w:left w:val="none" w:sz="0" w:space="0" w:color="auto"/>
        <w:bottom w:val="none" w:sz="0" w:space="0" w:color="auto"/>
        <w:right w:val="none" w:sz="0" w:space="0" w:color="auto"/>
      </w:divBdr>
    </w:div>
    <w:div w:id="400714586">
      <w:bodyDiv w:val="1"/>
      <w:marLeft w:val="0"/>
      <w:marRight w:val="0"/>
      <w:marTop w:val="0"/>
      <w:marBottom w:val="0"/>
      <w:divBdr>
        <w:top w:val="none" w:sz="0" w:space="0" w:color="auto"/>
        <w:left w:val="none" w:sz="0" w:space="0" w:color="auto"/>
        <w:bottom w:val="none" w:sz="0" w:space="0" w:color="auto"/>
        <w:right w:val="none" w:sz="0" w:space="0" w:color="auto"/>
      </w:divBdr>
    </w:div>
    <w:div w:id="401294217">
      <w:bodyDiv w:val="1"/>
      <w:marLeft w:val="0"/>
      <w:marRight w:val="0"/>
      <w:marTop w:val="0"/>
      <w:marBottom w:val="0"/>
      <w:divBdr>
        <w:top w:val="none" w:sz="0" w:space="0" w:color="auto"/>
        <w:left w:val="none" w:sz="0" w:space="0" w:color="auto"/>
        <w:bottom w:val="none" w:sz="0" w:space="0" w:color="auto"/>
        <w:right w:val="none" w:sz="0" w:space="0" w:color="auto"/>
      </w:divBdr>
    </w:div>
    <w:div w:id="402215938">
      <w:bodyDiv w:val="1"/>
      <w:marLeft w:val="0"/>
      <w:marRight w:val="0"/>
      <w:marTop w:val="0"/>
      <w:marBottom w:val="0"/>
      <w:divBdr>
        <w:top w:val="none" w:sz="0" w:space="0" w:color="auto"/>
        <w:left w:val="none" w:sz="0" w:space="0" w:color="auto"/>
        <w:bottom w:val="none" w:sz="0" w:space="0" w:color="auto"/>
        <w:right w:val="none" w:sz="0" w:space="0" w:color="auto"/>
      </w:divBdr>
    </w:div>
    <w:div w:id="411314487">
      <w:bodyDiv w:val="1"/>
      <w:marLeft w:val="0"/>
      <w:marRight w:val="0"/>
      <w:marTop w:val="0"/>
      <w:marBottom w:val="0"/>
      <w:divBdr>
        <w:top w:val="none" w:sz="0" w:space="0" w:color="auto"/>
        <w:left w:val="none" w:sz="0" w:space="0" w:color="auto"/>
        <w:bottom w:val="none" w:sz="0" w:space="0" w:color="auto"/>
        <w:right w:val="none" w:sz="0" w:space="0" w:color="auto"/>
      </w:divBdr>
    </w:div>
    <w:div w:id="411777351">
      <w:bodyDiv w:val="1"/>
      <w:marLeft w:val="0"/>
      <w:marRight w:val="0"/>
      <w:marTop w:val="0"/>
      <w:marBottom w:val="0"/>
      <w:divBdr>
        <w:top w:val="none" w:sz="0" w:space="0" w:color="auto"/>
        <w:left w:val="none" w:sz="0" w:space="0" w:color="auto"/>
        <w:bottom w:val="none" w:sz="0" w:space="0" w:color="auto"/>
        <w:right w:val="none" w:sz="0" w:space="0" w:color="auto"/>
      </w:divBdr>
    </w:div>
    <w:div w:id="413934737">
      <w:bodyDiv w:val="1"/>
      <w:marLeft w:val="0"/>
      <w:marRight w:val="0"/>
      <w:marTop w:val="0"/>
      <w:marBottom w:val="0"/>
      <w:divBdr>
        <w:top w:val="none" w:sz="0" w:space="0" w:color="auto"/>
        <w:left w:val="none" w:sz="0" w:space="0" w:color="auto"/>
        <w:bottom w:val="none" w:sz="0" w:space="0" w:color="auto"/>
        <w:right w:val="none" w:sz="0" w:space="0" w:color="auto"/>
      </w:divBdr>
    </w:div>
    <w:div w:id="414672707">
      <w:bodyDiv w:val="1"/>
      <w:marLeft w:val="0"/>
      <w:marRight w:val="0"/>
      <w:marTop w:val="0"/>
      <w:marBottom w:val="0"/>
      <w:divBdr>
        <w:top w:val="none" w:sz="0" w:space="0" w:color="auto"/>
        <w:left w:val="none" w:sz="0" w:space="0" w:color="auto"/>
        <w:bottom w:val="none" w:sz="0" w:space="0" w:color="auto"/>
        <w:right w:val="none" w:sz="0" w:space="0" w:color="auto"/>
      </w:divBdr>
    </w:div>
    <w:div w:id="416489334">
      <w:bodyDiv w:val="1"/>
      <w:marLeft w:val="0"/>
      <w:marRight w:val="0"/>
      <w:marTop w:val="0"/>
      <w:marBottom w:val="0"/>
      <w:divBdr>
        <w:top w:val="none" w:sz="0" w:space="0" w:color="auto"/>
        <w:left w:val="none" w:sz="0" w:space="0" w:color="auto"/>
        <w:bottom w:val="none" w:sz="0" w:space="0" w:color="auto"/>
        <w:right w:val="none" w:sz="0" w:space="0" w:color="auto"/>
      </w:divBdr>
    </w:div>
    <w:div w:id="428618774">
      <w:bodyDiv w:val="1"/>
      <w:marLeft w:val="0"/>
      <w:marRight w:val="0"/>
      <w:marTop w:val="0"/>
      <w:marBottom w:val="0"/>
      <w:divBdr>
        <w:top w:val="none" w:sz="0" w:space="0" w:color="auto"/>
        <w:left w:val="none" w:sz="0" w:space="0" w:color="auto"/>
        <w:bottom w:val="none" w:sz="0" w:space="0" w:color="auto"/>
        <w:right w:val="none" w:sz="0" w:space="0" w:color="auto"/>
      </w:divBdr>
    </w:div>
    <w:div w:id="430509857">
      <w:bodyDiv w:val="1"/>
      <w:marLeft w:val="0"/>
      <w:marRight w:val="0"/>
      <w:marTop w:val="0"/>
      <w:marBottom w:val="0"/>
      <w:divBdr>
        <w:top w:val="none" w:sz="0" w:space="0" w:color="auto"/>
        <w:left w:val="none" w:sz="0" w:space="0" w:color="auto"/>
        <w:bottom w:val="none" w:sz="0" w:space="0" w:color="auto"/>
        <w:right w:val="none" w:sz="0" w:space="0" w:color="auto"/>
      </w:divBdr>
    </w:div>
    <w:div w:id="434255004">
      <w:bodyDiv w:val="1"/>
      <w:marLeft w:val="0"/>
      <w:marRight w:val="0"/>
      <w:marTop w:val="0"/>
      <w:marBottom w:val="0"/>
      <w:divBdr>
        <w:top w:val="none" w:sz="0" w:space="0" w:color="auto"/>
        <w:left w:val="none" w:sz="0" w:space="0" w:color="auto"/>
        <w:bottom w:val="none" w:sz="0" w:space="0" w:color="auto"/>
        <w:right w:val="none" w:sz="0" w:space="0" w:color="auto"/>
      </w:divBdr>
    </w:div>
    <w:div w:id="437722047">
      <w:bodyDiv w:val="1"/>
      <w:marLeft w:val="0"/>
      <w:marRight w:val="0"/>
      <w:marTop w:val="0"/>
      <w:marBottom w:val="0"/>
      <w:divBdr>
        <w:top w:val="none" w:sz="0" w:space="0" w:color="auto"/>
        <w:left w:val="none" w:sz="0" w:space="0" w:color="auto"/>
        <w:bottom w:val="none" w:sz="0" w:space="0" w:color="auto"/>
        <w:right w:val="none" w:sz="0" w:space="0" w:color="auto"/>
      </w:divBdr>
    </w:div>
    <w:div w:id="437989966">
      <w:bodyDiv w:val="1"/>
      <w:marLeft w:val="0"/>
      <w:marRight w:val="0"/>
      <w:marTop w:val="0"/>
      <w:marBottom w:val="0"/>
      <w:divBdr>
        <w:top w:val="none" w:sz="0" w:space="0" w:color="auto"/>
        <w:left w:val="none" w:sz="0" w:space="0" w:color="auto"/>
        <w:bottom w:val="none" w:sz="0" w:space="0" w:color="auto"/>
        <w:right w:val="none" w:sz="0" w:space="0" w:color="auto"/>
      </w:divBdr>
    </w:div>
    <w:div w:id="442769150">
      <w:bodyDiv w:val="1"/>
      <w:marLeft w:val="0"/>
      <w:marRight w:val="0"/>
      <w:marTop w:val="0"/>
      <w:marBottom w:val="0"/>
      <w:divBdr>
        <w:top w:val="none" w:sz="0" w:space="0" w:color="auto"/>
        <w:left w:val="none" w:sz="0" w:space="0" w:color="auto"/>
        <w:bottom w:val="none" w:sz="0" w:space="0" w:color="auto"/>
        <w:right w:val="none" w:sz="0" w:space="0" w:color="auto"/>
      </w:divBdr>
    </w:div>
    <w:div w:id="453864016">
      <w:bodyDiv w:val="1"/>
      <w:marLeft w:val="0"/>
      <w:marRight w:val="0"/>
      <w:marTop w:val="0"/>
      <w:marBottom w:val="0"/>
      <w:divBdr>
        <w:top w:val="none" w:sz="0" w:space="0" w:color="auto"/>
        <w:left w:val="none" w:sz="0" w:space="0" w:color="auto"/>
        <w:bottom w:val="none" w:sz="0" w:space="0" w:color="auto"/>
        <w:right w:val="none" w:sz="0" w:space="0" w:color="auto"/>
      </w:divBdr>
    </w:div>
    <w:div w:id="454372272">
      <w:bodyDiv w:val="1"/>
      <w:marLeft w:val="0"/>
      <w:marRight w:val="0"/>
      <w:marTop w:val="0"/>
      <w:marBottom w:val="0"/>
      <w:divBdr>
        <w:top w:val="none" w:sz="0" w:space="0" w:color="auto"/>
        <w:left w:val="none" w:sz="0" w:space="0" w:color="auto"/>
        <w:bottom w:val="none" w:sz="0" w:space="0" w:color="auto"/>
        <w:right w:val="none" w:sz="0" w:space="0" w:color="auto"/>
      </w:divBdr>
    </w:div>
    <w:div w:id="454568663">
      <w:bodyDiv w:val="1"/>
      <w:marLeft w:val="0"/>
      <w:marRight w:val="0"/>
      <w:marTop w:val="0"/>
      <w:marBottom w:val="0"/>
      <w:divBdr>
        <w:top w:val="none" w:sz="0" w:space="0" w:color="auto"/>
        <w:left w:val="none" w:sz="0" w:space="0" w:color="auto"/>
        <w:bottom w:val="none" w:sz="0" w:space="0" w:color="auto"/>
        <w:right w:val="none" w:sz="0" w:space="0" w:color="auto"/>
      </w:divBdr>
    </w:div>
    <w:div w:id="454912570">
      <w:bodyDiv w:val="1"/>
      <w:marLeft w:val="0"/>
      <w:marRight w:val="0"/>
      <w:marTop w:val="0"/>
      <w:marBottom w:val="0"/>
      <w:divBdr>
        <w:top w:val="none" w:sz="0" w:space="0" w:color="auto"/>
        <w:left w:val="none" w:sz="0" w:space="0" w:color="auto"/>
        <w:bottom w:val="none" w:sz="0" w:space="0" w:color="auto"/>
        <w:right w:val="none" w:sz="0" w:space="0" w:color="auto"/>
      </w:divBdr>
    </w:div>
    <w:div w:id="457993268">
      <w:bodyDiv w:val="1"/>
      <w:marLeft w:val="0"/>
      <w:marRight w:val="0"/>
      <w:marTop w:val="0"/>
      <w:marBottom w:val="0"/>
      <w:divBdr>
        <w:top w:val="none" w:sz="0" w:space="0" w:color="auto"/>
        <w:left w:val="none" w:sz="0" w:space="0" w:color="auto"/>
        <w:bottom w:val="none" w:sz="0" w:space="0" w:color="auto"/>
        <w:right w:val="none" w:sz="0" w:space="0" w:color="auto"/>
      </w:divBdr>
    </w:div>
    <w:div w:id="458301832">
      <w:bodyDiv w:val="1"/>
      <w:marLeft w:val="0"/>
      <w:marRight w:val="0"/>
      <w:marTop w:val="0"/>
      <w:marBottom w:val="0"/>
      <w:divBdr>
        <w:top w:val="none" w:sz="0" w:space="0" w:color="auto"/>
        <w:left w:val="none" w:sz="0" w:space="0" w:color="auto"/>
        <w:bottom w:val="none" w:sz="0" w:space="0" w:color="auto"/>
        <w:right w:val="none" w:sz="0" w:space="0" w:color="auto"/>
      </w:divBdr>
    </w:div>
    <w:div w:id="462430796">
      <w:bodyDiv w:val="1"/>
      <w:marLeft w:val="0"/>
      <w:marRight w:val="0"/>
      <w:marTop w:val="0"/>
      <w:marBottom w:val="0"/>
      <w:divBdr>
        <w:top w:val="none" w:sz="0" w:space="0" w:color="auto"/>
        <w:left w:val="none" w:sz="0" w:space="0" w:color="auto"/>
        <w:bottom w:val="none" w:sz="0" w:space="0" w:color="auto"/>
        <w:right w:val="none" w:sz="0" w:space="0" w:color="auto"/>
      </w:divBdr>
    </w:div>
    <w:div w:id="462962163">
      <w:bodyDiv w:val="1"/>
      <w:marLeft w:val="0"/>
      <w:marRight w:val="0"/>
      <w:marTop w:val="0"/>
      <w:marBottom w:val="0"/>
      <w:divBdr>
        <w:top w:val="none" w:sz="0" w:space="0" w:color="auto"/>
        <w:left w:val="none" w:sz="0" w:space="0" w:color="auto"/>
        <w:bottom w:val="none" w:sz="0" w:space="0" w:color="auto"/>
        <w:right w:val="none" w:sz="0" w:space="0" w:color="auto"/>
      </w:divBdr>
    </w:div>
    <w:div w:id="463423750">
      <w:bodyDiv w:val="1"/>
      <w:marLeft w:val="0"/>
      <w:marRight w:val="0"/>
      <w:marTop w:val="0"/>
      <w:marBottom w:val="0"/>
      <w:divBdr>
        <w:top w:val="none" w:sz="0" w:space="0" w:color="auto"/>
        <w:left w:val="none" w:sz="0" w:space="0" w:color="auto"/>
        <w:bottom w:val="none" w:sz="0" w:space="0" w:color="auto"/>
        <w:right w:val="none" w:sz="0" w:space="0" w:color="auto"/>
      </w:divBdr>
    </w:div>
    <w:div w:id="464126324">
      <w:bodyDiv w:val="1"/>
      <w:marLeft w:val="0"/>
      <w:marRight w:val="0"/>
      <w:marTop w:val="0"/>
      <w:marBottom w:val="0"/>
      <w:divBdr>
        <w:top w:val="none" w:sz="0" w:space="0" w:color="auto"/>
        <w:left w:val="none" w:sz="0" w:space="0" w:color="auto"/>
        <w:bottom w:val="none" w:sz="0" w:space="0" w:color="auto"/>
        <w:right w:val="none" w:sz="0" w:space="0" w:color="auto"/>
      </w:divBdr>
    </w:div>
    <w:div w:id="468979230">
      <w:bodyDiv w:val="1"/>
      <w:marLeft w:val="0"/>
      <w:marRight w:val="0"/>
      <w:marTop w:val="0"/>
      <w:marBottom w:val="0"/>
      <w:divBdr>
        <w:top w:val="none" w:sz="0" w:space="0" w:color="auto"/>
        <w:left w:val="none" w:sz="0" w:space="0" w:color="auto"/>
        <w:bottom w:val="none" w:sz="0" w:space="0" w:color="auto"/>
        <w:right w:val="none" w:sz="0" w:space="0" w:color="auto"/>
      </w:divBdr>
    </w:div>
    <w:div w:id="470515497">
      <w:bodyDiv w:val="1"/>
      <w:marLeft w:val="0"/>
      <w:marRight w:val="0"/>
      <w:marTop w:val="0"/>
      <w:marBottom w:val="0"/>
      <w:divBdr>
        <w:top w:val="none" w:sz="0" w:space="0" w:color="auto"/>
        <w:left w:val="none" w:sz="0" w:space="0" w:color="auto"/>
        <w:bottom w:val="none" w:sz="0" w:space="0" w:color="auto"/>
        <w:right w:val="none" w:sz="0" w:space="0" w:color="auto"/>
      </w:divBdr>
    </w:div>
    <w:div w:id="470901292">
      <w:bodyDiv w:val="1"/>
      <w:marLeft w:val="0"/>
      <w:marRight w:val="0"/>
      <w:marTop w:val="0"/>
      <w:marBottom w:val="0"/>
      <w:divBdr>
        <w:top w:val="none" w:sz="0" w:space="0" w:color="auto"/>
        <w:left w:val="none" w:sz="0" w:space="0" w:color="auto"/>
        <w:bottom w:val="none" w:sz="0" w:space="0" w:color="auto"/>
        <w:right w:val="none" w:sz="0" w:space="0" w:color="auto"/>
      </w:divBdr>
    </w:div>
    <w:div w:id="474638781">
      <w:bodyDiv w:val="1"/>
      <w:marLeft w:val="0"/>
      <w:marRight w:val="0"/>
      <w:marTop w:val="0"/>
      <w:marBottom w:val="0"/>
      <w:divBdr>
        <w:top w:val="none" w:sz="0" w:space="0" w:color="auto"/>
        <w:left w:val="none" w:sz="0" w:space="0" w:color="auto"/>
        <w:bottom w:val="none" w:sz="0" w:space="0" w:color="auto"/>
        <w:right w:val="none" w:sz="0" w:space="0" w:color="auto"/>
      </w:divBdr>
    </w:div>
    <w:div w:id="476145982">
      <w:bodyDiv w:val="1"/>
      <w:marLeft w:val="0"/>
      <w:marRight w:val="0"/>
      <w:marTop w:val="0"/>
      <w:marBottom w:val="0"/>
      <w:divBdr>
        <w:top w:val="none" w:sz="0" w:space="0" w:color="auto"/>
        <w:left w:val="none" w:sz="0" w:space="0" w:color="auto"/>
        <w:bottom w:val="none" w:sz="0" w:space="0" w:color="auto"/>
        <w:right w:val="none" w:sz="0" w:space="0" w:color="auto"/>
      </w:divBdr>
    </w:div>
    <w:div w:id="477308742">
      <w:bodyDiv w:val="1"/>
      <w:marLeft w:val="0"/>
      <w:marRight w:val="0"/>
      <w:marTop w:val="0"/>
      <w:marBottom w:val="0"/>
      <w:divBdr>
        <w:top w:val="none" w:sz="0" w:space="0" w:color="auto"/>
        <w:left w:val="none" w:sz="0" w:space="0" w:color="auto"/>
        <w:bottom w:val="none" w:sz="0" w:space="0" w:color="auto"/>
        <w:right w:val="none" w:sz="0" w:space="0" w:color="auto"/>
      </w:divBdr>
    </w:div>
    <w:div w:id="479658991">
      <w:bodyDiv w:val="1"/>
      <w:marLeft w:val="0"/>
      <w:marRight w:val="0"/>
      <w:marTop w:val="0"/>
      <w:marBottom w:val="0"/>
      <w:divBdr>
        <w:top w:val="none" w:sz="0" w:space="0" w:color="auto"/>
        <w:left w:val="none" w:sz="0" w:space="0" w:color="auto"/>
        <w:bottom w:val="none" w:sz="0" w:space="0" w:color="auto"/>
        <w:right w:val="none" w:sz="0" w:space="0" w:color="auto"/>
      </w:divBdr>
    </w:div>
    <w:div w:id="481166264">
      <w:bodyDiv w:val="1"/>
      <w:marLeft w:val="0"/>
      <w:marRight w:val="0"/>
      <w:marTop w:val="0"/>
      <w:marBottom w:val="0"/>
      <w:divBdr>
        <w:top w:val="none" w:sz="0" w:space="0" w:color="auto"/>
        <w:left w:val="none" w:sz="0" w:space="0" w:color="auto"/>
        <w:bottom w:val="none" w:sz="0" w:space="0" w:color="auto"/>
        <w:right w:val="none" w:sz="0" w:space="0" w:color="auto"/>
      </w:divBdr>
    </w:div>
    <w:div w:id="481700812">
      <w:bodyDiv w:val="1"/>
      <w:marLeft w:val="0"/>
      <w:marRight w:val="0"/>
      <w:marTop w:val="0"/>
      <w:marBottom w:val="0"/>
      <w:divBdr>
        <w:top w:val="none" w:sz="0" w:space="0" w:color="auto"/>
        <w:left w:val="none" w:sz="0" w:space="0" w:color="auto"/>
        <w:bottom w:val="none" w:sz="0" w:space="0" w:color="auto"/>
        <w:right w:val="none" w:sz="0" w:space="0" w:color="auto"/>
      </w:divBdr>
    </w:div>
    <w:div w:id="484901577">
      <w:bodyDiv w:val="1"/>
      <w:marLeft w:val="0"/>
      <w:marRight w:val="0"/>
      <w:marTop w:val="0"/>
      <w:marBottom w:val="0"/>
      <w:divBdr>
        <w:top w:val="none" w:sz="0" w:space="0" w:color="auto"/>
        <w:left w:val="none" w:sz="0" w:space="0" w:color="auto"/>
        <w:bottom w:val="none" w:sz="0" w:space="0" w:color="auto"/>
        <w:right w:val="none" w:sz="0" w:space="0" w:color="auto"/>
      </w:divBdr>
    </w:div>
    <w:div w:id="488134980">
      <w:bodyDiv w:val="1"/>
      <w:marLeft w:val="0"/>
      <w:marRight w:val="0"/>
      <w:marTop w:val="0"/>
      <w:marBottom w:val="0"/>
      <w:divBdr>
        <w:top w:val="none" w:sz="0" w:space="0" w:color="auto"/>
        <w:left w:val="none" w:sz="0" w:space="0" w:color="auto"/>
        <w:bottom w:val="none" w:sz="0" w:space="0" w:color="auto"/>
        <w:right w:val="none" w:sz="0" w:space="0" w:color="auto"/>
      </w:divBdr>
    </w:div>
    <w:div w:id="488403405">
      <w:bodyDiv w:val="1"/>
      <w:marLeft w:val="0"/>
      <w:marRight w:val="0"/>
      <w:marTop w:val="0"/>
      <w:marBottom w:val="0"/>
      <w:divBdr>
        <w:top w:val="none" w:sz="0" w:space="0" w:color="auto"/>
        <w:left w:val="none" w:sz="0" w:space="0" w:color="auto"/>
        <w:bottom w:val="none" w:sz="0" w:space="0" w:color="auto"/>
        <w:right w:val="none" w:sz="0" w:space="0" w:color="auto"/>
      </w:divBdr>
    </w:div>
    <w:div w:id="490028664">
      <w:bodyDiv w:val="1"/>
      <w:marLeft w:val="0"/>
      <w:marRight w:val="0"/>
      <w:marTop w:val="0"/>
      <w:marBottom w:val="0"/>
      <w:divBdr>
        <w:top w:val="none" w:sz="0" w:space="0" w:color="auto"/>
        <w:left w:val="none" w:sz="0" w:space="0" w:color="auto"/>
        <w:bottom w:val="none" w:sz="0" w:space="0" w:color="auto"/>
        <w:right w:val="none" w:sz="0" w:space="0" w:color="auto"/>
      </w:divBdr>
    </w:div>
    <w:div w:id="502742747">
      <w:bodyDiv w:val="1"/>
      <w:marLeft w:val="0"/>
      <w:marRight w:val="0"/>
      <w:marTop w:val="0"/>
      <w:marBottom w:val="0"/>
      <w:divBdr>
        <w:top w:val="none" w:sz="0" w:space="0" w:color="auto"/>
        <w:left w:val="none" w:sz="0" w:space="0" w:color="auto"/>
        <w:bottom w:val="none" w:sz="0" w:space="0" w:color="auto"/>
        <w:right w:val="none" w:sz="0" w:space="0" w:color="auto"/>
      </w:divBdr>
    </w:div>
    <w:div w:id="504367311">
      <w:bodyDiv w:val="1"/>
      <w:marLeft w:val="0"/>
      <w:marRight w:val="0"/>
      <w:marTop w:val="0"/>
      <w:marBottom w:val="0"/>
      <w:divBdr>
        <w:top w:val="none" w:sz="0" w:space="0" w:color="auto"/>
        <w:left w:val="none" w:sz="0" w:space="0" w:color="auto"/>
        <w:bottom w:val="none" w:sz="0" w:space="0" w:color="auto"/>
        <w:right w:val="none" w:sz="0" w:space="0" w:color="auto"/>
      </w:divBdr>
    </w:div>
    <w:div w:id="505901404">
      <w:bodyDiv w:val="1"/>
      <w:marLeft w:val="0"/>
      <w:marRight w:val="0"/>
      <w:marTop w:val="0"/>
      <w:marBottom w:val="0"/>
      <w:divBdr>
        <w:top w:val="none" w:sz="0" w:space="0" w:color="auto"/>
        <w:left w:val="none" w:sz="0" w:space="0" w:color="auto"/>
        <w:bottom w:val="none" w:sz="0" w:space="0" w:color="auto"/>
        <w:right w:val="none" w:sz="0" w:space="0" w:color="auto"/>
      </w:divBdr>
    </w:div>
    <w:div w:id="506483891">
      <w:bodyDiv w:val="1"/>
      <w:marLeft w:val="0"/>
      <w:marRight w:val="0"/>
      <w:marTop w:val="0"/>
      <w:marBottom w:val="0"/>
      <w:divBdr>
        <w:top w:val="none" w:sz="0" w:space="0" w:color="auto"/>
        <w:left w:val="none" w:sz="0" w:space="0" w:color="auto"/>
        <w:bottom w:val="none" w:sz="0" w:space="0" w:color="auto"/>
        <w:right w:val="none" w:sz="0" w:space="0" w:color="auto"/>
      </w:divBdr>
    </w:div>
    <w:div w:id="522328794">
      <w:bodyDiv w:val="1"/>
      <w:marLeft w:val="0"/>
      <w:marRight w:val="0"/>
      <w:marTop w:val="0"/>
      <w:marBottom w:val="0"/>
      <w:divBdr>
        <w:top w:val="none" w:sz="0" w:space="0" w:color="auto"/>
        <w:left w:val="none" w:sz="0" w:space="0" w:color="auto"/>
        <w:bottom w:val="none" w:sz="0" w:space="0" w:color="auto"/>
        <w:right w:val="none" w:sz="0" w:space="0" w:color="auto"/>
      </w:divBdr>
    </w:div>
    <w:div w:id="524516452">
      <w:bodyDiv w:val="1"/>
      <w:marLeft w:val="0"/>
      <w:marRight w:val="0"/>
      <w:marTop w:val="0"/>
      <w:marBottom w:val="0"/>
      <w:divBdr>
        <w:top w:val="none" w:sz="0" w:space="0" w:color="auto"/>
        <w:left w:val="none" w:sz="0" w:space="0" w:color="auto"/>
        <w:bottom w:val="none" w:sz="0" w:space="0" w:color="auto"/>
        <w:right w:val="none" w:sz="0" w:space="0" w:color="auto"/>
      </w:divBdr>
    </w:div>
    <w:div w:id="533344571">
      <w:bodyDiv w:val="1"/>
      <w:marLeft w:val="0"/>
      <w:marRight w:val="0"/>
      <w:marTop w:val="0"/>
      <w:marBottom w:val="0"/>
      <w:divBdr>
        <w:top w:val="none" w:sz="0" w:space="0" w:color="auto"/>
        <w:left w:val="none" w:sz="0" w:space="0" w:color="auto"/>
        <w:bottom w:val="none" w:sz="0" w:space="0" w:color="auto"/>
        <w:right w:val="none" w:sz="0" w:space="0" w:color="auto"/>
      </w:divBdr>
    </w:div>
    <w:div w:id="534197894">
      <w:bodyDiv w:val="1"/>
      <w:marLeft w:val="0"/>
      <w:marRight w:val="0"/>
      <w:marTop w:val="0"/>
      <w:marBottom w:val="0"/>
      <w:divBdr>
        <w:top w:val="none" w:sz="0" w:space="0" w:color="auto"/>
        <w:left w:val="none" w:sz="0" w:space="0" w:color="auto"/>
        <w:bottom w:val="none" w:sz="0" w:space="0" w:color="auto"/>
        <w:right w:val="none" w:sz="0" w:space="0" w:color="auto"/>
      </w:divBdr>
    </w:div>
    <w:div w:id="536505449">
      <w:bodyDiv w:val="1"/>
      <w:marLeft w:val="0"/>
      <w:marRight w:val="0"/>
      <w:marTop w:val="0"/>
      <w:marBottom w:val="0"/>
      <w:divBdr>
        <w:top w:val="none" w:sz="0" w:space="0" w:color="auto"/>
        <w:left w:val="none" w:sz="0" w:space="0" w:color="auto"/>
        <w:bottom w:val="none" w:sz="0" w:space="0" w:color="auto"/>
        <w:right w:val="none" w:sz="0" w:space="0" w:color="auto"/>
      </w:divBdr>
    </w:div>
    <w:div w:id="542837282">
      <w:bodyDiv w:val="1"/>
      <w:marLeft w:val="0"/>
      <w:marRight w:val="0"/>
      <w:marTop w:val="0"/>
      <w:marBottom w:val="0"/>
      <w:divBdr>
        <w:top w:val="none" w:sz="0" w:space="0" w:color="auto"/>
        <w:left w:val="none" w:sz="0" w:space="0" w:color="auto"/>
        <w:bottom w:val="none" w:sz="0" w:space="0" w:color="auto"/>
        <w:right w:val="none" w:sz="0" w:space="0" w:color="auto"/>
      </w:divBdr>
    </w:div>
    <w:div w:id="547960162">
      <w:bodyDiv w:val="1"/>
      <w:marLeft w:val="0"/>
      <w:marRight w:val="0"/>
      <w:marTop w:val="0"/>
      <w:marBottom w:val="0"/>
      <w:divBdr>
        <w:top w:val="none" w:sz="0" w:space="0" w:color="auto"/>
        <w:left w:val="none" w:sz="0" w:space="0" w:color="auto"/>
        <w:bottom w:val="none" w:sz="0" w:space="0" w:color="auto"/>
        <w:right w:val="none" w:sz="0" w:space="0" w:color="auto"/>
      </w:divBdr>
    </w:div>
    <w:div w:id="549651380">
      <w:bodyDiv w:val="1"/>
      <w:marLeft w:val="0"/>
      <w:marRight w:val="0"/>
      <w:marTop w:val="0"/>
      <w:marBottom w:val="0"/>
      <w:divBdr>
        <w:top w:val="none" w:sz="0" w:space="0" w:color="auto"/>
        <w:left w:val="none" w:sz="0" w:space="0" w:color="auto"/>
        <w:bottom w:val="none" w:sz="0" w:space="0" w:color="auto"/>
        <w:right w:val="none" w:sz="0" w:space="0" w:color="auto"/>
      </w:divBdr>
    </w:div>
    <w:div w:id="549877896">
      <w:bodyDiv w:val="1"/>
      <w:marLeft w:val="0"/>
      <w:marRight w:val="0"/>
      <w:marTop w:val="0"/>
      <w:marBottom w:val="0"/>
      <w:divBdr>
        <w:top w:val="none" w:sz="0" w:space="0" w:color="auto"/>
        <w:left w:val="none" w:sz="0" w:space="0" w:color="auto"/>
        <w:bottom w:val="none" w:sz="0" w:space="0" w:color="auto"/>
        <w:right w:val="none" w:sz="0" w:space="0" w:color="auto"/>
      </w:divBdr>
    </w:div>
    <w:div w:id="551113393">
      <w:bodyDiv w:val="1"/>
      <w:marLeft w:val="0"/>
      <w:marRight w:val="0"/>
      <w:marTop w:val="0"/>
      <w:marBottom w:val="0"/>
      <w:divBdr>
        <w:top w:val="none" w:sz="0" w:space="0" w:color="auto"/>
        <w:left w:val="none" w:sz="0" w:space="0" w:color="auto"/>
        <w:bottom w:val="none" w:sz="0" w:space="0" w:color="auto"/>
        <w:right w:val="none" w:sz="0" w:space="0" w:color="auto"/>
      </w:divBdr>
    </w:div>
    <w:div w:id="554003566">
      <w:bodyDiv w:val="1"/>
      <w:marLeft w:val="0"/>
      <w:marRight w:val="0"/>
      <w:marTop w:val="0"/>
      <w:marBottom w:val="0"/>
      <w:divBdr>
        <w:top w:val="none" w:sz="0" w:space="0" w:color="auto"/>
        <w:left w:val="none" w:sz="0" w:space="0" w:color="auto"/>
        <w:bottom w:val="none" w:sz="0" w:space="0" w:color="auto"/>
        <w:right w:val="none" w:sz="0" w:space="0" w:color="auto"/>
      </w:divBdr>
    </w:div>
    <w:div w:id="554858782">
      <w:bodyDiv w:val="1"/>
      <w:marLeft w:val="0"/>
      <w:marRight w:val="0"/>
      <w:marTop w:val="0"/>
      <w:marBottom w:val="0"/>
      <w:divBdr>
        <w:top w:val="none" w:sz="0" w:space="0" w:color="auto"/>
        <w:left w:val="none" w:sz="0" w:space="0" w:color="auto"/>
        <w:bottom w:val="none" w:sz="0" w:space="0" w:color="auto"/>
        <w:right w:val="none" w:sz="0" w:space="0" w:color="auto"/>
      </w:divBdr>
    </w:div>
    <w:div w:id="555626011">
      <w:bodyDiv w:val="1"/>
      <w:marLeft w:val="0"/>
      <w:marRight w:val="0"/>
      <w:marTop w:val="0"/>
      <w:marBottom w:val="0"/>
      <w:divBdr>
        <w:top w:val="none" w:sz="0" w:space="0" w:color="auto"/>
        <w:left w:val="none" w:sz="0" w:space="0" w:color="auto"/>
        <w:bottom w:val="none" w:sz="0" w:space="0" w:color="auto"/>
        <w:right w:val="none" w:sz="0" w:space="0" w:color="auto"/>
      </w:divBdr>
    </w:div>
    <w:div w:id="557668286">
      <w:bodyDiv w:val="1"/>
      <w:marLeft w:val="0"/>
      <w:marRight w:val="0"/>
      <w:marTop w:val="0"/>
      <w:marBottom w:val="0"/>
      <w:divBdr>
        <w:top w:val="none" w:sz="0" w:space="0" w:color="auto"/>
        <w:left w:val="none" w:sz="0" w:space="0" w:color="auto"/>
        <w:bottom w:val="none" w:sz="0" w:space="0" w:color="auto"/>
        <w:right w:val="none" w:sz="0" w:space="0" w:color="auto"/>
      </w:divBdr>
    </w:div>
    <w:div w:id="560335486">
      <w:bodyDiv w:val="1"/>
      <w:marLeft w:val="0"/>
      <w:marRight w:val="0"/>
      <w:marTop w:val="0"/>
      <w:marBottom w:val="0"/>
      <w:divBdr>
        <w:top w:val="none" w:sz="0" w:space="0" w:color="auto"/>
        <w:left w:val="none" w:sz="0" w:space="0" w:color="auto"/>
        <w:bottom w:val="none" w:sz="0" w:space="0" w:color="auto"/>
        <w:right w:val="none" w:sz="0" w:space="0" w:color="auto"/>
      </w:divBdr>
    </w:div>
    <w:div w:id="564414380">
      <w:bodyDiv w:val="1"/>
      <w:marLeft w:val="0"/>
      <w:marRight w:val="0"/>
      <w:marTop w:val="0"/>
      <w:marBottom w:val="0"/>
      <w:divBdr>
        <w:top w:val="none" w:sz="0" w:space="0" w:color="auto"/>
        <w:left w:val="none" w:sz="0" w:space="0" w:color="auto"/>
        <w:bottom w:val="none" w:sz="0" w:space="0" w:color="auto"/>
        <w:right w:val="none" w:sz="0" w:space="0" w:color="auto"/>
      </w:divBdr>
    </w:div>
    <w:div w:id="564873875">
      <w:bodyDiv w:val="1"/>
      <w:marLeft w:val="0"/>
      <w:marRight w:val="0"/>
      <w:marTop w:val="0"/>
      <w:marBottom w:val="0"/>
      <w:divBdr>
        <w:top w:val="none" w:sz="0" w:space="0" w:color="auto"/>
        <w:left w:val="none" w:sz="0" w:space="0" w:color="auto"/>
        <w:bottom w:val="none" w:sz="0" w:space="0" w:color="auto"/>
        <w:right w:val="none" w:sz="0" w:space="0" w:color="auto"/>
      </w:divBdr>
    </w:div>
    <w:div w:id="565191456">
      <w:bodyDiv w:val="1"/>
      <w:marLeft w:val="0"/>
      <w:marRight w:val="0"/>
      <w:marTop w:val="0"/>
      <w:marBottom w:val="0"/>
      <w:divBdr>
        <w:top w:val="none" w:sz="0" w:space="0" w:color="auto"/>
        <w:left w:val="none" w:sz="0" w:space="0" w:color="auto"/>
        <w:bottom w:val="none" w:sz="0" w:space="0" w:color="auto"/>
        <w:right w:val="none" w:sz="0" w:space="0" w:color="auto"/>
      </w:divBdr>
    </w:div>
    <w:div w:id="565575769">
      <w:bodyDiv w:val="1"/>
      <w:marLeft w:val="0"/>
      <w:marRight w:val="0"/>
      <w:marTop w:val="0"/>
      <w:marBottom w:val="0"/>
      <w:divBdr>
        <w:top w:val="none" w:sz="0" w:space="0" w:color="auto"/>
        <w:left w:val="none" w:sz="0" w:space="0" w:color="auto"/>
        <w:bottom w:val="none" w:sz="0" w:space="0" w:color="auto"/>
        <w:right w:val="none" w:sz="0" w:space="0" w:color="auto"/>
      </w:divBdr>
    </w:div>
    <w:div w:id="569078702">
      <w:bodyDiv w:val="1"/>
      <w:marLeft w:val="0"/>
      <w:marRight w:val="0"/>
      <w:marTop w:val="0"/>
      <w:marBottom w:val="0"/>
      <w:divBdr>
        <w:top w:val="none" w:sz="0" w:space="0" w:color="auto"/>
        <w:left w:val="none" w:sz="0" w:space="0" w:color="auto"/>
        <w:bottom w:val="none" w:sz="0" w:space="0" w:color="auto"/>
        <w:right w:val="none" w:sz="0" w:space="0" w:color="auto"/>
      </w:divBdr>
    </w:div>
    <w:div w:id="569315336">
      <w:bodyDiv w:val="1"/>
      <w:marLeft w:val="0"/>
      <w:marRight w:val="0"/>
      <w:marTop w:val="0"/>
      <w:marBottom w:val="0"/>
      <w:divBdr>
        <w:top w:val="none" w:sz="0" w:space="0" w:color="auto"/>
        <w:left w:val="none" w:sz="0" w:space="0" w:color="auto"/>
        <w:bottom w:val="none" w:sz="0" w:space="0" w:color="auto"/>
        <w:right w:val="none" w:sz="0" w:space="0" w:color="auto"/>
      </w:divBdr>
    </w:div>
    <w:div w:id="574824003">
      <w:bodyDiv w:val="1"/>
      <w:marLeft w:val="0"/>
      <w:marRight w:val="0"/>
      <w:marTop w:val="0"/>
      <w:marBottom w:val="0"/>
      <w:divBdr>
        <w:top w:val="none" w:sz="0" w:space="0" w:color="auto"/>
        <w:left w:val="none" w:sz="0" w:space="0" w:color="auto"/>
        <w:bottom w:val="none" w:sz="0" w:space="0" w:color="auto"/>
        <w:right w:val="none" w:sz="0" w:space="0" w:color="auto"/>
      </w:divBdr>
    </w:div>
    <w:div w:id="577445618">
      <w:bodyDiv w:val="1"/>
      <w:marLeft w:val="0"/>
      <w:marRight w:val="0"/>
      <w:marTop w:val="0"/>
      <w:marBottom w:val="0"/>
      <w:divBdr>
        <w:top w:val="none" w:sz="0" w:space="0" w:color="auto"/>
        <w:left w:val="none" w:sz="0" w:space="0" w:color="auto"/>
        <w:bottom w:val="none" w:sz="0" w:space="0" w:color="auto"/>
        <w:right w:val="none" w:sz="0" w:space="0" w:color="auto"/>
      </w:divBdr>
    </w:div>
    <w:div w:id="578096587">
      <w:bodyDiv w:val="1"/>
      <w:marLeft w:val="0"/>
      <w:marRight w:val="0"/>
      <w:marTop w:val="0"/>
      <w:marBottom w:val="0"/>
      <w:divBdr>
        <w:top w:val="none" w:sz="0" w:space="0" w:color="auto"/>
        <w:left w:val="none" w:sz="0" w:space="0" w:color="auto"/>
        <w:bottom w:val="none" w:sz="0" w:space="0" w:color="auto"/>
        <w:right w:val="none" w:sz="0" w:space="0" w:color="auto"/>
      </w:divBdr>
    </w:div>
    <w:div w:id="580525916">
      <w:bodyDiv w:val="1"/>
      <w:marLeft w:val="0"/>
      <w:marRight w:val="0"/>
      <w:marTop w:val="0"/>
      <w:marBottom w:val="0"/>
      <w:divBdr>
        <w:top w:val="none" w:sz="0" w:space="0" w:color="auto"/>
        <w:left w:val="none" w:sz="0" w:space="0" w:color="auto"/>
        <w:bottom w:val="none" w:sz="0" w:space="0" w:color="auto"/>
        <w:right w:val="none" w:sz="0" w:space="0" w:color="auto"/>
      </w:divBdr>
    </w:div>
    <w:div w:id="589703928">
      <w:bodyDiv w:val="1"/>
      <w:marLeft w:val="0"/>
      <w:marRight w:val="0"/>
      <w:marTop w:val="0"/>
      <w:marBottom w:val="0"/>
      <w:divBdr>
        <w:top w:val="none" w:sz="0" w:space="0" w:color="auto"/>
        <w:left w:val="none" w:sz="0" w:space="0" w:color="auto"/>
        <w:bottom w:val="none" w:sz="0" w:space="0" w:color="auto"/>
        <w:right w:val="none" w:sz="0" w:space="0" w:color="auto"/>
      </w:divBdr>
    </w:div>
    <w:div w:id="592398361">
      <w:bodyDiv w:val="1"/>
      <w:marLeft w:val="0"/>
      <w:marRight w:val="0"/>
      <w:marTop w:val="0"/>
      <w:marBottom w:val="0"/>
      <w:divBdr>
        <w:top w:val="none" w:sz="0" w:space="0" w:color="auto"/>
        <w:left w:val="none" w:sz="0" w:space="0" w:color="auto"/>
        <w:bottom w:val="none" w:sz="0" w:space="0" w:color="auto"/>
        <w:right w:val="none" w:sz="0" w:space="0" w:color="auto"/>
      </w:divBdr>
    </w:div>
    <w:div w:id="599335985">
      <w:bodyDiv w:val="1"/>
      <w:marLeft w:val="0"/>
      <w:marRight w:val="0"/>
      <w:marTop w:val="0"/>
      <w:marBottom w:val="0"/>
      <w:divBdr>
        <w:top w:val="none" w:sz="0" w:space="0" w:color="auto"/>
        <w:left w:val="none" w:sz="0" w:space="0" w:color="auto"/>
        <w:bottom w:val="none" w:sz="0" w:space="0" w:color="auto"/>
        <w:right w:val="none" w:sz="0" w:space="0" w:color="auto"/>
      </w:divBdr>
    </w:div>
    <w:div w:id="599990787">
      <w:bodyDiv w:val="1"/>
      <w:marLeft w:val="0"/>
      <w:marRight w:val="0"/>
      <w:marTop w:val="0"/>
      <w:marBottom w:val="0"/>
      <w:divBdr>
        <w:top w:val="none" w:sz="0" w:space="0" w:color="auto"/>
        <w:left w:val="none" w:sz="0" w:space="0" w:color="auto"/>
        <w:bottom w:val="none" w:sz="0" w:space="0" w:color="auto"/>
        <w:right w:val="none" w:sz="0" w:space="0" w:color="auto"/>
      </w:divBdr>
    </w:div>
    <w:div w:id="602108779">
      <w:bodyDiv w:val="1"/>
      <w:marLeft w:val="0"/>
      <w:marRight w:val="0"/>
      <w:marTop w:val="0"/>
      <w:marBottom w:val="0"/>
      <w:divBdr>
        <w:top w:val="none" w:sz="0" w:space="0" w:color="auto"/>
        <w:left w:val="none" w:sz="0" w:space="0" w:color="auto"/>
        <w:bottom w:val="none" w:sz="0" w:space="0" w:color="auto"/>
        <w:right w:val="none" w:sz="0" w:space="0" w:color="auto"/>
      </w:divBdr>
    </w:div>
    <w:div w:id="602420618">
      <w:bodyDiv w:val="1"/>
      <w:marLeft w:val="0"/>
      <w:marRight w:val="0"/>
      <w:marTop w:val="0"/>
      <w:marBottom w:val="0"/>
      <w:divBdr>
        <w:top w:val="none" w:sz="0" w:space="0" w:color="auto"/>
        <w:left w:val="none" w:sz="0" w:space="0" w:color="auto"/>
        <w:bottom w:val="none" w:sz="0" w:space="0" w:color="auto"/>
        <w:right w:val="none" w:sz="0" w:space="0" w:color="auto"/>
      </w:divBdr>
    </w:div>
    <w:div w:id="603921007">
      <w:bodyDiv w:val="1"/>
      <w:marLeft w:val="0"/>
      <w:marRight w:val="0"/>
      <w:marTop w:val="0"/>
      <w:marBottom w:val="0"/>
      <w:divBdr>
        <w:top w:val="none" w:sz="0" w:space="0" w:color="auto"/>
        <w:left w:val="none" w:sz="0" w:space="0" w:color="auto"/>
        <w:bottom w:val="none" w:sz="0" w:space="0" w:color="auto"/>
        <w:right w:val="none" w:sz="0" w:space="0" w:color="auto"/>
      </w:divBdr>
    </w:div>
    <w:div w:id="606234246">
      <w:bodyDiv w:val="1"/>
      <w:marLeft w:val="0"/>
      <w:marRight w:val="0"/>
      <w:marTop w:val="0"/>
      <w:marBottom w:val="0"/>
      <w:divBdr>
        <w:top w:val="none" w:sz="0" w:space="0" w:color="auto"/>
        <w:left w:val="none" w:sz="0" w:space="0" w:color="auto"/>
        <w:bottom w:val="none" w:sz="0" w:space="0" w:color="auto"/>
        <w:right w:val="none" w:sz="0" w:space="0" w:color="auto"/>
      </w:divBdr>
    </w:div>
    <w:div w:id="606888999">
      <w:bodyDiv w:val="1"/>
      <w:marLeft w:val="0"/>
      <w:marRight w:val="0"/>
      <w:marTop w:val="0"/>
      <w:marBottom w:val="0"/>
      <w:divBdr>
        <w:top w:val="none" w:sz="0" w:space="0" w:color="auto"/>
        <w:left w:val="none" w:sz="0" w:space="0" w:color="auto"/>
        <w:bottom w:val="none" w:sz="0" w:space="0" w:color="auto"/>
        <w:right w:val="none" w:sz="0" w:space="0" w:color="auto"/>
      </w:divBdr>
    </w:div>
    <w:div w:id="608466861">
      <w:bodyDiv w:val="1"/>
      <w:marLeft w:val="0"/>
      <w:marRight w:val="0"/>
      <w:marTop w:val="0"/>
      <w:marBottom w:val="0"/>
      <w:divBdr>
        <w:top w:val="none" w:sz="0" w:space="0" w:color="auto"/>
        <w:left w:val="none" w:sz="0" w:space="0" w:color="auto"/>
        <w:bottom w:val="none" w:sz="0" w:space="0" w:color="auto"/>
        <w:right w:val="none" w:sz="0" w:space="0" w:color="auto"/>
      </w:divBdr>
    </w:div>
    <w:div w:id="613707600">
      <w:bodyDiv w:val="1"/>
      <w:marLeft w:val="0"/>
      <w:marRight w:val="0"/>
      <w:marTop w:val="0"/>
      <w:marBottom w:val="0"/>
      <w:divBdr>
        <w:top w:val="none" w:sz="0" w:space="0" w:color="auto"/>
        <w:left w:val="none" w:sz="0" w:space="0" w:color="auto"/>
        <w:bottom w:val="none" w:sz="0" w:space="0" w:color="auto"/>
        <w:right w:val="none" w:sz="0" w:space="0" w:color="auto"/>
      </w:divBdr>
    </w:div>
    <w:div w:id="615597567">
      <w:bodyDiv w:val="1"/>
      <w:marLeft w:val="0"/>
      <w:marRight w:val="0"/>
      <w:marTop w:val="0"/>
      <w:marBottom w:val="0"/>
      <w:divBdr>
        <w:top w:val="none" w:sz="0" w:space="0" w:color="auto"/>
        <w:left w:val="none" w:sz="0" w:space="0" w:color="auto"/>
        <w:bottom w:val="none" w:sz="0" w:space="0" w:color="auto"/>
        <w:right w:val="none" w:sz="0" w:space="0" w:color="auto"/>
      </w:divBdr>
    </w:div>
    <w:div w:id="616956860">
      <w:bodyDiv w:val="1"/>
      <w:marLeft w:val="0"/>
      <w:marRight w:val="0"/>
      <w:marTop w:val="0"/>
      <w:marBottom w:val="0"/>
      <w:divBdr>
        <w:top w:val="none" w:sz="0" w:space="0" w:color="auto"/>
        <w:left w:val="none" w:sz="0" w:space="0" w:color="auto"/>
        <w:bottom w:val="none" w:sz="0" w:space="0" w:color="auto"/>
        <w:right w:val="none" w:sz="0" w:space="0" w:color="auto"/>
      </w:divBdr>
    </w:div>
    <w:div w:id="619150253">
      <w:bodyDiv w:val="1"/>
      <w:marLeft w:val="0"/>
      <w:marRight w:val="0"/>
      <w:marTop w:val="0"/>
      <w:marBottom w:val="0"/>
      <w:divBdr>
        <w:top w:val="none" w:sz="0" w:space="0" w:color="auto"/>
        <w:left w:val="none" w:sz="0" w:space="0" w:color="auto"/>
        <w:bottom w:val="none" w:sz="0" w:space="0" w:color="auto"/>
        <w:right w:val="none" w:sz="0" w:space="0" w:color="auto"/>
      </w:divBdr>
    </w:div>
    <w:div w:id="621494687">
      <w:bodyDiv w:val="1"/>
      <w:marLeft w:val="0"/>
      <w:marRight w:val="0"/>
      <w:marTop w:val="0"/>
      <w:marBottom w:val="0"/>
      <w:divBdr>
        <w:top w:val="none" w:sz="0" w:space="0" w:color="auto"/>
        <w:left w:val="none" w:sz="0" w:space="0" w:color="auto"/>
        <w:bottom w:val="none" w:sz="0" w:space="0" w:color="auto"/>
        <w:right w:val="none" w:sz="0" w:space="0" w:color="auto"/>
      </w:divBdr>
    </w:div>
    <w:div w:id="622997886">
      <w:bodyDiv w:val="1"/>
      <w:marLeft w:val="0"/>
      <w:marRight w:val="0"/>
      <w:marTop w:val="0"/>
      <w:marBottom w:val="0"/>
      <w:divBdr>
        <w:top w:val="none" w:sz="0" w:space="0" w:color="auto"/>
        <w:left w:val="none" w:sz="0" w:space="0" w:color="auto"/>
        <w:bottom w:val="none" w:sz="0" w:space="0" w:color="auto"/>
        <w:right w:val="none" w:sz="0" w:space="0" w:color="auto"/>
      </w:divBdr>
    </w:div>
    <w:div w:id="624970414">
      <w:bodyDiv w:val="1"/>
      <w:marLeft w:val="0"/>
      <w:marRight w:val="0"/>
      <w:marTop w:val="0"/>
      <w:marBottom w:val="0"/>
      <w:divBdr>
        <w:top w:val="none" w:sz="0" w:space="0" w:color="auto"/>
        <w:left w:val="none" w:sz="0" w:space="0" w:color="auto"/>
        <w:bottom w:val="none" w:sz="0" w:space="0" w:color="auto"/>
        <w:right w:val="none" w:sz="0" w:space="0" w:color="auto"/>
      </w:divBdr>
    </w:div>
    <w:div w:id="626283123">
      <w:bodyDiv w:val="1"/>
      <w:marLeft w:val="0"/>
      <w:marRight w:val="0"/>
      <w:marTop w:val="0"/>
      <w:marBottom w:val="0"/>
      <w:divBdr>
        <w:top w:val="none" w:sz="0" w:space="0" w:color="auto"/>
        <w:left w:val="none" w:sz="0" w:space="0" w:color="auto"/>
        <w:bottom w:val="none" w:sz="0" w:space="0" w:color="auto"/>
        <w:right w:val="none" w:sz="0" w:space="0" w:color="auto"/>
      </w:divBdr>
    </w:div>
    <w:div w:id="627904493">
      <w:bodyDiv w:val="1"/>
      <w:marLeft w:val="0"/>
      <w:marRight w:val="0"/>
      <w:marTop w:val="0"/>
      <w:marBottom w:val="0"/>
      <w:divBdr>
        <w:top w:val="none" w:sz="0" w:space="0" w:color="auto"/>
        <w:left w:val="none" w:sz="0" w:space="0" w:color="auto"/>
        <w:bottom w:val="none" w:sz="0" w:space="0" w:color="auto"/>
        <w:right w:val="none" w:sz="0" w:space="0" w:color="auto"/>
      </w:divBdr>
    </w:div>
    <w:div w:id="632712323">
      <w:bodyDiv w:val="1"/>
      <w:marLeft w:val="0"/>
      <w:marRight w:val="0"/>
      <w:marTop w:val="0"/>
      <w:marBottom w:val="0"/>
      <w:divBdr>
        <w:top w:val="none" w:sz="0" w:space="0" w:color="auto"/>
        <w:left w:val="none" w:sz="0" w:space="0" w:color="auto"/>
        <w:bottom w:val="none" w:sz="0" w:space="0" w:color="auto"/>
        <w:right w:val="none" w:sz="0" w:space="0" w:color="auto"/>
      </w:divBdr>
    </w:div>
    <w:div w:id="634989113">
      <w:bodyDiv w:val="1"/>
      <w:marLeft w:val="0"/>
      <w:marRight w:val="0"/>
      <w:marTop w:val="0"/>
      <w:marBottom w:val="0"/>
      <w:divBdr>
        <w:top w:val="none" w:sz="0" w:space="0" w:color="auto"/>
        <w:left w:val="none" w:sz="0" w:space="0" w:color="auto"/>
        <w:bottom w:val="none" w:sz="0" w:space="0" w:color="auto"/>
        <w:right w:val="none" w:sz="0" w:space="0" w:color="auto"/>
      </w:divBdr>
    </w:div>
    <w:div w:id="642462523">
      <w:bodyDiv w:val="1"/>
      <w:marLeft w:val="0"/>
      <w:marRight w:val="0"/>
      <w:marTop w:val="0"/>
      <w:marBottom w:val="0"/>
      <w:divBdr>
        <w:top w:val="none" w:sz="0" w:space="0" w:color="auto"/>
        <w:left w:val="none" w:sz="0" w:space="0" w:color="auto"/>
        <w:bottom w:val="none" w:sz="0" w:space="0" w:color="auto"/>
        <w:right w:val="none" w:sz="0" w:space="0" w:color="auto"/>
      </w:divBdr>
    </w:div>
    <w:div w:id="645932391">
      <w:bodyDiv w:val="1"/>
      <w:marLeft w:val="0"/>
      <w:marRight w:val="0"/>
      <w:marTop w:val="0"/>
      <w:marBottom w:val="0"/>
      <w:divBdr>
        <w:top w:val="none" w:sz="0" w:space="0" w:color="auto"/>
        <w:left w:val="none" w:sz="0" w:space="0" w:color="auto"/>
        <w:bottom w:val="none" w:sz="0" w:space="0" w:color="auto"/>
        <w:right w:val="none" w:sz="0" w:space="0" w:color="auto"/>
      </w:divBdr>
    </w:div>
    <w:div w:id="646401219">
      <w:bodyDiv w:val="1"/>
      <w:marLeft w:val="0"/>
      <w:marRight w:val="0"/>
      <w:marTop w:val="0"/>
      <w:marBottom w:val="0"/>
      <w:divBdr>
        <w:top w:val="none" w:sz="0" w:space="0" w:color="auto"/>
        <w:left w:val="none" w:sz="0" w:space="0" w:color="auto"/>
        <w:bottom w:val="none" w:sz="0" w:space="0" w:color="auto"/>
        <w:right w:val="none" w:sz="0" w:space="0" w:color="auto"/>
      </w:divBdr>
    </w:div>
    <w:div w:id="650015640">
      <w:bodyDiv w:val="1"/>
      <w:marLeft w:val="0"/>
      <w:marRight w:val="0"/>
      <w:marTop w:val="0"/>
      <w:marBottom w:val="0"/>
      <w:divBdr>
        <w:top w:val="none" w:sz="0" w:space="0" w:color="auto"/>
        <w:left w:val="none" w:sz="0" w:space="0" w:color="auto"/>
        <w:bottom w:val="none" w:sz="0" w:space="0" w:color="auto"/>
        <w:right w:val="none" w:sz="0" w:space="0" w:color="auto"/>
      </w:divBdr>
    </w:div>
    <w:div w:id="650603037">
      <w:bodyDiv w:val="1"/>
      <w:marLeft w:val="0"/>
      <w:marRight w:val="0"/>
      <w:marTop w:val="0"/>
      <w:marBottom w:val="0"/>
      <w:divBdr>
        <w:top w:val="none" w:sz="0" w:space="0" w:color="auto"/>
        <w:left w:val="none" w:sz="0" w:space="0" w:color="auto"/>
        <w:bottom w:val="none" w:sz="0" w:space="0" w:color="auto"/>
        <w:right w:val="none" w:sz="0" w:space="0" w:color="auto"/>
      </w:divBdr>
    </w:div>
    <w:div w:id="651521558">
      <w:bodyDiv w:val="1"/>
      <w:marLeft w:val="0"/>
      <w:marRight w:val="0"/>
      <w:marTop w:val="0"/>
      <w:marBottom w:val="0"/>
      <w:divBdr>
        <w:top w:val="none" w:sz="0" w:space="0" w:color="auto"/>
        <w:left w:val="none" w:sz="0" w:space="0" w:color="auto"/>
        <w:bottom w:val="none" w:sz="0" w:space="0" w:color="auto"/>
        <w:right w:val="none" w:sz="0" w:space="0" w:color="auto"/>
      </w:divBdr>
    </w:div>
    <w:div w:id="652025490">
      <w:bodyDiv w:val="1"/>
      <w:marLeft w:val="0"/>
      <w:marRight w:val="0"/>
      <w:marTop w:val="0"/>
      <w:marBottom w:val="0"/>
      <w:divBdr>
        <w:top w:val="none" w:sz="0" w:space="0" w:color="auto"/>
        <w:left w:val="none" w:sz="0" w:space="0" w:color="auto"/>
        <w:bottom w:val="none" w:sz="0" w:space="0" w:color="auto"/>
        <w:right w:val="none" w:sz="0" w:space="0" w:color="auto"/>
      </w:divBdr>
    </w:div>
    <w:div w:id="652756297">
      <w:bodyDiv w:val="1"/>
      <w:marLeft w:val="0"/>
      <w:marRight w:val="0"/>
      <w:marTop w:val="0"/>
      <w:marBottom w:val="0"/>
      <w:divBdr>
        <w:top w:val="none" w:sz="0" w:space="0" w:color="auto"/>
        <w:left w:val="none" w:sz="0" w:space="0" w:color="auto"/>
        <w:bottom w:val="none" w:sz="0" w:space="0" w:color="auto"/>
        <w:right w:val="none" w:sz="0" w:space="0" w:color="auto"/>
      </w:divBdr>
    </w:div>
    <w:div w:id="653413270">
      <w:bodyDiv w:val="1"/>
      <w:marLeft w:val="0"/>
      <w:marRight w:val="0"/>
      <w:marTop w:val="0"/>
      <w:marBottom w:val="0"/>
      <w:divBdr>
        <w:top w:val="none" w:sz="0" w:space="0" w:color="auto"/>
        <w:left w:val="none" w:sz="0" w:space="0" w:color="auto"/>
        <w:bottom w:val="none" w:sz="0" w:space="0" w:color="auto"/>
        <w:right w:val="none" w:sz="0" w:space="0" w:color="auto"/>
      </w:divBdr>
    </w:div>
    <w:div w:id="654918983">
      <w:bodyDiv w:val="1"/>
      <w:marLeft w:val="0"/>
      <w:marRight w:val="0"/>
      <w:marTop w:val="0"/>
      <w:marBottom w:val="0"/>
      <w:divBdr>
        <w:top w:val="none" w:sz="0" w:space="0" w:color="auto"/>
        <w:left w:val="none" w:sz="0" w:space="0" w:color="auto"/>
        <w:bottom w:val="none" w:sz="0" w:space="0" w:color="auto"/>
        <w:right w:val="none" w:sz="0" w:space="0" w:color="auto"/>
      </w:divBdr>
    </w:div>
    <w:div w:id="660887477">
      <w:bodyDiv w:val="1"/>
      <w:marLeft w:val="0"/>
      <w:marRight w:val="0"/>
      <w:marTop w:val="0"/>
      <w:marBottom w:val="0"/>
      <w:divBdr>
        <w:top w:val="none" w:sz="0" w:space="0" w:color="auto"/>
        <w:left w:val="none" w:sz="0" w:space="0" w:color="auto"/>
        <w:bottom w:val="none" w:sz="0" w:space="0" w:color="auto"/>
        <w:right w:val="none" w:sz="0" w:space="0" w:color="auto"/>
      </w:divBdr>
    </w:div>
    <w:div w:id="664237143">
      <w:bodyDiv w:val="1"/>
      <w:marLeft w:val="0"/>
      <w:marRight w:val="0"/>
      <w:marTop w:val="0"/>
      <w:marBottom w:val="0"/>
      <w:divBdr>
        <w:top w:val="none" w:sz="0" w:space="0" w:color="auto"/>
        <w:left w:val="none" w:sz="0" w:space="0" w:color="auto"/>
        <w:bottom w:val="none" w:sz="0" w:space="0" w:color="auto"/>
        <w:right w:val="none" w:sz="0" w:space="0" w:color="auto"/>
      </w:divBdr>
    </w:div>
    <w:div w:id="664364179">
      <w:bodyDiv w:val="1"/>
      <w:marLeft w:val="0"/>
      <w:marRight w:val="0"/>
      <w:marTop w:val="0"/>
      <w:marBottom w:val="0"/>
      <w:divBdr>
        <w:top w:val="none" w:sz="0" w:space="0" w:color="auto"/>
        <w:left w:val="none" w:sz="0" w:space="0" w:color="auto"/>
        <w:bottom w:val="none" w:sz="0" w:space="0" w:color="auto"/>
        <w:right w:val="none" w:sz="0" w:space="0" w:color="auto"/>
      </w:divBdr>
    </w:div>
    <w:div w:id="665792988">
      <w:bodyDiv w:val="1"/>
      <w:marLeft w:val="0"/>
      <w:marRight w:val="0"/>
      <w:marTop w:val="0"/>
      <w:marBottom w:val="0"/>
      <w:divBdr>
        <w:top w:val="none" w:sz="0" w:space="0" w:color="auto"/>
        <w:left w:val="none" w:sz="0" w:space="0" w:color="auto"/>
        <w:bottom w:val="none" w:sz="0" w:space="0" w:color="auto"/>
        <w:right w:val="none" w:sz="0" w:space="0" w:color="auto"/>
      </w:divBdr>
    </w:div>
    <w:div w:id="668411774">
      <w:bodyDiv w:val="1"/>
      <w:marLeft w:val="0"/>
      <w:marRight w:val="0"/>
      <w:marTop w:val="0"/>
      <w:marBottom w:val="0"/>
      <w:divBdr>
        <w:top w:val="none" w:sz="0" w:space="0" w:color="auto"/>
        <w:left w:val="none" w:sz="0" w:space="0" w:color="auto"/>
        <w:bottom w:val="none" w:sz="0" w:space="0" w:color="auto"/>
        <w:right w:val="none" w:sz="0" w:space="0" w:color="auto"/>
      </w:divBdr>
    </w:div>
    <w:div w:id="669526605">
      <w:bodyDiv w:val="1"/>
      <w:marLeft w:val="0"/>
      <w:marRight w:val="0"/>
      <w:marTop w:val="0"/>
      <w:marBottom w:val="0"/>
      <w:divBdr>
        <w:top w:val="none" w:sz="0" w:space="0" w:color="auto"/>
        <w:left w:val="none" w:sz="0" w:space="0" w:color="auto"/>
        <w:bottom w:val="none" w:sz="0" w:space="0" w:color="auto"/>
        <w:right w:val="none" w:sz="0" w:space="0" w:color="auto"/>
      </w:divBdr>
    </w:div>
    <w:div w:id="671958495">
      <w:bodyDiv w:val="1"/>
      <w:marLeft w:val="0"/>
      <w:marRight w:val="0"/>
      <w:marTop w:val="0"/>
      <w:marBottom w:val="0"/>
      <w:divBdr>
        <w:top w:val="none" w:sz="0" w:space="0" w:color="auto"/>
        <w:left w:val="none" w:sz="0" w:space="0" w:color="auto"/>
        <w:bottom w:val="none" w:sz="0" w:space="0" w:color="auto"/>
        <w:right w:val="none" w:sz="0" w:space="0" w:color="auto"/>
      </w:divBdr>
    </w:div>
    <w:div w:id="672027547">
      <w:bodyDiv w:val="1"/>
      <w:marLeft w:val="0"/>
      <w:marRight w:val="0"/>
      <w:marTop w:val="0"/>
      <w:marBottom w:val="0"/>
      <w:divBdr>
        <w:top w:val="none" w:sz="0" w:space="0" w:color="auto"/>
        <w:left w:val="none" w:sz="0" w:space="0" w:color="auto"/>
        <w:bottom w:val="none" w:sz="0" w:space="0" w:color="auto"/>
        <w:right w:val="none" w:sz="0" w:space="0" w:color="auto"/>
      </w:divBdr>
    </w:div>
    <w:div w:id="672146335">
      <w:bodyDiv w:val="1"/>
      <w:marLeft w:val="0"/>
      <w:marRight w:val="0"/>
      <w:marTop w:val="0"/>
      <w:marBottom w:val="0"/>
      <w:divBdr>
        <w:top w:val="none" w:sz="0" w:space="0" w:color="auto"/>
        <w:left w:val="none" w:sz="0" w:space="0" w:color="auto"/>
        <w:bottom w:val="none" w:sz="0" w:space="0" w:color="auto"/>
        <w:right w:val="none" w:sz="0" w:space="0" w:color="auto"/>
      </w:divBdr>
    </w:div>
    <w:div w:id="677922198">
      <w:bodyDiv w:val="1"/>
      <w:marLeft w:val="0"/>
      <w:marRight w:val="0"/>
      <w:marTop w:val="0"/>
      <w:marBottom w:val="0"/>
      <w:divBdr>
        <w:top w:val="none" w:sz="0" w:space="0" w:color="auto"/>
        <w:left w:val="none" w:sz="0" w:space="0" w:color="auto"/>
        <w:bottom w:val="none" w:sz="0" w:space="0" w:color="auto"/>
        <w:right w:val="none" w:sz="0" w:space="0" w:color="auto"/>
      </w:divBdr>
    </w:div>
    <w:div w:id="678505967">
      <w:bodyDiv w:val="1"/>
      <w:marLeft w:val="0"/>
      <w:marRight w:val="0"/>
      <w:marTop w:val="0"/>
      <w:marBottom w:val="0"/>
      <w:divBdr>
        <w:top w:val="none" w:sz="0" w:space="0" w:color="auto"/>
        <w:left w:val="none" w:sz="0" w:space="0" w:color="auto"/>
        <w:bottom w:val="none" w:sz="0" w:space="0" w:color="auto"/>
        <w:right w:val="none" w:sz="0" w:space="0" w:color="auto"/>
      </w:divBdr>
    </w:div>
    <w:div w:id="690184971">
      <w:bodyDiv w:val="1"/>
      <w:marLeft w:val="0"/>
      <w:marRight w:val="0"/>
      <w:marTop w:val="0"/>
      <w:marBottom w:val="0"/>
      <w:divBdr>
        <w:top w:val="none" w:sz="0" w:space="0" w:color="auto"/>
        <w:left w:val="none" w:sz="0" w:space="0" w:color="auto"/>
        <w:bottom w:val="none" w:sz="0" w:space="0" w:color="auto"/>
        <w:right w:val="none" w:sz="0" w:space="0" w:color="auto"/>
      </w:divBdr>
    </w:div>
    <w:div w:id="692682551">
      <w:bodyDiv w:val="1"/>
      <w:marLeft w:val="0"/>
      <w:marRight w:val="0"/>
      <w:marTop w:val="0"/>
      <w:marBottom w:val="0"/>
      <w:divBdr>
        <w:top w:val="none" w:sz="0" w:space="0" w:color="auto"/>
        <w:left w:val="none" w:sz="0" w:space="0" w:color="auto"/>
        <w:bottom w:val="none" w:sz="0" w:space="0" w:color="auto"/>
        <w:right w:val="none" w:sz="0" w:space="0" w:color="auto"/>
      </w:divBdr>
    </w:div>
    <w:div w:id="696153680">
      <w:bodyDiv w:val="1"/>
      <w:marLeft w:val="0"/>
      <w:marRight w:val="0"/>
      <w:marTop w:val="0"/>
      <w:marBottom w:val="0"/>
      <w:divBdr>
        <w:top w:val="none" w:sz="0" w:space="0" w:color="auto"/>
        <w:left w:val="none" w:sz="0" w:space="0" w:color="auto"/>
        <w:bottom w:val="none" w:sz="0" w:space="0" w:color="auto"/>
        <w:right w:val="none" w:sz="0" w:space="0" w:color="auto"/>
      </w:divBdr>
    </w:div>
    <w:div w:id="696276732">
      <w:bodyDiv w:val="1"/>
      <w:marLeft w:val="0"/>
      <w:marRight w:val="0"/>
      <w:marTop w:val="0"/>
      <w:marBottom w:val="0"/>
      <w:divBdr>
        <w:top w:val="none" w:sz="0" w:space="0" w:color="auto"/>
        <w:left w:val="none" w:sz="0" w:space="0" w:color="auto"/>
        <w:bottom w:val="none" w:sz="0" w:space="0" w:color="auto"/>
        <w:right w:val="none" w:sz="0" w:space="0" w:color="auto"/>
      </w:divBdr>
    </w:div>
    <w:div w:id="697893555">
      <w:bodyDiv w:val="1"/>
      <w:marLeft w:val="0"/>
      <w:marRight w:val="0"/>
      <w:marTop w:val="0"/>
      <w:marBottom w:val="0"/>
      <w:divBdr>
        <w:top w:val="none" w:sz="0" w:space="0" w:color="auto"/>
        <w:left w:val="none" w:sz="0" w:space="0" w:color="auto"/>
        <w:bottom w:val="none" w:sz="0" w:space="0" w:color="auto"/>
        <w:right w:val="none" w:sz="0" w:space="0" w:color="auto"/>
      </w:divBdr>
    </w:div>
    <w:div w:id="699624041">
      <w:bodyDiv w:val="1"/>
      <w:marLeft w:val="0"/>
      <w:marRight w:val="0"/>
      <w:marTop w:val="0"/>
      <w:marBottom w:val="0"/>
      <w:divBdr>
        <w:top w:val="none" w:sz="0" w:space="0" w:color="auto"/>
        <w:left w:val="none" w:sz="0" w:space="0" w:color="auto"/>
        <w:bottom w:val="none" w:sz="0" w:space="0" w:color="auto"/>
        <w:right w:val="none" w:sz="0" w:space="0" w:color="auto"/>
      </w:divBdr>
    </w:div>
    <w:div w:id="700713843">
      <w:bodyDiv w:val="1"/>
      <w:marLeft w:val="0"/>
      <w:marRight w:val="0"/>
      <w:marTop w:val="0"/>
      <w:marBottom w:val="0"/>
      <w:divBdr>
        <w:top w:val="none" w:sz="0" w:space="0" w:color="auto"/>
        <w:left w:val="none" w:sz="0" w:space="0" w:color="auto"/>
        <w:bottom w:val="none" w:sz="0" w:space="0" w:color="auto"/>
        <w:right w:val="none" w:sz="0" w:space="0" w:color="auto"/>
      </w:divBdr>
    </w:div>
    <w:div w:id="708191621">
      <w:bodyDiv w:val="1"/>
      <w:marLeft w:val="0"/>
      <w:marRight w:val="0"/>
      <w:marTop w:val="0"/>
      <w:marBottom w:val="0"/>
      <w:divBdr>
        <w:top w:val="none" w:sz="0" w:space="0" w:color="auto"/>
        <w:left w:val="none" w:sz="0" w:space="0" w:color="auto"/>
        <w:bottom w:val="none" w:sz="0" w:space="0" w:color="auto"/>
        <w:right w:val="none" w:sz="0" w:space="0" w:color="auto"/>
      </w:divBdr>
    </w:div>
    <w:div w:id="714086164">
      <w:bodyDiv w:val="1"/>
      <w:marLeft w:val="0"/>
      <w:marRight w:val="0"/>
      <w:marTop w:val="0"/>
      <w:marBottom w:val="0"/>
      <w:divBdr>
        <w:top w:val="none" w:sz="0" w:space="0" w:color="auto"/>
        <w:left w:val="none" w:sz="0" w:space="0" w:color="auto"/>
        <w:bottom w:val="none" w:sz="0" w:space="0" w:color="auto"/>
        <w:right w:val="none" w:sz="0" w:space="0" w:color="auto"/>
      </w:divBdr>
    </w:div>
    <w:div w:id="714935329">
      <w:bodyDiv w:val="1"/>
      <w:marLeft w:val="0"/>
      <w:marRight w:val="0"/>
      <w:marTop w:val="0"/>
      <w:marBottom w:val="0"/>
      <w:divBdr>
        <w:top w:val="none" w:sz="0" w:space="0" w:color="auto"/>
        <w:left w:val="none" w:sz="0" w:space="0" w:color="auto"/>
        <w:bottom w:val="none" w:sz="0" w:space="0" w:color="auto"/>
        <w:right w:val="none" w:sz="0" w:space="0" w:color="auto"/>
      </w:divBdr>
    </w:div>
    <w:div w:id="722605143">
      <w:bodyDiv w:val="1"/>
      <w:marLeft w:val="0"/>
      <w:marRight w:val="0"/>
      <w:marTop w:val="0"/>
      <w:marBottom w:val="0"/>
      <w:divBdr>
        <w:top w:val="none" w:sz="0" w:space="0" w:color="auto"/>
        <w:left w:val="none" w:sz="0" w:space="0" w:color="auto"/>
        <w:bottom w:val="none" w:sz="0" w:space="0" w:color="auto"/>
        <w:right w:val="none" w:sz="0" w:space="0" w:color="auto"/>
      </w:divBdr>
    </w:div>
    <w:div w:id="729352936">
      <w:bodyDiv w:val="1"/>
      <w:marLeft w:val="0"/>
      <w:marRight w:val="0"/>
      <w:marTop w:val="0"/>
      <w:marBottom w:val="0"/>
      <w:divBdr>
        <w:top w:val="none" w:sz="0" w:space="0" w:color="auto"/>
        <w:left w:val="none" w:sz="0" w:space="0" w:color="auto"/>
        <w:bottom w:val="none" w:sz="0" w:space="0" w:color="auto"/>
        <w:right w:val="none" w:sz="0" w:space="0" w:color="auto"/>
      </w:divBdr>
    </w:div>
    <w:div w:id="730496053">
      <w:bodyDiv w:val="1"/>
      <w:marLeft w:val="0"/>
      <w:marRight w:val="0"/>
      <w:marTop w:val="0"/>
      <w:marBottom w:val="0"/>
      <w:divBdr>
        <w:top w:val="none" w:sz="0" w:space="0" w:color="auto"/>
        <w:left w:val="none" w:sz="0" w:space="0" w:color="auto"/>
        <w:bottom w:val="none" w:sz="0" w:space="0" w:color="auto"/>
        <w:right w:val="none" w:sz="0" w:space="0" w:color="auto"/>
      </w:divBdr>
    </w:div>
    <w:div w:id="731930760">
      <w:bodyDiv w:val="1"/>
      <w:marLeft w:val="0"/>
      <w:marRight w:val="0"/>
      <w:marTop w:val="0"/>
      <w:marBottom w:val="0"/>
      <w:divBdr>
        <w:top w:val="none" w:sz="0" w:space="0" w:color="auto"/>
        <w:left w:val="none" w:sz="0" w:space="0" w:color="auto"/>
        <w:bottom w:val="none" w:sz="0" w:space="0" w:color="auto"/>
        <w:right w:val="none" w:sz="0" w:space="0" w:color="auto"/>
      </w:divBdr>
    </w:div>
    <w:div w:id="733353832">
      <w:bodyDiv w:val="1"/>
      <w:marLeft w:val="0"/>
      <w:marRight w:val="0"/>
      <w:marTop w:val="0"/>
      <w:marBottom w:val="0"/>
      <w:divBdr>
        <w:top w:val="none" w:sz="0" w:space="0" w:color="auto"/>
        <w:left w:val="none" w:sz="0" w:space="0" w:color="auto"/>
        <w:bottom w:val="none" w:sz="0" w:space="0" w:color="auto"/>
        <w:right w:val="none" w:sz="0" w:space="0" w:color="auto"/>
      </w:divBdr>
    </w:div>
    <w:div w:id="733817110">
      <w:bodyDiv w:val="1"/>
      <w:marLeft w:val="0"/>
      <w:marRight w:val="0"/>
      <w:marTop w:val="0"/>
      <w:marBottom w:val="0"/>
      <w:divBdr>
        <w:top w:val="none" w:sz="0" w:space="0" w:color="auto"/>
        <w:left w:val="none" w:sz="0" w:space="0" w:color="auto"/>
        <w:bottom w:val="none" w:sz="0" w:space="0" w:color="auto"/>
        <w:right w:val="none" w:sz="0" w:space="0" w:color="auto"/>
      </w:divBdr>
    </w:div>
    <w:div w:id="735275981">
      <w:bodyDiv w:val="1"/>
      <w:marLeft w:val="0"/>
      <w:marRight w:val="0"/>
      <w:marTop w:val="0"/>
      <w:marBottom w:val="0"/>
      <w:divBdr>
        <w:top w:val="none" w:sz="0" w:space="0" w:color="auto"/>
        <w:left w:val="none" w:sz="0" w:space="0" w:color="auto"/>
        <w:bottom w:val="none" w:sz="0" w:space="0" w:color="auto"/>
        <w:right w:val="none" w:sz="0" w:space="0" w:color="auto"/>
      </w:divBdr>
    </w:div>
    <w:div w:id="735904910">
      <w:bodyDiv w:val="1"/>
      <w:marLeft w:val="0"/>
      <w:marRight w:val="0"/>
      <w:marTop w:val="0"/>
      <w:marBottom w:val="0"/>
      <w:divBdr>
        <w:top w:val="none" w:sz="0" w:space="0" w:color="auto"/>
        <w:left w:val="none" w:sz="0" w:space="0" w:color="auto"/>
        <w:bottom w:val="none" w:sz="0" w:space="0" w:color="auto"/>
        <w:right w:val="none" w:sz="0" w:space="0" w:color="auto"/>
      </w:divBdr>
    </w:div>
    <w:div w:id="743181808">
      <w:bodyDiv w:val="1"/>
      <w:marLeft w:val="0"/>
      <w:marRight w:val="0"/>
      <w:marTop w:val="0"/>
      <w:marBottom w:val="0"/>
      <w:divBdr>
        <w:top w:val="none" w:sz="0" w:space="0" w:color="auto"/>
        <w:left w:val="none" w:sz="0" w:space="0" w:color="auto"/>
        <w:bottom w:val="none" w:sz="0" w:space="0" w:color="auto"/>
        <w:right w:val="none" w:sz="0" w:space="0" w:color="auto"/>
      </w:divBdr>
    </w:div>
    <w:div w:id="744036557">
      <w:bodyDiv w:val="1"/>
      <w:marLeft w:val="0"/>
      <w:marRight w:val="0"/>
      <w:marTop w:val="0"/>
      <w:marBottom w:val="0"/>
      <w:divBdr>
        <w:top w:val="none" w:sz="0" w:space="0" w:color="auto"/>
        <w:left w:val="none" w:sz="0" w:space="0" w:color="auto"/>
        <w:bottom w:val="none" w:sz="0" w:space="0" w:color="auto"/>
        <w:right w:val="none" w:sz="0" w:space="0" w:color="auto"/>
      </w:divBdr>
    </w:div>
    <w:div w:id="745567383">
      <w:bodyDiv w:val="1"/>
      <w:marLeft w:val="0"/>
      <w:marRight w:val="0"/>
      <w:marTop w:val="0"/>
      <w:marBottom w:val="0"/>
      <w:divBdr>
        <w:top w:val="none" w:sz="0" w:space="0" w:color="auto"/>
        <w:left w:val="none" w:sz="0" w:space="0" w:color="auto"/>
        <w:bottom w:val="none" w:sz="0" w:space="0" w:color="auto"/>
        <w:right w:val="none" w:sz="0" w:space="0" w:color="auto"/>
      </w:divBdr>
    </w:div>
    <w:div w:id="749305844">
      <w:bodyDiv w:val="1"/>
      <w:marLeft w:val="0"/>
      <w:marRight w:val="0"/>
      <w:marTop w:val="0"/>
      <w:marBottom w:val="0"/>
      <w:divBdr>
        <w:top w:val="none" w:sz="0" w:space="0" w:color="auto"/>
        <w:left w:val="none" w:sz="0" w:space="0" w:color="auto"/>
        <w:bottom w:val="none" w:sz="0" w:space="0" w:color="auto"/>
        <w:right w:val="none" w:sz="0" w:space="0" w:color="auto"/>
      </w:divBdr>
    </w:div>
    <w:div w:id="750157511">
      <w:bodyDiv w:val="1"/>
      <w:marLeft w:val="0"/>
      <w:marRight w:val="0"/>
      <w:marTop w:val="0"/>
      <w:marBottom w:val="0"/>
      <w:divBdr>
        <w:top w:val="none" w:sz="0" w:space="0" w:color="auto"/>
        <w:left w:val="none" w:sz="0" w:space="0" w:color="auto"/>
        <w:bottom w:val="none" w:sz="0" w:space="0" w:color="auto"/>
        <w:right w:val="none" w:sz="0" w:space="0" w:color="auto"/>
      </w:divBdr>
    </w:div>
    <w:div w:id="753862211">
      <w:bodyDiv w:val="1"/>
      <w:marLeft w:val="0"/>
      <w:marRight w:val="0"/>
      <w:marTop w:val="0"/>
      <w:marBottom w:val="0"/>
      <w:divBdr>
        <w:top w:val="none" w:sz="0" w:space="0" w:color="auto"/>
        <w:left w:val="none" w:sz="0" w:space="0" w:color="auto"/>
        <w:bottom w:val="none" w:sz="0" w:space="0" w:color="auto"/>
        <w:right w:val="none" w:sz="0" w:space="0" w:color="auto"/>
      </w:divBdr>
    </w:div>
    <w:div w:id="755713825">
      <w:bodyDiv w:val="1"/>
      <w:marLeft w:val="0"/>
      <w:marRight w:val="0"/>
      <w:marTop w:val="0"/>
      <w:marBottom w:val="0"/>
      <w:divBdr>
        <w:top w:val="none" w:sz="0" w:space="0" w:color="auto"/>
        <w:left w:val="none" w:sz="0" w:space="0" w:color="auto"/>
        <w:bottom w:val="none" w:sz="0" w:space="0" w:color="auto"/>
        <w:right w:val="none" w:sz="0" w:space="0" w:color="auto"/>
      </w:divBdr>
    </w:div>
    <w:div w:id="756706213">
      <w:bodyDiv w:val="1"/>
      <w:marLeft w:val="0"/>
      <w:marRight w:val="0"/>
      <w:marTop w:val="0"/>
      <w:marBottom w:val="0"/>
      <w:divBdr>
        <w:top w:val="none" w:sz="0" w:space="0" w:color="auto"/>
        <w:left w:val="none" w:sz="0" w:space="0" w:color="auto"/>
        <w:bottom w:val="none" w:sz="0" w:space="0" w:color="auto"/>
        <w:right w:val="none" w:sz="0" w:space="0" w:color="auto"/>
      </w:divBdr>
    </w:div>
    <w:div w:id="759059311">
      <w:bodyDiv w:val="1"/>
      <w:marLeft w:val="0"/>
      <w:marRight w:val="0"/>
      <w:marTop w:val="0"/>
      <w:marBottom w:val="0"/>
      <w:divBdr>
        <w:top w:val="none" w:sz="0" w:space="0" w:color="auto"/>
        <w:left w:val="none" w:sz="0" w:space="0" w:color="auto"/>
        <w:bottom w:val="none" w:sz="0" w:space="0" w:color="auto"/>
        <w:right w:val="none" w:sz="0" w:space="0" w:color="auto"/>
      </w:divBdr>
    </w:div>
    <w:div w:id="761997786">
      <w:bodyDiv w:val="1"/>
      <w:marLeft w:val="0"/>
      <w:marRight w:val="0"/>
      <w:marTop w:val="0"/>
      <w:marBottom w:val="0"/>
      <w:divBdr>
        <w:top w:val="none" w:sz="0" w:space="0" w:color="auto"/>
        <w:left w:val="none" w:sz="0" w:space="0" w:color="auto"/>
        <w:bottom w:val="none" w:sz="0" w:space="0" w:color="auto"/>
        <w:right w:val="none" w:sz="0" w:space="0" w:color="auto"/>
      </w:divBdr>
    </w:div>
    <w:div w:id="762871608">
      <w:bodyDiv w:val="1"/>
      <w:marLeft w:val="0"/>
      <w:marRight w:val="0"/>
      <w:marTop w:val="0"/>
      <w:marBottom w:val="0"/>
      <w:divBdr>
        <w:top w:val="none" w:sz="0" w:space="0" w:color="auto"/>
        <w:left w:val="none" w:sz="0" w:space="0" w:color="auto"/>
        <w:bottom w:val="none" w:sz="0" w:space="0" w:color="auto"/>
        <w:right w:val="none" w:sz="0" w:space="0" w:color="auto"/>
      </w:divBdr>
    </w:div>
    <w:div w:id="766774966">
      <w:bodyDiv w:val="1"/>
      <w:marLeft w:val="0"/>
      <w:marRight w:val="0"/>
      <w:marTop w:val="0"/>
      <w:marBottom w:val="0"/>
      <w:divBdr>
        <w:top w:val="none" w:sz="0" w:space="0" w:color="auto"/>
        <w:left w:val="none" w:sz="0" w:space="0" w:color="auto"/>
        <w:bottom w:val="none" w:sz="0" w:space="0" w:color="auto"/>
        <w:right w:val="none" w:sz="0" w:space="0" w:color="auto"/>
      </w:divBdr>
    </w:div>
    <w:div w:id="767776008">
      <w:bodyDiv w:val="1"/>
      <w:marLeft w:val="0"/>
      <w:marRight w:val="0"/>
      <w:marTop w:val="0"/>
      <w:marBottom w:val="0"/>
      <w:divBdr>
        <w:top w:val="none" w:sz="0" w:space="0" w:color="auto"/>
        <w:left w:val="none" w:sz="0" w:space="0" w:color="auto"/>
        <w:bottom w:val="none" w:sz="0" w:space="0" w:color="auto"/>
        <w:right w:val="none" w:sz="0" w:space="0" w:color="auto"/>
      </w:divBdr>
    </w:div>
    <w:div w:id="771440872">
      <w:bodyDiv w:val="1"/>
      <w:marLeft w:val="0"/>
      <w:marRight w:val="0"/>
      <w:marTop w:val="0"/>
      <w:marBottom w:val="0"/>
      <w:divBdr>
        <w:top w:val="none" w:sz="0" w:space="0" w:color="auto"/>
        <w:left w:val="none" w:sz="0" w:space="0" w:color="auto"/>
        <w:bottom w:val="none" w:sz="0" w:space="0" w:color="auto"/>
        <w:right w:val="none" w:sz="0" w:space="0" w:color="auto"/>
      </w:divBdr>
    </w:div>
    <w:div w:id="771897769">
      <w:bodyDiv w:val="1"/>
      <w:marLeft w:val="0"/>
      <w:marRight w:val="0"/>
      <w:marTop w:val="0"/>
      <w:marBottom w:val="0"/>
      <w:divBdr>
        <w:top w:val="none" w:sz="0" w:space="0" w:color="auto"/>
        <w:left w:val="none" w:sz="0" w:space="0" w:color="auto"/>
        <w:bottom w:val="none" w:sz="0" w:space="0" w:color="auto"/>
        <w:right w:val="none" w:sz="0" w:space="0" w:color="auto"/>
      </w:divBdr>
    </w:div>
    <w:div w:id="777675030">
      <w:bodyDiv w:val="1"/>
      <w:marLeft w:val="0"/>
      <w:marRight w:val="0"/>
      <w:marTop w:val="0"/>
      <w:marBottom w:val="0"/>
      <w:divBdr>
        <w:top w:val="none" w:sz="0" w:space="0" w:color="auto"/>
        <w:left w:val="none" w:sz="0" w:space="0" w:color="auto"/>
        <w:bottom w:val="none" w:sz="0" w:space="0" w:color="auto"/>
        <w:right w:val="none" w:sz="0" w:space="0" w:color="auto"/>
      </w:divBdr>
    </w:div>
    <w:div w:id="778137330">
      <w:bodyDiv w:val="1"/>
      <w:marLeft w:val="0"/>
      <w:marRight w:val="0"/>
      <w:marTop w:val="0"/>
      <w:marBottom w:val="0"/>
      <w:divBdr>
        <w:top w:val="none" w:sz="0" w:space="0" w:color="auto"/>
        <w:left w:val="none" w:sz="0" w:space="0" w:color="auto"/>
        <w:bottom w:val="none" w:sz="0" w:space="0" w:color="auto"/>
        <w:right w:val="none" w:sz="0" w:space="0" w:color="auto"/>
      </w:divBdr>
    </w:div>
    <w:div w:id="779421299">
      <w:bodyDiv w:val="1"/>
      <w:marLeft w:val="0"/>
      <w:marRight w:val="0"/>
      <w:marTop w:val="0"/>
      <w:marBottom w:val="0"/>
      <w:divBdr>
        <w:top w:val="none" w:sz="0" w:space="0" w:color="auto"/>
        <w:left w:val="none" w:sz="0" w:space="0" w:color="auto"/>
        <w:bottom w:val="none" w:sz="0" w:space="0" w:color="auto"/>
        <w:right w:val="none" w:sz="0" w:space="0" w:color="auto"/>
      </w:divBdr>
    </w:div>
    <w:div w:id="779758933">
      <w:bodyDiv w:val="1"/>
      <w:marLeft w:val="0"/>
      <w:marRight w:val="0"/>
      <w:marTop w:val="0"/>
      <w:marBottom w:val="0"/>
      <w:divBdr>
        <w:top w:val="none" w:sz="0" w:space="0" w:color="auto"/>
        <w:left w:val="none" w:sz="0" w:space="0" w:color="auto"/>
        <w:bottom w:val="none" w:sz="0" w:space="0" w:color="auto"/>
        <w:right w:val="none" w:sz="0" w:space="0" w:color="auto"/>
      </w:divBdr>
    </w:div>
    <w:div w:id="783504708">
      <w:bodyDiv w:val="1"/>
      <w:marLeft w:val="0"/>
      <w:marRight w:val="0"/>
      <w:marTop w:val="0"/>
      <w:marBottom w:val="0"/>
      <w:divBdr>
        <w:top w:val="none" w:sz="0" w:space="0" w:color="auto"/>
        <w:left w:val="none" w:sz="0" w:space="0" w:color="auto"/>
        <w:bottom w:val="none" w:sz="0" w:space="0" w:color="auto"/>
        <w:right w:val="none" w:sz="0" w:space="0" w:color="auto"/>
      </w:divBdr>
    </w:div>
    <w:div w:id="786196151">
      <w:bodyDiv w:val="1"/>
      <w:marLeft w:val="0"/>
      <w:marRight w:val="0"/>
      <w:marTop w:val="0"/>
      <w:marBottom w:val="0"/>
      <w:divBdr>
        <w:top w:val="none" w:sz="0" w:space="0" w:color="auto"/>
        <w:left w:val="none" w:sz="0" w:space="0" w:color="auto"/>
        <w:bottom w:val="none" w:sz="0" w:space="0" w:color="auto"/>
        <w:right w:val="none" w:sz="0" w:space="0" w:color="auto"/>
      </w:divBdr>
    </w:div>
    <w:div w:id="786586562">
      <w:bodyDiv w:val="1"/>
      <w:marLeft w:val="0"/>
      <w:marRight w:val="0"/>
      <w:marTop w:val="0"/>
      <w:marBottom w:val="0"/>
      <w:divBdr>
        <w:top w:val="none" w:sz="0" w:space="0" w:color="auto"/>
        <w:left w:val="none" w:sz="0" w:space="0" w:color="auto"/>
        <w:bottom w:val="none" w:sz="0" w:space="0" w:color="auto"/>
        <w:right w:val="none" w:sz="0" w:space="0" w:color="auto"/>
      </w:divBdr>
    </w:div>
    <w:div w:id="796879369">
      <w:bodyDiv w:val="1"/>
      <w:marLeft w:val="0"/>
      <w:marRight w:val="0"/>
      <w:marTop w:val="0"/>
      <w:marBottom w:val="0"/>
      <w:divBdr>
        <w:top w:val="none" w:sz="0" w:space="0" w:color="auto"/>
        <w:left w:val="none" w:sz="0" w:space="0" w:color="auto"/>
        <w:bottom w:val="none" w:sz="0" w:space="0" w:color="auto"/>
        <w:right w:val="none" w:sz="0" w:space="0" w:color="auto"/>
      </w:divBdr>
    </w:div>
    <w:div w:id="800726231">
      <w:bodyDiv w:val="1"/>
      <w:marLeft w:val="0"/>
      <w:marRight w:val="0"/>
      <w:marTop w:val="0"/>
      <w:marBottom w:val="0"/>
      <w:divBdr>
        <w:top w:val="none" w:sz="0" w:space="0" w:color="auto"/>
        <w:left w:val="none" w:sz="0" w:space="0" w:color="auto"/>
        <w:bottom w:val="none" w:sz="0" w:space="0" w:color="auto"/>
        <w:right w:val="none" w:sz="0" w:space="0" w:color="auto"/>
      </w:divBdr>
    </w:div>
    <w:div w:id="803012642">
      <w:bodyDiv w:val="1"/>
      <w:marLeft w:val="0"/>
      <w:marRight w:val="0"/>
      <w:marTop w:val="0"/>
      <w:marBottom w:val="0"/>
      <w:divBdr>
        <w:top w:val="none" w:sz="0" w:space="0" w:color="auto"/>
        <w:left w:val="none" w:sz="0" w:space="0" w:color="auto"/>
        <w:bottom w:val="none" w:sz="0" w:space="0" w:color="auto"/>
        <w:right w:val="none" w:sz="0" w:space="0" w:color="auto"/>
      </w:divBdr>
    </w:div>
    <w:div w:id="808859953">
      <w:bodyDiv w:val="1"/>
      <w:marLeft w:val="0"/>
      <w:marRight w:val="0"/>
      <w:marTop w:val="0"/>
      <w:marBottom w:val="0"/>
      <w:divBdr>
        <w:top w:val="none" w:sz="0" w:space="0" w:color="auto"/>
        <w:left w:val="none" w:sz="0" w:space="0" w:color="auto"/>
        <w:bottom w:val="none" w:sz="0" w:space="0" w:color="auto"/>
        <w:right w:val="none" w:sz="0" w:space="0" w:color="auto"/>
      </w:divBdr>
    </w:div>
    <w:div w:id="819232549">
      <w:bodyDiv w:val="1"/>
      <w:marLeft w:val="0"/>
      <w:marRight w:val="0"/>
      <w:marTop w:val="0"/>
      <w:marBottom w:val="0"/>
      <w:divBdr>
        <w:top w:val="none" w:sz="0" w:space="0" w:color="auto"/>
        <w:left w:val="none" w:sz="0" w:space="0" w:color="auto"/>
        <w:bottom w:val="none" w:sz="0" w:space="0" w:color="auto"/>
        <w:right w:val="none" w:sz="0" w:space="0" w:color="auto"/>
      </w:divBdr>
    </w:div>
    <w:div w:id="819469250">
      <w:bodyDiv w:val="1"/>
      <w:marLeft w:val="0"/>
      <w:marRight w:val="0"/>
      <w:marTop w:val="0"/>
      <w:marBottom w:val="0"/>
      <w:divBdr>
        <w:top w:val="none" w:sz="0" w:space="0" w:color="auto"/>
        <w:left w:val="none" w:sz="0" w:space="0" w:color="auto"/>
        <w:bottom w:val="none" w:sz="0" w:space="0" w:color="auto"/>
        <w:right w:val="none" w:sz="0" w:space="0" w:color="auto"/>
      </w:divBdr>
    </w:div>
    <w:div w:id="820924118">
      <w:bodyDiv w:val="1"/>
      <w:marLeft w:val="0"/>
      <w:marRight w:val="0"/>
      <w:marTop w:val="0"/>
      <w:marBottom w:val="0"/>
      <w:divBdr>
        <w:top w:val="none" w:sz="0" w:space="0" w:color="auto"/>
        <w:left w:val="none" w:sz="0" w:space="0" w:color="auto"/>
        <w:bottom w:val="none" w:sz="0" w:space="0" w:color="auto"/>
        <w:right w:val="none" w:sz="0" w:space="0" w:color="auto"/>
      </w:divBdr>
    </w:div>
    <w:div w:id="825978401">
      <w:bodyDiv w:val="1"/>
      <w:marLeft w:val="0"/>
      <w:marRight w:val="0"/>
      <w:marTop w:val="0"/>
      <w:marBottom w:val="0"/>
      <w:divBdr>
        <w:top w:val="none" w:sz="0" w:space="0" w:color="auto"/>
        <w:left w:val="none" w:sz="0" w:space="0" w:color="auto"/>
        <w:bottom w:val="none" w:sz="0" w:space="0" w:color="auto"/>
        <w:right w:val="none" w:sz="0" w:space="0" w:color="auto"/>
      </w:divBdr>
    </w:div>
    <w:div w:id="828905861">
      <w:bodyDiv w:val="1"/>
      <w:marLeft w:val="0"/>
      <w:marRight w:val="0"/>
      <w:marTop w:val="0"/>
      <w:marBottom w:val="0"/>
      <w:divBdr>
        <w:top w:val="none" w:sz="0" w:space="0" w:color="auto"/>
        <w:left w:val="none" w:sz="0" w:space="0" w:color="auto"/>
        <w:bottom w:val="none" w:sz="0" w:space="0" w:color="auto"/>
        <w:right w:val="none" w:sz="0" w:space="0" w:color="auto"/>
      </w:divBdr>
    </w:div>
    <w:div w:id="834346546">
      <w:bodyDiv w:val="1"/>
      <w:marLeft w:val="0"/>
      <w:marRight w:val="0"/>
      <w:marTop w:val="0"/>
      <w:marBottom w:val="0"/>
      <w:divBdr>
        <w:top w:val="none" w:sz="0" w:space="0" w:color="auto"/>
        <w:left w:val="none" w:sz="0" w:space="0" w:color="auto"/>
        <w:bottom w:val="none" w:sz="0" w:space="0" w:color="auto"/>
        <w:right w:val="none" w:sz="0" w:space="0" w:color="auto"/>
      </w:divBdr>
    </w:div>
    <w:div w:id="836460713">
      <w:bodyDiv w:val="1"/>
      <w:marLeft w:val="0"/>
      <w:marRight w:val="0"/>
      <w:marTop w:val="0"/>
      <w:marBottom w:val="0"/>
      <w:divBdr>
        <w:top w:val="none" w:sz="0" w:space="0" w:color="auto"/>
        <w:left w:val="none" w:sz="0" w:space="0" w:color="auto"/>
        <w:bottom w:val="none" w:sz="0" w:space="0" w:color="auto"/>
        <w:right w:val="none" w:sz="0" w:space="0" w:color="auto"/>
      </w:divBdr>
    </w:div>
    <w:div w:id="838496173">
      <w:bodyDiv w:val="1"/>
      <w:marLeft w:val="0"/>
      <w:marRight w:val="0"/>
      <w:marTop w:val="0"/>
      <w:marBottom w:val="0"/>
      <w:divBdr>
        <w:top w:val="none" w:sz="0" w:space="0" w:color="auto"/>
        <w:left w:val="none" w:sz="0" w:space="0" w:color="auto"/>
        <w:bottom w:val="none" w:sz="0" w:space="0" w:color="auto"/>
        <w:right w:val="none" w:sz="0" w:space="0" w:color="auto"/>
      </w:divBdr>
    </w:div>
    <w:div w:id="839197194">
      <w:bodyDiv w:val="1"/>
      <w:marLeft w:val="0"/>
      <w:marRight w:val="0"/>
      <w:marTop w:val="0"/>
      <w:marBottom w:val="0"/>
      <w:divBdr>
        <w:top w:val="none" w:sz="0" w:space="0" w:color="auto"/>
        <w:left w:val="none" w:sz="0" w:space="0" w:color="auto"/>
        <w:bottom w:val="none" w:sz="0" w:space="0" w:color="auto"/>
        <w:right w:val="none" w:sz="0" w:space="0" w:color="auto"/>
      </w:divBdr>
    </w:div>
    <w:div w:id="844712468">
      <w:bodyDiv w:val="1"/>
      <w:marLeft w:val="0"/>
      <w:marRight w:val="0"/>
      <w:marTop w:val="0"/>
      <w:marBottom w:val="0"/>
      <w:divBdr>
        <w:top w:val="none" w:sz="0" w:space="0" w:color="auto"/>
        <w:left w:val="none" w:sz="0" w:space="0" w:color="auto"/>
        <w:bottom w:val="none" w:sz="0" w:space="0" w:color="auto"/>
        <w:right w:val="none" w:sz="0" w:space="0" w:color="auto"/>
      </w:divBdr>
    </w:div>
    <w:div w:id="851457916">
      <w:bodyDiv w:val="1"/>
      <w:marLeft w:val="0"/>
      <w:marRight w:val="0"/>
      <w:marTop w:val="0"/>
      <w:marBottom w:val="0"/>
      <w:divBdr>
        <w:top w:val="none" w:sz="0" w:space="0" w:color="auto"/>
        <w:left w:val="none" w:sz="0" w:space="0" w:color="auto"/>
        <w:bottom w:val="none" w:sz="0" w:space="0" w:color="auto"/>
        <w:right w:val="none" w:sz="0" w:space="0" w:color="auto"/>
      </w:divBdr>
    </w:div>
    <w:div w:id="852915289">
      <w:bodyDiv w:val="1"/>
      <w:marLeft w:val="0"/>
      <w:marRight w:val="0"/>
      <w:marTop w:val="0"/>
      <w:marBottom w:val="0"/>
      <w:divBdr>
        <w:top w:val="none" w:sz="0" w:space="0" w:color="auto"/>
        <w:left w:val="none" w:sz="0" w:space="0" w:color="auto"/>
        <w:bottom w:val="none" w:sz="0" w:space="0" w:color="auto"/>
        <w:right w:val="none" w:sz="0" w:space="0" w:color="auto"/>
      </w:divBdr>
    </w:div>
    <w:div w:id="853345626">
      <w:bodyDiv w:val="1"/>
      <w:marLeft w:val="0"/>
      <w:marRight w:val="0"/>
      <w:marTop w:val="0"/>
      <w:marBottom w:val="0"/>
      <w:divBdr>
        <w:top w:val="none" w:sz="0" w:space="0" w:color="auto"/>
        <w:left w:val="none" w:sz="0" w:space="0" w:color="auto"/>
        <w:bottom w:val="none" w:sz="0" w:space="0" w:color="auto"/>
        <w:right w:val="none" w:sz="0" w:space="0" w:color="auto"/>
      </w:divBdr>
    </w:div>
    <w:div w:id="853422093">
      <w:bodyDiv w:val="1"/>
      <w:marLeft w:val="0"/>
      <w:marRight w:val="0"/>
      <w:marTop w:val="0"/>
      <w:marBottom w:val="0"/>
      <w:divBdr>
        <w:top w:val="none" w:sz="0" w:space="0" w:color="auto"/>
        <w:left w:val="none" w:sz="0" w:space="0" w:color="auto"/>
        <w:bottom w:val="none" w:sz="0" w:space="0" w:color="auto"/>
        <w:right w:val="none" w:sz="0" w:space="0" w:color="auto"/>
      </w:divBdr>
    </w:div>
    <w:div w:id="855071026">
      <w:bodyDiv w:val="1"/>
      <w:marLeft w:val="0"/>
      <w:marRight w:val="0"/>
      <w:marTop w:val="0"/>
      <w:marBottom w:val="0"/>
      <w:divBdr>
        <w:top w:val="none" w:sz="0" w:space="0" w:color="auto"/>
        <w:left w:val="none" w:sz="0" w:space="0" w:color="auto"/>
        <w:bottom w:val="none" w:sz="0" w:space="0" w:color="auto"/>
        <w:right w:val="none" w:sz="0" w:space="0" w:color="auto"/>
      </w:divBdr>
    </w:div>
    <w:div w:id="860557608">
      <w:bodyDiv w:val="1"/>
      <w:marLeft w:val="0"/>
      <w:marRight w:val="0"/>
      <w:marTop w:val="0"/>
      <w:marBottom w:val="0"/>
      <w:divBdr>
        <w:top w:val="none" w:sz="0" w:space="0" w:color="auto"/>
        <w:left w:val="none" w:sz="0" w:space="0" w:color="auto"/>
        <w:bottom w:val="none" w:sz="0" w:space="0" w:color="auto"/>
        <w:right w:val="none" w:sz="0" w:space="0" w:color="auto"/>
      </w:divBdr>
    </w:div>
    <w:div w:id="874387372">
      <w:bodyDiv w:val="1"/>
      <w:marLeft w:val="0"/>
      <w:marRight w:val="0"/>
      <w:marTop w:val="0"/>
      <w:marBottom w:val="0"/>
      <w:divBdr>
        <w:top w:val="none" w:sz="0" w:space="0" w:color="auto"/>
        <w:left w:val="none" w:sz="0" w:space="0" w:color="auto"/>
        <w:bottom w:val="none" w:sz="0" w:space="0" w:color="auto"/>
        <w:right w:val="none" w:sz="0" w:space="0" w:color="auto"/>
      </w:divBdr>
    </w:div>
    <w:div w:id="879517674">
      <w:bodyDiv w:val="1"/>
      <w:marLeft w:val="0"/>
      <w:marRight w:val="0"/>
      <w:marTop w:val="0"/>
      <w:marBottom w:val="0"/>
      <w:divBdr>
        <w:top w:val="none" w:sz="0" w:space="0" w:color="auto"/>
        <w:left w:val="none" w:sz="0" w:space="0" w:color="auto"/>
        <w:bottom w:val="none" w:sz="0" w:space="0" w:color="auto"/>
        <w:right w:val="none" w:sz="0" w:space="0" w:color="auto"/>
      </w:divBdr>
    </w:div>
    <w:div w:id="881482909">
      <w:bodyDiv w:val="1"/>
      <w:marLeft w:val="0"/>
      <w:marRight w:val="0"/>
      <w:marTop w:val="0"/>
      <w:marBottom w:val="0"/>
      <w:divBdr>
        <w:top w:val="none" w:sz="0" w:space="0" w:color="auto"/>
        <w:left w:val="none" w:sz="0" w:space="0" w:color="auto"/>
        <w:bottom w:val="none" w:sz="0" w:space="0" w:color="auto"/>
        <w:right w:val="none" w:sz="0" w:space="0" w:color="auto"/>
      </w:divBdr>
    </w:div>
    <w:div w:id="882793626">
      <w:bodyDiv w:val="1"/>
      <w:marLeft w:val="0"/>
      <w:marRight w:val="0"/>
      <w:marTop w:val="0"/>
      <w:marBottom w:val="0"/>
      <w:divBdr>
        <w:top w:val="none" w:sz="0" w:space="0" w:color="auto"/>
        <w:left w:val="none" w:sz="0" w:space="0" w:color="auto"/>
        <w:bottom w:val="none" w:sz="0" w:space="0" w:color="auto"/>
        <w:right w:val="none" w:sz="0" w:space="0" w:color="auto"/>
      </w:divBdr>
    </w:div>
    <w:div w:id="883056366">
      <w:bodyDiv w:val="1"/>
      <w:marLeft w:val="0"/>
      <w:marRight w:val="0"/>
      <w:marTop w:val="0"/>
      <w:marBottom w:val="0"/>
      <w:divBdr>
        <w:top w:val="none" w:sz="0" w:space="0" w:color="auto"/>
        <w:left w:val="none" w:sz="0" w:space="0" w:color="auto"/>
        <w:bottom w:val="none" w:sz="0" w:space="0" w:color="auto"/>
        <w:right w:val="none" w:sz="0" w:space="0" w:color="auto"/>
      </w:divBdr>
    </w:div>
    <w:div w:id="885876353">
      <w:bodyDiv w:val="1"/>
      <w:marLeft w:val="0"/>
      <w:marRight w:val="0"/>
      <w:marTop w:val="0"/>
      <w:marBottom w:val="0"/>
      <w:divBdr>
        <w:top w:val="none" w:sz="0" w:space="0" w:color="auto"/>
        <w:left w:val="none" w:sz="0" w:space="0" w:color="auto"/>
        <w:bottom w:val="none" w:sz="0" w:space="0" w:color="auto"/>
        <w:right w:val="none" w:sz="0" w:space="0" w:color="auto"/>
      </w:divBdr>
    </w:div>
    <w:div w:id="886768214">
      <w:bodyDiv w:val="1"/>
      <w:marLeft w:val="0"/>
      <w:marRight w:val="0"/>
      <w:marTop w:val="0"/>
      <w:marBottom w:val="0"/>
      <w:divBdr>
        <w:top w:val="none" w:sz="0" w:space="0" w:color="auto"/>
        <w:left w:val="none" w:sz="0" w:space="0" w:color="auto"/>
        <w:bottom w:val="none" w:sz="0" w:space="0" w:color="auto"/>
        <w:right w:val="none" w:sz="0" w:space="0" w:color="auto"/>
      </w:divBdr>
    </w:div>
    <w:div w:id="886992525">
      <w:bodyDiv w:val="1"/>
      <w:marLeft w:val="0"/>
      <w:marRight w:val="0"/>
      <w:marTop w:val="0"/>
      <w:marBottom w:val="0"/>
      <w:divBdr>
        <w:top w:val="none" w:sz="0" w:space="0" w:color="auto"/>
        <w:left w:val="none" w:sz="0" w:space="0" w:color="auto"/>
        <w:bottom w:val="none" w:sz="0" w:space="0" w:color="auto"/>
        <w:right w:val="none" w:sz="0" w:space="0" w:color="auto"/>
      </w:divBdr>
    </w:div>
    <w:div w:id="888761921">
      <w:bodyDiv w:val="1"/>
      <w:marLeft w:val="0"/>
      <w:marRight w:val="0"/>
      <w:marTop w:val="0"/>
      <w:marBottom w:val="0"/>
      <w:divBdr>
        <w:top w:val="none" w:sz="0" w:space="0" w:color="auto"/>
        <w:left w:val="none" w:sz="0" w:space="0" w:color="auto"/>
        <w:bottom w:val="none" w:sz="0" w:space="0" w:color="auto"/>
        <w:right w:val="none" w:sz="0" w:space="0" w:color="auto"/>
      </w:divBdr>
    </w:div>
    <w:div w:id="890729223">
      <w:bodyDiv w:val="1"/>
      <w:marLeft w:val="0"/>
      <w:marRight w:val="0"/>
      <w:marTop w:val="0"/>
      <w:marBottom w:val="0"/>
      <w:divBdr>
        <w:top w:val="none" w:sz="0" w:space="0" w:color="auto"/>
        <w:left w:val="none" w:sz="0" w:space="0" w:color="auto"/>
        <w:bottom w:val="none" w:sz="0" w:space="0" w:color="auto"/>
        <w:right w:val="none" w:sz="0" w:space="0" w:color="auto"/>
      </w:divBdr>
    </w:div>
    <w:div w:id="891695453">
      <w:bodyDiv w:val="1"/>
      <w:marLeft w:val="0"/>
      <w:marRight w:val="0"/>
      <w:marTop w:val="0"/>
      <w:marBottom w:val="0"/>
      <w:divBdr>
        <w:top w:val="none" w:sz="0" w:space="0" w:color="auto"/>
        <w:left w:val="none" w:sz="0" w:space="0" w:color="auto"/>
        <w:bottom w:val="none" w:sz="0" w:space="0" w:color="auto"/>
        <w:right w:val="none" w:sz="0" w:space="0" w:color="auto"/>
      </w:divBdr>
    </w:div>
    <w:div w:id="893544222">
      <w:bodyDiv w:val="1"/>
      <w:marLeft w:val="0"/>
      <w:marRight w:val="0"/>
      <w:marTop w:val="0"/>
      <w:marBottom w:val="0"/>
      <w:divBdr>
        <w:top w:val="none" w:sz="0" w:space="0" w:color="auto"/>
        <w:left w:val="none" w:sz="0" w:space="0" w:color="auto"/>
        <w:bottom w:val="none" w:sz="0" w:space="0" w:color="auto"/>
        <w:right w:val="none" w:sz="0" w:space="0" w:color="auto"/>
      </w:divBdr>
    </w:div>
    <w:div w:id="894925780">
      <w:bodyDiv w:val="1"/>
      <w:marLeft w:val="0"/>
      <w:marRight w:val="0"/>
      <w:marTop w:val="0"/>
      <w:marBottom w:val="0"/>
      <w:divBdr>
        <w:top w:val="none" w:sz="0" w:space="0" w:color="auto"/>
        <w:left w:val="none" w:sz="0" w:space="0" w:color="auto"/>
        <w:bottom w:val="none" w:sz="0" w:space="0" w:color="auto"/>
        <w:right w:val="none" w:sz="0" w:space="0" w:color="auto"/>
      </w:divBdr>
    </w:div>
    <w:div w:id="895970733">
      <w:bodyDiv w:val="1"/>
      <w:marLeft w:val="0"/>
      <w:marRight w:val="0"/>
      <w:marTop w:val="0"/>
      <w:marBottom w:val="0"/>
      <w:divBdr>
        <w:top w:val="none" w:sz="0" w:space="0" w:color="auto"/>
        <w:left w:val="none" w:sz="0" w:space="0" w:color="auto"/>
        <w:bottom w:val="none" w:sz="0" w:space="0" w:color="auto"/>
        <w:right w:val="none" w:sz="0" w:space="0" w:color="auto"/>
      </w:divBdr>
    </w:div>
    <w:div w:id="896933365">
      <w:bodyDiv w:val="1"/>
      <w:marLeft w:val="0"/>
      <w:marRight w:val="0"/>
      <w:marTop w:val="0"/>
      <w:marBottom w:val="0"/>
      <w:divBdr>
        <w:top w:val="none" w:sz="0" w:space="0" w:color="auto"/>
        <w:left w:val="none" w:sz="0" w:space="0" w:color="auto"/>
        <w:bottom w:val="none" w:sz="0" w:space="0" w:color="auto"/>
        <w:right w:val="none" w:sz="0" w:space="0" w:color="auto"/>
      </w:divBdr>
    </w:div>
    <w:div w:id="897976361">
      <w:bodyDiv w:val="1"/>
      <w:marLeft w:val="0"/>
      <w:marRight w:val="0"/>
      <w:marTop w:val="0"/>
      <w:marBottom w:val="0"/>
      <w:divBdr>
        <w:top w:val="none" w:sz="0" w:space="0" w:color="auto"/>
        <w:left w:val="none" w:sz="0" w:space="0" w:color="auto"/>
        <w:bottom w:val="none" w:sz="0" w:space="0" w:color="auto"/>
        <w:right w:val="none" w:sz="0" w:space="0" w:color="auto"/>
      </w:divBdr>
    </w:div>
    <w:div w:id="899366510">
      <w:bodyDiv w:val="1"/>
      <w:marLeft w:val="0"/>
      <w:marRight w:val="0"/>
      <w:marTop w:val="0"/>
      <w:marBottom w:val="0"/>
      <w:divBdr>
        <w:top w:val="none" w:sz="0" w:space="0" w:color="auto"/>
        <w:left w:val="none" w:sz="0" w:space="0" w:color="auto"/>
        <w:bottom w:val="none" w:sz="0" w:space="0" w:color="auto"/>
        <w:right w:val="none" w:sz="0" w:space="0" w:color="auto"/>
      </w:divBdr>
    </w:div>
    <w:div w:id="899441287">
      <w:bodyDiv w:val="1"/>
      <w:marLeft w:val="0"/>
      <w:marRight w:val="0"/>
      <w:marTop w:val="0"/>
      <w:marBottom w:val="0"/>
      <w:divBdr>
        <w:top w:val="none" w:sz="0" w:space="0" w:color="auto"/>
        <w:left w:val="none" w:sz="0" w:space="0" w:color="auto"/>
        <w:bottom w:val="none" w:sz="0" w:space="0" w:color="auto"/>
        <w:right w:val="none" w:sz="0" w:space="0" w:color="auto"/>
      </w:divBdr>
    </w:div>
    <w:div w:id="901134463">
      <w:bodyDiv w:val="1"/>
      <w:marLeft w:val="0"/>
      <w:marRight w:val="0"/>
      <w:marTop w:val="0"/>
      <w:marBottom w:val="0"/>
      <w:divBdr>
        <w:top w:val="none" w:sz="0" w:space="0" w:color="auto"/>
        <w:left w:val="none" w:sz="0" w:space="0" w:color="auto"/>
        <w:bottom w:val="none" w:sz="0" w:space="0" w:color="auto"/>
        <w:right w:val="none" w:sz="0" w:space="0" w:color="auto"/>
      </w:divBdr>
    </w:div>
    <w:div w:id="902787696">
      <w:bodyDiv w:val="1"/>
      <w:marLeft w:val="0"/>
      <w:marRight w:val="0"/>
      <w:marTop w:val="0"/>
      <w:marBottom w:val="0"/>
      <w:divBdr>
        <w:top w:val="none" w:sz="0" w:space="0" w:color="auto"/>
        <w:left w:val="none" w:sz="0" w:space="0" w:color="auto"/>
        <w:bottom w:val="none" w:sz="0" w:space="0" w:color="auto"/>
        <w:right w:val="none" w:sz="0" w:space="0" w:color="auto"/>
      </w:divBdr>
    </w:div>
    <w:div w:id="907497365">
      <w:bodyDiv w:val="1"/>
      <w:marLeft w:val="0"/>
      <w:marRight w:val="0"/>
      <w:marTop w:val="0"/>
      <w:marBottom w:val="0"/>
      <w:divBdr>
        <w:top w:val="none" w:sz="0" w:space="0" w:color="auto"/>
        <w:left w:val="none" w:sz="0" w:space="0" w:color="auto"/>
        <w:bottom w:val="none" w:sz="0" w:space="0" w:color="auto"/>
        <w:right w:val="none" w:sz="0" w:space="0" w:color="auto"/>
      </w:divBdr>
    </w:div>
    <w:div w:id="908230132">
      <w:bodyDiv w:val="1"/>
      <w:marLeft w:val="0"/>
      <w:marRight w:val="0"/>
      <w:marTop w:val="0"/>
      <w:marBottom w:val="0"/>
      <w:divBdr>
        <w:top w:val="none" w:sz="0" w:space="0" w:color="auto"/>
        <w:left w:val="none" w:sz="0" w:space="0" w:color="auto"/>
        <w:bottom w:val="none" w:sz="0" w:space="0" w:color="auto"/>
        <w:right w:val="none" w:sz="0" w:space="0" w:color="auto"/>
      </w:divBdr>
    </w:div>
    <w:div w:id="912357333">
      <w:bodyDiv w:val="1"/>
      <w:marLeft w:val="0"/>
      <w:marRight w:val="0"/>
      <w:marTop w:val="0"/>
      <w:marBottom w:val="0"/>
      <w:divBdr>
        <w:top w:val="none" w:sz="0" w:space="0" w:color="auto"/>
        <w:left w:val="none" w:sz="0" w:space="0" w:color="auto"/>
        <w:bottom w:val="none" w:sz="0" w:space="0" w:color="auto"/>
        <w:right w:val="none" w:sz="0" w:space="0" w:color="auto"/>
      </w:divBdr>
    </w:div>
    <w:div w:id="913053649">
      <w:bodyDiv w:val="1"/>
      <w:marLeft w:val="0"/>
      <w:marRight w:val="0"/>
      <w:marTop w:val="0"/>
      <w:marBottom w:val="0"/>
      <w:divBdr>
        <w:top w:val="none" w:sz="0" w:space="0" w:color="auto"/>
        <w:left w:val="none" w:sz="0" w:space="0" w:color="auto"/>
        <w:bottom w:val="none" w:sz="0" w:space="0" w:color="auto"/>
        <w:right w:val="none" w:sz="0" w:space="0" w:color="auto"/>
      </w:divBdr>
    </w:div>
    <w:div w:id="913391455">
      <w:bodyDiv w:val="1"/>
      <w:marLeft w:val="0"/>
      <w:marRight w:val="0"/>
      <w:marTop w:val="0"/>
      <w:marBottom w:val="0"/>
      <w:divBdr>
        <w:top w:val="none" w:sz="0" w:space="0" w:color="auto"/>
        <w:left w:val="none" w:sz="0" w:space="0" w:color="auto"/>
        <w:bottom w:val="none" w:sz="0" w:space="0" w:color="auto"/>
        <w:right w:val="none" w:sz="0" w:space="0" w:color="auto"/>
      </w:divBdr>
    </w:div>
    <w:div w:id="915168631">
      <w:bodyDiv w:val="1"/>
      <w:marLeft w:val="0"/>
      <w:marRight w:val="0"/>
      <w:marTop w:val="0"/>
      <w:marBottom w:val="0"/>
      <w:divBdr>
        <w:top w:val="none" w:sz="0" w:space="0" w:color="auto"/>
        <w:left w:val="none" w:sz="0" w:space="0" w:color="auto"/>
        <w:bottom w:val="none" w:sz="0" w:space="0" w:color="auto"/>
        <w:right w:val="none" w:sz="0" w:space="0" w:color="auto"/>
      </w:divBdr>
    </w:div>
    <w:div w:id="916864632">
      <w:bodyDiv w:val="1"/>
      <w:marLeft w:val="0"/>
      <w:marRight w:val="0"/>
      <w:marTop w:val="0"/>
      <w:marBottom w:val="0"/>
      <w:divBdr>
        <w:top w:val="none" w:sz="0" w:space="0" w:color="auto"/>
        <w:left w:val="none" w:sz="0" w:space="0" w:color="auto"/>
        <w:bottom w:val="none" w:sz="0" w:space="0" w:color="auto"/>
        <w:right w:val="none" w:sz="0" w:space="0" w:color="auto"/>
      </w:divBdr>
    </w:div>
    <w:div w:id="918638220">
      <w:bodyDiv w:val="1"/>
      <w:marLeft w:val="0"/>
      <w:marRight w:val="0"/>
      <w:marTop w:val="0"/>
      <w:marBottom w:val="0"/>
      <w:divBdr>
        <w:top w:val="none" w:sz="0" w:space="0" w:color="auto"/>
        <w:left w:val="none" w:sz="0" w:space="0" w:color="auto"/>
        <w:bottom w:val="none" w:sz="0" w:space="0" w:color="auto"/>
        <w:right w:val="none" w:sz="0" w:space="0" w:color="auto"/>
      </w:divBdr>
    </w:div>
    <w:div w:id="919145067">
      <w:bodyDiv w:val="1"/>
      <w:marLeft w:val="0"/>
      <w:marRight w:val="0"/>
      <w:marTop w:val="0"/>
      <w:marBottom w:val="0"/>
      <w:divBdr>
        <w:top w:val="none" w:sz="0" w:space="0" w:color="auto"/>
        <w:left w:val="none" w:sz="0" w:space="0" w:color="auto"/>
        <w:bottom w:val="none" w:sz="0" w:space="0" w:color="auto"/>
        <w:right w:val="none" w:sz="0" w:space="0" w:color="auto"/>
      </w:divBdr>
    </w:div>
    <w:div w:id="928386813">
      <w:bodyDiv w:val="1"/>
      <w:marLeft w:val="0"/>
      <w:marRight w:val="0"/>
      <w:marTop w:val="0"/>
      <w:marBottom w:val="0"/>
      <w:divBdr>
        <w:top w:val="none" w:sz="0" w:space="0" w:color="auto"/>
        <w:left w:val="none" w:sz="0" w:space="0" w:color="auto"/>
        <w:bottom w:val="none" w:sz="0" w:space="0" w:color="auto"/>
        <w:right w:val="none" w:sz="0" w:space="0" w:color="auto"/>
      </w:divBdr>
    </w:div>
    <w:div w:id="929697419">
      <w:bodyDiv w:val="1"/>
      <w:marLeft w:val="0"/>
      <w:marRight w:val="0"/>
      <w:marTop w:val="0"/>
      <w:marBottom w:val="0"/>
      <w:divBdr>
        <w:top w:val="none" w:sz="0" w:space="0" w:color="auto"/>
        <w:left w:val="none" w:sz="0" w:space="0" w:color="auto"/>
        <w:bottom w:val="none" w:sz="0" w:space="0" w:color="auto"/>
        <w:right w:val="none" w:sz="0" w:space="0" w:color="auto"/>
      </w:divBdr>
    </w:div>
    <w:div w:id="931282377">
      <w:bodyDiv w:val="1"/>
      <w:marLeft w:val="0"/>
      <w:marRight w:val="0"/>
      <w:marTop w:val="0"/>
      <w:marBottom w:val="0"/>
      <w:divBdr>
        <w:top w:val="none" w:sz="0" w:space="0" w:color="auto"/>
        <w:left w:val="none" w:sz="0" w:space="0" w:color="auto"/>
        <w:bottom w:val="none" w:sz="0" w:space="0" w:color="auto"/>
        <w:right w:val="none" w:sz="0" w:space="0" w:color="auto"/>
      </w:divBdr>
    </w:div>
    <w:div w:id="932741026">
      <w:bodyDiv w:val="1"/>
      <w:marLeft w:val="0"/>
      <w:marRight w:val="0"/>
      <w:marTop w:val="0"/>
      <w:marBottom w:val="0"/>
      <w:divBdr>
        <w:top w:val="none" w:sz="0" w:space="0" w:color="auto"/>
        <w:left w:val="none" w:sz="0" w:space="0" w:color="auto"/>
        <w:bottom w:val="none" w:sz="0" w:space="0" w:color="auto"/>
        <w:right w:val="none" w:sz="0" w:space="0" w:color="auto"/>
      </w:divBdr>
    </w:div>
    <w:div w:id="933786676">
      <w:bodyDiv w:val="1"/>
      <w:marLeft w:val="0"/>
      <w:marRight w:val="0"/>
      <w:marTop w:val="0"/>
      <w:marBottom w:val="0"/>
      <w:divBdr>
        <w:top w:val="none" w:sz="0" w:space="0" w:color="auto"/>
        <w:left w:val="none" w:sz="0" w:space="0" w:color="auto"/>
        <w:bottom w:val="none" w:sz="0" w:space="0" w:color="auto"/>
        <w:right w:val="none" w:sz="0" w:space="0" w:color="auto"/>
      </w:divBdr>
    </w:div>
    <w:div w:id="934509165">
      <w:bodyDiv w:val="1"/>
      <w:marLeft w:val="0"/>
      <w:marRight w:val="0"/>
      <w:marTop w:val="0"/>
      <w:marBottom w:val="0"/>
      <w:divBdr>
        <w:top w:val="none" w:sz="0" w:space="0" w:color="auto"/>
        <w:left w:val="none" w:sz="0" w:space="0" w:color="auto"/>
        <w:bottom w:val="none" w:sz="0" w:space="0" w:color="auto"/>
        <w:right w:val="none" w:sz="0" w:space="0" w:color="auto"/>
      </w:divBdr>
    </w:div>
    <w:div w:id="942226302">
      <w:bodyDiv w:val="1"/>
      <w:marLeft w:val="0"/>
      <w:marRight w:val="0"/>
      <w:marTop w:val="0"/>
      <w:marBottom w:val="0"/>
      <w:divBdr>
        <w:top w:val="none" w:sz="0" w:space="0" w:color="auto"/>
        <w:left w:val="none" w:sz="0" w:space="0" w:color="auto"/>
        <w:bottom w:val="none" w:sz="0" w:space="0" w:color="auto"/>
        <w:right w:val="none" w:sz="0" w:space="0" w:color="auto"/>
      </w:divBdr>
    </w:div>
    <w:div w:id="942610113">
      <w:bodyDiv w:val="1"/>
      <w:marLeft w:val="0"/>
      <w:marRight w:val="0"/>
      <w:marTop w:val="0"/>
      <w:marBottom w:val="0"/>
      <w:divBdr>
        <w:top w:val="none" w:sz="0" w:space="0" w:color="auto"/>
        <w:left w:val="none" w:sz="0" w:space="0" w:color="auto"/>
        <w:bottom w:val="none" w:sz="0" w:space="0" w:color="auto"/>
        <w:right w:val="none" w:sz="0" w:space="0" w:color="auto"/>
      </w:divBdr>
    </w:div>
    <w:div w:id="945161327">
      <w:bodyDiv w:val="1"/>
      <w:marLeft w:val="0"/>
      <w:marRight w:val="0"/>
      <w:marTop w:val="0"/>
      <w:marBottom w:val="0"/>
      <w:divBdr>
        <w:top w:val="none" w:sz="0" w:space="0" w:color="auto"/>
        <w:left w:val="none" w:sz="0" w:space="0" w:color="auto"/>
        <w:bottom w:val="none" w:sz="0" w:space="0" w:color="auto"/>
        <w:right w:val="none" w:sz="0" w:space="0" w:color="auto"/>
      </w:divBdr>
    </w:div>
    <w:div w:id="945189078">
      <w:bodyDiv w:val="1"/>
      <w:marLeft w:val="0"/>
      <w:marRight w:val="0"/>
      <w:marTop w:val="0"/>
      <w:marBottom w:val="0"/>
      <w:divBdr>
        <w:top w:val="none" w:sz="0" w:space="0" w:color="auto"/>
        <w:left w:val="none" w:sz="0" w:space="0" w:color="auto"/>
        <w:bottom w:val="none" w:sz="0" w:space="0" w:color="auto"/>
        <w:right w:val="none" w:sz="0" w:space="0" w:color="auto"/>
      </w:divBdr>
    </w:div>
    <w:div w:id="953095912">
      <w:bodyDiv w:val="1"/>
      <w:marLeft w:val="0"/>
      <w:marRight w:val="0"/>
      <w:marTop w:val="0"/>
      <w:marBottom w:val="0"/>
      <w:divBdr>
        <w:top w:val="none" w:sz="0" w:space="0" w:color="auto"/>
        <w:left w:val="none" w:sz="0" w:space="0" w:color="auto"/>
        <w:bottom w:val="none" w:sz="0" w:space="0" w:color="auto"/>
        <w:right w:val="none" w:sz="0" w:space="0" w:color="auto"/>
      </w:divBdr>
    </w:div>
    <w:div w:id="956761624">
      <w:bodyDiv w:val="1"/>
      <w:marLeft w:val="0"/>
      <w:marRight w:val="0"/>
      <w:marTop w:val="0"/>
      <w:marBottom w:val="0"/>
      <w:divBdr>
        <w:top w:val="none" w:sz="0" w:space="0" w:color="auto"/>
        <w:left w:val="none" w:sz="0" w:space="0" w:color="auto"/>
        <w:bottom w:val="none" w:sz="0" w:space="0" w:color="auto"/>
        <w:right w:val="none" w:sz="0" w:space="0" w:color="auto"/>
      </w:divBdr>
    </w:div>
    <w:div w:id="959216258">
      <w:bodyDiv w:val="1"/>
      <w:marLeft w:val="0"/>
      <w:marRight w:val="0"/>
      <w:marTop w:val="0"/>
      <w:marBottom w:val="0"/>
      <w:divBdr>
        <w:top w:val="none" w:sz="0" w:space="0" w:color="auto"/>
        <w:left w:val="none" w:sz="0" w:space="0" w:color="auto"/>
        <w:bottom w:val="none" w:sz="0" w:space="0" w:color="auto"/>
        <w:right w:val="none" w:sz="0" w:space="0" w:color="auto"/>
      </w:divBdr>
    </w:div>
    <w:div w:id="960460426">
      <w:bodyDiv w:val="1"/>
      <w:marLeft w:val="0"/>
      <w:marRight w:val="0"/>
      <w:marTop w:val="0"/>
      <w:marBottom w:val="0"/>
      <w:divBdr>
        <w:top w:val="none" w:sz="0" w:space="0" w:color="auto"/>
        <w:left w:val="none" w:sz="0" w:space="0" w:color="auto"/>
        <w:bottom w:val="none" w:sz="0" w:space="0" w:color="auto"/>
        <w:right w:val="none" w:sz="0" w:space="0" w:color="auto"/>
      </w:divBdr>
    </w:div>
    <w:div w:id="960651928">
      <w:bodyDiv w:val="1"/>
      <w:marLeft w:val="0"/>
      <w:marRight w:val="0"/>
      <w:marTop w:val="0"/>
      <w:marBottom w:val="0"/>
      <w:divBdr>
        <w:top w:val="none" w:sz="0" w:space="0" w:color="auto"/>
        <w:left w:val="none" w:sz="0" w:space="0" w:color="auto"/>
        <w:bottom w:val="none" w:sz="0" w:space="0" w:color="auto"/>
        <w:right w:val="none" w:sz="0" w:space="0" w:color="auto"/>
      </w:divBdr>
    </w:div>
    <w:div w:id="960770159">
      <w:bodyDiv w:val="1"/>
      <w:marLeft w:val="0"/>
      <w:marRight w:val="0"/>
      <w:marTop w:val="0"/>
      <w:marBottom w:val="0"/>
      <w:divBdr>
        <w:top w:val="none" w:sz="0" w:space="0" w:color="auto"/>
        <w:left w:val="none" w:sz="0" w:space="0" w:color="auto"/>
        <w:bottom w:val="none" w:sz="0" w:space="0" w:color="auto"/>
        <w:right w:val="none" w:sz="0" w:space="0" w:color="auto"/>
      </w:divBdr>
    </w:div>
    <w:div w:id="962349544">
      <w:bodyDiv w:val="1"/>
      <w:marLeft w:val="0"/>
      <w:marRight w:val="0"/>
      <w:marTop w:val="0"/>
      <w:marBottom w:val="0"/>
      <w:divBdr>
        <w:top w:val="none" w:sz="0" w:space="0" w:color="auto"/>
        <w:left w:val="none" w:sz="0" w:space="0" w:color="auto"/>
        <w:bottom w:val="none" w:sz="0" w:space="0" w:color="auto"/>
        <w:right w:val="none" w:sz="0" w:space="0" w:color="auto"/>
      </w:divBdr>
    </w:div>
    <w:div w:id="972976655">
      <w:bodyDiv w:val="1"/>
      <w:marLeft w:val="0"/>
      <w:marRight w:val="0"/>
      <w:marTop w:val="0"/>
      <w:marBottom w:val="0"/>
      <w:divBdr>
        <w:top w:val="none" w:sz="0" w:space="0" w:color="auto"/>
        <w:left w:val="none" w:sz="0" w:space="0" w:color="auto"/>
        <w:bottom w:val="none" w:sz="0" w:space="0" w:color="auto"/>
        <w:right w:val="none" w:sz="0" w:space="0" w:color="auto"/>
      </w:divBdr>
    </w:div>
    <w:div w:id="974214236">
      <w:bodyDiv w:val="1"/>
      <w:marLeft w:val="0"/>
      <w:marRight w:val="0"/>
      <w:marTop w:val="0"/>
      <w:marBottom w:val="0"/>
      <w:divBdr>
        <w:top w:val="none" w:sz="0" w:space="0" w:color="auto"/>
        <w:left w:val="none" w:sz="0" w:space="0" w:color="auto"/>
        <w:bottom w:val="none" w:sz="0" w:space="0" w:color="auto"/>
        <w:right w:val="none" w:sz="0" w:space="0" w:color="auto"/>
      </w:divBdr>
    </w:div>
    <w:div w:id="982004684">
      <w:bodyDiv w:val="1"/>
      <w:marLeft w:val="0"/>
      <w:marRight w:val="0"/>
      <w:marTop w:val="0"/>
      <w:marBottom w:val="0"/>
      <w:divBdr>
        <w:top w:val="none" w:sz="0" w:space="0" w:color="auto"/>
        <w:left w:val="none" w:sz="0" w:space="0" w:color="auto"/>
        <w:bottom w:val="none" w:sz="0" w:space="0" w:color="auto"/>
        <w:right w:val="none" w:sz="0" w:space="0" w:color="auto"/>
      </w:divBdr>
    </w:div>
    <w:div w:id="988750083">
      <w:bodyDiv w:val="1"/>
      <w:marLeft w:val="0"/>
      <w:marRight w:val="0"/>
      <w:marTop w:val="0"/>
      <w:marBottom w:val="0"/>
      <w:divBdr>
        <w:top w:val="none" w:sz="0" w:space="0" w:color="auto"/>
        <w:left w:val="none" w:sz="0" w:space="0" w:color="auto"/>
        <w:bottom w:val="none" w:sz="0" w:space="0" w:color="auto"/>
        <w:right w:val="none" w:sz="0" w:space="0" w:color="auto"/>
      </w:divBdr>
    </w:div>
    <w:div w:id="992755099">
      <w:bodyDiv w:val="1"/>
      <w:marLeft w:val="0"/>
      <w:marRight w:val="0"/>
      <w:marTop w:val="0"/>
      <w:marBottom w:val="0"/>
      <w:divBdr>
        <w:top w:val="none" w:sz="0" w:space="0" w:color="auto"/>
        <w:left w:val="none" w:sz="0" w:space="0" w:color="auto"/>
        <w:bottom w:val="none" w:sz="0" w:space="0" w:color="auto"/>
        <w:right w:val="none" w:sz="0" w:space="0" w:color="auto"/>
      </w:divBdr>
    </w:div>
    <w:div w:id="997536078">
      <w:bodyDiv w:val="1"/>
      <w:marLeft w:val="0"/>
      <w:marRight w:val="0"/>
      <w:marTop w:val="0"/>
      <w:marBottom w:val="0"/>
      <w:divBdr>
        <w:top w:val="none" w:sz="0" w:space="0" w:color="auto"/>
        <w:left w:val="none" w:sz="0" w:space="0" w:color="auto"/>
        <w:bottom w:val="none" w:sz="0" w:space="0" w:color="auto"/>
        <w:right w:val="none" w:sz="0" w:space="0" w:color="auto"/>
      </w:divBdr>
    </w:div>
    <w:div w:id="998191824">
      <w:bodyDiv w:val="1"/>
      <w:marLeft w:val="0"/>
      <w:marRight w:val="0"/>
      <w:marTop w:val="0"/>
      <w:marBottom w:val="0"/>
      <w:divBdr>
        <w:top w:val="none" w:sz="0" w:space="0" w:color="auto"/>
        <w:left w:val="none" w:sz="0" w:space="0" w:color="auto"/>
        <w:bottom w:val="none" w:sz="0" w:space="0" w:color="auto"/>
        <w:right w:val="none" w:sz="0" w:space="0" w:color="auto"/>
      </w:divBdr>
    </w:div>
    <w:div w:id="1001658991">
      <w:bodyDiv w:val="1"/>
      <w:marLeft w:val="0"/>
      <w:marRight w:val="0"/>
      <w:marTop w:val="0"/>
      <w:marBottom w:val="0"/>
      <w:divBdr>
        <w:top w:val="none" w:sz="0" w:space="0" w:color="auto"/>
        <w:left w:val="none" w:sz="0" w:space="0" w:color="auto"/>
        <w:bottom w:val="none" w:sz="0" w:space="0" w:color="auto"/>
        <w:right w:val="none" w:sz="0" w:space="0" w:color="auto"/>
      </w:divBdr>
    </w:div>
    <w:div w:id="1002775311">
      <w:bodyDiv w:val="1"/>
      <w:marLeft w:val="0"/>
      <w:marRight w:val="0"/>
      <w:marTop w:val="0"/>
      <w:marBottom w:val="0"/>
      <w:divBdr>
        <w:top w:val="none" w:sz="0" w:space="0" w:color="auto"/>
        <w:left w:val="none" w:sz="0" w:space="0" w:color="auto"/>
        <w:bottom w:val="none" w:sz="0" w:space="0" w:color="auto"/>
        <w:right w:val="none" w:sz="0" w:space="0" w:color="auto"/>
      </w:divBdr>
    </w:div>
    <w:div w:id="1008215683">
      <w:bodyDiv w:val="1"/>
      <w:marLeft w:val="0"/>
      <w:marRight w:val="0"/>
      <w:marTop w:val="0"/>
      <w:marBottom w:val="0"/>
      <w:divBdr>
        <w:top w:val="none" w:sz="0" w:space="0" w:color="auto"/>
        <w:left w:val="none" w:sz="0" w:space="0" w:color="auto"/>
        <w:bottom w:val="none" w:sz="0" w:space="0" w:color="auto"/>
        <w:right w:val="none" w:sz="0" w:space="0" w:color="auto"/>
      </w:divBdr>
    </w:div>
    <w:div w:id="1018317571">
      <w:bodyDiv w:val="1"/>
      <w:marLeft w:val="0"/>
      <w:marRight w:val="0"/>
      <w:marTop w:val="0"/>
      <w:marBottom w:val="0"/>
      <w:divBdr>
        <w:top w:val="none" w:sz="0" w:space="0" w:color="auto"/>
        <w:left w:val="none" w:sz="0" w:space="0" w:color="auto"/>
        <w:bottom w:val="none" w:sz="0" w:space="0" w:color="auto"/>
        <w:right w:val="none" w:sz="0" w:space="0" w:color="auto"/>
      </w:divBdr>
    </w:div>
    <w:div w:id="1019700569">
      <w:bodyDiv w:val="1"/>
      <w:marLeft w:val="0"/>
      <w:marRight w:val="0"/>
      <w:marTop w:val="0"/>
      <w:marBottom w:val="0"/>
      <w:divBdr>
        <w:top w:val="none" w:sz="0" w:space="0" w:color="auto"/>
        <w:left w:val="none" w:sz="0" w:space="0" w:color="auto"/>
        <w:bottom w:val="none" w:sz="0" w:space="0" w:color="auto"/>
        <w:right w:val="none" w:sz="0" w:space="0" w:color="auto"/>
      </w:divBdr>
    </w:div>
    <w:div w:id="1020398275">
      <w:bodyDiv w:val="1"/>
      <w:marLeft w:val="0"/>
      <w:marRight w:val="0"/>
      <w:marTop w:val="0"/>
      <w:marBottom w:val="0"/>
      <w:divBdr>
        <w:top w:val="none" w:sz="0" w:space="0" w:color="auto"/>
        <w:left w:val="none" w:sz="0" w:space="0" w:color="auto"/>
        <w:bottom w:val="none" w:sz="0" w:space="0" w:color="auto"/>
        <w:right w:val="none" w:sz="0" w:space="0" w:color="auto"/>
      </w:divBdr>
    </w:div>
    <w:div w:id="1027100199">
      <w:bodyDiv w:val="1"/>
      <w:marLeft w:val="0"/>
      <w:marRight w:val="0"/>
      <w:marTop w:val="0"/>
      <w:marBottom w:val="0"/>
      <w:divBdr>
        <w:top w:val="none" w:sz="0" w:space="0" w:color="auto"/>
        <w:left w:val="none" w:sz="0" w:space="0" w:color="auto"/>
        <w:bottom w:val="none" w:sz="0" w:space="0" w:color="auto"/>
        <w:right w:val="none" w:sz="0" w:space="0" w:color="auto"/>
      </w:divBdr>
    </w:div>
    <w:div w:id="1032071672">
      <w:bodyDiv w:val="1"/>
      <w:marLeft w:val="0"/>
      <w:marRight w:val="0"/>
      <w:marTop w:val="0"/>
      <w:marBottom w:val="0"/>
      <w:divBdr>
        <w:top w:val="none" w:sz="0" w:space="0" w:color="auto"/>
        <w:left w:val="none" w:sz="0" w:space="0" w:color="auto"/>
        <w:bottom w:val="none" w:sz="0" w:space="0" w:color="auto"/>
        <w:right w:val="none" w:sz="0" w:space="0" w:color="auto"/>
      </w:divBdr>
    </w:div>
    <w:div w:id="1032220376">
      <w:bodyDiv w:val="1"/>
      <w:marLeft w:val="0"/>
      <w:marRight w:val="0"/>
      <w:marTop w:val="0"/>
      <w:marBottom w:val="0"/>
      <w:divBdr>
        <w:top w:val="none" w:sz="0" w:space="0" w:color="auto"/>
        <w:left w:val="none" w:sz="0" w:space="0" w:color="auto"/>
        <w:bottom w:val="none" w:sz="0" w:space="0" w:color="auto"/>
        <w:right w:val="none" w:sz="0" w:space="0" w:color="auto"/>
      </w:divBdr>
    </w:div>
    <w:div w:id="1035543949">
      <w:bodyDiv w:val="1"/>
      <w:marLeft w:val="0"/>
      <w:marRight w:val="0"/>
      <w:marTop w:val="0"/>
      <w:marBottom w:val="0"/>
      <w:divBdr>
        <w:top w:val="none" w:sz="0" w:space="0" w:color="auto"/>
        <w:left w:val="none" w:sz="0" w:space="0" w:color="auto"/>
        <w:bottom w:val="none" w:sz="0" w:space="0" w:color="auto"/>
        <w:right w:val="none" w:sz="0" w:space="0" w:color="auto"/>
      </w:divBdr>
    </w:div>
    <w:div w:id="1036931371">
      <w:bodyDiv w:val="1"/>
      <w:marLeft w:val="0"/>
      <w:marRight w:val="0"/>
      <w:marTop w:val="0"/>
      <w:marBottom w:val="0"/>
      <w:divBdr>
        <w:top w:val="none" w:sz="0" w:space="0" w:color="auto"/>
        <w:left w:val="none" w:sz="0" w:space="0" w:color="auto"/>
        <w:bottom w:val="none" w:sz="0" w:space="0" w:color="auto"/>
        <w:right w:val="none" w:sz="0" w:space="0" w:color="auto"/>
      </w:divBdr>
    </w:div>
    <w:div w:id="1038356325">
      <w:bodyDiv w:val="1"/>
      <w:marLeft w:val="0"/>
      <w:marRight w:val="0"/>
      <w:marTop w:val="0"/>
      <w:marBottom w:val="0"/>
      <w:divBdr>
        <w:top w:val="none" w:sz="0" w:space="0" w:color="auto"/>
        <w:left w:val="none" w:sz="0" w:space="0" w:color="auto"/>
        <w:bottom w:val="none" w:sz="0" w:space="0" w:color="auto"/>
        <w:right w:val="none" w:sz="0" w:space="0" w:color="auto"/>
      </w:divBdr>
    </w:div>
    <w:div w:id="1047073628">
      <w:bodyDiv w:val="1"/>
      <w:marLeft w:val="0"/>
      <w:marRight w:val="0"/>
      <w:marTop w:val="0"/>
      <w:marBottom w:val="0"/>
      <w:divBdr>
        <w:top w:val="none" w:sz="0" w:space="0" w:color="auto"/>
        <w:left w:val="none" w:sz="0" w:space="0" w:color="auto"/>
        <w:bottom w:val="none" w:sz="0" w:space="0" w:color="auto"/>
        <w:right w:val="none" w:sz="0" w:space="0" w:color="auto"/>
      </w:divBdr>
    </w:div>
    <w:div w:id="1047753403">
      <w:bodyDiv w:val="1"/>
      <w:marLeft w:val="0"/>
      <w:marRight w:val="0"/>
      <w:marTop w:val="0"/>
      <w:marBottom w:val="0"/>
      <w:divBdr>
        <w:top w:val="none" w:sz="0" w:space="0" w:color="auto"/>
        <w:left w:val="none" w:sz="0" w:space="0" w:color="auto"/>
        <w:bottom w:val="none" w:sz="0" w:space="0" w:color="auto"/>
        <w:right w:val="none" w:sz="0" w:space="0" w:color="auto"/>
      </w:divBdr>
    </w:div>
    <w:div w:id="1050574227">
      <w:bodyDiv w:val="1"/>
      <w:marLeft w:val="0"/>
      <w:marRight w:val="0"/>
      <w:marTop w:val="0"/>
      <w:marBottom w:val="0"/>
      <w:divBdr>
        <w:top w:val="none" w:sz="0" w:space="0" w:color="auto"/>
        <w:left w:val="none" w:sz="0" w:space="0" w:color="auto"/>
        <w:bottom w:val="none" w:sz="0" w:space="0" w:color="auto"/>
        <w:right w:val="none" w:sz="0" w:space="0" w:color="auto"/>
      </w:divBdr>
    </w:div>
    <w:div w:id="1051270252">
      <w:bodyDiv w:val="1"/>
      <w:marLeft w:val="0"/>
      <w:marRight w:val="0"/>
      <w:marTop w:val="0"/>
      <w:marBottom w:val="0"/>
      <w:divBdr>
        <w:top w:val="none" w:sz="0" w:space="0" w:color="auto"/>
        <w:left w:val="none" w:sz="0" w:space="0" w:color="auto"/>
        <w:bottom w:val="none" w:sz="0" w:space="0" w:color="auto"/>
        <w:right w:val="none" w:sz="0" w:space="0" w:color="auto"/>
      </w:divBdr>
    </w:div>
    <w:div w:id="1051811505">
      <w:bodyDiv w:val="1"/>
      <w:marLeft w:val="0"/>
      <w:marRight w:val="0"/>
      <w:marTop w:val="0"/>
      <w:marBottom w:val="0"/>
      <w:divBdr>
        <w:top w:val="none" w:sz="0" w:space="0" w:color="auto"/>
        <w:left w:val="none" w:sz="0" w:space="0" w:color="auto"/>
        <w:bottom w:val="none" w:sz="0" w:space="0" w:color="auto"/>
        <w:right w:val="none" w:sz="0" w:space="0" w:color="auto"/>
      </w:divBdr>
    </w:div>
    <w:div w:id="1054887697">
      <w:bodyDiv w:val="1"/>
      <w:marLeft w:val="0"/>
      <w:marRight w:val="0"/>
      <w:marTop w:val="0"/>
      <w:marBottom w:val="0"/>
      <w:divBdr>
        <w:top w:val="none" w:sz="0" w:space="0" w:color="auto"/>
        <w:left w:val="none" w:sz="0" w:space="0" w:color="auto"/>
        <w:bottom w:val="none" w:sz="0" w:space="0" w:color="auto"/>
        <w:right w:val="none" w:sz="0" w:space="0" w:color="auto"/>
      </w:divBdr>
    </w:div>
    <w:div w:id="1055734804">
      <w:bodyDiv w:val="1"/>
      <w:marLeft w:val="0"/>
      <w:marRight w:val="0"/>
      <w:marTop w:val="0"/>
      <w:marBottom w:val="0"/>
      <w:divBdr>
        <w:top w:val="none" w:sz="0" w:space="0" w:color="auto"/>
        <w:left w:val="none" w:sz="0" w:space="0" w:color="auto"/>
        <w:bottom w:val="none" w:sz="0" w:space="0" w:color="auto"/>
        <w:right w:val="none" w:sz="0" w:space="0" w:color="auto"/>
      </w:divBdr>
    </w:div>
    <w:div w:id="1058481753">
      <w:bodyDiv w:val="1"/>
      <w:marLeft w:val="0"/>
      <w:marRight w:val="0"/>
      <w:marTop w:val="0"/>
      <w:marBottom w:val="0"/>
      <w:divBdr>
        <w:top w:val="none" w:sz="0" w:space="0" w:color="auto"/>
        <w:left w:val="none" w:sz="0" w:space="0" w:color="auto"/>
        <w:bottom w:val="none" w:sz="0" w:space="0" w:color="auto"/>
        <w:right w:val="none" w:sz="0" w:space="0" w:color="auto"/>
      </w:divBdr>
    </w:div>
    <w:div w:id="1062287702">
      <w:bodyDiv w:val="1"/>
      <w:marLeft w:val="0"/>
      <w:marRight w:val="0"/>
      <w:marTop w:val="0"/>
      <w:marBottom w:val="0"/>
      <w:divBdr>
        <w:top w:val="none" w:sz="0" w:space="0" w:color="auto"/>
        <w:left w:val="none" w:sz="0" w:space="0" w:color="auto"/>
        <w:bottom w:val="none" w:sz="0" w:space="0" w:color="auto"/>
        <w:right w:val="none" w:sz="0" w:space="0" w:color="auto"/>
      </w:divBdr>
    </w:div>
    <w:div w:id="1063680263">
      <w:bodyDiv w:val="1"/>
      <w:marLeft w:val="0"/>
      <w:marRight w:val="0"/>
      <w:marTop w:val="0"/>
      <w:marBottom w:val="0"/>
      <w:divBdr>
        <w:top w:val="none" w:sz="0" w:space="0" w:color="auto"/>
        <w:left w:val="none" w:sz="0" w:space="0" w:color="auto"/>
        <w:bottom w:val="none" w:sz="0" w:space="0" w:color="auto"/>
        <w:right w:val="none" w:sz="0" w:space="0" w:color="auto"/>
      </w:divBdr>
    </w:div>
    <w:div w:id="1064714798">
      <w:bodyDiv w:val="1"/>
      <w:marLeft w:val="0"/>
      <w:marRight w:val="0"/>
      <w:marTop w:val="0"/>
      <w:marBottom w:val="0"/>
      <w:divBdr>
        <w:top w:val="none" w:sz="0" w:space="0" w:color="auto"/>
        <w:left w:val="none" w:sz="0" w:space="0" w:color="auto"/>
        <w:bottom w:val="none" w:sz="0" w:space="0" w:color="auto"/>
        <w:right w:val="none" w:sz="0" w:space="0" w:color="auto"/>
      </w:divBdr>
    </w:div>
    <w:div w:id="1072703174">
      <w:bodyDiv w:val="1"/>
      <w:marLeft w:val="0"/>
      <w:marRight w:val="0"/>
      <w:marTop w:val="0"/>
      <w:marBottom w:val="0"/>
      <w:divBdr>
        <w:top w:val="none" w:sz="0" w:space="0" w:color="auto"/>
        <w:left w:val="none" w:sz="0" w:space="0" w:color="auto"/>
        <w:bottom w:val="none" w:sz="0" w:space="0" w:color="auto"/>
        <w:right w:val="none" w:sz="0" w:space="0" w:color="auto"/>
      </w:divBdr>
    </w:div>
    <w:div w:id="1087773437">
      <w:bodyDiv w:val="1"/>
      <w:marLeft w:val="0"/>
      <w:marRight w:val="0"/>
      <w:marTop w:val="0"/>
      <w:marBottom w:val="0"/>
      <w:divBdr>
        <w:top w:val="none" w:sz="0" w:space="0" w:color="auto"/>
        <w:left w:val="none" w:sz="0" w:space="0" w:color="auto"/>
        <w:bottom w:val="none" w:sz="0" w:space="0" w:color="auto"/>
        <w:right w:val="none" w:sz="0" w:space="0" w:color="auto"/>
      </w:divBdr>
    </w:div>
    <w:div w:id="1091320776">
      <w:bodyDiv w:val="1"/>
      <w:marLeft w:val="0"/>
      <w:marRight w:val="0"/>
      <w:marTop w:val="0"/>
      <w:marBottom w:val="0"/>
      <w:divBdr>
        <w:top w:val="none" w:sz="0" w:space="0" w:color="auto"/>
        <w:left w:val="none" w:sz="0" w:space="0" w:color="auto"/>
        <w:bottom w:val="none" w:sz="0" w:space="0" w:color="auto"/>
        <w:right w:val="none" w:sz="0" w:space="0" w:color="auto"/>
      </w:divBdr>
    </w:div>
    <w:div w:id="1091656362">
      <w:bodyDiv w:val="1"/>
      <w:marLeft w:val="0"/>
      <w:marRight w:val="0"/>
      <w:marTop w:val="0"/>
      <w:marBottom w:val="0"/>
      <w:divBdr>
        <w:top w:val="none" w:sz="0" w:space="0" w:color="auto"/>
        <w:left w:val="none" w:sz="0" w:space="0" w:color="auto"/>
        <w:bottom w:val="none" w:sz="0" w:space="0" w:color="auto"/>
        <w:right w:val="none" w:sz="0" w:space="0" w:color="auto"/>
      </w:divBdr>
    </w:div>
    <w:div w:id="1092049797">
      <w:bodyDiv w:val="1"/>
      <w:marLeft w:val="0"/>
      <w:marRight w:val="0"/>
      <w:marTop w:val="0"/>
      <w:marBottom w:val="0"/>
      <w:divBdr>
        <w:top w:val="none" w:sz="0" w:space="0" w:color="auto"/>
        <w:left w:val="none" w:sz="0" w:space="0" w:color="auto"/>
        <w:bottom w:val="none" w:sz="0" w:space="0" w:color="auto"/>
        <w:right w:val="none" w:sz="0" w:space="0" w:color="auto"/>
      </w:divBdr>
    </w:div>
    <w:div w:id="1093359579">
      <w:bodyDiv w:val="1"/>
      <w:marLeft w:val="0"/>
      <w:marRight w:val="0"/>
      <w:marTop w:val="0"/>
      <w:marBottom w:val="0"/>
      <w:divBdr>
        <w:top w:val="none" w:sz="0" w:space="0" w:color="auto"/>
        <w:left w:val="none" w:sz="0" w:space="0" w:color="auto"/>
        <w:bottom w:val="none" w:sz="0" w:space="0" w:color="auto"/>
        <w:right w:val="none" w:sz="0" w:space="0" w:color="auto"/>
      </w:divBdr>
    </w:div>
    <w:div w:id="1099057442">
      <w:bodyDiv w:val="1"/>
      <w:marLeft w:val="0"/>
      <w:marRight w:val="0"/>
      <w:marTop w:val="0"/>
      <w:marBottom w:val="0"/>
      <w:divBdr>
        <w:top w:val="none" w:sz="0" w:space="0" w:color="auto"/>
        <w:left w:val="none" w:sz="0" w:space="0" w:color="auto"/>
        <w:bottom w:val="none" w:sz="0" w:space="0" w:color="auto"/>
        <w:right w:val="none" w:sz="0" w:space="0" w:color="auto"/>
      </w:divBdr>
    </w:div>
    <w:div w:id="1099375433">
      <w:bodyDiv w:val="1"/>
      <w:marLeft w:val="0"/>
      <w:marRight w:val="0"/>
      <w:marTop w:val="0"/>
      <w:marBottom w:val="0"/>
      <w:divBdr>
        <w:top w:val="none" w:sz="0" w:space="0" w:color="auto"/>
        <w:left w:val="none" w:sz="0" w:space="0" w:color="auto"/>
        <w:bottom w:val="none" w:sz="0" w:space="0" w:color="auto"/>
        <w:right w:val="none" w:sz="0" w:space="0" w:color="auto"/>
      </w:divBdr>
    </w:div>
    <w:div w:id="1104500291">
      <w:bodyDiv w:val="1"/>
      <w:marLeft w:val="0"/>
      <w:marRight w:val="0"/>
      <w:marTop w:val="0"/>
      <w:marBottom w:val="0"/>
      <w:divBdr>
        <w:top w:val="none" w:sz="0" w:space="0" w:color="auto"/>
        <w:left w:val="none" w:sz="0" w:space="0" w:color="auto"/>
        <w:bottom w:val="none" w:sz="0" w:space="0" w:color="auto"/>
        <w:right w:val="none" w:sz="0" w:space="0" w:color="auto"/>
      </w:divBdr>
    </w:div>
    <w:div w:id="1112166315">
      <w:bodyDiv w:val="1"/>
      <w:marLeft w:val="0"/>
      <w:marRight w:val="0"/>
      <w:marTop w:val="0"/>
      <w:marBottom w:val="0"/>
      <w:divBdr>
        <w:top w:val="none" w:sz="0" w:space="0" w:color="auto"/>
        <w:left w:val="none" w:sz="0" w:space="0" w:color="auto"/>
        <w:bottom w:val="none" w:sz="0" w:space="0" w:color="auto"/>
        <w:right w:val="none" w:sz="0" w:space="0" w:color="auto"/>
      </w:divBdr>
    </w:div>
    <w:div w:id="1112289807">
      <w:bodyDiv w:val="1"/>
      <w:marLeft w:val="0"/>
      <w:marRight w:val="0"/>
      <w:marTop w:val="0"/>
      <w:marBottom w:val="0"/>
      <w:divBdr>
        <w:top w:val="none" w:sz="0" w:space="0" w:color="auto"/>
        <w:left w:val="none" w:sz="0" w:space="0" w:color="auto"/>
        <w:bottom w:val="none" w:sz="0" w:space="0" w:color="auto"/>
        <w:right w:val="none" w:sz="0" w:space="0" w:color="auto"/>
      </w:divBdr>
    </w:div>
    <w:div w:id="1113285610">
      <w:bodyDiv w:val="1"/>
      <w:marLeft w:val="0"/>
      <w:marRight w:val="0"/>
      <w:marTop w:val="0"/>
      <w:marBottom w:val="0"/>
      <w:divBdr>
        <w:top w:val="none" w:sz="0" w:space="0" w:color="auto"/>
        <w:left w:val="none" w:sz="0" w:space="0" w:color="auto"/>
        <w:bottom w:val="none" w:sz="0" w:space="0" w:color="auto"/>
        <w:right w:val="none" w:sz="0" w:space="0" w:color="auto"/>
      </w:divBdr>
    </w:div>
    <w:div w:id="1117213444">
      <w:bodyDiv w:val="1"/>
      <w:marLeft w:val="0"/>
      <w:marRight w:val="0"/>
      <w:marTop w:val="0"/>
      <w:marBottom w:val="0"/>
      <w:divBdr>
        <w:top w:val="none" w:sz="0" w:space="0" w:color="auto"/>
        <w:left w:val="none" w:sz="0" w:space="0" w:color="auto"/>
        <w:bottom w:val="none" w:sz="0" w:space="0" w:color="auto"/>
        <w:right w:val="none" w:sz="0" w:space="0" w:color="auto"/>
      </w:divBdr>
    </w:div>
    <w:div w:id="1117287982">
      <w:bodyDiv w:val="1"/>
      <w:marLeft w:val="0"/>
      <w:marRight w:val="0"/>
      <w:marTop w:val="0"/>
      <w:marBottom w:val="0"/>
      <w:divBdr>
        <w:top w:val="none" w:sz="0" w:space="0" w:color="auto"/>
        <w:left w:val="none" w:sz="0" w:space="0" w:color="auto"/>
        <w:bottom w:val="none" w:sz="0" w:space="0" w:color="auto"/>
        <w:right w:val="none" w:sz="0" w:space="0" w:color="auto"/>
      </w:divBdr>
    </w:div>
    <w:div w:id="1117335146">
      <w:bodyDiv w:val="1"/>
      <w:marLeft w:val="0"/>
      <w:marRight w:val="0"/>
      <w:marTop w:val="0"/>
      <w:marBottom w:val="0"/>
      <w:divBdr>
        <w:top w:val="none" w:sz="0" w:space="0" w:color="auto"/>
        <w:left w:val="none" w:sz="0" w:space="0" w:color="auto"/>
        <w:bottom w:val="none" w:sz="0" w:space="0" w:color="auto"/>
        <w:right w:val="none" w:sz="0" w:space="0" w:color="auto"/>
      </w:divBdr>
    </w:div>
    <w:div w:id="1121414662">
      <w:bodyDiv w:val="1"/>
      <w:marLeft w:val="0"/>
      <w:marRight w:val="0"/>
      <w:marTop w:val="0"/>
      <w:marBottom w:val="0"/>
      <w:divBdr>
        <w:top w:val="none" w:sz="0" w:space="0" w:color="auto"/>
        <w:left w:val="none" w:sz="0" w:space="0" w:color="auto"/>
        <w:bottom w:val="none" w:sz="0" w:space="0" w:color="auto"/>
        <w:right w:val="none" w:sz="0" w:space="0" w:color="auto"/>
      </w:divBdr>
    </w:div>
    <w:div w:id="1122576118">
      <w:bodyDiv w:val="1"/>
      <w:marLeft w:val="0"/>
      <w:marRight w:val="0"/>
      <w:marTop w:val="0"/>
      <w:marBottom w:val="0"/>
      <w:divBdr>
        <w:top w:val="none" w:sz="0" w:space="0" w:color="auto"/>
        <w:left w:val="none" w:sz="0" w:space="0" w:color="auto"/>
        <w:bottom w:val="none" w:sz="0" w:space="0" w:color="auto"/>
        <w:right w:val="none" w:sz="0" w:space="0" w:color="auto"/>
      </w:divBdr>
    </w:div>
    <w:div w:id="1124883647">
      <w:bodyDiv w:val="1"/>
      <w:marLeft w:val="0"/>
      <w:marRight w:val="0"/>
      <w:marTop w:val="0"/>
      <w:marBottom w:val="0"/>
      <w:divBdr>
        <w:top w:val="none" w:sz="0" w:space="0" w:color="auto"/>
        <w:left w:val="none" w:sz="0" w:space="0" w:color="auto"/>
        <w:bottom w:val="none" w:sz="0" w:space="0" w:color="auto"/>
        <w:right w:val="none" w:sz="0" w:space="0" w:color="auto"/>
      </w:divBdr>
    </w:div>
    <w:div w:id="1128662792">
      <w:bodyDiv w:val="1"/>
      <w:marLeft w:val="0"/>
      <w:marRight w:val="0"/>
      <w:marTop w:val="0"/>
      <w:marBottom w:val="0"/>
      <w:divBdr>
        <w:top w:val="none" w:sz="0" w:space="0" w:color="auto"/>
        <w:left w:val="none" w:sz="0" w:space="0" w:color="auto"/>
        <w:bottom w:val="none" w:sz="0" w:space="0" w:color="auto"/>
        <w:right w:val="none" w:sz="0" w:space="0" w:color="auto"/>
      </w:divBdr>
    </w:div>
    <w:div w:id="1129784789">
      <w:bodyDiv w:val="1"/>
      <w:marLeft w:val="0"/>
      <w:marRight w:val="0"/>
      <w:marTop w:val="0"/>
      <w:marBottom w:val="0"/>
      <w:divBdr>
        <w:top w:val="none" w:sz="0" w:space="0" w:color="auto"/>
        <w:left w:val="none" w:sz="0" w:space="0" w:color="auto"/>
        <w:bottom w:val="none" w:sz="0" w:space="0" w:color="auto"/>
        <w:right w:val="none" w:sz="0" w:space="0" w:color="auto"/>
      </w:divBdr>
    </w:div>
    <w:div w:id="1131441189">
      <w:bodyDiv w:val="1"/>
      <w:marLeft w:val="0"/>
      <w:marRight w:val="0"/>
      <w:marTop w:val="0"/>
      <w:marBottom w:val="0"/>
      <w:divBdr>
        <w:top w:val="none" w:sz="0" w:space="0" w:color="auto"/>
        <w:left w:val="none" w:sz="0" w:space="0" w:color="auto"/>
        <w:bottom w:val="none" w:sz="0" w:space="0" w:color="auto"/>
        <w:right w:val="none" w:sz="0" w:space="0" w:color="auto"/>
      </w:divBdr>
    </w:div>
    <w:div w:id="1131560652">
      <w:bodyDiv w:val="1"/>
      <w:marLeft w:val="0"/>
      <w:marRight w:val="0"/>
      <w:marTop w:val="0"/>
      <w:marBottom w:val="0"/>
      <w:divBdr>
        <w:top w:val="none" w:sz="0" w:space="0" w:color="auto"/>
        <w:left w:val="none" w:sz="0" w:space="0" w:color="auto"/>
        <w:bottom w:val="none" w:sz="0" w:space="0" w:color="auto"/>
        <w:right w:val="none" w:sz="0" w:space="0" w:color="auto"/>
      </w:divBdr>
    </w:div>
    <w:div w:id="1132475598">
      <w:bodyDiv w:val="1"/>
      <w:marLeft w:val="0"/>
      <w:marRight w:val="0"/>
      <w:marTop w:val="0"/>
      <w:marBottom w:val="0"/>
      <w:divBdr>
        <w:top w:val="none" w:sz="0" w:space="0" w:color="auto"/>
        <w:left w:val="none" w:sz="0" w:space="0" w:color="auto"/>
        <w:bottom w:val="none" w:sz="0" w:space="0" w:color="auto"/>
        <w:right w:val="none" w:sz="0" w:space="0" w:color="auto"/>
      </w:divBdr>
    </w:div>
    <w:div w:id="1135565364">
      <w:bodyDiv w:val="1"/>
      <w:marLeft w:val="0"/>
      <w:marRight w:val="0"/>
      <w:marTop w:val="0"/>
      <w:marBottom w:val="0"/>
      <w:divBdr>
        <w:top w:val="none" w:sz="0" w:space="0" w:color="auto"/>
        <w:left w:val="none" w:sz="0" w:space="0" w:color="auto"/>
        <w:bottom w:val="none" w:sz="0" w:space="0" w:color="auto"/>
        <w:right w:val="none" w:sz="0" w:space="0" w:color="auto"/>
      </w:divBdr>
    </w:div>
    <w:div w:id="1144854513">
      <w:bodyDiv w:val="1"/>
      <w:marLeft w:val="0"/>
      <w:marRight w:val="0"/>
      <w:marTop w:val="0"/>
      <w:marBottom w:val="0"/>
      <w:divBdr>
        <w:top w:val="none" w:sz="0" w:space="0" w:color="auto"/>
        <w:left w:val="none" w:sz="0" w:space="0" w:color="auto"/>
        <w:bottom w:val="none" w:sz="0" w:space="0" w:color="auto"/>
        <w:right w:val="none" w:sz="0" w:space="0" w:color="auto"/>
      </w:divBdr>
    </w:div>
    <w:div w:id="1145123131">
      <w:bodyDiv w:val="1"/>
      <w:marLeft w:val="0"/>
      <w:marRight w:val="0"/>
      <w:marTop w:val="0"/>
      <w:marBottom w:val="0"/>
      <w:divBdr>
        <w:top w:val="none" w:sz="0" w:space="0" w:color="auto"/>
        <w:left w:val="none" w:sz="0" w:space="0" w:color="auto"/>
        <w:bottom w:val="none" w:sz="0" w:space="0" w:color="auto"/>
        <w:right w:val="none" w:sz="0" w:space="0" w:color="auto"/>
      </w:divBdr>
    </w:div>
    <w:div w:id="1150366314">
      <w:bodyDiv w:val="1"/>
      <w:marLeft w:val="0"/>
      <w:marRight w:val="0"/>
      <w:marTop w:val="0"/>
      <w:marBottom w:val="0"/>
      <w:divBdr>
        <w:top w:val="none" w:sz="0" w:space="0" w:color="auto"/>
        <w:left w:val="none" w:sz="0" w:space="0" w:color="auto"/>
        <w:bottom w:val="none" w:sz="0" w:space="0" w:color="auto"/>
        <w:right w:val="none" w:sz="0" w:space="0" w:color="auto"/>
      </w:divBdr>
    </w:div>
    <w:div w:id="1150439210">
      <w:bodyDiv w:val="1"/>
      <w:marLeft w:val="0"/>
      <w:marRight w:val="0"/>
      <w:marTop w:val="0"/>
      <w:marBottom w:val="0"/>
      <w:divBdr>
        <w:top w:val="none" w:sz="0" w:space="0" w:color="auto"/>
        <w:left w:val="none" w:sz="0" w:space="0" w:color="auto"/>
        <w:bottom w:val="none" w:sz="0" w:space="0" w:color="auto"/>
        <w:right w:val="none" w:sz="0" w:space="0" w:color="auto"/>
      </w:divBdr>
    </w:div>
    <w:div w:id="1151601923">
      <w:bodyDiv w:val="1"/>
      <w:marLeft w:val="0"/>
      <w:marRight w:val="0"/>
      <w:marTop w:val="0"/>
      <w:marBottom w:val="0"/>
      <w:divBdr>
        <w:top w:val="none" w:sz="0" w:space="0" w:color="auto"/>
        <w:left w:val="none" w:sz="0" w:space="0" w:color="auto"/>
        <w:bottom w:val="none" w:sz="0" w:space="0" w:color="auto"/>
        <w:right w:val="none" w:sz="0" w:space="0" w:color="auto"/>
      </w:divBdr>
    </w:div>
    <w:div w:id="1153792733">
      <w:bodyDiv w:val="1"/>
      <w:marLeft w:val="0"/>
      <w:marRight w:val="0"/>
      <w:marTop w:val="0"/>
      <w:marBottom w:val="0"/>
      <w:divBdr>
        <w:top w:val="none" w:sz="0" w:space="0" w:color="auto"/>
        <w:left w:val="none" w:sz="0" w:space="0" w:color="auto"/>
        <w:bottom w:val="none" w:sz="0" w:space="0" w:color="auto"/>
        <w:right w:val="none" w:sz="0" w:space="0" w:color="auto"/>
      </w:divBdr>
    </w:div>
    <w:div w:id="1158808573">
      <w:bodyDiv w:val="1"/>
      <w:marLeft w:val="0"/>
      <w:marRight w:val="0"/>
      <w:marTop w:val="0"/>
      <w:marBottom w:val="0"/>
      <w:divBdr>
        <w:top w:val="none" w:sz="0" w:space="0" w:color="auto"/>
        <w:left w:val="none" w:sz="0" w:space="0" w:color="auto"/>
        <w:bottom w:val="none" w:sz="0" w:space="0" w:color="auto"/>
        <w:right w:val="none" w:sz="0" w:space="0" w:color="auto"/>
      </w:divBdr>
    </w:div>
    <w:div w:id="1161314643">
      <w:bodyDiv w:val="1"/>
      <w:marLeft w:val="0"/>
      <w:marRight w:val="0"/>
      <w:marTop w:val="0"/>
      <w:marBottom w:val="0"/>
      <w:divBdr>
        <w:top w:val="none" w:sz="0" w:space="0" w:color="auto"/>
        <w:left w:val="none" w:sz="0" w:space="0" w:color="auto"/>
        <w:bottom w:val="none" w:sz="0" w:space="0" w:color="auto"/>
        <w:right w:val="none" w:sz="0" w:space="0" w:color="auto"/>
      </w:divBdr>
    </w:div>
    <w:div w:id="1165441965">
      <w:bodyDiv w:val="1"/>
      <w:marLeft w:val="0"/>
      <w:marRight w:val="0"/>
      <w:marTop w:val="0"/>
      <w:marBottom w:val="0"/>
      <w:divBdr>
        <w:top w:val="none" w:sz="0" w:space="0" w:color="auto"/>
        <w:left w:val="none" w:sz="0" w:space="0" w:color="auto"/>
        <w:bottom w:val="none" w:sz="0" w:space="0" w:color="auto"/>
        <w:right w:val="none" w:sz="0" w:space="0" w:color="auto"/>
      </w:divBdr>
    </w:div>
    <w:div w:id="1165515897">
      <w:bodyDiv w:val="1"/>
      <w:marLeft w:val="0"/>
      <w:marRight w:val="0"/>
      <w:marTop w:val="0"/>
      <w:marBottom w:val="0"/>
      <w:divBdr>
        <w:top w:val="none" w:sz="0" w:space="0" w:color="auto"/>
        <w:left w:val="none" w:sz="0" w:space="0" w:color="auto"/>
        <w:bottom w:val="none" w:sz="0" w:space="0" w:color="auto"/>
        <w:right w:val="none" w:sz="0" w:space="0" w:color="auto"/>
      </w:divBdr>
    </w:div>
    <w:div w:id="1166281330">
      <w:bodyDiv w:val="1"/>
      <w:marLeft w:val="0"/>
      <w:marRight w:val="0"/>
      <w:marTop w:val="0"/>
      <w:marBottom w:val="0"/>
      <w:divBdr>
        <w:top w:val="none" w:sz="0" w:space="0" w:color="auto"/>
        <w:left w:val="none" w:sz="0" w:space="0" w:color="auto"/>
        <w:bottom w:val="none" w:sz="0" w:space="0" w:color="auto"/>
        <w:right w:val="none" w:sz="0" w:space="0" w:color="auto"/>
      </w:divBdr>
    </w:div>
    <w:div w:id="1168062793">
      <w:bodyDiv w:val="1"/>
      <w:marLeft w:val="0"/>
      <w:marRight w:val="0"/>
      <w:marTop w:val="0"/>
      <w:marBottom w:val="0"/>
      <w:divBdr>
        <w:top w:val="none" w:sz="0" w:space="0" w:color="auto"/>
        <w:left w:val="none" w:sz="0" w:space="0" w:color="auto"/>
        <w:bottom w:val="none" w:sz="0" w:space="0" w:color="auto"/>
        <w:right w:val="none" w:sz="0" w:space="0" w:color="auto"/>
      </w:divBdr>
    </w:div>
    <w:div w:id="1169060313">
      <w:bodyDiv w:val="1"/>
      <w:marLeft w:val="0"/>
      <w:marRight w:val="0"/>
      <w:marTop w:val="0"/>
      <w:marBottom w:val="0"/>
      <w:divBdr>
        <w:top w:val="none" w:sz="0" w:space="0" w:color="auto"/>
        <w:left w:val="none" w:sz="0" w:space="0" w:color="auto"/>
        <w:bottom w:val="none" w:sz="0" w:space="0" w:color="auto"/>
        <w:right w:val="none" w:sz="0" w:space="0" w:color="auto"/>
      </w:divBdr>
    </w:div>
    <w:div w:id="1175463334">
      <w:bodyDiv w:val="1"/>
      <w:marLeft w:val="0"/>
      <w:marRight w:val="0"/>
      <w:marTop w:val="0"/>
      <w:marBottom w:val="0"/>
      <w:divBdr>
        <w:top w:val="none" w:sz="0" w:space="0" w:color="auto"/>
        <w:left w:val="none" w:sz="0" w:space="0" w:color="auto"/>
        <w:bottom w:val="none" w:sz="0" w:space="0" w:color="auto"/>
        <w:right w:val="none" w:sz="0" w:space="0" w:color="auto"/>
      </w:divBdr>
    </w:div>
    <w:div w:id="1189220427">
      <w:bodyDiv w:val="1"/>
      <w:marLeft w:val="0"/>
      <w:marRight w:val="0"/>
      <w:marTop w:val="0"/>
      <w:marBottom w:val="0"/>
      <w:divBdr>
        <w:top w:val="none" w:sz="0" w:space="0" w:color="auto"/>
        <w:left w:val="none" w:sz="0" w:space="0" w:color="auto"/>
        <w:bottom w:val="none" w:sz="0" w:space="0" w:color="auto"/>
        <w:right w:val="none" w:sz="0" w:space="0" w:color="auto"/>
      </w:divBdr>
    </w:div>
    <w:div w:id="1189372471">
      <w:bodyDiv w:val="1"/>
      <w:marLeft w:val="0"/>
      <w:marRight w:val="0"/>
      <w:marTop w:val="0"/>
      <w:marBottom w:val="0"/>
      <w:divBdr>
        <w:top w:val="none" w:sz="0" w:space="0" w:color="auto"/>
        <w:left w:val="none" w:sz="0" w:space="0" w:color="auto"/>
        <w:bottom w:val="none" w:sz="0" w:space="0" w:color="auto"/>
        <w:right w:val="none" w:sz="0" w:space="0" w:color="auto"/>
      </w:divBdr>
    </w:div>
    <w:div w:id="1189565784">
      <w:bodyDiv w:val="1"/>
      <w:marLeft w:val="0"/>
      <w:marRight w:val="0"/>
      <w:marTop w:val="0"/>
      <w:marBottom w:val="0"/>
      <w:divBdr>
        <w:top w:val="none" w:sz="0" w:space="0" w:color="auto"/>
        <w:left w:val="none" w:sz="0" w:space="0" w:color="auto"/>
        <w:bottom w:val="none" w:sz="0" w:space="0" w:color="auto"/>
        <w:right w:val="none" w:sz="0" w:space="0" w:color="auto"/>
      </w:divBdr>
    </w:div>
    <w:div w:id="1191575781">
      <w:bodyDiv w:val="1"/>
      <w:marLeft w:val="0"/>
      <w:marRight w:val="0"/>
      <w:marTop w:val="0"/>
      <w:marBottom w:val="0"/>
      <w:divBdr>
        <w:top w:val="none" w:sz="0" w:space="0" w:color="auto"/>
        <w:left w:val="none" w:sz="0" w:space="0" w:color="auto"/>
        <w:bottom w:val="none" w:sz="0" w:space="0" w:color="auto"/>
        <w:right w:val="none" w:sz="0" w:space="0" w:color="auto"/>
      </w:divBdr>
    </w:div>
    <w:div w:id="1196230440">
      <w:bodyDiv w:val="1"/>
      <w:marLeft w:val="0"/>
      <w:marRight w:val="0"/>
      <w:marTop w:val="0"/>
      <w:marBottom w:val="0"/>
      <w:divBdr>
        <w:top w:val="none" w:sz="0" w:space="0" w:color="auto"/>
        <w:left w:val="none" w:sz="0" w:space="0" w:color="auto"/>
        <w:bottom w:val="none" w:sz="0" w:space="0" w:color="auto"/>
        <w:right w:val="none" w:sz="0" w:space="0" w:color="auto"/>
      </w:divBdr>
    </w:div>
    <w:div w:id="1201631410">
      <w:bodyDiv w:val="1"/>
      <w:marLeft w:val="0"/>
      <w:marRight w:val="0"/>
      <w:marTop w:val="0"/>
      <w:marBottom w:val="0"/>
      <w:divBdr>
        <w:top w:val="none" w:sz="0" w:space="0" w:color="auto"/>
        <w:left w:val="none" w:sz="0" w:space="0" w:color="auto"/>
        <w:bottom w:val="none" w:sz="0" w:space="0" w:color="auto"/>
        <w:right w:val="none" w:sz="0" w:space="0" w:color="auto"/>
      </w:divBdr>
    </w:div>
    <w:div w:id="1202664830">
      <w:bodyDiv w:val="1"/>
      <w:marLeft w:val="0"/>
      <w:marRight w:val="0"/>
      <w:marTop w:val="0"/>
      <w:marBottom w:val="0"/>
      <w:divBdr>
        <w:top w:val="none" w:sz="0" w:space="0" w:color="auto"/>
        <w:left w:val="none" w:sz="0" w:space="0" w:color="auto"/>
        <w:bottom w:val="none" w:sz="0" w:space="0" w:color="auto"/>
        <w:right w:val="none" w:sz="0" w:space="0" w:color="auto"/>
      </w:divBdr>
    </w:div>
    <w:div w:id="1205024959">
      <w:bodyDiv w:val="1"/>
      <w:marLeft w:val="0"/>
      <w:marRight w:val="0"/>
      <w:marTop w:val="0"/>
      <w:marBottom w:val="0"/>
      <w:divBdr>
        <w:top w:val="none" w:sz="0" w:space="0" w:color="auto"/>
        <w:left w:val="none" w:sz="0" w:space="0" w:color="auto"/>
        <w:bottom w:val="none" w:sz="0" w:space="0" w:color="auto"/>
        <w:right w:val="none" w:sz="0" w:space="0" w:color="auto"/>
      </w:divBdr>
    </w:div>
    <w:div w:id="1217933665">
      <w:bodyDiv w:val="1"/>
      <w:marLeft w:val="0"/>
      <w:marRight w:val="0"/>
      <w:marTop w:val="0"/>
      <w:marBottom w:val="0"/>
      <w:divBdr>
        <w:top w:val="none" w:sz="0" w:space="0" w:color="auto"/>
        <w:left w:val="none" w:sz="0" w:space="0" w:color="auto"/>
        <w:bottom w:val="none" w:sz="0" w:space="0" w:color="auto"/>
        <w:right w:val="none" w:sz="0" w:space="0" w:color="auto"/>
      </w:divBdr>
    </w:div>
    <w:div w:id="1220824679">
      <w:bodyDiv w:val="1"/>
      <w:marLeft w:val="0"/>
      <w:marRight w:val="0"/>
      <w:marTop w:val="0"/>
      <w:marBottom w:val="0"/>
      <w:divBdr>
        <w:top w:val="none" w:sz="0" w:space="0" w:color="auto"/>
        <w:left w:val="none" w:sz="0" w:space="0" w:color="auto"/>
        <w:bottom w:val="none" w:sz="0" w:space="0" w:color="auto"/>
        <w:right w:val="none" w:sz="0" w:space="0" w:color="auto"/>
      </w:divBdr>
    </w:div>
    <w:div w:id="1224292949">
      <w:bodyDiv w:val="1"/>
      <w:marLeft w:val="0"/>
      <w:marRight w:val="0"/>
      <w:marTop w:val="0"/>
      <w:marBottom w:val="0"/>
      <w:divBdr>
        <w:top w:val="none" w:sz="0" w:space="0" w:color="auto"/>
        <w:left w:val="none" w:sz="0" w:space="0" w:color="auto"/>
        <w:bottom w:val="none" w:sz="0" w:space="0" w:color="auto"/>
        <w:right w:val="none" w:sz="0" w:space="0" w:color="auto"/>
      </w:divBdr>
    </w:div>
    <w:div w:id="1229462702">
      <w:bodyDiv w:val="1"/>
      <w:marLeft w:val="0"/>
      <w:marRight w:val="0"/>
      <w:marTop w:val="0"/>
      <w:marBottom w:val="0"/>
      <w:divBdr>
        <w:top w:val="none" w:sz="0" w:space="0" w:color="auto"/>
        <w:left w:val="none" w:sz="0" w:space="0" w:color="auto"/>
        <w:bottom w:val="none" w:sz="0" w:space="0" w:color="auto"/>
        <w:right w:val="none" w:sz="0" w:space="0" w:color="auto"/>
      </w:divBdr>
    </w:div>
    <w:div w:id="1231962323">
      <w:bodyDiv w:val="1"/>
      <w:marLeft w:val="0"/>
      <w:marRight w:val="0"/>
      <w:marTop w:val="0"/>
      <w:marBottom w:val="0"/>
      <w:divBdr>
        <w:top w:val="none" w:sz="0" w:space="0" w:color="auto"/>
        <w:left w:val="none" w:sz="0" w:space="0" w:color="auto"/>
        <w:bottom w:val="none" w:sz="0" w:space="0" w:color="auto"/>
        <w:right w:val="none" w:sz="0" w:space="0" w:color="auto"/>
      </w:divBdr>
    </w:div>
    <w:div w:id="1232275877">
      <w:bodyDiv w:val="1"/>
      <w:marLeft w:val="0"/>
      <w:marRight w:val="0"/>
      <w:marTop w:val="0"/>
      <w:marBottom w:val="0"/>
      <w:divBdr>
        <w:top w:val="none" w:sz="0" w:space="0" w:color="auto"/>
        <w:left w:val="none" w:sz="0" w:space="0" w:color="auto"/>
        <w:bottom w:val="none" w:sz="0" w:space="0" w:color="auto"/>
        <w:right w:val="none" w:sz="0" w:space="0" w:color="auto"/>
      </w:divBdr>
    </w:div>
    <w:div w:id="1232696192">
      <w:bodyDiv w:val="1"/>
      <w:marLeft w:val="0"/>
      <w:marRight w:val="0"/>
      <w:marTop w:val="0"/>
      <w:marBottom w:val="0"/>
      <w:divBdr>
        <w:top w:val="none" w:sz="0" w:space="0" w:color="auto"/>
        <w:left w:val="none" w:sz="0" w:space="0" w:color="auto"/>
        <w:bottom w:val="none" w:sz="0" w:space="0" w:color="auto"/>
        <w:right w:val="none" w:sz="0" w:space="0" w:color="auto"/>
      </w:divBdr>
    </w:div>
    <w:div w:id="1236168579">
      <w:bodyDiv w:val="1"/>
      <w:marLeft w:val="0"/>
      <w:marRight w:val="0"/>
      <w:marTop w:val="0"/>
      <w:marBottom w:val="0"/>
      <w:divBdr>
        <w:top w:val="none" w:sz="0" w:space="0" w:color="auto"/>
        <w:left w:val="none" w:sz="0" w:space="0" w:color="auto"/>
        <w:bottom w:val="none" w:sz="0" w:space="0" w:color="auto"/>
        <w:right w:val="none" w:sz="0" w:space="0" w:color="auto"/>
      </w:divBdr>
    </w:div>
    <w:div w:id="1251041306">
      <w:bodyDiv w:val="1"/>
      <w:marLeft w:val="0"/>
      <w:marRight w:val="0"/>
      <w:marTop w:val="0"/>
      <w:marBottom w:val="0"/>
      <w:divBdr>
        <w:top w:val="none" w:sz="0" w:space="0" w:color="auto"/>
        <w:left w:val="none" w:sz="0" w:space="0" w:color="auto"/>
        <w:bottom w:val="none" w:sz="0" w:space="0" w:color="auto"/>
        <w:right w:val="none" w:sz="0" w:space="0" w:color="auto"/>
      </w:divBdr>
    </w:div>
    <w:div w:id="1254780845">
      <w:bodyDiv w:val="1"/>
      <w:marLeft w:val="0"/>
      <w:marRight w:val="0"/>
      <w:marTop w:val="0"/>
      <w:marBottom w:val="0"/>
      <w:divBdr>
        <w:top w:val="none" w:sz="0" w:space="0" w:color="auto"/>
        <w:left w:val="none" w:sz="0" w:space="0" w:color="auto"/>
        <w:bottom w:val="none" w:sz="0" w:space="0" w:color="auto"/>
        <w:right w:val="none" w:sz="0" w:space="0" w:color="auto"/>
      </w:divBdr>
    </w:div>
    <w:div w:id="1256014363">
      <w:bodyDiv w:val="1"/>
      <w:marLeft w:val="0"/>
      <w:marRight w:val="0"/>
      <w:marTop w:val="0"/>
      <w:marBottom w:val="0"/>
      <w:divBdr>
        <w:top w:val="none" w:sz="0" w:space="0" w:color="auto"/>
        <w:left w:val="none" w:sz="0" w:space="0" w:color="auto"/>
        <w:bottom w:val="none" w:sz="0" w:space="0" w:color="auto"/>
        <w:right w:val="none" w:sz="0" w:space="0" w:color="auto"/>
      </w:divBdr>
    </w:div>
    <w:div w:id="1256741123">
      <w:bodyDiv w:val="1"/>
      <w:marLeft w:val="0"/>
      <w:marRight w:val="0"/>
      <w:marTop w:val="0"/>
      <w:marBottom w:val="0"/>
      <w:divBdr>
        <w:top w:val="none" w:sz="0" w:space="0" w:color="auto"/>
        <w:left w:val="none" w:sz="0" w:space="0" w:color="auto"/>
        <w:bottom w:val="none" w:sz="0" w:space="0" w:color="auto"/>
        <w:right w:val="none" w:sz="0" w:space="0" w:color="auto"/>
      </w:divBdr>
    </w:div>
    <w:div w:id="1259605575">
      <w:bodyDiv w:val="1"/>
      <w:marLeft w:val="0"/>
      <w:marRight w:val="0"/>
      <w:marTop w:val="0"/>
      <w:marBottom w:val="0"/>
      <w:divBdr>
        <w:top w:val="none" w:sz="0" w:space="0" w:color="auto"/>
        <w:left w:val="none" w:sz="0" w:space="0" w:color="auto"/>
        <w:bottom w:val="none" w:sz="0" w:space="0" w:color="auto"/>
        <w:right w:val="none" w:sz="0" w:space="0" w:color="auto"/>
      </w:divBdr>
    </w:div>
    <w:div w:id="1261377216">
      <w:bodyDiv w:val="1"/>
      <w:marLeft w:val="0"/>
      <w:marRight w:val="0"/>
      <w:marTop w:val="0"/>
      <w:marBottom w:val="0"/>
      <w:divBdr>
        <w:top w:val="none" w:sz="0" w:space="0" w:color="auto"/>
        <w:left w:val="none" w:sz="0" w:space="0" w:color="auto"/>
        <w:bottom w:val="none" w:sz="0" w:space="0" w:color="auto"/>
        <w:right w:val="none" w:sz="0" w:space="0" w:color="auto"/>
      </w:divBdr>
    </w:div>
    <w:div w:id="1263758463">
      <w:bodyDiv w:val="1"/>
      <w:marLeft w:val="0"/>
      <w:marRight w:val="0"/>
      <w:marTop w:val="0"/>
      <w:marBottom w:val="0"/>
      <w:divBdr>
        <w:top w:val="none" w:sz="0" w:space="0" w:color="auto"/>
        <w:left w:val="none" w:sz="0" w:space="0" w:color="auto"/>
        <w:bottom w:val="none" w:sz="0" w:space="0" w:color="auto"/>
        <w:right w:val="none" w:sz="0" w:space="0" w:color="auto"/>
      </w:divBdr>
    </w:div>
    <w:div w:id="1264073404">
      <w:bodyDiv w:val="1"/>
      <w:marLeft w:val="0"/>
      <w:marRight w:val="0"/>
      <w:marTop w:val="0"/>
      <w:marBottom w:val="0"/>
      <w:divBdr>
        <w:top w:val="none" w:sz="0" w:space="0" w:color="auto"/>
        <w:left w:val="none" w:sz="0" w:space="0" w:color="auto"/>
        <w:bottom w:val="none" w:sz="0" w:space="0" w:color="auto"/>
        <w:right w:val="none" w:sz="0" w:space="0" w:color="auto"/>
      </w:divBdr>
    </w:div>
    <w:div w:id="1269893541">
      <w:bodyDiv w:val="1"/>
      <w:marLeft w:val="0"/>
      <w:marRight w:val="0"/>
      <w:marTop w:val="0"/>
      <w:marBottom w:val="0"/>
      <w:divBdr>
        <w:top w:val="none" w:sz="0" w:space="0" w:color="auto"/>
        <w:left w:val="none" w:sz="0" w:space="0" w:color="auto"/>
        <w:bottom w:val="none" w:sz="0" w:space="0" w:color="auto"/>
        <w:right w:val="none" w:sz="0" w:space="0" w:color="auto"/>
      </w:divBdr>
    </w:div>
    <w:div w:id="1270551834">
      <w:bodyDiv w:val="1"/>
      <w:marLeft w:val="0"/>
      <w:marRight w:val="0"/>
      <w:marTop w:val="0"/>
      <w:marBottom w:val="0"/>
      <w:divBdr>
        <w:top w:val="none" w:sz="0" w:space="0" w:color="auto"/>
        <w:left w:val="none" w:sz="0" w:space="0" w:color="auto"/>
        <w:bottom w:val="none" w:sz="0" w:space="0" w:color="auto"/>
        <w:right w:val="none" w:sz="0" w:space="0" w:color="auto"/>
      </w:divBdr>
    </w:div>
    <w:div w:id="1277323959">
      <w:bodyDiv w:val="1"/>
      <w:marLeft w:val="0"/>
      <w:marRight w:val="0"/>
      <w:marTop w:val="0"/>
      <w:marBottom w:val="0"/>
      <w:divBdr>
        <w:top w:val="none" w:sz="0" w:space="0" w:color="auto"/>
        <w:left w:val="none" w:sz="0" w:space="0" w:color="auto"/>
        <w:bottom w:val="none" w:sz="0" w:space="0" w:color="auto"/>
        <w:right w:val="none" w:sz="0" w:space="0" w:color="auto"/>
      </w:divBdr>
    </w:div>
    <w:div w:id="1289318400">
      <w:bodyDiv w:val="1"/>
      <w:marLeft w:val="0"/>
      <w:marRight w:val="0"/>
      <w:marTop w:val="0"/>
      <w:marBottom w:val="0"/>
      <w:divBdr>
        <w:top w:val="none" w:sz="0" w:space="0" w:color="auto"/>
        <w:left w:val="none" w:sz="0" w:space="0" w:color="auto"/>
        <w:bottom w:val="none" w:sz="0" w:space="0" w:color="auto"/>
        <w:right w:val="none" w:sz="0" w:space="0" w:color="auto"/>
      </w:divBdr>
    </w:div>
    <w:div w:id="1293055426">
      <w:bodyDiv w:val="1"/>
      <w:marLeft w:val="0"/>
      <w:marRight w:val="0"/>
      <w:marTop w:val="0"/>
      <w:marBottom w:val="0"/>
      <w:divBdr>
        <w:top w:val="none" w:sz="0" w:space="0" w:color="auto"/>
        <w:left w:val="none" w:sz="0" w:space="0" w:color="auto"/>
        <w:bottom w:val="none" w:sz="0" w:space="0" w:color="auto"/>
        <w:right w:val="none" w:sz="0" w:space="0" w:color="auto"/>
      </w:divBdr>
    </w:div>
    <w:div w:id="1302685531">
      <w:bodyDiv w:val="1"/>
      <w:marLeft w:val="0"/>
      <w:marRight w:val="0"/>
      <w:marTop w:val="0"/>
      <w:marBottom w:val="0"/>
      <w:divBdr>
        <w:top w:val="none" w:sz="0" w:space="0" w:color="auto"/>
        <w:left w:val="none" w:sz="0" w:space="0" w:color="auto"/>
        <w:bottom w:val="none" w:sz="0" w:space="0" w:color="auto"/>
        <w:right w:val="none" w:sz="0" w:space="0" w:color="auto"/>
      </w:divBdr>
    </w:div>
    <w:div w:id="1303730879">
      <w:bodyDiv w:val="1"/>
      <w:marLeft w:val="0"/>
      <w:marRight w:val="0"/>
      <w:marTop w:val="0"/>
      <w:marBottom w:val="0"/>
      <w:divBdr>
        <w:top w:val="none" w:sz="0" w:space="0" w:color="auto"/>
        <w:left w:val="none" w:sz="0" w:space="0" w:color="auto"/>
        <w:bottom w:val="none" w:sz="0" w:space="0" w:color="auto"/>
        <w:right w:val="none" w:sz="0" w:space="0" w:color="auto"/>
      </w:divBdr>
    </w:div>
    <w:div w:id="1304264535">
      <w:bodyDiv w:val="1"/>
      <w:marLeft w:val="0"/>
      <w:marRight w:val="0"/>
      <w:marTop w:val="0"/>
      <w:marBottom w:val="0"/>
      <w:divBdr>
        <w:top w:val="none" w:sz="0" w:space="0" w:color="auto"/>
        <w:left w:val="none" w:sz="0" w:space="0" w:color="auto"/>
        <w:bottom w:val="none" w:sz="0" w:space="0" w:color="auto"/>
        <w:right w:val="none" w:sz="0" w:space="0" w:color="auto"/>
      </w:divBdr>
    </w:div>
    <w:div w:id="1304576722">
      <w:bodyDiv w:val="1"/>
      <w:marLeft w:val="0"/>
      <w:marRight w:val="0"/>
      <w:marTop w:val="0"/>
      <w:marBottom w:val="0"/>
      <w:divBdr>
        <w:top w:val="none" w:sz="0" w:space="0" w:color="auto"/>
        <w:left w:val="none" w:sz="0" w:space="0" w:color="auto"/>
        <w:bottom w:val="none" w:sz="0" w:space="0" w:color="auto"/>
        <w:right w:val="none" w:sz="0" w:space="0" w:color="auto"/>
      </w:divBdr>
    </w:div>
    <w:div w:id="1304654818">
      <w:bodyDiv w:val="1"/>
      <w:marLeft w:val="0"/>
      <w:marRight w:val="0"/>
      <w:marTop w:val="0"/>
      <w:marBottom w:val="0"/>
      <w:divBdr>
        <w:top w:val="none" w:sz="0" w:space="0" w:color="auto"/>
        <w:left w:val="none" w:sz="0" w:space="0" w:color="auto"/>
        <w:bottom w:val="none" w:sz="0" w:space="0" w:color="auto"/>
        <w:right w:val="none" w:sz="0" w:space="0" w:color="auto"/>
      </w:divBdr>
    </w:div>
    <w:div w:id="1306814525">
      <w:bodyDiv w:val="1"/>
      <w:marLeft w:val="0"/>
      <w:marRight w:val="0"/>
      <w:marTop w:val="0"/>
      <w:marBottom w:val="0"/>
      <w:divBdr>
        <w:top w:val="none" w:sz="0" w:space="0" w:color="auto"/>
        <w:left w:val="none" w:sz="0" w:space="0" w:color="auto"/>
        <w:bottom w:val="none" w:sz="0" w:space="0" w:color="auto"/>
        <w:right w:val="none" w:sz="0" w:space="0" w:color="auto"/>
      </w:divBdr>
    </w:div>
    <w:div w:id="1306854565">
      <w:bodyDiv w:val="1"/>
      <w:marLeft w:val="0"/>
      <w:marRight w:val="0"/>
      <w:marTop w:val="0"/>
      <w:marBottom w:val="0"/>
      <w:divBdr>
        <w:top w:val="none" w:sz="0" w:space="0" w:color="auto"/>
        <w:left w:val="none" w:sz="0" w:space="0" w:color="auto"/>
        <w:bottom w:val="none" w:sz="0" w:space="0" w:color="auto"/>
        <w:right w:val="none" w:sz="0" w:space="0" w:color="auto"/>
      </w:divBdr>
    </w:div>
    <w:div w:id="1307393588">
      <w:bodyDiv w:val="1"/>
      <w:marLeft w:val="0"/>
      <w:marRight w:val="0"/>
      <w:marTop w:val="0"/>
      <w:marBottom w:val="0"/>
      <w:divBdr>
        <w:top w:val="none" w:sz="0" w:space="0" w:color="auto"/>
        <w:left w:val="none" w:sz="0" w:space="0" w:color="auto"/>
        <w:bottom w:val="none" w:sz="0" w:space="0" w:color="auto"/>
        <w:right w:val="none" w:sz="0" w:space="0" w:color="auto"/>
      </w:divBdr>
    </w:div>
    <w:div w:id="1309671779">
      <w:bodyDiv w:val="1"/>
      <w:marLeft w:val="0"/>
      <w:marRight w:val="0"/>
      <w:marTop w:val="0"/>
      <w:marBottom w:val="0"/>
      <w:divBdr>
        <w:top w:val="none" w:sz="0" w:space="0" w:color="auto"/>
        <w:left w:val="none" w:sz="0" w:space="0" w:color="auto"/>
        <w:bottom w:val="none" w:sz="0" w:space="0" w:color="auto"/>
        <w:right w:val="none" w:sz="0" w:space="0" w:color="auto"/>
      </w:divBdr>
    </w:div>
    <w:div w:id="1310789044">
      <w:bodyDiv w:val="1"/>
      <w:marLeft w:val="0"/>
      <w:marRight w:val="0"/>
      <w:marTop w:val="0"/>
      <w:marBottom w:val="0"/>
      <w:divBdr>
        <w:top w:val="none" w:sz="0" w:space="0" w:color="auto"/>
        <w:left w:val="none" w:sz="0" w:space="0" w:color="auto"/>
        <w:bottom w:val="none" w:sz="0" w:space="0" w:color="auto"/>
        <w:right w:val="none" w:sz="0" w:space="0" w:color="auto"/>
      </w:divBdr>
    </w:div>
    <w:div w:id="1310862425">
      <w:bodyDiv w:val="1"/>
      <w:marLeft w:val="0"/>
      <w:marRight w:val="0"/>
      <w:marTop w:val="0"/>
      <w:marBottom w:val="0"/>
      <w:divBdr>
        <w:top w:val="none" w:sz="0" w:space="0" w:color="auto"/>
        <w:left w:val="none" w:sz="0" w:space="0" w:color="auto"/>
        <w:bottom w:val="none" w:sz="0" w:space="0" w:color="auto"/>
        <w:right w:val="none" w:sz="0" w:space="0" w:color="auto"/>
      </w:divBdr>
    </w:div>
    <w:div w:id="1311441638">
      <w:bodyDiv w:val="1"/>
      <w:marLeft w:val="0"/>
      <w:marRight w:val="0"/>
      <w:marTop w:val="0"/>
      <w:marBottom w:val="0"/>
      <w:divBdr>
        <w:top w:val="none" w:sz="0" w:space="0" w:color="auto"/>
        <w:left w:val="none" w:sz="0" w:space="0" w:color="auto"/>
        <w:bottom w:val="none" w:sz="0" w:space="0" w:color="auto"/>
        <w:right w:val="none" w:sz="0" w:space="0" w:color="auto"/>
      </w:divBdr>
    </w:div>
    <w:div w:id="1312758583">
      <w:bodyDiv w:val="1"/>
      <w:marLeft w:val="0"/>
      <w:marRight w:val="0"/>
      <w:marTop w:val="0"/>
      <w:marBottom w:val="0"/>
      <w:divBdr>
        <w:top w:val="none" w:sz="0" w:space="0" w:color="auto"/>
        <w:left w:val="none" w:sz="0" w:space="0" w:color="auto"/>
        <w:bottom w:val="none" w:sz="0" w:space="0" w:color="auto"/>
        <w:right w:val="none" w:sz="0" w:space="0" w:color="auto"/>
      </w:divBdr>
    </w:div>
    <w:div w:id="1318075198">
      <w:bodyDiv w:val="1"/>
      <w:marLeft w:val="0"/>
      <w:marRight w:val="0"/>
      <w:marTop w:val="0"/>
      <w:marBottom w:val="0"/>
      <w:divBdr>
        <w:top w:val="none" w:sz="0" w:space="0" w:color="auto"/>
        <w:left w:val="none" w:sz="0" w:space="0" w:color="auto"/>
        <w:bottom w:val="none" w:sz="0" w:space="0" w:color="auto"/>
        <w:right w:val="none" w:sz="0" w:space="0" w:color="auto"/>
      </w:divBdr>
    </w:div>
    <w:div w:id="1318728866">
      <w:bodyDiv w:val="1"/>
      <w:marLeft w:val="0"/>
      <w:marRight w:val="0"/>
      <w:marTop w:val="0"/>
      <w:marBottom w:val="0"/>
      <w:divBdr>
        <w:top w:val="none" w:sz="0" w:space="0" w:color="auto"/>
        <w:left w:val="none" w:sz="0" w:space="0" w:color="auto"/>
        <w:bottom w:val="none" w:sz="0" w:space="0" w:color="auto"/>
        <w:right w:val="none" w:sz="0" w:space="0" w:color="auto"/>
      </w:divBdr>
    </w:div>
    <w:div w:id="1321959263">
      <w:bodyDiv w:val="1"/>
      <w:marLeft w:val="0"/>
      <w:marRight w:val="0"/>
      <w:marTop w:val="0"/>
      <w:marBottom w:val="0"/>
      <w:divBdr>
        <w:top w:val="none" w:sz="0" w:space="0" w:color="auto"/>
        <w:left w:val="none" w:sz="0" w:space="0" w:color="auto"/>
        <w:bottom w:val="none" w:sz="0" w:space="0" w:color="auto"/>
        <w:right w:val="none" w:sz="0" w:space="0" w:color="auto"/>
      </w:divBdr>
    </w:div>
    <w:div w:id="1322084026">
      <w:bodyDiv w:val="1"/>
      <w:marLeft w:val="0"/>
      <w:marRight w:val="0"/>
      <w:marTop w:val="0"/>
      <w:marBottom w:val="0"/>
      <w:divBdr>
        <w:top w:val="none" w:sz="0" w:space="0" w:color="auto"/>
        <w:left w:val="none" w:sz="0" w:space="0" w:color="auto"/>
        <w:bottom w:val="none" w:sz="0" w:space="0" w:color="auto"/>
        <w:right w:val="none" w:sz="0" w:space="0" w:color="auto"/>
      </w:divBdr>
    </w:div>
    <w:div w:id="1322849461">
      <w:bodyDiv w:val="1"/>
      <w:marLeft w:val="0"/>
      <w:marRight w:val="0"/>
      <w:marTop w:val="0"/>
      <w:marBottom w:val="0"/>
      <w:divBdr>
        <w:top w:val="none" w:sz="0" w:space="0" w:color="auto"/>
        <w:left w:val="none" w:sz="0" w:space="0" w:color="auto"/>
        <w:bottom w:val="none" w:sz="0" w:space="0" w:color="auto"/>
        <w:right w:val="none" w:sz="0" w:space="0" w:color="auto"/>
      </w:divBdr>
    </w:div>
    <w:div w:id="1325739775">
      <w:bodyDiv w:val="1"/>
      <w:marLeft w:val="0"/>
      <w:marRight w:val="0"/>
      <w:marTop w:val="0"/>
      <w:marBottom w:val="0"/>
      <w:divBdr>
        <w:top w:val="none" w:sz="0" w:space="0" w:color="auto"/>
        <w:left w:val="none" w:sz="0" w:space="0" w:color="auto"/>
        <w:bottom w:val="none" w:sz="0" w:space="0" w:color="auto"/>
        <w:right w:val="none" w:sz="0" w:space="0" w:color="auto"/>
      </w:divBdr>
    </w:div>
    <w:div w:id="1329595355">
      <w:bodyDiv w:val="1"/>
      <w:marLeft w:val="0"/>
      <w:marRight w:val="0"/>
      <w:marTop w:val="0"/>
      <w:marBottom w:val="0"/>
      <w:divBdr>
        <w:top w:val="none" w:sz="0" w:space="0" w:color="auto"/>
        <w:left w:val="none" w:sz="0" w:space="0" w:color="auto"/>
        <w:bottom w:val="none" w:sz="0" w:space="0" w:color="auto"/>
        <w:right w:val="none" w:sz="0" w:space="0" w:color="auto"/>
      </w:divBdr>
    </w:div>
    <w:div w:id="1329675952">
      <w:bodyDiv w:val="1"/>
      <w:marLeft w:val="0"/>
      <w:marRight w:val="0"/>
      <w:marTop w:val="0"/>
      <w:marBottom w:val="0"/>
      <w:divBdr>
        <w:top w:val="none" w:sz="0" w:space="0" w:color="auto"/>
        <w:left w:val="none" w:sz="0" w:space="0" w:color="auto"/>
        <w:bottom w:val="none" w:sz="0" w:space="0" w:color="auto"/>
        <w:right w:val="none" w:sz="0" w:space="0" w:color="auto"/>
      </w:divBdr>
    </w:div>
    <w:div w:id="1331789786">
      <w:bodyDiv w:val="1"/>
      <w:marLeft w:val="0"/>
      <w:marRight w:val="0"/>
      <w:marTop w:val="0"/>
      <w:marBottom w:val="0"/>
      <w:divBdr>
        <w:top w:val="none" w:sz="0" w:space="0" w:color="auto"/>
        <w:left w:val="none" w:sz="0" w:space="0" w:color="auto"/>
        <w:bottom w:val="none" w:sz="0" w:space="0" w:color="auto"/>
        <w:right w:val="none" w:sz="0" w:space="0" w:color="auto"/>
      </w:divBdr>
    </w:div>
    <w:div w:id="1333676090">
      <w:bodyDiv w:val="1"/>
      <w:marLeft w:val="0"/>
      <w:marRight w:val="0"/>
      <w:marTop w:val="0"/>
      <w:marBottom w:val="0"/>
      <w:divBdr>
        <w:top w:val="none" w:sz="0" w:space="0" w:color="auto"/>
        <w:left w:val="none" w:sz="0" w:space="0" w:color="auto"/>
        <w:bottom w:val="none" w:sz="0" w:space="0" w:color="auto"/>
        <w:right w:val="none" w:sz="0" w:space="0" w:color="auto"/>
      </w:divBdr>
    </w:div>
    <w:div w:id="1337684658">
      <w:bodyDiv w:val="1"/>
      <w:marLeft w:val="0"/>
      <w:marRight w:val="0"/>
      <w:marTop w:val="0"/>
      <w:marBottom w:val="0"/>
      <w:divBdr>
        <w:top w:val="none" w:sz="0" w:space="0" w:color="auto"/>
        <w:left w:val="none" w:sz="0" w:space="0" w:color="auto"/>
        <w:bottom w:val="none" w:sz="0" w:space="0" w:color="auto"/>
        <w:right w:val="none" w:sz="0" w:space="0" w:color="auto"/>
      </w:divBdr>
    </w:div>
    <w:div w:id="1338923018">
      <w:bodyDiv w:val="1"/>
      <w:marLeft w:val="0"/>
      <w:marRight w:val="0"/>
      <w:marTop w:val="0"/>
      <w:marBottom w:val="0"/>
      <w:divBdr>
        <w:top w:val="none" w:sz="0" w:space="0" w:color="auto"/>
        <w:left w:val="none" w:sz="0" w:space="0" w:color="auto"/>
        <w:bottom w:val="none" w:sz="0" w:space="0" w:color="auto"/>
        <w:right w:val="none" w:sz="0" w:space="0" w:color="auto"/>
      </w:divBdr>
    </w:div>
    <w:div w:id="1343976313">
      <w:bodyDiv w:val="1"/>
      <w:marLeft w:val="0"/>
      <w:marRight w:val="0"/>
      <w:marTop w:val="0"/>
      <w:marBottom w:val="0"/>
      <w:divBdr>
        <w:top w:val="none" w:sz="0" w:space="0" w:color="auto"/>
        <w:left w:val="none" w:sz="0" w:space="0" w:color="auto"/>
        <w:bottom w:val="none" w:sz="0" w:space="0" w:color="auto"/>
        <w:right w:val="none" w:sz="0" w:space="0" w:color="auto"/>
      </w:divBdr>
    </w:div>
    <w:div w:id="1344163215">
      <w:bodyDiv w:val="1"/>
      <w:marLeft w:val="0"/>
      <w:marRight w:val="0"/>
      <w:marTop w:val="0"/>
      <w:marBottom w:val="0"/>
      <w:divBdr>
        <w:top w:val="none" w:sz="0" w:space="0" w:color="auto"/>
        <w:left w:val="none" w:sz="0" w:space="0" w:color="auto"/>
        <w:bottom w:val="none" w:sz="0" w:space="0" w:color="auto"/>
        <w:right w:val="none" w:sz="0" w:space="0" w:color="auto"/>
      </w:divBdr>
    </w:div>
    <w:div w:id="1349601531">
      <w:bodyDiv w:val="1"/>
      <w:marLeft w:val="0"/>
      <w:marRight w:val="0"/>
      <w:marTop w:val="0"/>
      <w:marBottom w:val="0"/>
      <w:divBdr>
        <w:top w:val="none" w:sz="0" w:space="0" w:color="auto"/>
        <w:left w:val="none" w:sz="0" w:space="0" w:color="auto"/>
        <w:bottom w:val="none" w:sz="0" w:space="0" w:color="auto"/>
        <w:right w:val="none" w:sz="0" w:space="0" w:color="auto"/>
      </w:divBdr>
    </w:div>
    <w:div w:id="1352293286">
      <w:bodyDiv w:val="1"/>
      <w:marLeft w:val="0"/>
      <w:marRight w:val="0"/>
      <w:marTop w:val="0"/>
      <w:marBottom w:val="0"/>
      <w:divBdr>
        <w:top w:val="none" w:sz="0" w:space="0" w:color="auto"/>
        <w:left w:val="none" w:sz="0" w:space="0" w:color="auto"/>
        <w:bottom w:val="none" w:sz="0" w:space="0" w:color="auto"/>
        <w:right w:val="none" w:sz="0" w:space="0" w:color="auto"/>
      </w:divBdr>
    </w:div>
    <w:div w:id="1352300867">
      <w:bodyDiv w:val="1"/>
      <w:marLeft w:val="0"/>
      <w:marRight w:val="0"/>
      <w:marTop w:val="0"/>
      <w:marBottom w:val="0"/>
      <w:divBdr>
        <w:top w:val="none" w:sz="0" w:space="0" w:color="auto"/>
        <w:left w:val="none" w:sz="0" w:space="0" w:color="auto"/>
        <w:bottom w:val="none" w:sz="0" w:space="0" w:color="auto"/>
        <w:right w:val="none" w:sz="0" w:space="0" w:color="auto"/>
      </w:divBdr>
    </w:div>
    <w:div w:id="1354460064">
      <w:bodyDiv w:val="1"/>
      <w:marLeft w:val="0"/>
      <w:marRight w:val="0"/>
      <w:marTop w:val="0"/>
      <w:marBottom w:val="0"/>
      <w:divBdr>
        <w:top w:val="none" w:sz="0" w:space="0" w:color="auto"/>
        <w:left w:val="none" w:sz="0" w:space="0" w:color="auto"/>
        <w:bottom w:val="none" w:sz="0" w:space="0" w:color="auto"/>
        <w:right w:val="none" w:sz="0" w:space="0" w:color="auto"/>
      </w:divBdr>
    </w:div>
    <w:div w:id="1356149047">
      <w:bodyDiv w:val="1"/>
      <w:marLeft w:val="0"/>
      <w:marRight w:val="0"/>
      <w:marTop w:val="0"/>
      <w:marBottom w:val="0"/>
      <w:divBdr>
        <w:top w:val="none" w:sz="0" w:space="0" w:color="auto"/>
        <w:left w:val="none" w:sz="0" w:space="0" w:color="auto"/>
        <w:bottom w:val="none" w:sz="0" w:space="0" w:color="auto"/>
        <w:right w:val="none" w:sz="0" w:space="0" w:color="auto"/>
      </w:divBdr>
    </w:div>
    <w:div w:id="1360277331">
      <w:bodyDiv w:val="1"/>
      <w:marLeft w:val="0"/>
      <w:marRight w:val="0"/>
      <w:marTop w:val="0"/>
      <w:marBottom w:val="0"/>
      <w:divBdr>
        <w:top w:val="none" w:sz="0" w:space="0" w:color="auto"/>
        <w:left w:val="none" w:sz="0" w:space="0" w:color="auto"/>
        <w:bottom w:val="none" w:sz="0" w:space="0" w:color="auto"/>
        <w:right w:val="none" w:sz="0" w:space="0" w:color="auto"/>
      </w:divBdr>
    </w:div>
    <w:div w:id="1361592673">
      <w:bodyDiv w:val="1"/>
      <w:marLeft w:val="0"/>
      <w:marRight w:val="0"/>
      <w:marTop w:val="0"/>
      <w:marBottom w:val="0"/>
      <w:divBdr>
        <w:top w:val="none" w:sz="0" w:space="0" w:color="auto"/>
        <w:left w:val="none" w:sz="0" w:space="0" w:color="auto"/>
        <w:bottom w:val="none" w:sz="0" w:space="0" w:color="auto"/>
        <w:right w:val="none" w:sz="0" w:space="0" w:color="auto"/>
      </w:divBdr>
    </w:div>
    <w:div w:id="1365401643">
      <w:bodyDiv w:val="1"/>
      <w:marLeft w:val="0"/>
      <w:marRight w:val="0"/>
      <w:marTop w:val="0"/>
      <w:marBottom w:val="0"/>
      <w:divBdr>
        <w:top w:val="none" w:sz="0" w:space="0" w:color="auto"/>
        <w:left w:val="none" w:sz="0" w:space="0" w:color="auto"/>
        <w:bottom w:val="none" w:sz="0" w:space="0" w:color="auto"/>
        <w:right w:val="none" w:sz="0" w:space="0" w:color="auto"/>
      </w:divBdr>
    </w:div>
    <w:div w:id="1368531134">
      <w:bodyDiv w:val="1"/>
      <w:marLeft w:val="0"/>
      <w:marRight w:val="0"/>
      <w:marTop w:val="0"/>
      <w:marBottom w:val="0"/>
      <w:divBdr>
        <w:top w:val="none" w:sz="0" w:space="0" w:color="auto"/>
        <w:left w:val="none" w:sz="0" w:space="0" w:color="auto"/>
        <w:bottom w:val="none" w:sz="0" w:space="0" w:color="auto"/>
        <w:right w:val="none" w:sz="0" w:space="0" w:color="auto"/>
      </w:divBdr>
    </w:div>
    <w:div w:id="1373725607">
      <w:bodyDiv w:val="1"/>
      <w:marLeft w:val="0"/>
      <w:marRight w:val="0"/>
      <w:marTop w:val="0"/>
      <w:marBottom w:val="0"/>
      <w:divBdr>
        <w:top w:val="none" w:sz="0" w:space="0" w:color="auto"/>
        <w:left w:val="none" w:sz="0" w:space="0" w:color="auto"/>
        <w:bottom w:val="none" w:sz="0" w:space="0" w:color="auto"/>
        <w:right w:val="none" w:sz="0" w:space="0" w:color="auto"/>
      </w:divBdr>
    </w:div>
    <w:div w:id="1374422309">
      <w:bodyDiv w:val="1"/>
      <w:marLeft w:val="0"/>
      <w:marRight w:val="0"/>
      <w:marTop w:val="0"/>
      <w:marBottom w:val="0"/>
      <w:divBdr>
        <w:top w:val="none" w:sz="0" w:space="0" w:color="auto"/>
        <w:left w:val="none" w:sz="0" w:space="0" w:color="auto"/>
        <w:bottom w:val="none" w:sz="0" w:space="0" w:color="auto"/>
        <w:right w:val="none" w:sz="0" w:space="0" w:color="auto"/>
      </w:divBdr>
    </w:div>
    <w:div w:id="1377437463">
      <w:bodyDiv w:val="1"/>
      <w:marLeft w:val="0"/>
      <w:marRight w:val="0"/>
      <w:marTop w:val="0"/>
      <w:marBottom w:val="0"/>
      <w:divBdr>
        <w:top w:val="none" w:sz="0" w:space="0" w:color="auto"/>
        <w:left w:val="none" w:sz="0" w:space="0" w:color="auto"/>
        <w:bottom w:val="none" w:sz="0" w:space="0" w:color="auto"/>
        <w:right w:val="none" w:sz="0" w:space="0" w:color="auto"/>
      </w:divBdr>
    </w:div>
    <w:div w:id="1379429772">
      <w:bodyDiv w:val="1"/>
      <w:marLeft w:val="0"/>
      <w:marRight w:val="0"/>
      <w:marTop w:val="0"/>
      <w:marBottom w:val="0"/>
      <w:divBdr>
        <w:top w:val="none" w:sz="0" w:space="0" w:color="auto"/>
        <w:left w:val="none" w:sz="0" w:space="0" w:color="auto"/>
        <w:bottom w:val="none" w:sz="0" w:space="0" w:color="auto"/>
        <w:right w:val="none" w:sz="0" w:space="0" w:color="auto"/>
      </w:divBdr>
    </w:div>
    <w:div w:id="1380013510">
      <w:bodyDiv w:val="1"/>
      <w:marLeft w:val="0"/>
      <w:marRight w:val="0"/>
      <w:marTop w:val="0"/>
      <w:marBottom w:val="0"/>
      <w:divBdr>
        <w:top w:val="none" w:sz="0" w:space="0" w:color="auto"/>
        <w:left w:val="none" w:sz="0" w:space="0" w:color="auto"/>
        <w:bottom w:val="none" w:sz="0" w:space="0" w:color="auto"/>
        <w:right w:val="none" w:sz="0" w:space="0" w:color="auto"/>
      </w:divBdr>
    </w:div>
    <w:div w:id="1383867122">
      <w:bodyDiv w:val="1"/>
      <w:marLeft w:val="0"/>
      <w:marRight w:val="0"/>
      <w:marTop w:val="0"/>
      <w:marBottom w:val="0"/>
      <w:divBdr>
        <w:top w:val="none" w:sz="0" w:space="0" w:color="auto"/>
        <w:left w:val="none" w:sz="0" w:space="0" w:color="auto"/>
        <w:bottom w:val="none" w:sz="0" w:space="0" w:color="auto"/>
        <w:right w:val="none" w:sz="0" w:space="0" w:color="auto"/>
      </w:divBdr>
    </w:div>
    <w:div w:id="1385329927">
      <w:bodyDiv w:val="1"/>
      <w:marLeft w:val="0"/>
      <w:marRight w:val="0"/>
      <w:marTop w:val="0"/>
      <w:marBottom w:val="0"/>
      <w:divBdr>
        <w:top w:val="none" w:sz="0" w:space="0" w:color="auto"/>
        <w:left w:val="none" w:sz="0" w:space="0" w:color="auto"/>
        <w:bottom w:val="none" w:sz="0" w:space="0" w:color="auto"/>
        <w:right w:val="none" w:sz="0" w:space="0" w:color="auto"/>
      </w:divBdr>
    </w:div>
    <w:div w:id="1388340383">
      <w:bodyDiv w:val="1"/>
      <w:marLeft w:val="0"/>
      <w:marRight w:val="0"/>
      <w:marTop w:val="0"/>
      <w:marBottom w:val="0"/>
      <w:divBdr>
        <w:top w:val="none" w:sz="0" w:space="0" w:color="auto"/>
        <w:left w:val="none" w:sz="0" w:space="0" w:color="auto"/>
        <w:bottom w:val="none" w:sz="0" w:space="0" w:color="auto"/>
        <w:right w:val="none" w:sz="0" w:space="0" w:color="auto"/>
      </w:divBdr>
    </w:div>
    <w:div w:id="1392002119">
      <w:bodyDiv w:val="1"/>
      <w:marLeft w:val="0"/>
      <w:marRight w:val="0"/>
      <w:marTop w:val="0"/>
      <w:marBottom w:val="0"/>
      <w:divBdr>
        <w:top w:val="none" w:sz="0" w:space="0" w:color="auto"/>
        <w:left w:val="none" w:sz="0" w:space="0" w:color="auto"/>
        <w:bottom w:val="none" w:sz="0" w:space="0" w:color="auto"/>
        <w:right w:val="none" w:sz="0" w:space="0" w:color="auto"/>
      </w:divBdr>
    </w:div>
    <w:div w:id="1395666898">
      <w:bodyDiv w:val="1"/>
      <w:marLeft w:val="0"/>
      <w:marRight w:val="0"/>
      <w:marTop w:val="0"/>
      <w:marBottom w:val="0"/>
      <w:divBdr>
        <w:top w:val="none" w:sz="0" w:space="0" w:color="auto"/>
        <w:left w:val="none" w:sz="0" w:space="0" w:color="auto"/>
        <w:bottom w:val="none" w:sz="0" w:space="0" w:color="auto"/>
        <w:right w:val="none" w:sz="0" w:space="0" w:color="auto"/>
      </w:divBdr>
    </w:div>
    <w:div w:id="1396273501">
      <w:bodyDiv w:val="1"/>
      <w:marLeft w:val="0"/>
      <w:marRight w:val="0"/>
      <w:marTop w:val="0"/>
      <w:marBottom w:val="0"/>
      <w:divBdr>
        <w:top w:val="none" w:sz="0" w:space="0" w:color="auto"/>
        <w:left w:val="none" w:sz="0" w:space="0" w:color="auto"/>
        <w:bottom w:val="none" w:sz="0" w:space="0" w:color="auto"/>
        <w:right w:val="none" w:sz="0" w:space="0" w:color="auto"/>
      </w:divBdr>
    </w:div>
    <w:div w:id="1399665243">
      <w:bodyDiv w:val="1"/>
      <w:marLeft w:val="0"/>
      <w:marRight w:val="0"/>
      <w:marTop w:val="0"/>
      <w:marBottom w:val="0"/>
      <w:divBdr>
        <w:top w:val="none" w:sz="0" w:space="0" w:color="auto"/>
        <w:left w:val="none" w:sz="0" w:space="0" w:color="auto"/>
        <w:bottom w:val="none" w:sz="0" w:space="0" w:color="auto"/>
        <w:right w:val="none" w:sz="0" w:space="0" w:color="auto"/>
      </w:divBdr>
    </w:div>
    <w:div w:id="1402368585">
      <w:bodyDiv w:val="1"/>
      <w:marLeft w:val="0"/>
      <w:marRight w:val="0"/>
      <w:marTop w:val="0"/>
      <w:marBottom w:val="0"/>
      <w:divBdr>
        <w:top w:val="none" w:sz="0" w:space="0" w:color="auto"/>
        <w:left w:val="none" w:sz="0" w:space="0" w:color="auto"/>
        <w:bottom w:val="none" w:sz="0" w:space="0" w:color="auto"/>
        <w:right w:val="none" w:sz="0" w:space="0" w:color="auto"/>
      </w:divBdr>
    </w:div>
    <w:div w:id="1402407095">
      <w:bodyDiv w:val="1"/>
      <w:marLeft w:val="0"/>
      <w:marRight w:val="0"/>
      <w:marTop w:val="0"/>
      <w:marBottom w:val="0"/>
      <w:divBdr>
        <w:top w:val="none" w:sz="0" w:space="0" w:color="auto"/>
        <w:left w:val="none" w:sz="0" w:space="0" w:color="auto"/>
        <w:bottom w:val="none" w:sz="0" w:space="0" w:color="auto"/>
        <w:right w:val="none" w:sz="0" w:space="0" w:color="auto"/>
      </w:divBdr>
    </w:div>
    <w:div w:id="1406535597">
      <w:bodyDiv w:val="1"/>
      <w:marLeft w:val="0"/>
      <w:marRight w:val="0"/>
      <w:marTop w:val="0"/>
      <w:marBottom w:val="0"/>
      <w:divBdr>
        <w:top w:val="none" w:sz="0" w:space="0" w:color="auto"/>
        <w:left w:val="none" w:sz="0" w:space="0" w:color="auto"/>
        <w:bottom w:val="none" w:sz="0" w:space="0" w:color="auto"/>
        <w:right w:val="none" w:sz="0" w:space="0" w:color="auto"/>
      </w:divBdr>
    </w:div>
    <w:div w:id="1406686317">
      <w:bodyDiv w:val="1"/>
      <w:marLeft w:val="0"/>
      <w:marRight w:val="0"/>
      <w:marTop w:val="0"/>
      <w:marBottom w:val="0"/>
      <w:divBdr>
        <w:top w:val="none" w:sz="0" w:space="0" w:color="auto"/>
        <w:left w:val="none" w:sz="0" w:space="0" w:color="auto"/>
        <w:bottom w:val="none" w:sz="0" w:space="0" w:color="auto"/>
        <w:right w:val="none" w:sz="0" w:space="0" w:color="auto"/>
      </w:divBdr>
    </w:div>
    <w:div w:id="1406755509">
      <w:bodyDiv w:val="1"/>
      <w:marLeft w:val="0"/>
      <w:marRight w:val="0"/>
      <w:marTop w:val="0"/>
      <w:marBottom w:val="0"/>
      <w:divBdr>
        <w:top w:val="none" w:sz="0" w:space="0" w:color="auto"/>
        <w:left w:val="none" w:sz="0" w:space="0" w:color="auto"/>
        <w:bottom w:val="none" w:sz="0" w:space="0" w:color="auto"/>
        <w:right w:val="none" w:sz="0" w:space="0" w:color="auto"/>
      </w:divBdr>
    </w:div>
    <w:div w:id="1407190895">
      <w:bodyDiv w:val="1"/>
      <w:marLeft w:val="0"/>
      <w:marRight w:val="0"/>
      <w:marTop w:val="0"/>
      <w:marBottom w:val="0"/>
      <w:divBdr>
        <w:top w:val="none" w:sz="0" w:space="0" w:color="auto"/>
        <w:left w:val="none" w:sz="0" w:space="0" w:color="auto"/>
        <w:bottom w:val="none" w:sz="0" w:space="0" w:color="auto"/>
        <w:right w:val="none" w:sz="0" w:space="0" w:color="auto"/>
      </w:divBdr>
    </w:div>
    <w:div w:id="1411656356">
      <w:bodyDiv w:val="1"/>
      <w:marLeft w:val="0"/>
      <w:marRight w:val="0"/>
      <w:marTop w:val="0"/>
      <w:marBottom w:val="0"/>
      <w:divBdr>
        <w:top w:val="none" w:sz="0" w:space="0" w:color="auto"/>
        <w:left w:val="none" w:sz="0" w:space="0" w:color="auto"/>
        <w:bottom w:val="none" w:sz="0" w:space="0" w:color="auto"/>
        <w:right w:val="none" w:sz="0" w:space="0" w:color="auto"/>
      </w:divBdr>
    </w:div>
    <w:div w:id="1412241703">
      <w:bodyDiv w:val="1"/>
      <w:marLeft w:val="0"/>
      <w:marRight w:val="0"/>
      <w:marTop w:val="0"/>
      <w:marBottom w:val="0"/>
      <w:divBdr>
        <w:top w:val="none" w:sz="0" w:space="0" w:color="auto"/>
        <w:left w:val="none" w:sz="0" w:space="0" w:color="auto"/>
        <w:bottom w:val="none" w:sz="0" w:space="0" w:color="auto"/>
        <w:right w:val="none" w:sz="0" w:space="0" w:color="auto"/>
      </w:divBdr>
    </w:div>
    <w:div w:id="1413115746">
      <w:bodyDiv w:val="1"/>
      <w:marLeft w:val="0"/>
      <w:marRight w:val="0"/>
      <w:marTop w:val="0"/>
      <w:marBottom w:val="0"/>
      <w:divBdr>
        <w:top w:val="none" w:sz="0" w:space="0" w:color="auto"/>
        <w:left w:val="none" w:sz="0" w:space="0" w:color="auto"/>
        <w:bottom w:val="none" w:sz="0" w:space="0" w:color="auto"/>
        <w:right w:val="none" w:sz="0" w:space="0" w:color="auto"/>
      </w:divBdr>
    </w:div>
    <w:div w:id="1414738503">
      <w:bodyDiv w:val="1"/>
      <w:marLeft w:val="0"/>
      <w:marRight w:val="0"/>
      <w:marTop w:val="0"/>
      <w:marBottom w:val="0"/>
      <w:divBdr>
        <w:top w:val="none" w:sz="0" w:space="0" w:color="auto"/>
        <w:left w:val="none" w:sz="0" w:space="0" w:color="auto"/>
        <w:bottom w:val="none" w:sz="0" w:space="0" w:color="auto"/>
        <w:right w:val="none" w:sz="0" w:space="0" w:color="auto"/>
      </w:divBdr>
    </w:div>
    <w:div w:id="1421490827">
      <w:bodyDiv w:val="1"/>
      <w:marLeft w:val="0"/>
      <w:marRight w:val="0"/>
      <w:marTop w:val="0"/>
      <w:marBottom w:val="0"/>
      <w:divBdr>
        <w:top w:val="none" w:sz="0" w:space="0" w:color="auto"/>
        <w:left w:val="none" w:sz="0" w:space="0" w:color="auto"/>
        <w:bottom w:val="none" w:sz="0" w:space="0" w:color="auto"/>
        <w:right w:val="none" w:sz="0" w:space="0" w:color="auto"/>
      </w:divBdr>
    </w:div>
    <w:div w:id="1421834219">
      <w:bodyDiv w:val="1"/>
      <w:marLeft w:val="0"/>
      <w:marRight w:val="0"/>
      <w:marTop w:val="0"/>
      <w:marBottom w:val="0"/>
      <w:divBdr>
        <w:top w:val="none" w:sz="0" w:space="0" w:color="auto"/>
        <w:left w:val="none" w:sz="0" w:space="0" w:color="auto"/>
        <w:bottom w:val="none" w:sz="0" w:space="0" w:color="auto"/>
        <w:right w:val="none" w:sz="0" w:space="0" w:color="auto"/>
      </w:divBdr>
    </w:div>
    <w:div w:id="1429471958">
      <w:bodyDiv w:val="1"/>
      <w:marLeft w:val="0"/>
      <w:marRight w:val="0"/>
      <w:marTop w:val="0"/>
      <w:marBottom w:val="0"/>
      <w:divBdr>
        <w:top w:val="none" w:sz="0" w:space="0" w:color="auto"/>
        <w:left w:val="none" w:sz="0" w:space="0" w:color="auto"/>
        <w:bottom w:val="none" w:sz="0" w:space="0" w:color="auto"/>
        <w:right w:val="none" w:sz="0" w:space="0" w:color="auto"/>
      </w:divBdr>
    </w:div>
    <w:div w:id="1430659690">
      <w:bodyDiv w:val="1"/>
      <w:marLeft w:val="0"/>
      <w:marRight w:val="0"/>
      <w:marTop w:val="0"/>
      <w:marBottom w:val="0"/>
      <w:divBdr>
        <w:top w:val="none" w:sz="0" w:space="0" w:color="auto"/>
        <w:left w:val="none" w:sz="0" w:space="0" w:color="auto"/>
        <w:bottom w:val="none" w:sz="0" w:space="0" w:color="auto"/>
        <w:right w:val="none" w:sz="0" w:space="0" w:color="auto"/>
      </w:divBdr>
    </w:div>
    <w:div w:id="1431391192">
      <w:bodyDiv w:val="1"/>
      <w:marLeft w:val="0"/>
      <w:marRight w:val="0"/>
      <w:marTop w:val="0"/>
      <w:marBottom w:val="0"/>
      <w:divBdr>
        <w:top w:val="none" w:sz="0" w:space="0" w:color="auto"/>
        <w:left w:val="none" w:sz="0" w:space="0" w:color="auto"/>
        <w:bottom w:val="none" w:sz="0" w:space="0" w:color="auto"/>
        <w:right w:val="none" w:sz="0" w:space="0" w:color="auto"/>
      </w:divBdr>
    </w:div>
    <w:div w:id="1432314105">
      <w:bodyDiv w:val="1"/>
      <w:marLeft w:val="0"/>
      <w:marRight w:val="0"/>
      <w:marTop w:val="0"/>
      <w:marBottom w:val="0"/>
      <w:divBdr>
        <w:top w:val="none" w:sz="0" w:space="0" w:color="auto"/>
        <w:left w:val="none" w:sz="0" w:space="0" w:color="auto"/>
        <w:bottom w:val="none" w:sz="0" w:space="0" w:color="auto"/>
        <w:right w:val="none" w:sz="0" w:space="0" w:color="auto"/>
      </w:divBdr>
    </w:div>
    <w:div w:id="1433629098">
      <w:bodyDiv w:val="1"/>
      <w:marLeft w:val="0"/>
      <w:marRight w:val="0"/>
      <w:marTop w:val="0"/>
      <w:marBottom w:val="0"/>
      <w:divBdr>
        <w:top w:val="none" w:sz="0" w:space="0" w:color="auto"/>
        <w:left w:val="none" w:sz="0" w:space="0" w:color="auto"/>
        <w:bottom w:val="none" w:sz="0" w:space="0" w:color="auto"/>
        <w:right w:val="none" w:sz="0" w:space="0" w:color="auto"/>
      </w:divBdr>
    </w:div>
    <w:div w:id="1434519556">
      <w:bodyDiv w:val="1"/>
      <w:marLeft w:val="0"/>
      <w:marRight w:val="0"/>
      <w:marTop w:val="0"/>
      <w:marBottom w:val="0"/>
      <w:divBdr>
        <w:top w:val="none" w:sz="0" w:space="0" w:color="auto"/>
        <w:left w:val="none" w:sz="0" w:space="0" w:color="auto"/>
        <w:bottom w:val="none" w:sz="0" w:space="0" w:color="auto"/>
        <w:right w:val="none" w:sz="0" w:space="0" w:color="auto"/>
      </w:divBdr>
    </w:div>
    <w:div w:id="1438674414">
      <w:bodyDiv w:val="1"/>
      <w:marLeft w:val="0"/>
      <w:marRight w:val="0"/>
      <w:marTop w:val="0"/>
      <w:marBottom w:val="0"/>
      <w:divBdr>
        <w:top w:val="none" w:sz="0" w:space="0" w:color="auto"/>
        <w:left w:val="none" w:sz="0" w:space="0" w:color="auto"/>
        <w:bottom w:val="none" w:sz="0" w:space="0" w:color="auto"/>
        <w:right w:val="none" w:sz="0" w:space="0" w:color="auto"/>
      </w:divBdr>
    </w:div>
    <w:div w:id="1439370734">
      <w:bodyDiv w:val="1"/>
      <w:marLeft w:val="0"/>
      <w:marRight w:val="0"/>
      <w:marTop w:val="0"/>
      <w:marBottom w:val="0"/>
      <w:divBdr>
        <w:top w:val="none" w:sz="0" w:space="0" w:color="auto"/>
        <w:left w:val="none" w:sz="0" w:space="0" w:color="auto"/>
        <w:bottom w:val="none" w:sz="0" w:space="0" w:color="auto"/>
        <w:right w:val="none" w:sz="0" w:space="0" w:color="auto"/>
      </w:divBdr>
    </w:div>
    <w:div w:id="1441145840">
      <w:bodyDiv w:val="1"/>
      <w:marLeft w:val="0"/>
      <w:marRight w:val="0"/>
      <w:marTop w:val="0"/>
      <w:marBottom w:val="0"/>
      <w:divBdr>
        <w:top w:val="none" w:sz="0" w:space="0" w:color="auto"/>
        <w:left w:val="none" w:sz="0" w:space="0" w:color="auto"/>
        <w:bottom w:val="none" w:sz="0" w:space="0" w:color="auto"/>
        <w:right w:val="none" w:sz="0" w:space="0" w:color="auto"/>
      </w:divBdr>
    </w:div>
    <w:div w:id="1445420769">
      <w:bodyDiv w:val="1"/>
      <w:marLeft w:val="0"/>
      <w:marRight w:val="0"/>
      <w:marTop w:val="0"/>
      <w:marBottom w:val="0"/>
      <w:divBdr>
        <w:top w:val="none" w:sz="0" w:space="0" w:color="auto"/>
        <w:left w:val="none" w:sz="0" w:space="0" w:color="auto"/>
        <w:bottom w:val="none" w:sz="0" w:space="0" w:color="auto"/>
        <w:right w:val="none" w:sz="0" w:space="0" w:color="auto"/>
      </w:divBdr>
    </w:div>
    <w:div w:id="1451778871">
      <w:bodyDiv w:val="1"/>
      <w:marLeft w:val="0"/>
      <w:marRight w:val="0"/>
      <w:marTop w:val="0"/>
      <w:marBottom w:val="0"/>
      <w:divBdr>
        <w:top w:val="none" w:sz="0" w:space="0" w:color="auto"/>
        <w:left w:val="none" w:sz="0" w:space="0" w:color="auto"/>
        <w:bottom w:val="none" w:sz="0" w:space="0" w:color="auto"/>
        <w:right w:val="none" w:sz="0" w:space="0" w:color="auto"/>
      </w:divBdr>
    </w:div>
    <w:div w:id="1454325229">
      <w:bodyDiv w:val="1"/>
      <w:marLeft w:val="0"/>
      <w:marRight w:val="0"/>
      <w:marTop w:val="0"/>
      <w:marBottom w:val="0"/>
      <w:divBdr>
        <w:top w:val="none" w:sz="0" w:space="0" w:color="auto"/>
        <w:left w:val="none" w:sz="0" w:space="0" w:color="auto"/>
        <w:bottom w:val="none" w:sz="0" w:space="0" w:color="auto"/>
        <w:right w:val="none" w:sz="0" w:space="0" w:color="auto"/>
      </w:divBdr>
    </w:div>
    <w:div w:id="1454521785">
      <w:bodyDiv w:val="1"/>
      <w:marLeft w:val="0"/>
      <w:marRight w:val="0"/>
      <w:marTop w:val="0"/>
      <w:marBottom w:val="0"/>
      <w:divBdr>
        <w:top w:val="none" w:sz="0" w:space="0" w:color="auto"/>
        <w:left w:val="none" w:sz="0" w:space="0" w:color="auto"/>
        <w:bottom w:val="none" w:sz="0" w:space="0" w:color="auto"/>
        <w:right w:val="none" w:sz="0" w:space="0" w:color="auto"/>
      </w:divBdr>
    </w:div>
    <w:div w:id="1455368081">
      <w:bodyDiv w:val="1"/>
      <w:marLeft w:val="0"/>
      <w:marRight w:val="0"/>
      <w:marTop w:val="0"/>
      <w:marBottom w:val="0"/>
      <w:divBdr>
        <w:top w:val="none" w:sz="0" w:space="0" w:color="auto"/>
        <w:left w:val="none" w:sz="0" w:space="0" w:color="auto"/>
        <w:bottom w:val="none" w:sz="0" w:space="0" w:color="auto"/>
        <w:right w:val="none" w:sz="0" w:space="0" w:color="auto"/>
      </w:divBdr>
    </w:div>
    <w:div w:id="1456371325">
      <w:bodyDiv w:val="1"/>
      <w:marLeft w:val="0"/>
      <w:marRight w:val="0"/>
      <w:marTop w:val="0"/>
      <w:marBottom w:val="0"/>
      <w:divBdr>
        <w:top w:val="none" w:sz="0" w:space="0" w:color="auto"/>
        <w:left w:val="none" w:sz="0" w:space="0" w:color="auto"/>
        <w:bottom w:val="none" w:sz="0" w:space="0" w:color="auto"/>
        <w:right w:val="none" w:sz="0" w:space="0" w:color="auto"/>
      </w:divBdr>
    </w:div>
    <w:div w:id="1457483020">
      <w:bodyDiv w:val="1"/>
      <w:marLeft w:val="0"/>
      <w:marRight w:val="0"/>
      <w:marTop w:val="0"/>
      <w:marBottom w:val="0"/>
      <w:divBdr>
        <w:top w:val="none" w:sz="0" w:space="0" w:color="auto"/>
        <w:left w:val="none" w:sz="0" w:space="0" w:color="auto"/>
        <w:bottom w:val="none" w:sz="0" w:space="0" w:color="auto"/>
        <w:right w:val="none" w:sz="0" w:space="0" w:color="auto"/>
      </w:divBdr>
    </w:div>
    <w:div w:id="1465462163">
      <w:bodyDiv w:val="1"/>
      <w:marLeft w:val="0"/>
      <w:marRight w:val="0"/>
      <w:marTop w:val="0"/>
      <w:marBottom w:val="0"/>
      <w:divBdr>
        <w:top w:val="none" w:sz="0" w:space="0" w:color="auto"/>
        <w:left w:val="none" w:sz="0" w:space="0" w:color="auto"/>
        <w:bottom w:val="none" w:sz="0" w:space="0" w:color="auto"/>
        <w:right w:val="none" w:sz="0" w:space="0" w:color="auto"/>
      </w:divBdr>
    </w:div>
    <w:div w:id="1467621301">
      <w:bodyDiv w:val="1"/>
      <w:marLeft w:val="0"/>
      <w:marRight w:val="0"/>
      <w:marTop w:val="0"/>
      <w:marBottom w:val="0"/>
      <w:divBdr>
        <w:top w:val="none" w:sz="0" w:space="0" w:color="auto"/>
        <w:left w:val="none" w:sz="0" w:space="0" w:color="auto"/>
        <w:bottom w:val="none" w:sz="0" w:space="0" w:color="auto"/>
        <w:right w:val="none" w:sz="0" w:space="0" w:color="auto"/>
      </w:divBdr>
    </w:div>
    <w:div w:id="1469199445">
      <w:bodyDiv w:val="1"/>
      <w:marLeft w:val="0"/>
      <w:marRight w:val="0"/>
      <w:marTop w:val="0"/>
      <w:marBottom w:val="0"/>
      <w:divBdr>
        <w:top w:val="none" w:sz="0" w:space="0" w:color="auto"/>
        <w:left w:val="none" w:sz="0" w:space="0" w:color="auto"/>
        <w:bottom w:val="none" w:sz="0" w:space="0" w:color="auto"/>
        <w:right w:val="none" w:sz="0" w:space="0" w:color="auto"/>
      </w:divBdr>
    </w:div>
    <w:div w:id="1469661043">
      <w:bodyDiv w:val="1"/>
      <w:marLeft w:val="0"/>
      <w:marRight w:val="0"/>
      <w:marTop w:val="0"/>
      <w:marBottom w:val="0"/>
      <w:divBdr>
        <w:top w:val="none" w:sz="0" w:space="0" w:color="auto"/>
        <w:left w:val="none" w:sz="0" w:space="0" w:color="auto"/>
        <w:bottom w:val="none" w:sz="0" w:space="0" w:color="auto"/>
        <w:right w:val="none" w:sz="0" w:space="0" w:color="auto"/>
      </w:divBdr>
    </w:div>
    <w:div w:id="1470854387">
      <w:bodyDiv w:val="1"/>
      <w:marLeft w:val="0"/>
      <w:marRight w:val="0"/>
      <w:marTop w:val="0"/>
      <w:marBottom w:val="0"/>
      <w:divBdr>
        <w:top w:val="none" w:sz="0" w:space="0" w:color="auto"/>
        <w:left w:val="none" w:sz="0" w:space="0" w:color="auto"/>
        <w:bottom w:val="none" w:sz="0" w:space="0" w:color="auto"/>
        <w:right w:val="none" w:sz="0" w:space="0" w:color="auto"/>
      </w:divBdr>
    </w:div>
    <w:div w:id="1470855756">
      <w:bodyDiv w:val="1"/>
      <w:marLeft w:val="0"/>
      <w:marRight w:val="0"/>
      <w:marTop w:val="0"/>
      <w:marBottom w:val="0"/>
      <w:divBdr>
        <w:top w:val="none" w:sz="0" w:space="0" w:color="auto"/>
        <w:left w:val="none" w:sz="0" w:space="0" w:color="auto"/>
        <w:bottom w:val="none" w:sz="0" w:space="0" w:color="auto"/>
        <w:right w:val="none" w:sz="0" w:space="0" w:color="auto"/>
      </w:divBdr>
    </w:div>
    <w:div w:id="1472091589">
      <w:bodyDiv w:val="1"/>
      <w:marLeft w:val="0"/>
      <w:marRight w:val="0"/>
      <w:marTop w:val="0"/>
      <w:marBottom w:val="0"/>
      <w:divBdr>
        <w:top w:val="none" w:sz="0" w:space="0" w:color="auto"/>
        <w:left w:val="none" w:sz="0" w:space="0" w:color="auto"/>
        <w:bottom w:val="none" w:sz="0" w:space="0" w:color="auto"/>
        <w:right w:val="none" w:sz="0" w:space="0" w:color="auto"/>
      </w:divBdr>
    </w:div>
    <w:div w:id="1473988623">
      <w:bodyDiv w:val="1"/>
      <w:marLeft w:val="0"/>
      <w:marRight w:val="0"/>
      <w:marTop w:val="0"/>
      <w:marBottom w:val="0"/>
      <w:divBdr>
        <w:top w:val="none" w:sz="0" w:space="0" w:color="auto"/>
        <w:left w:val="none" w:sz="0" w:space="0" w:color="auto"/>
        <w:bottom w:val="none" w:sz="0" w:space="0" w:color="auto"/>
        <w:right w:val="none" w:sz="0" w:space="0" w:color="auto"/>
      </w:divBdr>
    </w:div>
    <w:div w:id="1475221400">
      <w:bodyDiv w:val="1"/>
      <w:marLeft w:val="0"/>
      <w:marRight w:val="0"/>
      <w:marTop w:val="0"/>
      <w:marBottom w:val="0"/>
      <w:divBdr>
        <w:top w:val="none" w:sz="0" w:space="0" w:color="auto"/>
        <w:left w:val="none" w:sz="0" w:space="0" w:color="auto"/>
        <w:bottom w:val="none" w:sz="0" w:space="0" w:color="auto"/>
        <w:right w:val="none" w:sz="0" w:space="0" w:color="auto"/>
      </w:divBdr>
    </w:div>
    <w:div w:id="1476098800">
      <w:bodyDiv w:val="1"/>
      <w:marLeft w:val="0"/>
      <w:marRight w:val="0"/>
      <w:marTop w:val="0"/>
      <w:marBottom w:val="0"/>
      <w:divBdr>
        <w:top w:val="none" w:sz="0" w:space="0" w:color="auto"/>
        <w:left w:val="none" w:sz="0" w:space="0" w:color="auto"/>
        <w:bottom w:val="none" w:sz="0" w:space="0" w:color="auto"/>
        <w:right w:val="none" w:sz="0" w:space="0" w:color="auto"/>
      </w:divBdr>
    </w:div>
    <w:div w:id="1476797920">
      <w:bodyDiv w:val="1"/>
      <w:marLeft w:val="0"/>
      <w:marRight w:val="0"/>
      <w:marTop w:val="0"/>
      <w:marBottom w:val="0"/>
      <w:divBdr>
        <w:top w:val="none" w:sz="0" w:space="0" w:color="auto"/>
        <w:left w:val="none" w:sz="0" w:space="0" w:color="auto"/>
        <w:bottom w:val="none" w:sz="0" w:space="0" w:color="auto"/>
        <w:right w:val="none" w:sz="0" w:space="0" w:color="auto"/>
      </w:divBdr>
    </w:div>
    <w:div w:id="1479374855">
      <w:bodyDiv w:val="1"/>
      <w:marLeft w:val="0"/>
      <w:marRight w:val="0"/>
      <w:marTop w:val="0"/>
      <w:marBottom w:val="0"/>
      <w:divBdr>
        <w:top w:val="none" w:sz="0" w:space="0" w:color="auto"/>
        <w:left w:val="none" w:sz="0" w:space="0" w:color="auto"/>
        <w:bottom w:val="none" w:sz="0" w:space="0" w:color="auto"/>
        <w:right w:val="none" w:sz="0" w:space="0" w:color="auto"/>
      </w:divBdr>
    </w:div>
    <w:div w:id="1483816002">
      <w:bodyDiv w:val="1"/>
      <w:marLeft w:val="0"/>
      <w:marRight w:val="0"/>
      <w:marTop w:val="0"/>
      <w:marBottom w:val="0"/>
      <w:divBdr>
        <w:top w:val="none" w:sz="0" w:space="0" w:color="auto"/>
        <w:left w:val="none" w:sz="0" w:space="0" w:color="auto"/>
        <w:bottom w:val="none" w:sz="0" w:space="0" w:color="auto"/>
        <w:right w:val="none" w:sz="0" w:space="0" w:color="auto"/>
      </w:divBdr>
    </w:div>
    <w:div w:id="1483890920">
      <w:bodyDiv w:val="1"/>
      <w:marLeft w:val="0"/>
      <w:marRight w:val="0"/>
      <w:marTop w:val="0"/>
      <w:marBottom w:val="0"/>
      <w:divBdr>
        <w:top w:val="none" w:sz="0" w:space="0" w:color="auto"/>
        <w:left w:val="none" w:sz="0" w:space="0" w:color="auto"/>
        <w:bottom w:val="none" w:sz="0" w:space="0" w:color="auto"/>
        <w:right w:val="none" w:sz="0" w:space="0" w:color="auto"/>
      </w:divBdr>
    </w:div>
    <w:div w:id="1485514449">
      <w:bodyDiv w:val="1"/>
      <w:marLeft w:val="0"/>
      <w:marRight w:val="0"/>
      <w:marTop w:val="0"/>
      <w:marBottom w:val="0"/>
      <w:divBdr>
        <w:top w:val="none" w:sz="0" w:space="0" w:color="auto"/>
        <w:left w:val="none" w:sz="0" w:space="0" w:color="auto"/>
        <w:bottom w:val="none" w:sz="0" w:space="0" w:color="auto"/>
        <w:right w:val="none" w:sz="0" w:space="0" w:color="auto"/>
      </w:divBdr>
    </w:div>
    <w:div w:id="1486386626">
      <w:bodyDiv w:val="1"/>
      <w:marLeft w:val="0"/>
      <w:marRight w:val="0"/>
      <w:marTop w:val="0"/>
      <w:marBottom w:val="0"/>
      <w:divBdr>
        <w:top w:val="none" w:sz="0" w:space="0" w:color="auto"/>
        <w:left w:val="none" w:sz="0" w:space="0" w:color="auto"/>
        <w:bottom w:val="none" w:sz="0" w:space="0" w:color="auto"/>
        <w:right w:val="none" w:sz="0" w:space="0" w:color="auto"/>
      </w:divBdr>
    </w:div>
    <w:div w:id="1486896613">
      <w:bodyDiv w:val="1"/>
      <w:marLeft w:val="0"/>
      <w:marRight w:val="0"/>
      <w:marTop w:val="0"/>
      <w:marBottom w:val="0"/>
      <w:divBdr>
        <w:top w:val="none" w:sz="0" w:space="0" w:color="auto"/>
        <w:left w:val="none" w:sz="0" w:space="0" w:color="auto"/>
        <w:bottom w:val="none" w:sz="0" w:space="0" w:color="auto"/>
        <w:right w:val="none" w:sz="0" w:space="0" w:color="auto"/>
      </w:divBdr>
    </w:div>
    <w:div w:id="1486967026">
      <w:bodyDiv w:val="1"/>
      <w:marLeft w:val="0"/>
      <w:marRight w:val="0"/>
      <w:marTop w:val="0"/>
      <w:marBottom w:val="0"/>
      <w:divBdr>
        <w:top w:val="none" w:sz="0" w:space="0" w:color="auto"/>
        <w:left w:val="none" w:sz="0" w:space="0" w:color="auto"/>
        <w:bottom w:val="none" w:sz="0" w:space="0" w:color="auto"/>
        <w:right w:val="none" w:sz="0" w:space="0" w:color="auto"/>
      </w:divBdr>
    </w:div>
    <w:div w:id="1492866008">
      <w:bodyDiv w:val="1"/>
      <w:marLeft w:val="0"/>
      <w:marRight w:val="0"/>
      <w:marTop w:val="0"/>
      <w:marBottom w:val="0"/>
      <w:divBdr>
        <w:top w:val="none" w:sz="0" w:space="0" w:color="auto"/>
        <w:left w:val="none" w:sz="0" w:space="0" w:color="auto"/>
        <w:bottom w:val="none" w:sz="0" w:space="0" w:color="auto"/>
        <w:right w:val="none" w:sz="0" w:space="0" w:color="auto"/>
      </w:divBdr>
    </w:div>
    <w:div w:id="1499930449">
      <w:bodyDiv w:val="1"/>
      <w:marLeft w:val="0"/>
      <w:marRight w:val="0"/>
      <w:marTop w:val="0"/>
      <w:marBottom w:val="0"/>
      <w:divBdr>
        <w:top w:val="none" w:sz="0" w:space="0" w:color="auto"/>
        <w:left w:val="none" w:sz="0" w:space="0" w:color="auto"/>
        <w:bottom w:val="none" w:sz="0" w:space="0" w:color="auto"/>
        <w:right w:val="none" w:sz="0" w:space="0" w:color="auto"/>
      </w:divBdr>
    </w:div>
    <w:div w:id="1500392573">
      <w:bodyDiv w:val="1"/>
      <w:marLeft w:val="0"/>
      <w:marRight w:val="0"/>
      <w:marTop w:val="0"/>
      <w:marBottom w:val="0"/>
      <w:divBdr>
        <w:top w:val="none" w:sz="0" w:space="0" w:color="auto"/>
        <w:left w:val="none" w:sz="0" w:space="0" w:color="auto"/>
        <w:bottom w:val="none" w:sz="0" w:space="0" w:color="auto"/>
        <w:right w:val="none" w:sz="0" w:space="0" w:color="auto"/>
      </w:divBdr>
    </w:div>
    <w:div w:id="1508639444">
      <w:bodyDiv w:val="1"/>
      <w:marLeft w:val="0"/>
      <w:marRight w:val="0"/>
      <w:marTop w:val="0"/>
      <w:marBottom w:val="0"/>
      <w:divBdr>
        <w:top w:val="none" w:sz="0" w:space="0" w:color="auto"/>
        <w:left w:val="none" w:sz="0" w:space="0" w:color="auto"/>
        <w:bottom w:val="none" w:sz="0" w:space="0" w:color="auto"/>
        <w:right w:val="none" w:sz="0" w:space="0" w:color="auto"/>
      </w:divBdr>
    </w:div>
    <w:div w:id="1510021981">
      <w:bodyDiv w:val="1"/>
      <w:marLeft w:val="0"/>
      <w:marRight w:val="0"/>
      <w:marTop w:val="0"/>
      <w:marBottom w:val="0"/>
      <w:divBdr>
        <w:top w:val="none" w:sz="0" w:space="0" w:color="auto"/>
        <w:left w:val="none" w:sz="0" w:space="0" w:color="auto"/>
        <w:bottom w:val="none" w:sz="0" w:space="0" w:color="auto"/>
        <w:right w:val="none" w:sz="0" w:space="0" w:color="auto"/>
      </w:divBdr>
    </w:div>
    <w:div w:id="1514223540">
      <w:bodyDiv w:val="1"/>
      <w:marLeft w:val="0"/>
      <w:marRight w:val="0"/>
      <w:marTop w:val="0"/>
      <w:marBottom w:val="0"/>
      <w:divBdr>
        <w:top w:val="none" w:sz="0" w:space="0" w:color="auto"/>
        <w:left w:val="none" w:sz="0" w:space="0" w:color="auto"/>
        <w:bottom w:val="none" w:sz="0" w:space="0" w:color="auto"/>
        <w:right w:val="none" w:sz="0" w:space="0" w:color="auto"/>
      </w:divBdr>
    </w:div>
    <w:div w:id="1515149322">
      <w:bodyDiv w:val="1"/>
      <w:marLeft w:val="0"/>
      <w:marRight w:val="0"/>
      <w:marTop w:val="0"/>
      <w:marBottom w:val="0"/>
      <w:divBdr>
        <w:top w:val="none" w:sz="0" w:space="0" w:color="auto"/>
        <w:left w:val="none" w:sz="0" w:space="0" w:color="auto"/>
        <w:bottom w:val="none" w:sz="0" w:space="0" w:color="auto"/>
        <w:right w:val="none" w:sz="0" w:space="0" w:color="auto"/>
      </w:divBdr>
    </w:div>
    <w:div w:id="1520197815">
      <w:bodyDiv w:val="1"/>
      <w:marLeft w:val="0"/>
      <w:marRight w:val="0"/>
      <w:marTop w:val="0"/>
      <w:marBottom w:val="0"/>
      <w:divBdr>
        <w:top w:val="none" w:sz="0" w:space="0" w:color="auto"/>
        <w:left w:val="none" w:sz="0" w:space="0" w:color="auto"/>
        <w:bottom w:val="none" w:sz="0" w:space="0" w:color="auto"/>
        <w:right w:val="none" w:sz="0" w:space="0" w:color="auto"/>
      </w:divBdr>
    </w:div>
    <w:div w:id="1520661844">
      <w:bodyDiv w:val="1"/>
      <w:marLeft w:val="0"/>
      <w:marRight w:val="0"/>
      <w:marTop w:val="0"/>
      <w:marBottom w:val="0"/>
      <w:divBdr>
        <w:top w:val="none" w:sz="0" w:space="0" w:color="auto"/>
        <w:left w:val="none" w:sz="0" w:space="0" w:color="auto"/>
        <w:bottom w:val="none" w:sz="0" w:space="0" w:color="auto"/>
        <w:right w:val="none" w:sz="0" w:space="0" w:color="auto"/>
      </w:divBdr>
    </w:div>
    <w:div w:id="1534266185">
      <w:bodyDiv w:val="1"/>
      <w:marLeft w:val="0"/>
      <w:marRight w:val="0"/>
      <w:marTop w:val="0"/>
      <w:marBottom w:val="0"/>
      <w:divBdr>
        <w:top w:val="none" w:sz="0" w:space="0" w:color="auto"/>
        <w:left w:val="none" w:sz="0" w:space="0" w:color="auto"/>
        <w:bottom w:val="none" w:sz="0" w:space="0" w:color="auto"/>
        <w:right w:val="none" w:sz="0" w:space="0" w:color="auto"/>
      </w:divBdr>
    </w:div>
    <w:div w:id="1534344508">
      <w:bodyDiv w:val="1"/>
      <w:marLeft w:val="0"/>
      <w:marRight w:val="0"/>
      <w:marTop w:val="0"/>
      <w:marBottom w:val="0"/>
      <w:divBdr>
        <w:top w:val="none" w:sz="0" w:space="0" w:color="auto"/>
        <w:left w:val="none" w:sz="0" w:space="0" w:color="auto"/>
        <w:bottom w:val="none" w:sz="0" w:space="0" w:color="auto"/>
        <w:right w:val="none" w:sz="0" w:space="0" w:color="auto"/>
      </w:divBdr>
    </w:div>
    <w:div w:id="1536582598">
      <w:bodyDiv w:val="1"/>
      <w:marLeft w:val="0"/>
      <w:marRight w:val="0"/>
      <w:marTop w:val="0"/>
      <w:marBottom w:val="0"/>
      <w:divBdr>
        <w:top w:val="none" w:sz="0" w:space="0" w:color="auto"/>
        <w:left w:val="none" w:sz="0" w:space="0" w:color="auto"/>
        <w:bottom w:val="none" w:sz="0" w:space="0" w:color="auto"/>
        <w:right w:val="none" w:sz="0" w:space="0" w:color="auto"/>
      </w:divBdr>
    </w:div>
    <w:div w:id="1539732260">
      <w:bodyDiv w:val="1"/>
      <w:marLeft w:val="0"/>
      <w:marRight w:val="0"/>
      <w:marTop w:val="0"/>
      <w:marBottom w:val="0"/>
      <w:divBdr>
        <w:top w:val="none" w:sz="0" w:space="0" w:color="auto"/>
        <w:left w:val="none" w:sz="0" w:space="0" w:color="auto"/>
        <w:bottom w:val="none" w:sz="0" w:space="0" w:color="auto"/>
        <w:right w:val="none" w:sz="0" w:space="0" w:color="auto"/>
      </w:divBdr>
    </w:div>
    <w:div w:id="1549992533">
      <w:bodyDiv w:val="1"/>
      <w:marLeft w:val="0"/>
      <w:marRight w:val="0"/>
      <w:marTop w:val="0"/>
      <w:marBottom w:val="0"/>
      <w:divBdr>
        <w:top w:val="none" w:sz="0" w:space="0" w:color="auto"/>
        <w:left w:val="none" w:sz="0" w:space="0" w:color="auto"/>
        <w:bottom w:val="none" w:sz="0" w:space="0" w:color="auto"/>
        <w:right w:val="none" w:sz="0" w:space="0" w:color="auto"/>
      </w:divBdr>
    </w:div>
    <w:div w:id="1550847959">
      <w:bodyDiv w:val="1"/>
      <w:marLeft w:val="0"/>
      <w:marRight w:val="0"/>
      <w:marTop w:val="0"/>
      <w:marBottom w:val="0"/>
      <w:divBdr>
        <w:top w:val="none" w:sz="0" w:space="0" w:color="auto"/>
        <w:left w:val="none" w:sz="0" w:space="0" w:color="auto"/>
        <w:bottom w:val="none" w:sz="0" w:space="0" w:color="auto"/>
        <w:right w:val="none" w:sz="0" w:space="0" w:color="auto"/>
      </w:divBdr>
    </w:div>
    <w:div w:id="1562404583">
      <w:bodyDiv w:val="1"/>
      <w:marLeft w:val="0"/>
      <w:marRight w:val="0"/>
      <w:marTop w:val="0"/>
      <w:marBottom w:val="0"/>
      <w:divBdr>
        <w:top w:val="none" w:sz="0" w:space="0" w:color="auto"/>
        <w:left w:val="none" w:sz="0" w:space="0" w:color="auto"/>
        <w:bottom w:val="none" w:sz="0" w:space="0" w:color="auto"/>
        <w:right w:val="none" w:sz="0" w:space="0" w:color="auto"/>
      </w:divBdr>
    </w:div>
    <w:div w:id="1564218578">
      <w:bodyDiv w:val="1"/>
      <w:marLeft w:val="0"/>
      <w:marRight w:val="0"/>
      <w:marTop w:val="0"/>
      <w:marBottom w:val="0"/>
      <w:divBdr>
        <w:top w:val="none" w:sz="0" w:space="0" w:color="auto"/>
        <w:left w:val="none" w:sz="0" w:space="0" w:color="auto"/>
        <w:bottom w:val="none" w:sz="0" w:space="0" w:color="auto"/>
        <w:right w:val="none" w:sz="0" w:space="0" w:color="auto"/>
      </w:divBdr>
    </w:div>
    <w:div w:id="1572078434">
      <w:bodyDiv w:val="1"/>
      <w:marLeft w:val="0"/>
      <w:marRight w:val="0"/>
      <w:marTop w:val="0"/>
      <w:marBottom w:val="0"/>
      <w:divBdr>
        <w:top w:val="none" w:sz="0" w:space="0" w:color="auto"/>
        <w:left w:val="none" w:sz="0" w:space="0" w:color="auto"/>
        <w:bottom w:val="none" w:sz="0" w:space="0" w:color="auto"/>
        <w:right w:val="none" w:sz="0" w:space="0" w:color="auto"/>
      </w:divBdr>
    </w:div>
    <w:div w:id="1576092595">
      <w:bodyDiv w:val="1"/>
      <w:marLeft w:val="0"/>
      <w:marRight w:val="0"/>
      <w:marTop w:val="0"/>
      <w:marBottom w:val="0"/>
      <w:divBdr>
        <w:top w:val="none" w:sz="0" w:space="0" w:color="auto"/>
        <w:left w:val="none" w:sz="0" w:space="0" w:color="auto"/>
        <w:bottom w:val="none" w:sz="0" w:space="0" w:color="auto"/>
        <w:right w:val="none" w:sz="0" w:space="0" w:color="auto"/>
      </w:divBdr>
    </w:div>
    <w:div w:id="1579707647">
      <w:bodyDiv w:val="1"/>
      <w:marLeft w:val="0"/>
      <w:marRight w:val="0"/>
      <w:marTop w:val="0"/>
      <w:marBottom w:val="0"/>
      <w:divBdr>
        <w:top w:val="none" w:sz="0" w:space="0" w:color="auto"/>
        <w:left w:val="none" w:sz="0" w:space="0" w:color="auto"/>
        <w:bottom w:val="none" w:sz="0" w:space="0" w:color="auto"/>
        <w:right w:val="none" w:sz="0" w:space="0" w:color="auto"/>
      </w:divBdr>
    </w:div>
    <w:div w:id="1580401215">
      <w:bodyDiv w:val="1"/>
      <w:marLeft w:val="0"/>
      <w:marRight w:val="0"/>
      <w:marTop w:val="0"/>
      <w:marBottom w:val="0"/>
      <w:divBdr>
        <w:top w:val="none" w:sz="0" w:space="0" w:color="auto"/>
        <w:left w:val="none" w:sz="0" w:space="0" w:color="auto"/>
        <w:bottom w:val="none" w:sz="0" w:space="0" w:color="auto"/>
        <w:right w:val="none" w:sz="0" w:space="0" w:color="auto"/>
      </w:divBdr>
    </w:div>
    <w:div w:id="1580403320">
      <w:bodyDiv w:val="1"/>
      <w:marLeft w:val="0"/>
      <w:marRight w:val="0"/>
      <w:marTop w:val="0"/>
      <w:marBottom w:val="0"/>
      <w:divBdr>
        <w:top w:val="none" w:sz="0" w:space="0" w:color="auto"/>
        <w:left w:val="none" w:sz="0" w:space="0" w:color="auto"/>
        <w:bottom w:val="none" w:sz="0" w:space="0" w:color="auto"/>
        <w:right w:val="none" w:sz="0" w:space="0" w:color="auto"/>
      </w:divBdr>
    </w:div>
    <w:div w:id="1584140113">
      <w:bodyDiv w:val="1"/>
      <w:marLeft w:val="0"/>
      <w:marRight w:val="0"/>
      <w:marTop w:val="0"/>
      <w:marBottom w:val="0"/>
      <w:divBdr>
        <w:top w:val="none" w:sz="0" w:space="0" w:color="auto"/>
        <w:left w:val="none" w:sz="0" w:space="0" w:color="auto"/>
        <w:bottom w:val="none" w:sz="0" w:space="0" w:color="auto"/>
        <w:right w:val="none" w:sz="0" w:space="0" w:color="auto"/>
      </w:divBdr>
    </w:div>
    <w:div w:id="1584990745">
      <w:bodyDiv w:val="1"/>
      <w:marLeft w:val="0"/>
      <w:marRight w:val="0"/>
      <w:marTop w:val="0"/>
      <w:marBottom w:val="0"/>
      <w:divBdr>
        <w:top w:val="none" w:sz="0" w:space="0" w:color="auto"/>
        <w:left w:val="none" w:sz="0" w:space="0" w:color="auto"/>
        <w:bottom w:val="none" w:sz="0" w:space="0" w:color="auto"/>
        <w:right w:val="none" w:sz="0" w:space="0" w:color="auto"/>
      </w:divBdr>
    </w:div>
    <w:div w:id="1585453476">
      <w:bodyDiv w:val="1"/>
      <w:marLeft w:val="0"/>
      <w:marRight w:val="0"/>
      <w:marTop w:val="0"/>
      <w:marBottom w:val="0"/>
      <w:divBdr>
        <w:top w:val="none" w:sz="0" w:space="0" w:color="auto"/>
        <w:left w:val="none" w:sz="0" w:space="0" w:color="auto"/>
        <w:bottom w:val="none" w:sz="0" w:space="0" w:color="auto"/>
        <w:right w:val="none" w:sz="0" w:space="0" w:color="auto"/>
      </w:divBdr>
    </w:div>
    <w:div w:id="1586261386">
      <w:bodyDiv w:val="1"/>
      <w:marLeft w:val="0"/>
      <w:marRight w:val="0"/>
      <w:marTop w:val="0"/>
      <w:marBottom w:val="0"/>
      <w:divBdr>
        <w:top w:val="none" w:sz="0" w:space="0" w:color="auto"/>
        <w:left w:val="none" w:sz="0" w:space="0" w:color="auto"/>
        <w:bottom w:val="none" w:sz="0" w:space="0" w:color="auto"/>
        <w:right w:val="none" w:sz="0" w:space="0" w:color="auto"/>
      </w:divBdr>
    </w:div>
    <w:div w:id="1591889495">
      <w:bodyDiv w:val="1"/>
      <w:marLeft w:val="0"/>
      <w:marRight w:val="0"/>
      <w:marTop w:val="0"/>
      <w:marBottom w:val="0"/>
      <w:divBdr>
        <w:top w:val="none" w:sz="0" w:space="0" w:color="auto"/>
        <w:left w:val="none" w:sz="0" w:space="0" w:color="auto"/>
        <w:bottom w:val="none" w:sz="0" w:space="0" w:color="auto"/>
        <w:right w:val="none" w:sz="0" w:space="0" w:color="auto"/>
      </w:divBdr>
    </w:div>
    <w:div w:id="1608392542">
      <w:bodyDiv w:val="1"/>
      <w:marLeft w:val="0"/>
      <w:marRight w:val="0"/>
      <w:marTop w:val="0"/>
      <w:marBottom w:val="0"/>
      <w:divBdr>
        <w:top w:val="none" w:sz="0" w:space="0" w:color="auto"/>
        <w:left w:val="none" w:sz="0" w:space="0" w:color="auto"/>
        <w:bottom w:val="none" w:sz="0" w:space="0" w:color="auto"/>
        <w:right w:val="none" w:sz="0" w:space="0" w:color="auto"/>
      </w:divBdr>
    </w:div>
    <w:div w:id="1611427477">
      <w:bodyDiv w:val="1"/>
      <w:marLeft w:val="0"/>
      <w:marRight w:val="0"/>
      <w:marTop w:val="0"/>
      <w:marBottom w:val="0"/>
      <w:divBdr>
        <w:top w:val="none" w:sz="0" w:space="0" w:color="auto"/>
        <w:left w:val="none" w:sz="0" w:space="0" w:color="auto"/>
        <w:bottom w:val="none" w:sz="0" w:space="0" w:color="auto"/>
        <w:right w:val="none" w:sz="0" w:space="0" w:color="auto"/>
      </w:divBdr>
    </w:div>
    <w:div w:id="1611429679">
      <w:bodyDiv w:val="1"/>
      <w:marLeft w:val="0"/>
      <w:marRight w:val="0"/>
      <w:marTop w:val="0"/>
      <w:marBottom w:val="0"/>
      <w:divBdr>
        <w:top w:val="none" w:sz="0" w:space="0" w:color="auto"/>
        <w:left w:val="none" w:sz="0" w:space="0" w:color="auto"/>
        <w:bottom w:val="none" w:sz="0" w:space="0" w:color="auto"/>
        <w:right w:val="none" w:sz="0" w:space="0" w:color="auto"/>
      </w:divBdr>
    </w:div>
    <w:div w:id="1615480193">
      <w:bodyDiv w:val="1"/>
      <w:marLeft w:val="0"/>
      <w:marRight w:val="0"/>
      <w:marTop w:val="0"/>
      <w:marBottom w:val="0"/>
      <w:divBdr>
        <w:top w:val="none" w:sz="0" w:space="0" w:color="auto"/>
        <w:left w:val="none" w:sz="0" w:space="0" w:color="auto"/>
        <w:bottom w:val="none" w:sz="0" w:space="0" w:color="auto"/>
        <w:right w:val="none" w:sz="0" w:space="0" w:color="auto"/>
      </w:divBdr>
    </w:div>
    <w:div w:id="1619222318">
      <w:bodyDiv w:val="1"/>
      <w:marLeft w:val="0"/>
      <w:marRight w:val="0"/>
      <w:marTop w:val="0"/>
      <w:marBottom w:val="0"/>
      <w:divBdr>
        <w:top w:val="none" w:sz="0" w:space="0" w:color="auto"/>
        <w:left w:val="none" w:sz="0" w:space="0" w:color="auto"/>
        <w:bottom w:val="none" w:sz="0" w:space="0" w:color="auto"/>
        <w:right w:val="none" w:sz="0" w:space="0" w:color="auto"/>
      </w:divBdr>
    </w:div>
    <w:div w:id="1619795718">
      <w:bodyDiv w:val="1"/>
      <w:marLeft w:val="0"/>
      <w:marRight w:val="0"/>
      <w:marTop w:val="0"/>
      <w:marBottom w:val="0"/>
      <w:divBdr>
        <w:top w:val="none" w:sz="0" w:space="0" w:color="auto"/>
        <w:left w:val="none" w:sz="0" w:space="0" w:color="auto"/>
        <w:bottom w:val="none" w:sz="0" w:space="0" w:color="auto"/>
        <w:right w:val="none" w:sz="0" w:space="0" w:color="auto"/>
      </w:divBdr>
    </w:div>
    <w:div w:id="1624506738">
      <w:bodyDiv w:val="1"/>
      <w:marLeft w:val="0"/>
      <w:marRight w:val="0"/>
      <w:marTop w:val="0"/>
      <w:marBottom w:val="0"/>
      <w:divBdr>
        <w:top w:val="none" w:sz="0" w:space="0" w:color="auto"/>
        <w:left w:val="none" w:sz="0" w:space="0" w:color="auto"/>
        <w:bottom w:val="none" w:sz="0" w:space="0" w:color="auto"/>
        <w:right w:val="none" w:sz="0" w:space="0" w:color="auto"/>
      </w:divBdr>
    </w:div>
    <w:div w:id="1625380306">
      <w:bodyDiv w:val="1"/>
      <w:marLeft w:val="0"/>
      <w:marRight w:val="0"/>
      <w:marTop w:val="0"/>
      <w:marBottom w:val="0"/>
      <w:divBdr>
        <w:top w:val="none" w:sz="0" w:space="0" w:color="auto"/>
        <w:left w:val="none" w:sz="0" w:space="0" w:color="auto"/>
        <w:bottom w:val="none" w:sz="0" w:space="0" w:color="auto"/>
        <w:right w:val="none" w:sz="0" w:space="0" w:color="auto"/>
      </w:divBdr>
    </w:div>
    <w:div w:id="1631285547">
      <w:bodyDiv w:val="1"/>
      <w:marLeft w:val="0"/>
      <w:marRight w:val="0"/>
      <w:marTop w:val="0"/>
      <w:marBottom w:val="0"/>
      <w:divBdr>
        <w:top w:val="none" w:sz="0" w:space="0" w:color="auto"/>
        <w:left w:val="none" w:sz="0" w:space="0" w:color="auto"/>
        <w:bottom w:val="none" w:sz="0" w:space="0" w:color="auto"/>
        <w:right w:val="none" w:sz="0" w:space="0" w:color="auto"/>
      </w:divBdr>
    </w:div>
    <w:div w:id="1631545144">
      <w:bodyDiv w:val="1"/>
      <w:marLeft w:val="0"/>
      <w:marRight w:val="0"/>
      <w:marTop w:val="0"/>
      <w:marBottom w:val="0"/>
      <w:divBdr>
        <w:top w:val="none" w:sz="0" w:space="0" w:color="auto"/>
        <w:left w:val="none" w:sz="0" w:space="0" w:color="auto"/>
        <w:bottom w:val="none" w:sz="0" w:space="0" w:color="auto"/>
        <w:right w:val="none" w:sz="0" w:space="0" w:color="auto"/>
      </w:divBdr>
    </w:div>
    <w:div w:id="1634825943">
      <w:bodyDiv w:val="1"/>
      <w:marLeft w:val="0"/>
      <w:marRight w:val="0"/>
      <w:marTop w:val="0"/>
      <w:marBottom w:val="0"/>
      <w:divBdr>
        <w:top w:val="none" w:sz="0" w:space="0" w:color="auto"/>
        <w:left w:val="none" w:sz="0" w:space="0" w:color="auto"/>
        <w:bottom w:val="none" w:sz="0" w:space="0" w:color="auto"/>
        <w:right w:val="none" w:sz="0" w:space="0" w:color="auto"/>
      </w:divBdr>
    </w:div>
    <w:div w:id="1636372294">
      <w:bodyDiv w:val="1"/>
      <w:marLeft w:val="0"/>
      <w:marRight w:val="0"/>
      <w:marTop w:val="0"/>
      <w:marBottom w:val="0"/>
      <w:divBdr>
        <w:top w:val="none" w:sz="0" w:space="0" w:color="auto"/>
        <w:left w:val="none" w:sz="0" w:space="0" w:color="auto"/>
        <w:bottom w:val="none" w:sz="0" w:space="0" w:color="auto"/>
        <w:right w:val="none" w:sz="0" w:space="0" w:color="auto"/>
      </w:divBdr>
    </w:div>
    <w:div w:id="1638686900">
      <w:bodyDiv w:val="1"/>
      <w:marLeft w:val="0"/>
      <w:marRight w:val="0"/>
      <w:marTop w:val="0"/>
      <w:marBottom w:val="0"/>
      <w:divBdr>
        <w:top w:val="none" w:sz="0" w:space="0" w:color="auto"/>
        <w:left w:val="none" w:sz="0" w:space="0" w:color="auto"/>
        <w:bottom w:val="none" w:sz="0" w:space="0" w:color="auto"/>
        <w:right w:val="none" w:sz="0" w:space="0" w:color="auto"/>
      </w:divBdr>
    </w:div>
    <w:div w:id="1640644902">
      <w:bodyDiv w:val="1"/>
      <w:marLeft w:val="0"/>
      <w:marRight w:val="0"/>
      <w:marTop w:val="0"/>
      <w:marBottom w:val="0"/>
      <w:divBdr>
        <w:top w:val="none" w:sz="0" w:space="0" w:color="auto"/>
        <w:left w:val="none" w:sz="0" w:space="0" w:color="auto"/>
        <w:bottom w:val="none" w:sz="0" w:space="0" w:color="auto"/>
        <w:right w:val="none" w:sz="0" w:space="0" w:color="auto"/>
      </w:divBdr>
    </w:div>
    <w:div w:id="1640764559">
      <w:bodyDiv w:val="1"/>
      <w:marLeft w:val="0"/>
      <w:marRight w:val="0"/>
      <w:marTop w:val="0"/>
      <w:marBottom w:val="0"/>
      <w:divBdr>
        <w:top w:val="none" w:sz="0" w:space="0" w:color="auto"/>
        <w:left w:val="none" w:sz="0" w:space="0" w:color="auto"/>
        <w:bottom w:val="none" w:sz="0" w:space="0" w:color="auto"/>
        <w:right w:val="none" w:sz="0" w:space="0" w:color="auto"/>
      </w:divBdr>
    </w:div>
    <w:div w:id="1640769908">
      <w:bodyDiv w:val="1"/>
      <w:marLeft w:val="0"/>
      <w:marRight w:val="0"/>
      <w:marTop w:val="0"/>
      <w:marBottom w:val="0"/>
      <w:divBdr>
        <w:top w:val="none" w:sz="0" w:space="0" w:color="auto"/>
        <w:left w:val="none" w:sz="0" w:space="0" w:color="auto"/>
        <w:bottom w:val="none" w:sz="0" w:space="0" w:color="auto"/>
        <w:right w:val="none" w:sz="0" w:space="0" w:color="auto"/>
      </w:divBdr>
    </w:div>
    <w:div w:id="1643726494">
      <w:bodyDiv w:val="1"/>
      <w:marLeft w:val="0"/>
      <w:marRight w:val="0"/>
      <w:marTop w:val="0"/>
      <w:marBottom w:val="0"/>
      <w:divBdr>
        <w:top w:val="none" w:sz="0" w:space="0" w:color="auto"/>
        <w:left w:val="none" w:sz="0" w:space="0" w:color="auto"/>
        <w:bottom w:val="none" w:sz="0" w:space="0" w:color="auto"/>
        <w:right w:val="none" w:sz="0" w:space="0" w:color="auto"/>
      </w:divBdr>
    </w:div>
    <w:div w:id="1645818944">
      <w:bodyDiv w:val="1"/>
      <w:marLeft w:val="0"/>
      <w:marRight w:val="0"/>
      <w:marTop w:val="0"/>
      <w:marBottom w:val="0"/>
      <w:divBdr>
        <w:top w:val="none" w:sz="0" w:space="0" w:color="auto"/>
        <w:left w:val="none" w:sz="0" w:space="0" w:color="auto"/>
        <w:bottom w:val="none" w:sz="0" w:space="0" w:color="auto"/>
        <w:right w:val="none" w:sz="0" w:space="0" w:color="auto"/>
      </w:divBdr>
    </w:div>
    <w:div w:id="1649553794">
      <w:bodyDiv w:val="1"/>
      <w:marLeft w:val="0"/>
      <w:marRight w:val="0"/>
      <w:marTop w:val="0"/>
      <w:marBottom w:val="0"/>
      <w:divBdr>
        <w:top w:val="none" w:sz="0" w:space="0" w:color="auto"/>
        <w:left w:val="none" w:sz="0" w:space="0" w:color="auto"/>
        <w:bottom w:val="none" w:sz="0" w:space="0" w:color="auto"/>
        <w:right w:val="none" w:sz="0" w:space="0" w:color="auto"/>
      </w:divBdr>
    </w:div>
    <w:div w:id="1649819148">
      <w:bodyDiv w:val="1"/>
      <w:marLeft w:val="0"/>
      <w:marRight w:val="0"/>
      <w:marTop w:val="0"/>
      <w:marBottom w:val="0"/>
      <w:divBdr>
        <w:top w:val="none" w:sz="0" w:space="0" w:color="auto"/>
        <w:left w:val="none" w:sz="0" w:space="0" w:color="auto"/>
        <w:bottom w:val="none" w:sz="0" w:space="0" w:color="auto"/>
        <w:right w:val="none" w:sz="0" w:space="0" w:color="auto"/>
      </w:divBdr>
    </w:div>
    <w:div w:id="1653945656">
      <w:bodyDiv w:val="1"/>
      <w:marLeft w:val="0"/>
      <w:marRight w:val="0"/>
      <w:marTop w:val="0"/>
      <w:marBottom w:val="0"/>
      <w:divBdr>
        <w:top w:val="none" w:sz="0" w:space="0" w:color="auto"/>
        <w:left w:val="none" w:sz="0" w:space="0" w:color="auto"/>
        <w:bottom w:val="none" w:sz="0" w:space="0" w:color="auto"/>
        <w:right w:val="none" w:sz="0" w:space="0" w:color="auto"/>
      </w:divBdr>
    </w:div>
    <w:div w:id="1660114190">
      <w:bodyDiv w:val="1"/>
      <w:marLeft w:val="0"/>
      <w:marRight w:val="0"/>
      <w:marTop w:val="0"/>
      <w:marBottom w:val="0"/>
      <w:divBdr>
        <w:top w:val="none" w:sz="0" w:space="0" w:color="auto"/>
        <w:left w:val="none" w:sz="0" w:space="0" w:color="auto"/>
        <w:bottom w:val="none" w:sz="0" w:space="0" w:color="auto"/>
        <w:right w:val="none" w:sz="0" w:space="0" w:color="auto"/>
      </w:divBdr>
    </w:div>
    <w:div w:id="1666126505">
      <w:bodyDiv w:val="1"/>
      <w:marLeft w:val="0"/>
      <w:marRight w:val="0"/>
      <w:marTop w:val="0"/>
      <w:marBottom w:val="0"/>
      <w:divBdr>
        <w:top w:val="none" w:sz="0" w:space="0" w:color="auto"/>
        <w:left w:val="none" w:sz="0" w:space="0" w:color="auto"/>
        <w:bottom w:val="none" w:sz="0" w:space="0" w:color="auto"/>
        <w:right w:val="none" w:sz="0" w:space="0" w:color="auto"/>
      </w:divBdr>
    </w:div>
    <w:div w:id="1675448033">
      <w:bodyDiv w:val="1"/>
      <w:marLeft w:val="0"/>
      <w:marRight w:val="0"/>
      <w:marTop w:val="0"/>
      <w:marBottom w:val="0"/>
      <w:divBdr>
        <w:top w:val="none" w:sz="0" w:space="0" w:color="auto"/>
        <w:left w:val="none" w:sz="0" w:space="0" w:color="auto"/>
        <w:bottom w:val="none" w:sz="0" w:space="0" w:color="auto"/>
        <w:right w:val="none" w:sz="0" w:space="0" w:color="auto"/>
      </w:divBdr>
    </w:div>
    <w:div w:id="1676763683">
      <w:bodyDiv w:val="1"/>
      <w:marLeft w:val="0"/>
      <w:marRight w:val="0"/>
      <w:marTop w:val="0"/>
      <w:marBottom w:val="0"/>
      <w:divBdr>
        <w:top w:val="none" w:sz="0" w:space="0" w:color="auto"/>
        <w:left w:val="none" w:sz="0" w:space="0" w:color="auto"/>
        <w:bottom w:val="none" w:sz="0" w:space="0" w:color="auto"/>
        <w:right w:val="none" w:sz="0" w:space="0" w:color="auto"/>
      </w:divBdr>
    </w:div>
    <w:div w:id="1680042835">
      <w:bodyDiv w:val="1"/>
      <w:marLeft w:val="0"/>
      <w:marRight w:val="0"/>
      <w:marTop w:val="0"/>
      <w:marBottom w:val="0"/>
      <w:divBdr>
        <w:top w:val="none" w:sz="0" w:space="0" w:color="auto"/>
        <w:left w:val="none" w:sz="0" w:space="0" w:color="auto"/>
        <w:bottom w:val="none" w:sz="0" w:space="0" w:color="auto"/>
        <w:right w:val="none" w:sz="0" w:space="0" w:color="auto"/>
      </w:divBdr>
    </w:div>
    <w:div w:id="1681614481">
      <w:bodyDiv w:val="1"/>
      <w:marLeft w:val="0"/>
      <w:marRight w:val="0"/>
      <w:marTop w:val="0"/>
      <w:marBottom w:val="0"/>
      <w:divBdr>
        <w:top w:val="none" w:sz="0" w:space="0" w:color="auto"/>
        <w:left w:val="none" w:sz="0" w:space="0" w:color="auto"/>
        <w:bottom w:val="none" w:sz="0" w:space="0" w:color="auto"/>
        <w:right w:val="none" w:sz="0" w:space="0" w:color="auto"/>
      </w:divBdr>
    </w:div>
    <w:div w:id="1684553385">
      <w:bodyDiv w:val="1"/>
      <w:marLeft w:val="0"/>
      <w:marRight w:val="0"/>
      <w:marTop w:val="0"/>
      <w:marBottom w:val="0"/>
      <w:divBdr>
        <w:top w:val="none" w:sz="0" w:space="0" w:color="auto"/>
        <w:left w:val="none" w:sz="0" w:space="0" w:color="auto"/>
        <w:bottom w:val="none" w:sz="0" w:space="0" w:color="auto"/>
        <w:right w:val="none" w:sz="0" w:space="0" w:color="auto"/>
      </w:divBdr>
    </w:div>
    <w:div w:id="1687368881">
      <w:bodyDiv w:val="1"/>
      <w:marLeft w:val="0"/>
      <w:marRight w:val="0"/>
      <w:marTop w:val="0"/>
      <w:marBottom w:val="0"/>
      <w:divBdr>
        <w:top w:val="none" w:sz="0" w:space="0" w:color="auto"/>
        <w:left w:val="none" w:sz="0" w:space="0" w:color="auto"/>
        <w:bottom w:val="none" w:sz="0" w:space="0" w:color="auto"/>
        <w:right w:val="none" w:sz="0" w:space="0" w:color="auto"/>
      </w:divBdr>
    </w:div>
    <w:div w:id="1689480672">
      <w:bodyDiv w:val="1"/>
      <w:marLeft w:val="0"/>
      <w:marRight w:val="0"/>
      <w:marTop w:val="0"/>
      <w:marBottom w:val="0"/>
      <w:divBdr>
        <w:top w:val="none" w:sz="0" w:space="0" w:color="auto"/>
        <w:left w:val="none" w:sz="0" w:space="0" w:color="auto"/>
        <w:bottom w:val="none" w:sz="0" w:space="0" w:color="auto"/>
        <w:right w:val="none" w:sz="0" w:space="0" w:color="auto"/>
      </w:divBdr>
    </w:div>
    <w:div w:id="1689524767">
      <w:bodyDiv w:val="1"/>
      <w:marLeft w:val="0"/>
      <w:marRight w:val="0"/>
      <w:marTop w:val="0"/>
      <w:marBottom w:val="0"/>
      <w:divBdr>
        <w:top w:val="none" w:sz="0" w:space="0" w:color="auto"/>
        <w:left w:val="none" w:sz="0" w:space="0" w:color="auto"/>
        <w:bottom w:val="none" w:sz="0" w:space="0" w:color="auto"/>
        <w:right w:val="none" w:sz="0" w:space="0" w:color="auto"/>
      </w:divBdr>
    </w:div>
    <w:div w:id="1689791807">
      <w:bodyDiv w:val="1"/>
      <w:marLeft w:val="0"/>
      <w:marRight w:val="0"/>
      <w:marTop w:val="0"/>
      <w:marBottom w:val="0"/>
      <w:divBdr>
        <w:top w:val="none" w:sz="0" w:space="0" w:color="auto"/>
        <w:left w:val="none" w:sz="0" w:space="0" w:color="auto"/>
        <w:bottom w:val="none" w:sz="0" w:space="0" w:color="auto"/>
        <w:right w:val="none" w:sz="0" w:space="0" w:color="auto"/>
      </w:divBdr>
    </w:div>
    <w:div w:id="1689989415">
      <w:bodyDiv w:val="1"/>
      <w:marLeft w:val="0"/>
      <w:marRight w:val="0"/>
      <w:marTop w:val="0"/>
      <w:marBottom w:val="0"/>
      <w:divBdr>
        <w:top w:val="none" w:sz="0" w:space="0" w:color="auto"/>
        <w:left w:val="none" w:sz="0" w:space="0" w:color="auto"/>
        <w:bottom w:val="none" w:sz="0" w:space="0" w:color="auto"/>
        <w:right w:val="none" w:sz="0" w:space="0" w:color="auto"/>
      </w:divBdr>
    </w:div>
    <w:div w:id="1690138317">
      <w:bodyDiv w:val="1"/>
      <w:marLeft w:val="0"/>
      <w:marRight w:val="0"/>
      <w:marTop w:val="0"/>
      <w:marBottom w:val="0"/>
      <w:divBdr>
        <w:top w:val="none" w:sz="0" w:space="0" w:color="auto"/>
        <w:left w:val="none" w:sz="0" w:space="0" w:color="auto"/>
        <w:bottom w:val="none" w:sz="0" w:space="0" w:color="auto"/>
        <w:right w:val="none" w:sz="0" w:space="0" w:color="auto"/>
      </w:divBdr>
    </w:div>
    <w:div w:id="1690984006">
      <w:bodyDiv w:val="1"/>
      <w:marLeft w:val="0"/>
      <w:marRight w:val="0"/>
      <w:marTop w:val="0"/>
      <w:marBottom w:val="0"/>
      <w:divBdr>
        <w:top w:val="none" w:sz="0" w:space="0" w:color="auto"/>
        <w:left w:val="none" w:sz="0" w:space="0" w:color="auto"/>
        <w:bottom w:val="none" w:sz="0" w:space="0" w:color="auto"/>
        <w:right w:val="none" w:sz="0" w:space="0" w:color="auto"/>
      </w:divBdr>
    </w:div>
    <w:div w:id="1693264177">
      <w:bodyDiv w:val="1"/>
      <w:marLeft w:val="0"/>
      <w:marRight w:val="0"/>
      <w:marTop w:val="0"/>
      <w:marBottom w:val="0"/>
      <w:divBdr>
        <w:top w:val="none" w:sz="0" w:space="0" w:color="auto"/>
        <w:left w:val="none" w:sz="0" w:space="0" w:color="auto"/>
        <w:bottom w:val="none" w:sz="0" w:space="0" w:color="auto"/>
        <w:right w:val="none" w:sz="0" w:space="0" w:color="auto"/>
      </w:divBdr>
    </w:div>
    <w:div w:id="1701513931">
      <w:bodyDiv w:val="1"/>
      <w:marLeft w:val="0"/>
      <w:marRight w:val="0"/>
      <w:marTop w:val="0"/>
      <w:marBottom w:val="0"/>
      <w:divBdr>
        <w:top w:val="none" w:sz="0" w:space="0" w:color="auto"/>
        <w:left w:val="none" w:sz="0" w:space="0" w:color="auto"/>
        <w:bottom w:val="none" w:sz="0" w:space="0" w:color="auto"/>
        <w:right w:val="none" w:sz="0" w:space="0" w:color="auto"/>
      </w:divBdr>
    </w:div>
    <w:div w:id="1701932299">
      <w:bodyDiv w:val="1"/>
      <w:marLeft w:val="0"/>
      <w:marRight w:val="0"/>
      <w:marTop w:val="0"/>
      <w:marBottom w:val="0"/>
      <w:divBdr>
        <w:top w:val="none" w:sz="0" w:space="0" w:color="auto"/>
        <w:left w:val="none" w:sz="0" w:space="0" w:color="auto"/>
        <w:bottom w:val="none" w:sz="0" w:space="0" w:color="auto"/>
        <w:right w:val="none" w:sz="0" w:space="0" w:color="auto"/>
      </w:divBdr>
    </w:div>
    <w:div w:id="1705250448">
      <w:bodyDiv w:val="1"/>
      <w:marLeft w:val="0"/>
      <w:marRight w:val="0"/>
      <w:marTop w:val="0"/>
      <w:marBottom w:val="0"/>
      <w:divBdr>
        <w:top w:val="none" w:sz="0" w:space="0" w:color="auto"/>
        <w:left w:val="none" w:sz="0" w:space="0" w:color="auto"/>
        <w:bottom w:val="none" w:sz="0" w:space="0" w:color="auto"/>
        <w:right w:val="none" w:sz="0" w:space="0" w:color="auto"/>
      </w:divBdr>
    </w:div>
    <w:div w:id="1705523705">
      <w:bodyDiv w:val="1"/>
      <w:marLeft w:val="0"/>
      <w:marRight w:val="0"/>
      <w:marTop w:val="0"/>
      <w:marBottom w:val="0"/>
      <w:divBdr>
        <w:top w:val="none" w:sz="0" w:space="0" w:color="auto"/>
        <w:left w:val="none" w:sz="0" w:space="0" w:color="auto"/>
        <w:bottom w:val="none" w:sz="0" w:space="0" w:color="auto"/>
        <w:right w:val="none" w:sz="0" w:space="0" w:color="auto"/>
      </w:divBdr>
    </w:div>
    <w:div w:id="1705977584">
      <w:bodyDiv w:val="1"/>
      <w:marLeft w:val="0"/>
      <w:marRight w:val="0"/>
      <w:marTop w:val="0"/>
      <w:marBottom w:val="0"/>
      <w:divBdr>
        <w:top w:val="none" w:sz="0" w:space="0" w:color="auto"/>
        <w:left w:val="none" w:sz="0" w:space="0" w:color="auto"/>
        <w:bottom w:val="none" w:sz="0" w:space="0" w:color="auto"/>
        <w:right w:val="none" w:sz="0" w:space="0" w:color="auto"/>
      </w:divBdr>
    </w:div>
    <w:div w:id="1706443148">
      <w:bodyDiv w:val="1"/>
      <w:marLeft w:val="0"/>
      <w:marRight w:val="0"/>
      <w:marTop w:val="0"/>
      <w:marBottom w:val="0"/>
      <w:divBdr>
        <w:top w:val="none" w:sz="0" w:space="0" w:color="auto"/>
        <w:left w:val="none" w:sz="0" w:space="0" w:color="auto"/>
        <w:bottom w:val="none" w:sz="0" w:space="0" w:color="auto"/>
        <w:right w:val="none" w:sz="0" w:space="0" w:color="auto"/>
      </w:divBdr>
    </w:div>
    <w:div w:id="1714227466">
      <w:bodyDiv w:val="1"/>
      <w:marLeft w:val="0"/>
      <w:marRight w:val="0"/>
      <w:marTop w:val="0"/>
      <w:marBottom w:val="0"/>
      <w:divBdr>
        <w:top w:val="none" w:sz="0" w:space="0" w:color="auto"/>
        <w:left w:val="none" w:sz="0" w:space="0" w:color="auto"/>
        <w:bottom w:val="none" w:sz="0" w:space="0" w:color="auto"/>
        <w:right w:val="none" w:sz="0" w:space="0" w:color="auto"/>
      </w:divBdr>
    </w:div>
    <w:div w:id="1716001793">
      <w:bodyDiv w:val="1"/>
      <w:marLeft w:val="0"/>
      <w:marRight w:val="0"/>
      <w:marTop w:val="0"/>
      <w:marBottom w:val="0"/>
      <w:divBdr>
        <w:top w:val="none" w:sz="0" w:space="0" w:color="auto"/>
        <w:left w:val="none" w:sz="0" w:space="0" w:color="auto"/>
        <w:bottom w:val="none" w:sz="0" w:space="0" w:color="auto"/>
        <w:right w:val="none" w:sz="0" w:space="0" w:color="auto"/>
      </w:divBdr>
    </w:div>
    <w:div w:id="1716734104">
      <w:bodyDiv w:val="1"/>
      <w:marLeft w:val="0"/>
      <w:marRight w:val="0"/>
      <w:marTop w:val="0"/>
      <w:marBottom w:val="0"/>
      <w:divBdr>
        <w:top w:val="none" w:sz="0" w:space="0" w:color="auto"/>
        <w:left w:val="none" w:sz="0" w:space="0" w:color="auto"/>
        <w:bottom w:val="none" w:sz="0" w:space="0" w:color="auto"/>
        <w:right w:val="none" w:sz="0" w:space="0" w:color="auto"/>
      </w:divBdr>
    </w:div>
    <w:div w:id="1717701548">
      <w:bodyDiv w:val="1"/>
      <w:marLeft w:val="0"/>
      <w:marRight w:val="0"/>
      <w:marTop w:val="0"/>
      <w:marBottom w:val="0"/>
      <w:divBdr>
        <w:top w:val="none" w:sz="0" w:space="0" w:color="auto"/>
        <w:left w:val="none" w:sz="0" w:space="0" w:color="auto"/>
        <w:bottom w:val="none" w:sz="0" w:space="0" w:color="auto"/>
        <w:right w:val="none" w:sz="0" w:space="0" w:color="auto"/>
      </w:divBdr>
    </w:div>
    <w:div w:id="1722515221">
      <w:bodyDiv w:val="1"/>
      <w:marLeft w:val="0"/>
      <w:marRight w:val="0"/>
      <w:marTop w:val="0"/>
      <w:marBottom w:val="0"/>
      <w:divBdr>
        <w:top w:val="none" w:sz="0" w:space="0" w:color="auto"/>
        <w:left w:val="none" w:sz="0" w:space="0" w:color="auto"/>
        <w:bottom w:val="none" w:sz="0" w:space="0" w:color="auto"/>
        <w:right w:val="none" w:sz="0" w:space="0" w:color="auto"/>
      </w:divBdr>
    </w:div>
    <w:div w:id="1724594012">
      <w:bodyDiv w:val="1"/>
      <w:marLeft w:val="0"/>
      <w:marRight w:val="0"/>
      <w:marTop w:val="0"/>
      <w:marBottom w:val="0"/>
      <w:divBdr>
        <w:top w:val="none" w:sz="0" w:space="0" w:color="auto"/>
        <w:left w:val="none" w:sz="0" w:space="0" w:color="auto"/>
        <w:bottom w:val="none" w:sz="0" w:space="0" w:color="auto"/>
        <w:right w:val="none" w:sz="0" w:space="0" w:color="auto"/>
      </w:divBdr>
    </w:div>
    <w:div w:id="1725714716">
      <w:bodyDiv w:val="1"/>
      <w:marLeft w:val="0"/>
      <w:marRight w:val="0"/>
      <w:marTop w:val="0"/>
      <w:marBottom w:val="0"/>
      <w:divBdr>
        <w:top w:val="none" w:sz="0" w:space="0" w:color="auto"/>
        <w:left w:val="none" w:sz="0" w:space="0" w:color="auto"/>
        <w:bottom w:val="none" w:sz="0" w:space="0" w:color="auto"/>
        <w:right w:val="none" w:sz="0" w:space="0" w:color="auto"/>
      </w:divBdr>
    </w:div>
    <w:div w:id="1726559410">
      <w:bodyDiv w:val="1"/>
      <w:marLeft w:val="0"/>
      <w:marRight w:val="0"/>
      <w:marTop w:val="0"/>
      <w:marBottom w:val="0"/>
      <w:divBdr>
        <w:top w:val="none" w:sz="0" w:space="0" w:color="auto"/>
        <w:left w:val="none" w:sz="0" w:space="0" w:color="auto"/>
        <w:bottom w:val="none" w:sz="0" w:space="0" w:color="auto"/>
        <w:right w:val="none" w:sz="0" w:space="0" w:color="auto"/>
      </w:divBdr>
    </w:div>
    <w:div w:id="1732923709">
      <w:bodyDiv w:val="1"/>
      <w:marLeft w:val="0"/>
      <w:marRight w:val="0"/>
      <w:marTop w:val="0"/>
      <w:marBottom w:val="0"/>
      <w:divBdr>
        <w:top w:val="none" w:sz="0" w:space="0" w:color="auto"/>
        <w:left w:val="none" w:sz="0" w:space="0" w:color="auto"/>
        <w:bottom w:val="none" w:sz="0" w:space="0" w:color="auto"/>
        <w:right w:val="none" w:sz="0" w:space="0" w:color="auto"/>
      </w:divBdr>
    </w:div>
    <w:div w:id="1741052374">
      <w:bodyDiv w:val="1"/>
      <w:marLeft w:val="0"/>
      <w:marRight w:val="0"/>
      <w:marTop w:val="0"/>
      <w:marBottom w:val="0"/>
      <w:divBdr>
        <w:top w:val="none" w:sz="0" w:space="0" w:color="auto"/>
        <w:left w:val="none" w:sz="0" w:space="0" w:color="auto"/>
        <w:bottom w:val="none" w:sz="0" w:space="0" w:color="auto"/>
        <w:right w:val="none" w:sz="0" w:space="0" w:color="auto"/>
      </w:divBdr>
    </w:div>
    <w:div w:id="1746682703">
      <w:bodyDiv w:val="1"/>
      <w:marLeft w:val="0"/>
      <w:marRight w:val="0"/>
      <w:marTop w:val="0"/>
      <w:marBottom w:val="0"/>
      <w:divBdr>
        <w:top w:val="none" w:sz="0" w:space="0" w:color="auto"/>
        <w:left w:val="none" w:sz="0" w:space="0" w:color="auto"/>
        <w:bottom w:val="none" w:sz="0" w:space="0" w:color="auto"/>
        <w:right w:val="none" w:sz="0" w:space="0" w:color="auto"/>
      </w:divBdr>
    </w:div>
    <w:div w:id="1748460711">
      <w:bodyDiv w:val="1"/>
      <w:marLeft w:val="0"/>
      <w:marRight w:val="0"/>
      <w:marTop w:val="0"/>
      <w:marBottom w:val="0"/>
      <w:divBdr>
        <w:top w:val="none" w:sz="0" w:space="0" w:color="auto"/>
        <w:left w:val="none" w:sz="0" w:space="0" w:color="auto"/>
        <w:bottom w:val="none" w:sz="0" w:space="0" w:color="auto"/>
        <w:right w:val="none" w:sz="0" w:space="0" w:color="auto"/>
      </w:divBdr>
    </w:div>
    <w:div w:id="1760178879">
      <w:bodyDiv w:val="1"/>
      <w:marLeft w:val="0"/>
      <w:marRight w:val="0"/>
      <w:marTop w:val="0"/>
      <w:marBottom w:val="0"/>
      <w:divBdr>
        <w:top w:val="none" w:sz="0" w:space="0" w:color="auto"/>
        <w:left w:val="none" w:sz="0" w:space="0" w:color="auto"/>
        <w:bottom w:val="none" w:sz="0" w:space="0" w:color="auto"/>
        <w:right w:val="none" w:sz="0" w:space="0" w:color="auto"/>
      </w:divBdr>
    </w:div>
    <w:div w:id="1761028435">
      <w:bodyDiv w:val="1"/>
      <w:marLeft w:val="0"/>
      <w:marRight w:val="0"/>
      <w:marTop w:val="0"/>
      <w:marBottom w:val="0"/>
      <w:divBdr>
        <w:top w:val="none" w:sz="0" w:space="0" w:color="auto"/>
        <w:left w:val="none" w:sz="0" w:space="0" w:color="auto"/>
        <w:bottom w:val="none" w:sz="0" w:space="0" w:color="auto"/>
        <w:right w:val="none" w:sz="0" w:space="0" w:color="auto"/>
      </w:divBdr>
    </w:div>
    <w:div w:id="1763262784">
      <w:bodyDiv w:val="1"/>
      <w:marLeft w:val="0"/>
      <w:marRight w:val="0"/>
      <w:marTop w:val="0"/>
      <w:marBottom w:val="0"/>
      <w:divBdr>
        <w:top w:val="none" w:sz="0" w:space="0" w:color="auto"/>
        <w:left w:val="none" w:sz="0" w:space="0" w:color="auto"/>
        <w:bottom w:val="none" w:sz="0" w:space="0" w:color="auto"/>
        <w:right w:val="none" w:sz="0" w:space="0" w:color="auto"/>
      </w:divBdr>
    </w:div>
    <w:div w:id="1765877464">
      <w:bodyDiv w:val="1"/>
      <w:marLeft w:val="0"/>
      <w:marRight w:val="0"/>
      <w:marTop w:val="0"/>
      <w:marBottom w:val="0"/>
      <w:divBdr>
        <w:top w:val="none" w:sz="0" w:space="0" w:color="auto"/>
        <w:left w:val="none" w:sz="0" w:space="0" w:color="auto"/>
        <w:bottom w:val="none" w:sz="0" w:space="0" w:color="auto"/>
        <w:right w:val="none" w:sz="0" w:space="0" w:color="auto"/>
      </w:divBdr>
    </w:div>
    <w:div w:id="1767773764">
      <w:bodyDiv w:val="1"/>
      <w:marLeft w:val="0"/>
      <w:marRight w:val="0"/>
      <w:marTop w:val="0"/>
      <w:marBottom w:val="0"/>
      <w:divBdr>
        <w:top w:val="none" w:sz="0" w:space="0" w:color="auto"/>
        <w:left w:val="none" w:sz="0" w:space="0" w:color="auto"/>
        <w:bottom w:val="none" w:sz="0" w:space="0" w:color="auto"/>
        <w:right w:val="none" w:sz="0" w:space="0" w:color="auto"/>
      </w:divBdr>
    </w:div>
    <w:div w:id="1776553057">
      <w:bodyDiv w:val="1"/>
      <w:marLeft w:val="0"/>
      <w:marRight w:val="0"/>
      <w:marTop w:val="0"/>
      <w:marBottom w:val="0"/>
      <w:divBdr>
        <w:top w:val="none" w:sz="0" w:space="0" w:color="auto"/>
        <w:left w:val="none" w:sz="0" w:space="0" w:color="auto"/>
        <w:bottom w:val="none" w:sz="0" w:space="0" w:color="auto"/>
        <w:right w:val="none" w:sz="0" w:space="0" w:color="auto"/>
      </w:divBdr>
    </w:div>
    <w:div w:id="1778406580">
      <w:bodyDiv w:val="1"/>
      <w:marLeft w:val="0"/>
      <w:marRight w:val="0"/>
      <w:marTop w:val="0"/>
      <w:marBottom w:val="0"/>
      <w:divBdr>
        <w:top w:val="none" w:sz="0" w:space="0" w:color="auto"/>
        <w:left w:val="none" w:sz="0" w:space="0" w:color="auto"/>
        <w:bottom w:val="none" w:sz="0" w:space="0" w:color="auto"/>
        <w:right w:val="none" w:sz="0" w:space="0" w:color="auto"/>
      </w:divBdr>
    </w:div>
    <w:div w:id="1780222345">
      <w:bodyDiv w:val="1"/>
      <w:marLeft w:val="0"/>
      <w:marRight w:val="0"/>
      <w:marTop w:val="0"/>
      <w:marBottom w:val="0"/>
      <w:divBdr>
        <w:top w:val="none" w:sz="0" w:space="0" w:color="auto"/>
        <w:left w:val="none" w:sz="0" w:space="0" w:color="auto"/>
        <w:bottom w:val="none" w:sz="0" w:space="0" w:color="auto"/>
        <w:right w:val="none" w:sz="0" w:space="0" w:color="auto"/>
      </w:divBdr>
    </w:div>
    <w:div w:id="1782528986">
      <w:bodyDiv w:val="1"/>
      <w:marLeft w:val="0"/>
      <w:marRight w:val="0"/>
      <w:marTop w:val="0"/>
      <w:marBottom w:val="0"/>
      <w:divBdr>
        <w:top w:val="none" w:sz="0" w:space="0" w:color="auto"/>
        <w:left w:val="none" w:sz="0" w:space="0" w:color="auto"/>
        <w:bottom w:val="none" w:sz="0" w:space="0" w:color="auto"/>
        <w:right w:val="none" w:sz="0" w:space="0" w:color="auto"/>
      </w:divBdr>
    </w:div>
    <w:div w:id="1785691855">
      <w:bodyDiv w:val="1"/>
      <w:marLeft w:val="0"/>
      <w:marRight w:val="0"/>
      <w:marTop w:val="0"/>
      <w:marBottom w:val="0"/>
      <w:divBdr>
        <w:top w:val="none" w:sz="0" w:space="0" w:color="auto"/>
        <w:left w:val="none" w:sz="0" w:space="0" w:color="auto"/>
        <w:bottom w:val="none" w:sz="0" w:space="0" w:color="auto"/>
        <w:right w:val="none" w:sz="0" w:space="0" w:color="auto"/>
      </w:divBdr>
    </w:div>
    <w:div w:id="1787501817">
      <w:bodyDiv w:val="1"/>
      <w:marLeft w:val="0"/>
      <w:marRight w:val="0"/>
      <w:marTop w:val="0"/>
      <w:marBottom w:val="0"/>
      <w:divBdr>
        <w:top w:val="none" w:sz="0" w:space="0" w:color="auto"/>
        <w:left w:val="none" w:sz="0" w:space="0" w:color="auto"/>
        <w:bottom w:val="none" w:sz="0" w:space="0" w:color="auto"/>
        <w:right w:val="none" w:sz="0" w:space="0" w:color="auto"/>
      </w:divBdr>
    </w:div>
    <w:div w:id="1787580155">
      <w:bodyDiv w:val="1"/>
      <w:marLeft w:val="0"/>
      <w:marRight w:val="0"/>
      <w:marTop w:val="0"/>
      <w:marBottom w:val="0"/>
      <w:divBdr>
        <w:top w:val="none" w:sz="0" w:space="0" w:color="auto"/>
        <w:left w:val="none" w:sz="0" w:space="0" w:color="auto"/>
        <w:bottom w:val="none" w:sz="0" w:space="0" w:color="auto"/>
        <w:right w:val="none" w:sz="0" w:space="0" w:color="auto"/>
      </w:divBdr>
    </w:div>
    <w:div w:id="1790322308">
      <w:bodyDiv w:val="1"/>
      <w:marLeft w:val="0"/>
      <w:marRight w:val="0"/>
      <w:marTop w:val="0"/>
      <w:marBottom w:val="0"/>
      <w:divBdr>
        <w:top w:val="none" w:sz="0" w:space="0" w:color="auto"/>
        <w:left w:val="none" w:sz="0" w:space="0" w:color="auto"/>
        <w:bottom w:val="none" w:sz="0" w:space="0" w:color="auto"/>
        <w:right w:val="none" w:sz="0" w:space="0" w:color="auto"/>
      </w:divBdr>
    </w:div>
    <w:div w:id="1792554726">
      <w:bodyDiv w:val="1"/>
      <w:marLeft w:val="0"/>
      <w:marRight w:val="0"/>
      <w:marTop w:val="0"/>
      <w:marBottom w:val="0"/>
      <w:divBdr>
        <w:top w:val="none" w:sz="0" w:space="0" w:color="auto"/>
        <w:left w:val="none" w:sz="0" w:space="0" w:color="auto"/>
        <w:bottom w:val="none" w:sz="0" w:space="0" w:color="auto"/>
        <w:right w:val="none" w:sz="0" w:space="0" w:color="auto"/>
      </w:divBdr>
    </w:div>
    <w:div w:id="1794472456">
      <w:bodyDiv w:val="1"/>
      <w:marLeft w:val="0"/>
      <w:marRight w:val="0"/>
      <w:marTop w:val="0"/>
      <w:marBottom w:val="0"/>
      <w:divBdr>
        <w:top w:val="none" w:sz="0" w:space="0" w:color="auto"/>
        <w:left w:val="none" w:sz="0" w:space="0" w:color="auto"/>
        <w:bottom w:val="none" w:sz="0" w:space="0" w:color="auto"/>
        <w:right w:val="none" w:sz="0" w:space="0" w:color="auto"/>
      </w:divBdr>
    </w:div>
    <w:div w:id="1796215301">
      <w:bodyDiv w:val="1"/>
      <w:marLeft w:val="0"/>
      <w:marRight w:val="0"/>
      <w:marTop w:val="0"/>
      <w:marBottom w:val="0"/>
      <w:divBdr>
        <w:top w:val="none" w:sz="0" w:space="0" w:color="auto"/>
        <w:left w:val="none" w:sz="0" w:space="0" w:color="auto"/>
        <w:bottom w:val="none" w:sz="0" w:space="0" w:color="auto"/>
        <w:right w:val="none" w:sz="0" w:space="0" w:color="auto"/>
      </w:divBdr>
    </w:div>
    <w:div w:id="1797062689">
      <w:bodyDiv w:val="1"/>
      <w:marLeft w:val="0"/>
      <w:marRight w:val="0"/>
      <w:marTop w:val="0"/>
      <w:marBottom w:val="0"/>
      <w:divBdr>
        <w:top w:val="none" w:sz="0" w:space="0" w:color="auto"/>
        <w:left w:val="none" w:sz="0" w:space="0" w:color="auto"/>
        <w:bottom w:val="none" w:sz="0" w:space="0" w:color="auto"/>
        <w:right w:val="none" w:sz="0" w:space="0" w:color="auto"/>
      </w:divBdr>
    </w:div>
    <w:div w:id="1799185105">
      <w:bodyDiv w:val="1"/>
      <w:marLeft w:val="0"/>
      <w:marRight w:val="0"/>
      <w:marTop w:val="0"/>
      <w:marBottom w:val="0"/>
      <w:divBdr>
        <w:top w:val="none" w:sz="0" w:space="0" w:color="auto"/>
        <w:left w:val="none" w:sz="0" w:space="0" w:color="auto"/>
        <w:bottom w:val="none" w:sz="0" w:space="0" w:color="auto"/>
        <w:right w:val="none" w:sz="0" w:space="0" w:color="auto"/>
      </w:divBdr>
    </w:div>
    <w:div w:id="1802264294">
      <w:bodyDiv w:val="1"/>
      <w:marLeft w:val="0"/>
      <w:marRight w:val="0"/>
      <w:marTop w:val="0"/>
      <w:marBottom w:val="0"/>
      <w:divBdr>
        <w:top w:val="none" w:sz="0" w:space="0" w:color="auto"/>
        <w:left w:val="none" w:sz="0" w:space="0" w:color="auto"/>
        <w:bottom w:val="none" w:sz="0" w:space="0" w:color="auto"/>
        <w:right w:val="none" w:sz="0" w:space="0" w:color="auto"/>
      </w:divBdr>
    </w:div>
    <w:div w:id="1804542614">
      <w:bodyDiv w:val="1"/>
      <w:marLeft w:val="0"/>
      <w:marRight w:val="0"/>
      <w:marTop w:val="0"/>
      <w:marBottom w:val="0"/>
      <w:divBdr>
        <w:top w:val="none" w:sz="0" w:space="0" w:color="auto"/>
        <w:left w:val="none" w:sz="0" w:space="0" w:color="auto"/>
        <w:bottom w:val="none" w:sz="0" w:space="0" w:color="auto"/>
        <w:right w:val="none" w:sz="0" w:space="0" w:color="auto"/>
      </w:divBdr>
    </w:div>
    <w:div w:id="1817650339">
      <w:bodyDiv w:val="1"/>
      <w:marLeft w:val="0"/>
      <w:marRight w:val="0"/>
      <w:marTop w:val="0"/>
      <w:marBottom w:val="0"/>
      <w:divBdr>
        <w:top w:val="none" w:sz="0" w:space="0" w:color="auto"/>
        <w:left w:val="none" w:sz="0" w:space="0" w:color="auto"/>
        <w:bottom w:val="none" w:sz="0" w:space="0" w:color="auto"/>
        <w:right w:val="none" w:sz="0" w:space="0" w:color="auto"/>
      </w:divBdr>
    </w:div>
    <w:div w:id="1821314000">
      <w:bodyDiv w:val="1"/>
      <w:marLeft w:val="0"/>
      <w:marRight w:val="0"/>
      <w:marTop w:val="0"/>
      <w:marBottom w:val="0"/>
      <w:divBdr>
        <w:top w:val="none" w:sz="0" w:space="0" w:color="auto"/>
        <w:left w:val="none" w:sz="0" w:space="0" w:color="auto"/>
        <w:bottom w:val="none" w:sz="0" w:space="0" w:color="auto"/>
        <w:right w:val="none" w:sz="0" w:space="0" w:color="auto"/>
      </w:divBdr>
    </w:div>
    <w:div w:id="1821580229">
      <w:bodyDiv w:val="1"/>
      <w:marLeft w:val="0"/>
      <w:marRight w:val="0"/>
      <w:marTop w:val="0"/>
      <w:marBottom w:val="0"/>
      <w:divBdr>
        <w:top w:val="none" w:sz="0" w:space="0" w:color="auto"/>
        <w:left w:val="none" w:sz="0" w:space="0" w:color="auto"/>
        <w:bottom w:val="none" w:sz="0" w:space="0" w:color="auto"/>
        <w:right w:val="none" w:sz="0" w:space="0" w:color="auto"/>
      </w:divBdr>
    </w:div>
    <w:div w:id="1827162586">
      <w:bodyDiv w:val="1"/>
      <w:marLeft w:val="0"/>
      <w:marRight w:val="0"/>
      <w:marTop w:val="0"/>
      <w:marBottom w:val="0"/>
      <w:divBdr>
        <w:top w:val="none" w:sz="0" w:space="0" w:color="auto"/>
        <w:left w:val="none" w:sz="0" w:space="0" w:color="auto"/>
        <w:bottom w:val="none" w:sz="0" w:space="0" w:color="auto"/>
        <w:right w:val="none" w:sz="0" w:space="0" w:color="auto"/>
      </w:divBdr>
    </w:div>
    <w:div w:id="1830827436">
      <w:bodyDiv w:val="1"/>
      <w:marLeft w:val="0"/>
      <w:marRight w:val="0"/>
      <w:marTop w:val="0"/>
      <w:marBottom w:val="0"/>
      <w:divBdr>
        <w:top w:val="none" w:sz="0" w:space="0" w:color="auto"/>
        <w:left w:val="none" w:sz="0" w:space="0" w:color="auto"/>
        <w:bottom w:val="none" w:sz="0" w:space="0" w:color="auto"/>
        <w:right w:val="none" w:sz="0" w:space="0" w:color="auto"/>
      </w:divBdr>
    </w:div>
    <w:div w:id="1833719131">
      <w:bodyDiv w:val="1"/>
      <w:marLeft w:val="0"/>
      <w:marRight w:val="0"/>
      <w:marTop w:val="0"/>
      <w:marBottom w:val="0"/>
      <w:divBdr>
        <w:top w:val="none" w:sz="0" w:space="0" w:color="auto"/>
        <w:left w:val="none" w:sz="0" w:space="0" w:color="auto"/>
        <w:bottom w:val="none" w:sz="0" w:space="0" w:color="auto"/>
        <w:right w:val="none" w:sz="0" w:space="0" w:color="auto"/>
      </w:divBdr>
    </w:div>
    <w:div w:id="1833831588">
      <w:bodyDiv w:val="1"/>
      <w:marLeft w:val="0"/>
      <w:marRight w:val="0"/>
      <w:marTop w:val="0"/>
      <w:marBottom w:val="0"/>
      <w:divBdr>
        <w:top w:val="none" w:sz="0" w:space="0" w:color="auto"/>
        <w:left w:val="none" w:sz="0" w:space="0" w:color="auto"/>
        <w:bottom w:val="none" w:sz="0" w:space="0" w:color="auto"/>
        <w:right w:val="none" w:sz="0" w:space="0" w:color="auto"/>
      </w:divBdr>
    </w:div>
    <w:div w:id="1836919925">
      <w:bodyDiv w:val="1"/>
      <w:marLeft w:val="0"/>
      <w:marRight w:val="0"/>
      <w:marTop w:val="0"/>
      <w:marBottom w:val="0"/>
      <w:divBdr>
        <w:top w:val="none" w:sz="0" w:space="0" w:color="auto"/>
        <w:left w:val="none" w:sz="0" w:space="0" w:color="auto"/>
        <w:bottom w:val="none" w:sz="0" w:space="0" w:color="auto"/>
        <w:right w:val="none" w:sz="0" w:space="0" w:color="auto"/>
      </w:divBdr>
    </w:div>
    <w:div w:id="1837454585">
      <w:bodyDiv w:val="1"/>
      <w:marLeft w:val="0"/>
      <w:marRight w:val="0"/>
      <w:marTop w:val="0"/>
      <w:marBottom w:val="0"/>
      <w:divBdr>
        <w:top w:val="none" w:sz="0" w:space="0" w:color="auto"/>
        <w:left w:val="none" w:sz="0" w:space="0" w:color="auto"/>
        <w:bottom w:val="none" w:sz="0" w:space="0" w:color="auto"/>
        <w:right w:val="none" w:sz="0" w:space="0" w:color="auto"/>
      </w:divBdr>
    </w:div>
    <w:div w:id="1837650089">
      <w:bodyDiv w:val="1"/>
      <w:marLeft w:val="0"/>
      <w:marRight w:val="0"/>
      <w:marTop w:val="0"/>
      <w:marBottom w:val="0"/>
      <w:divBdr>
        <w:top w:val="none" w:sz="0" w:space="0" w:color="auto"/>
        <w:left w:val="none" w:sz="0" w:space="0" w:color="auto"/>
        <w:bottom w:val="none" w:sz="0" w:space="0" w:color="auto"/>
        <w:right w:val="none" w:sz="0" w:space="0" w:color="auto"/>
      </w:divBdr>
    </w:div>
    <w:div w:id="1852644815">
      <w:bodyDiv w:val="1"/>
      <w:marLeft w:val="0"/>
      <w:marRight w:val="0"/>
      <w:marTop w:val="0"/>
      <w:marBottom w:val="0"/>
      <w:divBdr>
        <w:top w:val="none" w:sz="0" w:space="0" w:color="auto"/>
        <w:left w:val="none" w:sz="0" w:space="0" w:color="auto"/>
        <w:bottom w:val="none" w:sz="0" w:space="0" w:color="auto"/>
        <w:right w:val="none" w:sz="0" w:space="0" w:color="auto"/>
      </w:divBdr>
    </w:div>
    <w:div w:id="1854537977">
      <w:bodyDiv w:val="1"/>
      <w:marLeft w:val="0"/>
      <w:marRight w:val="0"/>
      <w:marTop w:val="0"/>
      <w:marBottom w:val="0"/>
      <w:divBdr>
        <w:top w:val="none" w:sz="0" w:space="0" w:color="auto"/>
        <w:left w:val="none" w:sz="0" w:space="0" w:color="auto"/>
        <w:bottom w:val="none" w:sz="0" w:space="0" w:color="auto"/>
        <w:right w:val="none" w:sz="0" w:space="0" w:color="auto"/>
      </w:divBdr>
    </w:div>
    <w:div w:id="1856309774">
      <w:bodyDiv w:val="1"/>
      <w:marLeft w:val="0"/>
      <w:marRight w:val="0"/>
      <w:marTop w:val="0"/>
      <w:marBottom w:val="0"/>
      <w:divBdr>
        <w:top w:val="none" w:sz="0" w:space="0" w:color="auto"/>
        <w:left w:val="none" w:sz="0" w:space="0" w:color="auto"/>
        <w:bottom w:val="none" w:sz="0" w:space="0" w:color="auto"/>
        <w:right w:val="none" w:sz="0" w:space="0" w:color="auto"/>
      </w:divBdr>
    </w:div>
    <w:div w:id="1857039165">
      <w:bodyDiv w:val="1"/>
      <w:marLeft w:val="0"/>
      <w:marRight w:val="0"/>
      <w:marTop w:val="0"/>
      <w:marBottom w:val="0"/>
      <w:divBdr>
        <w:top w:val="none" w:sz="0" w:space="0" w:color="auto"/>
        <w:left w:val="none" w:sz="0" w:space="0" w:color="auto"/>
        <w:bottom w:val="none" w:sz="0" w:space="0" w:color="auto"/>
        <w:right w:val="none" w:sz="0" w:space="0" w:color="auto"/>
      </w:divBdr>
    </w:div>
    <w:div w:id="1863280401">
      <w:bodyDiv w:val="1"/>
      <w:marLeft w:val="0"/>
      <w:marRight w:val="0"/>
      <w:marTop w:val="0"/>
      <w:marBottom w:val="0"/>
      <w:divBdr>
        <w:top w:val="none" w:sz="0" w:space="0" w:color="auto"/>
        <w:left w:val="none" w:sz="0" w:space="0" w:color="auto"/>
        <w:bottom w:val="none" w:sz="0" w:space="0" w:color="auto"/>
        <w:right w:val="none" w:sz="0" w:space="0" w:color="auto"/>
      </w:divBdr>
    </w:div>
    <w:div w:id="1867668691">
      <w:bodyDiv w:val="1"/>
      <w:marLeft w:val="0"/>
      <w:marRight w:val="0"/>
      <w:marTop w:val="0"/>
      <w:marBottom w:val="0"/>
      <w:divBdr>
        <w:top w:val="none" w:sz="0" w:space="0" w:color="auto"/>
        <w:left w:val="none" w:sz="0" w:space="0" w:color="auto"/>
        <w:bottom w:val="none" w:sz="0" w:space="0" w:color="auto"/>
        <w:right w:val="none" w:sz="0" w:space="0" w:color="auto"/>
      </w:divBdr>
    </w:div>
    <w:div w:id="1867670735">
      <w:bodyDiv w:val="1"/>
      <w:marLeft w:val="0"/>
      <w:marRight w:val="0"/>
      <w:marTop w:val="0"/>
      <w:marBottom w:val="0"/>
      <w:divBdr>
        <w:top w:val="none" w:sz="0" w:space="0" w:color="auto"/>
        <w:left w:val="none" w:sz="0" w:space="0" w:color="auto"/>
        <w:bottom w:val="none" w:sz="0" w:space="0" w:color="auto"/>
        <w:right w:val="none" w:sz="0" w:space="0" w:color="auto"/>
      </w:divBdr>
    </w:div>
    <w:div w:id="1875072259">
      <w:bodyDiv w:val="1"/>
      <w:marLeft w:val="0"/>
      <w:marRight w:val="0"/>
      <w:marTop w:val="0"/>
      <w:marBottom w:val="0"/>
      <w:divBdr>
        <w:top w:val="none" w:sz="0" w:space="0" w:color="auto"/>
        <w:left w:val="none" w:sz="0" w:space="0" w:color="auto"/>
        <w:bottom w:val="none" w:sz="0" w:space="0" w:color="auto"/>
        <w:right w:val="none" w:sz="0" w:space="0" w:color="auto"/>
      </w:divBdr>
    </w:div>
    <w:div w:id="1875845495">
      <w:bodyDiv w:val="1"/>
      <w:marLeft w:val="0"/>
      <w:marRight w:val="0"/>
      <w:marTop w:val="0"/>
      <w:marBottom w:val="0"/>
      <w:divBdr>
        <w:top w:val="none" w:sz="0" w:space="0" w:color="auto"/>
        <w:left w:val="none" w:sz="0" w:space="0" w:color="auto"/>
        <w:bottom w:val="none" w:sz="0" w:space="0" w:color="auto"/>
        <w:right w:val="none" w:sz="0" w:space="0" w:color="auto"/>
      </w:divBdr>
    </w:div>
    <w:div w:id="1880819765">
      <w:bodyDiv w:val="1"/>
      <w:marLeft w:val="0"/>
      <w:marRight w:val="0"/>
      <w:marTop w:val="0"/>
      <w:marBottom w:val="0"/>
      <w:divBdr>
        <w:top w:val="none" w:sz="0" w:space="0" w:color="auto"/>
        <w:left w:val="none" w:sz="0" w:space="0" w:color="auto"/>
        <w:bottom w:val="none" w:sz="0" w:space="0" w:color="auto"/>
        <w:right w:val="none" w:sz="0" w:space="0" w:color="auto"/>
      </w:divBdr>
    </w:div>
    <w:div w:id="1880820200">
      <w:bodyDiv w:val="1"/>
      <w:marLeft w:val="0"/>
      <w:marRight w:val="0"/>
      <w:marTop w:val="0"/>
      <w:marBottom w:val="0"/>
      <w:divBdr>
        <w:top w:val="none" w:sz="0" w:space="0" w:color="auto"/>
        <w:left w:val="none" w:sz="0" w:space="0" w:color="auto"/>
        <w:bottom w:val="none" w:sz="0" w:space="0" w:color="auto"/>
        <w:right w:val="none" w:sz="0" w:space="0" w:color="auto"/>
      </w:divBdr>
    </w:div>
    <w:div w:id="1884437526">
      <w:bodyDiv w:val="1"/>
      <w:marLeft w:val="0"/>
      <w:marRight w:val="0"/>
      <w:marTop w:val="0"/>
      <w:marBottom w:val="0"/>
      <w:divBdr>
        <w:top w:val="none" w:sz="0" w:space="0" w:color="auto"/>
        <w:left w:val="none" w:sz="0" w:space="0" w:color="auto"/>
        <w:bottom w:val="none" w:sz="0" w:space="0" w:color="auto"/>
        <w:right w:val="none" w:sz="0" w:space="0" w:color="auto"/>
      </w:divBdr>
    </w:div>
    <w:div w:id="1884752986">
      <w:bodyDiv w:val="1"/>
      <w:marLeft w:val="0"/>
      <w:marRight w:val="0"/>
      <w:marTop w:val="0"/>
      <w:marBottom w:val="0"/>
      <w:divBdr>
        <w:top w:val="none" w:sz="0" w:space="0" w:color="auto"/>
        <w:left w:val="none" w:sz="0" w:space="0" w:color="auto"/>
        <w:bottom w:val="none" w:sz="0" w:space="0" w:color="auto"/>
        <w:right w:val="none" w:sz="0" w:space="0" w:color="auto"/>
      </w:divBdr>
    </w:div>
    <w:div w:id="1886747080">
      <w:bodyDiv w:val="1"/>
      <w:marLeft w:val="0"/>
      <w:marRight w:val="0"/>
      <w:marTop w:val="0"/>
      <w:marBottom w:val="0"/>
      <w:divBdr>
        <w:top w:val="none" w:sz="0" w:space="0" w:color="auto"/>
        <w:left w:val="none" w:sz="0" w:space="0" w:color="auto"/>
        <w:bottom w:val="none" w:sz="0" w:space="0" w:color="auto"/>
        <w:right w:val="none" w:sz="0" w:space="0" w:color="auto"/>
      </w:divBdr>
    </w:div>
    <w:div w:id="1895047254">
      <w:bodyDiv w:val="1"/>
      <w:marLeft w:val="0"/>
      <w:marRight w:val="0"/>
      <w:marTop w:val="0"/>
      <w:marBottom w:val="0"/>
      <w:divBdr>
        <w:top w:val="none" w:sz="0" w:space="0" w:color="auto"/>
        <w:left w:val="none" w:sz="0" w:space="0" w:color="auto"/>
        <w:bottom w:val="none" w:sz="0" w:space="0" w:color="auto"/>
        <w:right w:val="none" w:sz="0" w:space="0" w:color="auto"/>
      </w:divBdr>
    </w:div>
    <w:div w:id="1895660320">
      <w:bodyDiv w:val="1"/>
      <w:marLeft w:val="0"/>
      <w:marRight w:val="0"/>
      <w:marTop w:val="0"/>
      <w:marBottom w:val="0"/>
      <w:divBdr>
        <w:top w:val="none" w:sz="0" w:space="0" w:color="auto"/>
        <w:left w:val="none" w:sz="0" w:space="0" w:color="auto"/>
        <w:bottom w:val="none" w:sz="0" w:space="0" w:color="auto"/>
        <w:right w:val="none" w:sz="0" w:space="0" w:color="auto"/>
      </w:divBdr>
    </w:div>
    <w:div w:id="1898972284">
      <w:bodyDiv w:val="1"/>
      <w:marLeft w:val="0"/>
      <w:marRight w:val="0"/>
      <w:marTop w:val="0"/>
      <w:marBottom w:val="0"/>
      <w:divBdr>
        <w:top w:val="none" w:sz="0" w:space="0" w:color="auto"/>
        <w:left w:val="none" w:sz="0" w:space="0" w:color="auto"/>
        <w:bottom w:val="none" w:sz="0" w:space="0" w:color="auto"/>
        <w:right w:val="none" w:sz="0" w:space="0" w:color="auto"/>
      </w:divBdr>
    </w:div>
    <w:div w:id="1901593318">
      <w:bodyDiv w:val="1"/>
      <w:marLeft w:val="0"/>
      <w:marRight w:val="0"/>
      <w:marTop w:val="0"/>
      <w:marBottom w:val="0"/>
      <w:divBdr>
        <w:top w:val="none" w:sz="0" w:space="0" w:color="auto"/>
        <w:left w:val="none" w:sz="0" w:space="0" w:color="auto"/>
        <w:bottom w:val="none" w:sz="0" w:space="0" w:color="auto"/>
        <w:right w:val="none" w:sz="0" w:space="0" w:color="auto"/>
      </w:divBdr>
    </w:div>
    <w:div w:id="1902709720">
      <w:bodyDiv w:val="1"/>
      <w:marLeft w:val="0"/>
      <w:marRight w:val="0"/>
      <w:marTop w:val="0"/>
      <w:marBottom w:val="0"/>
      <w:divBdr>
        <w:top w:val="none" w:sz="0" w:space="0" w:color="auto"/>
        <w:left w:val="none" w:sz="0" w:space="0" w:color="auto"/>
        <w:bottom w:val="none" w:sz="0" w:space="0" w:color="auto"/>
        <w:right w:val="none" w:sz="0" w:space="0" w:color="auto"/>
      </w:divBdr>
    </w:div>
    <w:div w:id="1902786477">
      <w:bodyDiv w:val="1"/>
      <w:marLeft w:val="0"/>
      <w:marRight w:val="0"/>
      <w:marTop w:val="0"/>
      <w:marBottom w:val="0"/>
      <w:divBdr>
        <w:top w:val="none" w:sz="0" w:space="0" w:color="auto"/>
        <w:left w:val="none" w:sz="0" w:space="0" w:color="auto"/>
        <w:bottom w:val="none" w:sz="0" w:space="0" w:color="auto"/>
        <w:right w:val="none" w:sz="0" w:space="0" w:color="auto"/>
      </w:divBdr>
    </w:div>
    <w:div w:id="1905336857">
      <w:bodyDiv w:val="1"/>
      <w:marLeft w:val="0"/>
      <w:marRight w:val="0"/>
      <w:marTop w:val="0"/>
      <w:marBottom w:val="0"/>
      <w:divBdr>
        <w:top w:val="none" w:sz="0" w:space="0" w:color="auto"/>
        <w:left w:val="none" w:sz="0" w:space="0" w:color="auto"/>
        <w:bottom w:val="none" w:sz="0" w:space="0" w:color="auto"/>
        <w:right w:val="none" w:sz="0" w:space="0" w:color="auto"/>
      </w:divBdr>
    </w:div>
    <w:div w:id="1908763473">
      <w:bodyDiv w:val="1"/>
      <w:marLeft w:val="0"/>
      <w:marRight w:val="0"/>
      <w:marTop w:val="0"/>
      <w:marBottom w:val="0"/>
      <w:divBdr>
        <w:top w:val="none" w:sz="0" w:space="0" w:color="auto"/>
        <w:left w:val="none" w:sz="0" w:space="0" w:color="auto"/>
        <w:bottom w:val="none" w:sz="0" w:space="0" w:color="auto"/>
        <w:right w:val="none" w:sz="0" w:space="0" w:color="auto"/>
      </w:divBdr>
    </w:div>
    <w:div w:id="1911579259">
      <w:bodyDiv w:val="1"/>
      <w:marLeft w:val="0"/>
      <w:marRight w:val="0"/>
      <w:marTop w:val="0"/>
      <w:marBottom w:val="0"/>
      <w:divBdr>
        <w:top w:val="none" w:sz="0" w:space="0" w:color="auto"/>
        <w:left w:val="none" w:sz="0" w:space="0" w:color="auto"/>
        <w:bottom w:val="none" w:sz="0" w:space="0" w:color="auto"/>
        <w:right w:val="none" w:sz="0" w:space="0" w:color="auto"/>
      </w:divBdr>
    </w:div>
    <w:div w:id="1911884582">
      <w:bodyDiv w:val="1"/>
      <w:marLeft w:val="0"/>
      <w:marRight w:val="0"/>
      <w:marTop w:val="0"/>
      <w:marBottom w:val="0"/>
      <w:divBdr>
        <w:top w:val="none" w:sz="0" w:space="0" w:color="auto"/>
        <w:left w:val="none" w:sz="0" w:space="0" w:color="auto"/>
        <w:bottom w:val="none" w:sz="0" w:space="0" w:color="auto"/>
        <w:right w:val="none" w:sz="0" w:space="0" w:color="auto"/>
      </w:divBdr>
    </w:div>
    <w:div w:id="1914779033">
      <w:bodyDiv w:val="1"/>
      <w:marLeft w:val="0"/>
      <w:marRight w:val="0"/>
      <w:marTop w:val="0"/>
      <w:marBottom w:val="0"/>
      <w:divBdr>
        <w:top w:val="none" w:sz="0" w:space="0" w:color="auto"/>
        <w:left w:val="none" w:sz="0" w:space="0" w:color="auto"/>
        <w:bottom w:val="none" w:sz="0" w:space="0" w:color="auto"/>
        <w:right w:val="none" w:sz="0" w:space="0" w:color="auto"/>
      </w:divBdr>
    </w:div>
    <w:div w:id="1914854931">
      <w:bodyDiv w:val="1"/>
      <w:marLeft w:val="0"/>
      <w:marRight w:val="0"/>
      <w:marTop w:val="0"/>
      <w:marBottom w:val="0"/>
      <w:divBdr>
        <w:top w:val="none" w:sz="0" w:space="0" w:color="auto"/>
        <w:left w:val="none" w:sz="0" w:space="0" w:color="auto"/>
        <w:bottom w:val="none" w:sz="0" w:space="0" w:color="auto"/>
        <w:right w:val="none" w:sz="0" w:space="0" w:color="auto"/>
      </w:divBdr>
    </w:div>
    <w:div w:id="1915360624">
      <w:bodyDiv w:val="1"/>
      <w:marLeft w:val="0"/>
      <w:marRight w:val="0"/>
      <w:marTop w:val="0"/>
      <w:marBottom w:val="0"/>
      <w:divBdr>
        <w:top w:val="none" w:sz="0" w:space="0" w:color="auto"/>
        <w:left w:val="none" w:sz="0" w:space="0" w:color="auto"/>
        <w:bottom w:val="none" w:sz="0" w:space="0" w:color="auto"/>
        <w:right w:val="none" w:sz="0" w:space="0" w:color="auto"/>
      </w:divBdr>
    </w:div>
    <w:div w:id="1917086678">
      <w:bodyDiv w:val="1"/>
      <w:marLeft w:val="0"/>
      <w:marRight w:val="0"/>
      <w:marTop w:val="0"/>
      <w:marBottom w:val="0"/>
      <w:divBdr>
        <w:top w:val="none" w:sz="0" w:space="0" w:color="auto"/>
        <w:left w:val="none" w:sz="0" w:space="0" w:color="auto"/>
        <w:bottom w:val="none" w:sz="0" w:space="0" w:color="auto"/>
        <w:right w:val="none" w:sz="0" w:space="0" w:color="auto"/>
      </w:divBdr>
    </w:div>
    <w:div w:id="1924796969">
      <w:bodyDiv w:val="1"/>
      <w:marLeft w:val="0"/>
      <w:marRight w:val="0"/>
      <w:marTop w:val="0"/>
      <w:marBottom w:val="0"/>
      <w:divBdr>
        <w:top w:val="none" w:sz="0" w:space="0" w:color="auto"/>
        <w:left w:val="none" w:sz="0" w:space="0" w:color="auto"/>
        <w:bottom w:val="none" w:sz="0" w:space="0" w:color="auto"/>
        <w:right w:val="none" w:sz="0" w:space="0" w:color="auto"/>
      </w:divBdr>
    </w:div>
    <w:div w:id="1926109701">
      <w:bodyDiv w:val="1"/>
      <w:marLeft w:val="0"/>
      <w:marRight w:val="0"/>
      <w:marTop w:val="0"/>
      <w:marBottom w:val="0"/>
      <w:divBdr>
        <w:top w:val="none" w:sz="0" w:space="0" w:color="auto"/>
        <w:left w:val="none" w:sz="0" w:space="0" w:color="auto"/>
        <w:bottom w:val="none" w:sz="0" w:space="0" w:color="auto"/>
        <w:right w:val="none" w:sz="0" w:space="0" w:color="auto"/>
      </w:divBdr>
    </w:div>
    <w:div w:id="1935169486">
      <w:bodyDiv w:val="1"/>
      <w:marLeft w:val="0"/>
      <w:marRight w:val="0"/>
      <w:marTop w:val="0"/>
      <w:marBottom w:val="0"/>
      <w:divBdr>
        <w:top w:val="none" w:sz="0" w:space="0" w:color="auto"/>
        <w:left w:val="none" w:sz="0" w:space="0" w:color="auto"/>
        <w:bottom w:val="none" w:sz="0" w:space="0" w:color="auto"/>
        <w:right w:val="none" w:sz="0" w:space="0" w:color="auto"/>
      </w:divBdr>
    </w:div>
    <w:div w:id="1936664512">
      <w:bodyDiv w:val="1"/>
      <w:marLeft w:val="0"/>
      <w:marRight w:val="0"/>
      <w:marTop w:val="0"/>
      <w:marBottom w:val="0"/>
      <w:divBdr>
        <w:top w:val="none" w:sz="0" w:space="0" w:color="auto"/>
        <w:left w:val="none" w:sz="0" w:space="0" w:color="auto"/>
        <w:bottom w:val="none" w:sz="0" w:space="0" w:color="auto"/>
        <w:right w:val="none" w:sz="0" w:space="0" w:color="auto"/>
      </w:divBdr>
    </w:div>
    <w:div w:id="1936858790">
      <w:bodyDiv w:val="1"/>
      <w:marLeft w:val="0"/>
      <w:marRight w:val="0"/>
      <w:marTop w:val="0"/>
      <w:marBottom w:val="0"/>
      <w:divBdr>
        <w:top w:val="none" w:sz="0" w:space="0" w:color="auto"/>
        <w:left w:val="none" w:sz="0" w:space="0" w:color="auto"/>
        <w:bottom w:val="none" w:sz="0" w:space="0" w:color="auto"/>
        <w:right w:val="none" w:sz="0" w:space="0" w:color="auto"/>
      </w:divBdr>
    </w:div>
    <w:div w:id="1937204500">
      <w:bodyDiv w:val="1"/>
      <w:marLeft w:val="0"/>
      <w:marRight w:val="0"/>
      <w:marTop w:val="0"/>
      <w:marBottom w:val="0"/>
      <w:divBdr>
        <w:top w:val="none" w:sz="0" w:space="0" w:color="auto"/>
        <w:left w:val="none" w:sz="0" w:space="0" w:color="auto"/>
        <w:bottom w:val="none" w:sz="0" w:space="0" w:color="auto"/>
        <w:right w:val="none" w:sz="0" w:space="0" w:color="auto"/>
      </w:divBdr>
    </w:div>
    <w:div w:id="1939949263">
      <w:bodyDiv w:val="1"/>
      <w:marLeft w:val="0"/>
      <w:marRight w:val="0"/>
      <w:marTop w:val="0"/>
      <w:marBottom w:val="0"/>
      <w:divBdr>
        <w:top w:val="none" w:sz="0" w:space="0" w:color="auto"/>
        <w:left w:val="none" w:sz="0" w:space="0" w:color="auto"/>
        <w:bottom w:val="none" w:sz="0" w:space="0" w:color="auto"/>
        <w:right w:val="none" w:sz="0" w:space="0" w:color="auto"/>
      </w:divBdr>
    </w:div>
    <w:div w:id="1943612176">
      <w:bodyDiv w:val="1"/>
      <w:marLeft w:val="0"/>
      <w:marRight w:val="0"/>
      <w:marTop w:val="0"/>
      <w:marBottom w:val="0"/>
      <w:divBdr>
        <w:top w:val="none" w:sz="0" w:space="0" w:color="auto"/>
        <w:left w:val="none" w:sz="0" w:space="0" w:color="auto"/>
        <w:bottom w:val="none" w:sz="0" w:space="0" w:color="auto"/>
        <w:right w:val="none" w:sz="0" w:space="0" w:color="auto"/>
      </w:divBdr>
    </w:div>
    <w:div w:id="1946570203">
      <w:bodyDiv w:val="1"/>
      <w:marLeft w:val="0"/>
      <w:marRight w:val="0"/>
      <w:marTop w:val="0"/>
      <w:marBottom w:val="0"/>
      <w:divBdr>
        <w:top w:val="none" w:sz="0" w:space="0" w:color="auto"/>
        <w:left w:val="none" w:sz="0" w:space="0" w:color="auto"/>
        <w:bottom w:val="none" w:sz="0" w:space="0" w:color="auto"/>
        <w:right w:val="none" w:sz="0" w:space="0" w:color="auto"/>
      </w:divBdr>
    </w:div>
    <w:div w:id="1949115423">
      <w:bodyDiv w:val="1"/>
      <w:marLeft w:val="0"/>
      <w:marRight w:val="0"/>
      <w:marTop w:val="0"/>
      <w:marBottom w:val="0"/>
      <w:divBdr>
        <w:top w:val="none" w:sz="0" w:space="0" w:color="auto"/>
        <w:left w:val="none" w:sz="0" w:space="0" w:color="auto"/>
        <w:bottom w:val="none" w:sz="0" w:space="0" w:color="auto"/>
        <w:right w:val="none" w:sz="0" w:space="0" w:color="auto"/>
      </w:divBdr>
    </w:div>
    <w:div w:id="1952737601">
      <w:bodyDiv w:val="1"/>
      <w:marLeft w:val="0"/>
      <w:marRight w:val="0"/>
      <w:marTop w:val="0"/>
      <w:marBottom w:val="0"/>
      <w:divBdr>
        <w:top w:val="none" w:sz="0" w:space="0" w:color="auto"/>
        <w:left w:val="none" w:sz="0" w:space="0" w:color="auto"/>
        <w:bottom w:val="none" w:sz="0" w:space="0" w:color="auto"/>
        <w:right w:val="none" w:sz="0" w:space="0" w:color="auto"/>
      </w:divBdr>
    </w:div>
    <w:div w:id="1953123556">
      <w:bodyDiv w:val="1"/>
      <w:marLeft w:val="0"/>
      <w:marRight w:val="0"/>
      <w:marTop w:val="0"/>
      <w:marBottom w:val="0"/>
      <w:divBdr>
        <w:top w:val="none" w:sz="0" w:space="0" w:color="auto"/>
        <w:left w:val="none" w:sz="0" w:space="0" w:color="auto"/>
        <w:bottom w:val="none" w:sz="0" w:space="0" w:color="auto"/>
        <w:right w:val="none" w:sz="0" w:space="0" w:color="auto"/>
      </w:divBdr>
    </w:div>
    <w:div w:id="1955866495">
      <w:bodyDiv w:val="1"/>
      <w:marLeft w:val="0"/>
      <w:marRight w:val="0"/>
      <w:marTop w:val="0"/>
      <w:marBottom w:val="0"/>
      <w:divBdr>
        <w:top w:val="none" w:sz="0" w:space="0" w:color="auto"/>
        <w:left w:val="none" w:sz="0" w:space="0" w:color="auto"/>
        <w:bottom w:val="none" w:sz="0" w:space="0" w:color="auto"/>
        <w:right w:val="none" w:sz="0" w:space="0" w:color="auto"/>
      </w:divBdr>
    </w:div>
    <w:div w:id="1964841321">
      <w:bodyDiv w:val="1"/>
      <w:marLeft w:val="0"/>
      <w:marRight w:val="0"/>
      <w:marTop w:val="0"/>
      <w:marBottom w:val="0"/>
      <w:divBdr>
        <w:top w:val="none" w:sz="0" w:space="0" w:color="auto"/>
        <w:left w:val="none" w:sz="0" w:space="0" w:color="auto"/>
        <w:bottom w:val="none" w:sz="0" w:space="0" w:color="auto"/>
        <w:right w:val="none" w:sz="0" w:space="0" w:color="auto"/>
      </w:divBdr>
    </w:div>
    <w:div w:id="1967738858">
      <w:bodyDiv w:val="1"/>
      <w:marLeft w:val="0"/>
      <w:marRight w:val="0"/>
      <w:marTop w:val="0"/>
      <w:marBottom w:val="0"/>
      <w:divBdr>
        <w:top w:val="none" w:sz="0" w:space="0" w:color="auto"/>
        <w:left w:val="none" w:sz="0" w:space="0" w:color="auto"/>
        <w:bottom w:val="none" w:sz="0" w:space="0" w:color="auto"/>
        <w:right w:val="none" w:sz="0" w:space="0" w:color="auto"/>
      </w:divBdr>
    </w:div>
    <w:div w:id="1971787011">
      <w:bodyDiv w:val="1"/>
      <w:marLeft w:val="0"/>
      <w:marRight w:val="0"/>
      <w:marTop w:val="0"/>
      <w:marBottom w:val="0"/>
      <w:divBdr>
        <w:top w:val="none" w:sz="0" w:space="0" w:color="auto"/>
        <w:left w:val="none" w:sz="0" w:space="0" w:color="auto"/>
        <w:bottom w:val="none" w:sz="0" w:space="0" w:color="auto"/>
        <w:right w:val="none" w:sz="0" w:space="0" w:color="auto"/>
      </w:divBdr>
    </w:div>
    <w:div w:id="1973634145">
      <w:bodyDiv w:val="1"/>
      <w:marLeft w:val="0"/>
      <w:marRight w:val="0"/>
      <w:marTop w:val="0"/>
      <w:marBottom w:val="0"/>
      <w:divBdr>
        <w:top w:val="none" w:sz="0" w:space="0" w:color="auto"/>
        <w:left w:val="none" w:sz="0" w:space="0" w:color="auto"/>
        <w:bottom w:val="none" w:sz="0" w:space="0" w:color="auto"/>
        <w:right w:val="none" w:sz="0" w:space="0" w:color="auto"/>
      </w:divBdr>
    </w:div>
    <w:div w:id="1975869118">
      <w:bodyDiv w:val="1"/>
      <w:marLeft w:val="0"/>
      <w:marRight w:val="0"/>
      <w:marTop w:val="0"/>
      <w:marBottom w:val="0"/>
      <w:divBdr>
        <w:top w:val="none" w:sz="0" w:space="0" w:color="auto"/>
        <w:left w:val="none" w:sz="0" w:space="0" w:color="auto"/>
        <w:bottom w:val="none" w:sz="0" w:space="0" w:color="auto"/>
        <w:right w:val="none" w:sz="0" w:space="0" w:color="auto"/>
      </w:divBdr>
    </w:div>
    <w:div w:id="1980764764">
      <w:bodyDiv w:val="1"/>
      <w:marLeft w:val="0"/>
      <w:marRight w:val="0"/>
      <w:marTop w:val="0"/>
      <w:marBottom w:val="0"/>
      <w:divBdr>
        <w:top w:val="none" w:sz="0" w:space="0" w:color="auto"/>
        <w:left w:val="none" w:sz="0" w:space="0" w:color="auto"/>
        <w:bottom w:val="none" w:sz="0" w:space="0" w:color="auto"/>
        <w:right w:val="none" w:sz="0" w:space="0" w:color="auto"/>
      </w:divBdr>
    </w:div>
    <w:div w:id="1983345374">
      <w:bodyDiv w:val="1"/>
      <w:marLeft w:val="0"/>
      <w:marRight w:val="0"/>
      <w:marTop w:val="0"/>
      <w:marBottom w:val="0"/>
      <w:divBdr>
        <w:top w:val="none" w:sz="0" w:space="0" w:color="auto"/>
        <w:left w:val="none" w:sz="0" w:space="0" w:color="auto"/>
        <w:bottom w:val="none" w:sz="0" w:space="0" w:color="auto"/>
        <w:right w:val="none" w:sz="0" w:space="0" w:color="auto"/>
      </w:divBdr>
    </w:div>
    <w:div w:id="1986230477">
      <w:bodyDiv w:val="1"/>
      <w:marLeft w:val="0"/>
      <w:marRight w:val="0"/>
      <w:marTop w:val="0"/>
      <w:marBottom w:val="0"/>
      <w:divBdr>
        <w:top w:val="none" w:sz="0" w:space="0" w:color="auto"/>
        <w:left w:val="none" w:sz="0" w:space="0" w:color="auto"/>
        <w:bottom w:val="none" w:sz="0" w:space="0" w:color="auto"/>
        <w:right w:val="none" w:sz="0" w:space="0" w:color="auto"/>
      </w:divBdr>
    </w:div>
    <w:div w:id="1986659337">
      <w:bodyDiv w:val="1"/>
      <w:marLeft w:val="0"/>
      <w:marRight w:val="0"/>
      <w:marTop w:val="0"/>
      <w:marBottom w:val="0"/>
      <w:divBdr>
        <w:top w:val="none" w:sz="0" w:space="0" w:color="auto"/>
        <w:left w:val="none" w:sz="0" w:space="0" w:color="auto"/>
        <w:bottom w:val="none" w:sz="0" w:space="0" w:color="auto"/>
        <w:right w:val="none" w:sz="0" w:space="0" w:color="auto"/>
      </w:divBdr>
    </w:div>
    <w:div w:id="1987078568">
      <w:bodyDiv w:val="1"/>
      <w:marLeft w:val="0"/>
      <w:marRight w:val="0"/>
      <w:marTop w:val="0"/>
      <w:marBottom w:val="0"/>
      <w:divBdr>
        <w:top w:val="none" w:sz="0" w:space="0" w:color="auto"/>
        <w:left w:val="none" w:sz="0" w:space="0" w:color="auto"/>
        <w:bottom w:val="none" w:sz="0" w:space="0" w:color="auto"/>
        <w:right w:val="none" w:sz="0" w:space="0" w:color="auto"/>
      </w:divBdr>
    </w:div>
    <w:div w:id="1988393070">
      <w:bodyDiv w:val="1"/>
      <w:marLeft w:val="0"/>
      <w:marRight w:val="0"/>
      <w:marTop w:val="0"/>
      <w:marBottom w:val="0"/>
      <w:divBdr>
        <w:top w:val="none" w:sz="0" w:space="0" w:color="auto"/>
        <w:left w:val="none" w:sz="0" w:space="0" w:color="auto"/>
        <w:bottom w:val="none" w:sz="0" w:space="0" w:color="auto"/>
        <w:right w:val="none" w:sz="0" w:space="0" w:color="auto"/>
      </w:divBdr>
    </w:div>
    <w:div w:id="1988822645">
      <w:bodyDiv w:val="1"/>
      <w:marLeft w:val="0"/>
      <w:marRight w:val="0"/>
      <w:marTop w:val="0"/>
      <w:marBottom w:val="0"/>
      <w:divBdr>
        <w:top w:val="none" w:sz="0" w:space="0" w:color="auto"/>
        <w:left w:val="none" w:sz="0" w:space="0" w:color="auto"/>
        <w:bottom w:val="none" w:sz="0" w:space="0" w:color="auto"/>
        <w:right w:val="none" w:sz="0" w:space="0" w:color="auto"/>
      </w:divBdr>
    </w:div>
    <w:div w:id="1989552432">
      <w:bodyDiv w:val="1"/>
      <w:marLeft w:val="0"/>
      <w:marRight w:val="0"/>
      <w:marTop w:val="0"/>
      <w:marBottom w:val="0"/>
      <w:divBdr>
        <w:top w:val="none" w:sz="0" w:space="0" w:color="auto"/>
        <w:left w:val="none" w:sz="0" w:space="0" w:color="auto"/>
        <w:bottom w:val="none" w:sz="0" w:space="0" w:color="auto"/>
        <w:right w:val="none" w:sz="0" w:space="0" w:color="auto"/>
      </w:divBdr>
    </w:div>
    <w:div w:id="1999066911">
      <w:bodyDiv w:val="1"/>
      <w:marLeft w:val="0"/>
      <w:marRight w:val="0"/>
      <w:marTop w:val="0"/>
      <w:marBottom w:val="0"/>
      <w:divBdr>
        <w:top w:val="none" w:sz="0" w:space="0" w:color="auto"/>
        <w:left w:val="none" w:sz="0" w:space="0" w:color="auto"/>
        <w:bottom w:val="none" w:sz="0" w:space="0" w:color="auto"/>
        <w:right w:val="none" w:sz="0" w:space="0" w:color="auto"/>
      </w:divBdr>
    </w:div>
    <w:div w:id="1999651021">
      <w:bodyDiv w:val="1"/>
      <w:marLeft w:val="0"/>
      <w:marRight w:val="0"/>
      <w:marTop w:val="0"/>
      <w:marBottom w:val="0"/>
      <w:divBdr>
        <w:top w:val="none" w:sz="0" w:space="0" w:color="auto"/>
        <w:left w:val="none" w:sz="0" w:space="0" w:color="auto"/>
        <w:bottom w:val="none" w:sz="0" w:space="0" w:color="auto"/>
        <w:right w:val="none" w:sz="0" w:space="0" w:color="auto"/>
      </w:divBdr>
    </w:div>
    <w:div w:id="2000575956">
      <w:bodyDiv w:val="1"/>
      <w:marLeft w:val="0"/>
      <w:marRight w:val="0"/>
      <w:marTop w:val="0"/>
      <w:marBottom w:val="0"/>
      <w:divBdr>
        <w:top w:val="none" w:sz="0" w:space="0" w:color="auto"/>
        <w:left w:val="none" w:sz="0" w:space="0" w:color="auto"/>
        <w:bottom w:val="none" w:sz="0" w:space="0" w:color="auto"/>
        <w:right w:val="none" w:sz="0" w:space="0" w:color="auto"/>
      </w:divBdr>
    </w:div>
    <w:div w:id="2005930893">
      <w:bodyDiv w:val="1"/>
      <w:marLeft w:val="0"/>
      <w:marRight w:val="0"/>
      <w:marTop w:val="0"/>
      <w:marBottom w:val="0"/>
      <w:divBdr>
        <w:top w:val="none" w:sz="0" w:space="0" w:color="auto"/>
        <w:left w:val="none" w:sz="0" w:space="0" w:color="auto"/>
        <w:bottom w:val="none" w:sz="0" w:space="0" w:color="auto"/>
        <w:right w:val="none" w:sz="0" w:space="0" w:color="auto"/>
      </w:divBdr>
    </w:div>
    <w:div w:id="2006784110">
      <w:bodyDiv w:val="1"/>
      <w:marLeft w:val="0"/>
      <w:marRight w:val="0"/>
      <w:marTop w:val="0"/>
      <w:marBottom w:val="0"/>
      <w:divBdr>
        <w:top w:val="none" w:sz="0" w:space="0" w:color="auto"/>
        <w:left w:val="none" w:sz="0" w:space="0" w:color="auto"/>
        <w:bottom w:val="none" w:sz="0" w:space="0" w:color="auto"/>
        <w:right w:val="none" w:sz="0" w:space="0" w:color="auto"/>
      </w:divBdr>
    </w:div>
    <w:div w:id="2007828919">
      <w:bodyDiv w:val="1"/>
      <w:marLeft w:val="0"/>
      <w:marRight w:val="0"/>
      <w:marTop w:val="0"/>
      <w:marBottom w:val="0"/>
      <w:divBdr>
        <w:top w:val="none" w:sz="0" w:space="0" w:color="auto"/>
        <w:left w:val="none" w:sz="0" w:space="0" w:color="auto"/>
        <w:bottom w:val="none" w:sz="0" w:space="0" w:color="auto"/>
        <w:right w:val="none" w:sz="0" w:space="0" w:color="auto"/>
      </w:divBdr>
    </w:div>
    <w:div w:id="2011980887">
      <w:bodyDiv w:val="1"/>
      <w:marLeft w:val="0"/>
      <w:marRight w:val="0"/>
      <w:marTop w:val="0"/>
      <w:marBottom w:val="0"/>
      <w:divBdr>
        <w:top w:val="none" w:sz="0" w:space="0" w:color="auto"/>
        <w:left w:val="none" w:sz="0" w:space="0" w:color="auto"/>
        <w:bottom w:val="none" w:sz="0" w:space="0" w:color="auto"/>
        <w:right w:val="none" w:sz="0" w:space="0" w:color="auto"/>
      </w:divBdr>
    </w:div>
    <w:div w:id="2013338175">
      <w:bodyDiv w:val="1"/>
      <w:marLeft w:val="0"/>
      <w:marRight w:val="0"/>
      <w:marTop w:val="0"/>
      <w:marBottom w:val="0"/>
      <w:divBdr>
        <w:top w:val="none" w:sz="0" w:space="0" w:color="auto"/>
        <w:left w:val="none" w:sz="0" w:space="0" w:color="auto"/>
        <w:bottom w:val="none" w:sz="0" w:space="0" w:color="auto"/>
        <w:right w:val="none" w:sz="0" w:space="0" w:color="auto"/>
      </w:divBdr>
    </w:div>
    <w:div w:id="2015763606">
      <w:bodyDiv w:val="1"/>
      <w:marLeft w:val="0"/>
      <w:marRight w:val="0"/>
      <w:marTop w:val="0"/>
      <w:marBottom w:val="0"/>
      <w:divBdr>
        <w:top w:val="none" w:sz="0" w:space="0" w:color="auto"/>
        <w:left w:val="none" w:sz="0" w:space="0" w:color="auto"/>
        <w:bottom w:val="none" w:sz="0" w:space="0" w:color="auto"/>
        <w:right w:val="none" w:sz="0" w:space="0" w:color="auto"/>
      </w:divBdr>
    </w:div>
    <w:div w:id="2017533200">
      <w:bodyDiv w:val="1"/>
      <w:marLeft w:val="0"/>
      <w:marRight w:val="0"/>
      <w:marTop w:val="0"/>
      <w:marBottom w:val="0"/>
      <w:divBdr>
        <w:top w:val="none" w:sz="0" w:space="0" w:color="auto"/>
        <w:left w:val="none" w:sz="0" w:space="0" w:color="auto"/>
        <w:bottom w:val="none" w:sz="0" w:space="0" w:color="auto"/>
        <w:right w:val="none" w:sz="0" w:space="0" w:color="auto"/>
      </w:divBdr>
    </w:div>
    <w:div w:id="2018924606">
      <w:bodyDiv w:val="1"/>
      <w:marLeft w:val="0"/>
      <w:marRight w:val="0"/>
      <w:marTop w:val="0"/>
      <w:marBottom w:val="0"/>
      <w:divBdr>
        <w:top w:val="none" w:sz="0" w:space="0" w:color="auto"/>
        <w:left w:val="none" w:sz="0" w:space="0" w:color="auto"/>
        <w:bottom w:val="none" w:sz="0" w:space="0" w:color="auto"/>
        <w:right w:val="none" w:sz="0" w:space="0" w:color="auto"/>
      </w:divBdr>
    </w:div>
    <w:div w:id="2020154775">
      <w:bodyDiv w:val="1"/>
      <w:marLeft w:val="0"/>
      <w:marRight w:val="0"/>
      <w:marTop w:val="0"/>
      <w:marBottom w:val="0"/>
      <w:divBdr>
        <w:top w:val="none" w:sz="0" w:space="0" w:color="auto"/>
        <w:left w:val="none" w:sz="0" w:space="0" w:color="auto"/>
        <w:bottom w:val="none" w:sz="0" w:space="0" w:color="auto"/>
        <w:right w:val="none" w:sz="0" w:space="0" w:color="auto"/>
      </w:divBdr>
    </w:div>
    <w:div w:id="2021464181">
      <w:bodyDiv w:val="1"/>
      <w:marLeft w:val="0"/>
      <w:marRight w:val="0"/>
      <w:marTop w:val="0"/>
      <w:marBottom w:val="0"/>
      <w:divBdr>
        <w:top w:val="none" w:sz="0" w:space="0" w:color="auto"/>
        <w:left w:val="none" w:sz="0" w:space="0" w:color="auto"/>
        <w:bottom w:val="none" w:sz="0" w:space="0" w:color="auto"/>
        <w:right w:val="none" w:sz="0" w:space="0" w:color="auto"/>
      </w:divBdr>
    </w:div>
    <w:div w:id="2022315163">
      <w:bodyDiv w:val="1"/>
      <w:marLeft w:val="0"/>
      <w:marRight w:val="0"/>
      <w:marTop w:val="0"/>
      <w:marBottom w:val="0"/>
      <w:divBdr>
        <w:top w:val="none" w:sz="0" w:space="0" w:color="auto"/>
        <w:left w:val="none" w:sz="0" w:space="0" w:color="auto"/>
        <w:bottom w:val="none" w:sz="0" w:space="0" w:color="auto"/>
        <w:right w:val="none" w:sz="0" w:space="0" w:color="auto"/>
      </w:divBdr>
    </w:div>
    <w:div w:id="2023319991">
      <w:bodyDiv w:val="1"/>
      <w:marLeft w:val="0"/>
      <w:marRight w:val="0"/>
      <w:marTop w:val="0"/>
      <w:marBottom w:val="0"/>
      <w:divBdr>
        <w:top w:val="none" w:sz="0" w:space="0" w:color="auto"/>
        <w:left w:val="none" w:sz="0" w:space="0" w:color="auto"/>
        <w:bottom w:val="none" w:sz="0" w:space="0" w:color="auto"/>
        <w:right w:val="none" w:sz="0" w:space="0" w:color="auto"/>
      </w:divBdr>
    </w:div>
    <w:div w:id="2032412059">
      <w:bodyDiv w:val="1"/>
      <w:marLeft w:val="0"/>
      <w:marRight w:val="0"/>
      <w:marTop w:val="0"/>
      <w:marBottom w:val="0"/>
      <w:divBdr>
        <w:top w:val="none" w:sz="0" w:space="0" w:color="auto"/>
        <w:left w:val="none" w:sz="0" w:space="0" w:color="auto"/>
        <w:bottom w:val="none" w:sz="0" w:space="0" w:color="auto"/>
        <w:right w:val="none" w:sz="0" w:space="0" w:color="auto"/>
      </w:divBdr>
    </w:div>
    <w:div w:id="2035761457">
      <w:bodyDiv w:val="1"/>
      <w:marLeft w:val="0"/>
      <w:marRight w:val="0"/>
      <w:marTop w:val="0"/>
      <w:marBottom w:val="0"/>
      <w:divBdr>
        <w:top w:val="none" w:sz="0" w:space="0" w:color="auto"/>
        <w:left w:val="none" w:sz="0" w:space="0" w:color="auto"/>
        <w:bottom w:val="none" w:sz="0" w:space="0" w:color="auto"/>
        <w:right w:val="none" w:sz="0" w:space="0" w:color="auto"/>
      </w:divBdr>
    </w:div>
    <w:div w:id="2038004635">
      <w:bodyDiv w:val="1"/>
      <w:marLeft w:val="0"/>
      <w:marRight w:val="0"/>
      <w:marTop w:val="0"/>
      <w:marBottom w:val="0"/>
      <w:divBdr>
        <w:top w:val="none" w:sz="0" w:space="0" w:color="auto"/>
        <w:left w:val="none" w:sz="0" w:space="0" w:color="auto"/>
        <w:bottom w:val="none" w:sz="0" w:space="0" w:color="auto"/>
        <w:right w:val="none" w:sz="0" w:space="0" w:color="auto"/>
      </w:divBdr>
    </w:div>
    <w:div w:id="2047756446">
      <w:bodyDiv w:val="1"/>
      <w:marLeft w:val="0"/>
      <w:marRight w:val="0"/>
      <w:marTop w:val="0"/>
      <w:marBottom w:val="0"/>
      <w:divBdr>
        <w:top w:val="none" w:sz="0" w:space="0" w:color="auto"/>
        <w:left w:val="none" w:sz="0" w:space="0" w:color="auto"/>
        <w:bottom w:val="none" w:sz="0" w:space="0" w:color="auto"/>
        <w:right w:val="none" w:sz="0" w:space="0" w:color="auto"/>
      </w:divBdr>
    </w:div>
    <w:div w:id="2048217282">
      <w:bodyDiv w:val="1"/>
      <w:marLeft w:val="0"/>
      <w:marRight w:val="0"/>
      <w:marTop w:val="0"/>
      <w:marBottom w:val="0"/>
      <w:divBdr>
        <w:top w:val="none" w:sz="0" w:space="0" w:color="auto"/>
        <w:left w:val="none" w:sz="0" w:space="0" w:color="auto"/>
        <w:bottom w:val="none" w:sz="0" w:space="0" w:color="auto"/>
        <w:right w:val="none" w:sz="0" w:space="0" w:color="auto"/>
      </w:divBdr>
    </w:div>
    <w:div w:id="2050108218">
      <w:bodyDiv w:val="1"/>
      <w:marLeft w:val="0"/>
      <w:marRight w:val="0"/>
      <w:marTop w:val="0"/>
      <w:marBottom w:val="0"/>
      <w:divBdr>
        <w:top w:val="none" w:sz="0" w:space="0" w:color="auto"/>
        <w:left w:val="none" w:sz="0" w:space="0" w:color="auto"/>
        <w:bottom w:val="none" w:sz="0" w:space="0" w:color="auto"/>
        <w:right w:val="none" w:sz="0" w:space="0" w:color="auto"/>
      </w:divBdr>
    </w:div>
    <w:div w:id="2052028933">
      <w:bodyDiv w:val="1"/>
      <w:marLeft w:val="0"/>
      <w:marRight w:val="0"/>
      <w:marTop w:val="0"/>
      <w:marBottom w:val="0"/>
      <w:divBdr>
        <w:top w:val="none" w:sz="0" w:space="0" w:color="auto"/>
        <w:left w:val="none" w:sz="0" w:space="0" w:color="auto"/>
        <w:bottom w:val="none" w:sz="0" w:space="0" w:color="auto"/>
        <w:right w:val="none" w:sz="0" w:space="0" w:color="auto"/>
      </w:divBdr>
    </w:div>
    <w:div w:id="2052537626">
      <w:bodyDiv w:val="1"/>
      <w:marLeft w:val="0"/>
      <w:marRight w:val="0"/>
      <w:marTop w:val="0"/>
      <w:marBottom w:val="0"/>
      <w:divBdr>
        <w:top w:val="none" w:sz="0" w:space="0" w:color="auto"/>
        <w:left w:val="none" w:sz="0" w:space="0" w:color="auto"/>
        <w:bottom w:val="none" w:sz="0" w:space="0" w:color="auto"/>
        <w:right w:val="none" w:sz="0" w:space="0" w:color="auto"/>
      </w:divBdr>
    </w:div>
    <w:div w:id="2058509271">
      <w:bodyDiv w:val="1"/>
      <w:marLeft w:val="0"/>
      <w:marRight w:val="0"/>
      <w:marTop w:val="0"/>
      <w:marBottom w:val="0"/>
      <w:divBdr>
        <w:top w:val="none" w:sz="0" w:space="0" w:color="auto"/>
        <w:left w:val="none" w:sz="0" w:space="0" w:color="auto"/>
        <w:bottom w:val="none" w:sz="0" w:space="0" w:color="auto"/>
        <w:right w:val="none" w:sz="0" w:space="0" w:color="auto"/>
      </w:divBdr>
    </w:div>
    <w:div w:id="2063405144">
      <w:bodyDiv w:val="1"/>
      <w:marLeft w:val="0"/>
      <w:marRight w:val="0"/>
      <w:marTop w:val="0"/>
      <w:marBottom w:val="0"/>
      <w:divBdr>
        <w:top w:val="none" w:sz="0" w:space="0" w:color="auto"/>
        <w:left w:val="none" w:sz="0" w:space="0" w:color="auto"/>
        <w:bottom w:val="none" w:sz="0" w:space="0" w:color="auto"/>
        <w:right w:val="none" w:sz="0" w:space="0" w:color="auto"/>
      </w:divBdr>
    </w:div>
    <w:div w:id="2073773140">
      <w:bodyDiv w:val="1"/>
      <w:marLeft w:val="0"/>
      <w:marRight w:val="0"/>
      <w:marTop w:val="0"/>
      <w:marBottom w:val="0"/>
      <w:divBdr>
        <w:top w:val="none" w:sz="0" w:space="0" w:color="auto"/>
        <w:left w:val="none" w:sz="0" w:space="0" w:color="auto"/>
        <w:bottom w:val="none" w:sz="0" w:space="0" w:color="auto"/>
        <w:right w:val="none" w:sz="0" w:space="0" w:color="auto"/>
      </w:divBdr>
    </w:div>
    <w:div w:id="2075084259">
      <w:bodyDiv w:val="1"/>
      <w:marLeft w:val="0"/>
      <w:marRight w:val="0"/>
      <w:marTop w:val="0"/>
      <w:marBottom w:val="0"/>
      <w:divBdr>
        <w:top w:val="none" w:sz="0" w:space="0" w:color="auto"/>
        <w:left w:val="none" w:sz="0" w:space="0" w:color="auto"/>
        <w:bottom w:val="none" w:sz="0" w:space="0" w:color="auto"/>
        <w:right w:val="none" w:sz="0" w:space="0" w:color="auto"/>
      </w:divBdr>
    </w:div>
    <w:div w:id="2078698554">
      <w:bodyDiv w:val="1"/>
      <w:marLeft w:val="0"/>
      <w:marRight w:val="0"/>
      <w:marTop w:val="0"/>
      <w:marBottom w:val="0"/>
      <w:divBdr>
        <w:top w:val="none" w:sz="0" w:space="0" w:color="auto"/>
        <w:left w:val="none" w:sz="0" w:space="0" w:color="auto"/>
        <w:bottom w:val="none" w:sz="0" w:space="0" w:color="auto"/>
        <w:right w:val="none" w:sz="0" w:space="0" w:color="auto"/>
      </w:divBdr>
    </w:div>
    <w:div w:id="2078824330">
      <w:bodyDiv w:val="1"/>
      <w:marLeft w:val="0"/>
      <w:marRight w:val="0"/>
      <w:marTop w:val="0"/>
      <w:marBottom w:val="0"/>
      <w:divBdr>
        <w:top w:val="none" w:sz="0" w:space="0" w:color="auto"/>
        <w:left w:val="none" w:sz="0" w:space="0" w:color="auto"/>
        <w:bottom w:val="none" w:sz="0" w:space="0" w:color="auto"/>
        <w:right w:val="none" w:sz="0" w:space="0" w:color="auto"/>
      </w:divBdr>
    </w:div>
    <w:div w:id="2079208635">
      <w:bodyDiv w:val="1"/>
      <w:marLeft w:val="0"/>
      <w:marRight w:val="0"/>
      <w:marTop w:val="0"/>
      <w:marBottom w:val="0"/>
      <w:divBdr>
        <w:top w:val="none" w:sz="0" w:space="0" w:color="auto"/>
        <w:left w:val="none" w:sz="0" w:space="0" w:color="auto"/>
        <w:bottom w:val="none" w:sz="0" w:space="0" w:color="auto"/>
        <w:right w:val="none" w:sz="0" w:space="0" w:color="auto"/>
      </w:divBdr>
    </w:div>
    <w:div w:id="2080865252">
      <w:bodyDiv w:val="1"/>
      <w:marLeft w:val="0"/>
      <w:marRight w:val="0"/>
      <w:marTop w:val="0"/>
      <w:marBottom w:val="0"/>
      <w:divBdr>
        <w:top w:val="none" w:sz="0" w:space="0" w:color="auto"/>
        <w:left w:val="none" w:sz="0" w:space="0" w:color="auto"/>
        <w:bottom w:val="none" w:sz="0" w:space="0" w:color="auto"/>
        <w:right w:val="none" w:sz="0" w:space="0" w:color="auto"/>
      </w:divBdr>
    </w:div>
    <w:div w:id="2083214791">
      <w:bodyDiv w:val="1"/>
      <w:marLeft w:val="0"/>
      <w:marRight w:val="0"/>
      <w:marTop w:val="0"/>
      <w:marBottom w:val="0"/>
      <w:divBdr>
        <w:top w:val="none" w:sz="0" w:space="0" w:color="auto"/>
        <w:left w:val="none" w:sz="0" w:space="0" w:color="auto"/>
        <w:bottom w:val="none" w:sz="0" w:space="0" w:color="auto"/>
        <w:right w:val="none" w:sz="0" w:space="0" w:color="auto"/>
      </w:divBdr>
    </w:div>
    <w:div w:id="2085177253">
      <w:bodyDiv w:val="1"/>
      <w:marLeft w:val="0"/>
      <w:marRight w:val="0"/>
      <w:marTop w:val="0"/>
      <w:marBottom w:val="0"/>
      <w:divBdr>
        <w:top w:val="none" w:sz="0" w:space="0" w:color="auto"/>
        <w:left w:val="none" w:sz="0" w:space="0" w:color="auto"/>
        <w:bottom w:val="none" w:sz="0" w:space="0" w:color="auto"/>
        <w:right w:val="none" w:sz="0" w:space="0" w:color="auto"/>
      </w:divBdr>
    </w:div>
    <w:div w:id="2086101087">
      <w:bodyDiv w:val="1"/>
      <w:marLeft w:val="0"/>
      <w:marRight w:val="0"/>
      <w:marTop w:val="0"/>
      <w:marBottom w:val="0"/>
      <w:divBdr>
        <w:top w:val="none" w:sz="0" w:space="0" w:color="auto"/>
        <w:left w:val="none" w:sz="0" w:space="0" w:color="auto"/>
        <w:bottom w:val="none" w:sz="0" w:space="0" w:color="auto"/>
        <w:right w:val="none" w:sz="0" w:space="0" w:color="auto"/>
      </w:divBdr>
    </w:div>
    <w:div w:id="2086949472">
      <w:bodyDiv w:val="1"/>
      <w:marLeft w:val="0"/>
      <w:marRight w:val="0"/>
      <w:marTop w:val="0"/>
      <w:marBottom w:val="0"/>
      <w:divBdr>
        <w:top w:val="none" w:sz="0" w:space="0" w:color="auto"/>
        <w:left w:val="none" w:sz="0" w:space="0" w:color="auto"/>
        <w:bottom w:val="none" w:sz="0" w:space="0" w:color="auto"/>
        <w:right w:val="none" w:sz="0" w:space="0" w:color="auto"/>
      </w:divBdr>
    </w:div>
    <w:div w:id="2087266233">
      <w:bodyDiv w:val="1"/>
      <w:marLeft w:val="0"/>
      <w:marRight w:val="0"/>
      <w:marTop w:val="0"/>
      <w:marBottom w:val="0"/>
      <w:divBdr>
        <w:top w:val="none" w:sz="0" w:space="0" w:color="auto"/>
        <w:left w:val="none" w:sz="0" w:space="0" w:color="auto"/>
        <w:bottom w:val="none" w:sz="0" w:space="0" w:color="auto"/>
        <w:right w:val="none" w:sz="0" w:space="0" w:color="auto"/>
      </w:divBdr>
    </w:div>
    <w:div w:id="2089189112">
      <w:bodyDiv w:val="1"/>
      <w:marLeft w:val="0"/>
      <w:marRight w:val="0"/>
      <w:marTop w:val="0"/>
      <w:marBottom w:val="0"/>
      <w:divBdr>
        <w:top w:val="none" w:sz="0" w:space="0" w:color="auto"/>
        <w:left w:val="none" w:sz="0" w:space="0" w:color="auto"/>
        <w:bottom w:val="none" w:sz="0" w:space="0" w:color="auto"/>
        <w:right w:val="none" w:sz="0" w:space="0" w:color="auto"/>
      </w:divBdr>
    </w:div>
    <w:div w:id="2093891950">
      <w:bodyDiv w:val="1"/>
      <w:marLeft w:val="0"/>
      <w:marRight w:val="0"/>
      <w:marTop w:val="0"/>
      <w:marBottom w:val="0"/>
      <w:divBdr>
        <w:top w:val="none" w:sz="0" w:space="0" w:color="auto"/>
        <w:left w:val="none" w:sz="0" w:space="0" w:color="auto"/>
        <w:bottom w:val="none" w:sz="0" w:space="0" w:color="auto"/>
        <w:right w:val="none" w:sz="0" w:space="0" w:color="auto"/>
      </w:divBdr>
    </w:div>
    <w:div w:id="2095203061">
      <w:bodyDiv w:val="1"/>
      <w:marLeft w:val="0"/>
      <w:marRight w:val="0"/>
      <w:marTop w:val="0"/>
      <w:marBottom w:val="0"/>
      <w:divBdr>
        <w:top w:val="none" w:sz="0" w:space="0" w:color="auto"/>
        <w:left w:val="none" w:sz="0" w:space="0" w:color="auto"/>
        <w:bottom w:val="none" w:sz="0" w:space="0" w:color="auto"/>
        <w:right w:val="none" w:sz="0" w:space="0" w:color="auto"/>
      </w:divBdr>
    </w:div>
    <w:div w:id="2096785433">
      <w:bodyDiv w:val="1"/>
      <w:marLeft w:val="0"/>
      <w:marRight w:val="0"/>
      <w:marTop w:val="0"/>
      <w:marBottom w:val="0"/>
      <w:divBdr>
        <w:top w:val="none" w:sz="0" w:space="0" w:color="auto"/>
        <w:left w:val="none" w:sz="0" w:space="0" w:color="auto"/>
        <w:bottom w:val="none" w:sz="0" w:space="0" w:color="auto"/>
        <w:right w:val="none" w:sz="0" w:space="0" w:color="auto"/>
      </w:divBdr>
    </w:div>
    <w:div w:id="2099523291">
      <w:bodyDiv w:val="1"/>
      <w:marLeft w:val="0"/>
      <w:marRight w:val="0"/>
      <w:marTop w:val="0"/>
      <w:marBottom w:val="0"/>
      <w:divBdr>
        <w:top w:val="none" w:sz="0" w:space="0" w:color="auto"/>
        <w:left w:val="none" w:sz="0" w:space="0" w:color="auto"/>
        <w:bottom w:val="none" w:sz="0" w:space="0" w:color="auto"/>
        <w:right w:val="none" w:sz="0" w:space="0" w:color="auto"/>
      </w:divBdr>
    </w:div>
    <w:div w:id="2108886903">
      <w:bodyDiv w:val="1"/>
      <w:marLeft w:val="0"/>
      <w:marRight w:val="0"/>
      <w:marTop w:val="0"/>
      <w:marBottom w:val="0"/>
      <w:divBdr>
        <w:top w:val="none" w:sz="0" w:space="0" w:color="auto"/>
        <w:left w:val="none" w:sz="0" w:space="0" w:color="auto"/>
        <w:bottom w:val="none" w:sz="0" w:space="0" w:color="auto"/>
        <w:right w:val="none" w:sz="0" w:space="0" w:color="auto"/>
      </w:divBdr>
    </w:div>
    <w:div w:id="2114591763">
      <w:bodyDiv w:val="1"/>
      <w:marLeft w:val="0"/>
      <w:marRight w:val="0"/>
      <w:marTop w:val="0"/>
      <w:marBottom w:val="0"/>
      <w:divBdr>
        <w:top w:val="none" w:sz="0" w:space="0" w:color="auto"/>
        <w:left w:val="none" w:sz="0" w:space="0" w:color="auto"/>
        <w:bottom w:val="none" w:sz="0" w:space="0" w:color="auto"/>
        <w:right w:val="none" w:sz="0" w:space="0" w:color="auto"/>
      </w:divBdr>
    </w:div>
    <w:div w:id="2114744038">
      <w:bodyDiv w:val="1"/>
      <w:marLeft w:val="0"/>
      <w:marRight w:val="0"/>
      <w:marTop w:val="0"/>
      <w:marBottom w:val="0"/>
      <w:divBdr>
        <w:top w:val="none" w:sz="0" w:space="0" w:color="auto"/>
        <w:left w:val="none" w:sz="0" w:space="0" w:color="auto"/>
        <w:bottom w:val="none" w:sz="0" w:space="0" w:color="auto"/>
        <w:right w:val="none" w:sz="0" w:space="0" w:color="auto"/>
      </w:divBdr>
    </w:div>
    <w:div w:id="2116512774">
      <w:bodyDiv w:val="1"/>
      <w:marLeft w:val="0"/>
      <w:marRight w:val="0"/>
      <w:marTop w:val="0"/>
      <w:marBottom w:val="0"/>
      <w:divBdr>
        <w:top w:val="none" w:sz="0" w:space="0" w:color="auto"/>
        <w:left w:val="none" w:sz="0" w:space="0" w:color="auto"/>
        <w:bottom w:val="none" w:sz="0" w:space="0" w:color="auto"/>
        <w:right w:val="none" w:sz="0" w:space="0" w:color="auto"/>
      </w:divBdr>
    </w:div>
    <w:div w:id="2117869867">
      <w:bodyDiv w:val="1"/>
      <w:marLeft w:val="0"/>
      <w:marRight w:val="0"/>
      <w:marTop w:val="0"/>
      <w:marBottom w:val="0"/>
      <w:divBdr>
        <w:top w:val="none" w:sz="0" w:space="0" w:color="auto"/>
        <w:left w:val="none" w:sz="0" w:space="0" w:color="auto"/>
        <w:bottom w:val="none" w:sz="0" w:space="0" w:color="auto"/>
        <w:right w:val="none" w:sz="0" w:space="0" w:color="auto"/>
      </w:divBdr>
    </w:div>
    <w:div w:id="2118940239">
      <w:bodyDiv w:val="1"/>
      <w:marLeft w:val="0"/>
      <w:marRight w:val="0"/>
      <w:marTop w:val="0"/>
      <w:marBottom w:val="0"/>
      <w:divBdr>
        <w:top w:val="none" w:sz="0" w:space="0" w:color="auto"/>
        <w:left w:val="none" w:sz="0" w:space="0" w:color="auto"/>
        <w:bottom w:val="none" w:sz="0" w:space="0" w:color="auto"/>
        <w:right w:val="none" w:sz="0" w:space="0" w:color="auto"/>
      </w:divBdr>
    </w:div>
    <w:div w:id="2119133799">
      <w:bodyDiv w:val="1"/>
      <w:marLeft w:val="0"/>
      <w:marRight w:val="0"/>
      <w:marTop w:val="0"/>
      <w:marBottom w:val="0"/>
      <w:divBdr>
        <w:top w:val="none" w:sz="0" w:space="0" w:color="auto"/>
        <w:left w:val="none" w:sz="0" w:space="0" w:color="auto"/>
        <w:bottom w:val="none" w:sz="0" w:space="0" w:color="auto"/>
        <w:right w:val="none" w:sz="0" w:space="0" w:color="auto"/>
      </w:divBdr>
    </w:div>
    <w:div w:id="2120946319">
      <w:bodyDiv w:val="1"/>
      <w:marLeft w:val="0"/>
      <w:marRight w:val="0"/>
      <w:marTop w:val="0"/>
      <w:marBottom w:val="0"/>
      <w:divBdr>
        <w:top w:val="none" w:sz="0" w:space="0" w:color="auto"/>
        <w:left w:val="none" w:sz="0" w:space="0" w:color="auto"/>
        <w:bottom w:val="none" w:sz="0" w:space="0" w:color="auto"/>
        <w:right w:val="none" w:sz="0" w:space="0" w:color="auto"/>
      </w:divBdr>
    </w:div>
    <w:div w:id="2122261543">
      <w:bodyDiv w:val="1"/>
      <w:marLeft w:val="0"/>
      <w:marRight w:val="0"/>
      <w:marTop w:val="0"/>
      <w:marBottom w:val="0"/>
      <w:divBdr>
        <w:top w:val="none" w:sz="0" w:space="0" w:color="auto"/>
        <w:left w:val="none" w:sz="0" w:space="0" w:color="auto"/>
        <w:bottom w:val="none" w:sz="0" w:space="0" w:color="auto"/>
        <w:right w:val="none" w:sz="0" w:space="0" w:color="auto"/>
      </w:divBdr>
    </w:div>
    <w:div w:id="2122646885">
      <w:bodyDiv w:val="1"/>
      <w:marLeft w:val="0"/>
      <w:marRight w:val="0"/>
      <w:marTop w:val="0"/>
      <w:marBottom w:val="0"/>
      <w:divBdr>
        <w:top w:val="none" w:sz="0" w:space="0" w:color="auto"/>
        <w:left w:val="none" w:sz="0" w:space="0" w:color="auto"/>
        <w:bottom w:val="none" w:sz="0" w:space="0" w:color="auto"/>
        <w:right w:val="none" w:sz="0" w:space="0" w:color="auto"/>
      </w:divBdr>
    </w:div>
    <w:div w:id="2124416616">
      <w:bodyDiv w:val="1"/>
      <w:marLeft w:val="0"/>
      <w:marRight w:val="0"/>
      <w:marTop w:val="0"/>
      <w:marBottom w:val="0"/>
      <w:divBdr>
        <w:top w:val="none" w:sz="0" w:space="0" w:color="auto"/>
        <w:left w:val="none" w:sz="0" w:space="0" w:color="auto"/>
        <w:bottom w:val="none" w:sz="0" w:space="0" w:color="auto"/>
        <w:right w:val="none" w:sz="0" w:space="0" w:color="auto"/>
      </w:divBdr>
    </w:div>
    <w:div w:id="2128355778">
      <w:bodyDiv w:val="1"/>
      <w:marLeft w:val="0"/>
      <w:marRight w:val="0"/>
      <w:marTop w:val="0"/>
      <w:marBottom w:val="0"/>
      <w:divBdr>
        <w:top w:val="none" w:sz="0" w:space="0" w:color="auto"/>
        <w:left w:val="none" w:sz="0" w:space="0" w:color="auto"/>
        <w:bottom w:val="none" w:sz="0" w:space="0" w:color="auto"/>
        <w:right w:val="none" w:sz="0" w:space="0" w:color="auto"/>
      </w:divBdr>
    </w:div>
    <w:div w:id="2129809599">
      <w:bodyDiv w:val="1"/>
      <w:marLeft w:val="0"/>
      <w:marRight w:val="0"/>
      <w:marTop w:val="0"/>
      <w:marBottom w:val="0"/>
      <w:divBdr>
        <w:top w:val="none" w:sz="0" w:space="0" w:color="auto"/>
        <w:left w:val="none" w:sz="0" w:space="0" w:color="auto"/>
        <w:bottom w:val="none" w:sz="0" w:space="0" w:color="auto"/>
        <w:right w:val="none" w:sz="0" w:space="0" w:color="auto"/>
      </w:divBdr>
    </w:div>
    <w:div w:id="2133942687">
      <w:bodyDiv w:val="1"/>
      <w:marLeft w:val="0"/>
      <w:marRight w:val="0"/>
      <w:marTop w:val="0"/>
      <w:marBottom w:val="0"/>
      <w:divBdr>
        <w:top w:val="none" w:sz="0" w:space="0" w:color="auto"/>
        <w:left w:val="none" w:sz="0" w:space="0" w:color="auto"/>
        <w:bottom w:val="none" w:sz="0" w:space="0" w:color="auto"/>
        <w:right w:val="none" w:sz="0" w:space="0" w:color="auto"/>
      </w:divBdr>
    </w:div>
    <w:div w:id="2134277506">
      <w:bodyDiv w:val="1"/>
      <w:marLeft w:val="0"/>
      <w:marRight w:val="0"/>
      <w:marTop w:val="0"/>
      <w:marBottom w:val="0"/>
      <w:divBdr>
        <w:top w:val="none" w:sz="0" w:space="0" w:color="auto"/>
        <w:left w:val="none" w:sz="0" w:space="0" w:color="auto"/>
        <w:bottom w:val="none" w:sz="0" w:space="0" w:color="auto"/>
        <w:right w:val="none" w:sz="0" w:space="0" w:color="auto"/>
      </w:divBdr>
    </w:div>
    <w:div w:id="2134442402">
      <w:bodyDiv w:val="1"/>
      <w:marLeft w:val="0"/>
      <w:marRight w:val="0"/>
      <w:marTop w:val="0"/>
      <w:marBottom w:val="0"/>
      <w:divBdr>
        <w:top w:val="none" w:sz="0" w:space="0" w:color="auto"/>
        <w:left w:val="none" w:sz="0" w:space="0" w:color="auto"/>
        <w:bottom w:val="none" w:sz="0" w:space="0" w:color="auto"/>
        <w:right w:val="none" w:sz="0" w:space="0" w:color="auto"/>
      </w:divBdr>
    </w:div>
    <w:div w:id="2134640000">
      <w:bodyDiv w:val="1"/>
      <w:marLeft w:val="0"/>
      <w:marRight w:val="0"/>
      <w:marTop w:val="0"/>
      <w:marBottom w:val="0"/>
      <w:divBdr>
        <w:top w:val="none" w:sz="0" w:space="0" w:color="auto"/>
        <w:left w:val="none" w:sz="0" w:space="0" w:color="auto"/>
        <w:bottom w:val="none" w:sz="0" w:space="0" w:color="auto"/>
        <w:right w:val="none" w:sz="0" w:space="0" w:color="auto"/>
      </w:divBdr>
    </w:div>
    <w:div w:id="2136412266">
      <w:bodyDiv w:val="1"/>
      <w:marLeft w:val="0"/>
      <w:marRight w:val="0"/>
      <w:marTop w:val="0"/>
      <w:marBottom w:val="0"/>
      <w:divBdr>
        <w:top w:val="none" w:sz="0" w:space="0" w:color="auto"/>
        <w:left w:val="none" w:sz="0" w:space="0" w:color="auto"/>
        <w:bottom w:val="none" w:sz="0" w:space="0" w:color="auto"/>
        <w:right w:val="none" w:sz="0" w:space="0" w:color="auto"/>
      </w:divBdr>
    </w:div>
    <w:div w:id="2145393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Awa22</b:Tag>
    <b:SourceType>InternetSite</b:SourceType>
    <b:Guid>{14AF8578-E94B-480B-843C-DEADBB255DA2}</b:Guid>
    <b:Author>
      <b:Author>
        <b:NameList>
          <b:Person>
            <b:Last>Awan</b:Last>
            <b:First>Abid</b:First>
            <b:Middle>Ali</b:Middle>
          </b:Person>
        </b:NameList>
      </b:Author>
    </b:Author>
    <b:Title>Recurrent Neural Network Tutorial (RNN)</b:Title>
    <b:InternetSiteTitle>datacamp</b:InternetSiteTitle>
    <b:Year>2022</b:Year>
    <b:Month>March</b:Month>
    <b:Day>22</b:Day>
    <b:URL>https://www.datacamp.com/tutorial/tutorial-for-recurrent-neural-network?dc_referrer=https%3A%2F%2Fwww.google.com%2F&amp;utm_cid=19589720821&amp;utm_aid=157156375191&amp;utm_campaign=230119_1-ps-other%7Edsa%7Etofu_2-b2c_3-emea_4-prc_5-na_6-na_7-le_8-pdsh-go_9-nb-e_10-</b:URL>
    <b:RefOrder>3</b:RefOrder>
  </b:Source>
  <b:Source>
    <b:Tag>Zhi24</b:Tag>
    <b:SourceType>ConferenceProceedings</b:SourceType>
    <b:Guid>{FCA077FD-0983-498A-8F5F-10D082EFF4E1}</b:Guid>
    <b:Title>Stock Prediction using Deep Learning: A Comparison</b:Title>
    <b:Year>2024</b:Year>
    <b:Author>
      <b:Author>
        <b:NameList>
          <b:Person>
            <b:Last>Ti</b:Last>
            <b:First>Zhiyao</b:First>
          </b:Person>
        </b:NameList>
      </b:Author>
    </b:Author>
    <b:ConferenceName>ISET 2024</b:ConferenceName>
    <b:City>New York</b:City>
    <b:RefOrder>2</b:RefOrder>
  </b:Source>
  <b:Source>
    <b:Tag>Cod</b:Tag>
    <b:SourceType>InternetSite</b:SourceType>
    <b:Guid>{292E7BE0-CA75-4445-99C1-67CDF8014714}</b:Guid>
    <b:Author>
      <b:Author>
        <b:NameList>
          <b:Person>
            <b:Last>CodeSignal</b:Last>
          </b:Person>
        </b:NameList>
      </b:Author>
    </b:Author>
    <b:Title>Preparing Time Series Data for RNNs</b:Title>
    <b:URL>https://codesignal.com/learn/courses/introduction-to-rnns-for-time-series-analysis/lessons/preparing-time-series-data-for-rnns</b:URL>
    <b:ProductionCompany>CodeSignal</b:ProductionCompany>
    <b:RefOrder>11</b:RefOrder>
  </b:Source>
  <b:Source>
    <b:Tag>Raj25</b:Tag>
    <b:SourceType>Report</b:SourceType>
    <b:Guid>{9FB70356-F738-4EF4-8C3C-ACEFEB8C9ED1}</b:Guid>
    <b:Title>Advanced Stock Market Prediction Using Long Short-Term Memory Networks: A Comprehensive Deep Learning Framework</b:Title>
    <b:Year>2025</b:Year>
    <b:Author>
      <b:Author>
        <b:NameList>
          <b:Person>
            <b:Last>Chaudhar</b:Last>
            <b:First>Rajneesh</b:First>
          </b:Person>
        </b:NameList>
      </b:Author>
    </b:Author>
    <b:Publisher>arXiv</b:Publisher>
    <b:City>Gwalior</b:City>
    <b:RefOrder>16</b:RefOrder>
  </b:Source>
  <b:Source>
    <b:Tag>Zhe25</b:Tag>
    <b:SourceType>ConferenceProceedings</b:SourceType>
    <b:Guid>{40E780B3-D7FE-4F5A-919F-970C97B8B042}</b:Guid>
    <b:Title>Research on Stock Price Prediction Based on Random Forest &amp; XGBoost</b:Title>
    <b:Year>2025</b:Year>
    <b:City>Ningbo</b:City>
    <b:Author>
      <b:Author>
        <b:NameList>
          <b:Person>
            <b:Last>Qian</b:Last>
            <b:First>Zhengxuan</b:First>
          </b:Person>
        </b:NameList>
      </b:Author>
    </b:Author>
    <b:ConferenceName>Atlantis Press</b:ConferenceName>
    <b:RefOrder>14</b:RefOrder>
  </b:Source>
  <b:Source>
    <b:Tag>Moz24</b:Tag>
    <b:SourceType>ConferenceProceedings</b:SourceType>
    <b:Guid>{210A56CD-0E1A-4C66-A59F-1CBC3CFE0F46}</b:Guid>
    <b:Title>Predictive Modeling of Stock Prices Using Transformer Model</b:Title>
    <b:Year>2024</b:Year>
    <b:Author>
      <b:Author>
        <b:NameList>
          <b:Person>
            <b:Last>Mozaffari</b:Last>
            <b:First>Leila</b:First>
          </b:Person>
          <b:Person>
            <b:Last>Zhang</b:Last>
            <b:First>Jianhua</b:First>
          </b:Person>
        </b:NameList>
      </b:Author>
    </b:Author>
    <b:ConferenceName>ACM</b:ConferenceName>
    <b:City>Oslo</b:City>
    <b:RefOrder>17</b:RefOrder>
  </b:Source>
  <b:Source>
    <b:Tag>Ngu24</b:Tag>
    <b:SourceType>ConferenceProceedings</b:SourceType>
    <b:Guid>{5B7EB0D6-D2B2-404B-90A0-EAF37975BB50}</b:Guid>
    <b:Title>LiteFormer: A Lightweight Encoder-Only Transformer for Efficient Financial Time Series Forecasting Across Global Stock Indices</b:Title>
    <b:Year>2024</b:Year>
    <b:Author>
      <b:Author>
        <b:NameList>
          <b:Person>
            <b:Last>Anh</b:Last>
            <b:First>Nguyen</b:First>
            <b:Middle>Quoc</b:Middle>
          </b:Person>
        </b:NameList>
      </b:Author>
    </b:Author>
    <b:ConferenceName>SSRN</b:ConferenceName>
    <b:RefOrder>4</b:RefOrder>
  </b:Source>
  <b:Source>
    <b:Tag>Qin25</b:Tag>
    <b:SourceType>Report</b:SourceType>
    <b:Guid>{7E03E98D-D265-4214-AAF8-247DEE5EAC3C}</b:Guid>
    <b:Title>Financial sentiment analysis using FinBERT with application in predicting stock movement</b:Title>
    <b:Year>2025</b:Year>
    <b:Author>
      <b:Author>
        <b:NameList>
          <b:Person>
            <b:Last>Zeng</b:Last>
            <b:First>Qingyun</b:First>
          </b:Person>
        </b:NameList>
      </b:Author>
    </b:Author>
    <b:Publisher>arXiv</b:Publisher>
    <b:RefOrder>6</b:RefOrder>
  </b:Source>
  <b:Source>
    <b:Tag>Fra25</b:Tag>
    <b:SourceType>JournalArticle</b:SourceType>
    <b:Guid>{DE11CACD-1E5A-41BB-9F3E-FD354A4B4B39}</b:Guid>
    <b:Title>Hybrid Machine Learning Models for Long-Term Stock Market Forecasting: Integrating Technical Indicators</b:Title>
    <b:Year>2025</b:Year>
    <b:Author>
      <b:Author>
        <b:NameList>
          <b:Person>
            <b:Last>Fozap</b:Last>
            <b:First>Francis</b:First>
            <b:Middle>Magloire Peujio</b:Middle>
          </b:Person>
        </b:NameList>
      </b:Author>
    </b:Author>
    <b:JournalName>Journal of Risk and Financial Management</b:JournalName>
    <b:RefOrder>1</b:RefOrder>
  </b:Source>
  <b:Source>
    <b:Tag>Tha</b:Tag>
    <b:SourceType>DocumentFromInternetSite</b:SourceType>
    <b:Guid>{8CB23B63-51D1-4D9E-9292-454856E1F6E4}</b:Guid>
    <b:Title>Backtesting: How to Backtest, Strategy, Analysis, and More</b:Title>
    <b:URL>https://www.quantinsti.com/articles/backtesting-trading/</b:URL>
    <b:Author>
      <b:Author>
        <b:NameList>
          <b:Person>
            <b:Last>Thakar</b:Last>
            <b:First>Chainika</b:First>
          </b:Person>
          <b:Person>
            <b:Last>Singh</b:Last>
            <b:First>Vibhu</b:First>
          </b:Person>
        </b:NameList>
      </b:Author>
    </b:Author>
    <b:RefOrder>7</b:RefOrder>
  </b:Source>
  <b:Source>
    <b:Tag>Htu23</b:Tag>
    <b:SourceType>JournalArticle</b:SourceType>
    <b:Guid>{930032CE-3EAE-47E6-AB6D-04324C0FA95E}</b:Guid>
    <b:Title>Survey of feature selection and extraction techniques for stock market prediction</b:Title>
    <b:Year>2023</b:Year>
    <b:Author>
      <b:Author>
        <b:NameList>
          <b:Person>
            <b:Last>Htun</b:Last>
            <b:First>Htet</b:First>
            <b:Middle>Htet</b:Middle>
          </b:Person>
          <b:Person>
            <b:Last>Biehl</b:Last>
            <b:First>Michael</b:First>
          </b:Person>
          <b:Person>
            <b:Last>Petkov</b:Last>
            <b:First>Nicolai</b:First>
          </b:Person>
        </b:NameList>
      </b:Author>
    </b:Author>
    <b:JournalName>Financial Innovation</b:JournalName>
    <b:RefOrder>8</b:RefOrder>
  </b:Source>
  <b:Source>
    <b:Tag>Ami24</b:Tag>
    <b:SourceType>DocumentFromInternetSite</b:SourceType>
    <b:Guid>{EE87C426-5C35-4C59-A2D1-99D539AE2E41}</b:Guid>
    <b:Title>Spearman Correlation vs Pearson</b:Title>
    <b:Year>2024</b:Year>
    <b:Author>
      <b:Author>
        <b:NameList>
          <b:Person>
            <b:Last>Amit</b:Last>
            <b:First>Hey</b:First>
          </b:Person>
        </b:NameList>
      </b:Author>
    </b:Author>
    <b:URL>https://medium.com/@heyamit10/spearman-correlation-vs-pearson-7471eb1d7dd8</b:URL>
    <b:RefOrder>9</b:RefOrder>
  </b:Source>
  <b:Source>
    <b:Tag>Ira25</b:Tag>
    <b:SourceType>Report</b:SourceType>
    <b:Guid>{C6FA85A9-844E-4B44-9761-37F17372390A}</b:Guid>
    <b:Title>Positional Encoding in Transformer-Based Time Series Models: A Survey</b:Title>
    <b:Year>2025</b:Year>
    <b:Author>
      <b:Author>
        <b:NameList>
          <b:Person>
            <b:Last>Irani</b:Last>
            <b:First>Habib</b:First>
          </b:Person>
          <b:Person>
            <b:Last>Metsis</b:Last>
            <b:First>Vangelis</b:First>
          </b:Person>
        </b:NameList>
      </b:Author>
    </b:Author>
    <b:Publisher>arXiv</b:Publisher>
    <b:City>San Marcos</b:City>
    <b:RefOrder>15</b:RefOrder>
  </b:Source>
  <b:Source>
    <b:Tag>Mos25</b:Tag>
    <b:SourceType>JournalArticle</b:SourceType>
    <b:Guid>{98C1E3B3-AC16-47B7-A2C2-47EBBA19E699}</b:Guid>
    <b:Title>Key technical indicators for stock market prediction</b:Title>
    <b:Year>2025</b:Year>
    <b:Author>
      <b:Author>
        <b:NameList>
          <b:Person>
            <b:Last>Mostafavi</b:Last>
            <b:First>Seyed</b:First>
            <b:Middle>Mostafa</b:Middle>
          </b:Person>
          <b:Person>
            <b:Last>Hooman</b:Last>
            <b:First>Ali</b:First>
            <b:Middle>Reza</b:Middle>
          </b:Person>
        </b:NameList>
      </b:Author>
    </b:Author>
    <b:JournalName>Machine Learning with Applications</b:JournalName>
    <b:RefOrder>5</b:RefOrder>
  </b:Source>
  <b:Source>
    <b:Tag>Bes25</b:Tag>
    <b:SourceType>DocumentFromInternetSite</b:SourceType>
    <b:Guid>{4C9CF48D-FC59-45CF-8C86-425156F167E4}</b:Guid>
    <b:Title>Best Technical Indicators for Trading: A Complete Guide to Trend, Momentum, and Volume Analysis</b:Title>
    <b:Year>2025</b:Year>
    <b:Month>February</b:Month>
    <b:Day>10</b:Day>
    <b:URL>https://ecos.am/en/blog/best-technical-indicators-for-trading-a-complete-guide-to-trend-momentum-and-volume-analysis</b:URL>
    <b:ProductionCompany>ECOS</b:ProductionCompany>
    <b:RefOrder>18</b:RefOrder>
  </b:Source>
  <b:Source>
    <b:Tag>Nes22</b:Tag>
    <b:SourceType>Report</b:SourceType>
    <b:Guid>{8C0261FE-2DD1-4876-8FBC-C0D67E217BAB}</b:Guid>
    <b:Title>The Missing Indicator Method: From Low to High Dimensions</b:Title>
    <b:Year>2022</b:Year>
    <b:Author>
      <b:Author>
        <b:NameList>
          <b:Person>
            <b:Last>Ness</b:Last>
            <b:First>Mike</b:First>
            <b:Middle>Van</b:Middle>
          </b:Person>
          <b:Person>
            <b:Last>Bosschieter</b:Last>
            <b:First>Tomas</b:First>
            <b:Middle>M.</b:Middle>
          </b:Person>
          <b:Person>
            <b:Last>Halpin-Gregorio</b:Last>
            <b:First>Roberto</b:First>
          </b:Person>
          <b:Person>
            <b:Last>Udell</b:Last>
            <b:First>Madeleine</b:First>
          </b:Person>
        </b:NameList>
      </b:Author>
    </b:Author>
    <b:Publisher>Arxiv</b:Publisher>
    <b:RefOrder>10</b:RefOrder>
  </b:Source>
  <b:Source>
    <b:Tag>Kab22</b:Tag>
    <b:SourceType>Report</b:SourceType>
    <b:Guid>{087DEA7A-3331-49BA-B6B1-BC0EC0BA13D5}</b:Guid>
    <b:Author>
      <b:Author>
        <b:NameList>
          <b:Person>
            <b:Last>Kabbani</b:Last>
            <b:First>Taylan</b:First>
          </b:Person>
          <b:Person>
            <b:Last>Usta</b:Last>
            <b:First>Fatih</b:First>
            <b:Middle>Enes</b:Middle>
          </b:Person>
        </b:NameList>
      </b:Author>
    </b:Author>
    <b:Title>Predicting The Stock Trend Using News Sentiment Analysis and Technical Indicators in Spark</b:Title>
    <b:Year>2022</b:Year>
    <b:Publisher>Arxiv</b:Publisher>
    <b:RefOrder>19</b:RefOrder>
  </b:Source>
  <b:Source>
    <b:Tag>Pon25</b:Tag>
    <b:SourceType>Report</b:SourceType>
    <b:Guid>{D1230B1B-837B-491E-921D-4BE44E603FCD}</b:Guid>
    <b:Author>
      <b:Author>
        <b:NameList>
          <b:Person>
            <b:Last>Pontes</b:Last>
            <b:First>Elvys</b:First>
            <b:Middle>Linhares</b:Middle>
          </b:Person>
          <b:Person>
            <b:Last>González-Gallardo</b:Last>
            <b:First>Carlos-Emiliano</b:First>
          </b:Person>
          <b:Person>
            <b:Last>Bordea</b:Last>
            <b:First>Georgeta</b:First>
          </b:Person>
          <b:Person>
            <b:Last>Moreno</b:Last>
            <b:First>José</b:First>
            <b:Middle>G.</b:Middle>
          </b:Person>
        </b:NameList>
      </b:Author>
    </b:Author>
    <b:Title>Backtesting Sentiment Signals for Trading: Evaluating the Viability of Alpha Generation from Sentiment Analysis</b:Title>
    <b:Year>2025</b:Year>
    <b:Publisher>Arxiv</b:Publisher>
    <b:RefOrder>12</b:RefOrder>
  </b:Source>
  <b:Source>
    <b:Tag>Vib21</b:Tag>
    <b:SourceType>DocumentFromInternetSite</b:SourceType>
    <b:Guid>{E0167E05-5546-49B5-9D0C-E3E1699E5C22}</b:Guid>
    <b:Author>
      <b:Author>
        <b:NameList>
          <b:Person>
            <b:Last>Singh</b:Last>
            <b:First>Vibhu</b:First>
          </b:Person>
        </b:NameList>
      </b:Author>
    </b:Author>
    <b:Title>How to Use Technical Indicators for Trading?</b:Title>
    <b:Year>2021</b:Year>
    <b:Month>September</b:Month>
    <b:Day>30</b:Day>
    <b:URL>https://blog.quantinsti.com/technical-indicators-trading/</b:URL>
    <b:RefOrder>20</b:RefOrder>
  </b:Source>
  <b:Source>
    <b:Tag>Xin</b:Tag>
    <b:SourceType>JournalArticle</b:SourceType>
    <b:Guid>{5E9688C3-3E72-4259-9A28-8EE0FBA5EF75}</b:Guid>
    <b:Title>Fair Benchmarking in Short-Term Load Forecasting</b:Title>
    <b:JournalName>Artificial Intelligence for Engineering</b:JournalName>
    <b:Volume>2</b:Volume>
    <b:Issue>1</b:Issue>
    <b:Author>
      <b:Author>
        <b:NameList>
          <b:Person>
            <b:Last>Xing</b:Last>
            <b:First>Lei</b:First>
          </b:Person>
          <b:Person>
            <b:Last>Kaheh</b:Last>
            <b:First>Zohreh</b:First>
          </b:Person>
        </b:NameList>
      </b:Author>
    </b:Author>
    <b:Year>2026</b:Year>
    <b:RefOrder>13</b:RefOrder>
  </b:Source>
</b:Sources>
</file>

<file path=customXml/itemProps1.xml><?xml version="1.0" encoding="utf-8"?>
<ds:datastoreItem xmlns:ds="http://schemas.openxmlformats.org/officeDocument/2006/customXml" ds:itemID="{44D470E2-7C19-44AE-BA0C-A6C69FA651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2479</TotalTime>
  <Pages>17</Pages>
  <Words>7668</Words>
  <Characters>43710</Characters>
  <Application>Microsoft Office Word</Application>
  <DocSecurity>0</DocSecurity>
  <Lines>364</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Shravni Kulkarni</dc:creator>
  <cp:keywords/>
  <dc:description/>
  <cp:lastModifiedBy>Shravni Kulkarni</cp:lastModifiedBy>
  <cp:revision>890</cp:revision>
  <dcterms:created xsi:type="dcterms:W3CDTF">2026-03-19T10:05:00Z</dcterms:created>
  <dcterms:modified xsi:type="dcterms:W3CDTF">2026-03-27T19:14:00Z</dcterms:modified>
</cp:coreProperties>
</file>