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A9815" w14:textId="0C09C3FD" w:rsidR="00746177" w:rsidRPr="008B753B" w:rsidRDefault="00653017">
      <w:r w:rsidRPr="008B753B">
        <w:t>Part 1</w:t>
      </w:r>
    </w:p>
    <w:p w14:paraId="20DB1356" w14:textId="275C9CAE" w:rsidR="00653017" w:rsidRPr="008B753B" w:rsidRDefault="00653017" w:rsidP="0065301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8B753B">
        <w:rPr>
          <w:color w:val="2D3B45"/>
        </w:rPr>
        <w:t>In 1-3 sentences, describe what goes wrong with our topic modeling analysis if we do not normalize and pre-process the text data.</w:t>
      </w:r>
    </w:p>
    <w:p w14:paraId="53D32370" w14:textId="6F3B88D0" w:rsidR="00F765FB" w:rsidRPr="008B753B" w:rsidRDefault="00A006B5" w:rsidP="00B159D6">
      <w:pPr>
        <w:pStyle w:val="ListParagraph"/>
        <w:rPr>
          <w:rFonts w:eastAsia="Times New Roman"/>
          <w:color w:val="000000"/>
          <w:shd w:val="clear" w:color="auto" w:fill="FFFFFF"/>
        </w:rPr>
      </w:pPr>
      <w:r w:rsidRPr="008B753B">
        <w:rPr>
          <w:rFonts w:eastAsia="Times New Roman"/>
          <w:color w:val="000000"/>
          <w:shd w:val="clear" w:color="auto" w:fill="FFFFFF"/>
        </w:rPr>
        <w:t>If we don’t norm</w:t>
      </w:r>
      <w:r w:rsidR="005A14CC" w:rsidRPr="008B753B">
        <w:rPr>
          <w:rFonts w:eastAsia="Times New Roman"/>
          <w:color w:val="000000"/>
          <w:shd w:val="clear" w:color="auto" w:fill="FFFFFF"/>
        </w:rPr>
        <w:t>alize and pre-process data, common words like conjunctions, articles will be given disproportionate weightage because of their frequency, thereby providing no meaningful</w:t>
      </w:r>
      <w:r w:rsidR="00B159D6" w:rsidRPr="008B753B">
        <w:rPr>
          <w:rFonts w:eastAsia="Times New Roman"/>
          <w:color w:val="000000"/>
          <w:shd w:val="clear" w:color="auto" w:fill="FFFFFF"/>
        </w:rPr>
        <w:t xml:space="preserve"> inference. The purpose of LDA is to discover collocated words and group them in a single topic.</w:t>
      </w:r>
    </w:p>
    <w:p w14:paraId="59FC8D2B" w14:textId="39D21143" w:rsidR="00B159D6" w:rsidRPr="008B753B" w:rsidRDefault="00B159D6" w:rsidP="00B159D6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8B753B">
        <w:rPr>
          <w:rFonts w:eastAsia="Times New Roman"/>
          <w:color w:val="000000"/>
          <w:shd w:val="clear" w:color="auto" w:fill="FFFFFF"/>
        </w:rPr>
        <w:t xml:space="preserve">Stemming/Lemmatizing: If we don’t </w:t>
      </w:r>
      <w:r w:rsidR="003714B5" w:rsidRPr="008B753B">
        <w:rPr>
          <w:rFonts w:eastAsia="Times New Roman"/>
          <w:color w:val="000000"/>
          <w:shd w:val="clear" w:color="auto" w:fill="FFFFFF"/>
        </w:rPr>
        <w:t>take the root word of terms, it can be difficult to derive patterns which might be represented by several different forms of the same word</w:t>
      </w:r>
    </w:p>
    <w:p w14:paraId="1D0A3B32" w14:textId="5F4D4A9A" w:rsidR="001E45F9" w:rsidRPr="008B753B" w:rsidRDefault="001E45F9" w:rsidP="00B159D6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8B753B">
        <w:rPr>
          <w:rFonts w:eastAsia="Times New Roman"/>
          <w:color w:val="000000"/>
          <w:shd w:val="clear" w:color="auto" w:fill="FFFFFF"/>
        </w:rPr>
        <w:t xml:space="preserve">Stop words: </w:t>
      </w:r>
      <w:r w:rsidR="003714B5" w:rsidRPr="008B753B">
        <w:rPr>
          <w:rFonts w:eastAsia="Times New Roman"/>
          <w:color w:val="000000"/>
          <w:shd w:val="clear" w:color="auto" w:fill="FFFFFF"/>
        </w:rPr>
        <w:t>Not removing stop words can add a lot of noise in our model as these terms have low semantic meaning and don’t contribute much to topic discovery.</w:t>
      </w:r>
    </w:p>
    <w:p w14:paraId="0C90BAD8" w14:textId="77777777" w:rsidR="00653017" w:rsidRPr="008B753B" w:rsidRDefault="00653017" w:rsidP="003714B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14:paraId="0F81807E" w14:textId="083B87DF" w:rsidR="00653017" w:rsidRPr="008B753B" w:rsidRDefault="00653017" w:rsidP="00EA2B3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8B753B">
        <w:rPr>
          <w:color w:val="2D3B45"/>
        </w:rPr>
        <w:t>In 1-3 sentences, describe the importance of using the term frequency inverse document frequency (tfidf) transformation.</w:t>
      </w:r>
    </w:p>
    <w:p w14:paraId="7667D3F6" w14:textId="73D63949" w:rsidR="00EA2B3B" w:rsidRPr="008B753B" w:rsidRDefault="003714B5" w:rsidP="009948C2">
      <w:pPr>
        <w:ind w:left="720"/>
        <w:rPr>
          <w:rFonts w:eastAsia="Times New Roman"/>
        </w:rPr>
      </w:pPr>
      <w:r w:rsidRPr="008B753B">
        <w:rPr>
          <w:color w:val="2D3B45"/>
        </w:rPr>
        <w:t>T</w:t>
      </w:r>
      <w:r w:rsidRPr="008B753B">
        <w:rPr>
          <w:rFonts w:eastAsia="Times New Roman"/>
          <w:color w:val="222222"/>
          <w:shd w:val="clear" w:color="auto" w:fill="FFFFFF"/>
        </w:rPr>
        <w:t>FIDF</w:t>
      </w:r>
      <w:r w:rsidRPr="008B753B">
        <w:rPr>
          <w:rFonts w:eastAsia="Times New Roman"/>
          <w:color w:val="222222"/>
          <w:shd w:val="clear" w:color="auto" w:fill="FFFFFF"/>
        </w:rPr>
        <w:t xml:space="preserve"> extracts the most important words by </w:t>
      </w:r>
      <w:r w:rsidR="00D60C33" w:rsidRPr="008B753B">
        <w:rPr>
          <w:rFonts w:eastAsia="Times New Roman"/>
          <w:color w:val="222222"/>
          <w:shd w:val="clear" w:color="auto" w:fill="FFFFFF"/>
        </w:rPr>
        <w:t>normalizing the</w:t>
      </w:r>
      <w:r w:rsidRPr="008B753B">
        <w:rPr>
          <w:rFonts w:eastAsia="Times New Roman"/>
          <w:color w:val="222222"/>
          <w:shd w:val="clear" w:color="auto" w:fill="FFFFFF"/>
        </w:rPr>
        <w:t xml:space="preserve"> frequency in documents </w:t>
      </w:r>
      <w:r w:rsidR="00D60C33" w:rsidRPr="008B753B">
        <w:rPr>
          <w:rFonts w:eastAsia="Times New Roman"/>
          <w:color w:val="222222"/>
          <w:shd w:val="clear" w:color="auto" w:fill="FFFFFF"/>
        </w:rPr>
        <w:t>by     comparing</w:t>
      </w:r>
      <w:r w:rsidRPr="008B753B">
        <w:rPr>
          <w:rFonts w:eastAsia="Times New Roman"/>
          <w:color w:val="222222"/>
          <w:shd w:val="clear" w:color="auto" w:fill="FFFFFF"/>
        </w:rPr>
        <w:t xml:space="preserve"> with the entire corpus as a whole. As a result, </w:t>
      </w:r>
      <w:r w:rsidR="00D60C33" w:rsidRPr="008B753B">
        <w:rPr>
          <w:rFonts w:eastAsia="Times New Roman"/>
          <w:color w:val="222222"/>
          <w:shd w:val="clear" w:color="auto" w:fill="FFFFFF"/>
        </w:rPr>
        <w:t xml:space="preserve">common </w:t>
      </w:r>
      <w:r w:rsidRPr="008B753B">
        <w:rPr>
          <w:rFonts w:eastAsia="Times New Roman"/>
          <w:color w:val="222222"/>
          <w:shd w:val="clear" w:color="auto" w:fill="FFFFFF"/>
        </w:rPr>
        <w:t>words</w:t>
      </w:r>
      <w:r w:rsidR="00D60C33" w:rsidRPr="008B753B">
        <w:rPr>
          <w:rFonts w:eastAsia="Times New Roman"/>
          <w:color w:val="222222"/>
          <w:shd w:val="clear" w:color="auto" w:fill="FFFFFF"/>
        </w:rPr>
        <w:t xml:space="preserve"> (eg: the , and ,og) </w:t>
      </w:r>
      <w:r w:rsidRPr="008B753B">
        <w:rPr>
          <w:rFonts w:eastAsia="Times New Roman"/>
          <w:color w:val="222222"/>
          <w:shd w:val="clear" w:color="auto" w:fill="FFFFFF"/>
        </w:rPr>
        <w:t xml:space="preserve"> that appear in all documents are </w:t>
      </w:r>
      <w:r w:rsidR="00D60C33" w:rsidRPr="008B753B">
        <w:rPr>
          <w:rFonts w:eastAsia="Times New Roman"/>
          <w:color w:val="222222"/>
          <w:shd w:val="clear" w:color="auto" w:fill="FFFFFF"/>
        </w:rPr>
        <w:t xml:space="preserve">assigned low weightage whereas unique or low frequency words (eg: neuroscience) are emphasized. </w:t>
      </w:r>
    </w:p>
    <w:p w14:paraId="6ED82118" w14:textId="77777777" w:rsidR="00EA2B3B" w:rsidRPr="008B753B" w:rsidRDefault="00EA2B3B" w:rsidP="009948C2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14:paraId="762B28BA" w14:textId="7209EEA6" w:rsidR="00653017" w:rsidRPr="008B753B" w:rsidRDefault="00653017" w:rsidP="00EA2B3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8B753B">
        <w:rPr>
          <w:color w:val="2D3B45"/>
        </w:rPr>
        <w:t>In 1-3 sentences, describe what the area under the precision-recall curve tells us about the performance of the classifier.</w:t>
      </w:r>
    </w:p>
    <w:p w14:paraId="7FF3DDDE" w14:textId="77777777" w:rsidR="00D60C33" w:rsidRPr="008B753B" w:rsidRDefault="00D60C33" w:rsidP="00A226D4">
      <w:pPr>
        <w:shd w:val="clear" w:color="auto" w:fill="FFFFFF"/>
        <w:ind w:left="360"/>
        <w:rPr>
          <w:rFonts w:eastAsia="Times New Roman"/>
          <w:color w:val="222222"/>
        </w:rPr>
      </w:pPr>
    </w:p>
    <w:p w14:paraId="499393C5" w14:textId="3D6FD623" w:rsidR="00D60C33" w:rsidRPr="008B753B" w:rsidRDefault="00D60C33" w:rsidP="00D60C33">
      <w:pPr>
        <w:shd w:val="clear" w:color="auto" w:fill="FFFFFF"/>
        <w:ind w:left="720"/>
        <w:rPr>
          <w:rFonts w:eastAsia="Times New Roman"/>
          <w:color w:val="222222"/>
        </w:rPr>
      </w:pPr>
      <w:r w:rsidRPr="008B753B">
        <w:rPr>
          <w:rFonts w:eastAsia="Times New Roman"/>
          <w:color w:val="222222"/>
        </w:rPr>
        <w:t>Precision</w:t>
      </w:r>
      <w:r w:rsidRPr="008B753B">
        <w:rPr>
          <w:rFonts w:eastAsia="Times New Roman"/>
          <w:color w:val="222222"/>
        </w:rPr>
        <w:t xml:space="preserve"> = </w:t>
      </w:r>
      <w:r w:rsidRPr="008B753B">
        <w:rPr>
          <w:rFonts w:eastAsia="Times New Roman"/>
          <w:color w:val="222222"/>
        </w:rPr>
        <w:t>TP / (TP + FP).</w:t>
      </w:r>
    </w:p>
    <w:p w14:paraId="4F7BCE51" w14:textId="77777777" w:rsidR="00D60C33" w:rsidRPr="008B753B" w:rsidRDefault="00D60C33" w:rsidP="00D60C33">
      <w:pPr>
        <w:shd w:val="clear" w:color="auto" w:fill="FFFFFF"/>
        <w:ind w:left="720"/>
        <w:rPr>
          <w:rFonts w:eastAsia="Times New Roman"/>
          <w:color w:val="222222"/>
        </w:rPr>
      </w:pPr>
    </w:p>
    <w:p w14:paraId="3D98CBCD" w14:textId="4900C419" w:rsidR="00D60C33" w:rsidRPr="008B753B" w:rsidRDefault="00D60C33" w:rsidP="00D60C33">
      <w:pPr>
        <w:shd w:val="clear" w:color="auto" w:fill="FFFFFF"/>
        <w:ind w:left="720"/>
        <w:rPr>
          <w:rFonts w:eastAsia="Times New Roman"/>
          <w:color w:val="222222"/>
        </w:rPr>
      </w:pPr>
      <w:r w:rsidRPr="008B753B">
        <w:rPr>
          <w:rFonts w:eastAsia="Times New Roman"/>
          <w:color w:val="222222"/>
        </w:rPr>
        <w:t>Recall = TP / (TP + FN).</w:t>
      </w:r>
    </w:p>
    <w:p w14:paraId="29CF4C25" w14:textId="77777777" w:rsidR="00D60C33" w:rsidRPr="008B753B" w:rsidRDefault="00D60C33" w:rsidP="00D60C33">
      <w:pPr>
        <w:shd w:val="clear" w:color="auto" w:fill="FFFFFF"/>
        <w:ind w:left="720"/>
        <w:rPr>
          <w:rFonts w:eastAsia="Times New Roman"/>
          <w:color w:val="222222"/>
        </w:rPr>
      </w:pPr>
    </w:p>
    <w:p w14:paraId="10A8E4A9" w14:textId="77777777" w:rsidR="00D60C33" w:rsidRPr="008B753B" w:rsidRDefault="00D60C33" w:rsidP="00D60C33">
      <w:pPr>
        <w:shd w:val="clear" w:color="auto" w:fill="FFFFFF"/>
        <w:ind w:left="720"/>
        <w:rPr>
          <w:rFonts w:eastAsia="Times New Roman"/>
          <w:color w:val="222222"/>
        </w:rPr>
      </w:pPr>
      <w:r w:rsidRPr="008B753B">
        <w:rPr>
          <w:rFonts w:eastAsia="Times New Roman"/>
          <w:color w:val="222222"/>
        </w:rPr>
        <w:t>The area under the precision-recall curve, gives us a measure of performance of the classifier. </w:t>
      </w:r>
    </w:p>
    <w:p w14:paraId="3A58EA3B" w14:textId="77777777" w:rsidR="00D60C33" w:rsidRPr="008B753B" w:rsidRDefault="00D60C33" w:rsidP="00D60C33">
      <w:pPr>
        <w:shd w:val="clear" w:color="auto" w:fill="FFFFFF"/>
        <w:ind w:left="720"/>
        <w:rPr>
          <w:rFonts w:eastAsia="Times New Roman"/>
          <w:color w:val="222222"/>
        </w:rPr>
      </w:pPr>
      <w:r w:rsidRPr="008B753B">
        <w:rPr>
          <w:rFonts w:eastAsia="Times New Roman"/>
          <w:color w:val="222222"/>
        </w:rPr>
        <w:t>An ideal classifier will have 100% precision and 100% recall, and the area under the curve would be 1.</w:t>
      </w:r>
    </w:p>
    <w:p w14:paraId="001EB42D" w14:textId="77777777" w:rsidR="00D60C33" w:rsidRPr="008B753B" w:rsidRDefault="00D60C33" w:rsidP="00D60C33">
      <w:pPr>
        <w:shd w:val="clear" w:color="auto" w:fill="FFFFFF"/>
        <w:ind w:left="720"/>
        <w:rPr>
          <w:rFonts w:eastAsia="Times New Roman"/>
          <w:color w:val="222222"/>
        </w:rPr>
      </w:pPr>
    </w:p>
    <w:p w14:paraId="34F2D48D" w14:textId="79F69274" w:rsidR="00D60C33" w:rsidRPr="008B753B" w:rsidRDefault="00D60C33" w:rsidP="00D60C33">
      <w:pPr>
        <w:shd w:val="clear" w:color="auto" w:fill="FFFFFF"/>
        <w:ind w:left="720"/>
        <w:rPr>
          <w:rFonts w:eastAsia="Times New Roman"/>
          <w:color w:val="222222"/>
        </w:rPr>
      </w:pPr>
      <w:r w:rsidRPr="008B753B">
        <w:rPr>
          <w:rFonts w:eastAsia="Times New Roman"/>
          <w:color w:val="222222"/>
        </w:rPr>
        <w:t>A random classifier will set the baseline, at the init</w:t>
      </w:r>
      <w:r w:rsidR="009948C2" w:rsidRPr="008B753B">
        <w:rPr>
          <w:rFonts w:eastAsia="Times New Roman"/>
          <w:color w:val="222222"/>
        </w:rPr>
        <w:t>ial ratio of TP</w:t>
      </w:r>
      <w:r w:rsidRPr="008B753B">
        <w:rPr>
          <w:rFonts w:eastAsia="Times New Roman"/>
          <w:color w:val="222222"/>
        </w:rPr>
        <w:t>: TN (i.e, a random classifier will predict P or N with a 50% chance when there are equal number of samples, and thus has 50% precision).</w:t>
      </w:r>
    </w:p>
    <w:p w14:paraId="62D0F386" w14:textId="77777777" w:rsidR="00D60C33" w:rsidRPr="008B753B" w:rsidRDefault="00D60C33" w:rsidP="00D60C33">
      <w:pPr>
        <w:shd w:val="clear" w:color="auto" w:fill="FFFFFF"/>
        <w:ind w:left="720"/>
        <w:rPr>
          <w:rFonts w:eastAsia="Times New Roman"/>
          <w:color w:val="222222"/>
        </w:rPr>
      </w:pPr>
    </w:p>
    <w:p w14:paraId="405AD912" w14:textId="035D708B" w:rsidR="009948C2" w:rsidRPr="008B753B" w:rsidRDefault="009948C2" w:rsidP="009948C2">
      <w:pPr>
        <w:ind w:left="720"/>
        <w:rPr>
          <w:rFonts w:eastAsia="Times New Roman"/>
        </w:rPr>
      </w:pPr>
      <w:r w:rsidRPr="008B753B">
        <w:rPr>
          <w:rFonts w:eastAsia="Times New Roman"/>
          <w:color w:val="262626"/>
          <w:shd w:val="clear" w:color="auto" w:fill="FFFFFF"/>
        </w:rPr>
        <w:t xml:space="preserve">Thus, the </w:t>
      </w:r>
      <w:r w:rsidRPr="008B753B">
        <w:rPr>
          <w:rFonts w:eastAsia="Times New Roman"/>
          <w:color w:val="262626"/>
          <w:shd w:val="clear" w:color="auto" w:fill="FFFFFF"/>
        </w:rPr>
        <w:t>AUC of a classifier is equal to the probability that the classifier will rank a randomly chosen positive example higher than a randomly chosen negative example,</w:t>
      </w:r>
    </w:p>
    <w:p w14:paraId="33D0F313" w14:textId="021552D7" w:rsidR="00EA2B3B" w:rsidRPr="008B753B" w:rsidRDefault="00EA2B3B" w:rsidP="00EA2B3B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2D3B45"/>
        </w:rPr>
      </w:pPr>
    </w:p>
    <w:p w14:paraId="70C6684B" w14:textId="2757EEDD" w:rsidR="00653017" w:rsidRPr="008B753B" w:rsidRDefault="00653017" w:rsidP="00EA2B3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8B753B">
        <w:rPr>
          <w:color w:val="2D3B45"/>
        </w:rPr>
        <w:lastRenderedPageBreak/>
        <w:t>In 1-3 sentences, describe the effect of lines 37-39, where the number of words per topic is being increased.  What are the tradeoffs between too few and too many words?</w:t>
      </w:r>
    </w:p>
    <w:p w14:paraId="426183B8" w14:textId="6822E037" w:rsidR="009948C2" w:rsidRPr="008B753B" w:rsidRDefault="009948C2" w:rsidP="009948C2">
      <w:pPr>
        <w:shd w:val="clear" w:color="auto" w:fill="FFFFFF"/>
        <w:ind w:left="720"/>
        <w:rPr>
          <w:rFonts w:eastAsia="Times New Roman"/>
          <w:color w:val="222222"/>
        </w:rPr>
      </w:pPr>
      <w:r w:rsidRPr="008B753B">
        <w:rPr>
          <w:rFonts w:eastAsia="Times New Roman"/>
          <w:color w:val="222222"/>
        </w:rPr>
        <w:t xml:space="preserve">With few words per topic, </w:t>
      </w:r>
      <w:r w:rsidR="00010BF1" w:rsidRPr="008B753B">
        <w:rPr>
          <w:rFonts w:eastAsia="Times New Roman"/>
          <w:color w:val="222222"/>
        </w:rPr>
        <w:t>t</w:t>
      </w:r>
      <w:r w:rsidR="008B753B" w:rsidRPr="008B753B">
        <w:rPr>
          <w:rFonts w:eastAsia="Times New Roman"/>
          <w:color w:val="222222"/>
        </w:rPr>
        <w:t>he meaning of the words would be hard to discover with a few terms, as pattern discovery is more difficult.</w:t>
      </w:r>
    </w:p>
    <w:p w14:paraId="700FC07A" w14:textId="1D7BCBF2" w:rsidR="00EA2B3B" w:rsidRPr="00B052F0" w:rsidRDefault="009948C2" w:rsidP="00B052F0">
      <w:pPr>
        <w:shd w:val="clear" w:color="auto" w:fill="FFFFFF"/>
        <w:ind w:left="720"/>
        <w:rPr>
          <w:rFonts w:eastAsia="Times New Roman"/>
          <w:color w:val="222222"/>
        </w:rPr>
      </w:pPr>
      <w:r w:rsidRPr="008B753B">
        <w:rPr>
          <w:rFonts w:eastAsia="Times New Roman"/>
          <w:color w:val="222222"/>
        </w:rPr>
        <w:t xml:space="preserve">With too many words per topic, we may be </w:t>
      </w:r>
      <w:r w:rsidR="008B753B" w:rsidRPr="008B753B">
        <w:rPr>
          <w:rFonts w:eastAsia="Times New Roman"/>
          <w:color w:val="222222"/>
        </w:rPr>
        <w:t>capturing lot of noise and irrelevant terms not necessarily sharing a strong relation with the topic</w:t>
      </w:r>
      <w:r w:rsidRPr="008B753B">
        <w:rPr>
          <w:rFonts w:eastAsia="Times New Roman"/>
          <w:color w:val="222222"/>
        </w:rPr>
        <w:t xml:space="preserve"> </w:t>
      </w:r>
      <w:r w:rsidR="008B753B" w:rsidRPr="008B753B">
        <w:rPr>
          <w:rFonts w:eastAsia="Times New Roman"/>
          <w:color w:val="222222"/>
        </w:rPr>
        <w:t>data as other terms.</w:t>
      </w:r>
    </w:p>
    <w:p w14:paraId="0717B164" w14:textId="77777777" w:rsidR="00EA2B3B" w:rsidRPr="008B753B" w:rsidRDefault="00EA2B3B" w:rsidP="00653017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14:paraId="0A76D659" w14:textId="2AE5DA63" w:rsidR="00653017" w:rsidRPr="008B753B" w:rsidRDefault="00653017">
      <w:r w:rsidRPr="008B753B">
        <w:t>Part 2</w:t>
      </w:r>
    </w:p>
    <w:p w14:paraId="069C07DA" w14:textId="77777777" w:rsidR="00653017" w:rsidRPr="008B753B" w:rsidRDefault="00653017"/>
    <w:p w14:paraId="636AA033" w14:textId="77777777" w:rsidR="00653017" w:rsidRPr="008B753B" w:rsidRDefault="00653017" w:rsidP="00653017">
      <w:pPr>
        <w:rPr>
          <w:rFonts w:eastAsia="Times New Roman"/>
          <w:color w:val="2D3B45"/>
          <w:shd w:val="clear" w:color="auto" w:fill="FFFFFF"/>
        </w:rPr>
      </w:pPr>
      <w:r w:rsidRPr="00653017">
        <w:rPr>
          <w:rFonts w:eastAsia="Times New Roman"/>
          <w:color w:val="2D3B45"/>
          <w:shd w:val="clear" w:color="auto" w:fill="FFFFFF"/>
        </w:rPr>
        <w:t>B) 3-5 sentences discussing the difference in performance you see. Why is one performing better than the other?  (The results may not be what you expect --- consider why)</w:t>
      </w:r>
    </w:p>
    <w:p w14:paraId="07E5AD46" w14:textId="77777777" w:rsidR="00D07528" w:rsidRPr="008B753B" w:rsidRDefault="00D07528" w:rsidP="00653017">
      <w:pPr>
        <w:rPr>
          <w:rFonts w:eastAsia="Times New Roman"/>
          <w:color w:val="2D3B45"/>
          <w:shd w:val="clear" w:color="auto" w:fill="FFFFFF"/>
        </w:rPr>
      </w:pPr>
    </w:p>
    <w:p w14:paraId="11350F14" w14:textId="65DDD206" w:rsidR="00D07528" w:rsidRPr="008B753B" w:rsidRDefault="00C226CE" w:rsidP="00653017">
      <w:pPr>
        <w:rPr>
          <w:rFonts w:eastAsia="Times New Roman"/>
          <w:color w:val="2D3B45"/>
          <w:shd w:val="clear" w:color="auto" w:fill="FFFFFF"/>
        </w:rPr>
      </w:pPr>
      <w:r w:rsidRPr="008B753B">
        <w:rPr>
          <w:rFonts w:eastAsia="Times New Roman"/>
          <w:color w:val="2D3B45"/>
          <w:shd w:val="clear" w:color="auto" w:fill="FFFFFF"/>
        </w:rPr>
        <w:t>The AUC for TFIDF is 0.96 v/s 0.89 for Doc2vec. There are several reasons why Doc2vec would be performing worse than TFIDF</w:t>
      </w:r>
    </w:p>
    <w:p w14:paraId="77507D24" w14:textId="2FC8155E" w:rsidR="00C226CE" w:rsidRPr="008B753B" w:rsidRDefault="00C226CE" w:rsidP="00C226CE">
      <w:pPr>
        <w:pStyle w:val="ListParagraph"/>
        <w:numPr>
          <w:ilvl w:val="0"/>
          <w:numId w:val="3"/>
        </w:numPr>
        <w:rPr>
          <w:rFonts w:eastAsia="Times New Roman"/>
          <w:color w:val="2D3B45"/>
          <w:shd w:val="clear" w:color="auto" w:fill="FFFFFF"/>
        </w:rPr>
      </w:pPr>
      <w:r w:rsidRPr="008B753B">
        <w:rPr>
          <w:rFonts w:eastAsia="Times New Roman"/>
          <w:color w:val="2D3B45"/>
          <w:shd w:val="clear" w:color="auto" w:fill="FFFFFF"/>
        </w:rPr>
        <w:t xml:space="preserve">Doc2Vec being an unsupervised algorithm requires a large training set </w:t>
      </w:r>
      <w:r w:rsidR="002542FA" w:rsidRPr="008B753B">
        <w:rPr>
          <w:rFonts w:eastAsia="Times New Roman"/>
          <w:color w:val="2D3B45"/>
          <w:shd w:val="clear" w:color="auto" w:fill="FFFFFF"/>
        </w:rPr>
        <w:t>to perform with high accuracy.</w:t>
      </w:r>
    </w:p>
    <w:p w14:paraId="1A2C47B8" w14:textId="5B7A9B63" w:rsidR="002542FA" w:rsidRPr="008B753B" w:rsidRDefault="002542FA" w:rsidP="00C226CE">
      <w:pPr>
        <w:pStyle w:val="ListParagraph"/>
        <w:numPr>
          <w:ilvl w:val="0"/>
          <w:numId w:val="3"/>
        </w:numPr>
        <w:rPr>
          <w:rFonts w:eastAsia="Times New Roman"/>
          <w:color w:val="2D3B45"/>
          <w:shd w:val="clear" w:color="auto" w:fill="FFFFFF"/>
        </w:rPr>
      </w:pPr>
      <w:r w:rsidRPr="008B753B">
        <w:rPr>
          <w:rFonts w:eastAsia="Times New Roman"/>
          <w:color w:val="2D3B45"/>
          <w:shd w:val="clear" w:color="auto" w:fill="FFFFFF"/>
        </w:rPr>
        <w:t xml:space="preserve">Unsupervised algorithms like Doc2Vec </w:t>
      </w:r>
      <w:r w:rsidR="00CF6399" w:rsidRPr="008B753B">
        <w:rPr>
          <w:rFonts w:eastAsia="Times New Roman"/>
          <w:color w:val="2D3B45"/>
          <w:shd w:val="clear" w:color="auto" w:fill="FFFFFF"/>
        </w:rPr>
        <w:t>requires specific parametric tuning for high performance. We have not optimized our model for these parameters.</w:t>
      </w:r>
    </w:p>
    <w:p w14:paraId="60955213" w14:textId="48A4885B" w:rsidR="00CF6399" w:rsidRPr="008B753B" w:rsidRDefault="00B052F0" w:rsidP="00C226CE">
      <w:pPr>
        <w:pStyle w:val="ListParagraph"/>
        <w:numPr>
          <w:ilvl w:val="0"/>
          <w:numId w:val="3"/>
        </w:numPr>
        <w:rPr>
          <w:rFonts w:eastAsia="Times New Roman"/>
          <w:color w:val="2D3B45"/>
          <w:shd w:val="clear" w:color="auto" w:fill="FFFFFF"/>
        </w:rPr>
      </w:pPr>
      <w:r>
        <w:rPr>
          <w:rFonts w:eastAsia="Times New Roman"/>
          <w:color w:val="2D3B45"/>
          <w:shd w:val="clear" w:color="auto" w:fill="FFFFFF"/>
        </w:rPr>
        <w:t>Doc2Vec compresses the words</w:t>
      </w:r>
      <w:r w:rsidR="0003538A">
        <w:rPr>
          <w:rFonts w:eastAsia="Times New Roman"/>
          <w:color w:val="2D3B45"/>
          <w:shd w:val="clear" w:color="auto" w:fill="FFFFFF"/>
        </w:rPr>
        <w:t xml:space="preserve"> into a smaller vector, losing some information along the way in order to find a good representation of a document. This loss in information might cause a drop in the accuracy compared to TF-IDF which is able to generalize well for smaller corpus by retaining more information about the documents.</w:t>
      </w:r>
      <w:bookmarkStart w:id="0" w:name="_GoBack"/>
      <w:bookmarkEnd w:id="0"/>
    </w:p>
    <w:p w14:paraId="4ADFD470" w14:textId="77777777" w:rsidR="00D07528" w:rsidRPr="00653017" w:rsidRDefault="00D07528" w:rsidP="00653017">
      <w:pPr>
        <w:rPr>
          <w:rFonts w:eastAsia="Times New Roman"/>
        </w:rPr>
      </w:pPr>
    </w:p>
    <w:p w14:paraId="4EF7D78A" w14:textId="77777777" w:rsidR="00653017" w:rsidRPr="008B753B" w:rsidRDefault="00653017"/>
    <w:sectPr w:rsidR="00653017" w:rsidRPr="008B753B" w:rsidSect="0092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041F"/>
    <w:multiLevelType w:val="hybridMultilevel"/>
    <w:tmpl w:val="F6744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3657A"/>
    <w:multiLevelType w:val="hybridMultilevel"/>
    <w:tmpl w:val="EA5ED720"/>
    <w:lvl w:ilvl="0" w:tplc="908255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32D7E"/>
    <w:multiLevelType w:val="hybridMultilevel"/>
    <w:tmpl w:val="0FEC1D58"/>
    <w:lvl w:ilvl="0" w:tplc="41E451B6">
      <w:start w:val="1"/>
      <w:numFmt w:val="decimal"/>
      <w:lvlText w:val="%1."/>
      <w:lvlJc w:val="left"/>
      <w:pPr>
        <w:ind w:left="1080" w:hanging="360"/>
      </w:pPr>
      <w:rPr>
        <w:rFonts w:ascii="Helvetica Neue" w:hAnsi="Helvetica Neue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88"/>
    <w:rsid w:val="00010BF1"/>
    <w:rsid w:val="0003538A"/>
    <w:rsid w:val="00096D88"/>
    <w:rsid w:val="001E45F9"/>
    <w:rsid w:val="002542FA"/>
    <w:rsid w:val="003714B5"/>
    <w:rsid w:val="005A14CC"/>
    <w:rsid w:val="00653017"/>
    <w:rsid w:val="00746177"/>
    <w:rsid w:val="008B753B"/>
    <w:rsid w:val="00923EF6"/>
    <w:rsid w:val="009948C2"/>
    <w:rsid w:val="00A006B5"/>
    <w:rsid w:val="00A226D4"/>
    <w:rsid w:val="00B052F0"/>
    <w:rsid w:val="00B159D6"/>
    <w:rsid w:val="00C226CE"/>
    <w:rsid w:val="00CF6399"/>
    <w:rsid w:val="00D07528"/>
    <w:rsid w:val="00D60C33"/>
    <w:rsid w:val="00EA2B3B"/>
    <w:rsid w:val="00EF6F77"/>
    <w:rsid w:val="00F7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E4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65F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01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76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491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2017-11-21T05:51:00Z</dcterms:created>
  <dcterms:modified xsi:type="dcterms:W3CDTF">2017-11-22T06:53:00Z</dcterms:modified>
</cp:coreProperties>
</file>