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753F" w14:textId="77777777" w:rsidR="00667906" w:rsidRPr="00667906" w:rsidRDefault="00667906" w:rsidP="00667906">
      <w:pPr>
        <w:rPr>
          <w:rFonts w:asciiTheme="majorHAnsi" w:hAnsiTheme="majorHAnsi"/>
          <w:b/>
          <w:bCs/>
          <w:i/>
          <w:iCs/>
          <w:sz w:val="56"/>
          <w:szCs w:val="56"/>
        </w:rPr>
      </w:pPr>
      <w:r w:rsidRPr="00667906">
        <w:rPr>
          <w:rFonts w:asciiTheme="majorHAnsi" w:hAnsiTheme="majorHAnsi"/>
          <w:b/>
          <w:bCs/>
          <w:i/>
          <w:iCs/>
          <w:sz w:val="56"/>
          <w:szCs w:val="56"/>
        </w:rPr>
        <w:t>UML COMPONENT DIAGRAM</w:t>
      </w:r>
    </w:p>
    <w:p w14:paraId="3BE95566" w14:textId="77F87819" w:rsidR="00B838CC" w:rsidRDefault="00B838CC">
      <w:pPr>
        <w:spacing w:after="0"/>
        <w:ind w:left="-1440" w:right="10460" w:firstLine="0"/>
      </w:pPr>
    </w:p>
    <w:p w14:paraId="6949AE0F" w14:textId="3BB585FE" w:rsidR="00B838CC" w:rsidRPr="00667906" w:rsidRDefault="00667906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SRN: Shreedhar r</w:t>
      </w:r>
      <w:r>
        <w:rPr>
          <w:rFonts w:asciiTheme="majorHAnsi" w:hAnsiTheme="majorHAnsi"/>
          <w:sz w:val="36"/>
          <w:szCs w:val="36"/>
        </w:rPr>
        <w:br/>
      </w:r>
      <w:r>
        <w:rPr>
          <w:rFonts w:asciiTheme="majorHAnsi" w:hAnsiTheme="majorHAnsi"/>
          <w:sz w:val="36"/>
          <w:szCs w:val="36"/>
        </w:rPr>
        <w:br/>
        <w:t>NAME: PES2UG25CS823</w:t>
      </w:r>
      <w:r>
        <w:rPr>
          <w:rFonts w:asciiTheme="majorHAnsi" w:hAnsiTheme="majorHAnsi"/>
          <w:sz w:val="36"/>
          <w:szCs w:val="36"/>
        </w:rPr>
        <w:br/>
      </w:r>
      <w:r>
        <w:rPr>
          <w:rFonts w:asciiTheme="majorHAnsi" w:hAnsiTheme="majorHAnsi"/>
          <w:sz w:val="36"/>
          <w:szCs w:val="36"/>
        </w:rPr>
        <w:br/>
        <w:t>SEC: H</w:t>
      </w:r>
    </w:p>
    <w:p w14:paraId="1495E223" w14:textId="77777777" w:rsidR="00667906" w:rsidRPr="00667906" w:rsidRDefault="00667906" w:rsidP="00667906">
      <w:pPr>
        <w:rPr>
          <w:rFonts w:asciiTheme="majorHAnsi" w:hAnsiTheme="majorHAnsi"/>
        </w:rPr>
      </w:pPr>
    </w:p>
    <w:p w14:paraId="0BBCB214" w14:textId="77777777" w:rsidR="00667906" w:rsidRPr="00667906" w:rsidRDefault="00667906" w:rsidP="00667906">
      <w:pPr>
        <w:rPr>
          <w:rFonts w:asciiTheme="majorHAnsi" w:hAnsiTheme="majorHAnsi"/>
        </w:rPr>
      </w:pPr>
    </w:p>
    <w:p w14:paraId="592C0816" w14:textId="6D532FE9" w:rsidR="00B838CC" w:rsidRDefault="00667906" w:rsidP="00667906">
      <w:pPr>
        <w:tabs>
          <w:tab w:val="left" w:pos="6984"/>
        </w:tabs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6FB018B4" wp14:editId="499E8E5B">
            <wp:simplePos x="0" y="0"/>
            <wp:positionH relativeFrom="page">
              <wp:posOffset>289560</wp:posOffset>
            </wp:positionH>
            <wp:positionV relativeFrom="page">
              <wp:posOffset>3261360</wp:posOffset>
            </wp:positionV>
            <wp:extent cx="7132320" cy="6050280"/>
            <wp:effectExtent l="0" t="0" r="0" b="762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EBF34" w14:textId="77777777" w:rsidR="00667906" w:rsidRDefault="00667906">
      <w:pPr>
        <w:rPr>
          <w:rFonts w:ascii="Arial Black" w:hAnsi="Arial Black"/>
          <w:sz w:val="56"/>
          <w:szCs w:val="56"/>
        </w:rPr>
      </w:pPr>
    </w:p>
    <w:p w14:paraId="57A2CC3B" w14:textId="4729B145" w:rsidR="00B838CC" w:rsidRDefault="00B838CC">
      <w:pPr>
        <w:spacing w:after="83"/>
        <w:ind w:left="0" w:right="444" w:firstLine="0"/>
        <w:jc w:val="right"/>
      </w:pPr>
    </w:p>
    <w:p w14:paraId="1B81E148" w14:textId="77777777" w:rsidR="00B838CC" w:rsidRDefault="00000000">
      <w:pPr>
        <w:pStyle w:val="Heading1"/>
        <w:ind w:left="252" w:hanging="267"/>
      </w:pPr>
      <w:r>
        <w:t>Scenario Review</w:t>
      </w:r>
    </w:p>
    <w:p w14:paraId="60AC4592" w14:textId="77777777" w:rsidR="00B838CC" w:rsidRDefault="00000000">
      <w:pPr>
        <w:spacing w:after="150"/>
        <w:ind w:left="-5" w:right="52"/>
      </w:pPr>
      <w:r>
        <w:rPr>
          <w:b/>
        </w:rPr>
        <w:t>Problem:</w:t>
      </w:r>
      <w:r>
        <w:t xml:space="preserve"> Disaster Relief Supply &amp; Volunteer Coordinator. The system manages shelter supply requirements, warehouse inventory, delivery priority, relief volunteer assignment and availability, vehicle deliveries, and delivery tracking.</w:t>
      </w:r>
    </w:p>
    <w:p w14:paraId="4BF5D7A4" w14:textId="77777777" w:rsidR="00B838CC" w:rsidRDefault="00000000">
      <w:pPr>
        <w:spacing w:after="99"/>
        <w:ind w:left="-5"/>
      </w:pPr>
      <w:r>
        <w:rPr>
          <w:b/>
          <w:sz w:val="21"/>
        </w:rPr>
        <w:t>Key functional requirements:</w:t>
      </w:r>
    </w:p>
    <w:p w14:paraId="315E941B" w14:textId="77777777" w:rsidR="00B838CC" w:rsidRDefault="00000000">
      <w:pPr>
        <w:numPr>
          <w:ilvl w:val="0"/>
          <w:numId w:val="1"/>
        </w:numPr>
        <w:ind w:right="52" w:hanging="119"/>
      </w:pPr>
      <w:r>
        <w:t>Manage shelter supply requests and check warehouse inventory.</w:t>
      </w:r>
    </w:p>
    <w:p w14:paraId="1464AE5F" w14:textId="77777777" w:rsidR="00B838CC" w:rsidRDefault="00000000">
      <w:pPr>
        <w:numPr>
          <w:ilvl w:val="0"/>
          <w:numId w:val="1"/>
        </w:numPr>
        <w:ind w:right="52" w:hanging="119"/>
      </w:pPr>
      <w:r>
        <w:t>Allocate delivery priority for relief requirements.</w:t>
      </w:r>
    </w:p>
    <w:p w14:paraId="75822ED3" w14:textId="77777777" w:rsidR="00B838CC" w:rsidRDefault="00000000">
      <w:pPr>
        <w:numPr>
          <w:ilvl w:val="0"/>
          <w:numId w:val="1"/>
        </w:numPr>
        <w:ind w:right="52" w:hanging="119"/>
      </w:pPr>
      <w:r>
        <w:t>Assign relief volunteers and maintain their skills and availability.</w:t>
      </w:r>
    </w:p>
    <w:p w14:paraId="1E4B5D53" w14:textId="77777777" w:rsidR="00B838CC" w:rsidRDefault="00000000">
      <w:pPr>
        <w:numPr>
          <w:ilvl w:val="0"/>
          <w:numId w:val="1"/>
        </w:numPr>
        <w:ind w:right="52" w:hanging="119"/>
      </w:pPr>
      <w:r>
        <w:t>Manage vehicle deliveries and track delivery progress.</w:t>
      </w:r>
    </w:p>
    <w:p w14:paraId="4C47F89E" w14:textId="77777777" w:rsidR="00B838CC" w:rsidRDefault="00000000">
      <w:pPr>
        <w:numPr>
          <w:ilvl w:val="0"/>
          <w:numId w:val="1"/>
        </w:numPr>
        <w:spacing w:after="154"/>
        <w:ind w:right="52" w:hanging="119"/>
      </w:pPr>
      <w:r>
        <w:t>Report delivery delays.</w:t>
      </w:r>
    </w:p>
    <w:p w14:paraId="00199979" w14:textId="77777777" w:rsidR="00B838CC" w:rsidRDefault="00000000">
      <w:pPr>
        <w:spacing w:after="99"/>
        <w:ind w:left="-5"/>
      </w:pPr>
      <w:r>
        <w:rPr>
          <w:b/>
          <w:sz w:val="21"/>
        </w:rPr>
        <w:t>Main challenges:</w:t>
      </w:r>
    </w:p>
    <w:p w14:paraId="712162CA" w14:textId="77777777" w:rsidR="00B838CC" w:rsidRDefault="00000000">
      <w:pPr>
        <w:numPr>
          <w:ilvl w:val="0"/>
          <w:numId w:val="1"/>
        </w:numPr>
        <w:ind w:right="52" w:hanging="119"/>
      </w:pPr>
      <w:r>
        <w:rPr>
          <w:b/>
        </w:rPr>
        <w:t>Performance:</w:t>
      </w:r>
      <w:r>
        <w:t xml:space="preserve"> supply, priority, volunteer, and delivery information must move efficiently between components.</w:t>
      </w:r>
    </w:p>
    <w:p w14:paraId="28D7C331" w14:textId="77777777" w:rsidR="00B838CC" w:rsidRDefault="00000000">
      <w:pPr>
        <w:numPr>
          <w:ilvl w:val="0"/>
          <w:numId w:val="1"/>
        </w:numPr>
        <w:ind w:right="52" w:hanging="119"/>
      </w:pPr>
      <w:r>
        <w:rPr>
          <w:b/>
        </w:rPr>
        <w:t>Usability:</w:t>
      </w:r>
      <w:r>
        <w:t xml:space="preserve"> disaster managers and logistics officers need a clear, organized system flow.</w:t>
      </w:r>
    </w:p>
    <w:p w14:paraId="7867EDF6" w14:textId="77777777" w:rsidR="00B838CC" w:rsidRDefault="00000000">
      <w:pPr>
        <w:numPr>
          <w:ilvl w:val="0"/>
          <w:numId w:val="1"/>
        </w:numPr>
        <w:spacing w:after="244"/>
        <w:ind w:right="52" w:hanging="119"/>
      </w:pPr>
      <w:r>
        <w:rPr>
          <w:b/>
        </w:rPr>
        <w:t>Security:</w:t>
      </w:r>
      <w:r>
        <w:t xml:space="preserve"> operational, volunteer, inventory, and delivery information should be protected.</w:t>
      </w:r>
    </w:p>
    <w:p w14:paraId="4620FB4A" w14:textId="77777777" w:rsidR="00B838CC" w:rsidRDefault="00000000">
      <w:pPr>
        <w:pStyle w:val="Heading1"/>
        <w:ind w:left="252" w:hanging="267"/>
      </w:pPr>
      <w:r>
        <w:t>Architectural Style Analysis</w:t>
      </w:r>
    </w:p>
    <w:p w14:paraId="7A5528B6" w14:textId="77777777" w:rsidR="00B838CC" w:rsidRDefault="00000000">
      <w:pPr>
        <w:spacing w:after="99"/>
        <w:ind w:left="-5"/>
      </w:pPr>
      <w:r>
        <w:rPr>
          <w:b/>
          <w:sz w:val="21"/>
        </w:rPr>
        <w:t>Layered Architecture</w:t>
      </w:r>
    </w:p>
    <w:p w14:paraId="3007BE5C" w14:textId="77777777" w:rsidR="00B838CC" w:rsidRDefault="00000000">
      <w:pPr>
        <w:ind w:left="-5" w:right="52"/>
      </w:pPr>
      <w:r>
        <w:t>Structure: Presentation, Business, and Data layers.</w:t>
      </w:r>
    </w:p>
    <w:p w14:paraId="341EAD29" w14:textId="77777777" w:rsidR="00B838CC" w:rsidRDefault="00000000">
      <w:pPr>
        <w:ind w:left="-5" w:right="52"/>
      </w:pPr>
      <w:r>
        <w:t>Pros: clear separation of concerns, easy to understand, good for traditional applications.</w:t>
      </w:r>
    </w:p>
    <w:p w14:paraId="17E5BA4A" w14:textId="77777777" w:rsidR="00B838CC" w:rsidRDefault="00000000">
      <w:pPr>
        <w:spacing w:after="0" w:line="388" w:lineRule="auto"/>
        <w:ind w:left="-5" w:right="52"/>
      </w:pPr>
      <w:r>
        <w:t xml:space="preserve">Cons: performance overhead, tight coupling between layers, difficult to scale individual components. </w:t>
      </w:r>
      <w:r>
        <w:rPr>
          <w:b/>
          <w:sz w:val="21"/>
        </w:rPr>
        <w:t>Microservices Architecture</w:t>
      </w:r>
    </w:p>
    <w:p w14:paraId="63286BCB" w14:textId="77777777" w:rsidR="00B838CC" w:rsidRDefault="00000000">
      <w:pPr>
        <w:ind w:left="-5" w:right="52"/>
      </w:pPr>
      <w:r>
        <w:t>Structure: small, independently deployable services.</w:t>
      </w:r>
    </w:p>
    <w:p w14:paraId="20BC2C74" w14:textId="77777777" w:rsidR="00B838CC" w:rsidRDefault="00000000">
      <w:pPr>
        <w:ind w:left="-5" w:right="52"/>
      </w:pPr>
      <w:r>
        <w:t>Pros: independent scaling, fault isolation, technology diversity, independent deployment.</w:t>
      </w:r>
    </w:p>
    <w:p w14:paraId="6E023295" w14:textId="77777777" w:rsidR="00B838CC" w:rsidRDefault="00000000">
      <w:pPr>
        <w:spacing w:after="154"/>
        <w:ind w:left="-5" w:right="52"/>
      </w:pPr>
      <w:r>
        <w:t>Cons: operational complexity, network latency, data consistency challenges.</w:t>
      </w:r>
    </w:p>
    <w:p w14:paraId="655B732A" w14:textId="77777777" w:rsidR="00B838CC" w:rsidRDefault="00000000">
      <w:pPr>
        <w:spacing w:after="99"/>
        <w:ind w:left="-5"/>
      </w:pPr>
      <w:r>
        <w:rPr>
          <w:b/>
          <w:sz w:val="21"/>
        </w:rPr>
        <w:t>Client-Server Architecture</w:t>
      </w:r>
    </w:p>
    <w:p w14:paraId="005E07F9" w14:textId="77777777" w:rsidR="00B838CC" w:rsidRDefault="00000000">
      <w:pPr>
        <w:ind w:left="-5" w:right="52"/>
      </w:pPr>
      <w:r>
        <w:t>Structure: centralized server with multiple clients.</w:t>
      </w:r>
    </w:p>
    <w:p w14:paraId="32649CA5" w14:textId="77777777" w:rsidR="00B838CC" w:rsidRDefault="00000000">
      <w:pPr>
        <w:ind w:left="-5" w:right="52"/>
      </w:pPr>
      <w:r>
        <w:t>Pros: centralized control, simple deployment, easy data consistency.</w:t>
      </w:r>
    </w:p>
    <w:p w14:paraId="58DA40D4" w14:textId="77777777" w:rsidR="00B838CC" w:rsidRDefault="00000000">
      <w:pPr>
        <w:spacing w:after="244"/>
        <w:ind w:left="-5" w:right="52"/>
      </w:pPr>
      <w:r>
        <w:t>Cons: single point of failure, scalability bottleneck, limited fault tolerance.</w:t>
      </w:r>
    </w:p>
    <w:p w14:paraId="47F5F9E7" w14:textId="77777777" w:rsidR="00B838CC" w:rsidRDefault="00000000">
      <w:pPr>
        <w:pStyle w:val="Heading1"/>
        <w:ind w:left="252" w:hanging="267"/>
      </w:pPr>
      <w:r>
        <w:t>Architecture Selection</w:t>
      </w:r>
    </w:p>
    <w:p w14:paraId="4280FA8B" w14:textId="77777777" w:rsidR="00B838CC" w:rsidRDefault="00000000">
      <w:pPr>
        <w:spacing w:after="154"/>
        <w:ind w:left="0" w:firstLine="0"/>
      </w:pPr>
      <w:r>
        <w:rPr>
          <w:b/>
        </w:rPr>
        <w:t>Selected Architecture: Layered Architecture</w:t>
      </w:r>
    </w:p>
    <w:p w14:paraId="6918885A" w14:textId="77777777" w:rsidR="00B838CC" w:rsidRDefault="00000000">
      <w:pPr>
        <w:spacing w:after="150"/>
        <w:ind w:left="-5" w:right="52"/>
      </w:pPr>
      <w:r>
        <w:t>The system is organized into Presentation, Business, and Data layers. This separates user interaction from relief-management logic and data handling, making the system structure clear.</w:t>
      </w:r>
    </w:p>
    <w:p w14:paraId="6D33C713" w14:textId="77777777" w:rsidR="00B838CC" w:rsidRDefault="00000000">
      <w:pPr>
        <w:spacing w:after="99"/>
        <w:ind w:left="-5"/>
      </w:pPr>
      <w:r>
        <w:rPr>
          <w:b/>
          <w:sz w:val="21"/>
        </w:rPr>
        <w:t>Two scenario-related reasons:</w:t>
      </w:r>
    </w:p>
    <w:p w14:paraId="766910B2" w14:textId="4D63C519" w:rsidR="00B838CC" w:rsidRDefault="00000000">
      <w:pPr>
        <w:numPr>
          <w:ilvl w:val="0"/>
          <w:numId w:val="2"/>
        </w:numPr>
        <w:ind w:right="52" w:hanging="211"/>
      </w:pPr>
      <w:r>
        <w:t>The system contains distinct functions such as supply requests, inventory, priority allocation, volunteers, and</w:t>
      </w:r>
      <w:r w:rsidR="00667906">
        <w:t xml:space="preserve"> </w:t>
      </w:r>
      <w:proofErr w:type="gramStart"/>
      <w:r>
        <w:t>deli</w:t>
      </w:r>
      <w:r w:rsidR="00667906">
        <w:t xml:space="preserve">veries </w:t>
      </w:r>
      <w:r>
        <w:t xml:space="preserve"> which</w:t>
      </w:r>
      <w:proofErr w:type="gramEnd"/>
      <w:r>
        <w:t xml:space="preserve"> can be organized clearly within business-layer components.</w:t>
      </w:r>
    </w:p>
    <w:p w14:paraId="37B272FA" w14:textId="77777777" w:rsidR="00B838CC" w:rsidRDefault="00000000">
      <w:pPr>
        <w:numPr>
          <w:ilvl w:val="0"/>
          <w:numId w:val="2"/>
        </w:numPr>
        <w:ind w:right="52" w:hanging="211"/>
      </w:pPr>
      <w:r>
        <w:t>Separation of presentation, business logic, and data makes the system easier to understand and maintain.</w:t>
      </w:r>
    </w:p>
    <w:p w14:paraId="53F1B377" w14:textId="77777777" w:rsidR="00B838CC" w:rsidRDefault="00000000">
      <w:pPr>
        <w:pStyle w:val="Heading1"/>
        <w:ind w:left="252" w:hanging="267"/>
      </w:pPr>
      <w:r>
        <w:t>Component Identification</w:t>
      </w:r>
    </w:p>
    <w:p w14:paraId="7A7EC37A" w14:textId="77777777" w:rsidR="00B838CC" w:rsidRDefault="00000000">
      <w:pPr>
        <w:spacing w:after="150"/>
        <w:ind w:left="-5" w:right="52"/>
      </w:pPr>
      <w:r>
        <w:t>A component is a replaceable and executable piece of a system whose implementation details are hidden. It encapsulates specific functionality, can be replaced by another component providing the same interface, and behaves as a black box through its interfaces.</w:t>
      </w:r>
    </w:p>
    <w:p w14:paraId="6C1E2B0F" w14:textId="77777777" w:rsidR="00B838CC" w:rsidRDefault="00000000">
      <w:pPr>
        <w:spacing w:after="99"/>
        <w:ind w:left="-5"/>
      </w:pPr>
      <w:r>
        <w:rPr>
          <w:b/>
          <w:sz w:val="21"/>
        </w:rPr>
        <w:t>Components:</w:t>
      </w:r>
    </w:p>
    <w:p w14:paraId="5C66D582" w14:textId="77777777" w:rsidR="00B838CC" w:rsidRDefault="00000000">
      <w:pPr>
        <w:numPr>
          <w:ilvl w:val="0"/>
          <w:numId w:val="3"/>
        </w:numPr>
        <w:ind w:right="52" w:hanging="211"/>
      </w:pPr>
      <w:r>
        <w:t>Supply Request Manager – manages shelter supply requests.</w:t>
      </w:r>
    </w:p>
    <w:p w14:paraId="7019CE31" w14:textId="77777777" w:rsidR="00B838CC" w:rsidRDefault="00000000">
      <w:pPr>
        <w:numPr>
          <w:ilvl w:val="0"/>
          <w:numId w:val="3"/>
        </w:numPr>
        <w:ind w:right="52" w:hanging="211"/>
      </w:pPr>
      <w:r>
        <w:t>Warehouse Inventory Manager – checks and provides warehouse stock information.</w:t>
      </w:r>
    </w:p>
    <w:p w14:paraId="29081235" w14:textId="77777777" w:rsidR="00B838CC" w:rsidRDefault="00000000">
      <w:pPr>
        <w:numPr>
          <w:ilvl w:val="0"/>
          <w:numId w:val="3"/>
        </w:numPr>
        <w:ind w:right="52" w:hanging="211"/>
      </w:pPr>
      <w:r>
        <w:t>Delivery Priority Manager – allocates delivery priority.</w:t>
      </w:r>
    </w:p>
    <w:p w14:paraId="35AF3E04" w14:textId="77777777" w:rsidR="00B838CC" w:rsidRDefault="00000000">
      <w:pPr>
        <w:numPr>
          <w:ilvl w:val="0"/>
          <w:numId w:val="3"/>
        </w:numPr>
        <w:ind w:right="52" w:hanging="211"/>
      </w:pPr>
      <w:r>
        <w:t>Volunteer Management – assigns volunteers and maintains skills and availability.</w:t>
      </w:r>
    </w:p>
    <w:p w14:paraId="1EEAF33A" w14:textId="77777777" w:rsidR="00B838CC" w:rsidRDefault="00000000">
      <w:pPr>
        <w:numPr>
          <w:ilvl w:val="0"/>
          <w:numId w:val="3"/>
        </w:numPr>
        <w:ind w:right="52" w:hanging="211"/>
      </w:pPr>
      <w:r>
        <w:t>Vehicle &amp; Delivery Manager – manages relief vehicle deliveries.</w:t>
      </w:r>
    </w:p>
    <w:p w14:paraId="3681AE65" w14:textId="77777777" w:rsidR="00B838CC" w:rsidRDefault="00000000">
      <w:pPr>
        <w:numPr>
          <w:ilvl w:val="0"/>
          <w:numId w:val="3"/>
        </w:numPr>
        <w:spacing w:after="244"/>
        <w:ind w:right="52" w:hanging="211"/>
      </w:pPr>
      <w:r>
        <w:t>Delivery Tracking &amp; Reporting – tracks deliveries and reports delays.</w:t>
      </w:r>
    </w:p>
    <w:p w14:paraId="280C269E" w14:textId="77777777" w:rsidR="00B838CC" w:rsidRDefault="00000000">
      <w:pPr>
        <w:pStyle w:val="Heading1"/>
        <w:ind w:left="252" w:hanging="267"/>
      </w:pPr>
      <w:r>
        <w:t>Interfaces</w:t>
      </w:r>
    </w:p>
    <w:p w14:paraId="753251A3" w14:textId="77777777" w:rsidR="00B838CC" w:rsidRDefault="00000000">
      <w:pPr>
        <w:spacing w:after="150"/>
        <w:ind w:left="-5" w:right="52"/>
      </w:pPr>
      <w:r>
        <w:t xml:space="preserve">A </w:t>
      </w:r>
      <w:r>
        <w:rPr>
          <w:b/>
        </w:rPr>
        <w:t>provided interface</w:t>
      </w:r>
      <w:r>
        <w:t xml:space="preserve"> represents services offered by a component and is shown using a ball. A </w:t>
      </w:r>
      <w:r>
        <w:rPr>
          <w:b/>
        </w:rPr>
        <w:t xml:space="preserve">required interface </w:t>
      </w:r>
      <w:r>
        <w:t>represents services needed from another component and is shown using a socket.</w:t>
      </w:r>
    </w:p>
    <w:p w14:paraId="2672DD0B" w14:textId="77777777" w:rsidR="00B838CC" w:rsidRDefault="00000000">
      <w:pPr>
        <w:numPr>
          <w:ilvl w:val="0"/>
          <w:numId w:val="4"/>
        </w:numPr>
        <w:ind w:right="52"/>
      </w:pPr>
      <w:r>
        <w:rPr>
          <w:b/>
        </w:rPr>
        <w:t>Supply Request</w:t>
      </w:r>
      <w:r>
        <w:t xml:space="preserve"> – transfers shelter supply requirements from Supply Request Manager to Warehouse Inventory Manager for checking available supplies.</w:t>
      </w:r>
    </w:p>
    <w:p w14:paraId="1F96A82B" w14:textId="77777777" w:rsidR="00B838CC" w:rsidRDefault="00000000">
      <w:pPr>
        <w:numPr>
          <w:ilvl w:val="0"/>
          <w:numId w:val="4"/>
        </w:numPr>
        <w:ind w:right="52"/>
      </w:pPr>
      <w:r>
        <w:rPr>
          <w:b/>
        </w:rPr>
        <w:t>Inventory Availability</w:t>
      </w:r>
      <w:r>
        <w:t xml:space="preserve"> – provides available warehouse stock information to Delivery Priority Manager for allocating delivery priority.</w:t>
      </w:r>
    </w:p>
    <w:p w14:paraId="71BE43CC" w14:textId="77777777" w:rsidR="00B838CC" w:rsidRDefault="00000000">
      <w:pPr>
        <w:numPr>
          <w:ilvl w:val="0"/>
          <w:numId w:val="4"/>
        </w:numPr>
        <w:ind w:right="52"/>
      </w:pPr>
      <w:r>
        <w:rPr>
          <w:b/>
        </w:rPr>
        <w:t>Volunteer Requirement</w:t>
      </w:r>
      <w:r>
        <w:t xml:space="preserve"> – transfers required volunteer information to Volunteer Management for assigning suitable relief volunteers.</w:t>
      </w:r>
    </w:p>
    <w:p w14:paraId="2B3BE292" w14:textId="77777777" w:rsidR="00B838CC" w:rsidRDefault="00000000">
      <w:pPr>
        <w:numPr>
          <w:ilvl w:val="0"/>
          <w:numId w:val="4"/>
        </w:numPr>
        <w:ind w:right="52"/>
      </w:pPr>
      <w:r>
        <w:rPr>
          <w:b/>
        </w:rPr>
        <w:t>Delivery Priority</w:t>
      </w:r>
      <w:r>
        <w:t xml:space="preserve"> – transfers assigned delivery priority to Vehicle &amp; Delivery Manager for coordinating deliveries. 5. </w:t>
      </w:r>
      <w:r>
        <w:rPr>
          <w:b/>
        </w:rPr>
        <w:t>Volunteer Details</w:t>
      </w:r>
      <w:r>
        <w:t xml:space="preserve"> – provides volunteer skills and availability to Vehicle &amp; Delivery Manager for delivery coordination.</w:t>
      </w:r>
    </w:p>
    <w:p w14:paraId="336FBF73" w14:textId="77777777" w:rsidR="00B838CC" w:rsidRDefault="00000000">
      <w:pPr>
        <w:spacing w:after="240"/>
        <w:ind w:left="-5" w:right="52"/>
      </w:pPr>
      <w:r>
        <w:t xml:space="preserve">6. </w:t>
      </w:r>
      <w:r>
        <w:rPr>
          <w:b/>
        </w:rPr>
        <w:t>Delivery Status</w:t>
      </w:r>
      <w:r>
        <w:t xml:space="preserve"> – transfers delivery progress/status to Delivery Tracking &amp; Reporting for monitoring and delay reporting.</w:t>
      </w:r>
    </w:p>
    <w:p w14:paraId="61107265" w14:textId="77777777" w:rsidR="00B838CC" w:rsidRDefault="00000000">
      <w:pPr>
        <w:pStyle w:val="Heading1"/>
        <w:ind w:left="252" w:hanging="267"/>
      </w:pPr>
      <w:r>
        <w:t>Security Advantage</w:t>
      </w:r>
    </w:p>
    <w:p w14:paraId="4F0181CE" w14:textId="77777777" w:rsidR="00B838CC" w:rsidRDefault="00000000">
      <w:pPr>
        <w:spacing w:after="240"/>
        <w:ind w:left="-5" w:right="52"/>
      </w:pPr>
      <w:r>
        <w:t>The layered structure separates presentation, business logic, and data handling. Security controls can therefore be applied at appropriate layers, helping protect operational and data-access functions.</w:t>
      </w:r>
    </w:p>
    <w:p w14:paraId="07DD9202" w14:textId="77777777" w:rsidR="00B838CC" w:rsidRDefault="00000000">
      <w:pPr>
        <w:pStyle w:val="Heading1"/>
        <w:ind w:left="252" w:hanging="267"/>
      </w:pPr>
      <w:r>
        <w:t>Performance Benefit</w:t>
      </w:r>
    </w:p>
    <w:p w14:paraId="5A3705DB" w14:textId="77777777" w:rsidR="00B838CC" w:rsidRDefault="00000000">
      <w:pPr>
        <w:spacing w:after="240"/>
        <w:ind w:left="-5" w:right="52"/>
      </w:pPr>
      <w:r>
        <w:t>Separating responsibilities into layers and focused components provides a clear path for processing supply, inventory, volunteer, and delivery operations, while avoiding unnecessary mixing of presentation and data-handling logic.</w:t>
      </w:r>
    </w:p>
    <w:p w14:paraId="0BE88611" w14:textId="77777777" w:rsidR="00B838CC" w:rsidRDefault="00000000">
      <w:pPr>
        <w:pStyle w:val="Heading1"/>
        <w:ind w:left="252" w:hanging="267"/>
      </w:pPr>
      <w:r>
        <w:t>UML Component Diagram Elements</w:t>
      </w:r>
    </w:p>
    <w:p w14:paraId="726BF60A" w14:textId="77777777" w:rsidR="00B838CC" w:rsidRDefault="00000000" w:rsidP="00667906">
      <w:pPr>
        <w:ind w:right="52"/>
      </w:pPr>
      <w:r>
        <w:rPr>
          <w:b/>
        </w:rPr>
        <w:t>Component:</w:t>
      </w:r>
      <w:r>
        <w:t xml:space="preserve"> rectangle with component notation; implementation details remain hidden.</w:t>
      </w:r>
    </w:p>
    <w:p w14:paraId="32CAE2DB" w14:textId="77777777" w:rsidR="00B838CC" w:rsidRDefault="00000000" w:rsidP="00667906">
      <w:pPr>
        <w:ind w:right="52"/>
      </w:pPr>
      <w:r>
        <w:rPr>
          <w:b/>
        </w:rPr>
        <w:t>Provided Interface:</w:t>
      </w:r>
      <w:r>
        <w:t xml:space="preserve"> ball notation showing a service offered by a component.</w:t>
      </w:r>
    </w:p>
    <w:p w14:paraId="2C6DC3E7" w14:textId="77777777" w:rsidR="00B838CC" w:rsidRDefault="00000000" w:rsidP="00667906">
      <w:pPr>
        <w:ind w:right="52"/>
      </w:pPr>
      <w:r>
        <w:rPr>
          <w:b/>
        </w:rPr>
        <w:t>Required Interface:</w:t>
      </w:r>
      <w:r>
        <w:t xml:space="preserve"> socket notation showing a service needed by a component.</w:t>
      </w:r>
    </w:p>
    <w:p w14:paraId="0A012E51" w14:textId="77777777" w:rsidR="00B838CC" w:rsidRDefault="00000000" w:rsidP="00667906">
      <w:pPr>
        <w:ind w:right="52"/>
      </w:pPr>
      <w:r>
        <w:rPr>
          <w:b/>
        </w:rPr>
        <w:t>Port:</w:t>
      </w:r>
      <w:r>
        <w:t xml:space="preserve"> interaction point that can group related provided and required interfaces.</w:t>
      </w:r>
    </w:p>
    <w:p w14:paraId="6A5A9225" w14:textId="77777777" w:rsidR="00B838CC" w:rsidRDefault="00000000" w:rsidP="00667906">
      <w:pPr>
        <w:ind w:right="52"/>
      </w:pPr>
      <w:r>
        <w:rPr>
          <w:b/>
        </w:rPr>
        <w:t>Assembly Connector:</w:t>
      </w:r>
      <w:r>
        <w:t xml:space="preserve"> connects a provided interface to a required interface.</w:t>
      </w:r>
    </w:p>
    <w:p w14:paraId="2FA5828A" w14:textId="5BE08621" w:rsidR="00667906" w:rsidRDefault="00000000" w:rsidP="00667906">
      <w:pPr>
        <w:spacing w:after="0" w:line="417" w:lineRule="auto"/>
        <w:ind w:right="52"/>
      </w:pPr>
      <w:r>
        <w:rPr>
          <w:b/>
        </w:rPr>
        <w:t>Usage Dependency:</w:t>
      </w:r>
      <w:r>
        <w:t xml:space="preserve"> dashed arrow with &lt;&lt;use&gt;&gt; stereotype when a usage dependency is required. </w:t>
      </w:r>
    </w:p>
    <w:p w14:paraId="4064A238" w14:textId="078D249B" w:rsidR="00B838CC" w:rsidRDefault="00B838CC">
      <w:pPr>
        <w:spacing w:after="0"/>
        <w:ind w:left="0" w:firstLine="0"/>
      </w:pPr>
    </w:p>
    <w:sectPr w:rsidR="00B838CC">
      <w:pgSz w:w="11906" w:h="16838"/>
      <w:pgMar w:top="906" w:right="1027" w:bottom="1301" w:left="10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B80"/>
    <w:multiLevelType w:val="hybridMultilevel"/>
    <w:tmpl w:val="DE284AFE"/>
    <w:lvl w:ilvl="0" w:tplc="42B819AE">
      <w:start w:val="1"/>
      <w:numFmt w:val="bullet"/>
      <w:lvlText w:val="✓"/>
      <w:lvlJc w:val="left"/>
      <w:pPr>
        <w:ind w:left="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66804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D52C4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3E0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2C635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B84AB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98AC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E64D3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54688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484741"/>
    <w:multiLevelType w:val="hybridMultilevel"/>
    <w:tmpl w:val="AEC6728A"/>
    <w:lvl w:ilvl="0" w:tplc="7842FFB0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19C5E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B086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72E3A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F8641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6542E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5989E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BD62A5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C09D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25596E"/>
    <w:multiLevelType w:val="hybridMultilevel"/>
    <w:tmpl w:val="25405C7C"/>
    <w:lvl w:ilvl="0" w:tplc="94D642CC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0822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22E7E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A9C4B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CC84D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0941D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E2EB9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124AF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700C9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380D2F"/>
    <w:multiLevelType w:val="hybridMultilevel"/>
    <w:tmpl w:val="042A15CE"/>
    <w:lvl w:ilvl="0" w:tplc="0878626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A25B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F24E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A47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FE4E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4844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88C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4A10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6B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E9002D"/>
    <w:multiLevelType w:val="hybridMultilevel"/>
    <w:tmpl w:val="D0F02912"/>
    <w:lvl w:ilvl="0" w:tplc="DAEE889A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50459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2C09D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A42D9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8080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49428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68E52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BE23B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2EFB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606998"/>
    <w:multiLevelType w:val="hybridMultilevel"/>
    <w:tmpl w:val="955EE070"/>
    <w:lvl w:ilvl="0" w:tplc="E872E54E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96A1F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8245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35AAE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76C9C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1EA1C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4CD2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406FB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9EE47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9E5E5F"/>
    <w:multiLevelType w:val="hybridMultilevel"/>
    <w:tmpl w:val="5CCC8838"/>
    <w:lvl w:ilvl="0" w:tplc="4216B026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03663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E1611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14878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BFCAA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7DC04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04431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836F1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794FD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6674896">
    <w:abstractNumId w:val="1"/>
  </w:num>
  <w:num w:numId="2" w16cid:durableId="1217012504">
    <w:abstractNumId w:val="2"/>
  </w:num>
  <w:num w:numId="3" w16cid:durableId="75976895">
    <w:abstractNumId w:val="6"/>
  </w:num>
  <w:num w:numId="4" w16cid:durableId="1496339335">
    <w:abstractNumId w:val="5"/>
  </w:num>
  <w:num w:numId="5" w16cid:durableId="1916477744">
    <w:abstractNumId w:val="4"/>
  </w:num>
  <w:num w:numId="6" w16cid:durableId="375785026">
    <w:abstractNumId w:val="0"/>
  </w:num>
  <w:num w:numId="7" w16cid:durableId="242186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8CC"/>
    <w:rsid w:val="00096A81"/>
    <w:rsid w:val="00667906"/>
    <w:rsid w:val="00B8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9629"/>
  <w15:docId w15:val="{CC0A5EAC-4AC9-4FF9-BF82-3B6DD200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7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r</dc:creator>
  <cp:keywords/>
  <cp:lastModifiedBy>shreedhar r</cp:lastModifiedBy>
  <cp:revision>2</cp:revision>
  <dcterms:created xsi:type="dcterms:W3CDTF">2026-09-16T14:43:00Z</dcterms:created>
  <dcterms:modified xsi:type="dcterms:W3CDTF">2026-09-16T14:43:00Z</dcterms:modified>
</cp:coreProperties>
</file>