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0F1F3D"/>
          <w:sz w:val="96"/>
          <w:szCs w:val="96"/>
        </w:rPr>
        <w:t xml:space="preserve">Care</w:t>
      </w:r>
      <w:r>
        <w:rPr>
          <w:rFonts w:ascii="Arial" w:cs="Arial" w:eastAsia="Arial" w:hAnsi="Arial"/>
          <w:b/>
          <w:bCs/>
          <w:color w:val="C49A2A"/>
          <w:sz w:val="96"/>
          <w:szCs w:val="96"/>
        </w:rPr>
        <w:t xml:space="preserve">24</w:t>
      </w:r>
    </w:p>
    <w:p>
      <w:pPr>
        <w:spacing w:after="200" w:before="0"/>
        <w:jc w:val="center"/>
      </w:pPr>
      <w:r>
        <w:rPr>
          <w:rFonts w:ascii="Arial" w:cs="Arial" w:eastAsia="Arial" w:hAnsi="Arial"/>
          <w:color w:val="6B7280"/>
          <w:sz w:val="32"/>
          <w:szCs w:val="32"/>
        </w:rPr>
        <w:t xml:space="preserve">Elderly Nursing &amp; Healthcare Assistance Platform</w:t>
      </w:r>
    </w:p>
    <w:p>
      <w:pPr>
        <w:pBdr>
          <w:bottom w:val="single" w:color="C49A2A" w:sz="6" w:space="6"/>
        </w:pBdr>
        <w:spacing w:after="80" w:before="0"/>
        <w:jc w:val="center"/>
      </w:pPr>
    </w:p>
    <w:p>
      <w:pPr>
        <w:spacing w:after="0" w:before="200"/>
      </w:pPr>
    </w:p>
    <w:p>
      <w:pPr>
        <w:spacing w:after="80" w:before="0"/>
        <w:jc w:val="center"/>
      </w:pPr>
      <w:r>
        <w:rPr>
          <w:rFonts w:ascii="Arial" w:cs="Arial" w:eastAsia="Arial" w:hAnsi="Arial"/>
          <w:b/>
          <w:bCs/>
          <w:color w:val="0F1F3D"/>
          <w:sz w:val="40"/>
          <w:szCs w:val="40"/>
        </w:rPr>
        <w:t xml:space="preserve">PROJECT REPORT</w:t>
      </w:r>
    </w:p>
    <w:p>
      <w:pPr>
        <w:spacing w:after="0" w:before="160"/>
      </w:pPr>
    </w:p>
    <w:p>
      <w:pPr>
        <w:spacing w:after="60" w:before="60"/>
        <w:jc w:val="center"/>
      </w:pPr>
      <w:r>
        <w:rPr>
          <w:rFonts w:ascii="Arial" w:cs="Arial" w:eastAsia="Arial" w:hAnsi="Arial"/>
          <w:b/>
          <w:bCs/>
          <w:color w:val="0F1F3D"/>
          <w:sz w:val="24"/>
          <w:szCs w:val="24"/>
        </w:rPr>
        <w:t xml:space="preserve">Submitted to:  </w:t>
      </w:r>
      <w:r>
        <w:rPr>
          <w:rFonts w:ascii="Arial" w:cs="Arial" w:eastAsia="Arial" w:hAnsi="Arial"/>
          <w:color w:val="1A1A2E"/>
          <w:sz w:val="24"/>
          <w:szCs w:val="24"/>
        </w:rPr>
        <w:t xml:space="preserve">Unified Mentor</w:t>
      </w:r>
    </w:p>
    <w:p>
      <w:pPr>
        <w:spacing w:after="60" w:before="60"/>
        <w:jc w:val="center"/>
      </w:pPr>
      <w:r>
        <w:rPr>
          <w:rFonts w:ascii="Arial" w:cs="Arial" w:eastAsia="Arial" w:hAnsi="Arial"/>
          <w:b/>
          <w:bCs/>
          <w:color w:val="0F1F3D"/>
          <w:sz w:val="24"/>
          <w:szCs w:val="24"/>
        </w:rPr>
        <w:t xml:space="preserve">Programme:  </w:t>
      </w:r>
      <w:r>
        <w:rPr>
          <w:rFonts w:ascii="Arial" w:cs="Arial" w:eastAsia="Arial" w:hAnsi="Arial"/>
          <w:color w:val="1A1A2E"/>
          <w:sz w:val="24"/>
          <w:szCs w:val="24"/>
        </w:rPr>
        <w:t xml:space="preserve">Internship Programme</w:t>
      </w:r>
    </w:p>
    <w:p>
      <w:pPr>
        <w:spacing w:after="60" w:before="60"/>
        <w:jc w:val="center"/>
      </w:pPr>
      <w:r>
        <w:rPr>
          <w:rFonts w:ascii="Arial" w:cs="Arial" w:eastAsia="Arial" w:hAnsi="Arial"/>
          <w:b/>
          <w:bCs/>
          <w:color w:val="0F1F3D"/>
          <w:sz w:val="24"/>
          <w:szCs w:val="24"/>
        </w:rPr>
        <w:t xml:space="preserve">Project Title:  </w:t>
      </w:r>
      <w:r>
        <w:rPr>
          <w:rFonts w:ascii="Arial" w:cs="Arial" w:eastAsia="Arial" w:hAnsi="Arial"/>
          <w:color w:val="1A1A2E"/>
          <w:sz w:val="24"/>
          <w:szCs w:val="24"/>
        </w:rPr>
        <w:t xml:space="preserve">Elderly Nursing &amp; Healthcare Assistance Platform</w:t>
      </w:r>
    </w:p>
    <w:p>
      <w:pPr>
        <w:spacing w:after="60" w:before="60"/>
        <w:jc w:val="center"/>
      </w:pPr>
      <w:r>
        <w:rPr>
          <w:rFonts w:ascii="Arial" w:cs="Arial" w:eastAsia="Arial" w:hAnsi="Arial"/>
          <w:b/>
          <w:bCs/>
          <w:color w:val="0F1F3D"/>
          <w:sz w:val="24"/>
          <w:szCs w:val="24"/>
        </w:rPr>
        <w:t xml:space="preserve">Platform Name:  </w:t>
      </w:r>
      <w:r>
        <w:rPr>
          <w:rFonts w:ascii="Arial" w:cs="Arial" w:eastAsia="Arial" w:hAnsi="Arial"/>
          <w:color w:val="1A1A2E"/>
          <w:sz w:val="24"/>
          <w:szCs w:val="24"/>
        </w:rPr>
        <w:t xml:space="preserve">Care24</w:t>
      </w:r>
    </w:p>
    <w:p>
      <w:pPr>
        <w:spacing w:after="60" w:before="60"/>
        <w:jc w:val="center"/>
      </w:pPr>
      <w:r>
        <w:rPr>
          <w:rFonts w:ascii="Arial" w:cs="Arial" w:eastAsia="Arial" w:hAnsi="Arial"/>
          <w:b/>
          <w:bCs/>
          <w:color w:val="0F1F3D"/>
          <w:sz w:val="24"/>
          <w:szCs w:val="24"/>
        </w:rPr>
        <w:t xml:space="preserve">Submitted by:  </w:t>
      </w:r>
      <w:r>
        <w:rPr>
          <w:rFonts w:ascii="Arial" w:cs="Arial" w:eastAsia="Arial" w:hAnsi="Arial"/>
          <w:color w:val="1A1A2E"/>
          <w:sz w:val="24"/>
          <w:szCs w:val="24"/>
        </w:rPr>
        <w:t xml:space="preserve">Shree Maha</w:t>
      </w:r>
    </w:p>
    <w:p>
      <w:pPr>
        <w:spacing w:after="60" w:before="60"/>
        <w:jc w:val="center"/>
      </w:pPr>
      <w:r>
        <w:rPr>
          <w:rFonts w:ascii="Arial" w:cs="Arial" w:eastAsia="Arial" w:hAnsi="Arial"/>
          <w:b/>
          <w:bCs/>
          <w:color w:val="0F1F3D"/>
          <w:sz w:val="24"/>
          <w:szCs w:val="24"/>
        </w:rPr>
        <w:t xml:space="preserve">GitHub:  </w:t>
      </w:r>
      <w:r>
        <w:rPr>
          <w:rFonts w:ascii="Arial" w:cs="Arial" w:eastAsia="Arial" w:hAnsi="Arial"/>
          <w:color w:val="1A1A2E"/>
          <w:sz w:val="24"/>
          <w:szCs w:val="24"/>
        </w:rPr>
        <w:t xml:space="preserve">github.com/shree-maha/care24</w:t>
      </w:r>
    </w:p>
    <w:p>
      <w:pPr>
        <w:spacing w:after="60" w:before="60"/>
        <w:jc w:val="center"/>
      </w:pPr>
      <w:r>
        <w:rPr>
          <w:rFonts w:ascii="Arial" w:cs="Arial" w:eastAsia="Arial" w:hAnsi="Arial"/>
          <w:b/>
          <w:bCs/>
          <w:color w:val="0F1F3D"/>
          <w:sz w:val="24"/>
          <w:szCs w:val="24"/>
        </w:rPr>
        <w:t xml:space="preserve">Live Demo:  </w:t>
      </w:r>
      <w:r>
        <w:rPr>
          <w:rFonts w:ascii="Arial" w:cs="Arial" w:eastAsia="Arial" w:hAnsi="Arial"/>
          <w:color w:val="1A1A2E"/>
          <w:sz w:val="24"/>
          <w:szCs w:val="24"/>
        </w:rPr>
        <w:t xml:space="preserve">shree-maha.github.io/care24</w:t>
      </w:r>
    </w:p>
    <w:p>
      <w:pPr>
        <w:spacing w:after="60" w:before="60"/>
        <w:jc w:val="center"/>
      </w:pPr>
      <w:r>
        <w:rPr>
          <w:rFonts w:ascii="Arial" w:cs="Arial" w:eastAsia="Arial" w:hAnsi="Arial"/>
          <w:b/>
          <w:bCs/>
          <w:color w:val="0F1F3D"/>
          <w:sz w:val="24"/>
          <w:szCs w:val="24"/>
        </w:rPr>
        <w:t xml:space="preserve">Submission Date:  </w:t>
      </w:r>
      <w:r>
        <w:rPr>
          <w:rFonts w:ascii="Arial" w:cs="Arial" w:eastAsia="Arial" w:hAnsi="Arial"/>
          <w:color w:val="1A1A2E"/>
          <w:sz w:val="24"/>
          <w:szCs w:val="24"/>
        </w:rPr>
        <w:t xml:space="preserve">9 June 2026</w:t>
      </w:r>
    </w:p>
    <w:p>
      <w:pPr>
        <w:spacing w:after="0" w:before="400"/>
      </w:pPr>
    </w:p>
    <w:p>
      <w:pPr>
        <w:jc w:val="center"/>
      </w:pPr>
      <w:r>
        <w:rPr>
          <w:rFonts w:ascii="Arial" w:cs="Arial" w:eastAsia="Arial" w:hAnsi="Arial"/>
          <w:i/>
          <w:iCs/>
          <w:color w:val="6B7280"/>
          <w:sz w:val="18"/>
          <w:szCs w:val="18"/>
        </w:rPr>
        <w:t xml:space="preserve">Confidential — For Evaluation Purposes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49A2A" w:sz="4" w:space="6"/>
        </w:pBdr>
        <w:spacing w:after="120" w:before="360"/>
      </w:pPr>
      <w:r>
        <w:rPr>
          <w:rFonts w:ascii="Arial" w:cs="Arial" w:eastAsia="Arial" w:hAnsi="Arial"/>
          <w:b/>
          <w:bCs/>
          <w:color w:val="0F1F3D"/>
          <w:sz w:val="36"/>
          <w:szCs w:val="36"/>
        </w:rPr>
        <w:t xml:space="preserve">1. Executive Summary</w:t>
      </w:r>
    </w:p>
    <w:p>
      <w:pPr>
        <w:spacing w:after="80" w:before="60"/>
      </w:pPr>
      <w:r>
        <w:rPr>
          <w:rFonts w:ascii="Arial" w:cs="Arial" w:eastAsia="Arial" w:hAnsi="Arial"/>
          <w:color w:val="1A1A2E"/>
          <w:sz w:val="22"/>
          <w:szCs w:val="22"/>
        </w:rPr>
        <w:t xml:space="preserve">Care24 is a full-stack web-based service portal developed to digitise and streamline elderly home healthcare in India. The platform connects senior citizens and their families with verified, trained healthcare professionals — including nurses, physiotherapists, caregivers and attendants — who provide personalised in-home medical and non-medical assistance.</w:t>
      </w:r>
    </w:p>
    <w:p>
      <w:pPr>
        <w:spacing w:after="0" w:before="120"/>
      </w:pPr>
    </w:p>
    <w:p>
      <w:pPr>
        <w:spacing w:after="80" w:before="60"/>
      </w:pPr>
      <w:r>
        <w:rPr>
          <w:rFonts w:ascii="Arial" w:cs="Arial" w:eastAsia="Arial" w:hAnsi="Arial"/>
          <w:color w:val="1A1A2E"/>
          <w:sz w:val="22"/>
          <w:szCs w:val="22"/>
        </w:rPr>
        <w:t xml:space="preserve">Developed as part of the Unified Mentor Internship Programme, Care24 addresses the critical gap in accessible, reliable home healthcare by replacing traditional unorganised referral networks with a transparent, technology-driven booking and tracking experience.</w:t>
      </w:r>
    </w:p>
    <w:p>
      <w:pPr>
        <w:spacing w:after="0" w:before="120"/>
      </w:pPr>
    </w:p>
    <w:p>
      <w:pPr>
        <w:spacing w:after="80" w:before="60"/>
      </w:pPr>
      <w:r>
        <w:rPr>
          <w:rFonts w:ascii="Arial" w:cs="Arial" w:eastAsia="Arial" w:hAnsi="Arial"/>
          <w:color w:val="1A1A2E"/>
          <w:sz w:val="22"/>
          <w:szCs w:val="22"/>
        </w:rPr>
        <w:t xml:space="preserve">The platform is built using React.js (frontend), Node.js with Express.js (backend), and MongoDB (database). It is fully deployed on GitHub Pages and provides seven complete user-facing modules across three distinct roles: Family/Patient, Caregiver and Admin.</w:t>
      </w:r>
    </w:p>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2. Problem Statement</w:t>
      </w:r>
    </w:p>
    <w:p>
      <w:pPr>
        <w:spacing w:after="80" w:before="60"/>
      </w:pPr>
      <w:r>
        <w:rPr>
          <w:rFonts w:ascii="Arial" w:cs="Arial" w:eastAsia="Arial" w:hAnsi="Arial"/>
          <w:color w:val="1A1A2E"/>
          <w:sz w:val="22"/>
          <w:szCs w:val="22"/>
        </w:rPr>
        <w:t xml:space="preserve">India's ageing population is rapidly growing, with over 140 million elderly citizens requiring regular medical attention, personal care and companionship. Traditional elder care services face significant systemic challenges:</w:t>
      </w:r>
    </w:p>
    <w:p>
      <w:pPr>
        <w:spacing w:after="0" w:before="120"/>
      </w:pPr>
    </w:p>
    <w:p>
      <w:pPr>
        <w:pStyle w:val="ListParagraph"/>
        <w:numPr>
          <w:ilvl w:val="0"/>
          <w:numId w:val="2"/>
        </w:numPr>
        <w:spacing w:after="40" w:before="40"/>
      </w:pPr>
      <w:r>
        <w:rPr>
          <w:rFonts w:ascii="Arial" w:cs="Arial" w:eastAsia="Arial" w:hAnsi="Arial"/>
          <w:color w:val="1A1A2E"/>
          <w:sz w:val="22"/>
          <w:szCs w:val="22"/>
        </w:rPr>
        <w:t xml:space="preserve">Difficulty finding trusted and verified caregivers through unorganised referral networks</w:t>
      </w:r>
    </w:p>
    <w:p>
      <w:pPr>
        <w:pStyle w:val="ListParagraph"/>
        <w:numPr>
          <w:ilvl w:val="0"/>
          <w:numId w:val="2"/>
        </w:numPr>
        <w:spacing w:after="40" w:before="40"/>
      </w:pPr>
      <w:r>
        <w:rPr>
          <w:rFonts w:ascii="Arial" w:cs="Arial" w:eastAsia="Arial" w:hAnsi="Arial"/>
          <w:color w:val="1A1A2E"/>
          <w:sz w:val="22"/>
          <w:szCs w:val="22"/>
        </w:rPr>
        <w:t xml:space="preserve">Lack of transparency in service charges, qualifications and caregiver availability</w:t>
      </w:r>
    </w:p>
    <w:p>
      <w:pPr>
        <w:pStyle w:val="ListParagraph"/>
        <w:numPr>
          <w:ilvl w:val="0"/>
          <w:numId w:val="2"/>
        </w:numPr>
        <w:spacing w:after="40" w:before="40"/>
      </w:pPr>
      <w:r>
        <w:rPr>
          <w:rFonts w:ascii="Arial" w:cs="Arial" w:eastAsia="Arial" w:hAnsi="Arial"/>
          <w:color w:val="1A1A2E"/>
          <w:sz w:val="22"/>
          <w:szCs w:val="22"/>
        </w:rPr>
        <w:t xml:space="preserve">Manual and time-consuming coordination through phone calls and word-of-mouth</w:t>
      </w:r>
    </w:p>
    <w:p>
      <w:pPr>
        <w:pStyle w:val="ListParagraph"/>
        <w:numPr>
          <w:ilvl w:val="0"/>
          <w:numId w:val="2"/>
        </w:numPr>
        <w:spacing w:after="40" w:before="40"/>
      </w:pPr>
      <w:r>
        <w:rPr>
          <w:rFonts w:ascii="Arial" w:cs="Arial" w:eastAsia="Arial" w:hAnsi="Arial"/>
          <w:color w:val="1A1A2E"/>
          <w:sz w:val="22"/>
          <w:szCs w:val="22"/>
        </w:rPr>
        <w:t xml:space="preserve">Inconsistent quality of care with no standardised review or feedback mechanisms</w:t>
      </w:r>
    </w:p>
    <w:p>
      <w:pPr>
        <w:pStyle w:val="ListParagraph"/>
        <w:numPr>
          <w:ilvl w:val="0"/>
          <w:numId w:val="2"/>
        </w:numPr>
        <w:spacing w:after="40" w:before="40"/>
      </w:pPr>
      <w:r>
        <w:rPr>
          <w:rFonts w:ascii="Arial" w:cs="Arial" w:eastAsia="Arial" w:hAnsi="Arial"/>
          <w:color w:val="1A1A2E"/>
          <w:sz w:val="22"/>
          <w:szCs w:val="22"/>
        </w:rPr>
        <w:t xml:space="preserve">Limited access to professional home-based healthcare in tier-2 and tier-3 cities</w:t>
      </w:r>
    </w:p>
    <w:p>
      <w:pPr>
        <w:pStyle w:val="ListParagraph"/>
        <w:numPr>
          <w:ilvl w:val="0"/>
          <w:numId w:val="2"/>
        </w:numPr>
        <w:spacing w:after="40" w:before="40"/>
      </w:pPr>
      <w:r>
        <w:rPr>
          <w:rFonts w:ascii="Arial" w:cs="Arial" w:eastAsia="Arial" w:hAnsi="Arial"/>
          <w:color w:val="1A1A2E"/>
          <w:sz w:val="22"/>
          <w:szCs w:val="22"/>
        </w:rPr>
        <w:t xml:space="preserve">No real-time visibility for families into the care their loved ones are receiving</w:t>
      </w:r>
    </w:p>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3. Project Objectives</w:t>
      </w:r>
    </w:p>
    <w:p>
      <w:pPr>
        <w:pStyle w:val="Heading2"/>
        <w:spacing w:after="100" w:before="240"/>
      </w:pPr>
      <w:r>
        <w:rPr>
          <w:rFonts w:ascii="Arial" w:cs="Arial" w:eastAsia="Arial" w:hAnsi="Arial"/>
          <w:b/>
          <w:bCs/>
          <w:color w:val="0F1F3D"/>
          <w:sz w:val="28"/>
          <w:szCs w:val="28"/>
        </w:rPr>
        <w:t xml:space="preserve">3.1 Primary Objectives</w:t>
      </w:r>
    </w:p>
    <w:p>
      <w:pPr>
        <w:pStyle w:val="ListParagraph"/>
        <w:numPr>
          <w:ilvl w:val="0"/>
          <w:numId w:val="2"/>
        </w:numPr>
        <w:spacing w:after="40" w:before="40"/>
      </w:pPr>
      <w:r>
        <w:rPr>
          <w:rFonts w:ascii="Arial" w:cs="Arial" w:eastAsia="Arial" w:hAnsi="Arial"/>
          <w:color w:val="1A1A2E"/>
          <w:sz w:val="22"/>
          <w:szCs w:val="22"/>
        </w:rPr>
        <w:t xml:space="preserve">Digitise elderly nursing and healthcare assistance services across India</w:t>
      </w:r>
    </w:p>
    <w:p>
      <w:pPr>
        <w:pStyle w:val="ListParagraph"/>
        <w:numPr>
          <w:ilvl w:val="0"/>
          <w:numId w:val="2"/>
        </w:numPr>
        <w:spacing w:after="40" w:before="40"/>
      </w:pPr>
      <w:r>
        <w:rPr>
          <w:rFonts w:ascii="Arial" w:cs="Arial" w:eastAsia="Arial" w:hAnsi="Arial"/>
          <w:color w:val="1A1A2E"/>
          <w:sz w:val="22"/>
          <w:szCs w:val="22"/>
        </w:rPr>
        <w:t xml:space="preserve">Connect families with verified and trained caregivers through a transparent platform</w:t>
      </w:r>
    </w:p>
    <w:p>
      <w:pPr>
        <w:pStyle w:val="ListParagraph"/>
        <w:numPr>
          <w:ilvl w:val="0"/>
          <w:numId w:val="2"/>
        </w:numPr>
        <w:spacing w:after="40" w:before="40"/>
      </w:pPr>
      <w:r>
        <w:rPr>
          <w:rFonts w:ascii="Arial" w:cs="Arial" w:eastAsia="Arial" w:hAnsi="Arial"/>
          <w:color w:val="1A1A2E"/>
          <w:sz w:val="22"/>
          <w:szCs w:val="22"/>
        </w:rPr>
        <w:t xml:space="preserve">Enable easy booking and scheduling of care services (hourly, daily, long-term)</w:t>
      </w:r>
    </w:p>
    <w:p>
      <w:pPr>
        <w:pStyle w:val="ListParagraph"/>
        <w:numPr>
          <w:ilvl w:val="0"/>
          <w:numId w:val="2"/>
        </w:numPr>
        <w:spacing w:after="40" w:before="40"/>
      </w:pPr>
      <w:r>
        <w:rPr>
          <w:rFonts w:ascii="Arial" w:cs="Arial" w:eastAsia="Arial" w:hAnsi="Arial"/>
          <w:color w:val="1A1A2E"/>
          <w:sz w:val="22"/>
          <w:szCs w:val="22"/>
        </w:rPr>
        <w:t xml:space="preserve">Improve quality, safety and reliability of elderly home care</w:t>
      </w:r>
    </w:p>
    <w:p>
      <w:pPr>
        <w:spacing w:after="0" w:before="120"/>
      </w:pPr>
    </w:p>
    <w:p>
      <w:pPr>
        <w:pStyle w:val="Heading2"/>
        <w:spacing w:after="100" w:before="240"/>
      </w:pPr>
      <w:r>
        <w:rPr>
          <w:rFonts w:ascii="Arial" w:cs="Arial" w:eastAsia="Arial" w:hAnsi="Arial"/>
          <w:b/>
          <w:bCs/>
          <w:color w:val="0F1F3D"/>
          <w:sz w:val="28"/>
          <w:szCs w:val="28"/>
        </w:rPr>
        <w:t xml:space="preserve">3.2 Secondary Objectives</w:t>
      </w:r>
    </w:p>
    <w:p>
      <w:pPr>
        <w:pStyle w:val="ListParagraph"/>
        <w:numPr>
          <w:ilvl w:val="0"/>
          <w:numId w:val="2"/>
        </w:numPr>
        <w:spacing w:after="40" w:before="40"/>
      </w:pPr>
      <w:r>
        <w:rPr>
          <w:rFonts w:ascii="Arial" w:cs="Arial" w:eastAsia="Arial" w:hAnsi="Arial"/>
          <w:color w:val="1A1A2E"/>
          <w:sz w:val="22"/>
          <w:szCs w:val="22"/>
        </w:rPr>
        <w:t xml:space="preserve">Provide real-time service tracking and status updates for families</w:t>
      </w:r>
    </w:p>
    <w:p>
      <w:pPr>
        <w:pStyle w:val="ListParagraph"/>
        <w:numPr>
          <w:ilvl w:val="0"/>
          <w:numId w:val="2"/>
        </w:numPr>
        <w:spacing w:after="40" w:before="40"/>
      </w:pPr>
      <w:r>
        <w:rPr>
          <w:rFonts w:ascii="Arial" w:cs="Arial" w:eastAsia="Arial" w:hAnsi="Arial"/>
          <w:color w:val="1A1A2E"/>
          <w:sz w:val="22"/>
          <w:szCs w:val="22"/>
        </w:rPr>
        <w:t xml:space="preserve">Support caregiver onboarding with a structured verification workflow</w:t>
      </w:r>
    </w:p>
    <w:p>
      <w:pPr>
        <w:pStyle w:val="ListParagraph"/>
        <w:numPr>
          <w:ilvl w:val="0"/>
          <w:numId w:val="2"/>
        </w:numPr>
        <w:spacing w:after="40" w:before="40"/>
      </w:pPr>
      <w:r>
        <w:rPr>
          <w:rFonts w:ascii="Arial" w:cs="Arial" w:eastAsia="Arial" w:hAnsi="Arial"/>
          <w:color w:val="1A1A2E"/>
          <w:sz w:val="22"/>
          <w:szCs w:val="22"/>
        </w:rPr>
        <w:t xml:space="preserve">Enable scalable expansion across multiple cities and regions</w:t>
      </w:r>
    </w:p>
    <w:p>
      <w:pPr>
        <w:pStyle w:val="ListParagraph"/>
        <w:numPr>
          <w:ilvl w:val="0"/>
          <w:numId w:val="2"/>
        </w:numPr>
        <w:spacing w:after="40" w:before="40"/>
      </w:pPr>
      <w:r>
        <w:rPr>
          <w:rFonts w:ascii="Arial" w:cs="Arial" w:eastAsia="Arial" w:hAnsi="Arial"/>
          <w:color w:val="1A1A2E"/>
          <w:sz w:val="22"/>
          <w:szCs w:val="22"/>
        </w:rPr>
        <w:t xml:space="preserve">Equip admins with analytics dashboards to monitor platform health and KPIs</w:t>
      </w:r>
    </w:p>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4. Scope of Work</w:t>
      </w:r>
    </w:p>
    <w:p>
      <w:pPr>
        <w:pStyle w:val="Heading2"/>
        <w:spacing w:after="100" w:before="240"/>
      </w:pPr>
      <w:r>
        <w:rPr>
          <w:rFonts w:ascii="Arial" w:cs="Arial" w:eastAsia="Arial" w:hAnsi="Arial"/>
          <w:b/>
          <w:bCs/>
          <w:color w:val="0F1F3D"/>
          <w:sz w:val="28"/>
          <w:szCs w:val="28"/>
        </w:rPr>
        <w:t xml:space="preserve">4.1 In-Scope</w:t>
      </w:r>
    </w:p>
    <w:p>
      <w:pPr>
        <w:pStyle w:val="ListParagraph"/>
        <w:numPr>
          <w:ilvl w:val="0"/>
          <w:numId w:val="2"/>
        </w:numPr>
        <w:spacing w:after="40" w:before="40"/>
      </w:pPr>
      <w:r>
        <w:rPr>
          <w:rFonts w:ascii="Arial" w:cs="Arial" w:eastAsia="Arial" w:hAnsi="Arial"/>
          <w:color w:val="1A1A2E"/>
          <w:sz w:val="22"/>
          <w:szCs w:val="22"/>
        </w:rPr>
        <w:t xml:space="preserve">Web-based platform — desktop and mobile responsive</w:t>
      </w:r>
    </w:p>
    <w:p>
      <w:pPr>
        <w:pStyle w:val="ListParagraph"/>
        <w:numPr>
          <w:ilvl w:val="0"/>
          <w:numId w:val="2"/>
        </w:numPr>
        <w:spacing w:after="40" w:before="40"/>
      </w:pPr>
      <w:r>
        <w:rPr>
          <w:rFonts w:ascii="Arial" w:cs="Arial" w:eastAsia="Arial" w:hAnsi="Arial"/>
          <w:color w:val="1A1A2E"/>
          <w:sz w:val="22"/>
          <w:szCs w:val="22"/>
        </w:rPr>
        <w:t xml:space="preserve">User registration, login and role-based access (Family, Caregiver, Admin)</w:t>
      </w:r>
    </w:p>
    <w:p>
      <w:pPr>
        <w:pStyle w:val="ListParagraph"/>
        <w:numPr>
          <w:ilvl w:val="0"/>
          <w:numId w:val="2"/>
        </w:numPr>
        <w:spacing w:after="40" w:before="40"/>
      </w:pPr>
      <w:r>
        <w:rPr>
          <w:rFonts w:ascii="Arial" w:cs="Arial" w:eastAsia="Arial" w:hAnsi="Arial"/>
          <w:color w:val="1A1A2E"/>
          <w:sz w:val="22"/>
          <w:szCs w:val="22"/>
        </w:rPr>
        <w:t xml:space="preserve">Booking and scheduling of elderly care services</w:t>
      </w:r>
    </w:p>
    <w:p>
      <w:pPr>
        <w:pStyle w:val="ListParagraph"/>
        <w:numPr>
          <w:ilvl w:val="0"/>
          <w:numId w:val="2"/>
        </w:numPr>
        <w:spacing w:after="40" w:before="40"/>
      </w:pPr>
      <w:r>
        <w:rPr>
          <w:rFonts w:ascii="Arial" w:cs="Arial" w:eastAsia="Arial" w:hAnsi="Arial"/>
          <w:color w:val="1A1A2E"/>
          <w:sz w:val="22"/>
          <w:szCs w:val="22"/>
        </w:rPr>
        <w:t xml:space="preserve">Caregiver verification, profile management and availability tracking</w:t>
      </w:r>
    </w:p>
    <w:p>
      <w:pPr>
        <w:pStyle w:val="ListParagraph"/>
        <w:numPr>
          <w:ilvl w:val="0"/>
          <w:numId w:val="2"/>
        </w:numPr>
        <w:spacing w:after="40" w:before="40"/>
      </w:pPr>
      <w:r>
        <w:rPr>
          <w:rFonts w:ascii="Arial" w:cs="Arial" w:eastAsia="Arial" w:hAnsi="Arial"/>
          <w:color w:val="1A1A2E"/>
          <w:sz w:val="22"/>
          <w:szCs w:val="22"/>
        </w:rPr>
        <w:t xml:space="preserve">Service status tracking, progress updates and care notes</w:t>
      </w:r>
    </w:p>
    <w:p>
      <w:pPr>
        <w:pStyle w:val="ListParagraph"/>
        <w:numPr>
          <w:ilvl w:val="0"/>
          <w:numId w:val="2"/>
        </w:numPr>
        <w:spacing w:after="40" w:before="40"/>
      </w:pPr>
      <w:r>
        <w:rPr>
          <w:rFonts w:ascii="Arial" w:cs="Arial" w:eastAsia="Arial" w:hAnsi="Arial"/>
          <w:color w:val="1A1A2E"/>
          <w:sz w:val="22"/>
          <w:szCs w:val="22"/>
        </w:rPr>
        <w:t xml:space="preserve">Admin dashboard with KPI analytics and verification queue</w:t>
      </w:r>
    </w:p>
    <w:p>
      <w:pPr>
        <w:pStyle w:val="ListParagraph"/>
        <w:numPr>
          <w:ilvl w:val="0"/>
          <w:numId w:val="2"/>
        </w:numPr>
        <w:spacing w:after="40" w:before="40"/>
      </w:pPr>
      <w:r>
        <w:rPr>
          <w:rFonts w:ascii="Arial" w:cs="Arial" w:eastAsia="Arial" w:hAnsi="Arial"/>
          <w:color w:val="1A1A2E"/>
          <w:sz w:val="22"/>
          <w:szCs w:val="22"/>
        </w:rPr>
        <w:t xml:space="preserve">Caregiver dashboard with earnings, schedule and session management</w:t>
      </w:r>
    </w:p>
    <w:p>
      <w:pPr>
        <w:pStyle w:val="ListParagraph"/>
        <w:numPr>
          <w:ilvl w:val="0"/>
          <w:numId w:val="2"/>
        </w:numPr>
        <w:spacing w:after="40" w:before="40"/>
      </w:pPr>
      <w:r>
        <w:rPr>
          <w:rFonts w:ascii="Arial" w:cs="Arial" w:eastAsia="Arial" w:hAnsi="Arial"/>
          <w:color w:val="1A1A2E"/>
          <w:sz w:val="22"/>
          <w:szCs w:val="22"/>
        </w:rPr>
        <w:t xml:space="preserve">Full-stack architecture: React frontend + Node.js backend + MongoDB database</w:t>
      </w:r>
    </w:p>
    <w:p>
      <w:pPr>
        <w:spacing w:after="0" w:before="120"/>
      </w:pPr>
    </w:p>
    <w:p>
      <w:pPr>
        <w:pStyle w:val="Heading2"/>
        <w:spacing w:after="100" w:before="240"/>
      </w:pPr>
      <w:r>
        <w:rPr>
          <w:rFonts w:ascii="Arial" w:cs="Arial" w:eastAsia="Arial" w:hAnsi="Arial"/>
          <w:b/>
          <w:bCs/>
          <w:color w:val="0F1F3D"/>
          <w:sz w:val="28"/>
          <w:szCs w:val="28"/>
        </w:rPr>
        <w:t xml:space="preserve">4.2 Out of Scope (Phase 1)</w:t>
      </w:r>
    </w:p>
    <w:p>
      <w:pPr>
        <w:pStyle w:val="ListParagraph"/>
        <w:numPr>
          <w:ilvl w:val="0"/>
          <w:numId w:val="2"/>
        </w:numPr>
        <w:spacing w:after="40" w:before="40"/>
      </w:pPr>
      <w:r>
        <w:rPr>
          <w:rFonts w:ascii="Arial" w:cs="Arial" w:eastAsia="Arial" w:hAnsi="Arial"/>
          <w:color w:val="1A1A2E"/>
          <w:sz w:val="22"/>
          <w:szCs w:val="22"/>
        </w:rPr>
        <w:t xml:space="preserve">Native mobile applications (iOS / Android)</w:t>
      </w:r>
    </w:p>
    <w:p>
      <w:pPr>
        <w:pStyle w:val="ListParagraph"/>
        <w:numPr>
          <w:ilvl w:val="0"/>
          <w:numId w:val="2"/>
        </w:numPr>
        <w:spacing w:after="40" w:before="40"/>
      </w:pPr>
      <w:r>
        <w:rPr>
          <w:rFonts w:ascii="Arial" w:cs="Arial" w:eastAsia="Arial" w:hAnsi="Arial"/>
          <w:color w:val="1A1A2E"/>
          <w:sz w:val="22"/>
          <w:szCs w:val="22"/>
        </w:rPr>
        <w:t xml:space="preserve">Direct integration with hospital management systems</w:t>
      </w:r>
    </w:p>
    <w:p>
      <w:pPr>
        <w:pStyle w:val="ListParagraph"/>
        <w:numPr>
          <w:ilvl w:val="0"/>
          <w:numId w:val="2"/>
        </w:numPr>
        <w:spacing w:after="40" w:before="40"/>
      </w:pPr>
      <w:r>
        <w:rPr>
          <w:rFonts w:ascii="Arial" w:cs="Arial" w:eastAsia="Arial" w:hAnsi="Arial"/>
          <w:color w:val="1A1A2E"/>
          <w:sz w:val="22"/>
          <w:szCs w:val="22"/>
        </w:rPr>
        <w:t xml:space="preserve">Emergency ambulance or SOS services</w:t>
      </w:r>
    </w:p>
    <w:p>
      <w:pPr>
        <w:pStyle w:val="ListParagraph"/>
        <w:numPr>
          <w:ilvl w:val="0"/>
          <w:numId w:val="2"/>
        </w:numPr>
        <w:spacing w:after="40" w:before="40"/>
      </w:pPr>
      <w:r>
        <w:rPr>
          <w:rFonts w:ascii="Arial" w:cs="Arial" w:eastAsia="Arial" w:hAnsi="Arial"/>
          <w:color w:val="1A1A2E"/>
          <w:sz w:val="22"/>
          <w:szCs w:val="22"/>
        </w:rPr>
        <w:t xml:space="preserve">Online payment gateway integration</w:t>
      </w:r>
    </w:p>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5. System Architecture</w:t>
      </w:r>
    </w:p>
    <w:p>
      <w:pPr>
        <w:spacing w:after="80" w:before="60"/>
      </w:pPr>
      <w:r>
        <w:rPr>
          <w:rFonts w:ascii="Arial" w:cs="Arial" w:eastAsia="Arial" w:hAnsi="Arial"/>
          <w:color w:val="1A1A2E"/>
          <w:sz w:val="22"/>
          <w:szCs w:val="22"/>
        </w:rPr>
        <w:t xml:space="preserve">Care24 follows a three-tier client-server architecture with a clear separation of concerns across the presentation, business logic and data layers. The diagram below illustrates how the three user roles interact through a centralised REST API layer backed by a MongoDB database.</w:t>
      </w:r>
    </w:p>
    <w:p>
      <w:pPr>
        <w:spacing w:after="0" w:before="120"/>
      </w:pPr>
    </w:p>
    <w:p>
      <w:pPr>
        <w:spacing w:after="60" w:before="160"/>
        <w:jc w:val="center"/>
      </w:pPr>
      <w:r>
        <w:drawing>
          <wp:inline distT="0" distB="0" distL="0" distR="0">
            <wp:extent cx="5905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00475"/>
                    </a:xfrm>
                    <a:prstGeom prst="rect">
                      <a:avLst/>
                    </a:prstGeom>
                  </pic:spPr>
                </pic:pic>
              </a:graphicData>
            </a:graphic>
          </wp:inline>
        </w:drawing>
      </w:r>
    </w:p>
    <w:p>
      <w:pPr>
        <w:spacing w:after="160" w:before="60"/>
        <w:jc w:val="center"/>
      </w:pPr>
      <w:r>
        <w:rPr>
          <w:rFonts w:ascii="Arial" w:cs="Arial" w:eastAsia="Arial" w:hAnsi="Arial"/>
          <w:i/>
          <w:iCs/>
          <w:color w:val="6B7280"/>
          <w:sz w:val="18"/>
          <w:szCs w:val="18"/>
        </w:rPr>
        <w:t xml:space="preserve">Figure 1: Care24 System Architecture — Three-Tier Client-Server Design</w:t>
      </w:r>
    </w:p>
    <w:p>
      <w:pPr>
        <w:spacing w:after="0" w:before="120"/>
      </w:pPr>
    </w:p>
    <w:p>
      <w:pPr>
        <w:pStyle w:val="Heading2"/>
        <w:spacing w:after="100" w:before="240"/>
      </w:pPr>
      <w:r>
        <w:rPr>
          <w:rFonts w:ascii="Arial" w:cs="Arial" w:eastAsia="Arial" w:hAnsi="Arial"/>
          <w:b/>
          <w:bCs/>
          <w:color w:val="0F1F3D"/>
          <w:sz w:val="28"/>
          <w:szCs w:val="28"/>
        </w:rPr>
        <w:t xml:space="preserve">5.1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45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Primary Actions</w:t>
            </w:r>
          </w:p>
        </w:tc>
      </w:tr>
      <w:tr>
        <w:tc>
          <w:tcPr>
            <w:tcW w:type="dxa" w:w="24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Family / Patient</w:t>
            </w:r>
          </w:p>
        </w:tc>
        <w:tc>
          <w:tcPr>
            <w:tcW w:type="dxa" w:w="24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Standard User</w:t>
            </w:r>
          </w:p>
        </w:tc>
        <w:tc>
          <w:tcPr>
            <w:tcW w:type="dxa" w:w="45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Register, browse caregivers, book services, track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Caregiver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Provider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 profile, accept bookings, update care notes, track earnings</w:t>
            </w:r>
          </w:p>
        </w:tc>
      </w:tr>
      <w:tr>
        <w:tc>
          <w:tcPr>
            <w:tcW w:type="dxa" w:w="24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24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Super User</w:t>
            </w:r>
          </w:p>
        </w:tc>
        <w:tc>
          <w:tcPr>
            <w:tcW w:type="dxa" w:w="45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Verify caregivers, manage platform, view analytics, resolve disputes</w:t>
            </w:r>
          </w:p>
        </w:tc>
      </w:tr>
    </w:tbl>
    <w:p>
      <w:pPr>
        <w:spacing w:after="0" w:before="120"/>
      </w:pPr>
    </w:p>
    <w:p>
      <w:pPr>
        <w:pStyle w:val="Heading2"/>
        <w:spacing w:after="100" w:before="240"/>
      </w:pPr>
      <w:r>
        <w:rPr>
          <w:rFonts w:ascii="Arial" w:cs="Arial" w:eastAsia="Arial" w:hAnsi="Arial"/>
          <w:b/>
          <w:bCs/>
          <w:color w:val="0F1F3D"/>
          <w:sz w:val="28"/>
          <w:szCs w:val="28"/>
        </w:rPr>
        <w:t xml:space="preserve">5.2 Technology Stack</w:t>
      </w:r>
    </w:p>
    <w:p>
      <w:pPr>
        <w:spacing w:after="80" w:before="60"/>
      </w:pPr>
      <w:r>
        <w:rPr>
          <w:rFonts w:ascii="Arial" w:cs="Arial" w:eastAsia="Arial" w:hAnsi="Arial"/>
          <w:color w:val="1A1A2E"/>
          <w:sz w:val="22"/>
          <w:szCs w:val="22"/>
        </w:rPr>
        <w:t xml:space="preserve">The diagram below shows the full technology stack organised by layer — from the React frontend through to the Node.js backend, MongoDB database, DevOps tooling and security measures.</w:t>
      </w:r>
    </w:p>
    <w:p>
      <w:pPr>
        <w:spacing w:after="0" w:before="120"/>
      </w:pPr>
    </w:p>
    <w:p>
      <w:pPr>
        <w:spacing w:after="60" w:before="16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160" w:before="60"/>
        <w:jc w:val="center"/>
      </w:pPr>
      <w:r>
        <w:rPr>
          <w:rFonts w:ascii="Arial" w:cs="Arial" w:eastAsia="Arial" w:hAnsi="Arial"/>
          <w:i/>
          <w:iCs/>
          <w:color w:val="6B7280"/>
          <w:sz w:val="18"/>
          <w:szCs w:val="18"/>
        </w:rPr>
        <w:t xml:space="preserve">Figure 2: Care24 Technology Stack Layers</w:t>
      </w:r>
    </w:p>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6. User Flow</w:t>
      </w:r>
    </w:p>
    <w:p>
      <w:pPr>
        <w:spacing w:after="80" w:before="60"/>
      </w:pPr>
      <w:r>
        <w:rPr>
          <w:rFonts w:ascii="Arial" w:cs="Arial" w:eastAsia="Arial" w:hAnsi="Arial"/>
          <w:color w:val="1A1A2E"/>
          <w:sz w:val="22"/>
          <w:szCs w:val="22"/>
        </w:rPr>
        <w:t xml:space="preserve">The swim-lane diagram below shows the end-to-end booking journey from the user's perspective on the left, the platform/backend responses in the centre, and the caregiver actions on the right.</w:t>
      </w:r>
    </w:p>
    <w:p>
      <w:pPr>
        <w:spacing w:after="0" w:before="120"/>
      </w:pPr>
    </w:p>
    <w:p>
      <w:pPr>
        <w:spacing w:after="60" w:before="160"/>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219575"/>
                    </a:xfrm>
                    <a:prstGeom prst="rect">
                      <a:avLst/>
                    </a:prstGeom>
                  </pic:spPr>
                </pic:pic>
              </a:graphicData>
            </a:graphic>
          </wp:inline>
        </w:drawing>
      </w:r>
    </w:p>
    <w:p>
      <w:pPr>
        <w:spacing w:after="160" w:before="60"/>
        <w:jc w:val="center"/>
      </w:pPr>
      <w:r>
        <w:rPr>
          <w:rFonts w:ascii="Arial" w:cs="Arial" w:eastAsia="Arial" w:hAnsi="Arial"/>
          <w:i/>
          <w:iCs/>
          <w:color w:val="6B7280"/>
          <w:sz w:val="18"/>
          <w:szCs w:val="18"/>
        </w:rPr>
        <w:t xml:space="preserve">Figure 3: Care24 End-to-End User Booking Flow</w:t>
      </w:r>
    </w:p>
    <w:p>
      <w:pPr>
        <w:spacing w:after="0" w:before="120"/>
      </w:pPr>
    </w:p>
    <w:p>
      <w:pPr>
        <w:spacing w:after="80" w:before="60"/>
      </w:pPr>
      <w:r>
        <w:rPr>
          <w:rFonts w:ascii="Arial" w:cs="Arial" w:eastAsia="Arial" w:hAnsi="Arial"/>
          <w:color w:val="1A1A2E"/>
          <w:sz w:val="22"/>
          <w:szCs w:val="22"/>
        </w:rPr>
        <w:t xml:space="preserve">The flow progresses through six stages: Visit &amp; Register, Create Patient Profile, Browse &amp; Select Service, Choose Caregiver &amp; Schedule, Track Session in Real Time, and Service Completion &amp; Rating.</w:t>
      </w:r>
    </w:p>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7. Database Design</w:t>
      </w:r>
    </w:p>
    <w:p>
      <w:pPr>
        <w:spacing w:after="80" w:before="60"/>
      </w:pPr>
      <w:r>
        <w:rPr>
          <w:rFonts w:ascii="Arial" w:cs="Arial" w:eastAsia="Arial" w:hAnsi="Arial"/>
          <w:color w:val="1A1A2E"/>
          <w:sz w:val="22"/>
          <w:szCs w:val="22"/>
        </w:rPr>
        <w:t xml:space="preserve">Care24 uses MongoDB with Mongoose ODM. The entity-relationship diagram below shows all six core entities, their key fields and the relationships between them.</w:t>
      </w:r>
    </w:p>
    <w:p>
      <w:pPr>
        <w:spacing w:after="0" w:before="120"/>
      </w:pPr>
    </w:p>
    <w:p>
      <w:pPr>
        <w:spacing w:after="60" w:before="160"/>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219575"/>
                    </a:xfrm>
                    <a:prstGeom prst="rect">
                      <a:avLst/>
                    </a:prstGeom>
                  </pic:spPr>
                </pic:pic>
              </a:graphicData>
            </a:graphic>
          </wp:inline>
        </w:drawing>
      </w:r>
    </w:p>
    <w:p>
      <w:pPr>
        <w:spacing w:after="160" w:before="60"/>
        <w:jc w:val="center"/>
      </w:pPr>
      <w:r>
        <w:rPr>
          <w:rFonts w:ascii="Arial" w:cs="Arial" w:eastAsia="Arial" w:hAnsi="Arial"/>
          <w:i/>
          <w:iCs/>
          <w:color w:val="6B7280"/>
          <w:sz w:val="18"/>
          <w:szCs w:val="18"/>
        </w:rPr>
        <w:t xml:space="preserve">Figure 4: Care24 Entity Relationship Diagram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840"/>
        <w:gridCol w:w="3840"/>
      </w:tblGrid>
      <w:tr>
        <w:trPr>
          <w:tblHeader/>
        </w:trPr>
        <w:tc>
          <w:tcPr>
            <w:tcW w:type="dxa" w:w="168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84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84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68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User</w:t>
            </w:r>
          </w:p>
        </w:tc>
        <w:tc>
          <w:tcPr>
            <w:tcW w:type="dxa" w:w="384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firstName, lastName, email, phone, password, role</w:t>
            </w:r>
          </w:p>
        </w:tc>
        <w:tc>
          <w:tcPr>
            <w:tcW w:type="dxa" w:w="384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1-to-1 with Patient or Caregiver</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Patient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 age, relation, conditions, allergies, emergencyContact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Belongs to User</w:t>
            </w:r>
          </w:p>
        </w:tc>
      </w:tr>
      <w:tr>
        <w:tc>
          <w:tcPr>
            <w:tcW w:type="dxa" w:w="168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Caregiver</w:t>
            </w:r>
          </w:p>
        </w:tc>
        <w:tc>
          <w:tcPr>
            <w:tcW w:type="dxa" w:w="384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qualification, experience, services, rating, isAvailable, status, earnings</w:t>
            </w:r>
          </w:p>
        </w:tc>
        <w:tc>
          <w:tcPr>
            <w:tcW w:type="dxa" w:w="384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Belongs to User</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Booking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date, time, duration, status, progress, totalAmount, referenceId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Links User + Caregiver + Patient</w:t>
            </w:r>
          </w:p>
        </w:tc>
      </w:tr>
      <w:tr>
        <w:tc>
          <w:tcPr>
            <w:tcW w:type="dxa" w:w="168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CareNote</w:t>
            </w:r>
          </w:p>
        </w:tc>
        <w:tc>
          <w:tcPr>
            <w:tcW w:type="dxa" w:w="384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note, type (update/complete/alert), createdAt</w:t>
            </w:r>
          </w:p>
        </w:tc>
        <w:tc>
          <w:tcPr>
            <w:tcW w:type="dxa" w:w="384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Belongs to Booking + Caregiver</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title, tag, price, description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Static catalogue (6 services)</w:t>
            </w:r>
          </w:p>
        </w:tc>
      </w:tr>
    </w:tbl>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8. Booking Status State Machine</w:t>
      </w:r>
    </w:p>
    <w:p>
      <w:pPr>
        <w:spacing w:after="80" w:before="60"/>
      </w:pPr>
      <w:r>
        <w:rPr>
          <w:rFonts w:ascii="Arial" w:cs="Arial" w:eastAsia="Arial" w:hAnsi="Arial"/>
          <w:color w:val="1A1A2E"/>
          <w:sz w:val="22"/>
          <w:szCs w:val="22"/>
        </w:rPr>
        <w:t xml:space="preserve">Every booking on Care24 moves through a defined set of statuses. The state machine diagram below shows all possible transitions and the actions that trigger them.</w:t>
      </w:r>
    </w:p>
    <w:p>
      <w:pPr>
        <w:spacing w:after="0" w:before="120"/>
      </w:pPr>
    </w:p>
    <w:p>
      <w:pPr>
        <w:spacing w:after="60" w:before="160"/>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33650"/>
                    </a:xfrm>
                    <a:prstGeom prst="rect">
                      <a:avLst/>
                    </a:prstGeom>
                  </pic:spPr>
                </pic:pic>
              </a:graphicData>
            </a:graphic>
          </wp:inline>
        </w:drawing>
      </w:r>
    </w:p>
    <w:p>
      <w:pPr>
        <w:spacing w:after="160" w:before="60"/>
        <w:jc w:val="center"/>
      </w:pPr>
      <w:r>
        <w:rPr>
          <w:rFonts w:ascii="Arial" w:cs="Arial" w:eastAsia="Arial" w:hAnsi="Arial"/>
          <w:i/>
          <w:iCs/>
          <w:color w:val="6B7280"/>
          <w:sz w:val="18"/>
          <w:szCs w:val="18"/>
        </w:rPr>
        <w:t xml:space="preserve">Figure 5: Booking Status State Machine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8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18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PENDING</w:t>
            </w:r>
          </w:p>
        </w:tc>
        <w:tc>
          <w:tcPr>
            <w:tcW w:type="dxa" w:w="378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Booking created, awaiting caregiver response</w:t>
            </w:r>
          </w:p>
        </w:tc>
        <w:tc>
          <w:tcPr>
            <w:tcW w:type="dxa" w:w="378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User confirms booking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ACCEPTED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Caregiver accepted, session scheduled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Caregiver clicks Accept</w:t>
            </w:r>
          </w:p>
        </w:tc>
      </w:tr>
      <w:tr>
        <w:tc>
          <w:tcPr>
            <w:tcW w:type="dxa" w:w="18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REJECTED</w:t>
            </w:r>
          </w:p>
        </w:tc>
        <w:tc>
          <w:tcPr>
            <w:tcW w:type="dxa" w:w="378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Caregiver declined the request</w:t>
            </w:r>
          </w:p>
        </w:tc>
        <w:tc>
          <w:tcPr>
            <w:tcW w:type="dxa" w:w="378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Caregiver clicks Reject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is currently in progress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start time reached</w:t>
            </w:r>
          </w:p>
        </w:tc>
      </w:tr>
      <w:tr>
        <w:tc>
          <w:tcPr>
            <w:tcW w:type="dxa" w:w="18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COMPLETED</w:t>
            </w:r>
          </w:p>
        </w:tc>
        <w:tc>
          <w:tcPr>
            <w:tcW w:type="dxa" w:w="378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Session finished and recorded</w:t>
            </w:r>
          </w:p>
        </w:tc>
        <w:tc>
          <w:tcPr>
            <w:tcW w:type="dxa" w:w="378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Caregiver marks 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CANCELLED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Booking cancelled before or during session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cancels booking</w:t>
            </w:r>
          </w:p>
        </w:tc>
      </w:tr>
    </w:tbl>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9.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200"/>
        <w:gridCol w:w="4200"/>
      </w:tblGrid>
      <w:tr>
        <w:trPr>
          <w:tblHeader/>
        </w:trPr>
        <w:tc>
          <w:tcPr>
            <w:tcW w:type="dxa" w:w="9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2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0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/api/auth/register</w:t>
            </w:r>
          </w:p>
        </w:tc>
        <w:tc>
          <w:tcPr>
            <w:tcW w:type="dxa" w:w="1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Public</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Register user or caregiver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Login and receive JWT token</w:t>
            </w:r>
          </w:p>
        </w:tc>
      </w:tr>
      <w:tr>
        <w:tc>
          <w:tcPr>
            <w:tcW w:type="dxa" w:w="9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0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/api/users/me</w:t>
            </w:r>
          </w:p>
        </w:tc>
        <w:tc>
          <w:tcPr>
            <w:tcW w:type="dxa" w:w="1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User</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Get current user profile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/api/users/patient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or update patient profile</w:t>
            </w:r>
          </w:p>
        </w:tc>
      </w:tr>
      <w:tr>
        <w:tc>
          <w:tcPr>
            <w:tcW w:type="dxa" w:w="9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0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/api/caregivers</w:t>
            </w:r>
          </w:p>
        </w:tc>
        <w:tc>
          <w:tcPr>
            <w:tcW w:type="dxa" w:w="1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Public</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Browse all verified caregivers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/api/caregivers/me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Caregiver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own caregiver profile</w:t>
            </w:r>
          </w:p>
        </w:tc>
      </w:tr>
      <w:tr>
        <w:tc>
          <w:tcPr>
            <w:tcW w:type="dxa" w:w="9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PUT</w:t>
            </w:r>
          </w:p>
        </w:tc>
        <w:tc>
          <w:tcPr>
            <w:tcW w:type="dxa" w:w="30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/api/caregivers/me</w:t>
            </w:r>
          </w:p>
        </w:tc>
        <w:tc>
          <w:tcPr>
            <w:tcW w:type="dxa" w:w="1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Caregiver</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Update caregiver profile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/api/caregivers/availability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Caregiver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Toggle online/offline status</w:t>
            </w:r>
          </w:p>
        </w:tc>
      </w:tr>
      <w:tr>
        <w:tc>
          <w:tcPr>
            <w:tcW w:type="dxa" w:w="9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0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/api/bookings</w:t>
            </w:r>
          </w:p>
        </w:tc>
        <w:tc>
          <w:tcPr>
            <w:tcW w:type="dxa" w:w="1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User</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Create a new booking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/api/bookings/my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user's own bookings</w:t>
            </w:r>
          </w:p>
        </w:tc>
      </w:tr>
      <w:tr>
        <w:tc>
          <w:tcPr>
            <w:tcW w:type="dxa" w:w="9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0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/api/bookings/caregiver</w:t>
            </w:r>
          </w:p>
        </w:tc>
        <w:tc>
          <w:tcPr>
            <w:tcW w:type="dxa" w:w="1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Caregiver</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Get caregiver's bookings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/api/bookings/:id/status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 booking status/progress</w:t>
            </w:r>
          </w:p>
        </w:tc>
      </w:tr>
      <w:tr>
        <w:tc>
          <w:tcPr>
            <w:tcW w:type="dxa" w:w="9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0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/api/carenotes</w:t>
            </w:r>
          </w:p>
        </w:tc>
        <w:tc>
          <w:tcPr>
            <w:tcW w:type="dxa" w:w="1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Caregiver</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Add care note to a booking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/api/carenotes/:bookingId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notes for a booking</w:t>
            </w:r>
          </w:p>
        </w:tc>
      </w:tr>
      <w:tr>
        <w:tc>
          <w:tcPr>
            <w:tcW w:type="dxa" w:w="9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0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/api/admin/stats</w:t>
            </w:r>
          </w:p>
        </w:tc>
        <w:tc>
          <w:tcPr>
            <w:tcW w:type="dxa" w:w="1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Platform statistics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/api/admin/pending-caregivers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Pending verification queue</w:t>
            </w:r>
          </w:p>
        </w:tc>
      </w:tr>
      <w:tr>
        <w:tc>
          <w:tcPr>
            <w:tcW w:type="dxa" w:w="9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PUT</w:t>
            </w:r>
          </w:p>
        </w:tc>
        <w:tc>
          <w:tcPr>
            <w:tcW w:type="dxa" w:w="30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/api/admin/caregivers/:id/verify</w:t>
            </w:r>
          </w:p>
        </w:tc>
        <w:tc>
          <w:tcPr>
            <w:tcW w:type="dxa" w:w="1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Approve or reject caregiver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/api/admin/bookings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bookings on platform</w:t>
            </w:r>
          </w:p>
        </w:tc>
      </w:tr>
      <w:tr>
        <w:tc>
          <w:tcPr>
            <w:tcW w:type="dxa" w:w="9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0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/api/admin/users</w:t>
            </w:r>
          </w:p>
        </w:tc>
        <w:tc>
          <w:tcPr>
            <w:tcW w:type="dxa" w:w="1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All registered users</w:t>
            </w:r>
          </w:p>
        </w:tc>
      </w:tr>
    </w:tbl>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10. Features &amp; Modules</w:t>
      </w:r>
    </w:p>
    <w:p>
      <w:pPr>
        <w:pStyle w:val="Heading2"/>
        <w:spacing w:after="100" w:before="240"/>
      </w:pPr>
      <w:r>
        <w:rPr>
          <w:rFonts w:ascii="Arial" w:cs="Arial" w:eastAsia="Arial" w:hAnsi="Arial"/>
          <w:b/>
          <w:bCs/>
          <w:color w:val="0F1F3D"/>
          <w:sz w:val="28"/>
          <w:szCs w:val="28"/>
        </w:rPr>
        <w:t xml:space="preserve">10.1 Landing Page</w:t>
      </w:r>
    </w:p>
    <w:p>
      <w:pPr>
        <w:pStyle w:val="ListParagraph"/>
        <w:numPr>
          <w:ilvl w:val="0"/>
          <w:numId w:val="2"/>
        </w:numPr>
        <w:spacing w:after="40" w:before="40"/>
      </w:pPr>
      <w:r>
        <w:rPr>
          <w:rFonts w:ascii="Arial" w:cs="Arial" w:eastAsia="Arial" w:hAnsi="Arial"/>
          <w:color w:val="1A1A2E"/>
          <w:sz w:val="22"/>
          <w:szCs w:val="22"/>
        </w:rPr>
        <w:t xml:space="preserve">Animated hero section with floating caregiver card and booking confirmation pill</w:t>
      </w:r>
    </w:p>
    <w:p>
      <w:pPr>
        <w:pStyle w:val="ListParagraph"/>
        <w:numPr>
          <w:ilvl w:val="0"/>
          <w:numId w:val="2"/>
        </w:numPr>
        <w:spacing w:after="40" w:before="40"/>
      </w:pPr>
      <w:r>
        <w:rPr>
          <w:rFonts w:ascii="Arial" w:cs="Arial" w:eastAsia="Arial" w:hAnsi="Arial"/>
          <w:color w:val="1A1A2E"/>
          <w:sz w:val="22"/>
          <w:szCs w:val="22"/>
        </w:rPr>
        <w:t xml:space="preserve">Service overview with 6 care categories and hover-flip card effects</w:t>
      </w:r>
    </w:p>
    <w:p>
      <w:pPr>
        <w:pStyle w:val="ListParagraph"/>
        <w:numPr>
          <w:ilvl w:val="0"/>
          <w:numId w:val="2"/>
        </w:numPr>
        <w:spacing w:after="40" w:before="40"/>
      </w:pPr>
      <w:r>
        <w:rPr>
          <w:rFonts w:ascii="Arial" w:cs="Arial" w:eastAsia="Arial" w:hAnsi="Arial"/>
          <w:color w:val="1A1A2E"/>
          <w:sz w:val="22"/>
          <w:szCs w:val="22"/>
        </w:rPr>
        <w:t xml:space="preserve">4-step How It Works section, testimonials, stats bar and CTA</w:t>
      </w:r>
    </w:p>
    <w:p>
      <w:pPr>
        <w:spacing w:after="0" w:before="120"/>
      </w:pPr>
    </w:p>
    <w:p>
      <w:pPr>
        <w:pStyle w:val="Heading2"/>
        <w:spacing w:after="100" w:before="240"/>
      </w:pPr>
      <w:r>
        <w:rPr>
          <w:rFonts w:ascii="Arial" w:cs="Arial" w:eastAsia="Arial" w:hAnsi="Arial"/>
          <w:b/>
          <w:bCs/>
          <w:color w:val="0F1F3D"/>
          <w:sz w:val="28"/>
          <w:szCs w:val="28"/>
        </w:rPr>
        <w:t xml:space="preserve">10.2 Authentication</w:t>
      </w:r>
    </w:p>
    <w:p>
      <w:pPr>
        <w:pStyle w:val="ListParagraph"/>
        <w:numPr>
          <w:ilvl w:val="0"/>
          <w:numId w:val="2"/>
        </w:numPr>
        <w:spacing w:after="40" w:before="40"/>
      </w:pPr>
      <w:r>
        <w:rPr>
          <w:rFonts w:ascii="Arial" w:cs="Arial" w:eastAsia="Arial" w:hAnsi="Arial"/>
          <w:color w:val="1A1A2E"/>
          <w:sz w:val="22"/>
          <w:szCs w:val="22"/>
        </w:rPr>
        <w:t xml:space="preserve">Role-based 4-step registration — Account, OTP Verify, Profile, Done</w:t>
      </w:r>
    </w:p>
    <w:p>
      <w:pPr>
        <w:pStyle w:val="ListParagraph"/>
        <w:numPr>
          <w:ilvl w:val="0"/>
          <w:numId w:val="2"/>
        </w:numPr>
        <w:spacing w:after="40" w:before="40"/>
      </w:pPr>
      <w:r>
        <w:rPr>
          <w:rFonts w:ascii="Arial" w:cs="Arial" w:eastAsia="Arial" w:hAnsi="Arial"/>
          <w:color w:val="1A1A2E"/>
          <w:sz w:val="22"/>
          <w:szCs w:val="22"/>
        </w:rPr>
        <w:t xml:space="preserve">Password login and OTP login toggle with live password strength meter</w:t>
      </w:r>
    </w:p>
    <w:p>
      <w:pPr>
        <w:pStyle w:val="ListParagraph"/>
        <w:numPr>
          <w:ilvl w:val="0"/>
          <w:numId w:val="2"/>
        </w:numPr>
        <w:spacing w:after="40" w:before="40"/>
      </w:pPr>
      <w:r>
        <w:rPr>
          <w:rFonts w:ascii="Arial" w:cs="Arial" w:eastAsia="Arial" w:hAnsi="Arial"/>
          <w:color w:val="1A1A2E"/>
          <w:sz w:val="22"/>
          <w:szCs w:val="22"/>
        </w:rPr>
        <w:t xml:space="preserve">JWT token stored in localStorage for session persistence</w:t>
      </w:r>
    </w:p>
    <w:p>
      <w:pPr>
        <w:spacing w:after="0" w:before="120"/>
      </w:pPr>
    </w:p>
    <w:p>
      <w:pPr>
        <w:pStyle w:val="Heading2"/>
        <w:spacing w:after="100" w:before="240"/>
      </w:pPr>
      <w:r>
        <w:rPr>
          <w:rFonts w:ascii="Arial" w:cs="Arial" w:eastAsia="Arial" w:hAnsi="Arial"/>
          <w:b/>
          <w:bCs/>
          <w:color w:val="0F1F3D"/>
          <w:sz w:val="28"/>
          <w:szCs w:val="28"/>
        </w:rPr>
        <w:t xml:space="preserve">10.3 Service Browsing &amp; Caregiver Profiles</w:t>
      </w:r>
    </w:p>
    <w:p>
      <w:pPr>
        <w:pStyle w:val="ListParagraph"/>
        <w:numPr>
          <w:ilvl w:val="0"/>
          <w:numId w:val="2"/>
        </w:numPr>
        <w:spacing w:after="40" w:before="40"/>
      </w:pPr>
      <w:r>
        <w:rPr>
          <w:rFonts w:ascii="Arial" w:cs="Arial" w:eastAsia="Arial" w:hAnsi="Arial"/>
          <w:color w:val="1A1A2E"/>
          <w:sz w:val="22"/>
          <w:szCs w:val="22"/>
        </w:rPr>
        <w:t xml:space="preserve">Filterable caregiver grid by service, search, sort and availability</w:t>
      </w:r>
    </w:p>
    <w:p>
      <w:pPr>
        <w:pStyle w:val="ListParagraph"/>
        <w:numPr>
          <w:ilvl w:val="0"/>
          <w:numId w:val="2"/>
        </w:numPr>
        <w:spacing w:after="40" w:before="40"/>
      </w:pPr>
      <w:r>
        <w:rPr>
          <w:rFonts w:ascii="Arial" w:cs="Arial" w:eastAsia="Arial" w:hAnsi="Arial"/>
          <w:color w:val="1A1A2E"/>
          <w:sz w:val="22"/>
          <w:szCs w:val="22"/>
        </w:rPr>
        <w:t xml:space="preserve">Caregiver cards with rating, reviews, availability badge and service tags</w:t>
      </w:r>
    </w:p>
    <w:p>
      <w:pPr>
        <w:spacing w:after="0" w:before="120"/>
      </w:pPr>
    </w:p>
    <w:p>
      <w:pPr>
        <w:pStyle w:val="Heading2"/>
        <w:spacing w:after="100" w:before="240"/>
      </w:pPr>
      <w:r>
        <w:rPr>
          <w:rFonts w:ascii="Arial" w:cs="Arial" w:eastAsia="Arial" w:hAnsi="Arial"/>
          <w:b/>
          <w:bCs/>
          <w:color w:val="0F1F3D"/>
          <w:sz w:val="28"/>
          <w:szCs w:val="28"/>
        </w:rPr>
        <w:t xml:space="preserve">10.4 Booking &amp; Scheduling Flow</w:t>
      </w:r>
    </w:p>
    <w:p>
      <w:pPr>
        <w:pStyle w:val="ListParagraph"/>
        <w:numPr>
          <w:ilvl w:val="0"/>
          <w:numId w:val="2"/>
        </w:numPr>
        <w:spacing w:after="40" w:before="40"/>
      </w:pPr>
      <w:r>
        <w:rPr>
          <w:rFonts w:ascii="Arial" w:cs="Arial" w:eastAsia="Arial" w:hAnsi="Arial"/>
          <w:color w:val="1A1A2E"/>
          <w:sz w:val="22"/>
          <w:szCs w:val="22"/>
        </w:rPr>
        <w:t xml:space="preserve">4-step guided flow — Service, Schedule, Patient Details, Confirm</w:t>
      </w:r>
    </w:p>
    <w:p>
      <w:pPr>
        <w:pStyle w:val="ListParagraph"/>
        <w:numPr>
          <w:ilvl w:val="0"/>
          <w:numId w:val="2"/>
        </w:numPr>
        <w:spacing w:after="40" w:before="40"/>
      </w:pPr>
      <w:r>
        <w:rPr>
          <w:rFonts w:ascii="Arial" w:cs="Arial" w:eastAsia="Arial" w:hAnsi="Arial"/>
          <w:color w:val="1A1A2E"/>
          <w:sz w:val="22"/>
          <w:szCs w:val="22"/>
        </w:rPr>
        <w:t xml:space="preserve">14-day date picker, 10 time slots, 5 duration options with dynamic pricing</w:t>
      </w:r>
    </w:p>
    <w:p>
      <w:pPr>
        <w:pStyle w:val="ListParagraph"/>
        <w:numPr>
          <w:ilvl w:val="0"/>
          <w:numId w:val="2"/>
        </w:numPr>
        <w:spacing w:after="40" w:before="40"/>
      </w:pPr>
      <w:r>
        <w:rPr>
          <w:rFonts w:ascii="Arial" w:cs="Arial" w:eastAsia="Arial" w:hAnsi="Arial"/>
          <w:color w:val="1A1A2E"/>
          <w:sz w:val="22"/>
          <w:szCs w:val="22"/>
        </w:rPr>
        <w:t xml:space="preserve">Booking confirmation with auto-generated reference ID</w:t>
      </w:r>
    </w:p>
    <w:p>
      <w:pPr>
        <w:spacing w:after="0" w:before="120"/>
      </w:pPr>
    </w:p>
    <w:p>
      <w:pPr>
        <w:pStyle w:val="Heading2"/>
        <w:spacing w:after="100" w:before="240"/>
      </w:pPr>
      <w:r>
        <w:rPr>
          <w:rFonts w:ascii="Arial" w:cs="Arial" w:eastAsia="Arial" w:hAnsi="Arial"/>
          <w:b/>
          <w:bCs/>
          <w:color w:val="0F1F3D"/>
          <w:sz w:val="28"/>
          <w:szCs w:val="28"/>
        </w:rPr>
        <w:t xml:space="preserve">10.5 User Dashboard</w:t>
      </w:r>
    </w:p>
    <w:p>
      <w:pPr>
        <w:pStyle w:val="ListParagraph"/>
        <w:numPr>
          <w:ilvl w:val="0"/>
          <w:numId w:val="2"/>
        </w:numPr>
        <w:spacing w:after="40" w:before="40"/>
      </w:pPr>
      <w:r>
        <w:rPr>
          <w:rFonts w:ascii="Arial" w:cs="Arial" w:eastAsia="Arial" w:hAnsi="Arial"/>
          <w:color w:val="1A1A2E"/>
          <w:sz w:val="22"/>
          <w:szCs w:val="22"/>
        </w:rPr>
        <w:t xml:space="preserve">Live active session banner with progress bar</w:t>
      </w:r>
    </w:p>
    <w:p>
      <w:pPr>
        <w:pStyle w:val="ListParagraph"/>
        <w:numPr>
          <w:ilvl w:val="0"/>
          <w:numId w:val="2"/>
        </w:numPr>
        <w:spacing w:after="40" w:before="40"/>
      </w:pPr>
      <w:r>
        <w:rPr>
          <w:rFonts w:ascii="Arial" w:cs="Arial" w:eastAsia="Arial" w:hAnsi="Arial"/>
          <w:color w:val="1A1A2E"/>
          <w:sz w:val="22"/>
          <w:szCs w:val="22"/>
        </w:rPr>
        <w:t xml:space="preserve">Booking tabs with filter by status, care notes and patient profile management</w:t>
      </w:r>
    </w:p>
    <w:p>
      <w:pPr>
        <w:spacing w:after="0" w:before="120"/>
      </w:pPr>
    </w:p>
    <w:p>
      <w:pPr>
        <w:pStyle w:val="Heading2"/>
        <w:spacing w:after="100" w:before="240"/>
      </w:pPr>
      <w:r>
        <w:rPr>
          <w:rFonts w:ascii="Arial" w:cs="Arial" w:eastAsia="Arial" w:hAnsi="Arial"/>
          <w:b/>
          <w:bCs/>
          <w:color w:val="0F1F3D"/>
          <w:sz w:val="28"/>
          <w:szCs w:val="28"/>
        </w:rPr>
        <w:t xml:space="preserve">10.6 Caregiver Dashboard</w:t>
      </w:r>
    </w:p>
    <w:p>
      <w:pPr>
        <w:pStyle w:val="ListParagraph"/>
        <w:numPr>
          <w:ilvl w:val="0"/>
          <w:numId w:val="2"/>
        </w:numPr>
        <w:spacing w:after="40" w:before="40"/>
      </w:pPr>
      <w:r>
        <w:rPr>
          <w:rFonts w:ascii="Arial" w:cs="Arial" w:eastAsia="Arial" w:hAnsi="Arial"/>
          <w:color w:val="1A1A2E"/>
          <w:sz w:val="22"/>
          <w:szCs w:val="22"/>
        </w:rPr>
        <w:t xml:space="preserve">Accept/reject requests, progress slider, care note modal, earnings table</w:t>
      </w:r>
    </w:p>
    <w:p>
      <w:pPr>
        <w:pStyle w:val="ListParagraph"/>
        <w:numPr>
          <w:ilvl w:val="0"/>
          <w:numId w:val="2"/>
        </w:numPr>
        <w:spacing w:after="40" w:before="40"/>
      </w:pPr>
      <w:r>
        <w:rPr>
          <w:rFonts w:ascii="Arial" w:cs="Arial" w:eastAsia="Arial" w:hAnsi="Arial"/>
          <w:color w:val="1A1A2E"/>
          <w:sz w:val="22"/>
          <w:szCs w:val="22"/>
        </w:rPr>
        <w:t xml:space="preserve">Go Online/Offline toggle with live availability status</w:t>
      </w:r>
    </w:p>
    <w:p>
      <w:pPr>
        <w:pStyle w:val="ListParagraph"/>
        <w:numPr>
          <w:ilvl w:val="0"/>
          <w:numId w:val="2"/>
        </w:numPr>
        <w:spacing w:after="40" w:before="40"/>
      </w:pPr>
      <w:r>
        <w:rPr>
          <w:rFonts w:ascii="Arial" w:cs="Arial" w:eastAsia="Arial" w:hAnsi="Arial"/>
          <w:color w:val="1A1A2E"/>
          <w:sz w:val="22"/>
          <w:szCs w:val="22"/>
        </w:rPr>
        <w:t xml:space="preserve">Profile editor with qualification, experience, location and pricing</w:t>
      </w:r>
    </w:p>
    <w:p>
      <w:pPr>
        <w:spacing w:after="0" w:before="120"/>
      </w:pPr>
    </w:p>
    <w:p>
      <w:pPr>
        <w:pStyle w:val="Heading2"/>
        <w:spacing w:after="100" w:before="240"/>
      </w:pPr>
      <w:r>
        <w:rPr>
          <w:rFonts w:ascii="Arial" w:cs="Arial" w:eastAsia="Arial" w:hAnsi="Arial"/>
          <w:b/>
          <w:bCs/>
          <w:color w:val="0F1F3D"/>
          <w:sz w:val="28"/>
          <w:szCs w:val="28"/>
        </w:rPr>
        <w:t xml:space="preserve">10.7 Admin Dashboard</w:t>
      </w:r>
    </w:p>
    <w:p>
      <w:pPr>
        <w:pStyle w:val="ListParagraph"/>
        <w:numPr>
          <w:ilvl w:val="0"/>
          <w:numId w:val="2"/>
        </w:numPr>
        <w:spacing w:after="40" w:before="40"/>
      </w:pPr>
      <w:r>
        <w:rPr>
          <w:rFonts w:ascii="Arial" w:cs="Arial" w:eastAsia="Arial" w:hAnsi="Arial"/>
          <w:color w:val="1A1A2E"/>
          <w:sz w:val="22"/>
          <w:szCs w:val="22"/>
        </w:rPr>
        <w:t xml:space="preserve">Platform KPIs with trend indicators</w:t>
      </w:r>
    </w:p>
    <w:p>
      <w:pPr>
        <w:pStyle w:val="ListParagraph"/>
        <w:numPr>
          <w:ilvl w:val="0"/>
          <w:numId w:val="2"/>
        </w:numPr>
        <w:spacing w:after="40" w:before="40"/>
      </w:pPr>
      <w:r>
        <w:rPr>
          <w:rFonts w:ascii="Arial" w:cs="Arial" w:eastAsia="Arial" w:hAnsi="Arial"/>
          <w:color w:val="1A1A2E"/>
          <w:sz w:val="22"/>
          <w:szCs w:val="22"/>
        </w:rPr>
        <w:t xml:space="preserve">Caregiver verification queue with approve/reject actions</w:t>
      </w:r>
    </w:p>
    <w:p>
      <w:pPr>
        <w:pStyle w:val="ListParagraph"/>
        <w:numPr>
          <w:ilvl w:val="0"/>
          <w:numId w:val="2"/>
        </w:numPr>
        <w:spacing w:after="40" w:before="40"/>
      </w:pPr>
      <w:r>
        <w:rPr>
          <w:rFonts w:ascii="Arial" w:cs="Arial" w:eastAsia="Arial" w:hAnsi="Arial"/>
          <w:color w:val="1A1A2E"/>
          <w:sz w:val="22"/>
          <w:szCs w:val="22"/>
        </w:rPr>
        <w:t xml:space="preserve">Bookings and users management tables</w:t>
      </w:r>
    </w:p>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11. Key Performance Indicators</w:t>
      </w:r>
    </w:p>
    <w:p>
      <w:pPr>
        <w:spacing w:after="80" w:before="60"/>
      </w:pPr>
      <w:r>
        <w:rPr>
          <w:rFonts w:ascii="Arial" w:cs="Arial" w:eastAsia="Arial" w:hAnsi="Arial"/>
          <w:color w:val="1A1A2E"/>
          <w:sz w:val="22"/>
          <w:szCs w:val="22"/>
        </w:rPr>
        <w:t xml:space="preserve">The KPI dashboard below shows the platform's current performance across booking completion, monthly growth and target achievement metrics.</w:t>
      </w:r>
    </w:p>
    <w:p>
      <w:pPr>
        <w:spacing w:after="0" w:before="120"/>
      </w:pPr>
    </w:p>
    <w:p>
      <w:pPr>
        <w:spacing w:after="60" w:before="16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05025"/>
                    </a:xfrm>
                    <a:prstGeom prst="rect">
                      <a:avLst/>
                    </a:prstGeom>
                  </pic:spPr>
                </pic:pic>
              </a:graphicData>
            </a:graphic>
          </wp:inline>
        </w:drawing>
      </w:r>
    </w:p>
    <w:p>
      <w:pPr>
        <w:spacing w:after="160" w:before="60"/>
        <w:jc w:val="center"/>
      </w:pPr>
      <w:r>
        <w:rPr>
          <w:rFonts w:ascii="Arial" w:cs="Arial" w:eastAsia="Arial" w:hAnsi="Arial"/>
          <w:i/>
          <w:iCs/>
          <w:color w:val="6B7280"/>
          <w:sz w:val="18"/>
          <w:szCs w:val="18"/>
        </w:rPr>
        <w:t xml:space="preserve">Figure 6: Care24 KPI Dashboard — Completion, Monthly Bookings and Target Achievement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1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2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Current (Demo)</w:t>
            </w:r>
          </w:p>
        </w:tc>
      </w:tr>
      <w:tr>
        <w:tc>
          <w:tcPr>
            <w:tcW w:type="dxa" w:w="30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Booking Completion Rate</w:t>
            </w:r>
          </w:p>
        </w:tc>
        <w:tc>
          <w:tcPr>
            <w:tcW w:type="dxa" w:w="21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90%</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87.4%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Caregiver Acceptance 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92.1%</w:t>
            </w:r>
          </w:p>
        </w:tc>
      </w:tr>
      <w:tr>
        <w:tc>
          <w:tcPr>
            <w:tcW w:type="dxa" w:w="30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Avg. Caregiver Response Time</w:t>
            </w:r>
          </w:p>
        </w:tc>
        <w:tc>
          <w:tcPr>
            <w:tcW w:type="dxa" w:w="21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&lt; 2 hours</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1.8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Satisfaction Score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4.8 / 5.0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4.86 / 5.0</w:t>
            </w:r>
          </w:p>
        </w:tc>
      </w:tr>
      <w:tr>
        <w:tc>
          <w:tcPr>
            <w:tcW w:type="dxa" w:w="30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User Retention (30 days)</w:t>
            </w:r>
          </w:p>
        </w:tc>
        <w:tc>
          <w:tcPr>
            <w:tcW w:type="dxa" w:w="21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70%</w:t>
            </w:r>
          </w:p>
        </w:tc>
        <w:tc>
          <w:tcPr>
            <w:tcW w:type="dxa" w:w="4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73.6%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Active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Growing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18,420 (demo)</w:t>
            </w:r>
          </w:p>
        </w:tc>
      </w:tr>
    </w:tbl>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12. Services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3800"/>
      </w:tblGrid>
      <w:tr>
        <w:trPr>
          <w:tblHeader/>
        </w:trPr>
        <w:tc>
          <w:tcPr>
            <w:tcW w:type="dxa" w:w="22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Price/Hour</w:t>
            </w:r>
          </w:p>
        </w:tc>
        <w:tc>
          <w:tcPr>
            <w:tcW w:type="dxa" w:w="38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Nursing Care</w:t>
            </w:r>
          </w:p>
        </w:tc>
        <w:tc>
          <w:tcPr>
            <w:tcW w:type="dxa" w:w="18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Medical</w:t>
            </w:r>
          </w:p>
        </w:tc>
        <w:tc>
          <w:tcPr>
            <w:tcW w:type="dxa" w:w="15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Rs. 800</w:t>
            </w:r>
          </w:p>
        </w:tc>
        <w:tc>
          <w:tcPr>
            <w:tcW w:type="dxa" w:w="38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IV therapy, wound care, medication and vitals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Physiotherapy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Rehabilitation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 900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Post-surgical recovery and mobility restoration</w:t>
            </w:r>
          </w:p>
        </w:tc>
      </w:tr>
      <w:tr>
        <w:tc>
          <w:tcPr>
            <w:tcW w:type="dxa" w:w="2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Elderly Attendant</w:t>
            </w:r>
          </w:p>
        </w:tc>
        <w:tc>
          <w:tcPr>
            <w:tcW w:type="dxa" w:w="18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Personal Care</w:t>
            </w:r>
          </w:p>
        </w:tc>
        <w:tc>
          <w:tcPr>
            <w:tcW w:type="dxa" w:w="15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Rs. 500</w:t>
            </w:r>
          </w:p>
        </w:tc>
        <w:tc>
          <w:tcPr>
            <w:tcW w:type="dxa" w:w="38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Daily living assistance, hygiene and companionship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Post-Hospital Care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Recovery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 1000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Seamless discharge-to-home recovery support</w:t>
            </w:r>
          </w:p>
        </w:tc>
      </w:tr>
      <w:tr>
        <w:tc>
          <w:tcPr>
            <w:tcW w:type="dxa" w:w="22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Medication Support</w:t>
            </w:r>
          </w:p>
        </w:tc>
        <w:tc>
          <w:tcPr>
            <w:tcW w:type="dxa" w:w="18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Medical</w:t>
            </w:r>
          </w:p>
        </w:tc>
        <w:tc>
          <w:tcPr>
            <w:tcW w:type="dxa" w:w="15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Rs. 400</w:t>
            </w:r>
          </w:p>
        </w:tc>
        <w:tc>
          <w:tcPr>
            <w:tcW w:type="dxa" w:w="38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Reminders, adherence tracking and coordination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Dementia Care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Specialized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 1100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Cognitive support and safe environment management</w:t>
            </w:r>
          </w:p>
        </w:tc>
      </w:tr>
    </w:tbl>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13. Deployment</w:t>
      </w:r>
    </w:p>
    <w:p>
      <w:pPr>
        <w:pStyle w:val="Heading2"/>
        <w:spacing w:after="100" w:before="240"/>
      </w:pPr>
      <w:r>
        <w:rPr>
          <w:rFonts w:ascii="Arial" w:cs="Arial" w:eastAsia="Arial" w:hAnsi="Arial"/>
          <w:b/>
          <w:bCs/>
          <w:color w:val="0F1F3D"/>
          <w:sz w:val="28"/>
          <w:szCs w:val="28"/>
        </w:rPr>
        <w:t xml:space="preserve">13.1 Frontend — GitHub Pages</w:t>
      </w:r>
    </w:p>
    <w:p>
      <w:pPr>
        <w:spacing w:after="60" w:before="60"/>
      </w:pPr>
      <w:r>
        <w:rPr>
          <w:rFonts w:ascii="Arial" w:cs="Arial" w:eastAsia="Arial" w:hAnsi="Arial"/>
          <w:b/>
          <w:bCs/>
          <w:color w:val="0F1F3D"/>
          <w:sz w:val="22"/>
          <w:szCs w:val="22"/>
        </w:rPr>
        <w:t xml:space="preserve">Live URL: </w:t>
      </w:r>
      <w:r>
        <w:rPr>
          <w:rFonts w:ascii="Arial" w:cs="Arial" w:eastAsia="Arial" w:hAnsi="Arial"/>
          <w:color w:val="1A1A2E"/>
          <w:sz w:val="22"/>
          <w:szCs w:val="22"/>
        </w:rPr>
        <w:t xml:space="preserve">https://shree-maha.github.io/care24/</w:t>
      </w:r>
    </w:p>
    <w:p>
      <w:pPr>
        <w:spacing w:after="60" w:before="60"/>
      </w:pPr>
      <w:r>
        <w:rPr>
          <w:rFonts w:ascii="Arial" w:cs="Arial" w:eastAsia="Arial" w:hAnsi="Arial"/>
          <w:b/>
          <w:bCs/>
          <w:color w:val="0F1F3D"/>
          <w:sz w:val="22"/>
          <w:szCs w:val="22"/>
        </w:rPr>
        <w:t xml:space="preserve">Build Tool: </w:t>
      </w:r>
      <w:r>
        <w:rPr>
          <w:rFonts w:ascii="Arial" w:cs="Arial" w:eastAsia="Arial" w:hAnsi="Arial"/>
          <w:color w:val="1A1A2E"/>
          <w:sz w:val="22"/>
          <w:szCs w:val="22"/>
        </w:rPr>
        <w:t xml:space="preserve">Vite — outputs optimised static bundle to /dist</w:t>
      </w:r>
    </w:p>
    <w:p>
      <w:pPr>
        <w:spacing w:after="60" w:before="60"/>
      </w:pPr>
      <w:r>
        <w:rPr>
          <w:rFonts w:ascii="Arial" w:cs="Arial" w:eastAsia="Arial" w:hAnsi="Arial"/>
          <w:b/>
          <w:bCs/>
          <w:color w:val="0F1F3D"/>
          <w:sz w:val="22"/>
          <w:szCs w:val="22"/>
        </w:rPr>
        <w:t xml:space="preserve">Deploy Cmd: </w:t>
      </w:r>
      <w:r>
        <w:rPr>
          <w:rFonts w:ascii="Arial" w:cs="Arial" w:eastAsia="Arial" w:hAnsi="Arial"/>
          <w:color w:val="1A1A2E"/>
          <w:sz w:val="22"/>
          <w:szCs w:val="22"/>
        </w:rPr>
        <w:t xml:space="preserve">npm run deploy (gh-pages -d dist)</w:t>
      </w:r>
    </w:p>
    <w:p>
      <w:pPr>
        <w:spacing w:after="0" w:before="120"/>
      </w:pPr>
    </w:p>
    <w:p>
      <w:pPr>
        <w:pStyle w:val="Heading2"/>
        <w:spacing w:after="100" w:before="240"/>
      </w:pPr>
      <w:r>
        <w:rPr>
          <w:rFonts w:ascii="Arial" w:cs="Arial" w:eastAsia="Arial" w:hAnsi="Arial"/>
          <w:b/>
          <w:bCs/>
          <w:color w:val="0F1F3D"/>
          <w:sz w:val="28"/>
          <w:szCs w:val="28"/>
        </w:rPr>
        <w:t xml:space="preserve">13.2 Backend</w:t>
      </w:r>
    </w:p>
    <w:p>
      <w:pPr>
        <w:spacing w:after="60" w:before="60"/>
      </w:pPr>
      <w:r>
        <w:rPr>
          <w:rFonts w:ascii="Arial" w:cs="Arial" w:eastAsia="Arial" w:hAnsi="Arial"/>
          <w:b/>
          <w:bCs/>
          <w:color w:val="0F1F3D"/>
          <w:sz w:val="22"/>
          <w:szCs w:val="22"/>
        </w:rPr>
        <w:t xml:space="preserve">Runtime: </w:t>
      </w:r>
      <w:r>
        <w:rPr>
          <w:rFonts w:ascii="Arial" w:cs="Arial" w:eastAsia="Arial" w:hAnsi="Arial"/>
          <w:color w:val="1A1A2E"/>
          <w:sz w:val="22"/>
          <w:szCs w:val="22"/>
        </w:rPr>
        <w:t xml:space="preserve">Node.js 18+ with Express.js</w:t>
      </w:r>
    </w:p>
    <w:p>
      <w:pPr>
        <w:spacing w:after="60" w:before="60"/>
      </w:pPr>
      <w:r>
        <w:rPr>
          <w:rFonts w:ascii="Arial" w:cs="Arial" w:eastAsia="Arial" w:hAnsi="Arial"/>
          <w:b/>
          <w:bCs/>
          <w:color w:val="0F1F3D"/>
          <w:sz w:val="22"/>
          <w:szCs w:val="22"/>
        </w:rPr>
        <w:t xml:space="preserve">Database: </w:t>
      </w:r>
      <w:r>
        <w:rPr>
          <w:rFonts w:ascii="Arial" w:cs="Arial" w:eastAsia="Arial" w:hAnsi="Arial"/>
          <w:color w:val="1A1A2E"/>
          <w:sz w:val="22"/>
          <w:szCs w:val="22"/>
        </w:rPr>
        <w:t xml:space="preserve">MongoDB (local) / MongoDB Atlas (cloud)</w:t>
      </w:r>
    </w:p>
    <w:p>
      <w:pPr>
        <w:spacing w:after="60" w:before="60"/>
      </w:pPr>
      <w:r>
        <w:rPr>
          <w:rFonts w:ascii="Arial" w:cs="Arial" w:eastAsia="Arial" w:hAnsi="Arial"/>
          <w:b/>
          <w:bCs/>
          <w:color w:val="0F1F3D"/>
          <w:sz w:val="22"/>
          <w:szCs w:val="22"/>
        </w:rPr>
        <w:t xml:space="preserve">Auth: </w:t>
      </w:r>
      <w:r>
        <w:rPr>
          <w:rFonts w:ascii="Arial" w:cs="Arial" w:eastAsia="Arial" w:hAnsi="Arial"/>
          <w:color w:val="1A1A2E"/>
          <w:sz w:val="22"/>
          <w:szCs w:val="22"/>
        </w:rPr>
        <w:t xml:space="preserve">JWT with 30-day expiry, bcrypt password hashing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PORT</w:t>
            </w:r>
          </w:p>
        </w:tc>
        <w:tc>
          <w:tcPr>
            <w:tcW w:type="dxa" w:w="63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Backend server port (default: 5000)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MONGO_URI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MongoDB connection string</w:t>
            </w:r>
          </w:p>
        </w:tc>
      </w:tr>
      <w:tr>
        <w:tc>
          <w:tcPr>
            <w:tcW w:type="dxa" w:w="30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JWT_SECRET</w:t>
            </w:r>
          </w:p>
        </w:tc>
        <w:tc>
          <w:tcPr>
            <w:tcW w:type="dxa" w:w="63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Secret key for signing JWT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NODE_ENV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Environment: development or production</w:t>
            </w:r>
          </w:p>
        </w:tc>
      </w:tr>
      <w:tr>
        <w:tc>
          <w:tcPr>
            <w:tcW w:type="dxa" w:w="30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VITE_API_URL</w:t>
            </w:r>
          </w:p>
        </w:tc>
        <w:tc>
          <w:tcPr>
            <w:tcW w:type="dxa" w:w="63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Frontend API base URL</w:t>
            </w:r>
          </w:p>
        </w:tc>
      </w:tr>
    </w:tbl>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14.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6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Online Payments (Razorpay)</w:t>
            </w:r>
          </w:p>
        </w:tc>
        <w:tc>
          <w:tcPr>
            <w:tcW w:type="dxa" w:w="21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36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Insurance Integration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Native Mobile App (React Native)</w:t>
            </w:r>
          </w:p>
        </w:tc>
        <w:tc>
          <w:tcPr>
            <w:tcW w:type="dxa" w:w="21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36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Tele-consultation with Doctors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Medication Reminders</w:t>
            </w:r>
          </w:p>
        </w:tc>
        <w:tc>
          <w:tcPr>
            <w:tcW w:type="dxa" w:w="21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36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Emergency SOS Feature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Multi-language Support</w:t>
            </w:r>
          </w:p>
        </w:tc>
        <w:tc>
          <w:tcPr>
            <w:tcW w:type="dxa" w:w="21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36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Chat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AI-based Caregiver Matching</w:t>
            </w:r>
          </w:p>
        </w:tc>
        <w:tc>
          <w:tcPr>
            <w:tcW w:type="dxa" w:w="216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3600"/>
            <w:tcBorders>
              <w:top w:val="single" w:color="CCCCCC" w:sz="1"/>
              <w:left w:val="single" w:color="CCCCCC" w:sz="1"/>
              <w:bottom w:val="single" w:color="CCCCCC" w:sz="1"/>
              <w:right w:val="single" w:color="CCCCCC" w:sz="1"/>
            </w:tcBorders>
            <w:shd w:fill="F9F6F1" w:val="clear"/>
            <w:tcMar>
              <w:top w:type="dxa" w:w="80"/>
              <w:left w:type="dxa" w:w="120"/>
              <w:bottom w:type="dxa" w:w="80"/>
              <w:right w:type="dxa" w:w="120"/>
            </w:tcMar>
          </w:tcPr>
          <w:p>
            <w:r>
              <w:rPr>
                <w:rFonts w:ascii="Arial" w:cs="Arial" w:eastAsia="Arial" w:hAnsi="Arial"/>
                <w:color w:val="1A1A2E"/>
                <w:sz w:val="20"/>
                <w:szCs w:val="20"/>
              </w:rPr>
              <w:t xml:space="preserve">Low</w:t>
            </w:r>
          </w:p>
        </w:tc>
      </w:tr>
    </w:tbl>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15. Conclusion</w:t>
      </w:r>
    </w:p>
    <w:p>
      <w:pPr>
        <w:spacing w:after="80" w:before="60"/>
      </w:pPr>
      <w:r>
        <w:rPr>
          <w:rFonts w:ascii="Arial" w:cs="Arial" w:eastAsia="Arial" w:hAnsi="Arial"/>
          <w:color w:val="1A1A2E"/>
          <w:sz w:val="22"/>
          <w:szCs w:val="22"/>
        </w:rPr>
        <w:t xml:space="preserve">Care24 successfully delivers a complete, production-ready web platform for elderly nursing and healthcare assistance. The project demonstrates the full software development lifecycle — from requirements analysis and architecture design through to frontend and backend development, database modelling, API design and live deployment.</w:t>
      </w:r>
    </w:p>
    <w:p>
      <w:pPr>
        <w:spacing w:after="0" w:before="120"/>
      </w:pPr>
    </w:p>
    <w:p>
      <w:pPr>
        <w:spacing w:after="80" w:before="60"/>
      </w:pPr>
      <w:r>
        <w:rPr>
          <w:rFonts w:ascii="Arial" w:cs="Arial" w:eastAsia="Arial" w:hAnsi="Arial"/>
          <w:color w:val="1A1A2E"/>
          <w:sz w:val="22"/>
          <w:szCs w:val="22"/>
        </w:rPr>
        <w:t xml:space="preserve">The platform is built on modern, industry-standard technologies and follows best practices for security, scalability and user experience. With seven fully functional pages, 19 REST API endpoints, five database models and a robust admin workflow, Care24 provides a solid foundation for a real-world healthcare services business.</w:t>
      </w:r>
    </w:p>
    <w:p>
      <w:pPr>
        <w:spacing w:after="0" w:before="120"/>
      </w:pPr>
    </w:p>
    <w:p>
      <w:pPr>
        <w:spacing w:after="80" w:before="60"/>
      </w:pPr>
      <w:r>
        <w:rPr>
          <w:rFonts w:ascii="Arial" w:cs="Arial" w:eastAsia="Arial" w:hAnsi="Arial"/>
          <w:color w:val="1A1A2E"/>
          <w:sz w:val="22"/>
          <w:szCs w:val="22"/>
        </w:rPr>
        <w:t xml:space="preserve">This project was developed as part of the Unified Mentor Internship Programme and represents a significant contribution to accessible, technology-driven elderly care in India.</w:t>
      </w:r>
    </w:p>
    <w:p>
      <w:pPr>
        <w:spacing w:after="0" w:before="200"/>
      </w:pPr>
    </w:p>
    <w:p>
      <w:pPr>
        <w:pStyle w:val="Heading1"/>
        <w:pBdr>
          <w:bottom w:val="single" w:color="C49A2A" w:sz="4" w:space="6"/>
        </w:pBdr>
        <w:spacing w:after="120" w:before="360"/>
      </w:pPr>
      <w:r>
        <w:rPr>
          <w:rFonts w:ascii="Arial" w:cs="Arial" w:eastAsia="Arial" w:hAnsi="Arial"/>
          <w:b/>
          <w:bCs/>
          <w:color w:val="0F1F3D"/>
          <w:sz w:val="36"/>
          <w:szCs w:val="36"/>
        </w:rPr>
        <w:t xml:space="preserve">Declaration</w:t>
      </w:r>
    </w:p>
    <w:p>
      <w:pPr>
        <w:spacing w:after="80" w:before="60"/>
      </w:pPr>
      <w:r>
        <w:rPr>
          <w:rFonts w:ascii="Arial" w:cs="Arial" w:eastAsia="Arial" w:hAnsi="Arial"/>
          <w:color w:val="1A1A2E"/>
          <w:sz w:val="22"/>
          <w:szCs w:val="22"/>
        </w:rPr>
        <w:t xml:space="preserve">I hereby declare that this project report and the accompanying software have been prepared by me independently as part of the Unified Mentor Internship Programme. All work is original and has not been submitted for any other examination or assessment.</w:t>
      </w:r>
    </w:p>
    <w:p>
      <w:pPr>
        <w:spacing w:after="0" w:before="200"/>
      </w:pPr>
    </w:p>
    <w:p>
      <w:pPr>
        <w:spacing w:after="60" w:before="120"/>
      </w:pPr>
      <w:r>
        <w:rPr>
          <w:rFonts w:ascii="Arial" w:cs="Arial" w:eastAsia="Arial" w:hAnsi="Arial"/>
          <w:color w:val="1A1A2E"/>
          <w:sz w:val="22"/>
          <w:szCs w:val="22"/>
        </w:rPr>
        <w:t xml:space="preserve">Name:  Shree Maha</w:t>
      </w:r>
    </w:p>
    <w:p>
      <w:pPr>
        <w:spacing w:after="60" w:before="60"/>
      </w:pPr>
      <w:r>
        <w:rPr>
          <w:rFonts w:ascii="Arial" w:cs="Arial" w:eastAsia="Arial" w:hAnsi="Arial"/>
          <w:color w:val="1A1A2E"/>
          <w:sz w:val="22"/>
          <w:szCs w:val="22"/>
        </w:rPr>
        <w:t xml:space="preserve">Date:  9 June 2026</w:t>
      </w:r>
    </w:p>
    <w:p>
      <w:pPr>
        <w:spacing w:after="60" w:before="60"/>
      </w:pPr>
      <w:r>
        <w:rPr>
          <w:rFonts w:ascii="Arial" w:cs="Arial" w:eastAsia="Arial" w:hAnsi="Arial"/>
          <w:color w:val="1A1A2E"/>
          <w:sz w:val="22"/>
          <w:szCs w:val="22"/>
        </w:rPr>
        <w:t xml:space="preserve">Programme:  Unified Mentor Internship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2A" w:sz="4" w:space="6"/>
      </w:pBdr>
    </w:pPr>
    <w:r>
      <w:rPr>
        <w:rFonts w:ascii="Arial" w:cs="Arial" w:eastAsia="Arial" w:hAnsi="Arial"/>
        <w:color w:val="6B7280"/>
        <w:sz w:val="18"/>
        <w:szCs w:val="18"/>
      </w:rPr>
      <w:t xml:space="preserve">Unified Mentor Internship Programme  |  Care24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2A" w:sz="4" w:space="6"/>
      </w:pBdr>
      <w:tabs>
        <w:tab w:val="right" w:pos="9026"/>
      </w:tabs>
    </w:pPr>
    <w:r>
      <w:rPr>
        <w:rFonts w:ascii="Arial" w:cs="Arial" w:eastAsia="Arial" w:hAnsi="Arial"/>
        <w:b/>
        <w:bCs/>
        <w:color w:val="0F1F3D"/>
        <w:sz w:val="20"/>
        <w:szCs w:val="20"/>
      </w:rPr>
      <w:t xml:space="preserve">Care</w:t>
    </w:r>
    <w:r>
      <w:rPr>
        <w:rFonts w:ascii="Arial" w:cs="Arial" w:eastAsia="Arial" w:hAnsi="Arial"/>
        <w:b/>
        <w:bCs/>
        <w:color w:val="C49A2A"/>
        <w:sz w:val="20"/>
        <w:szCs w:val="20"/>
      </w:rPr>
      <w:t xml:space="preserve">24</w:t>
    </w:r>
    <w:r>
      <w:rPr>
        <w:rFonts w:ascii="Arial" w:cs="Arial" w:eastAsia="Arial" w:hAnsi="Arial"/>
        <w:color w:val="6B7280"/>
        <w:sz w:val="18"/>
        <w:szCs w:val="18"/>
      </w:rPr>
      <w:t xml:space="preserve">	Elderly Nursing &amp; Healthcare Assistance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F3D"/>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F1F3D"/>
      <w:sz w:val="28"/>
      <w:szCs w:val="28"/>
    </w:rPr>
  </w:style>
  <w:style w:type="paragraph" w:styleId="Heading3">
    <w:name w:val="Heading 3"/>
    <w:basedOn w:val="Normal"/>
    <w:next w:val="Normal"/>
    <w:qFormat/>
    <w:pPr>
      <w:spacing w:after="80" w:before="18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4e43e243a33dd3fd075961df873b6921a27db9.png"/><Relationship Id="rId10" Type="http://schemas.openxmlformats.org/officeDocument/2006/relationships/image" Target="media/aa44ad379633767392d4292cd77d7903ab976c05.png"/><Relationship Id="rId11" Type="http://schemas.openxmlformats.org/officeDocument/2006/relationships/image" Target="media/4305b50864567e9ba010a2b7dc7e90c9dc967781.png"/><Relationship Id="rId12" Type="http://schemas.openxmlformats.org/officeDocument/2006/relationships/image" Target="media/74f9750891786ee6709bbe73d244255e61bb7fa2.png"/><Relationship Id="rId13" Type="http://schemas.openxmlformats.org/officeDocument/2006/relationships/image" Target="media/e009a833363512d6f2f8965709a841ac47bb5aa9.png"/><Relationship Id="rId14" Type="http://schemas.openxmlformats.org/officeDocument/2006/relationships/image" Target="media/0e8a2f0f91782876a79e7369f59244e01250972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2026-06-09T04:03:08.667Z</dcterms:created>
  <dcterms:modified xsi:type="dcterms:W3CDTF">2026-06-09T04:03:08.667Z</dcterms:modified>
</cp:coreProperties>
</file>

<file path=docProps/custom.xml><?xml version="1.0" encoding="utf-8"?>
<Properties xmlns="http://schemas.openxmlformats.org/officeDocument/2006/custom-properties" xmlns:vt="http://schemas.openxmlformats.org/officeDocument/2006/docPropsVTypes"/>
</file>