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7A2E2E"/>
          <w:sz w:val="30"/>
          <w:szCs w:val="30"/>
        </w:rPr>
        <w:t xml:space="preserve">Dispatch Module — Business Requirements</w:t>
      </w:r>
    </w:p>
    <w:p>
      <w:pPr>
        <w:pBdr>
          <w:bottom w:val="single" w:color="D6C2A8" w:sz="6" w:space="6"/>
        </w:pBdr>
        <w:spacing w:after="140"/>
      </w:pPr>
      <w:r>
        <w:rPr>
          <w:color w:val="6B7280"/>
          <w:sz w:val="17"/>
          <w:szCs w:val="17"/>
        </w:rPr>
        <w:t xml:space="preserve">Sutra v3 BRD · Section 1 of the ERP  ·  Users: dispatch desk operator, packer (phone), floor supervisor, accounts.</w:t>
      </w:r>
    </w:p>
    <w:p>
      <w:pPr>
        <w:pStyle w:val="Heading1"/>
        <w:spacing w:after="60" w:before="150"/>
      </w:pPr>
      <w:r>
        <w:rPr>
          <w:b/>
          <w:bCs/>
          <w:color w:val="7A2E2E"/>
          <w:sz w:val="24"/>
          <w:szCs w:val="24"/>
        </w:rPr>
        <w:t xml:space="preserve">1.  Dispatch</w:t>
      </w:r>
    </w:p>
    <w:p>
      <w:pPr>
        <w:spacing w:after="60"/>
      </w:pPr>
      <w:r>
        <w:rPr>
          <w:sz w:val="19"/>
          <w:szCs w:val="19"/>
        </w:rPr>
        <w:t xml:space="preserve">Dispatch is the floor's live order-queue board: it decides what goes out today, packs it piece by piece against a barcode scan, cuts the invoice, groups parcels onto a vehicle, and books what comes back. Desktop-first (the desk runs a 24″ screen) with a phone companion for scanning on the floor. One sticky top bar: firm logo, wordmark, dark-mode toggle, LIVE/OFFLINE realtime chip, logout. Six nodes — READY, PACKING, BILLED | STOCK, OUT OF STOCK, SALE RETURN — each with a live count badge. Mobile collapses to a tab scroller and opens on Pending Orders. Every node is deep-linkable.</w:t>
      </w:r>
    </w:p>
    <w:p>
      <w:pPr>
        <w:pStyle w:val="Heading2"/>
        <w:spacing w:after="35" w:before="105"/>
      </w:pPr>
      <w:r>
        <w:rPr>
          <w:b/>
          <w:bCs/>
          <w:color w:val="1F2937"/>
          <w:sz w:val="21"/>
          <w:szCs w:val="21"/>
        </w:rPr>
        <w:t xml:space="preserve">1.1  Sub Menus</w:t>
      </w:r>
    </w:p>
    <w:p>
      <w:pPr>
        <w:pStyle w:val="Heading2"/>
        <w:spacing w:after="35" w:before="105"/>
      </w:pPr>
      <w:r>
        <w:rPr>
          <w:b/>
          <w:bCs/>
          <w:color w:val="1F2937"/>
          <w:sz w:val="21"/>
          <w:szCs w:val="21"/>
        </w:rPr>
        <w:t xml:space="preserve">1.1.1  Ready Orders</w:t>
      </w:r>
    </w:p>
    <w:p>
      <w:pPr>
        <w:spacing w:after="40"/>
      </w:pPr>
      <w:r>
        <w:rPr>
          <w:sz w:val="19"/>
          <w:szCs w:val="19"/>
        </w:rPr>
        <w:t xml:space="preserve">The “what can I pack right now” board. Only customers with at least one in-stock line appear; anything fully short belongs to Pending and Out of Stock.</w:t>
      </w:r>
    </w:p>
    <w:p>
      <w:pPr>
        <w:pStyle w:val="Heading3"/>
        <w:spacing w:after="20" w:before="60"/>
      </w:pPr>
      <w:r>
        <w:rPr>
          <w:b/>
          <w:bCs/>
          <w:i/>
          <w:iCs/>
          <w:color w:val="4B5563"/>
          <w:sz w:val="19"/>
          <w:szCs w:val="19"/>
        </w:rPr>
        <w:t xml:space="preserve">Left Pane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Queue rail </w:t>
      </w:r>
      <w:r>
        <w:rPr>
          <w:sz w:val="19"/>
          <w:szCs w:val="19"/>
        </w:rPr>
        <w:t xml:space="preserve">a persistent rail carrying the board's sort (default: due days, oldest first) and its filters — due days left, created before, in-stock only, tier, priority, total pcs — with the active set visible as removable chips and a live count of orders and pcs. State persists in the URL.</w:t>
      </w:r>
    </w:p>
    <w:p>
      <w:pPr>
        <w:pStyle w:val="Heading3"/>
        <w:spacing w:after="20" w:before="60"/>
      </w:pPr>
      <w:r>
        <w:rPr>
          <w:b/>
          <w:bCs/>
          <w:i/>
          <w:iCs/>
          <w:color w:val="4B5563"/>
          <w:sz w:val="19"/>
          <w:szCs w:val="19"/>
        </w:rPr>
        <w:t xml:space="preserve">Main Window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Card grid </w:t>
      </w:r>
      <w:r>
        <w:rPr>
          <w:sz w:val="19"/>
          <w:szCs w:val="19"/>
        </w:rPr>
        <w:t xml:space="preserve">one card per customer (1–4 columns by width), outlined with a priority ring in the colour of that customer's most urgent order (P1 red → P5 grey).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Card head </w:t>
      </w:r>
      <w:r>
        <w:rPr>
          <w:sz w:val="19"/>
          <w:szCs w:val="19"/>
        </w:rPr>
        <w:t xml:space="preserve">customer name, tier chip, market · city, and tap-to-call chips for the customer, transport agency and broker.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Per order </w:t>
      </w:r>
      <w:r>
        <w:rPr>
          <w:sz w:val="19"/>
          <w:szCs w:val="19"/>
        </w:rPr>
        <w:t xml:space="preserve">order no, created date, due-days pill (red at ≤ 2 days), an amber “n/m pcs in stock” tag when partial, priority disc, optional note strip.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Per line </w:t>
      </w:r>
      <w:r>
        <w:rPr>
          <w:sz w:val="19"/>
          <w:szCs w:val="19"/>
        </w:rPr>
        <w:t xml:space="preserve">photo thumb, design no, colour dot, × qty, stock tick. No rate and no amount on this board — the floor must not see money.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Footer </w:t>
      </w:r>
      <w:r>
        <w:rPr>
          <w:sz w:val="19"/>
          <w:szCs w:val="19"/>
        </w:rPr>
        <w:t xml:space="preserve">total pcs with packable count, and a large PACK ▸ button; the whole card is the same target. A fully covered customer shows a green “Fully planned” pill instead.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PACK ▸ </w:t>
      </w:r>
      <w:r>
        <w:rPr>
          <w:sz w:val="19"/>
          <w:szCs w:val="19"/>
        </w:rPr>
        <w:t xml:space="preserve">moves the whole customer into Packing, flips their approved orders to PACKING, auto-opens one empty parcel and jumps to the Packing node with that parcel selected.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Controls </w:t>
      </w:r>
      <w:r>
        <w:rPr>
          <w:sz w:val="19"/>
          <w:szCs w:val="19"/>
        </w:rPr>
        <w:t xml:space="preserve">search by customer or design no; collapse-all and expand-all for dense days.</w:t>
      </w:r>
    </w:p>
    <w:p>
      <w:pPr>
        <w:pStyle w:val="Heading3"/>
        <w:spacing w:after="20" w:before="60"/>
      </w:pPr>
      <w:r>
        <w:rPr>
          <w:b/>
          <w:bCs/>
          <w:i/>
          <w:iCs/>
          <w:color w:val="4B5563"/>
          <w:sz w:val="19"/>
          <w:szCs w:val="19"/>
        </w:rPr>
        <w:t xml:space="preserve">Right Pane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Pending Orders </w:t>
      </w:r>
      <w:r>
        <w:rPr>
          <w:sz w:val="19"/>
          <w:szCs w:val="19"/>
        </w:rPr>
        <w:t xml:space="preserve">the pane in 1.1.2, docked under the top bar, drag-resizable, open by default on wide screens and collapsible to a rail. Read-only reference while the operator works.</w:t>
      </w:r>
    </w:p>
    <w:p>
      <w:pPr>
        <w:pStyle w:val="Heading2"/>
        <w:spacing w:after="35" w:before="105"/>
      </w:pPr>
      <w:r>
        <w:rPr>
          <w:b/>
          <w:bCs/>
          <w:color w:val="1F2937"/>
          <w:sz w:val="21"/>
          <w:szCs w:val="21"/>
        </w:rPr>
        <w:t xml:space="preserve">1.1.2  All Pending Orders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Scope </w:t>
      </w:r>
      <w:r>
        <w:rPr>
          <w:sz w:val="19"/>
          <w:szCs w:val="19"/>
        </w:rPr>
        <w:t xml:space="preserve">the full approved order book — the Ready right pane on desktop, the default full-screen node on the phone: every approved order, in stock or not, grouped by customer, refreshed in realtime. A failed refresh keeps the last good list behind an inline notice.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Three levels </w:t>
      </w:r>
      <w:r>
        <w:rPr>
          <w:sz w:val="19"/>
          <w:szCs w:val="19"/>
        </w:rPr>
        <w:t xml:space="preserve">customer chip (name, N orders · P pcs, due-days pill) → expanded customer (tier, market · city, call chips, total pcs and ₹) → order row (order no, date, red “n short” badge, priority disc) → expanded order (qty × ₹rate = ₹amount, plus “n of this design is at the last production step” against every short line).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Controls </w:t>
      </w:r>
      <w:r>
        <w:rPr>
          <w:sz w:val="19"/>
          <w:szCs w:val="19"/>
        </w:rPr>
        <w:t xml:space="preserve">search, sort and filter on the same axes as Ready — this list carries the whole book and must be navigable without scrolling.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Money </w:t>
      </w:r>
      <w:r>
        <w:rPr>
          <w:sz w:val="19"/>
          <w:szCs w:val="19"/>
        </w:rPr>
        <w:t xml:space="preserve">rates and amounts appear here and on the packing desk only.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Actions </w:t>
      </w:r>
      <w:r>
        <w:rPr>
          <w:sz w:val="19"/>
          <w:szCs w:val="19"/>
        </w:rPr>
        <w:t xml:space="preserve">none. Approval happens upstream; this screen informs, it does not decide.</w:t>
      </w:r>
    </w:p>
    <w:p>
      <w:pPr>
        <w:pStyle w:val="Heading2"/>
        <w:spacing w:after="35" w:before="105"/>
      </w:pPr>
      <w:r>
        <w:rPr>
          <w:b/>
          <w:bCs/>
          <w:color w:val="1F2937"/>
          <w:sz w:val="21"/>
          <w:szCs w:val="21"/>
        </w:rPr>
        <w:t xml:space="preserve">1.1.3  Packing Terminal</w:t>
      </w:r>
    </w:p>
    <w:p>
      <w:pPr>
        <w:spacing w:after="40"/>
      </w:pPr>
      <w:r>
        <w:rPr>
          <w:sz w:val="19"/>
          <w:szCs w:val="19"/>
        </w:rPr>
        <w:t xml:space="preserve">The packing desk console. A chips row across the top is the master selector — one chip per customer (name, shortfall, invoiced/floor parcels, progress bar, packed/ordered pcs) plus an All Parcels chip, scoping all three zones.</w:t>
      </w:r>
    </w:p>
    <w:p>
      <w:pPr>
        <w:pStyle w:val="Heading3"/>
        <w:spacing w:after="20" w:before="60"/>
      </w:pPr>
      <w:r>
        <w:rPr>
          <w:b/>
          <w:bCs/>
          <w:i/>
          <w:iCs/>
          <w:color w:val="4B5563"/>
          <w:sz w:val="19"/>
          <w:szCs w:val="19"/>
        </w:rPr>
        <w:t xml:space="preserve">Left Pane — Current Order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Shows </w:t>
      </w:r>
      <w:r>
        <w:rPr>
          <w:sz w:val="19"/>
          <w:szCs w:val="19"/>
        </w:rPr>
        <w:t xml:space="preserve">the customer's whole live order book, collapsible by order no → design no → colour line, so the packer sees everything owed before closing a box.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Per line </w:t>
      </w:r>
      <w:r>
        <w:rPr>
          <w:sz w:val="19"/>
          <w:szCs w:val="19"/>
        </w:rPr>
        <w:t xml:space="preserve">photo, colour × qty, “N in stock · M pending”, a ✗ / n⁄m / ✓ progress disc, and a PACK › button that adds one piece to the open box for items that cannot be scanned.</w:t>
      </w:r>
    </w:p>
    <w:p>
      <w:pPr>
        <w:pStyle w:val="Heading3"/>
        <w:spacing w:after="20" w:before="60"/>
      </w:pPr>
      <w:r>
        <w:rPr>
          <w:b/>
          <w:bCs/>
          <w:i/>
          <w:iCs/>
          <w:color w:val="4B5563"/>
          <w:sz w:val="19"/>
          <w:szCs w:val="19"/>
        </w:rPr>
        <w:t xml:space="preserve">Main Window — Parcel Boxes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Board </w:t>
      </w:r>
      <w:r>
        <w:rPr>
          <w:sz w:val="19"/>
          <w:szCs w:val="19"/>
        </w:rPr>
        <w:t xml:space="preserve">parcel cards, each with a customer-colour bar, short code (AA01), status pill OPEN / PACKED / INVOICED, and a PACKING INTO tag on the active box.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Scanning </w:t>
      </w:r>
      <w:r>
        <w:rPr>
          <w:sz w:val="19"/>
          <w:szCs w:val="19"/>
        </w:rPr>
        <w:t xml:space="preserve">a Scan-here toggle claims the desk for the Bluetooth scanner, arbitrated so phone and desk cannot double-fire. Every scan is validated server-side: accepted, accepted-with-warning, or rejected loudly — duplicate, not in this order, line full, parcel closed, unknown serial. Warnings surface identically on desk and phone.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Per box </w:t>
      </w:r>
      <w:r>
        <w:rPr>
          <w:sz w:val="19"/>
          <w:szCs w:val="19"/>
        </w:rPr>
        <w:t xml:space="preserve">lines with photo, design · colour × packed/planned, qty stepper and remove, both behind a confirm that warns the pieces become scannable elsewhere; + Add Line; CLOSE PARCEL. + Add Parcel below the board.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Controls </w:t>
      </w:r>
      <w:r>
        <w:rPr>
          <w:sz w:val="19"/>
          <w:szCs w:val="19"/>
        </w:rPr>
        <w:t xml:space="preserve">collapse/expand all, sort, filter by open / packed-awaiting-invoice / invoiced-awaiting-shipment, and a select-for-shipment mode with a floating “N parcels · M pcs → Create shipment” bar.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Phone companion </w:t>
      </w:r>
      <w:r>
        <w:rPr>
          <w:sz w:val="19"/>
          <w:szCs w:val="19"/>
        </w:rPr>
        <w:t xml:space="preserve">picker → scan → review → invoiced, with a large tally, green flash on accept, wake lock, and a CLOSE PARCEL that hands the box back to the desk for review.</w:t>
      </w:r>
    </w:p>
    <w:p>
      <w:pPr>
        <w:pStyle w:val="Heading3"/>
        <w:spacing w:after="20" w:before="60"/>
      </w:pPr>
      <w:r>
        <w:rPr>
          <w:b/>
          <w:bCs/>
          <w:i/>
          <w:iCs/>
          <w:color w:val="4B5563"/>
          <w:sz w:val="19"/>
          <w:szCs w:val="19"/>
        </w:rPr>
        <w:t xml:space="preserve">Right Pane — Live Invoice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LIVE </w:t>
      </w:r>
      <w:r>
        <w:rPr>
          <w:sz w:val="19"/>
          <w:szCs w:val="19"/>
        </w:rPr>
        <w:t xml:space="preserve">a real letterhead invoice building itself as pieces are scanned — Title | Colour | Qty | Rate | Amount, pcs and ₹ total.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REVIEW </w:t>
      </w:r>
      <w:r>
        <w:rPr>
          <w:sz w:val="19"/>
          <w:szCs w:val="19"/>
        </w:rPr>
        <w:t xml:space="preserve">triggered by CLOSE PARCEL: “fix qty and rate, then confirm — nothing reaches accounts until you do.” Qty and rate are editable and the bill-to party (gaddi / branch ledger) is chosen here. Confirm cuts the invoice and flags it for print.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Tax </w:t>
      </w:r>
      <w:r>
        <w:rPr>
          <w:sz w:val="19"/>
          <w:szCs w:val="19"/>
        </w:rPr>
        <w:t xml:space="preserve">the invoice carries a GST block — taxable value, CGST/SGST or IGST by place of supply, rounding, grand total and amount in words — on screen and on the A4.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DONE </w:t>
      </w:r>
      <w:r>
        <w:rPr>
          <w:sz w:val="19"/>
          <w:szCs w:val="19"/>
        </w:rPr>
        <w:t xml:space="preserve">invoice no, totals, confirmation, Print A4. The box stays on the board greyed as “awaiting shipment” until grouped.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Shipment </w:t>
      </w:r>
      <w:r>
        <w:rPr>
          <w:sz w:val="19"/>
          <w:szCs w:val="19"/>
        </w:rPr>
        <w:t xml:space="preserve">CLOSE SHIPMENT opens a sheet — consignee selector, pre-ticked list of invoiced-unshipped parcels, optional note — and issues a transport document. Unticked parcels stay for the next trip.</w:t>
      </w:r>
    </w:p>
    <w:p>
      <w:pPr>
        <w:pStyle w:val="Heading2"/>
        <w:spacing w:after="35" w:before="105"/>
      </w:pPr>
      <w:r>
        <w:rPr>
          <w:b/>
          <w:bCs/>
          <w:color w:val="1F2937"/>
          <w:sz w:val="21"/>
          <w:szCs w:val="21"/>
        </w:rPr>
        <w:t xml:space="preserve">1.1.4  Billed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Sale Invoices </w:t>
      </w:r>
      <w:r>
        <w:rPr>
          <w:sz w:val="19"/>
          <w:szCs w:val="19"/>
        </w:rPr>
        <w:t xml:space="preserve">invoiced orders grouped by customer — order no, created on, delivered on, delivered-in-days, every line (design · colour · qty × rate = amount), with order and customer totals.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Shipments History </w:t>
      </w:r>
      <w:r>
        <w:rPr>
          <w:sz w:val="19"/>
          <w:szCs w:val="19"/>
        </w:rPr>
        <w:t xml:space="preserve">one row per shipment — shipment no, date, consignee, transport and broker, parcels, pcs, invoice numbers carried — expandable to the parcel list and re-printable as the transport document.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Filters </w:t>
      </w:r>
      <w:r>
        <w:rPr>
          <w:sz w:val="19"/>
          <w:szCs w:val="19"/>
        </w:rPr>
        <w:t xml:space="preserve">date range (defaults to today), customer tier and transport, URL-persisted and shareable.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Per order </w:t>
      </w:r>
      <w:r>
        <w:rPr>
          <w:sz w:val="19"/>
          <w:szCs w:val="19"/>
        </w:rPr>
        <w:t xml:space="preserve">an invoice view with customer score, last broker, last purchase, voucher no and totals; a Return shortcut into Sale Return; re-print of the A4.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Print </w:t>
      </w:r>
      <w:r>
        <w:rPr>
          <w:sz w:val="19"/>
          <w:szCs w:val="19"/>
        </w:rPr>
        <w:t xml:space="preserve">A4 sale invoice — letterhead, bill-to vs goods-for split, lines, GST block, amount in words — and a separate transport document per shipment.</w:t>
      </w:r>
    </w:p>
    <w:p>
      <w:pPr>
        <w:pStyle w:val="Heading2"/>
        <w:spacing w:after="35" w:before="105"/>
      </w:pPr>
      <w:r>
        <w:rPr>
          <w:b/>
          <w:bCs/>
          <w:color w:val="1F2937"/>
          <w:sz w:val="21"/>
          <w:szCs w:val="21"/>
        </w:rPr>
        <w:t xml:space="preserve">1.1.5  Out of Stock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Two row kinds </w:t>
      </w:r>
      <w:r>
        <w:rPr>
          <w:sz w:val="19"/>
          <w:szCs w:val="19"/>
        </w:rPr>
        <w:t xml:space="preserve">everything the floor must source, owed or about to be. ORDER — ordered and out of free stock; and RESTOCK — high demand, low cover, no order yet, drawn from the nightly demand-scoring engine.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Restock rule </w:t>
      </w:r>
      <w:r>
        <w:rPr>
          <w:sz w:val="19"/>
          <w:szCs w:val="19"/>
        </w:rPr>
        <w:t xml:space="preserve">a design qualifies when it is selling (velocity &gt; 0), its days-of-cover is below the configured production lead time, and it is not already flagged for priority sale. Cards read “selling 4/day · 22 days cover · 18 free · score 61”. Thresholds live in config and tune without a deploy.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Counts strip </w:t>
      </w:r>
      <w:r>
        <w:rPr>
          <w:sz w:val="19"/>
          <w:szCs w:val="19"/>
        </w:rPr>
        <w:t xml:space="preserve">pcs to produce, sourceable now, in production but not at the last step, and nothing in production — the last in red, linking to Production.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Per design </w:t>
      </w:r>
      <w:r>
        <w:rPr>
          <w:sz w:val="19"/>
          <w:szCs w:val="19"/>
        </w:rPr>
        <w:t xml:space="preserve">photo, colour matrix — pcs needed, at last step, in order, received, six due dates — with red “Nil” cells, karigar pills with score and call button, and a link to the product page.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Controls </w:t>
      </w:r>
      <w:r>
        <w:rPr>
          <w:sz w:val="19"/>
          <w:szCs w:val="19"/>
        </w:rPr>
        <w:t xml:space="preserve">sourceable-now vs everything-short toggle, restock suggestions on/off, three sorts, karigar filter.</w:t>
      </w:r>
    </w:p>
    <w:p>
      <w:pPr>
        <w:pStyle w:val="Heading2"/>
        <w:spacing w:after="35" w:before="105"/>
      </w:pPr>
      <w:r>
        <w:rPr>
          <w:b/>
          <w:bCs/>
          <w:color w:val="1F2937"/>
          <w:sz w:val="21"/>
          <w:szCs w:val="21"/>
        </w:rPr>
        <w:t xml:space="preserve">1.1.6  Warehouse Stock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Three tabs </w:t>
      </w:r>
      <w:r>
        <w:rPr>
          <w:sz w:val="19"/>
          <w:szCs w:val="19"/>
        </w:rPr>
        <w:t xml:space="preserve">Finished Goods, Material and Work in Progress, sharing layout, search and filters.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Finished Goods </w:t>
      </w:r>
      <w:r>
        <w:rPr>
          <w:sz w:val="19"/>
          <w:szCs w:val="19"/>
        </w:rPr>
        <w:t xml:space="preserve">one row per design + colour (SKU), reading that colour's own free stock and in-production rather than the design rollup: photo, design no linking to catalogue, colour, FG stock, in production, status pill OUT OF STOCK / LOW / OK.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Material </w:t>
      </w:r>
      <w:r>
        <w:rPr>
          <w:sz w:val="19"/>
          <w:szCs w:val="19"/>
        </w:rPr>
        <w:t xml:space="preserve">one row per material + shade with stock on hand, on order, consumed this month, reorder level and supplier.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Work in Progress </w:t>
      </w:r>
      <w:r>
        <w:rPr>
          <w:sz w:val="19"/>
          <w:szCs w:val="19"/>
        </w:rPr>
        <w:t xml:space="preserve">pcs by design and colour sitting at each production step, with the karigar holding them and days at that step.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Controls </w:t>
      </w:r>
      <w:r>
        <w:rPr>
          <w:sz w:val="19"/>
          <w:szCs w:val="19"/>
        </w:rPr>
        <w:t xml:space="preserve">search, sorts (scarcity first by default), filters for low only, out only, in production only. Stat tiles summarise the whole filtered set, not the visible page — the board must page or virtualise the full catalogue without truncating totals.</w:t>
      </w:r>
    </w:p>
    <w:p>
      <w:pPr>
        <w:pStyle w:val="Heading2"/>
        <w:spacing w:after="35" w:before="105"/>
      </w:pPr>
      <w:r>
        <w:rPr>
          <w:b/>
          <w:bCs/>
          <w:color w:val="1F2937"/>
          <w:sz w:val="21"/>
          <w:szCs w:val="21"/>
        </w:rPr>
        <w:t xml:space="preserve">1.1.7  Sale Return</w:t>
      </w:r>
    </w:p>
    <w:p>
      <w:pPr>
        <w:spacing w:after="40"/>
      </w:pPr>
      <w:r>
        <w:rPr>
          <w:sz w:val="19"/>
          <w:szCs w:val="19"/>
        </w:rPr>
        <w:t xml:space="preserve">A four-step desk wizard — Customer → Pieces → Preview → Credit note — with the step rail always visible, so the man at the counter leaves with a document.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1 Customer </w:t>
      </w:r>
      <w:r>
        <w:rPr>
          <w:sz w:val="19"/>
          <w:szCs w:val="19"/>
        </w:rPr>
        <w:t xml:space="preserve">pick the customer, enter parcels accepted (the first thing the desk counts), then multi-select the dispatched or invoiced orders being credited against.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2 Pieces </w:t>
      </w:r>
      <w:r>
        <w:rPr>
          <w:sz w:val="19"/>
          <w:szCs w:val="19"/>
        </w:rPr>
        <w:t xml:space="preserve">scan the barcode to resolve design + colour at the order's price, or search a design and tap a colour chip. Repeat scans bump the line; qty is editable, zero removes.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3 Preview </w:t>
      </w:r>
      <w:r>
        <w:rPr>
          <w:sz w:val="19"/>
          <w:szCs w:val="19"/>
        </w:rPr>
        <w:t xml:space="preserve">design · colour · qty · rate · amount with totals and an optional note. Anything blocking submission is listed in words, not just a disabled button.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4 Credit note </w:t>
      </w:r>
      <w:r>
        <w:rPr>
          <w:sz w:val="19"/>
          <w:szCs w:val="19"/>
        </w:rPr>
        <w:t xml:space="preserve">issues a numbered credit note in the same transaction as the return, prints it, and lists recent notes as the desk's audit trail.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Stock rule </w:t>
      </w:r>
      <w:r>
        <w:rPr>
          <w:sz w:val="19"/>
          <w:szCs w:val="19"/>
        </w:rPr>
        <w:t xml:space="preserve">the credit note is issued immediately, but pieces re-enter finished goods only when the return clears accounts approval; the note carries a “stock on approval” badge so nobody assumes otherwise.</w:t>
      </w:r>
    </w:p>
    <w:p>
      <w:pPr>
        <w:pBdr>
          <w:top w:val="single" w:color="D6C2A8" w:sz="6" w:space="6"/>
        </w:pBdr>
        <w:spacing w:after="30" w:before="110"/>
      </w:pPr>
      <w:r>
        <w:rPr>
          <w:b/>
          <w:bCs/>
          <w:color w:val="7A2E2E"/>
          <w:sz w:val="20"/>
          <w:szCs w:val="20"/>
        </w:rPr>
        <w:t xml:space="preserve">1.2  Cross-cutting rules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Money visibility </w:t>
      </w:r>
      <w:r>
        <w:rPr>
          <w:sz w:val="19"/>
          <w:szCs w:val="19"/>
        </w:rPr>
        <w:t xml:space="preserve">rates and amounts appear only on the pending pane, the packing desk and Billed. Never on the Ready board or the phone.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Realtime </w:t>
      </w:r>
      <w:r>
        <w:rPr>
          <w:sz w:val="19"/>
          <w:szCs w:val="19"/>
        </w:rPr>
        <w:t xml:space="preserve">every board is push-updated; a poll fallback and a LIVE/OFFLINE chip mean the floor knows whether it is looking at live data.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Server authority </w:t>
      </w:r>
      <w:r>
        <w:rPr>
          <w:sz w:val="19"/>
          <w:szCs w:val="19"/>
        </w:rPr>
        <w:t xml:space="preserve">stock, scan validation, pricing and totals are decided server-side; the client renders optimistically but never invents a number.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Roles </w:t>
      </w:r>
      <w:r>
        <w:rPr>
          <w:sz w:val="19"/>
          <w:szCs w:val="19"/>
        </w:rPr>
        <w:t xml:space="preserve">packers see the floor and no money; the desk invoices; accounts approve returns and credit notes.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9"/>
          <w:szCs w:val="19"/>
        </w:rPr>
        <w:t xml:space="preserve">Audit </w:t>
      </w:r>
      <w:r>
        <w:rPr>
          <w:sz w:val="19"/>
          <w:szCs w:val="19"/>
        </w:rPr>
        <w:t xml:space="preserve">every parcel, scan, invoice, shipment and credit note traces to a user, a timestamp and a document number.</w:t>
      </w:r>
    </w:p>
    <w:sectPr>
      <w:pgSz w:w="11906" w:h="16838" w:orient="portrait"/>
      <w:pgMar w:top="64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30" w:hanging="150"/>
      </w:pPr>
      <w:rPr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2026-08-27T10:32:17.210Z</dcterms:created>
  <dcterms:modified xsi:type="dcterms:W3CDTF">2026-08-27T10:32:17.210Z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