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A6" w:rsidRPr="0016324C" w:rsidRDefault="0016324C" w:rsidP="002016A6">
      <w:pPr>
        <w:jc w:val="center"/>
        <w:rPr>
          <w:b/>
          <w:sz w:val="32"/>
        </w:rPr>
      </w:pPr>
      <w:r w:rsidRPr="0016324C">
        <w:rPr>
          <w:b/>
          <w:sz w:val="32"/>
        </w:rPr>
        <w:t>Case Study: Fast R-CNN v/s YOLOv3</w:t>
      </w:r>
    </w:p>
    <w:p w:rsidR="002016A6" w:rsidRDefault="002016A6" w:rsidP="0016324C">
      <w:pPr>
        <w:jc w:val="both"/>
      </w:pPr>
    </w:p>
    <w:p w:rsidR="002016A6" w:rsidRDefault="002016A6" w:rsidP="0016324C">
      <w:pPr>
        <w:jc w:val="both"/>
      </w:pPr>
      <w:r>
        <w:t xml:space="preserve">In this project, we </w:t>
      </w:r>
      <w:r w:rsidR="0016324C">
        <w:t>will be carrying out a Computer Vision case study on the advantages and disadvantages of classifying</w:t>
      </w:r>
      <w:r>
        <w:t xml:space="preserve"> </w:t>
      </w:r>
      <w:r w:rsidR="0016324C">
        <w:t xml:space="preserve">objects in an image using </w:t>
      </w:r>
      <w:r w:rsidR="008B7545">
        <w:t>YOLOv3 and Fast</w:t>
      </w:r>
      <w:r>
        <w:t xml:space="preserve"> R-CNN Deep Learning algorithm</w:t>
      </w:r>
      <w:r w:rsidR="0016324C">
        <w:t>s</w:t>
      </w:r>
      <w:r>
        <w:t>.</w:t>
      </w:r>
    </w:p>
    <w:p w:rsidR="008B7545" w:rsidRDefault="008B7545" w:rsidP="0016324C">
      <w:pPr>
        <w:jc w:val="both"/>
      </w:pPr>
      <w:r>
        <w:t xml:space="preserve">Fast R-CNN is </w:t>
      </w:r>
      <w:r w:rsidR="00377CFB">
        <w:t>used to classify the object in a given image be it single object or set of objects or group similar objects placed close to each other. This based on the principal of 2 sets of CNN’s where in the former proposes a set of regions called Region Proposal Network while the later uses these region to classify objects and identify their position in the image.</w:t>
      </w:r>
      <w:r>
        <w:t xml:space="preserve"> </w:t>
      </w:r>
    </w:p>
    <w:p w:rsidR="002016A6" w:rsidRDefault="002016A6" w:rsidP="0016324C">
      <w:pPr>
        <w:jc w:val="both"/>
      </w:pPr>
      <w:r>
        <w:t xml:space="preserve">YOLOv3 is </w:t>
      </w:r>
      <w:r w:rsidR="00377CFB">
        <w:t>referred</w:t>
      </w:r>
      <w:r>
        <w:t xml:space="preserve"> </w:t>
      </w:r>
      <w:r w:rsidR="00377CFB">
        <w:t xml:space="preserve">as </w:t>
      </w:r>
      <w:r>
        <w:t xml:space="preserve">You Only See Once implementation </w:t>
      </w:r>
      <w:r w:rsidR="00377CFB">
        <w:t xml:space="preserve">of CNN. This is </w:t>
      </w:r>
      <w:r>
        <w:t xml:space="preserve">based on the </w:t>
      </w:r>
      <w:r w:rsidR="00377CFB">
        <w:t>principal that an image is fed to YOLOv3 architecture only once. Herein</w:t>
      </w:r>
      <w:r w:rsidR="0016324C">
        <w:t>,</w:t>
      </w:r>
      <w:r w:rsidR="00377CFB">
        <w:t xml:space="preserve"> a set of bounding boxes that consists of potential objects are identified and processed to classify various objects in the image. </w:t>
      </w:r>
      <w:r w:rsidR="0016324C">
        <w:t>Object classification training and classification using YOLOv3 is quick the expense of accuracy as the architecture sees the image only once during training.</w:t>
      </w:r>
    </w:p>
    <w:p w:rsidR="0016324C" w:rsidRDefault="0016324C"/>
    <w:p w:rsidR="0016324C" w:rsidRDefault="0016324C">
      <w:r>
        <w:t>Datasets used for the above case study are as below:</w:t>
      </w:r>
    </w:p>
    <w:p w:rsidR="0016324C" w:rsidRDefault="0016324C" w:rsidP="0016324C">
      <w:pPr>
        <w:pStyle w:val="ListParagraph"/>
        <w:numPr>
          <w:ilvl w:val="0"/>
          <w:numId w:val="1"/>
        </w:numPr>
      </w:pPr>
      <w:r>
        <w:t>Fast R-CNN</w:t>
      </w:r>
      <w:r>
        <w:t xml:space="preserve"> - Red/Blood White Cell </w:t>
      </w:r>
      <w:r w:rsidR="00EA5994">
        <w:t>Dataset</w:t>
      </w:r>
      <w:bookmarkStart w:id="0" w:name="_GoBack"/>
      <w:bookmarkEnd w:id="0"/>
    </w:p>
    <w:p w:rsidR="0016324C" w:rsidRDefault="0016324C" w:rsidP="0016324C">
      <w:pPr>
        <w:pStyle w:val="ListParagraph"/>
        <w:numPr>
          <w:ilvl w:val="0"/>
          <w:numId w:val="1"/>
        </w:numPr>
      </w:pPr>
      <w:r>
        <w:t>YOLOv3 – Kangaroo Dataset</w:t>
      </w:r>
    </w:p>
    <w:p w:rsidR="0016324C" w:rsidRDefault="0016324C"/>
    <w:p w:rsidR="0016324C" w:rsidRDefault="0016324C">
      <w:r>
        <w:t>References:</w:t>
      </w:r>
    </w:p>
    <w:p w:rsidR="0016324C" w:rsidRDefault="0016324C" w:rsidP="0016324C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https://medium.com/datadriveninvestor/computer-vision-a-journey-from-cnn-to-mask-r-cnn-and-yolo-1d141eba6e04</w:t>
        </w:r>
      </w:hyperlink>
    </w:p>
    <w:p w:rsidR="0016324C" w:rsidRDefault="0016324C" w:rsidP="0016324C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https://medium.com/analytics-vidhya/a-practical-implementation-of-the-faster-r-cnn-algorithm-for-object-detection-part-2-with-cac45dada619</w:t>
        </w:r>
      </w:hyperlink>
    </w:p>
    <w:p w:rsidR="0016324C" w:rsidRDefault="0016324C" w:rsidP="0016324C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https://medium.com/analytics-vidhya/a-practical-implementation-of-the-faster-r-cnn-algorithm-for-object-detection-part-2-with-cac45dada619</w:t>
        </w:r>
      </w:hyperlink>
    </w:p>
    <w:p w:rsidR="0016324C" w:rsidRDefault="0016324C" w:rsidP="0016324C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https://machinelearningmastery.com/how-to-perform-object-detection-with-yolov3-in-keras/</w:t>
        </w:r>
      </w:hyperlink>
    </w:p>
    <w:p w:rsidR="0016324C" w:rsidRDefault="0016324C" w:rsidP="0016324C"/>
    <w:p w:rsidR="0016324C" w:rsidRDefault="0016324C" w:rsidP="0016324C">
      <w:r>
        <w:t>Note:</w:t>
      </w:r>
    </w:p>
    <w:p w:rsidR="0016324C" w:rsidRDefault="0016324C" w:rsidP="0016324C">
      <w:r>
        <w:t>The datasets used in above case study is subject to change upon further reading to facilitate best representation of Fast R-CNN and YOLOv3 algorithm.</w:t>
      </w:r>
    </w:p>
    <w:p w:rsidR="0016324C" w:rsidRDefault="0016324C" w:rsidP="0016324C"/>
    <w:p w:rsidR="0016324C" w:rsidRDefault="0016324C"/>
    <w:p w:rsidR="0016324C" w:rsidRDefault="0016324C"/>
    <w:p w:rsidR="002016A6" w:rsidRDefault="002016A6"/>
    <w:sectPr w:rsidR="0020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674E9"/>
    <w:multiLevelType w:val="hybridMultilevel"/>
    <w:tmpl w:val="AB02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32FCA"/>
    <w:multiLevelType w:val="hybridMultilevel"/>
    <w:tmpl w:val="2874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A6"/>
    <w:rsid w:val="0016324C"/>
    <w:rsid w:val="002016A6"/>
    <w:rsid w:val="00377CFB"/>
    <w:rsid w:val="0070303F"/>
    <w:rsid w:val="008B7545"/>
    <w:rsid w:val="00EA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DAD1"/>
  <w15:chartTrackingRefBased/>
  <w15:docId w15:val="{7090FFF2-EC28-458A-8EAE-0DE8E928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3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perform-object-detection-with-yolov3-in-ker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analytics-vidhya/a-practical-implementation-of-the-faster-r-cnn-algorithm-for-object-detection-part-2-with-cac45dada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a-practical-implementation-of-the-faster-r-cnn-algorithm-for-object-detection-part-2-with-cac45dada619" TargetMode="External"/><Relationship Id="rId5" Type="http://schemas.openxmlformats.org/officeDocument/2006/relationships/hyperlink" Target="https://medium.com/datadriveninvestor/computer-vision-a-journey-from-cnn-to-mask-r-cnn-and-yolo-1d141eba6e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Sudhakar -X (shrsudha - LARSEN &amp; TOUBRO INFOTECH LTD at Cisco)</dc:creator>
  <cp:keywords/>
  <dc:description/>
  <cp:lastModifiedBy>Shreenidhi Sudhakar -X (shrsudha - LARSEN &amp; TOUBRO INFOTECH LTD at Cisco)</cp:lastModifiedBy>
  <cp:revision>1</cp:revision>
  <dcterms:created xsi:type="dcterms:W3CDTF">2019-09-09T02:46:00Z</dcterms:created>
  <dcterms:modified xsi:type="dcterms:W3CDTF">2019-09-09T04:01:00Z</dcterms:modified>
</cp:coreProperties>
</file>