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AC17" w14:textId="77777777" w:rsidR="00825005" w:rsidRDefault="00000000">
      <w:pPr>
        <w:spacing w:before="90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68"/>
        </w:rPr>
        <w:t>AURELIN.AI</w:t>
      </w:r>
    </w:p>
    <w:p w14:paraId="5C68DAED" w14:textId="77777777" w:rsidR="00825005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2F75B5"/>
          <w:sz w:val="44"/>
        </w:rPr>
        <w:t>Software Requirements Specification (SRS)</w:t>
      </w:r>
    </w:p>
    <w:p w14:paraId="3DA39781" w14:textId="77777777" w:rsidR="00825005" w:rsidRDefault="00000000">
      <w:pPr>
        <w:spacing w:before="160"/>
        <w:jc w:val="center"/>
        <w:rPr>
          <w:rFonts w:hint="eastAsia"/>
        </w:rPr>
      </w:pPr>
      <w:r>
        <w:rPr>
          <w:b/>
          <w:color w:val="595959"/>
          <w:sz w:val="28"/>
        </w:rPr>
        <w:t>Updated Post-Pivot Version</w:t>
      </w:r>
    </w:p>
    <w:p w14:paraId="47F80ECC" w14:textId="77777777" w:rsidR="00825005" w:rsidRDefault="00825005">
      <w:pPr>
        <w:spacing w:after="90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825005" w14:paraId="553B59E7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C8745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91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E2FC5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825005" w14:paraId="6A67BD9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F4DBBE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Product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9EFD4A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Aurelin.AI</w:t>
            </w:r>
          </w:p>
        </w:tc>
      </w:tr>
      <w:tr w:rsidR="00825005" w14:paraId="56FE882D" w14:textId="77777777">
        <w:trPr>
          <w:cantSplit/>
          <w:jc w:val="center"/>
        </w:trPr>
        <w:tc>
          <w:tcPr>
            <w:tcW w:w="24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27061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Document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FDF722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Software Requirements Specification</w:t>
            </w:r>
          </w:p>
        </w:tc>
      </w:tr>
      <w:tr w:rsidR="00825005" w14:paraId="2E952178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BB025B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Version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65F5D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1.0</w:t>
            </w:r>
          </w:p>
        </w:tc>
      </w:tr>
      <w:tr w:rsidR="00825005" w14:paraId="1F2045EF" w14:textId="77777777">
        <w:trPr>
          <w:cantSplit/>
          <w:jc w:val="center"/>
        </w:trPr>
        <w:tc>
          <w:tcPr>
            <w:tcW w:w="24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31B24A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Baseline date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91957A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26 August 2026</w:t>
            </w:r>
          </w:p>
        </w:tc>
      </w:tr>
      <w:tr w:rsidR="00825005" w14:paraId="67192AE7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27A8C8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2DB04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Current post-pivot product baseline</w:t>
            </w:r>
          </w:p>
        </w:tc>
      </w:tr>
      <w:tr w:rsidR="00825005" w14:paraId="351E16DB" w14:textId="77777777">
        <w:trPr>
          <w:cantSplit/>
          <w:jc w:val="center"/>
        </w:trPr>
        <w:tc>
          <w:tcPr>
            <w:tcW w:w="24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8FC2E6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Primary domain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4C95E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AI-assisted mathematics learning</w:t>
            </w:r>
          </w:p>
        </w:tc>
      </w:tr>
      <w:tr w:rsidR="00825005" w14:paraId="626D483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FA520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Primary market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4EA71A" w14:textId="77777777" w:rsidR="00825005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Students in India: schools, colleges, entrance exams and coaching institutes</w:t>
            </w:r>
          </w:p>
        </w:tc>
      </w:tr>
    </w:tbl>
    <w:p w14:paraId="15775F0A" w14:textId="77777777" w:rsidR="00825005" w:rsidRDefault="00825005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25005" w14:paraId="66E1CAC4" w14:textId="77777777">
        <w:trPr>
          <w:jc w:val="center"/>
        </w:trPr>
        <w:tc>
          <w:tcPr>
            <w:tcW w:w="9792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85B0F1" w14:textId="77777777" w:rsidR="00825005" w:rsidRDefault="00000000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 xml:space="preserve">Source-of-truth rule — </w:t>
            </w:r>
            <w:r>
              <w:rPr>
                <w:sz w:val="20"/>
              </w:rPr>
              <w:t>This SRS reflects the post-pivot Aurelin.AI direction. Older RAG/SVG/candlestick-oriented prototype details are excluded wherever they conflict with the current math-focused product.</w:t>
            </w:r>
          </w:p>
        </w:tc>
      </w:tr>
    </w:tbl>
    <w:p w14:paraId="7F2CAA66" w14:textId="77777777" w:rsidR="00825005" w:rsidRDefault="00825005">
      <w:pPr>
        <w:spacing w:after="40"/>
        <w:rPr>
          <w:rFonts w:hint="eastAsia"/>
        </w:rPr>
      </w:pPr>
    </w:p>
    <w:p w14:paraId="6F920C27" w14:textId="77777777" w:rsidR="00825005" w:rsidRDefault="00000000">
      <w:pPr>
        <w:rPr>
          <w:rFonts w:hint="eastAsia"/>
        </w:rPr>
      </w:pPr>
      <w:r>
        <w:br w:type="page"/>
      </w:r>
    </w:p>
    <w:p w14:paraId="50E9332C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lastRenderedPageBreak/>
        <w:t>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8640"/>
      </w:tblGrid>
      <w:tr w:rsidR="00825005" w14:paraId="7373E019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CF455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86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61016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Title</w:t>
            </w:r>
          </w:p>
        </w:tc>
      </w:tr>
      <w:tr w:rsidR="00825005" w14:paraId="0D9B95F6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69238E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5DDD2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 Control</w:t>
            </w:r>
          </w:p>
        </w:tc>
      </w:tr>
      <w:tr w:rsidR="00825005" w14:paraId="300A6D41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D4BB96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2D2C55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Introduction</w:t>
            </w:r>
          </w:p>
        </w:tc>
      </w:tr>
      <w:tr w:rsidR="00825005" w14:paraId="259D33D0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E2F2E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34C604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 Overview</w:t>
            </w:r>
          </w:p>
        </w:tc>
      </w:tr>
      <w:tr w:rsidR="00825005" w14:paraId="69218EFC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D97A6C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3A3C21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System Context and Logical Architecture</w:t>
            </w:r>
          </w:p>
        </w:tc>
      </w:tr>
      <w:tr w:rsidR="00825005" w14:paraId="3101DAD1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7740F3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03773B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 Classes and Use Cases</w:t>
            </w:r>
          </w:p>
        </w:tc>
      </w:tr>
      <w:tr w:rsidR="00825005" w14:paraId="510A89B9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34493C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A5D50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Functional Requirements</w:t>
            </w:r>
          </w:p>
        </w:tc>
      </w:tr>
      <w:tr w:rsidR="00825005" w14:paraId="07771719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5258DF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28349C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 Experience Requirements</w:t>
            </w:r>
          </w:p>
        </w:tc>
      </w:tr>
      <w:tr w:rsidR="00825005" w14:paraId="0ECD283D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DC610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4458E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 and Caching Requirements</w:t>
            </w:r>
          </w:p>
        </w:tc>
      </w:tr>
      <w:tr w:rsidR="00825005" w14:paraId="5AE0C43A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D62DB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165C54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External Interface Requirements</w:t>
            </w:r>
          </w:p>
        </w:tc>
      </w:tr>
      <w:tr w:rsidR="00825005" w14:paraId="05BCC02A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4CA5F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648E88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Non-Functional Requirements</w:t>
            </w:r>
          </w:p>
        </w:tc>
      </w:tr>
      <w:tr w:rsidR="00825005" w14:paraId="714C1B99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4CD0C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DB0B44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Detailed Use-Case Flows</w:t>
            </w:r>
          </w:p>
        </w:tc>
      </w:tr>
      <w:tr w:rsidR="00825005" w14:paraId="7089640D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BAC01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259BD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Error and Exception Requirements</w:t>
            </w:r>
          </w:p>
        </w:tc>
      </w:tr>
      <w:tr w:rsidR="00825005" w14:paraId="22648349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02FFF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E2B6C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Acceptance Criteria for the Post-Pivot Core</w:t>
            </w:r>
          </w:p>
        </w:tc>
      </w:tr>
      <w:tr w:rsidR="00825005" w14:paraId="3DBE886A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0D5214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127279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Assumptions, Constraints and TBD Decisions</w:t>
            </w:r>
          </w:p>
        </w:tc>
      </w:tr>
      <w:tr w:rsidR="00825005" w14:paraId="238FC028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84191B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C40F67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Future Evolution Considerations</w:t>
            </w:r>
          </w:p>
        </w:tc>
      </w:tr>
      <w:tr w:rsidR="00825005" w14:paraId="40F5C36F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CB7AEC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379903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Requirement Traceability Summary</w:t>
            </w:r>
          </w:p>
        </w:tc>
      </w:tr>
      <w:tr w:rsidR="00825005" w14:paraId="545312B9" w14:textId="77777777"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74DC5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F4D3E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Definition of Done for an Explanation Request</w:t>
            </w:r>
          </w:p>
        </w:tc>
      </w:tr>
      <w:tr w:rsidR="00825005" w14:paraId="260FF9A0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021CD3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86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18876B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 Baseline Statement</w:t>
            </w:r>
          </w:p>
        </w:tc>
      </w:tr>
    </w:tbl>
    <w:p w14:paraId="4DE83C60" w14:textId="77777777" w:rsidR="00825005" w:rsidRDefault="00825005">
      <w:pPr>
        <w:spacing w:after="40"/>
        <w:rPr>
          <w:rFonts w:hint="eastAsia"/>
        </w:rPr>
      </w:pPr>
    </w:p>
    <w:p w14:paraId="61611321" w14:textId="77777777" w:rsidR="00825005" w:rsidRDefault="00000000">
      <w:pPr>
        <w:spacing w:after="40" w:line="259" w:lineRule="auto"/>
        <w:rPr>
          <w:rFonts w:hint="eastAsia"/>
        </w:rPr>
      </w:pPr>
      <w:r>
        <w:rPr>
          <w:i/>
        </w:rPr>
        <w:t>Note: page numbering may reflow when the document is edited in Microsoft Word. Section numbering is the stable navigation reference.</w:t>
      </w:r>
    </w:p>
    <w:p w14:paraId="6427B42D" w14:textId="77777777" w:rsidR="00825005" w:rsidRDefault="00000000">
      <w:pPr>
        <w:rPr>
          <w:rFonts w:hint="eastAsia"/>
        </w:rPr>
      </w:pPr>
      <w:r>
        <w:br w:type="page"/>
      </w:r>
    </w:p>
    <w:p w14:paraId="6237FE5C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lastRenderedPageBreak/>
        <w:t>1. Document Control</w:t>
      </w:r>
    </w:p>
    <w:p w14:paraId="1925EB5D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1.1 Purpose of this document</w:t>
      </w:r>
    </w:p>
    <w:p w14:paraId="5EC2FD64" w14:textId="77777777" w:rsidR="00825005" w:rsidRDefault="00000000">
      <w:pPr>
        <w:spacing w:after="100" w:line="259" w:lineRule="auto"/>
        <w:rPr>
          <w:rFonts w:hint="eastAsia"/>
        </w:rPr>
      </w:pPr>
      <w:r>
        <w:t>This Software Requirements Specification defines the functional, non-functional, interface, data, architectural, and user-experience requirements for the current post-pivot version of Aurelin.AI. It is intended to guide product design, development, testing, integration, and future technical decisions.</w:t>
      </w:r>
    </w:p>
    <w:p w14:paraId="797FBE6A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1.2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969"/>
        <w:gridCol w:w="6584"/>
      </w:tblGrid>
      <w:tr w:rsidR="00825005" w14:paraId="7821441C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8E796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01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941BB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676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B6D69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25005" w14:paraId="49930695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3EE6D3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2A01D9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26 Aug 2026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95A977" w14:textId="77777777" w:rsidR="0082500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Initial SRS based on the post-pivot Aurelin.AI source of truth.</w:t>
            </w:r>
          </w:p>
        </w:tc>
      </w:tr>
    </w:tbl>
    <w:p w14:paraId="28705F7E" w14:textId="77777777" w:rsidR="00825005" w:rsidRDefault="00825005">
      <w:pPr>
        <w:spacing w:after="40"/>
        <w:rPr>
          <w:rFonts w:hint="eastAsia"/>
        </w:rPr>
      </w:pPr>
    </w:p>
    <w:p w14:paraId="7A0C24AF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1.3 Requirement language</w:t>
      </w:r>
    </w:p>
    <w:p w14:paraId="3EE84B74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Shall: mandatory requirement for the defined system scope.</w:t>
      </w:r>
    </w:p>
    <w:p w14:paraId="70A380F9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Should: important requirement that may be phased if necessary.</w:t>
      </w:r>
    </w:p>
    <w:p w14:paraId="4B97B682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May: optional or future capability.</w:t>
      </w:r>
    </w:p>
    <w:p w14:paraId="1641825B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TBD: implementation detail or quantitative target not yet fixed by the project baseline.</w:t>
      </w:r>
    </w:p>
    <w:p w14:paraId="6A328A77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2. Introduction</w:t>
      </w:r>
    </w:p>
    <w:p w14:paraId="2FF6D3EB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2.1 Product purpose</w:t>
      </w:r>
    </w:p>
    <w:p w14:paraId="2B2CAC4C" w14:textId="77777777" w:rsidR="00825005" w:rsidRDefault="00000000">
      <w:pPr>
        <w:spacing w:after="100" w:line="259" w:lineRule="auto"/>
        <w:rPr>
          <w:rFonts w:hint="eastAsia"/>
        </w:rPr>
      </w:pPr>
      <w:r>
        <w:t>Aurelin.AI is an AI-powered mathematics learning companion designed to help students understand mathematical concepts and problem-solving steps through animated visual explanations combined with narration. The product emphasizes understanding and visualization rather than returning only a final answer.</w:t>
      </w:r>
    </w:p>
    <w:p w14:paraId="6BDAB5D9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2.2 Product vision</w:t>
      </w:r>
    </w:p>
    <w:p w14:paraId="407F48A8" w14:textId="77777777" w:rsidR="00825005" w:rsidRDefault="00000000">
      <w:pPr>
        <w:spacing w:after="100" w:line="259" w:lineRule="auto"/>
        <w:rPr>
          <w:rFonts w:hint="eastAsia"/>
        </w:rPr>
      </w:pPr>
      <w:r>
        <w:t>The target experience is voice-first and explanation-first: a student asks a mathematics question, Aurelin identifies the exact concept or sub-question being asked, retrieves reliable supporting information, generates an animated Manim explanation, narrates it, and then retains only a concise text summary and key points in the chat after playback ends.</w:t>
      </w:r>
    </w:p>
    <w:p w14:paraId="6E133490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2.3 Target users</w:t>
      </w:r>
    </w:p>
    <w:p w14:paraId="71D468DA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School students learning mathematics.</w:t>
      </w:r>
    </w:p>
    <w:p w14:paraId="7CC76CCD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College students studying mathematics or mathematics-heavy subjects.</w:t>
      </w:r>
    </w:p>
    <w:p w14:paraId="09A5ED30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Students preparing for entrance and competitive examinations.</w:t>
      </w:r>
    </w:p>
    <w:p w14:paraId="3D88EF87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Students learning through coaching institutes in India.</w:t>
      </w:r>
    </w:p>
    <w:p w14:paraId="4959E483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Secondary stakeholders: educators, mentors, and product administrators (future/operational roles).</w:t>
      </w:r>
    </w:p>
    <w:p w14:paraId="18A04099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2.4 Scope</w:t>
      </w:r>
    </w:p>
    <w:p w14:paraId="56DADA3D" w14:textId="6C3D8837" w:rsidR="00825005" w:rsidRDefault="00000000">
      <w:pPr>
        <w:spacing w:after="100" w:line="259" w:lineRule="auto"/>
        <w:rPr>
          <w:rFonts w:hint="eastAsia"/>
        </w:rPr>
      </w:pPr>
      <w:r>
        <w:t>The scope of this SRS covers the student-facing question-to-explanation workflow, knowledge retrieval, granular cache behavior, visual explanation generation with Manim, narration, interruption handling, summary retention, error handling, and supporting system qualities. It does not prescribe a specific LLM provider, TTS provider, hosting platform, authentication system, or database unless explicitly fixed below.</w:t>
      </w:r>
    </w:p>
    <w:p w14:paraId="24F339E4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2.5 Out of scope for the current baseline</w:t>
      </w:r>
    </w:p>
    <w:p w14:paraId="2200B09A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General-purpose tutoring outside mathematics unless added later.</w:t>
      </w:r>
    </w:p>
    <w:p w14:paraId="4FC6865D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lastRenderedPageBreak/>
        <w:t>Permanent storage of full animation playback inside the chat transcript.</w:t>
      </w:r>
    </w:p>
    <w:p w14:paraId="0E1D8B69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Broad concept-level cache matching that ignores the student’s exact sub-question.</w:t>
      </w:r>
    </w:p>
    <w:p w14:paraId="1E79E4A8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A requirement to restart the complete explanation whenever a student interrupts with a doubt.</w:t>
      </w:r>
    </w:p>
    <w:p w14:paraId="4545CCA2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3. Product Overview</w:t>
      </w:r>
    </w:p>
    <w:p w14:paraId="21C84742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3.1 Core interaction flow</w:t>
      </w:r>
    </w:p>
    <w:p w14:paraId="1B6271BD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The student asks a mathematics question using the currently supported input mode.</w:t>
      </w:r>
    </w:p>
    <w:p w14:paraId="2AB2336E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Aurelin determines the exact intent and isolates the specific sub-question to be explained.</w:t>
      </w:r>
    </w:p>
    <w:p w14:paraId="116BDFA7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The system checks the granular cache using the exact normalized question/sub-question context.</w:t>
      </w:r>
    </w:p>
    <w:p w14:paraId="726FB13A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If no suitable cached response exists, the system uses Tavily as the main web knowledge source to gather reliable supporting information.</w:t>
      </w:r>
    </w:p>
    <w:p w14:paraId="41EEFAAD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The system converts the resolved explanation into a visual teaching plan.</w:t>
      </w:r>
    </w:p>
    <w:p w14:paraId="08139B63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The system generates a Manim-based animated explanation from that plan.</w:t>
      </w:r>
    </w:p>
    <w:p w14:paraId="733CE4F3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The system generates narration corresponding to the explanation and coordinates it with the animation.</w:t>
      </w:r>
    </w:p>
    <w:p w14:paraId="02284321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The student watches/listens to the explanation.</w:t>
      </w:r>
    </w:p>
    <w:p w14:paraId="5DA3FE69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If the student interrupts with a doubt, Aurelin incorporates that doubt into the current explanation state and continues from the relevant point instead of restarting the full explanation.</w:t>
      </w:r>
    </w:p>
    <w:p w14:paraId="7763EF8A" w14:textId="77777777" w:rsidR="00825005" w:rsidRDefault="00000000">
      <w:pPr>
        <w:pStyle w:val="ListNumber"/>
        <w:spacing w:after="50"/>
        <w:rPr>
          <w:rFonts w:hint="eastAsia"/>
        </w:rPr>
      </w:pPr>
      <w:r>
        <w:rPr>
          <w:sz w:val="20"/>
        </w:rPr>
        <w:t>After playback ends, the animation is no longer retained in the chat; only a text summary and key points remain visible.</w:t>
      </w:r>
    </w:p>
    <w:p w14:paraId="4FE97978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3.2 Long-term voice-first experience</w:t>
      </w:r>
    </w:p>
    <w:p w14:paraId="4AE5BFA5" w14:textId="77777777" w:rsidR="00825005" w:rsidRDefault="00000000">
      <w:pPr>
        <w:spacing w:after="100" w:line="259" w:lineRule="auto"/>
        <w:rPr>
          <w:rFonts w:hint="eastAsia"/>
        </w:rPr>
      </w:pPr>
      <w:r>
        <w:t>The intended long-term UX allows the student to speak the question directly. A Siri-like listening animation indicates active listening. Aurelin then responds with the animated visual explanation and narration. The animation is ephemeral/play-once in the conversation UI; persistent chat history contains the text summary and key points rather than the full media artifact.</w:t>
      </w:r>
    </w:p>
    <w:p w14:paraId="6AF5E89E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3.3 Product principles</w:t>
      </w:r>
    </w:p>
    <w:p w14:paraId="76E9E0C5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Visualization before verbosity: use motion, geometry, graphs, equations, highlighting, and transformations when they improve understanding.</w:t>
      </w:r>
    </w:p>
    <w:p w14:paraId="0560CAA6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Exact-question relevance: resolve the student’s actual sub-question rather than answering a broad nearby topic.</w:t>
      </w:r>
    </w:p>
    <w:p w14:paraId="6D4AF720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Reliable grounding: use retrieved supporting information before explanation generation when external knowledge is needed.</w:t>
      </w:r>
    </w:p>
    <w:p w14:paraId="6FF788FF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Continuity: interruptions should become part of the current teaching flow.</w:t>
      </w:r>
    </w:p>
    <w:p w14:paraId="064FA0F1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Ephemeral media, durable learning notes: animation is transient in chat; summary and key points persist.</w:t>
      </w:r>
    </w:p>
    <w:p w14:paraId="37DDEC3B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Question-level reuse: cache at the specific question/sub-question level.</w:t>
      </w:r>
    </w:p>
    <w:p w14:paraId="57BC737E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4. System Context and Logical Architecture</w:t>
      </w:r>
    </w:p>
    <w:p w14:paraId="73A77D5D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4.1 Logical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825005" w14:paraId="1306828D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15BC2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64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A0ECC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825005" w14:paraId="647F1F0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CB17E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Student Interface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14AC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Accepts questions, presents listening state, plays explanation, accepts interruption/doubt, and displays retained summary/key points.</w:t>
            </w:r>
          </w:p>
        </w:tc>
      </w:tr>
      <w:tr w:rsidR="00825005" w14:paraId="543C7A7D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6C5E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Question Understanding Layer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73381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Determines the exact mathematical intent, required context, and specific sub-question.</w:t>
            </w:r>
          </w:p>
        </w:tc>
      </w:tr>
      <w:tr w:rsidR="00825005" w14:paraId="07AAEE6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33F20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Session/Explanation State Manager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D9414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Maintains the current explanation state so follow-up doubts can be woven into the active flow.</w:t>
            </w:r>
          </w:p>
        </w:tc>
      </w:tr>
      <w:tr w:rsidR="00825005" w14:paraId="438817AC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7DD2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Granular Cache Manager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3ADEF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Checks/stores reusable results at the exact question/sub-question level. Broad concept-level reuse is not sufficient.</w:t>
            </w:r>
          </w:p>
        </w:tc>
      </w:tr>
      <w:tr w:rsidR="00825005" w14:paraId="0AB4B97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103F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Knowledge Retrieval Layer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0101F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Uses Tavily as the main web knowledge source for supporting mathematical information.</w:t>
            </w:r>
          </w:p>
        </w:tc>
      </w:tr>
      <w:tr w:rsidR="00825005" w14:paraId="0D2FA317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3C038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Evidence/Content Synthesis Layer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0A1E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Converts retrieved support into a coherent, accurate basis for the explanation.</w:t>
            </w:r>
          </w:p>
        </w:tc>
      </w:tr>
      <w:tr w:rsidR="00825005" w14:paraId="584D167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90551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Explanation Planner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1E165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Transforms the resolved mathematical explanation into ordered visual teaching steps.</w:t>
            </w:r>
          </w:p>
        </w:tc>
      </w:tr>
      <w:tr w:rsidR="00825005" w14:paraId="106220EE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630ED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Manim Generation Layer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3C6E5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Generates the Manim scene/code required for the animated explanation.</w:t>
            </w:r>
          </w:p>
        </w:tc>
      </w:tr>
      <w:tr w:rsidR="00825005" w14:paraId="75506C4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9600B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Render/Validation Layer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60D1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Validates and renders generated Manim output and handles generation/render failures safely.</w:t>
            </w:r>
          </w:p>
        </w:tc>
      </w:tr>
      <w:tr w:rsidR="00825005" w14:paraId="419ED79A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648C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Narration Layer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33505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Produces narration aligned with the visual explanation. Exact TTS/provider is TBD.</w:t>
            </w:r>
          </w:p>
        </w:tc>
      </w:tr>
      <w:tr w:rsidR="00825005" w14:paraId="3E20064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2044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Playback Coordinator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2B607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Coordinates animation and narration and manages interruption during playback.</w:t>
            </w:r>
          </w:p>
        </w:tc>
      </w:tr>
      <w:tr w:rsidR="00825005" w14:paraId="285E6E98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CA36F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Summary Generator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36BF8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Creates the persistent text summary and key points after the explanation.</w:t>
            </w:r>
          </w:p>
        </w:tc>
      </w:tr>
    </w:tbl>
    <w:p w14:paraId="49C57ACF" w14:textId="77777777" w:rsidR="00825005" w:rsidRDefault="00825005">
      <w:pPr>
        <w:spacing w:after="40"/>
        <w:rPr>
          <w:rFonts w:hint="eastAsia"/>
        </w:rPr>
      </w:pPr>
    </w:p>
    <w:p w14:paraId="38053CE1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4.2 High-level data flow</w:t>
      </w:r>
    </w:p>
    <w:p w14:paraId="3BFD49DF" w14:textId="77777777" w:rsidR="00825005" w:rsidRDefault="00000000">
      <w:pPr>
        <w:spacing w:after="100" w:line="259" w:lineRule="auto"/>
        <w:rPr>
          <w:rFonts w:hint="eastAsia"/>
        </w:rPr>
      </w:pPr>
      <w:r>
        <w:t>Student question -&gt; Question understanding -&gt; Exact sub-question -&gt; Granular cache check -&gt; [cache hit: reuse eligible explanation assets/content] OR [cache miss: Tavily retrieval -&gt; evidence synthesis -&gt; explanation planning -&gt; Manim generation/render -&gt; narration] -&gt; synchronized playback -&gt; persistent summary + key points.</w:t>
      </w:r>
    </w:p>
    <w:p w14:paraId="7F07CA72" w14:textId="77777777" w:rsidR="00825005" w:rsidRDefault="00000000">
      <w:pPr>
        <w:spacing w:after="100" w:line="259" w:lineRule="auto"/>
        <w:rPr>
          <w:rFonts w:hint="eastAsia"/>
        </w:rPr>
      </w:pPr>
      <w:r>
        <w:t>Interruption path: Student doubt during playback -&gt; interruption captured -&gt; active explanation state + doubt -&gt; exact doubt/sub-question resolution -&gt; affected explanation steps updated or extended -&gt; playback continues from the appropriate 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25005" w14:paraId="20D14A51" w14:textId="77777777">
        <w:trPr>
          <w:jc w:val="center"/>
        </w:trPr>
        <w:tc>
          <w:tcPr>
            <w:tcW w:w="9792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EE80D5" w14:textId="77777777" w:rsidR="00825005" w:rsidRDefault="00000000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 xml:space="preserve">Architecture constraint — </w:t>
            </w:r>
            <w:r>
              <w:rPr>
                <w:sz w:val="20"/>
              </w:rPr>
              <w:t>The cache boundary is the exact question/sub-question, not a broad mathematical concept. Two questions about the same concept may require different cache entries if their requested sub-problem, assumptions, or explanation path differ.</w:t>
            </w:r>
          </w:p>
        </w:tc>
      </w:tr>
    </w:tbl>
    <w:p w14:paraId="181CBE39" w14:textId="77777777" w:rsidR="00825005" w:rsidRDefault="00825005">
      <w:pPr>
        <w:spacing w:after="40"/>
        <w:rPr>
          <w:rFonts w:hint="eastAsia"/>
        </w:rPr>
      </w:pPr>
    </w:p>
    <w:p w14:paraId="21BA5E69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5. User Classes and Use Cases</w:t>
      </w:r>
    </w:p>
    <w:p w14:paraId="05C4A37C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5.1 Primary user class</w:t>
      </w:r>
    </w:p>
    <w:p w14:paraId="63C08E82" w14:textId="77777777" w:rsidR="00825005" w:rsidRDefault="00000000">
      <w:pPr>
        <w:spacing w:after="100" w:line="259" w:lineRule="auto"/>
        <w:rPr>
          <w:rFonts w:hint="eastAsia"/>
        </w:rPr>
      </w:pPr>
      <w:r>
        <w:t>Student: a learner who asks a mathematics question and consumes an animated narrated explanation. The student may interrupt, ask a clarification, or continue with a related doubt within the same learning context.</w:t>
      </w:r>
    </w:p>
    <w:p w14:paraId="6D27EF7C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5.2 Primary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024"/>
        <w:gridCol w:w="5328"/>
      </w:tblGrid>
      <w:tr w:rsidR="00825005" w14:paraId="45771B3D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B5538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111D9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w="532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676C3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Success outcome</w:t>
            </w:r>
          </w:p>
        </w:tc>
      </w:tr>
      <w:tr w:rsidR="00825005" w14:paraId="262EF88C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5CCB8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UC-01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F7CD4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Ask a mathematics question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A3C0F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Aurelin identifies the exact sub-question and delivers an accurate animated narrated explanation.</w:t>
            </w:r>
          </w:p>
        </w:tc>
      </w:tr>
      <w:tr w:rsidR="00825005" w14:paraId="109C3BB0" w14:textId="77777777">
        <w:trPr>
          <w:cantSplit/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01D85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UC-02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483E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Receive a cached explanation</w:t>
            </w:r>
          </w:p>
        </w:tc>
        <w:tc>
          <w:tcPr>
            <w:tcW w:w="53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40A4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Aurelin reuses a question-level cached result when the exact request is sufficiently equivalent, reducing regeneration work without changing relevance.</w:t>
            </w:r>
          </w:p>
        </w:tc>
      </w:tr>
      <w:tr w:rsidR="00825005" w14:paraId="3C614039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AA916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UC-03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98D45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Interrupt with a doubt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15EE3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student’s doubt is integrated into the current explanation flow and the system continues from the relevant point.</w:t>
            </w:r>
          </w:p>
        </w:tc>
      </w:tr>
      <w:tr w:rsidR="00825005" w14:paraId="3D706E77" w14:textId="77777777">
        <w:trPr>
          <w:cantSplit/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9AF08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UC-04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CCE6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Review after playback</w:t>
            </w:r>
          </w:p>
        </w:tc>
        <w:tc>
          <w:tcPr>
            <w:tcW w:w="53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B803A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student sees a persistent text summary and key points while the full animation is no longer retained in the chat transcript.</w:t>
            </w:r>
          </w:p>
        </w:tc>
      </w:tr>
      <w:tr w:rsidR="00825005" w14:paraId="4340F7F0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4A947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UC-05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2D51E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Voice-first question (target UX)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C9E4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student speaks a question, sees a listening animation, and receives the same explanation workflow.</w:t>
            </w:r>
          </w:p>
        </w:tc>
      </w:tr>
      <w:tr w:rsidR="00825005" w14:paraId="1D6850F5" w14:textId="77777777">
        <w:trPr>
          <w:cantSplit/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748C7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UC-06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DF97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Generation/retrieval failure</w:t>
            </w:r>
          </w:p>
        </w:tc>
        <w:tc>
          <w:tcPr>
            <w:tcW w:w="53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724B8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system reports the issue clearly and avoids presenting an unverified or broken explanation as successful.</w:t>
            </w:r>
          </w:p>
        </w:tc>
      </w:tr>
    </w:tbl>
    <w:p w14:paraId="45F67DA0" w14:textId="77777777" w:rsidR="00825005" w:rsidRDefault="00825005">
      <w:pPr>
        <w:spacing w:after="40"/>
        <w:rPr>
          <w:rFonts w:hint="eastAsia"/>
        </w:rPr>
      </w:pPr>
    </w:p>
    <w:p w14:paraId="1C3E4CED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6.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3"/>
        <w:gridCol w:w="1942"/>
        <w:gridCol w:w="5875"/>
        <w:gridCol w:w="1222"/>
      </w:tblGrid>
      <w:tr w:rsidR="00825005" w14:paraId="1BB774BF" w14:textId="77777777">
        <w:trPr>
          <w:tblHeader/>
          <w:jc w:val="center"/>
        </w:trPr>
        <w:tc>
          <w:tcPr>
            <w:tcW w:w="93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9E5DC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94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3E086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590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91F9E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Specification</w:t>
            </w:r>
          </w:p>
        </w:tc>
        <w:tc>
          <w:tcPr>
            <w:tcW w:w="122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EA6F1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 w:rsidR="00825005" w14:paraId="6E0AA6D2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D57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FR-01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92728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Question input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10209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accept a student mathematics question through the active supported input mode.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BF32C0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41DACBB2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AECA8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FR-02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9CDA8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Voice input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78A1C5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target system shall support spoken questions as part of the long-term voice-first UX.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E2E0E6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Future/Core UX</w:t>
            </w:r>
          </w:p>
        </w:tc>
      </w:tr>
      <w:tr w:rsidR="00825005" w14:paraId="6E663407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533F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FR-03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6795CD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Listening feedback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EA91B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When voice input is active, the interface shall display a Siri-like listening animation or equivalent clear listening state.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626A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Future/Core UX</w:t>
            </w:r>
          </w:p>
        </w:tc>
      </w:tr>
      <w:tr w:rsidR="00825005" w14:paraId="53DD7660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E6DC70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FR-04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3A41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Intent resolution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B7D78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identify what the student is specifically asking, including the exact mathematical sub-question that must be explained.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9408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09C4556A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319F6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FR-05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7F172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Context preservation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67EA7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retain relevant session context needed to interpret follow-up questions and interruptions.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459725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4776E2A5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0D776F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FR-06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ABB271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Granular cache lookup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98014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Before regenerating an explanation, the system shall check a cache keyed at the specific question/sub-question level.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E34FBD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1C51D894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E1BDB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FR-07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38E7C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 broad-only cache match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0C19D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not treat a broad concept-level match as sufficient when the exact requested sub-question differs materially.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B09BB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24FAF078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EE623C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FR-08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B61AC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Knowledge retrieval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F076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On a cache miss or when fresh support is required, the system shall use Tavily as the main web knowledge source for mathematical support.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6D0238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65C35127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7E211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FR-09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D8820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Evidence relevance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0187A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prefer supporting information that directly addresses the resolved sub-question and discard irrelevant retrieval results.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D2F10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7066E37B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D24E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FR-10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4E772F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Explanation synthesis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F0CCF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convert the resolved mathematical reasoning into an ordered explanation suitable for teaching, not merely return the final answer.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B26A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68A61269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31C777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FR-11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DFBB8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Visual plan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6E935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transform the explanation into explicit visual steps that can be represented in Manim.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8489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54C1F972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1D378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FR-12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76F9C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Manim generation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B19766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generate Manim code/scenes implementing the visual teaching plan.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0A1B31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3A8DE5D1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B71AB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FR-13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946C22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Generation validation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54B57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Generated Manim content shall be validated before being exposed to the student as a completed explanation.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80D2B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30EFD984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6496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FR-14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2BFE3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Animation rendering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55EF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render a playable animated explanation from the generated Manim scene.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D9571D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7C6C57C3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785898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FR-15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EBAF8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Narration generation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9FF65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generate narration corresponding to the explanation steps.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7C3B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50E3CD59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FBF96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FR-16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5BF1F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Narration/visual coordination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1FC1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Narration shall correspond to the current visual step closely enough that the student can follow the explanation without conflicting cues.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1443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2CB003BA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49AC78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FR-17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6A48F6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Playback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E0F9C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interface shall present the animated explanation and narration as the primary response experience.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9B274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17D4C804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8BCC8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FR-18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31A48B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Interruption detection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23227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allow a student to interrupt the active explanation with a doubt or clarification request.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CACAD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0981F850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A0B8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FR-19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A391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Interruption integration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C7CB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integrate the doubt into the current explanation flow instead of restarting the entire explanation by default.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E9918F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1082349E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FD4F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FR-20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A5257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Resume point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58D1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After resolving an interruption, the system shall resume from the most relevant explanation point or introduce a short inserted clarification before continuing.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B1F7F4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7CF030DD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9573B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FR-21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04575D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Persistent summary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8580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After the explanation finishes, the system shall retain a concise text summary in the chat.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763587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13345374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F90A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FR-22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AD7F56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Persistent key points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AB4D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After the explanation finishes, the system shall retain key mathematical takeaways/steps in the chat.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8C1EB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23D64980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723F0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FR-23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E846EF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Ephemeral animation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6076D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chat experience shall not retain the full animation as a permanent conversational artifact after playback has ended.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7E12D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57EDCE01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CE7848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FR-24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9589F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Cache storage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985FA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store eligible reusable results using question/sub-question granularity. The exact cached payload is TBD.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95CD32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69B6BAAC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4EA35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FR-25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99D809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Cache invalidation/versioning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1908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cache mechanism should support versioning or invalidation when explanation logic, source evidence, or generation behavior changes materially.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11B0C1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</w:tr>
      <w:tr w:rsidR="00825005" w14:paraId="5A240F00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243B2B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FR-26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E9C90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Error handling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C9262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distinguish retrieval, planning, Manim generation, rendering, narration, and playback failures sufficiently to provide a controlled recovery path.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C90726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41D32F0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056C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FR-27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EEF493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 false completion</w:t>
            </w:r>
          </w:p>
        </w:tc>
        <w:tc>
          <w:tcPr>
            <w:tcW w:w="59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9A024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The system shall not present a failed or partially rendered explanation as a successful completed lesson.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F15EEB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</w:tr>
      <w:tr w:rsidR="00825005" w14:paraId="539B3D32" w14:textId="77777777">
        <w:trPr>
          <w:cantSplit/>
          <w:jc w:val="center"/>
        </w:trPr>
        <w:tc>
          <w:tcPr>
            <w:tcW w:w="9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C09262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FR-28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BCAE31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Follow-up continuity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73598E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A follow-up question within the same learning thread should reuse relevant explanation context where doing so improves continuity.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F6891" w14:textId="77777777" w:rsidR="00825005" w:rsidRDefault="00000000">
            <w:pPr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</w:tr>
    </w:tbl>
    <w:p w14:paraId="05877BB0" w14:textId="77777777" w:rsidR="00825005" w:rsidRDefault="00825005">
      <w:pPr>
        <w:spacing w:after="40"/>
        <w:rPr>
          <w:rFonts w:hint="eastAsia"/>
        </w:rPr>
      </w:pPr>
    </w:p>
    <w:p w14:paraId="39A0BE38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7. User Experience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92"/>
        <w:gridCol w:w="6336"/>
      </w:tblGrid>
      <w:tr w:rsidR="00825005" w14:paraId="59DC9092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E356B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9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44A39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633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04C52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825005" w14:paraId="68B9145A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A3266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UX-01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041BF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Explanation-first response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1027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dominant response should be the animated narrated explanation rather than a long text answer.</w:t>
            </w:r>
          </w:p>
        </w:tc>
      </w:tr>
      <w:tr w:rsidR="00825005" w14:paraId="5FF7D21E" w14:textId="77777777">
        <w:trPr>
          <w:cantSplit/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EC1A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UX-02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7C7EF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Clear active state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DF25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interface shall make it clear when Aurelin is listening, preparing, rendering, playing, paused by interruption, or complete.</w:t>
            </w:r>
          </w:p>
        </w:tc>
      </w:tr>
      <w:tr w:rsidR="00825005" w14:paraId="7089BB80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4BE2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UX-03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400F0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Minimal persistent transcript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8C404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After playback, persistent chat content should focus on summary and key points rather than the entire narration transcript or media object.</w:t>
            </w:r>
          </w:p>
        </w:tc>
      </w:tr>
      <w:tr w:rsidR="00825005" w14:paraId="44FC5D87" w14:textId="77777777">
        <w:trPr>
          <w:cantSplit/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EB1F0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UX-04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311CF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Interruption continuity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9F152D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When a student asks a doubt during playback, the interface should visually and conversationally preserve continuity with the current explanation.</w:t>
            </w:r>
          </w:p>
        </w:tc>
      </w:tr>
      <w:tr w:rsidR="00825005" w14:paraId="39F954D9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CD96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UX-05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C808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Mathematical legibility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EBCBE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Equations, labels, axes, geometric objects, highlights, and transformations shall remain legible on supported display sizes.</w:t>
            </w:r>
          </w:p>
        </w:tc>
      </w:tr>
      <w:tr w:rsidR="00825005" w14:paraId="7A9A97A1" w14:textId="77777777">
        <w:trPr>
          <w:cantSplit/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38E81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UX-06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BA8D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Pacing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F94A0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Animation and narration pacing should be suitable for comprehension; exact timing rules are TBD and may depend on explanation complexity.</w:t>
            </w:r>
          </w:p>
        </w:tc>
      </w:tr>
      <w:tr w:rsidR="00825005" w14:paraId="2297535A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B8039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UX-07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D596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Replay policy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0B465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target experience is play-once/ephemeral in chat. Whether an in-session replay control exists before expiration is TBD.</w:t>
            </w:r>
          </w:p>
        </w:tc>
      </w:tr>
      <w:tr w:rsidR="00825005" w14:paraId="0DA15EDB" w14:textId="77777777">
        <w:trPr>
          <w:cantSplit/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6556F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UX-08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C5650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Language support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23CC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Supported narration/input languages are TBD; the architecture should not hard-code a single language where avoidable.</w:t>
            </w:r>
          </w:p>
        </w:tc>
      </w:tr>
    </w:tbl>
    <w:p w14:paraId="02C0A784" w14:textId="77777777" w:rsidR="00825005" w:rsidRDefault="00825005">
      <w:pPr>
        <w:spacing w:after="40"/>
        <w:rPr>
          <w:rFonts w:hint="eastAsia"/>
        </w:rPr>
      </w:pPr>
    </w:p>
    <w:p w14:paraId="33E73005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8. Data and Caching Requirements</w:t>
      </w:r>
    </w:p>
    <w:p w14:paraId="472A0B15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8.1 Logical data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5111"/>
        <w:gridCol w:w="2926"/>
      </w:tblGrid>
      <w:tr w:rsidR="00825005" w14:paraId="5EFCF343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7F840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518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B7DFF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295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D9C2A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Retention expectation</w:t>
            </w:r>
          </w:p>
        </w:tc>
      </w:tr>
      <w:tr w:rsidR="00825005" w14:paraId="3AFBB35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0D42C8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Student Question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C7CCA4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Raw/normalized student input and resolved intent.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02B58D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Session/persistence policy TBD.</w:t>
            </w:r>
          </w:p>
        </w:tc>
      </w:tr>
      <w:tr w:rsidR="00825005" w14:paraId="19A1B0F6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D127C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Sub-question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5B0A1F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The exact mathematical unit being answered.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01064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Used for retrieval, explanation and granular cache identity.</w:t>
            </w:r>
          </w:p>
        </w:tc>
      </w:tr>
      <w:tr w:rsidR="00825005" w14:paraId="348449C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0E7EAB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Retrieval Evidence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E53E5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Relevant supporting information gathered primarily through Tavily.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852FB6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Retention/citation policy TBD.</w:t>
            </w:r>
          </w:p>
        </w:tc>
      </w:tr>
      <w:tr w:rsidR="00825005" w14:paraId="67831342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106B3B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Explanation State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EE98E3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Ordered teaching steps and current playback position.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C303B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Required during active explanation and interruptions.</w:t>
            </w:r>
          </w:p>
        </w:tc>
      </w:tr>
      <w:tr w:rsidR="00825005" w14:paraId="690850D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6C449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Manim Artifact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50149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Generated scene/code and/or rendered media needed for playback.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EFC0D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Ephemeral in chat; server/cache retention policy TBD.</w:t>
            </w:r>
          </w:p>
        </w:tc>
      </w:tr>
      <w:tr w:rsidR="00825005" w14:paraId="6B15A511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124B4D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Narration Artifact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FCB32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Narration text/audio aligned to explanation.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331AD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Ephemeral in chat; storage policy TBD.</w:t>
            </w:r>
          </w:p>
        </w:tc>
      </w:tr>
      <w:tr w:rsidR="00825005" w14:paraId="67ADB2C6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6A7A9B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Summary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EE68D8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Short retained explanation after playback.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90CD2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Persist in chat.</w:t>
            </w:r>
          </w:p>
        </w:tc>
      </w:tr>
      <w:tr w:rsidR="00825005" w14:paraId="2DC2E785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B031A5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Key Points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D4701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Persistent takeaways, formulas, steps or conceptual points.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49D6D0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Persist in chat.</w:t>
            </w:r>
          </w:p>
        </w:tc>
      </w:tr>
      <w:tr w:rsidR="00825005" w14:paraId="1C29C6C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3899C2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Cache Entry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6F630B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Reusable result associated with an exact normalized question/sub-question.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78658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Persist according to cache policy; payload and TTL TBD.</w:t>
            </w:r>
          </w:p>
        </w:tc>
      </w:tr>
      <w:tr w:rsidR="00825005" w14:paraId="61AC39B2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C3816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Interruption/Doubt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C04B68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Student clarification captured during active explanation.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199D17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Needed to update active explanation context; long-term retention TBD.</w:t>
            </w:r>
          </w:p>
        </w:tc>
      </w:tr>
    </w:tbl>
    <w:p w14:paraId="272E404D" w14:textId="77777777" w:rsidR="00825005" w:rsidRDefault="00825005">
      <w:pPr>
        <w:spacing w:after="40"/>
        <w:rPr>
          <w:rFonts w:hint="eastAsia"/>
        </w:rPr>
      </w:pPr>
    </w:p>
    <w:p w14:paraId="34658D42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8.2 Cache key requirements</w:t>
      </w:r>
    </w:p>
    <w:p w14:paraId="36E8FB2A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cache key shall represent the specific resolved question or sub-question, not only the broad concept name.</w:t>
      </w:r>
    </w:p>
    <w:p w14:paraId="22F83A19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Inputs that are semantically equivalent at the requested sub-question level may map to the same cache entry if doing so preserves answer relevance.</w:t>
      </w:r>
    </w:p>
    <w:p w14:paraId="27D9A1A2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Inputs that share a topic but differ in requested derivation, proof, example, constraint, or target step should not be merged indiscriminately.</w:t>
      </w:r>
    </w:p>
    <w:p w14:paraId="631A8171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exact normalization/semantic matching algorithm is TBD.</w:t>
      </w:r>
    </w:p>
    <w:p w14:paraId="0AE4B1BB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Cache entries should be version-aware so major planner/generator changes do not silently reuse incompatible artifacts.</w:t>
      </w:r>
    </w:p>
    <w:p w14:paraId="02831912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9. External Interface Requirements</w:t>
      </w:r>
    </w:p>
    <w:p w14:paraId="7A657B9C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9.1 Tavily interface</w:t>
      </w:r>
    </w:p>
    <w:p w14:paraId="22441918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Tavily is the primary web knowledge source for mathematical retrieval in the current architecture.</w:t>
      </w:r>
    </w:p>
    <w:p w14:paraId="29837D38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system shall form retrieval queries from the resolved exact sub-question rather than only the broad topic.</w:t>
      </w:r>
    </w:p>
    <w:p w14:paraId="34679C78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system shall handle unavailable, empty, low-relevance, or conflicting retrieval results.</w:t>
      </w:r>
    </w:p>
    <w:p w14:paraId="05EA7A3E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API credentials shall not be exposed to the client application.</w:t>
      </w:r>
    </w:p>
    <w:p w14:paraId="0F605D6A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Timeout, retry, and quota behavior are implementation-specific and TBD.</w:t>
      </w:r>
    </w:p>
    <w:p w14:paraId="7EEC6A85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9.2 Manim interface</w:t>
      </w:r>
    </w:p>
    <w:p w14:paraId="4EBF674D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explanation planning layer shall output enough structured detail to generate a coherent Manim scene.</w:t>
      </w:r>
    </w:p>
    <w:p w14:paraId="1FEADFE6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Generated code shall execute in a controlled environment suitable for rendering.</w:t>
      </w:r>
    </w:p>
    <w:p w14:paraId="109C35C0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rendering subsystem shall capture generation/runtime failures and return machine-readable status to the orchestration layer.</w:t>
      </w:r>
    </w:p>
    <w:p w14:paraId="53C6CD42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Output format, resolution, frame rate, and render preset are TBD and may vary by device/performance profile.</w:t>
      </w:r>
    </w:p>
    <w:p w14:paraId="0CBD33E6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9.3 Narration/TTS interface</w:t>
      </w:r>
    </w:p>
    <w:p w14:paraId="517CA6A4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narration system shall receive explanation text/segments that correspond to visual steps.</w:t>
      </w:r>
    </w:p>
    <w:p w14:paraId="3611C23D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lastRenderedPageBreak/>
        <w:t>The exact text-to-speech engine/provider is TBD.</w:t>
      </w:r>
    </w:p>
    <w:p w14:paraId="62555DC6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system should support segment-level timing metadata or another mechanism adequate for animation/narration coordination.</w:t>
      </w:r>
    </w:p>
    <w:p w14:paraId="7FFB56EF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system shall handle narration generation failures separately from Manim rendering failures.</w:t>
      </w:r>
    </w:p>
    <w:p w14:paraId="6842FF24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9.4 Client interface</w:t>
      </w:r>
    </w:p>
    <w:p w14:paraId="6D42ECB4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client shall support question entry, explanation playback, interruption input, completion state, summary display, and key-point display.</w:t>
      </w:r>
    </w:p>
    <w:p w14:paraId="3B7FB36C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For voice-first UX, the client shall support microphone input and an explicit listening-state animation.</w:t>
      </w:r>
    </w:p>
    <w:p w14:paraId="2D12FDCB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client shall avoid leaving the full rendered animation as a permanent chat message after completion.</w:t>
      </w:r>
    </w:p>
    <w:p w14:paraId="4C9F1A21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10.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944"/>
        <w:gridCol w:w="6912"/>
      </w:tblGrid>
      <w:tr w:rsidR="00825005" w14:paraId="5642056C" w14:textId="77777777">
        <w:trPr>
          <w:tblHeader/>
          <w:jc w:val="center"/>
        </w:trPr>
        <w:tc>
          <w:tcPr>
            <w:tcW w:w="10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A4579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4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7F280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Quality</w:t>
            </w:r>
          </w:p>
        </w:tc>
        <w:tc>
          <w:tcPr>
            <w:tcW w:w="691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ECD2D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825005" w14:paraId="4E8A9207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D6E46A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NFR-01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058AB9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Accuracy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7E1B5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Mathematical explanations shall preserve mathematical correctness and avoid introducing unsupported steps during synthesis or visualization.</w:t>
            </w:r>
          </w:p>
        </w:tc>
      </w:tr>
      <w:tr w:rsidR="00825005" w14:paraId="4B6FFCB9" w14:textId="77777777">
        <w:trPr>
          <w:cantSplit/>
          <w:jc w:val="center"/>
        </w:trPr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10F601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NFR-02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A4792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Grounding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8A99F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When external support is used, generated reasoning should remain consistent with relevant retrieved evidence.</w:t>
            </w:r>
          </w:p>
        </w:tc>
      </w:tr>
      <w:tr w:rsidR="00825005" w14:paraId="4F19CCAD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F1562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NFR-03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411B6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Relevance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86D67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The response shall address the resolved exact sub-question and avoid drifting into unnecessarily broad concept explanations.</w:t>
            </w:r>
          </w:p>
        </w:tc>
      </w:tr>
      <w:tr w:rsidR="00825005" w14:paraId="42CC4A4F" w14:textId="77777777">
        <w:trPr>
          <w:cantSplit/>
          <w:jc w:val="center"/>
        </w:trPr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CDF4E5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NFR-04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8CC30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DFC7D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The system should minimize time from question submission to start of useful explanation. Quantitative targets are TBD.</w:t>
            </w:r>
          </w:p>
        </w:tc>
      </w:tr>
      <w:tr w:rsidR="00825005" w14:paraId="45F58A5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4B9F21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NFR-05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247415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Scalability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5FADC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The architecture should allow independent scaling of retrieval, generation, rendering, narration, and playback-serving components.</w:t>
            </w:r>
          </w:p>
        </w:tc>
      </w:tr>
      <w:tr w:rsidR="00825005" w14:paraId="6DAB038C" w14:textId="77777777">
        <w:trPr>
          <w:cantSplit/>
          <w:jc w:val="center"/>
        </w:trPr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9CD5A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NFR-06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D7DF0C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Reliability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9491D2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Failure in one generation stage shall be detectable and shall not silently corrupt later stages.</w:t>
            </w:r>
          </w:p>
        </w:tc>
      </w:tr>
      <w:tr w:rsidR="00825005" w14:paraId="778CEC4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B3FF07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NFR-07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4BA269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Recoverability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A25B15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Transient failures should support controlled retry or regeneration without duplicating the student’s session state.</w:t>
            </w:r>
          </w:p>
        </w:tc>
      </w:tr>
      <w:tr w:rsidR="00825005" w14:paraId="545F7A0E" w14:textId="77777777">
        <w:trPr>
          <w:cantSplit/>
          <w:jc w:val="center"/>
        </w:trPr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521E3C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NFR-08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5EE31A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B274D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API keys, service credentials, and execution environments shall be protected from direct client exposure.</w:t>
            </w:r>
          </w:p>
        </w:tc>
      </w:tr>
      <w:tr w:rsidR="00825005" w14:paraId="0AC48D61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DA570E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NFR-09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AAA78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Code execution safety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7ABD80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Generated Manim code shall run in a restricted/sandboxed execution environment appropriate for generated code.</w:t>
            </w:r>
          </w:p>
        </w:tc>
      </w:tr>
      <w:tr w:rsidR="00825005" w14:paraId="1F0F469C" w14:textId="77777777">
        <w:trPr>
          <w:cantSplit/>
          <w:jc w:val="center"/>
        </w:trPr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70665B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NFR-10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1379AA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Privacy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2F48F9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Voice/audio, question history, and user-identifying retention policies shall be explicitly defined before production deployment. Collection should be minimized to what the product needs.</w:t>
            </w:r>
          </w:p>
        </w:tc>
      </w:tr>
      <w:tr w:rsidR="00825005" w14:paraId="2B6FD52F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149375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NFR-11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69BF9A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Maintainability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E85774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Question understanding, retrieval, planning, Manim generation, narration, caching, and playback concerns should remain modular so one layer can change without rewriting the complete pipeline.</w:t>
            </w:r>
          </w:p>
        </w:tc>
      </w:tr>
      <w:tr w:rsidR="00825005" w14:paraId="5BF07DB4" w14:textId="77777777">
        <w:trPr>
          <w:cantSplit/>
          <w:jc w:val="center"/>
        </w:trPr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522FF5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NFR-12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06B992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Observability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0A01B6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The system should log stage-level status and failure reason for retrieval, cache, planning, generation, render, narration, interruption, and playback events.</w:t>
            </w:r>
          </w:p>
        </w:tc>
      </w:tr>
      <w:tr w:rsidR="00825005" w14:paraId="45594F68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135362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NFR-13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72AD24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Compatibility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9366A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The student experience should be usable on common modern devices/browsers relevant to the initial India-focused audience. Exact minimum versions are TBD.</w:t>
            </w:r>
          </w:p>
        </w:tc>
      </w:tr>
      <w:tr w:rsidR="00825005" w14:paraId="39860C7D" w14:textId="77777777">
        <w:trPr>
          <w:cantSplit/>
          <w:jc w:val="center"/>
        </w:trPr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482CE4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NFR-14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ECDB8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Network resilience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56C9BC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The client should handle temporary connectivity loss without misleading the student about explanation completion.</w:t>
            </w:r>
          </w:p>
        </w:tc>
      </w:tr>
      <w:tr w:rsidR="00825005" w14:paraId="2EF1CE2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9E40F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NFR-15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CF0CAF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Accessibility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66B5D" w14:textId="77777777" w:rsidR="00825005" w:rsidRDefault="00000000">
            <w:pPr>
              <w:rPr>
                <w:rFonts w:hint="eastAsia"/>
              </w:rPr>
            </w:pPr>
            <w:r>
              <w:rPr>
                <w:sz w:val="16"/>
              </w:rPr>
              <w:t>Visual teaching content should preserve readable labels and sufficient structure; captioning/transcript accessibility behavior is TBD.</w:t>
            </w:r>
          </w:p>
        </w:tc>
      </w:tr>
    </w:tbl>
    <w:p w14:paraId="0D7EF302" w14:textId="77777777" w:rsidR="00825005" w:rsidRDefault="00825005">
      <w:pPr>
        <w:spacing w:after="40"/>
        <w:rPr>
          <w:rFonts w:hint="eastAsia"/>
        </w:rPr>
      </w:pPr>
    </w:p>
    <w:p w14:paraId="5A3D4DB8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lastRenderedPageBreak/>
        <w:t>11. Detailed Use-Case Flows</w:t>
      </w:r>
    </w:p>
    <w:p w14:paraId="7CDB7C4F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11.1 UC-01 — Ask a mathematics question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8175"/>
      </w:tblGrid>
      <w:tr w:rsidR="00825005" w14:paraId="152A8D42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CD531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82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B8142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25005" w14:paraId="1A43D4F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79CD0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Precondition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BA89C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Aurelin client is available and can submit a question.</w:t>
            </w:r>
          </w:p>
        </w:tc>
      </w:tr>
      <w:tr w:rsidR="00825005" w14:paraId="4FAF1AB3" w14:textId="77777777">
        <w:trPr>
          <w:cantSplit/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4E848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Trigger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3F766D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Student enters or speaks a mathematics question.</w:t>
            </w:r>
          </w:p>
        </w:tc>
      </w:tr>
      <w:tr w:rsidR="00825005" w14:paraId="422B72A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01C7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Main flow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71007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Resolve exact sub-question -&gt; granular cache check -&gt; retrieve via Tavily if needed -&gt; synthesize -&gt; plan visuals -&gt; generate/render Manim -&gt; generate narration -&gt; coordinate playback -&gt; create summary/key points.</w:t>
            </w:r>
          </w:p>
        </w:tc>
      </w:tr>
      <w:tr w:rsidR="00825005" w14:paraId="035F3387" w14:textId="77777777">
        <w:trPr>
          <w:cantSplit/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DB3F7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Postcondition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DE82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Student has received an explanation; persistent chat contains summary and key points.</w:t>
            </w:r>
          </w:p>
        </w:tc>
      </w:tr>
      <w:tr w:rsidR="00825005" w14:paraId="695AC48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4866F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Alternative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39A1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Cache hit may bypass retrieval and/or regeneration for an eligible exact question-level match.</w:t>
            </w:r>
          </w:p>
        </w:tc>
      </w:tr>
      <w:tr w:rsidR="00825005" w14:paraId="5CA5B948" w14:textId="77777777">
        <w:trPr>
          <w:cantSplit/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31A7D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Failure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018DB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If a critical stage fails, system enters a controlled error/recovery path and does not claim successful completion.</w:t>
            </w:r>
          </w:p>
        </w:tc>
      </w:tr>
    </w:tbl>
    <w:p w14:paraId="5CC1F445" w14:textId="77777777" w:rsidR="00825005" w:rsidRDefault="00825005">
      <w:pPr>
        <w:spacing w:after="40"/>
        <w:rPr>
          <w:rFonts w:hint="eastAsia"/>
        </w:rPr>
      </w:pPr>
    </w:p>
    <w:p w14:paraId="17C4D13D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11.2 UC-03 — Interrupt with a doubt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8175"/>
      </w:tblGrid>
      <w:tr w:rsidR="00825005" w14:paraId="4CF74A32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BC04A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82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CBA64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25005" w14:paraId="58978B5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63F0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Precondition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CA15F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 explanation is actively playing or has a known current explanation state.</w:t>
            </w:r>
          </w:p>
        </w:tc>
      </w:tr>
      <w:tr w:rsidR="00825005" w14:paraId="4689E6A9" w14:textId="77777777">
        <w:trPr>
          <w:cantSplit/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9233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Trigger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86E3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Student interrupts with a clarification or doubt.</w:t>
            </w:r>
          </w:p>
        </w:tc>
      </w:tr>
      <w:tr w:rsidR="00825005" w14:paraId="4E6F3B8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62CCB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Main flow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538055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Pause/capture current state -&gt; understand the doubt in context -&gt; resolve the new sub-question -&gt; retrieve/cache as needed -&gt; generate only the required clarification/update -&gt; insert it into the current teaching flow -&gt; resume from the relevant point.</w:t>
            </w:r>
          </w:p>
        </w:tc>
      </w:tr>
      <w:tr w:rsidR="00825005" w14:paraId="31AB1489" w14:textId="77777777">
        <w:trPr>
          <w:cantSplit/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AC32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Key rule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E1365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 not restart the entire explanation by default.</w:t>
            </w:r>
          </w:p>
        </w:tc>
      </w:tr>
      <w:tr w:rsidR="00825005" w14:paraId="14993BC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F959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Postcondition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9FF0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Student receives clarification while preserving the continuity of the original explanation.</w:t>
            </w:r>
          </w:p>
        </w:tc>
      </w:tr>
    </w:tbl>
    <w:p w14:paraId="55964C41" w14:textId="77777777" w:rsidR="00825005" w:rsidRDefault="00825005">
      <w:pPr>
        <w:spacing w:after="40"/>
        <w:rPr>
          <w:rFonts w:hint="eastAsia"/>
        </w:rPr>
      </w:pPr>
    </w:p>
    <w:p w14:paraId="01F83E19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11.3 UC-04 — Explanation completes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6"/>
        <w:gridCol w:w="8176"/>
      </w:tblGrid>
      <w:tr w:rsidR="00825005" w14:paraId="752970A9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2E873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82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C536D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25005" w14:paraId="5A725C84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D3EB2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Trigger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F1C07D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Final animation/narration step completes.</w:t>
            </w:r>
          </w:p>
        </w:tc>
      </w:tr>
      <w:tr w:rsidR="00825005" w14:paraId="70AD49AA" w14:textId="77777777">
        <w:trPr>
          <w:cantSplit/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541D6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 behavior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7DB8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Mark explanation complete, stop active playback state, retain summary and key points, and remove/expire the full animation from permanent chat presentation.</w:t>
            </w:r>
          </w:p>
        </w:tc>
      </w:tr>
      <w:tr w:rsidR="00825005" w14:paraId="59FC8AA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F0027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Persistent result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C0F1D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Text summary + key points.</w:t>
            </w:r>
          </w:p>
        </w:tc>
      </w:tr>
      <w:tr w:rsidR="00825005" w14:paraId="2E039E17" w14:textId="77777777">
        <w:trPr>
          <w:cantSplit/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5EF3B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Non-persistent result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B89A4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Full animated explanation in the chat transcript.</w:t>
            </w:r>
          </w:p>
        </w:tc>
      </w:tr>
    </w:tbl>
    <w:p w14:paraId="5BD49B6A" w14:textId="77777777" w:rsidR="00825005" w:rsidRDefault="00825005">
      <w:pPr>
        <w:spacing w:after="40"/>
        <w:rPr>
          <w:rFonts w:hint="eastAsia"/>
        </w:rPr>
      </w:pPr>
    </w:p>
    <w:p w14:paraId="065B2128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12. Error and Exception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9"/>
        <w:gridCol w:w="6813"/>
      </w:tblGrid>
      <w:tr w:rsidR="00825005" w14:paraId="5CEC2758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3A15E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w="68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288F0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825005" w14:paraId="7DC2E0E1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E31B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Question cannot be resolved precisely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B6E02D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Ask for/derive the minimum clarification needed before generating a potentially wrong visual explanation.</w:t>
            </w:r>
          </w:p>
        </w:tc>
      </w:tr>
      <w:tr w:rsidR="00825005" w14:paraId="6ABF0558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3A2355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Cache entry is incompatible/stale</w:t>
            </w:r>
          </w:p>
        </w:tc>
        <w:tc>
          <w:tcPr>
            <w:tcW w:w="68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6A36A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Treat as miss or invalidate rather than reuse blindly.</w:t>
            </w:r>
          </w:p>
        </w:tc>
      </w:tr>
      <w:tr w:rsidR="00825005" w14:paraId="0EDFAC45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3D0405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Tavily returns no useful support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D001BD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 not fabricate retrieved evidence. Use only confidently known internal reasoning if permitted by the product policy; otherwise communicate that the explanation cannot be grounded sufficiently.</w:t>
            </w:r>
          </w:p>
        </w:tc>
      </w:tr>
      <w:tr w:rsidR="00825005" w14:paraId="12C84930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E0892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Conflicting retrieved information</w:t>
            </w:r>
          </w:p>
        </w:tc>
        <w:tc>
          <w:tcPr>
            <w:tcW w:w="68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AEFA5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Prefer mathematically authoritative/consistent evidence and prevent contradiction from leaking into the visual plan.</w:t>
            </w:r>
          </w:p>
        </w:tc>
      </w:tr>
      <w:tr w:rsidR="00825005" w14:paraId="47EE35B6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AC6B6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Manim code generation fails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A19C18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Attempt controlled regeneration/repair according to implementation policy; do not play broken output.</w:t>
            </w:r>
          </w:p>
        </w:tc>
      </w:tr>
      <w:tr w:rsidR="00825005" w14:paraId="24AD5B0D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8F5DA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Manim render fails</w:t>
            </w:r>
          </w:p>
        </w:tc>
        <w:tc>
          <w:tcPr>
            <w:tcW w:w="68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8EE5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 render-stage failure to orchestration and trigger allowed retry/fallback behavior.</w:t>
            </w:r>
          </w:p>
        </w:tc>
      </w:tr>
      <w:tr w:rsidR="00825005" w14:paraId="0F3F23F1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ABF7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Narration generation fails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0057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 not claim synchronized narrated explanation completed; retry or use configured fallback if available.</w:t>
            </w:r>
          </w:p>
        </w:tc>
      </w:tr>
      <w:tr w:rsidR="00825005" w14:paraId="0A3AF768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2896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Interruption arrives during regeneration</w:t>
            </w:r>
          </w:p>
        </w:tc>
        <w:tc>
          <w:tcPr>
            <w:tcW w:w="68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D03E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Preserve the current session and interruption order so the explanation does not lose context.</w:t>
            </w:r>
          </w:p>
        </w:tc>
      </w:tr>
      <w:tr w:rsidR="00825005" w14:paraId="3AE225B1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31FF7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 disconnects during playback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2231E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Maintain a consistent server/session completion state and apply the product’s eventual replay/expiration policy (TBD).</w:t>
            </w:r>
          </w:p>
        </w:tc>
      </w:tr>
    </w:tbl>
    <w:p w14:paraId="10CCD3EB" w14:textId="77777777" w:rsidR="00825005" w:rsidRDefault="00825005">
      <w:pPr>
        <w:spacing w:after="40"/>
        <w:rPr>
          <w:rFonts w:hint="eastAsia"/>
        </w:rPr>
      </w:pPr>
    </w:p>
    <w:p w14:paraId="1CEA8D5B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13. Acceptance Criteria for the Post-Pivot Core</w:t>
      </w:r>
    </w:p>
    <w:p w14:paraId="6D3D8B43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A student can ask a mathematics question and receive an explanation centered on the exact requested sub-question.</w:t>
      </w:r>
    </w:p>
    <w:p w14:paraId="6D1473CF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On cache miss, Tavily is used as the main external knowledge retrieval source.</w:t>
      </w:r>
    </w:p>
    <w:p w14:paraId="44ABD0BF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system produces a Manim-based animated explanation rather than only a text answer.</w:t>
      </w:r>
    </w:p>
    <w:p w14:paraId="0E7415AB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Narration accompanies the visual explanation and corresponds to its teaching flow.</w:t>
      </w:r>
    </w:p>
    <w:p w14:paraId="166FF247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A student can interrupt with a doubt and the system incorporates the doubt without restarting the full lesson by default.</w:t>
      </w:r>
    </w:p>
    <w:p w14:paraId="5FAE4743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The system uses a granular exact question/sub-question cache strategy.</w:t>
      </w:r>
    </w:p>
    <w:p w14:paraId="3BF0BB65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When playback ends, the conversation retains a text summary and key points but not the full animation as a permanent chat artifact.</w:t>
      </w:r>
    </w:p>
    <w:p w14:paraId="1D51D44E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Critical retrieval/generation/render/narration failures are detected and are not presented as successful explanations.</w:t>
      </w:r>
    </w:p>
    <w:p w14:paraId="674A7A2B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14. Assumptions, Constraints and TBD Decisions</w:t>
      </w:r>
    </w:p>
    <w:p w14:paraId="2F3DA88D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14.1 Fixed project constraints</w:t>
      </w:r>
    </w:p>
    <w:p w14:paraId="6B77F665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Primary domain: mathematics learning.</w:t>
      </w:r>
    </w:p>
    <w:p w14:paraId="74348456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Primary initial market: India across school, college, entrance-exam, and coaching contexts.</w:t>
      </w:r>
    </w:p>
    <w:p w14:paraId="1DC5DCFE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Primary external knowledge source: Tavily.</w:t>
      </w:r>
    </w:p>
    <w:p w14:paraId="4ABBB897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Visual generation technology: Manim.</w:t>
      </w:r>
    </w:p>
    <w:p w14:paraId="1EA55B2A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Cache granularity: exact question/sub-question level.</w:t>
      </w:r>
    </w:p>
    <w:p w14:paraId="48A719B9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Interaction behavior: doubts should be woven into the active explanation.</w:t>
      </w:r>
    </w:p>
    <w:p w14:paraId="4D92A247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Persistence behavior: animation is ephemeral in chat; summary and key points persist.</w:t>
      </w:r>
    </w:p>
    <w:p w14:paraId="0D684FFE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Long-term interaction direction: voice-first with a listening animation.</w:t>
      </w:r>
    </w:p>
    <w:p w14:paraId="75D180B6" w14:textId="77777777" w:rsidR="00825005" w:rsidRDefault="00000000">
      <w:pPr>
        <w:pStyle w:val="Heading2"/>
        <w:spacing w:before="140" w:after="80"/>
      </w:pPr>
      <w:r>
        <w:rPr>
          <w:rFonts w:ascii="Aptos" w:hAnsi="Aptos"/>
          <w:color w:val="2F75B5"/>
          <w:sz w:val="25"/>
        </w:rPr>
        <w:t>14.2 Decisions intentionally left TBD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7100"/>
      </w:tblGrid>
      <w:tr w:rsidR="00825005" w14:paraId="5EF31830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3C43A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712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B8D29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TBD decision</w:t>
            </w:r>
          </w:p>
        </w:tc>
      </w:tr>
      <w:tr w:rsidR="00825005" w14:paraId="27263B1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F3DAE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LLM/model stack</w:t>
            </w:r>
          </w:p>
        </w:tc>
        <w:tc>
          <w:tcPr>
            <w:tcW w:w="71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233B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Exact model(s) for question understanding, synthesis, explanation planning, and Manim code generation.</w:t>
            </w:r>
          </w:p>
        </w:tc>
      </w:tr>
      <w:tr w:rsidR="00825005" w14:paraId="5709C267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B490E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TTS/narration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27E1AF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Provider, voice(s), language set, timing metadata format, and audio format.</w:t>
            </w:r>
          </w:p>
        </w:tc>
      </w:tr>
      <w:tr w:rsidR="00825005" w14:paraId="2A0A75E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3C7D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Hosting</w:t>
            </w:r>
          </w:p>
        </w:tc>
        <w:tc>
          <w:tcPr>
            <w:tcW w:w="71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754B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Cloud/platform, regions, compute model, GPU/CPU render strategy.</w:t>
            </w:r>
          </w:p>
        </w:tc>
      </w:tr>
      <w:tr w:rsidR="00825005" w14:paraId="56F0196D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5A156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Authentication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F30AC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Guest vs account requirement, identity provider, age/student policies.</w:t>
            </w:r>
          </w:p>
        </w:tc>
      </w:tr>
      <w:tr w:rsidR="00825005" w14:paraId="77C98EDD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0C54D8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Database</w:t>
            </w:r>
          </w:p>
        </w:tc>
        <w:tc>
          <w:tcPr>
            <w:tcW w:w="71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FD20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Persistent store(s) for sessions, summaries, cache metadata, analytics.</w:t>
            </w:r>
          </w:p>
        </w:tc>
      </w:tr>
      <w:tr w:rsidR="00825005" w14:paraId="1297AD14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7AAE3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Cache technology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797C0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Backend, TTL, semantic matching threshold, payload, invalidation policy.</w:t>
            </w:r>
          </w:p>
        </w:tc>
      </w:tr>
      <w:tr w:rsidR="00825005" w14:paraId="5C89BBF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D782E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Media retention</w:t>
            </w:r>
          </w:p>
        </w:tc>
        <w:tc>
          <w:tcPr>
            <w:tcW w:w="71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598F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Server-side duration for rendered animation/audio and whether cache may retain reusable media.</w:t>
            </w:r>
          </w:p>
        </w:tc>
      </w:tr>
      <w:tr w:rsidR="00825005" w14:paraId="3C8904F2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C6E63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Performance targets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3914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Maximum response/render latency, concurrent users, availability/SLOs.</w:t>
            </w:r>
          </w:p>
        </w:tc>
      </w:tr>
      <w:tr w:rsidR="00825005" w14:paraId="6EBE0AEC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F7B9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Language support</w:t>
            </w:r>
          </w:p>
        </w:tc>
        <w:tc>
          <w:tcPr>
            <w:tcW w:w="71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49110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Initial input, narration, and summary languages.</w:t>
            </w:r>
          </w:p>
        </w:tc>
      </w:tr>
      <w:tr w:rsidR="00825005" w14:paraId="65222E8A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5E02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Replay behavior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5A2C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Whether ephemeral media can be replayed inside the active session before it expires.</w:t>
            </w:r>
          </w:p>
        </w:tc>
      </w:tr>
      <w:tr w:rsidR="00825005" w14:paraId="5F302D3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604F3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Source display</w:t>
            </w:r>
          </w:p>
        </w:tc>
        <w:tc>
          <w:tcPr>
            <w:tcW w:w="71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B6D6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Whether supporting sources/citations are visible to students in the UI or only used internally.</w:t>
            </w:r>
          </w:p>
        </w:tc>
      </w:tr>
      <w:tr w:rsidR="00825005" w14:paraId="57164D01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4081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Analytics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794D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Telemetry scope, learning analytics, opt-in/consent, retention.</w:t>
            </w:r>
          </w:p>
        </w:tc>
      </w:tr>
    </w:tbl>
    <w:p w14:paraId="0D950917" w14:textId="77777777" w:rsidR="00825005" w:rsidRDefault="00825005">
      <w:pPr>
        <w:spacing w:after="40"/>
        <w:rPr>
          <w:rFonts w:hint="eastAsia"/>
        </w:rPr>
      </w:pPr>
    </w:p>
    <w:p w14:paraId="298A7626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15. Future Evolution Considerations</w:t>
      </w:r>
    </w:p>
    <w:p w14:paraId="3FE34B86" w14:textId="77777777" w:rsidR="00825005" w:rsidRDefault="00000000">
      <w:pPr>
        <w:spacing w:after="100" w:line="259" w:lineRule="auto"/>
        <w:rPr>
          <w:rFonts w:hint="eastAsia"/>
        </w:rPr>
      </w:pPr>
      <w:r>
        <w:t>The following items are compatible with the stated post-pivot direction but are not asserted as completed features in this baseline. They should be treated as future design space rather than current implementation facts.</w:t>
      </w:r>
    </w:p>
    <w:p w14:paraId="0DD5249B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Richer voice interaction with natural barge-in and low-latency interruption handling.</w:t>
      </w:r>
    </w:p>
    <w:p w14:paraId="44EA0861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Adaptive explanation depth based on student level and prior doubts.</w:t>
      </w:r>
    </w:p>
    <w:p w14:paraId="6150424F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Multilingual narration and summaries for the Indian education market.</w:t>
      </w:r>
    </w:p>
    <w:p w14:paraId="5F0CBF11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Teacher/coaching-institute controls, curriculum mapping, and structured learning tracks.</w:t>
      </w:r>
    </w:p>
    <w:p w14:paraId="070ADE60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Assessment or practice generation after explanations.</w:t>
      </w:r>
    </w:p>
    <w:p w14:paraId="4701AB44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More sophisticated reuse of validated visual explanation assets while preserving exact sub-question relevance.</w:t>
      </w:r>
    </w:p>
    <w:p w14:paraId="261437DB" w14:textId="77777777" w:rsidR="00825005" w:rsidRDefault="00000000">
      <w:pPr>
        <w:pStyle w:val="ListBullet"/>
        <w:spacing w:after="50"/>
        <w:rPr>
          <w:rFonts w:hint="eastAsia"/>
        </w:rPr>
      </w:pPr>
      <w:r>
        <w:rPr>
          <w:sz w:val="20"/>
        </w:rPr>
        <w:t>Learning progress/profile features, subject to privacy and product decisions.</w:t>
      </w:r>
    </w:p>
    <w:p w14:paraId="70AF9277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16. Requirement Traceability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47"/>
        <w:gridCol w:w="6025"/>
      </w:tblGrid>
      <w:tr w:rsidR="00825005" w14:paraId="4461D5A8" w14:textId="77777777">
        <w:trPr>
          <w:tblHeader/>
          <w:jc w:val="center"/>
        </w:trPr>
        <w:tc>
          <w:tcPr>
            <w:tcW w:w="396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2CB21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Product principle</w:t>
            </w:r>
          </w:p>
        </w:tc>
        <w:tc>
          <w:tcPr>
            <w:tcW w:w="60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77A0C" w14:textId="77777777" w:rsidR="008250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requirements</w:t>
            </w:r>
          </w:p>
        </w:tc>
      </w:tr>
      <w:tr w:rsidR="00825005" w14:paraId="3B9B7F1F" w14:textId="77777777">
        <w:trPr>
          <w:cantSplit/>
          <w:jc w:val="center"/>
        </w:trPr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4E69D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Exact sub-question understanding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3E645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FR-04, FR-05, FR-09, NFR-03</w:t>
            </w:r>
          </w:p>
        </w:tc>
      </w:tr>
      <w:tr w:rsidR="00825005" w14:paraId="537517E9" w14:textId="77777777">
        <w:trPr>
          <w:cantSplit/>
          <w:jc w:val="center"/>
        </w:trPr>
        <w:tc>
          <w:tcPr>
            <w:tcW w:w="396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8A04D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Tavily-grounded support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DA9438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FR-08, FR-09, NFR-02</w:t>
            </w:r>
          </w:p>
        </w:tc>
      </w:tr>
      <w:tr w:rsidR="00825005" w14:paraId="1E5AD953" w14:textId="77777777">
        <w:trPr>
          <w:cantSplit/>
          <w:jc w:val="center"/>
        </w:trPr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23313E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Manim visual explanation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EB12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FR-10 to FR-14</w:t>
            </w:r>
          </w:p>
        </w:tc>
      </w:tr>
      <w:tr w:rsidR="00825005" w14:paraId="67F31BA0" w14:textId="77777777">
        <w:trPr>
          <w:cantSplit/>
          <w:jc w:val="center"/>
        </w:trPr>
        <w:tc>
          <w:tcPr>
            <w:tcW w:w="396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FF914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Narrated experience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134961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FR-15 to FR-17</w:t>
            </w:r>
          </w:p>
        </w:tc>
      </w:tr>
      <w:tr w:rsidR="00825005" w14:paraId="27155989" w14:textId="77777777">
        <w:trPr>
          <w:cantSplit/>
          <w:jc w:val="center"/>
        </w:trPr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77C009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Interruption continuity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EFD3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FR-18 to FR-20, FR-28</w:t>
            </w:r>
          </w:p>
        </w:tc>
      </w:tr>
      <w:tr w:rsidR="00825005" w14:paraId="48433FDA" w14:textId="77777777">
        <w:trPr>
          <w:cantSplit/>
          <w:jc w:val="center"/>
        </w:trPr>
        <w:tc>
          <w:tcPr>
            <w:tcW w:w="396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18B0D6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Ephemeral media + retained learning notes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4FA4D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FR-21 to FR-23, UX-03</w:t>
            </w:r>
          </w:p>
        </w:tc>
      </w:tr>
      <w:tr w:rsidR="00825005" w14:paraId="15E9C3D6" w14:textId="77777777">
        <w:trPr>
          <w:cantSplit/>
          <w:jc w:val="center"/>
        </w:trPr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56CE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Granular cache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FCA8A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FR-06, FR-07, FR-24, FR-25</w:t>
            </w:r>
          </w:p>
        </w:tc>
      </w:tr>
      <w:tr w:rsidR="00825005" w14:paraId="7808DE41" w14:textId="77777777">
        <w:trPr>
          <w:cantSplit/>
          <w:jc w:val="center"/>
        </w:trPr>
        <w:tc>
          <w:tcPr>
            <w:tcW w:w="396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AA8F5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Voice-first direction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08C07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FR-02, FR-03, UX-02</w:t>
            </w:r>
          </w:p>
        </w:tc>
      </w:tr>
      <w:tr w:rsidR="00825005" w14:paraId="1FE5E2B0" w14:textId="77777777">
        <w:trPr>
          <w:cantSplit/>
          <w:jc w:val="center"/>
        </w:trPr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34B2B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Safe/controlled operation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A7654C" w14:textId="77777777" w:rsidR="0082500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FR-26, FR-27, NFR-06 to NFR-10</w:t>
            </w:r>
          </w:p>
        </w:tc>
      </w:tr>
    </w:tbl>
    <w:p w14:paraId="513637C1" w14:textId="77777777" w:rsidR="00825005" w:rsidRDefault="00825005">
      <w:pPr>
        <w:spacing w:after="40"/>
        <w:rPr>
          <w:rFonts w:hint="eastAsia"/>
        </w:rPr>
      </w:pPr>
    </w:p>
    <w:p w14:paraId="2805BB56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17. Definition of Done for an Explanation Request</w:t>
      </w:r>
    </w:p>
    <w:p w14:paraId="7EF08C02" w14:textId="77777777" w:rsidR="00825005" w:rsidRDefault="00000000">
      <w:pPr>
        <w:spacing w:after="100" w:line="259" w:lineRule="auto"/>
        <w:rPr>
          <w:rFonts w:hint="eastAsia"/>
        </w:rPr>
      </w:pPr>
      <w:r>
        <w:t>An individual student request is considered successfully completed only when all required stages for that path have reached a valid outcome:</w:t>
      </w:r>
    </w:p>
    <w:p w14:paraId="6D382AA6" w14:textId="77777777" w:rsidR="00825005" w:rsidRDefault="00000000">
      <w:pPr>
        <w:spacing w:after="50"/>
        <w:rPr>
          <w:rFonts w:hint="eastAsia"/>
        </w:rPr>
      </w:pPr>
      <w:r>
        <w:rPr>
          <w:sz w:val="20"/>
        </w:rPr>
        <w:t>1.  The exact question/sub-question has been resolved.</w:t>
      </w:r>
    </w:p>
    <w:p w14:paraId="1EC9214F" w14:textId="77777777" w:rsidR="00825005" w:rsidRDefault="00000000">
      <w:pPr>
        <w:spacing w:after="50"/>
        <w:rPr>
          <w:rFonts w:hint="eastAsia"/>
        </w:rPr>
      </w:pPr>
      <w:r>
        <w:rPr>
          <w:sz w:val="20"/>
        </w:rPr>
        <w:t>2.  An eligible granular cache result has been found, or required Tavily retrieval/evidence processing has completed.</w:t>
      </w:r>
    </w:p>
    <w:p w14:paraId="250FA90B" w14:textId="77777777" w:rsidR="00825005" w:rsidRDefault="00000000">
      <w:pPr>
        <w:spacing w:after="50"/>
        <w:rPr>
          <w:rFonts w:hint="eastAsia"/>
        </w:rPr>
      </w:pPr>
      <w:r>
        <w:rPr>
          <w:sz w:val="20"/>
        </w:rPr>
        <w:t>3.  A coherent explanation and visual plan exist.</w:t>
      </w:r>
    </w:p>
    <w:p w14:paraId="64D4E090" w14:textId="77777777" w:rsidR="00825005" w:rsidRDefault="00000000">
      <w:pPr>
        <w:spacing w:after="50"/>
        <w:rPr>
          <w:rFonts w:hint="eastAsia"/>
        </w:rPr>
      </w:pPr>
      <w:r>
        <w:rPr>
          <w:sz w:val="20"/>
        </w:rPr>
        <w:t>4.  The Manim scene has rendered successfully.</w:t>
      </w:r>
    </w:p>
    <w:p w14:paraId="55B7DEC9" w14:textId="77777777" w:rsidR="00825005" w:rsidRDefault="00000000">
      <w:pPr>
        <w:spacing w:after="50"/>
        <w:rPr>
          <w:rFonts w:hint="eastAsia"/>
        </w:rPr>
      </w:pPr>
      <w:r>
        <w:rPr>
          <w:sz w:val="20"/>
        </w:rPr>
        <w:t>5.  Narration has been generated successfully when narration is required for the experience.</w:t>
      </w:r>
    </w:p>
    <w:p w14:paraId="09EAA322" w14:textId="77777777" w:rsidR="00825005" w:rsidRDefault="00000000">
      <w:pPr>
        <w:spacing w:after="50"/>
        <w:rPr>
          <w:rFonts w:hint="eastAsia"/>
        </w:rPr>
      </w:pPr>
      <w:r>
        <w:rPr>
          <w:sz w:val="20"/>
        </w:rPr>
        <w:t>6.  Playback has reached completion, including any inserted clarification caused by interruption.</w:t>
      </w:r>
    </w:p>
    <w:p w14:paraId="0981083A" w14:textId="77777777" w:rsidR="00825005" w:rsidRDefault="00000000">
      <w:pPr>
        <w:spacing w:after="50"/>
        <w:rPr>
          <w:rFonts w:hint="eastAsia"/>
        </w:rPr>
      </w:pPr>
      <w:r>
        <w:rPr>
          <w:sz w:val="20"/>
        </w:rPr>
        <w:t>7.  A persistent summary and key points have been generated and stored/displayed.</w:t>
      </w:r>
    </w:p>
    <w:p w14:paraId="36254760" w14:textId="77777777" w:rsidR="00825005" w:rsidRDefault="00000000">
      <w:pPr>
        <w:spacing w:after="50"/>
        <w:rPr>
          <w:rFonts w:hint="eastAsia"/>
        </w:rPr>
      </w:pPr>
      <w:r>
        <w:rPr>
          <w:sz w:val="20"/>
        </w:rPr>
        <w:t>8.  The full animation is not left as a permanent chat artifact after the defined playback lifecycle ends.</w:t>
      </w:r>
    </w:p>
    <w:p w14:paraId="4F301174" w14:textId="77777777" w:rsidR="00825005" w:rsidRDefault="00000000">
      <w:pPr>
        <w:pStyle w:val="Heading1"/>
        <w:spacing w:before="200" w:after="80"/>
      </w:pPr>
      <w:r>
        <w:rPr>
          <w:rFonts w:ascii="Aptos Display" w:hAnsi="Aptos Display"/>
          <w:color w:val="17365D"/>
          <w:sz w:val="32"/>
        </w:rPr>
        <w:t>18. Final Baseline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25005" w14:paraId="4C877C58" w14:textId="77777777">
        <w:trPr>
          <w:jc w:val="center"/>
        </w:trPr>
        <w:tc>
          <w:tcPr>
            <w:tcW w:w="9792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1A7858" w14:textId="77777777" w:rsidR="00825005" w:rsidRDefault="00000000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 xml:space="preserve">Baseline — </w:t>
            </w:r>
            <w:r>
              <w:rPr>
                <w:sz w:val="20"/>
              </w:rPr>
              <w:t>Aurelin.AI is defined here as a mathematics-focused, AI-powered learning companion whose core differentiator is reliable, exact-question understanding followed by Manim-based animated explanation and narration, with granular caching, interruption-aware teaching continuity, and ephemeral visual playback that resolves into durable summary notes.</w:t>
            </w:r>
          </w:p>
        </w:tc>
      </w:tr>
    </w:tbl>
    <w:p w14:paraId="04BA148A" w14:textId="77777777" w:rsidR="00825005" w:rsidRDefault="00825005">
      <w:pPr>
        <w:spacing w:after="40"/>
        <w:rPr>
          <w:rFonts w:hint="eastAsia"/>
        </w:rPr>
      </w:pPr>
    </w:p>
    <w:sectPr w:rsidR="00825005" w:rsidSect="00034616">
      <w:headerReference w:type="default" r:id="rId8"/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596C5" w14:textId="77777777" w:rsidR="00883498" w:rsidRDefault="008834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A97EA0" w14:textId="77777777" w:rsidR="00883498" w:rsidRDefault="008834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0A94" w14:textId="77777777" w:rsidR="00825005" w:rsidRDefault="00000000">
    <w:pPr>
      <w:pStyle w:val="Footer"/>
      <w:jc w:val="center"/>
      <w:rPr>
        <w:rFonts w:hint="eastAsia"/>
      </w:rPr>
    </w:pPr>
    <w:r>
      <w:rPr>
        <w:color w:val="6E6E6E"/>
        <w:sz w:val="16"/>
      </w:rPr>
      <w:t xml:space="preserve">Post-Pivot Product </w:t>
    </w:r>
    <w:proofErr w:type="gramStart"/>
    <w:r>
      <w:rPr>
        <w:color w:val="6E6E6E"/>
        <w:sz w:val="16"/>
      </w:rPr>
      <w:t>Baseline  |</w:t>
    </w:r>
    <w:proofErr w:type="gramEnd"/>
    <w:r>
      <w:rPr>
        <w:color w:val="6E6E6E"/>
        <w:sz w:val="16"/>
      </w:rPr>
      <w:t xml:space="preserve">  Version </w:t>
    </w:r>
    <w:proofErr w:type="gramStart"/>
    <w:r>
      <w:rPr>
        <w:color w:val="6E6E6E"/>
        <w:sz w:val="16"/>
      </w:rPr>
      <w:t>1.0  |</w:t>
    </w:r>
    <w:proofErr w:type="gramEnd"/>
    <w:r>
      <w:rPr>
        <w:color w:val="6E6E6E"/>
        <w:sz w:val="16"/>
      </w:rPr>
      <w:t xml:space="preserve">  26 August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602B" w14:textId="77777777" w:rsidR="00883498" w:rsidRDefault="008834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F129F0" w14:textId="77777777" w:rsidR="00883498" w:rsidRDefault="008834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B9F2" w14:textId="77777777" w:rsidR="00825005" w:rsidRDefault="00000000">
    <w:pPr>
      <w:pStyle w:val="Header"/>
      <w:jc w:val="right"/>
      <w:rPr>
        <w:rFonts w:hint="eastAsia"/>
      </w:rPr>
    </w:pPr>
    <w:proofErr w:type="gramStart"/>
    <w:r>
      <w:rPr>
        <w:b/>
        <w:color w:val="646464"/>
        <w:sz w:val="17"/>
      </w:rPr>
      <w:t>AURELIN.AI  |</w:t>
    </w:r>
    <w:proofErr w:type="gramEnd"/>
    <w:r>
      <w:rPr>
        <w:b/>
        <w:color w:val="646464"/>
        <w:sz w:val="17"/>
      </w:rPr>
      <w:t xml:space="preserve"> 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157596">
    <w:abstractNumId w:val="8"/>
  </w:num>
  <w:num w:numId="2" w16cid:durableId="1127314640">
    <w:abstractNumId w:val="6"/>
  </w:num>
  <w:num w:numId="3" w16cid:durableId="538595332">
    <w:abstractNumId w:val="5"/>
  </w:num>
  <w:num w:numId="4" w16cid:durableId="39330118">
    <w:abstractNumId w:val="4"/>
  </w:num>
  <w:num w:numId="5" w16cid:durableId="2092389944">
    <w:abstractNumId w:val="7"/>
  </w:num>
  <w:num w:numId="6" w16cid:durableId="1003553982">
    <w:abstractNumId w:val="3"/>
  </w:num>
  <w:num w:numId="7" w16cid:durableId="595987824">
    <w:abstractNumId w:val="2"/>
  </w:num>
  <w:num w:numId="8" w16cid:durableId="1464226363">
    <w:abstractNumId w:val="1"/>
  </w:num>
  <w:num w:numId="9" w16cid:durableId="128746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E88"/>
    <w:rsid w:val="00326F90"/>
    <w:rsid w:val="00825005"/>
    <w:rsid w:val="00883498"/>
    <w:rsid w:val="00A12239"/>
    <w:rsid w:val="00AA1D8D"/>
    <w:rsid w:val="00B47730"/>
    <w:rsid w:val="00CB0664"/>
    <w:rsid w:val="00D84C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A502E"/>
  <w14:defaultImageDpi w14:val="300"/>
  <w15:docId w15:val="{EAE0D8CD-778D-4D8E-ADA2-D32F9673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4396</Words>
  <Characters>25059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Aurelin.AI Software Requirements Specification (Post-Pivot)</dc:title>
  <dc:subject>Software Requirements Specification for Aurelin.AI post-pivot product baseline</dc:subject>
  <dc:creator>python-docx</dc:creator>
  <cp:keywords>Aurelin.AI, SRS, Manim, Tavily, math learning, AI tutor, post-pivot</cp:keywords>
  <dc:description>Generated from the current post-pivot Aurelin.AI product baseline.</dc:description>
  <cp:lastModifiedBy>shreedharshelke7@outlook.com</cp:lastModifiedBy>
  <cp:revision>3</cp:revision>
  <dcterms:created xsi:type="dcterms:W3CDTF">2013-12-23T23:15:00Z</dcterms:created>
  <dcterms:modified xsi:type="dcterms:W3CDTF">2026-08-26T05:28:00Z</dcterms:modified>
  <cp:category/>
</cp:coreProperties>
</file>