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9C76" w14:textId="529E92CC" w:rsidR="00116E72" w:rsidRDefault="00116E72">
      <w:r>
        <w:t xml:space="preserve">17/02/2023   SHREYAA  KUDREMANE Mobile Number: 9606270626    DOB: 24/08/2003   State:Karnataka  Aadhar no: 2309 9644 9767                                                                               </w:t>
      </w:r>
    </w:p>
    <w:sectPr w:rsidR="0011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72"/>
    <w:rsid w:val="0011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950D"/>
  <w15:chartTrackingRefBased/>
  <w15:docId w15:val="{FD58A89E-FC66-4246-884D-71BC0EC9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shreyaa.kudremane@gmail.com</dc:creator>
  <cp:keywords/>
  <dc:description/>
  <cp:lastModifiedBy>shreyaa.kudremane@gmail.com</cp:lastModifiedBy>
  <cp:revision>1</cp:revision>
  <dcterms:created xsi:type="dcterms:W3CDTF">2023-02-11T06:09:00Z</dcterms:created>
  <dcterms:modified xsi:type="dcterms:W3CDTF">2023-02-11T06:20:00Z</dcterms:modified>
</cp:coreProperties>
</file>