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86725" w14:textId="7D64FEEF" w:rsidR="00E20636" w:rsidRPr="002D0235" w:rsidRDefault="00E20636" w:rsidP="00E20636">
      <w:pPr>
        <w:pStyle w:val="Title"/>
        <w:rPr>
          <w:rFonts w:ascii="Script MT Bold" w:hAnsi="Script MT Bold"/>
        </w:rPr>
      </w:pPr>
      <w:bookmarkStart w:id="0" w:name="_GoBack"/>
      <w:r w:rsidRPr="002D0235">
        <w:rPr>
          <w:rFonts w:ascii="Script MT Bold" w:hAnsi="Script MT Bold"/>
        </w:rPr>
        <w:t>Magic Toy Store</w:t>
      </w:r>
      <w:bookmarkEnd w:id="0"/>
      <w:r w:rsidRPr="002D0235">
        <w:rPr>
          <w:rFonts w:ascii="Script MT Bold" w:hAnsi="Script MT Bold"/>
        </w:rPr>
        <w:t xml:space="preserve"> </w:t>
      </w:r>
    </w:p>
    <w:p w14:paraId="16526AB3" w14:textId="72D42426" w:rsidR="00E20636" w:rsidRDefault="00E20636" w:rsidP="00E20636"/>
    <w:p w14:paraId="4F7BCA51" w14:textId="13EB8E9E" w:rsidR="00E20636" w:rsidRDefault="00E20636" w:rsidP="00E20636">
      <w:pPr>
        <w:pStyle w:val="Heading1"/>
      </w:pPr>
      <w:r>
        <w:t>Brochure</w:t>
      </w:r>
    </w:p>
    <w:p w14:paraId="4ECB03FC" w14:textId="1A10E932" w:rsidR="00E20636" w:rsidRDefault="00E20636" w:rsidP="00E20636"/>
    <w:p w14:paraId="15CED345" w14:textId="4B94BCB6" w:rsidR="004E06B9" w:rsidRDefault="004E06B9" w:rsidP="00E20636">
      <w:pPr>
        <w:rPr>
          <w:rFonts w:ascii="Helvetica" w:hAnsi="Helvetica" w:cs="Helvetica"/>
          <w:color w:val="333333"/>
          <w:sz w:val="21"/>
          <w:szCs w:val="21"/>
          <w:lang w:val="en"/>
        </w:rPr>
      </w:pPr>
      <w:r>
        <w:t xml:space="preserve">Magic Toy Store is an B2C e-commerce website. The mission of the company as stated on its site is as follows - </w:t>
      </w:r>
      <w:r>
        <w:rPr>
          <w:rFonts w:ascii="Helvetica" w:hAnsi="Helvetica" w:cs="Helvetica"/>
          <w:color w:val="333333"/>
          <w:sz w:val="21"/>
          <w:szCs w:val="21"/>
          <w:lang w:val="en"/>
        </w:rPr>
        <w:t xml:space="preserve">Magic Toy Store is dedicated to </w:t>
      </w:r>
      <w:r w:rsidR="0046757F">
        <w:rPr>
          <w:rFonts w:ascii="Helvetica" w:hAnsi="Helvetica" w:cs="Helvetica"/>
          <w:color w:val="333333"/>
          <w:sz w:val="21"/>
          <w:szCs w:val="21"/>
          <w:lang w:val="en"/>
        </w:rPr>
        <w:t>providing</w:t>
      </w:r>
      <w:r>
        <w:rPr>
          <w:rFonts w:ascii="Helvetica" w:hAnsi="Helvetica" w:cs="Helvetica"/>
          <w:color w:val="333333"/>
          <w:sz w:val="21"/>
          <w:szCs w:val="21"/>
          <w:lang w:val="en"/>
        </w:rPr>
        <w:t xml:space="preserve"> truly magical toys to the brightest and most imaginative minds. Our belief is that magic can potentially open our minds to improve our creativity and imaginative spirits.</w:t>
      </w:r>
    </w:p>
    <w:p w14:paraId="6BB63919" w14:textId="0966CE01" w:rsidR="0046757F" w:rsidRDefault="00847548" w:rsidP="00E20636">
      <w:r>
        <w:t xml:space="preserve">Website: </w:t>
      </w:r>
      <w:hyperlink r:id="rId5" w:history="1">
        <w:r w:rsidRPr="00353B96">
          <w:rPr>
            <w:rStyle w:val="Hyperlink"/>
          </w:rPr>
          <w:t>https://magictoystore-2018.azurewebsites.net/</w:t>
        </w:r>
      </w:hyperlink>
      <w:r>
        <w:t xml:space="preserve"> </w:t>
      </w:r>
    </w:p>
    <w:p w14:paraId="47F9C079" w14:textId="1E5A1864" w:rsidR="00847548" w:rsidRDefault="00847548" w:rsidP="00E20636">
      <w:r>
        <w:t xml:space="preserve">GIT Location - </w:t>
      </w:r>
      <w:hyperlink r:id="rId6" w:history="1">
        <w:r w:rsidRPr="00353B96">
          <w:rPr>
            <w:rStyle w:val="Hyperlink"/>
          </w:rPr>
          <w:t>https://github.com/RimZim8000/CourseProject-V2</w:t>
        </w:r>
      </w:hyperlink>
      <w:r>
        <w:t xml:space="preserve"> </w:t>
      </w:r>
    </w:p>
    <w:p w14:paraId="0D284AFE" w14:textId="77777777" w:rsidR="00847548" w:rsidRPr="00E20636" w:rsidRDefault="00847548" w:rsidP="00E20636"/>
    <w:p w14:paraId="321EE3EB" w14:textId="62E46E4D" w:rsidR="004B503A" w:rsidRDefault="004D4DF8" w:rsidP="004D4DF8">
      <w:pPr>
        <w:pStyle w:val="Heading2"/>
      </w:pPr>
      <w:r>
        <w:t>P</w:t>
      </w:r>
      <w:r w:rsidR="004B503A">
        <w:t>rocess f</w:t>
      </w:r>
      <w:r>
        <w:t>lows in the Magic Toy Store Web Application</w:t>
      </w:r>
    </w:p>
    <w:p w14:paraId="31E8EA23" w14:textId="091D328C" w:rsidR="004D4DF8" w:rsidRDefault="004D4DF8" w:rsidP="004D4DF8">
      <w:pPr>
        <w:spacing w:after="0" w:line="240" w:lineRule="auto"/>
      </w:pPr>
      <w:r>
        <w:t>There are five main processes in the Magic Toy Store E-Commerce site</w:t>
      </w:r>
    </w:p>
    <w:p w14:paraId="1C234C1F" w14:textId="74BA80B7" w:rsidR="00075833" w:rsidRDefault="00075833" w:rsidP="00075833">
      <w:pPr>
        <w:pStyle w:val="ListParagraph"/>
        <w:numPr>
          <w:ilvl w:val="0"/>
          <w:numId w:val="7"/>
        </w:numPr>
        <w:spacing w:after="0" w:line="240" w:lineRule="auto"/>
      </w:pPr>
      <w:r>
        <w:t>Login Process</w:t>
      </w:r>
    </w:p>
    <w:p w14:paraId="16C7DF59" w14:textId="106D6961" w:rsidR="00075833" w:rsidRDefault="00075833" w:rsidP="00075833">
      <w:pPr>
        <w:pStyle w:val="ListParagraph"/>
        <w:numPr>
          <w:ilvl w:val="0"/>
          <w:numId w:val="7"/>
        </w:numPr>
        <w:spacing w:after="0" w:line="240" w:lineRule="auto"/>
      </w:pPr>
      <w:r>
        <w:t>Registration Process</w:t>
      </w:r>
    </w:p>
    <w:p w14:paraId="50707784" w14:textId="28067740" w:rsidR="00075833" w:rsidRDefault="00075833" w:rsidP="00075833">
      <w:pPr>
        <w:pStyle w:val="ListParagraph"/>
        <w:numPr>
          <w:ilvl w:val="0"/>
          <w:numId w:val="7"/>
        </w:numPr>
        <w:spacing w:after="0" w:line="240" w:lineRule="auto"/>
      </w:pPr>
      <w:r>
        <w:t>Purchase Process</w:t>
      </w:r>
    </w:p>
    <w:p w14:paraId="1B1993BD" w14:textId="652A7A73" w:rsidR="00075833" w:rsidRDefault="00075833" w:rsidP="00075833">
      <w:pPr>
        <w:pStyle w:val="ListParagraph"/>
        <w:numPr>
          <w:ilvl w:val="0"/>
          <w:numId w:val="7"/>
        </w:numPr>
        <w:spacing w:after="0" w:line="240" w:lineRule="auto"/>
      </w:pPr>
      <w:r>
        <w:t>Payment Process</w:t>
      </w:r>
      <w:r w:rsidR="004D4DF8">
        <w:t xml:space="preserve"> (AKA Shopping cart)</w:t>
      </w:r>
    </w:p>
    <w:p w14:paraId="1B226A1D" w14:textId="6B542523" w:rsidR="004D4DF8" w:rsidRDefault="004D4DF8" w:rsidP="00075833">
      <w:pPr>
        <w:pStyle w:val="ListParagraph"/>
        <w:numPr>
          <w:ilvl w:val="0"/>
          <w:numId w:val="7"/>
        </w:numPr>
        <w:spacing w:after="0" w:line="240" w:lineRule="auto"/>
      </w:pPr>
      <w:r>
        <w:t>Repurchase Process</w:t>
      </w:r>
    </w:p>
    <w:p w14:paraId="6C4755EA" w14:textId="77777777" w:rsidR="008D73BD" w:rsidRDefault="008D73BD" w:rsidP="008D73BD">
      <w:pPr>
        <w:spacing w:after="0" w:line="240" w:lineRule="auto"/>
      </w:pPr>
    </w:p>
    <w:p w14:paraId="16219F23" w14:textId="2A4320A0" w:rsidR="008D73BD" w:rsidRDefault="008D73BD" w:rsidP="008D73BD">
      <w:pPr>
        <w:pStyle w:val="Heading2"/>
      </w:pPr>
      <w:r>
        <w:t>Process Diagram</w:t>
      </w:r>
    </w:p>
    <w:p w14:paraId="32884037" w14:textId="5085E5DA" w:rsidR="00012EFD" w:rsidRDefault="00DC6775">
      <w:r>
        <w:rPr>
          <w:noProof/>
        </w:rPr>
        <w:drawing>
          <wp:inline distT="0" distB="0" distL="0" distR="0" wp14:anchorId="3BCFC09A" wp14:editId="49B21C64">
            <wp:extent cx="5070144" cy="3200400"/>
            <wp:effectExtent l="38100" t="0" r="0"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4AC1F973" w14:textId="047D4148" w:rsidR="00075833" w:rsidRDefault="00075833">
      <w:r>
        <w:br w:type="page"/>
      </w:r>
    </w:p>
    <w:p w14:paraId="0D28E6BD" w14:textId="77777777" w:rsidR="00012EFD" w:rsidRDefault="00012EFD">
      <w:pPr>
        <w:rPr>
          <w:rFonts w:asciiTheme="majorHAnsi" w:eastAsiaTheme="majorEastAsia" w:hAnsiTheme="majorHAnsi" w:cstheme="majorBidi"/>
          <w:color w:val="2F5496" w:themeColor="accent1" w:themeShade="BF"/>
          <w:sz w:val="26"/>
          <w:szCs w:val="26"/>
        </w:rPr>
      </w:pPr>
    </w:p>
    <w:p w14:paraId="661A84B0" w14:textId="643D5068" w:rsidR="004B503A" w:rsidRDefault="00934C4C" w:rsidP="00707AA2">
      <w:pPr>
        <w:pStyle w:val="Heading2"/>
      </w:pPr>
      <w:r>
        <w:t>Login (</w:t>
      </w:r>
      <w:r w:rsidR="004B503A">
        <w:t>Authentication</w:t>
      </w:r>
      <w:r>
        <w:t>)</w:t>
      </w:r>
      <w:r w:rsidR="004B503A">
        <w:t xml:space="preserve"> process:</w:t>
      </w:r>
    </w:p>
    <w:p w14:paraId="31F5ABC6" w14:textId="38CB9436" w:rsidR="00075833" w:rsidRPr="00075833" w:rsidRDefault="00075833" w:rsidP="00075833">
      <w:pPr>
        <w:pStyle w:val="Heading3"/>
        <w:numPr>
          <w:ilvl w:val="0"/>
          <w:numId w:val="8"/>
        </w:numPr>
      </w:pPr>
      <w:r>
        <w:t>Importance of this process</w:t>
      </w:r>
    </w:p>
    <w:p w14:paraId="22614E5F" w14:textId="3C5F1EA3" w:rsidR="004B503A" w:rsidRDefault="00934C4C" w:rsidP="00075833">
      <w:pPr>
        <w:spacing w:after="0" w:line="240" w:lineRule="auto"/>
        <w:ind w:firstLine="720"/>
      </w:pPr>
      <w:r>
        <w:t>Login using Google credentials is absolutely necessary to be able to use the Magic Toy Store. The Login process flow will allow you to enter the “Magic Toy Store” to be able to buy the products offered by the store.  To login into the Magic Toy Store site, v</w:t>
      </w:r>
      <w:r w:rsidR="004B503A">
        <w:t xml:space="preserve">isit the site :  </w:t>
      </w:r>
      <w:hyperlink r:id="rId12" w:history="1">
        <w:r w:rsidR="004B503A">
          <w:rPr>
            <w:rStyle w:val="Hyperlink"/>
          </w:rPr>
          <w:t>https://magictoystore-2018.azurewebsites.net/</w:t>
        </w:r>
      </w:hyperlink>
      <w:r w:rsidR="004B503A">
        <w:t xml:space="preserve"> </w:t>
      </w:r>
    </w:p>
    <w:p w14:paraId="7D75348F" w14:textId="77777777" w:rsidR="00075833" w:rsidRDefault="00075833" w:rsidP="00075833">
      <w:pPr>
        <w:pStyle w:val="Heading3"/>
        <w:numPr>
          <w:ilvl w:val="0"/>
          <w:numId w:val="4"/>
        </w:numPr>
      </w:pPr>
      <w:r>
        <w:t xml:space="preserve">Process context </w:t>
      </w:r>
    </w:p>
    <w:p w14:paraId="282729FC" w14:textId="70D48844" w:rsidR="00075833" w:rsidRDefault="00075833" w:rsidP="00075833">
      <w:pPr>
        <w:spacing w:after="0" w:line="240" w:lineRule="auto"/>
      </w:pPr>
      <w:r>
        <w:t>When you navigate to the “Magic Toy Store” for the first time on a new computer, or you have logged out of the site, the login process is the doorstep into the entry of the Magic Toy Store site.</w:t>
      </w:r>
    </w:p>
    <w:p w14:paraId="56BB9F60" w14:textId="70B45088" w:rsidR="000638AA" w:rsidRDefault="000638AA" w:rsidP="000638AA">
      <w:pPr>
        <w:pStyle w:val="Heading3"/>
        <w:numPr>
          <w:ilvl w:val="0"/>
          <w:numId w:val="4"/>
        </w:numPr>
      </w:pPr>
      <w:r>
        <w:t xml:space="preserve">Process description </w:t>
      </w:r>
    </w:p>
    <w:p w14:paraId="3F44A9E2" w14:textId="6EE28666" w:rsidR="00717D6E" w:rsidRDefault="00717D6E" w:rsidP="001527AA">
      <w:pPr>
        <w:spacing w:after="0" w:line="240" w:lineRule="auto"/>
      </w:pPr>
      <w:r>
        <w:t>The first time you visit this site, you will see the following screen</w:t>
      </w:r>
      <w:r w:rsidR="001527AA">
        <w:t>. This screen is the default landing page of the application. In this screen list of Magical Toys available for sale are arranged in a grid format.</w:t>
      </w:r>
      <w:r>
        <w:t xml:space="preserve"> </w:t>
      </w:r>
    </w:p>
    <w:p w14:paraId="64B576B1" w14:textId="77777777" w:rsidR="001527AA" w:rsidRDefault="001527AA" w:rsidP="001527AA">
      <w:pPr>
        <w:spacing w:after="0" w:line="240" w:lineRule="auto"/>
      </w:pPr>
    </w:p>
    <w:p w14:paraId="4DA639D0" w14:textId="54D9EB42" w:rsidR="00594547" w:rsidRDefault="0023293A" w:rsidP="00594547">
      <w:pPr>
        <w:spacing w:after="0" w:line="240" w:lineRule="auto"/>
        <w:ind w:left="720"/>
      </w:pPr>
      <w:r>
        <w:rPr>
          <w:noProof/>
        </w:rPr>
        <w:drawing>
          <wp:inline distT="0" distB="0" distL="0" distR="0" wp14:anchorId="47231D57" wp14:editId="706F6366">
            <wp:extent cx="4653643" cy="35811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4039" cy="3604497"/>
                    </a:xfrm>
                    <a:prstGeom prst="rect">
                      <a:avLst/>
                    </a:prstGeom>
                  </pic:spPr>
                </pic:pic>
              </a:graphicData>
            </a:graphic>
          </wp:inline>
        </w:drawing>
      </w:r>
    </w:p>
    <w:p w14:paraId="47AADB33" w14:textId="77777777" w:rsidR="001527AA" w:rsidRDefault="001527AA" w:rsidP="001527AA">
      <w:pPr>
        <w:spacing w:after="0" w:line="240" w:lineRule="auto"/>
        <w:ind w:left="1440"/>
      </w:pPr>
    </w:p>
    <w:p w14:paraId="4BADCE75" w14:textId="17CE7585" w:rsidR="001527AA" w:rsidRDefault="00A82B16" w:rsidP="00A82B16">
      <w:pPr>
        <w:pStyle w:val="Heading3"/>
        <w:numPr>
          <w:ilvl w:val="0"/>
          <w:numId w:val="4"/>
        </w:numPr>
      </w:pPr>
      <w:r>
        <w:t>Starting the Process</w:t>
      </w:r>
    </w:p>
    <w:p w14:paraId="667F3260" w14:textId="23AD3B4A" w:rsidR="00A82B16" w:rsidRDefault="00A82B16" w:rsidP="00A82B16">
      <w:r>
        <w:t xml:space="preserve">To start the Login process, you need to click on “Login With Google” main manuitem. </w:t>
      </w:r>
    </w:p>
    <w:p w14:paraId="47C840ED" w14:textId="720E994E" w:rsidR="00A82B16" w:rsidRPr="00A82B16" w:rsidRDefault="00A82B16" w:rsidP="00A82B16">
      <w:pPr>
        <w:pStyle w:val="Heading3"/>
      </w:pPr>
      <w:r>
        <w:t>Process Screens</w:t>
      </w:r>
    </w:p>
    <w:p w14:paraId="28A8A2AE" w14:textId="00A81803" w:rsidR="00594547" w:rsidRDefault="00594547" w:rsidP="001527AA">
      <w:pPr>
        <w:spacing w:after="0" w:line="240" w:lineRule="auto"/>
        <w:ind w:left="1440"/>
      </w:pPr>
      <w:r>
        <w:t xml:space="preserve">The top level menuitems are as follows – </w:t>
      </w:r>
    </w:p>
    <w:p w14:paraId="609CE586" w14:textId="164D37F6" w:rsidR="00594547" w:rsidRDefault="00594547" w:rsidP="00594547">
      <w:pPr>
        <w:numPr>
          <w:ilvl w:val="2"/>
          <w:numId w:val="1"/>
        </w:numPr>
        <w:spacing w:after="0" w:line="240" w:lineRule="auto"/>
      </w:pPr>
      <w:r>
        <w:t>Products</w:t>
      </w:r>
      <w:r w:rsidR="0023293A">
        <w:t xml:space="preserve"> – clicking on the “Products” link will take you to the collection of items for sale. This page is the default landing page for the website – “Magic Toy Store”</w:t>
      </w:r>
    </w:p>
    <w:p w14:paraId="4D30BB7A" w14:textId="2CA76BC6" w:rsidR="00717D6E" w:rsidRDefault="00594547" w:rsidP="00594547">
      <w:pPr>
        <w:numPr>
          <w:ilvl w:val="2"/>
          <w:numId w:val="1"/>
        </w:numPr>
        <w:spacing w:after="0" w:line="240" w:lineRule="auto"/>
      </w:pPr>
      <w:r>
        <w:lastRenderedPageBreak/>
        <w:t>Login With Google</w:t>
      </w:r>
      <w:r w:rsidR="0023293A">
        <w:t xml:space="preserve"> – clicking on the “Login With Google” will start the Authentication process. You will be directed to the Google Authentication page. If you already have multiple google accounts that you have logged in on your computer, the google auth screen will show up as follows. You should select the  google account that you would like the </w:t>
      </w:r>
      <w:r w:rsidR="002A747E">
        <w:t xml:space="preserve">use. If you don’t have a google account, please create one. It is free. </w:t>
      </w:r>
    </w:p>
    <w:p w14:paraId="69BF8DAE" w14:textId="2308CFE7" w:rsidR="0023293A" w:rsidRDefault="0023293A" w:rsidP="0023293A">
      <w:pPr>
        <w:spacing w:after="0" w:line="240" w:lineRule="auto"/>
        <w:ind w:left="1980"/>
      </w:pPr>
      <w:r>
        <w:rPr>
          <w:noProof/>
        </w:rPr>
        <w:drawing>
          <wp:inline distT="0" distB="0" distL="0" distR="0" wp14:anchorId="241C9A20" wp14:editId="0AAC4794">
            <wp:extent cx="2705089" cy="299112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4406" cy="3045654"/>
                    </a:xfrm>
                    <a:prstGeom prst="rect">
                      <a:avLst/>
                    </a:prstGeom>
                  </pic:spPr>
                </pic:pic>
              </a:graphicData>
            </a:graphic>
          </wp:inline>
        </w:drawing>
      </w:r>
    </w:p>
    <w:p w14:paraId="68AB54F2" w14:textId="63CC3156" w:rsidR="00594547" w:rsidRDefault="00594547" w:rsidP="00594547">
      <w:pPr>
        <w:numPr>
          <w:ilvl w:val="2"/>
          <w:numId w:val="1"/>
        </w:numPr>
        <w:spacing w:after="0" w:line="240" w:lineRule="auto"/>
      </w:pPr>
      <w:r>
        <w:t>Contact Us</w:t>
      </w:r>
      <w:r w:rsidR="00EB4DE2">
        <w:t xml:space="preserve"> – clicking on the “Contact Us” menuitms will take you to the contacts screen which shows up as follows. You can use the information on this screen to contact the “Magic Toy Store” Team.</w:t>
      </w:r>
    </w:p>
    <w:p w14:paraId="14888458" w14:textId="31EAE841" w:rsidR="00EB4DE2" w:rsidRDefault="00816A38" w:rsidP="00816A38">
      <w:pPr>
        <w:spacing w:after="0" w:line="240" w:lineRule="auto"/>
      </w:pPr>
      <w:r>
        <w:rPr>
          <w:noProof/>
        </w:rPr>
        <w:drawing>
          <wp:inline distT="0" distB="0" distL="0" distR="0" wp14:anchorId="1BDCD33E" wp14:editId="01A0ABE6">
            <wp:extent cx="4724400" cy="24275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4588" cy="2437887"/>
                    </a:xfrm>
                    <a:prstGeom prst="rect">
                      <a:avLst/>
                    </a:prstGeom>
                  </pic:spPr>
                </pic:pic>
              </a:graphicData>
            </a:graphic>
          </wp:inline>
        </w:drawing>
      </w:r>
    </w:p>
    <w:p w14:paraId="31F0F6A0" w14:textId="77777777" w:rsidR="00EB4DE2" w:rsidRDefault="00EB4DE2" w:rsidP="00EB4DE2">
      <w:pPr>
        <w:spacing w:after="0" w:line="240" w:lineRule="auto"/>
        <w:ind w:left="2160"/>
      </w:pPr>
    </w:p>
    <w:p w14:paraId="0D60DB93" w14:textId="466BE181" w:rsidR="00EB4DE2" w:rsidRDefault="00EB4DE2" w:rsidP="00EB4DE2">
      <w:pPr>
        <w:numPr>
          <w:ilvl w:val="2"/>
          <w:numId w:val="1"/>
        </w:numPr>
        <w:spacing w:after="0" w:line="240" w:lineRule="auto"/>
      </w:pPr>
      <w:r>
        <w:t>About - clicking on the “About” menuitms will take you to the About screen which shows up as follows. This page has the mission statement and pertinent strategic information about the “Magic Toy Store”.</w:t>
      </w:r>
    </w:p>
    <w:p w14:paraId="33B6E15D" w14:textId="04B43F04" w:rsidR="00816A38" w:rsidRDefault="00816A38" w:rsidP="00816A38">
      <w:pPr>
        <w:spacing w:after="0" w:line="240" w:lineRule="auto"/>
      </w:pPr>
      <w:r>
        <w:rPr>
          <w:noProof/>
        </w:rPr>
        <w:lastRenderedPageBreak/>
        <w:drawing>
          <wp:inline distT="0" distB="0" distL="0" distR="0" wp14:anchorId="11E239F9" wp14:editId="54F7E722">
            <wp:extent cx="4163695" cy="225334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9975" cy="2278389"/>
                    </a:xfrm>
                    <a:prstGeom prst="rect">
                      <a:avLst/>
                    </a:prstGeom>
                  </pic:spPr>
                </pic:pic>
              </a:graphicData>
            </a:graphic>
          </wp:inline>
        </w:drawing>
      </w:r>
    </w:p>
    <w:p w14:paraId="69CE6C4A" w14:textId="2F1D3A23" w:rsidR="00816A38" w:rsidRDefault="00816A38" w:rsidP="00816A38">
      <w:pPr>
        <w:spacing w:after="0" w:line="240" w:lineRule="auto"/>
      </w:pPr>
    </w:p>
    <w:p w14:paraId="0F4C0FBC" w14:textId="77777777" w:rsidR="00816A38" w:rsidRDefault="00816A38" w:rsidP="00816A38">
      <w:pPr>
        <w:spacing w:after="0" w:line="240" w:lineRule="auto"/>
      </w:pPr>
    </w:p>
    <w:p w14:paraId="623B3B52" w14:textId="40AC1068" w:rsidR="00EB4DE2" w:rsidRDefault="00EB4DE2" w:rsidP="00816A38">
      <w:pPr>
        <w:spacing w:after="0" w:line="240" w:lineRule="auto"/>
        <w:ind w:left="2160"/>
      </w:pPr>
    </w:p>
    <w:p w14:paraId="01D514FB" w14:textId="77777777" w:rsidR="00EB4DE2" w:rsidRDefault="00EB4DE2" w:rsidP="00816A38">
      <w:pPr>
        <w:spacing w:after="0" w:line="240" w:lineRule="auto"/>
        <w:ind w:left="2160"/>
      </w:pPr>
    </w:p>
    <w:p w14:paraId="66629B83" w14:textId="594DD56C" w:rsidR="00707AA2" w:rsidRDefault="00594547" w:rsidP="003053AE">
      <w:pPr>
        <w:numPr>
          <w:ilvl w:val="2"/>
          <w:numId w:val="1"/>
        </w:numPr>
        <w:spacing w:after="0" w:line="240" w:lineRule="auto"/>
      </w:pPr>
      <w:r>
        <w:t xml:space="preserve">More – This menuitem has a sub menu </w:t>
      </w:r>
      <w:r w:rsidR="0023293A">
        <w:t>–</w:t>
      </w:r>
      <w:r>
        <w:t xml:space="preserve"> </w:t>
      </w:r>
      <w:r w:rsidR="0023293A">
        <w:t>Learnovica</w:t>
      </w:r>
      <w:r w:rsidR="00816A38">
        <w:t>. This is</w:t>
      </w:r>
      <w:r w:rsidR="00AB505B">
        <w:t xml:space="preserve"> a</w:t>
      </w:r>
      <w:r w:rsidR="00816A38">
        <w:t xml:space="preserve"> </w:t>
      </w:r>
      <w:r w:rsidR="006304D9">
        <w:t>hyper</w:t>
      </w:r>
      <w:r w:rsidR="00816A38">
        <w:t xml:space="preserve">link to the </w:t>
      </w:r>
      <w:r w:rsidR="006304D9">
        <w:t xml:space="preserve">website </w:t>
      </w:r>
      <w:r w:rsidR="00816A38">
        <w:t xml:space="preserve">Learnovica.com. </w:t>
      </w:r>
      <w:r w:rsidR="006304D9">
        <w:t>Learnovica is t</w:t>
      </w:r>
      <w:r w:rsidR="00816A38">
        <w:t>he parent company of the “Magic Toy Store”</w:t>
      </w:r>
    </w:p>
    <w:p w14:paraId="1A01807B" w14:textId="6F651D76" w:rsidR="003053AE" w:rsidRDefault="003053AE" w:rsidP="003053AE">
      <w:pPr>
        <w:spacing w:after="0" w:line="240" w:lineRule="auto"/>
      </w:pPr>
      <w:r>
        <w:t xml:space="preserve">Once you login with your Google credentials, </w:t>
      </w:r>
      <w:r w:rsidR="00445838">
        <w:t>the login (or authentication) process flow is successfully completed. Upon successful completion of the login process flow, you will be navigated back into the Magic Toy Store sites’ Products page and the next phase i.e. Registration Process flow starts.</w:t>
      </w:r>
    </w:p>
    <w:p w14:paraId="0B20736E" w14:textId="77777777" w:rsidR="00075833" w:rsidRDefault="00075833">
      <w:pPr>
        <w:rPr>
          <w:rFonts w:asciiTheme="majorHAnsi" w:eastAsiaTheme="majorEastAsia" w:hAnsiTheme="majorHAnsi" w:cstheme="majorBidi"/>
          <w:color w:val="2F5496" w:themeColor="accent1" w:themeShade="BF"/>
          <w:sz w:val="26"/>
          <w:szCs w:val="26"/>
        </w:rPr>
      </w:pPr>
      <w:r>
        <w:br w:type="page"/>
      </w:r>
    </w:p>
    <w:p w14:paraId="0A0864B6" w14:textId="1A31FF6B" w:rsidR="004B503A" w:rsidRDefault="004B503A" w:rsidP="00707AA2">
      <w:pPr>
        <w:pStyle w:val="Heading2"/>
      </w:pPr>
      <w:r>
        <w:lastRenderedPageBreak/>
        <w:t xml:space="preserve">Registration </w:t>
      </w:r>
      <w:r w:rsidR="00445838">
        <w:t>P</w:t>
      </w:r>
      <w:r>
        <w:t xml:space="preserve">rocess </w:t>
      </w:r>
      <w:r w:rsidR="00445838">
        <w:t>F</w:t>
      </w:r>
      <w:r>
        <w:t>low</w:t>
      </w:r>
    </w:p>
    <w:p w14:paraId="6657D967" w14:textId="3F674698" w:rsidR="00445838" w:rsidRDefault="00445838" w:rsidP="00445838">
      <w:pPr>
        <w:pStyle w:val="Heading3"/>
        <w:numPr>
          <w:ilvl w:val="0"/>
          <w:numId w:val="4"/>
        </w:numPr>
      </w:pPr>
      <w:r>
        <w:t xml:space="preserve">Importance of this process </w:t>
      </w:r>
    </w:p>
    <w:p w14:paraId="0C02F38C" w14:textId="1A98789D" w:rsidR="00445838" w:rsidRDefault="00445838" w:rsidP="00445838">
      <w:pPr>
        <w:spacing w:after="0" w:line="240" w:lineRule="auto"/>
      </w:pPr>
      <w:r>
        <w:t xml:space="preserve">To be able to buy items on the Magic Toy Store website, the website needs you to verify your email address and also needs to gather some pertinent information about you. The Magic Toy Store uses this registration information for three purposes – </w:t>
      </w:r>
    </w:p>
    <w:p w14:paraId="6A4B677E" w14:textId="77777777" w:rsidR="00CA3734" w:rsidRDefault="00CA3734" w:rsidP="00CA3734">
      <w:pPr>
        <w:pStyle w:val="ListParagraph"/>
        <w:numPr>
          <w:ilvl w:val="0"/>
          <w:numId w:val="2"/>
        </w:numPr>
        <w:spacing w:after="0" w:line="240" w:lineRule="auto"/>
      </w:pPr>
      <w:r>
        <w:t>The other contact info is used by the site to connect with you as an alternative means of communication.</w:t>
      </w:r>
    </w:p>
    <w:p w14:paraId="5A82E0F6" w14:textId="31FAE21C" w:rsidR="00445838" w:rsidRDefault="00445838" w:rsidP="00445838">
      <w:pPr>
        <w:pStyle w:val="ListParagraph"/>
        <w:numPr>
          <w:ilvl w:val="0"/>
          <w:numId w:val="2"/>
        </w:numPr>
        <w:spacing w:after="0" w:line="240" w:lineRule="auto"/>
      </w:pPr>
      <w:r>
        <w:t>The Address info is used by the store as a delivery address to ship the toys you bought on the site.</w:t>
      </w:r>
    </w:p>
    <w:p w14:paraId="00C11F0C" w14:textId="0532653C" w:rsidR="00445838" w:rsidRDefault="00445838" w:rsidP="00445838">
      <w:pPr>
        <w:pStyle w:val="ListParagraph"/>
        <w:numPr>
          <w:ilvl w:val="0"/>
          <w:numId w:val="2"/>
        </w:numPr>
        <w:spacing w:after="0" w:line="240" w:lineRule="auto"/>
      </w:pPr>
      <w:r>
        <w:t xml:space="preserve">The secrete </w:t>
      </w:r>
      <w:r w:rsidR="00CA3734">
        <w:t xml:space="preserve">(personal) </w:t>
      </w:r>
      <w:r>
        <w:t>info is used by the site to verify your identity, if you need help with you order.</w:t>
      </w:r>
    </w:p>
    <w:p w14:paraId="25EB385B" w14:textId="77777777" w:rsidR="00CA3734" w:rsidRDefault="00CA3734" w:rsidP="00CA3734">
      <w:pPr>
        <w:pStyle w:val="ListParagraph"/>
        <w:spacing w:after="0" w:line="240" w:lineRule="auto"/>
      </w:pPr>
    </w:p>
    <w:p w14:paraId="2ABAE045" w14:textId="02F51541" w:rsidR="00445838" w:rsidRDefault="00445838" w:rsidP="00445838">
      <w:pPr>
        <w:pStyle w:val="Heading3"/>
        <w:numPr>
          <w:ilvl w:val="0"/>
          <w:numId w:val="4"/>
        </w:numPr>
      </w:pPr>
      <w:r>
        <w:t xml:space="preserve">Process context </w:t>
      </w:r>
    </w:p>
    <w:p w14:paraId="7090A5EA" w14:textId="77777777" w:rsidR="00445838" w:rsidRDefault="00445838" w:rsidP="00445838">
      <w:pPr>
        <w:spacing w:after="0" w:line="240" w:lineRule="auto"/>
      </w:pPr>
      <w:r>
        <w:t xml:space="preserve">Registration </w:t>
      </w:r>
      <w:r w:rsidR="004E6D73">
        <w:t xml:space="preserve">process flow starts </w:t>
      </w:r>
      <w:r w:rsidR="006304D9">
        <w:t>once</w:t>
      </w:r>
      <w:r w:rsidR="004E6D73">
        <w:t xml:space="preserve"> you complete your Login using “Login With Google”</w:t>
      </w:r>
      <w:r w:rsidR="006304D9">
        <w:t>.</w:t>
      </w:r>
      <w:r w:rsidR="00934C4C">
        <w:t xml:space="preserve"> </w:t>
      </w:r>
      <w:r w:rsidR="0091624D">
        <w:t>After</w:t>
      </w:r>
      <w:r w:rsidR="00934C4C">
        <w:t xml:space="preserve"> you login into “Magic Toy Store” using your google credentials, you will be again navigated to the same Products screen. However, please observe that </w:t>
      </w:r>
      <w:r w:rsidR="0091624D">
        <w:t xml:space="preserve">now, </w:t>
      </w:r>
      <w:r w:rsidR="00934C4C">
        <w:t xml:space="preserve">the menu items have changed… </w:t>
      </w:r>
      <w:r w:rsidR="00FC03E1">
        <w:t xml:space="preserve"> </w:t>
      </w:r>
    </w:p>
    <w:p w14:paraId="63A78C78" w14:textId="77777777" w:rsidR="00445838" w:rsidRDefault="00445838" w:rsidP="00445838">
      <w:pPr>
        <w:spacing w:after="0" w:line="240" w:lineRule="auto"/>
      </w:pPr>
    </w:p>
    <w:p w14:paraId="570EA95C" w14:textId="77777777" w:rsidR="00445838" w:rsidRDefault="00445838" w:rsidP="00445838">
      <w:pPr>
        <w:pStyle w:val="Heading3"/>
        <w:numPr>
          <w:ilvl w:val="0"/>
          <w:numId w:val="4"/>
        </w:numPr>
      </w:pPr>
      <w:r>
        <w:t xml:space="preserve">Process description </w:t>
      </w:r>
    </w:p>
    <w:p w14:paraId="44182CBD" w14:textId="25A684B8" w:rsidR="004E6D73" w:rsidRDefault="00445838" w:rsidP="00445838">
      <w:pPr>
        <w:spacing w:after="0" w:line="240" w:lineRule="auto"/>
      </w:pPr>
      <w:r>
        <w:t>In this process stage, a</w:t>
      </w:r>
      <w:r w:rsidR="00FC03E1">
        <w:t xml:space="preserve"> new menuitem “Register” is now added </w:t>
      </w:r>
      <w:r w:rsidR="00CA3734">
        <w:t>to the main menu of the Magic Toy Store site. In this main menu, i</w:t>
      </w:r>
      <w:r w:rsidR="00FC03E1">
        <w:t>nstead of the menuitem “Login With Google”, you see a new menuitem “Logout”</w:t>
      </w:r>
      <w:r w:rsidR="0091624D">
        <w:t>.</w:t>
      </w:r>
      <w:r w:rsidR="00CA3734">
        <w:t xml:space="preserve"> (please see the picture below)</w:t>
      </w:r>
      <w:r w:rsidR="0091624D">
        <w:t xml:space="preserve"> </w:t>
      </w:r>
      <w:r w:rsidR="00CA3734">
        <w:t>To</w:t>
      </w:r>
      <w:r w:rsidR="0091624D">
        <w:t xml:space="preserve"> continue using the “Magic Toy Store” website, </w:t>
      </w:r>
      <w:r w:rsidR="00934C4C">
        <w:t>you are expected to complete the registration process to be able to buy the items</w:t>
      </w:r>
      <w:r w:rsidR="0091624D">
        <w:t>.</w:t>
      </w:r>
    </w:p>
    <w:p w14:paraId="2F871A75" w14:textId="636B39CD" w:rsidR="00FC03E1" w:rsidRDefault="00F93B41" w:rsidP="00FC03E1">
      <w:pPr>
        <w:spacing w:after="0" w:line="240" w:lineRule="auto"/>
      </w:pPr>
      <w:r>
        <w:rPr>
          <w:noProof/>
        </w:rPr>
        <w:drawing>
          <wp:inline distT="0" distB="0" distL="0" distR="0" wp14:anchorId="23955793" wp14:editId="450C205B">
            <wp:extent cx="3879722" cy="326027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0223" cy="3294306"/>
                    </a:xfrm>
                    <a:prstGeom prst="rect">
                      <a:avLst/>
                    </a:prstGeom>
                  </pic:spPr>
                </pic:pic>
              </a:graphicData>
            </a:graphic>
          </wp:inline>
        </w:drawing>
      </w:r>
    </w:p>
    <w:p w14:paraId="589CE217" w14:textId="77777777" w:rsidR="00FC03E1" w:rsidRDefault="00FC03E1" w:rsidP="00F93B41">
      <w:pPr>
        <w:spacing w:after="0" w:line="240" w:lineRule="auto"/>
        <w:ind w:left="1440"/>
      </w:pPr>
    </w:p>
    <w:p w14:paraId="2721D320" w14:textId="7DF698ED" w:rsidR="00CA3734" w:rsidRDefault="00CA3734" w:rsidP="00CA3734">
      <w:pPr>
        <w:pStyle w:val="Heading3"/>
        <w:numPr>
          <w:ilvl w:val="0"/>
          <w:numId w:val="4"/>
        </w:numPr>
      </w:pPr>
      <w:r>
        <w:t xml:space="preserve">Staring the Process </w:t>
      </w:r>
    </w:p>
    <w:p w14:paraId="5B540DA3" w14:textId="2083FE0D" w:rsidR="00F93B41" w:rsidRDefault="00CA3734" w:rsidP="00CA3734">
      <w:pPr>
        <w:spacing w:after="0" w:line="240" w:lineRule="auto"/>
      </w:pPr>
      <w:r>
        <w:t xml:space="preserve">To start the registration process, please click </w:t>
      </w:r>
      <w:r w:rsidR="00F93B41">
        <w:t>on the “Register” menuitem</w:t>
      </w:r>
      <w:r>
        <w:t xml:space="preserve">. This action will </w:t>
      </w:r>
      <w:r w:rsidR="00F93B41">
        <w:t xml:space="preserve">take you to the Registration </w:t>
      </w:r>
      <w:r>
        <w:t>screen</w:t>
      </w:r>
      <w:r w:rsidR="00F93B41">
        <w:t xml:space="preserve"> as follows. This </w:t>
      </w:r>
      <w:r>
        <w:t>screen</w:t>
      </w:r>
      <w:r w:rsidR="00F93B41">
        <w:t xml:space="preserve"> </w:t>
      </w:r>
      <w:r>
        <w:t xml:space="preserve">will collect </w:t>
      </w:r>
      <w:r w:rsidR="00F93B41">
        <w:t xml:space="preserve">information about </w:t>
      </w:r>
      <w:r>
        <w:t>you</w:t>
      </w:r>
      <w:r w:rsidR="00F93B41">
        <w:t xml:space="preserve">, the purchaser. </w:t>
      </w:r>
    </w:p>
    <w:p w14:paraId="5D3436D1" w14:textId="77777777" w:rsidR="000B3B15" w:rsidRDefault="000B3B15" w:rsidP="000B3B15">
      <w:pPr>
        <w:spacing w:after="0" w:line="240" w:lineRule="auto"/>
        <w:ind w:left="1440"/>
      </w:pPr>
    </w:p>
    <w:p w14:paraId="67B766DC" w14:textId="7344D2DC" w:rsidR="00F93B41" w:rsidRDefault="00A82B16" w:rsidP="00CA3734">
      <w:pPr>
        <w:pStyle w:val="Heading3"/>
        <w:numPr>
          <w:ilvl w:val="0"/>
          <w:numId w:val="4"/>
        </w:numPr>
      </w:pPr>
      <w:r>
        <w:lastRenderedPageBreak/>
        <w:t>Process</w:t>
      </w:r>
      <w:r w:rsidR="00F93B41">
        <w:t xml:space="preserve"> screen</w:t>
      </w:r>
      <w:r w:rsidR="009B7923">
        <w:t>s</w:t>
      </w:r>
    </w:p>
    <w:p w14:paraId="3CF17BBE" w14:textId="0EAC4F97" w:rsidR="00774230" w:rsidRDefault="00CA3734" w:rsidP="00774230">
      <w:pPr>
        <w:pStyle w:val="ListParagraph"/>
      </w:pPr>
      <w:r>
        <w:t xml:space="preserve">Important note - </w:t>
      </w:r>
      <w:r w:rsidR="00FC4C82">
        <w:t>Please remember that your primary email address is the one you used for logging into the “Magic Toy Store”. All correspondence will primarily go on to the email address you used to login into the “Magic Toy Store”.</w:t>
      </w:r>
    </w:p>
    <w:p w14:paraId="3830415B" w14:textId="09C06FB2" w:rsidR="00F93B41" w:rsidRDefault="00B03DD3" w:rsidP="00B03DD3">
      <w:pPr>
        <w:pStyle w:val="Heading4"/>
      </w:pPr>
      <w:r>
        <w:t>Registration Screen</w:t>
      </w:r>
    </w:p>
    <w:p w14:paraId="3689C4C0" w14:textId="77777777" w:rsidR="00B03DD3" w:rsidRDefault="00B03DD3" w:rsidP="00F93B41">
      <w:pPr>
        <w:spacing w:after="0" w:line="240" w:lineRule="auto"/>
      </w:pPr>
    </w:p>
    <w:p w14:paraId="3568634B" w14:textId="1E05DEAB" w:rsidR="00F93B41" w:rsidRDefault="007A1726" w:rsidP="00F93B41">
      <w:pPr>
        <w:spacing w:after="0" w:line="240" w:lineRule="auto"/>
      </w:pPr>
      <w:r>
        <w:rPr>
          <w:noProof/>
        </w:rPr>
        <mc:AlternateContent>
          <mc:Choice Requires="wps">
            <w:drawing>
              <wp:anchor distT="0" distB="0" distL="114300" distR="114300" simplePos="0" relativeHeight="251663360" behindDoc="0" locked="0" layoutInCell="1" allowOverlap="1" wp14:anchorId="10740CCE" wp14:editId="4E43BC14">
                <wp:simplePos x="0" y="0"/>
                <wp:positionH relativeFrom="column">
                  <wp:posOffset>2176780</wp:posOffset>
                </wp:positionH>
                <wp:positionV relativeFrom="paragraph">
                  <wp:posOffset>1323340</wp:posOffset>
                </wp:positionV>
                <wp:extent cx="1029970" cy="245110"/>
                <wp:effectExtent l="1162050" t="0" r="17780" b="78740"/>
                <wp:wrapNone/>
                <wp:docPr id="22" name="Callout: Line 22"/>
                <wp:cNvGraphicFramePr/>
                <a:graphic xmlns:a="http://schemas.openxmlformats.org/drawingml/2006/main">
                  <a:graphicData uri="http://schemas.microsoft.com/office/word/2010/wordprocessingShape">
                    <wps:wsp>
                      <wps:cNvSpPr/>
                      <wps:spPr>
                        <a:xfrm>
                          <a:off x="0" y="0"/>
                          <a:ext cx="1029970" cy="245110"/>
                        </a:xfrm>
                        <a:prstGeom prst="borderCallout1">
                          <a:avLst>
                            <a:gd name="adj1" fmla="val 24318"/>
                            <a:gd name="adj2" fmla="val 280"/>
                            <a:gd name="adj3" fmla="val 119413"/>
                            <a:gd name="adj4" fmla="val -111212"/>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094A214" w14:textId="2CC42FA8" w:rsidR="00BB20C0" w:rsidRPr="007A1726" w:rsidRDefault="00BB20C0" w:rsidP="007A1726">
                            <w:pPr>
                              <w:jc w:val="center"/>
                              <w:rPr>
                                <w:color w:val="000000" w:themeColor="text1"/>
                                <w:sz w:val="14"/>
                              </w:rPr>
                            </w:pPr>
                            <w:r w:rsidRPr="007A1726">
                              <w:rPr>
                                <w:color w:val="000000" w:themeColor="text1"/>
                                <w:sz w:val="14"/>
                              </w:rPr>
                              <w:t>Shipping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0740CC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22" o:spid="_x0000_s1026" type="#_x0000_t47" style="position:absolute;margin-left:171.4pt;margin-top:104.2pt;width:81.1pt;height:19.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" adj="-24022,25793,60,5253" filled="f" strokecolor="#1f3763 [1604]" strokeweight="1pt">
                <v:textbox>
                  <w:txbxContent>
                    <w:p w14:paraId="0094A214" w14:textId="2CC42FA8" w:rsidR="00BB20C0" w:rsidRPr="007A1726" w:rsidRDefault="00BB20C0" w:rsidP="007A1726">
                      <w:pPr>
                        <w:jc w:val="center"/>
                        <w:rPr>
                          <w:color w:val="000000" w:themeColor="text1"/>
                          <w:sz w:val="14"/>
                        </w:rPr>
                      </w:pPr>
                      <w:r w:rsidRPr="007A1726">
                        <w:rPr>
                          <w:color w:val="000000" w:themeColor="text1"/>
                          <w:sz w:val="14"/>
                        </w:rPr>
                        <w:t>Shipping address</w:t>
                      </w:r>
                    </w:p>
                  </w:txbxContent>
                </v:textbox>
                <o:callout v:ext="edit" minusy="t"/>
              </v:shape>
            </w:pict>
          </mc:Fallback>
        </mc:AlternateContent>
      </w:r>
      <w:r>
        <w:rPr>
          <w:noProof/>
        </w:rPr>
        <mc:AlternateContent>
          <mc:Choice Requires="wps">
            <w:drawing>
              <wp:anchor distT="0" distB="0" distL="114300" distR="114300" simplePos="0" relativeHeight="251664384" behindDoc="0" locked="0" layoutInCell="1" allowOverlap="1" wp14:anchorId="594EA90A" wp14:editId="623C1445">
                <wp:simplePos x="0" y="0"/>
                <wp:positionH relativeFrom="column">
                  <wp:posOffset>2217761</wp:posOffset>
                </wp:positionH>
                <wp:positionV relativeFrom="paragraph">
                  <wp:posOffset>818866</wp:posOffset>
                </wp:positionV>
                <wp:extent cx="920750" cy="231775"/>
                <wp:effectExtent l="1181100" t="0" r="12700" b="15875"/>
                <wp:wrapNone/>
                <wp:docPr id="23" name="Callout: Line 23"/>
                <wp:cNvGraphicFramePr/>
                <a:graphic xmlns:a="http://schemas.openxmlformats.org/drawingml/2006/main">
                  <a:graphicData uri="http://schemas.microsoft.com/office/word/2010/wordprocessingShape">
                    <wps:wsp>
                      <wps:cNvSpPr/>
                      <wps:spPr>
                        <a:xfrm>
                          <a:off x="0" y="0"/>
                          <a:ext cx="920750" cy="231775"/>
                        </a:xfrm>
                        <a:prstGeom prst="borderCallout1">
                          <a:avLst>
                            <a:gd name="adj1" fmla="val 45248"/>
                            <a:gd name="adj2" fmla="val -922"/>
                            <a:gd name="adj3" fmla="val 86002"/>
                            <a:gd name="adj4" fmla="val -12875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F2F76F7" w14:textId="7652E240" w:rsidR="00BB20C0" w:rsidRPr="007A1726" w:rsidRDefault="00BB20C0" w:rsidP="007A1726">
                            <w:pPr>
                              <w:jc w:val="center"/>
                              <w:rPr>
                                <w:color w:val="000000" w:themeColor="text1"/>
                                <w:sz w:val="14"/>
                              </w:rPr>
                            </w:pPr>
                            <w:r>
                              <w:rPr>
                                <w:color w:val="000000" w:themeColor="text1"/>
                                <w:sz w:val="14"/>
                              </w:rPr>
                              <w:t>Other contact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EA90A" id="Callout: Line 23" o:spid="_x0000_s1027" type="#_x0000_t47" style="position:absolute;margin-left:174.65pt;margin-top:64.5pt;width:72.5pt;height:1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" adj="-27810,18576,-199,9774" filled="f" strokecolor="#1f3763 [1604]" strokeweight="1pt">
                <v:textbox>
                  <w:txbxContent>
                    <w:p w14:paraId="5F2F76F7" w14:textId="7652E240" w:rsidR="00BB20C0" w:rsidRPr="007A1726" w:rsidRDefault="00BB20C0" w:rsidP="007A1726">
                      <w:pPr>
                        <w:jc w:val="center"/>
                        <w:rPr>
                          <w:color w:val="000000" w:themeColor="text1"/>
                          <w:sz w:val="14"/>
                        </w:rPr>
                      </w:pPr>
                      <w:r>
                        <w:rPr>
                          <w:color w:val="000000" w:themeColor="text1"/>
                          <w:sz w:val="14"/>
                        </w:rPr>
                        <w:t>Other contact info</w:t>
                      </w:r>
                    </w:p>
                  </w:txbxContent>
                </v:textbox>
                <o:callout v:ext="edit" minusy="t"/>
              </v:shape>
            </w:pict>
          </mc:Fallback>
        </mc:AlternateContent>
      </w:r>
      <w:r>
        <w:rPr>
          <w:noProof/>
        </w:rPr>
        <mc:AlternateContent>
          <mc:Choice Requires="wps">
            <w:drawing>
              <wp:anchor distT="0" distB="0" distL="114300" distR="114300" simplePos="0" relativeHeight="251665408" behindDoc="0" locked="0" layoutInCell="1" allowOverlap="1" wp14:anchorId="04DCD772" wp14:editId="793BC755">
                <wp:simplePos x="0" y="0"/>
                <wp:positionH relativeFrom="column">
                  <wp:posOffset>2279148</wp:posOffset>
                </wp:positionH>
                <wp:positionV relativeFrom="paragraph">
                  <wp:posOffset>2155010</wp:posOffset>
                </wp:positionV>
                <wp:extent cx="859790" cy="299720"/>
                <wp:effectExtent l="1200150" t="0" r="16510" b="24130"/>
                <wp:wrapNone/>
                <wp:docPr id="24" name="Callout: Line 24"/>
                <wp:cNvGraphicFramePr/>
                <a:graphic xmlns:a="http://schemas.openxmlformats.org/drawingml/2006/main">
                  <a:graphicData uri="http://schemas.microsoft.com/office/word/2010/wordprocessingShape">
                    <wps:wsp>
                      <wps:cNvSpPr/>
                      <wps:spPr>
                        <a:xfrm>
                          <a:off x="0" y="0"/>
                          <a:ext cx="859790" cy="299720"/>
                        </a:xfrm>
                        <a:prstGeom prst="borderCallout1">
                          <a:avLst>
                            <a:gd name="adj1" fmla="val 14197"/>
                            <a:gd name="adj2" fmla="val -1190"/>
                            <a:gd name="adj3" fmla="val 69241"/>
                            <a:gd name="adj4" fmla="val -139129"/>
                          </a:avLst>
                        </a:prstGeom>
                      </wps:spPr>
                      <wps:style>
                        <a:lnRef idx="2">
                          <a:schemeClr val="accent6"/>
                        </a:lnRef>
                        <a:fillRef idx="1">
                          <a:schemeClr val="lt1"/>
                        </a:fillRef>
                        <a:effectRef idx="0">
                          <a:schemeClr val="accent6"/>
                        </a:effectRef>
                        <a:fontRef idx="minor">
                          <a:schemeClr val="dk1"/>
                        </a:fontRef>
                      </wps:style>
                      <wps:txbx>
                        <w:txbxContent>
                          <w:p w14:paraId="5D930670" w14:textId="77777777" w:rsidR="00BB20C0" w:rsidRPr="007A1726" w:rsidRDefault="00BB20C0" w:rsidP="007A1726">
                            <w:pPr>
                              <w:jc w:val="center"/>
                              <w:rPr>
                                <w:color w:val="000000" w:themeColor="text1"/>
                                <w:sz w:val="14"/>
                                <w:szCs w:val="14"/>
                              </w:rPr>
                            </w:pPr>
                            <w:r w:rsidRPr="007A1726">
                              <w:rPr>
                                <w:color w:val="000000" w:themeColor="text1"/>
                                <w:sz w:val="14"/>
                                <w:szCs w:val="14"/>
                              </w:rPr>
                              <w:t>Personal  info</w:t>
                            </w:r>
                          </w:p>
                          <w:p w14:paraId="241E6708" w14:textId="77777777" w:rsidR="00BB20C0" w:rsidRPr="007A1726" w:rsidRDefault="00BB20C0" w:rsidP="007A1726">
                            <w:pPr>
                              <w:jc w:val="center"/>
                              <w:rPr>
                                <w:color w:val="000000" w:themeColor="text1"/>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DCD772" id="Callout: Line 24" o:spid="_x0000_s1028" type="#_x0000_t47" style="position:absolute;margin-left:179.45pt;margin-top:169.7pt;width:67.7pt;height:2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" adj="-30052,14956,-257,3067" fillcolor="white [3201]" strokecolor="#70ad47 [3209]" strokeweight="1pt">
                <v:textbox>
                  <w:txbxContent>
                    <w:p w14:paraId="5D930670" w14:textId="77777777" w:rsidR="00BB20C0" w:rsidRPr="007A1726" w:rsidRDefault="00BB20C0" w:rsidP="007A1726">
                      <w:pPr>
                        <w:jc w:val="center"/>
                        <w:rPr>
                          <w:color w:val="000000" w:themeColor="text1"/>
                          <w:sz w:val="14"/>
                          <w:szCs w:val="14"/>
                        </w:rPr>
                      </w:pPr>
                      <w:r w:rsidRPr="007A1726">
                        <w:rPr>
                          <w:color w:val="000000" w:themeColor="text1"/>
                          <w:sz w:val="14"/>
                          <w:szCs w:val="14"/>
                        </w:rPr>
                        <w:t>Personal  info</w:t>
                      </w:r>
                    </w:p>
                    <w:p w14:paraId="241E6708" w14:textId="77777777" w:rsidR="00BB20C0" w:rsidRPr="007A1726" w:rsidRDefault="00BB20C0" w:rsidP="007A1726">
                      <w:pPr>
                        <w:jc w:val="center"/>
                        <w:rPr>
                          <w:color w:val="000000" w:themeColor="text1"/>
                          <w:sz w:val="14"/>
                        </w:rPr>
                      </w:pPr>
                    </w:p>
                  </w:txbxContent>
                </v:textbox>
                <o:callout v:ext="edit" minusy="t"/>
              </v:shape>
            </w:pict>
          </mc:Fallback>
        </mc:AlternateContent>
      </w:r>
      <w:r w:rsidR="00CA3734">
        <w:rPr>
          <w:noProof/>
        </w:rPr>
        <mc:AlternateContent>
          <mc:Choice Requires="wps">
            <w:drawing>
              <wp:anchor distT="0" distB="0" distL="114300" distR="114300" simplePos="0" relativeHeight="251661312" behindDoc="0" locked="0" layoutInCell="1" allowOverlap="1" wp14:anchorId="3F4B2415" wp14:editId="5EF227E3">
                <wp:simplePos x="0" y="0"/>
                <wp:positionH relativeFrom="column">
                  <wp:posOffset>-47767</wp:posOffset>
                </wp:positionH>
                <wp:positionV relativeFrom="paragraph">
                  <wp:posOffset>2073436</wp:posOffset>
                </wp:positionV>
                <wp:extent cx="2019868" cy="423081"/>
                <wp:effectExtent l="0" t="0" r="19050" b="15240"/>
                <wp:wrapNone/>
                <wp:docPr id="20" name="Rectangle 20"/>
                <wp:cNvGraphicFramePr/>
                <a:graphic xmlns:a="http://schemas.openxmlformats.org/drawingml/2006/main">
                  <a:graphicData uri="http://schemas.microsoft.com/office/word/2010/wordprocessingShape">
                    <wps:wsp>
                      <wps:cNvSpPr/>
                      <wps:spPr>
                        <a:xfrm>
                          <a:off x="0" y="0"/>
                          <a:ext cx="2019868" cy="423081"/>
                        </a:xfrm>
                        <a:prstGeom prst="rect">
                          <a:avLst/>
                        </a:prstGeom>
                        <a:solidFill>
                          <a:schemeClr val="lt1">
                            <a:alpha val="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68044D" id="Rectangle 20" o:spid="_x0000_s1026" style="position:absolute;margin-left:-3.75pt;margin-top:163.25pt;width:159.05pt;height:33.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" fillcolor="white [3201]" strokecolor="black [3200]" strokeweight="1pt">
                <v:fill opacity="0"/>
              </v:rect>
            </w:pict>
          </mc:Fallback>
        </mc:AlternateContent>
      </w:r>
      <w:r w:rsidR="00CA3734">
        <w:rPr>
          <w:noProof/>
        </w:rPr>
        <mc:AlternateContent>
          <mc:Choice Requires="wps">
            <w:drawing>
              <wp:anchor distT="0" distB="0" distL="114300" distR="114300" simplePos="0" relativeHeight="251660288" behindDoc="0" locked="0" layoutInCell="1" allowOverlap="1" wp14:anchorId="271B5A8B" wp14:editId="0E0251EA">
                <wp:simplePos x="0" y="0"/>
                <wp:positionH relativeFrom="column">
                  <wp:posOffset>-75063</wp:posOffset>
                </wp:positionH>
                <wp:positionV relativeFrom="paragraph">
                  <wp:posOffset>1288690</wp:posOffset>
                </wp:positionV>
                <wp:extent cx="3009332" cy="771098"/>
                <wp:effectExtent l="0" t="0" r="19685" b="10160"/>
                <wp:wrapNone/>
                <wp:docPr id="19" name="Rectangle: Rounded Corners 19"/>
                <wp:cNvGraphicFramePr/>
                <a:graphic xmlns:a="http://schemas.openxmlformats.org/drawingml/2006/main">
                  <a:graphicData uri="http://schemas.microsoft.com/office/word/2010/wordprocessingShape">
                    <wps:wsp>
                      <wps:cNvSpPr/>
                      <wps:spPr>
                        <a:xfrm>
                          <a:off x="0" y="0"/>
                          <a:ext cx="3009332" cy="771098"/>
                        </a:xfrm>
                        <a:prstGeom prst="roundRect">
                          <a:avLst/>
                        </a:prstGeom>
                        <a:solidFill>
                          <a:schemeClr val="accent2">
                            <a:alpha val="14000"/>
                          </a:schemeClr>
                        </a:solidFill>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7B1F9D" id="Rectangle: Rounded Corners 19" o:spid="_x0000_s1026" style="position:absolute;margin-left:-5.9pt;margin-top:101.45pt;width:236.95pt;height:6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" fillcolor="#ed7d31 [3205]" strokecolor="white [3201]" strokeweight="1.5pt">
                <v:fill opacity="9252f"/>
                <v:stroke joinstyle="miter"/>
              </v:roundrect>
            </w:pict>
          </mc:Fallback>
        </mc:AlternateContent>
      </w:r>
      <w:r w:rsidR="00CA3734">
        <w:rPr>
          <w:noProof/>
        </w:rPr>
        <mc:AlternateContent>
          <mc:Choice Requires="wps">
            <w:drawing>
              <wp:anchor distT="0" distB="0" distL="114300" distR="114300" simplePos="0" relativeHeight="251659264" behindDoc="0" locked="0" layoutInCell="1" allowOverlap="1" wp14:anchorId="6DD22DC6" wp14:editId="3AF3BC05">
                <wp:simplePos x="0" y="0"/>
                <wp:positionH relativeFrom="column">
                  <wp:posOffset>-13648</wp:posOffset>
                </wp:positionH>
                <wp:positionV relativeFrom="paragraph">
                  <wp:posOffset>756427</wp:posOffset>
                </wp:positionV>
                <wp:extent cx="1965278" cy="504967"/>
                <wp:effectExtent l="0" t="0" r="16510" b="28575"/>
                <wp:wrapNone/>
                <wp:docPr id="18" name="Rectangle 18"/>
                <wp:cNvGraphicFramePr/>
                <a:graphic xmlns:a="http://schemas.openxmlformats.org/drawingml/2006/main">
                  <a:graphicData uri="http://schemas.microsoft.com/office/word/2010/wordprocessingShape">
                    <wps:wsp>
                      <wps:cNvSpPr/>
                      <wps:spPr>
                        <a:xfrm>
                          <a:off x="0" y="0"/>
                          <a:ext cx="1965278" cy="504967"/>
                        </a:xfrm>
                        <a:prstGeom prst="rect">
                          <a:avLst/>
                        </a:prstGeom>
                        <a:solidFill>
                          <a:schemeClr val="lt1">
                            <a:alpha val="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07292" id="Rectangle 18" o:spid="_x0000_s1026" style="position:absolute;margin-left:-1.05pt;margin-top:59.55pt;width:154.75pt;height:3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" fillcolor="white [3201]" strokecolor="#70ad47 [3209]" strokeweight="1pt">
                <v:fill opacity="0"/>
              </v:rect>
            </w:pict>
          </mc:Fallback>
        </mc:AlternateContent>
      </w:r>
      <w:r w:rsidR="000B3B15">
        <w:rPr>
          <w:noProof/>
        </w:rPr>
        <w:drawing>
          <wp:inline distT="0" distB="0" distL="0" distR="0" wp14:anchorId="64787680" wp14:editId="5D553133">
            <wp:extent cx="3384645" cy="3218305"/>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4872" cy="3275572"/>
                    </a:xfrm>
                    <a:prstGeom prst="rect">
                      <a:avLst/>
                    </a:prstGeom>
                  </pic:spPr>
                </pic:pic>
              </a:graphicData>
            </a:graphic>
          </wp:inline>
        </w:drawing>
      </w:r>
    </w:p>
    <w:p w14:paraId="282D8FD1" w14:textId="77777777" w:rsidR="00B03DD3" w:rsidRDefault="00B03DD3" w:rsidP="00774230">
      <w:pPr>
        <w:pStyle w:val="ListParagraph"/>
      </w:pPr>
    </w:p>
    <w:p w14:paraId="00C310E8" w14:textId="1B3A5723" w:rsidR="00774230" w:rsidRDefault="00774230" w:rsidP="00774230">
      <w:pPr>
        <w:pStyle w:val="ListParagraph"/>
      </w:pPr>
      <w:r>
        <w:t xml:space="preserve">Data entry </w:t>
      </w:r>
      <w:r w:rsidR="00B03DD3">
        <w:t xml:space="preserve">sections </w:t>
      </w:r>
      <w:r>
        <w:t>in the Registration form</w:t>
      </w:r>
      <w:r w:rsidR="00B03DD3">
        <w:t>(screen)</w:t>
      </w:r>
    </w:p>
    <w:p w14:paraId="03E73095" w14:textId="58DC2A72" w:rsidR="002E7EBB" w:rsidRDefault="002E7EBB" w:rsidP="002E7EBB">
      <w:pPr>
        <w:pStyle w:val="Heading4"/>
        <w:ind w:left="1440" w:firstLine="720"/>
      </w:pPr>
      <w:r>
        <w:t>Other info</w:t>
      </w:r>
      <w:r w:rsidR="00B03DD3">
        <w:t xml:space="preserve"> section</w:t>
      </w:r>
    </w:p>
    <w:p w14:paraId="566C4FB3" w14:textId="38508410" w:rsidR="00774230" w:rsidRDefault="00774230" w:rsidP="002E7EBB">
      <w:pPr>
        <w:numPr>
          <w:ilvl w:val="3"/>
          <w:numId w:val="1"/>
        </w:numPr>
        <w:spacing w:after="0" w:line="240" w:lineRule="auto"/>
      </w:pPr>
      <w:r>
        <w:t>Phone – your contact phone</w:t>
      </w:r>
    </w:p>
    <w:p w14:paraId="143A6172" w14:textId="77777777" w:rsidR="00774230" w:rsidRDefault="00774230" w:rsidP="002E7EBB">
      <w:pPr>
        <w:numPr>
          <w:ilvl w:val="3"/>
          <w:numId w:val="1"/>
        </w:numPr>
        <w:spacing w:after="0" w:line="240" w:lineRule="auto"/>
      </w:pPr>
      <w:r>
        <w:t>Cell – Your cell phone</w:t>
      </w:r>
    </w:p>
    <w:p w14:paraId="1EB90212" w14:textId="77777777" w:rsidR="00774230" w:rsidRDefault="00774230" w:rsidP="002E7EBB">
      <w:pPr>
        <w:numPr>
          <w:ilvl w:val="3"/>
          <w:numId w:val="1"/>
        </w:numPr>
        <w:spacing w:after="0" w:line="240" w:lineRule="auto"/>
      </w:pPr>
      <w:r>
        <w:t>Alternate Email – You can put an alternate email address if you want to use it along with the primary email address you logged in using. This email will not be used by the “Magic Toy Store” as the primary email. Neither it will be used as a substitute.</w:t>
      </w:r>
    </w:p>
    <w:p w14:paraId="0F5B149D" w14:textId="63050F85" w:rsidR="002E7EBB" w:rsidRDefault="002E7EBB" w:rsidP="002E7EBB">
      <w:pPr>
        <w:pStyle w:val="Heading4"/>
        <w:ind w:left="1440" w:firstLine="720"/>
      </w:pPr>
      <w:r>
        <w:t>Shipping Address</w:t>
      </w:r>
      <w:r w:rsidR="00B03DD3">
        <w:t xml:space="preserve"> section</w:t>
      </w:r>
    </w:p>
    <w:p w14:paraId="3A913419" w14:textId="6342A905" w:rsidR="00774230" w:rsidRPr="00E068F3" w:rsidRDefault="00774230" w:rsidP="002E7EBB">
      <w:pPr>
        <w:numPr>
          <w:ilvl w:val="3"/>
          <w:numId w:val="1"/>
        </w:numPr>
        <w:spacing w:after="0" w:line="240" w:lineRule="auto"/>
        <w:rPr>
          <w:b/>
        </w:rPr>
      </w:pPr>
      <w:r w:rsidRPr="00E068F3">
        <w:rPr>
          <w:b/>
        </w:rPr>
        <w:t>Address1 – This is the street address that you want your deliveries to be sent to.</w:t>
      </w:r>
    </w:p>
    <w:p w14:paraId="6F886877" w14:textId="77777777" w:rsidR="00774230" w:rsidRDefault="00774230" w:rsidP="002E7EBB">
      <w:pPr>
        <w:numPr>
          <w:ilvl w:val="3"/>
          <w:numId w:val="1"/>
        </w:numPr>
        <w:spacing w:after="0" w:line="240" w:lineRule="auto"/>
      </w:pPr>
      <w:r>
        <w:t>Address2 – This is the street address that you want your deliveries to be sent to.</w:t>
      </w:r>
    </w:p>
    <w:p w14:paraId="5F1C7EB6" w14:textId="77777777" w:rsidR="00774230" w:rsidRPr="00E068F3" w:rsidRDefault="00774230" w:rsidP="002E7EBB">
      <w:pPr>
        <w:numPr>
          <w:ilvl w:val="3"/>
          <w:numId w:val="1"/>
        </w:numPr>
        <w:spacing w:after="0" w:line="240" w:lineRule="auto"/>
        <w:rPr>
          <w:b/>
        </w:rPr>
      </w:pPr>
      <w:r w:rsidRPr="00E068F3">
        <w:rPr>
          <w:b/>
        </w:rPr>
        <w:t>City – This is the street address that you want your deliveries to be sent to.</w:t>
      </w:r>
    </w:p>
    <w:p w14:paraId="6335F218" w14:textId="77777777" w:rsidR="00774230" w:rsidRPr="00E068F3" w:rsidRDefault="00774230" w:rsidP="002E7EBB">
      <w:pPr>
        <w:numPr>
          <w:ilvl w:val="3"/>
          <w:numId w:val="1"/>
        </w:numPr>
        <w:spacing w:after="0" w:line="240" w:lineRule="auto"/>
        <w:rPr>
          <w:b/>
        </w:rPr>
      </w:pPr>
      <w:r w:rsidRPr="00E068F3">
        <w:rPr>
          <w:b/>
        </w:rPr>
        <w:t>State – This is the street address that you want your deliveries to be sent to.</w:t>
      </w:r>
    </w:p>
    <w:p w14:paraId="279564BA" w14:textId="77777777" w:rsidR="00774230" w:rsidRPr="00E068F3" w:rsidRDefault="00774230" w:rsidP="002E7EBB">
      <w:pPr>
        <w:numPr>
          <w:ilvl w:val="3"/>
          <w:numId w:val="1"/>
        </w:numPr>
        <w:spacing w:after="0" w:line="240" w:lineRule="auto"/>
        <w:rPr>
          <w:b/>
        </w:rPr>
      </w:pPr>
      <w:r w:rsidRPr="00E068F3">
        <w:rPr>
          <w:b/>
        </w:rPr>
        <w:t>Zip – This is the street address that you want your deliveries to be sent to.</w:t>
      </w:r>
    </w:p>
    <w:p w14:paraId="037DDA8C" w14:textId="54313CA7" w:rsidR="002E7EBB" w:rsidRDefault="002E7EBB" w:rsidP="002E7EBB">
      <w:pPr>
        <w:pStyle w:val="Heading4"/>
        <w:ind w:left="1440" w:firstLine="720"/>
      </w:pPr>
      <w:r>
        <w:lastRenderedPageBreak/>
        <w:t xml:space="preserve">Personal Info </w:t>
      </w:r>
      <w:r w:rsidR="00B03DD3">
        <w:t>section</w:t>
      </w:r>
    </w:p>
    <w:p w14:paraId="2945FD87" w14:textId="2473A496" w:rsidR="00774230" w:rsidRDefault="00774230" w:rsidP="002E7EBB">
      <w:pPr>
        <w:numPr>
          <w:ilvl w:val="3"/>
          <w:numId w:val="1"/>
        </w:numPr>
        <w:spacing w:after="0" w:line="240" w:lineRule="auto"/>
      </w:pPr>
      <w:r>
        <w:t xml:space="preserve">Name of your Pet – This info may be used by the “Magic Toy Store” staff to verify your identity, in case you would like to cancel, modify and order dispute the payments. </w:t>
      </w:r>
    </w:p>
    <w:p w14:paraId="7D1BE23B" w14:textId="3DF851B1" w:rsidR="00774230" w:rsidRDefault="00774230" w:rsidP="002E7EBB">
      <w:pPr>
        <w:numPr>
          <w:ilvl w:val="3"/>
          <w:numId w:val="1"/>
        </w:numPr>
        <w:spacing w:after="0" w:line="240" w:lineRule="auto"/>
      </w:pPr>
      <w:r>
        <w:t xml:space="preserve">Mother’s Maiden Name – This info may be used by the “Magic Toy Store” staff to verify your identity, in case you would like to cancel, modify and order dispute the payments. </w:t>
      </w:r>
    </w:p>
    <w:p w14:paraId="78EF9854" w14:textId="7FF0BC9D" w:rsidR="002E7EBB" w:rsidRDefault="00035839" w:rsidP="002E7EBB">
      <w:pPr>
        <w:pStyle w:val="Heading4"/>
        <w:ind w:left="1440" w:firstLine="720"/>
      </w:pPr>
      <w:r>
        <w:t xml:space="preserve">Save </w:t>
      </w:r>
      <w:r w:rsidR="00B03DD3">
        <w:t>section</w:t>
      </w:r>
    </w:p>
    <w:p w14:paraId="4DC2487C" w14:textId="0C49EAEE" w:rsidR="002E7EBB" w:rsidRDefault="0060488E" w:rsidP="002E7EBB">
      <w:pPr>
        <w:numPr>
          <w:ilvl w:val="1"/>
          <w:numId w:val="5"/>
        </w:numPr>
        <w:spacing w:after="0" w:line="240" w:lineRule="auto"/>
      </w:pPr>
      <w:r>
        <w:t>Save button</w:t>
      </w:r>
      <w:r w:rsidR="002B673F">
        <w:t xml:space="preserve"> - </w:t>
      </w:r>
      <w:r w:rsidR="00035839">
        <w:t xml:space="preserve">Click this button once you finish the data entry. Once the saving action completes, the </w:t>
      </w:r>
      <w:r w:rsidR="00BC5242">
        <w:t xml:space="preserve">Save button will be grayed out (disable, i.e. you can’t click on it again) </w:t>
      </w:r>
    </w:p>
    <w:p w14:paraId="6D18C940" w14:textId="55877115" w:rsidR="00BC5242" w:rsidRDefault="002E7EBB" w:rsidP="002E7EBB">
      <w:pPr>
        <w:numPr>
          <w:ilvl w:val="1"/>
          <w:numId w:val="5"/>
        </w:numPr>
        <w:spacing w:after="0" w:line="240" w:lineRule="auto"/>
      </w:pPr>
      <w:r>
        <w:t>M</w:t>
      </w:r>
      <w:r w:rsidR="00035839">
        <w:t xml:space="preserve">essage </w:t>
      </w:r>
      <w:r>
        <w:t xml:space="preserve">– Upon saving, </w:t>
      </w:r>
      <w:r w:rsidR="00534A32">
        <w:t xml:space="preserve">a message </w:t>
      </w:r>
      <w:r w:rsidR="00035839">
        <w:t xml:space="preserve">will be displayed </w:t>
      </w:r>
      <w:r w:rsidR="00BC5242">
        <w:t xml:space="preserve">below the Save button </w:t>
      </w:r>
      <w:r w:rsidR="00035839">
        <w:t>- “</w:t>
      </w:r>
      <w:r w:rsidR="00BC5242" w:rsidRPr="00BC5242">
        <w:t>We have sent you an email with a hyperlink to confirm your email address..,</w:t>
      </w:r>
      <w:r w:rsidR="00BC5242">
        <w:t xml:space="preserve"> </w:t>
      </w:r>
      <w:r w:rsidR="00BC5242" w:rsidRPr="00BC5242">
        <w:t>Please confirm your email using the link we sent you in the email to complete the registration.</w:t>
      </w:r>
      <w:r w:rsidR="00035839">
        <w:t>”</w:t>
      </w:r>
      <w:r w:rsidR="00BC5242">
        <w:t>. Once you receive this message in the “Magic Toy Store” site, pl go to the email inbox of your primary email address. In you inbox, you should find a new email with following info -</w:t>
      </w:r>
    </w:p>
    <w:p w14:paraId="5C5E3412" w14:textId="77777777" w:rsidR="00BC5242" w:rsidRDefault="00BC5242" w:rsidP="00BC5242">
      <w:pPr>
        <w:spacing w:after="0" w:line="240" w:lineRule="auto"/>
        <w:ind w:left="2160"/>
      </w:pPr>
      <w:r>
        <w:t>From address - “</w:t>
      </w:r>
      <w:r w:rsidRPr="00BC5242">
        <w:t>Learnovica &lt;lernovicamailsender@gmail.com&gt;</w:t>
      </w:r>
      <w:r>
        <w:t xml:space="preserve">”. </w:t>
      </w:r>
    </w:p>
    <w:p w14:paraId="7218CFC0" w14:textId="77777777" w:rsidR="00BC5242" w:rsidRDefault="00BC5242" w:rsidP="00BC5242">
      <w:pPr>
        <w:spacing w:after="0" w:line="240" w:lineRule="auto"/>
        <w:ind w:left="2160"/>
      </w:pPr>
      <w:r>
        <w:t>The message subject line will be - “</w:t>
      </w:r>
      <w:r w:rsidRPr="00BC5242">
        <w:t>Please Confirm</w:t>
      </w:r>
      <w:r>
        <w:t xml:space="preserve">”. </w:t>
      </w:r>
    </w:p>
    <w:p w14:paraId="62CBB0F4" w14:textId="3CE6E28D" w:rsidR="00BC5242" w:rsidRDefault="00BC5242" w:rsidP="00BC5242">
      <w:pPr>
        <w:spacing w:after="0" w:line="240" w:lineRule="auto"/>
        <w:ind w:left="2160"/>
      </w:pPr>
      <w:r>
        <w:t xml:space="preserve">Message body will be similar to the below text – “Please click on </w:t>
      </w:r>
      <w:hyperlink r:id="rId19" w:history="1">
        <w:r>
          <w:rPr>
            <w:rStyle w:val="Hyperlink"/>
          </w:rPr>
          <w:t>this link</w:t>
        </w:r>
      </w:hyperlink>
      <w:r>
        <w:t xml:space="preserve"> to confirm the registration”</w:t>
      </w:r>
    </w:p>
    <w:p w14:paraId="12A39DD7" w14:textId="77777777" w:rsidR="005E542A" w:rsidRDefault="00BC5242" w:rsidP="00486DE6">
      <w:pPr>
        <w:spacing w:after="0" w:line="240" w:lineRule="auto"/>
      </w:pPr>
      <w:r>
        <w:t>To complete the process of registration, you are expected to click on the link in the email message. Clicking on the link will bring out a new browser window (or a new tab in the already opened browser) with the Products screen of the “Magic Toy Store” site.</w:t>
      </w:r>
      <w:r w:rsidR="00383173">
        <w:t xml:space="preserve"> </w:t>
      </w:r>
    </w:p>
    <w:p w14:paraId="260D1DF9" w14:textId="5AE7D5A1" w:rsidR="00383173" w:rsidRDefault="00383173" w:rsidP="005E542A">
      <w:pPr>
        <w:spacing w:after="0" w:line="240" w:lineRule="auto"/>
      </w:pPr>
      <w:r>
        <w:t>This concludes the Registration process flow.</w:t>
      </w:r>
    </w:p>
    <w:p w14:paraId="1E930FAF" w14:textId="77777777" w:rsidR="00383173" w:rsidRDefault="00383173" w:rsidP="00383173">
      <w:pPr>
        <w:spacing w:after="0" w:line="240" w:lineRule="auto"/>
        <w:ind w:left="2160"/>
      </w:pPr>
    </w:p>
    <w:p w14:paraId="29ACD02B" w14:textId="77777777" w:rsidR="00075833" w:rsidRDefault="00075833" w:rsidP="00075833">
      <w:pPr>
        <w:pStyle w:val="Heading2"/>
      </w:pPr>
      <w:r>
        <w:t>Purchase process flow</w:t>
      </w:r>
    </w:p>
    <w:p w14:paraId="2CD649D5" w14:textId="77777777" w:rsidR="00075833" w:rsidRDefault="00075833" w:rsidP="00075833">
      <w:pPr>
        <w:pStyle w:val="Heading3"/>
        <w:numPr>
          <w:ilvl w:val="0"/>
          <w:numId w:val="4"/>
        </w:numPr>
      </w:pPr>
      <w:r>
        <w:t xml:space="preserve">Importance of this process </w:t>
      </w:r>
    </w:p>
    <w:p w14:paraId="3F11DC2E" w14:textId="38C86B53" w:rsidR="000638AA" w:rsidRDefault="00075833" w:rsidP="000638AA">
      <w:pPr>
        <w:spacing w:after="0" w:line="240" w:lineRule="auto"/>
      </w:pPr>
      <w:r>
        <w:t xml:space="preserve">Purchase process facilitates shopping experience. Only Logged in and Registered user can place the orders. </w:t>
      </w:r>
    </w:p>
    <w:p w14:paraId="15CCE75D" w14:textId="77777777" w:rsidR="000638AA" w:rsidRDefault="000638AA" w:rsidP="000638AA">
      <w:pPr>
        <w:pStyle w:val="Heading3"/>
        <w:numPr>
          <w:ilvl w:val="0"/>
          <w:numId w:val="4"/>
        </w:numPr>
      </w:pPr>
      <w:r>
        <w:t xml:space="preserve">Process context </w:t>
      </w:r>
    </w:p>
    <w:p w14:paraId="7BCA2A7D" w14:textId="5887420F" w:rsidR="000638AA" w:rsidRDefault="006C563F" w:rsidP="000638AA">
      <w:pPr>
        <w:spacing w:after="0" w:line="240" w:lineRule="auto"/>
      </w:pPr>
      <w:r>
        <w:t>This Process is started when a user completes the registration process and validates his/her email address.</w:t>
      </w:r>
    </w:p>
    <w:p w14:paraId="75B49252" w14:textId="77777777" w:rsidR="006C563F" w:rsidRDefault="006C563F" w:rsidP="000638AA">
      <w:pPr>
        <w:spacing w:after="0" w:line="240" w:lineRule="auto"/>
      </w:pPr>
    </w:p>
    <w:p w14:paraId="57FE2E1D" w14:textId="2B5E3BF1" w:rsidR="006C563F" w:rsidRDefault="006C563F" w:rsidP="009F5EC7">
      <w:pPr>
        <w:pStyle w:val="Heading3"/>
        <w:numPr>
          <w:ilvl w:val="0"/>
          <w:numId w:val="4"/>
        </w:numPr>
      </w:pPr>
      <w:r>
        <w:t>Process description</w:t>
      </w:r>
    </w:p>
    <w:p w14:paraId="592E529C" w14:textId="3D5D3EC6" w:rsidR="006C563F" w:rsidRDefault="006C563F" w:rsidP="006C563F">
      <w:r>
        <w:t>In this process, the user goes thru following steps</w:t>
      </w:r>
    </w:p>
    <w:p w14:paraId="52C5F911" w14:textId="0400E337" w:rsidR="00BB20C0" w:rsidRPr="006C563F" w:rsidRDefault="00BB20C0" w:rsidP="006C563F">
      <w:pPr>
        <w:numPr>
          <w:ilvl w:val="0"/>
          <w:numId w:val="10"/>
        </w:numPr>
      </w:pPr>
      <w:r w:rsidRPr="006C563F">
        <w:t>Increase or decre</w:t>
      </w:r>
      <w:r w:rsidR="005434F6">
        <w:t>a</w:t>
      </w:r>
      <w:r w:rsidRPr="006C563F">
        <w:t>se the quantity of the toys to buy</w:t>
      </w:r>
    </w:p>
    <w:p w14:paraId="0FF0D1BA" w14:textId="0628F922" w:rsidR="00BB20C0" w:rsidRDefault="00BB20C0" w:rsidP="006C563F">
      <w:pPr>
        <w:numPr>
          <w:ilvl w:val="0"/>
          <w:numId w:val="10"/>
        </w:numPr>
      </w:pPr>
      <w:r w:rsidRPr="006C563F">
        <w:t>Add the items in to the shopping cart by clicking the Shopping Cart button</w:t>
      </w:r>
    </w:p>
    <w:p w14:paraId="6CEA50DC" w14:textId="7999D447" w:rsidR="009F5EC7" w:rsidRDefault="009E11B2" w:rsidP="009B7923">
      <w:pPr>
        <w:pStyle w:val="Heading3"/>
        <w:numPr>
          <w:ilvl w:val="0"/>
          <w:numId w:val="10"/>
        </w:numPr>
      </w:pPr>
      <w:r>
        <w:t xml:space="preserve">Process </w:t>
      </w:r>
      <w:r w:rsidR="009B7923">
        <w:t>s</w:t>
      </w:r>
      <w:r>
        <w:t>creens</w:t>
      </w:r>
    </w:p>
    <w:p w14:paraId="1D71A11B" w14:textId="130FBD22" w:rsidR="009B7923" w:rsidRDefault="009B7923" w:rsidP="009B7923">
      <w:pPr>
        <w:pStyle w:val="Heading4"/>
      </w:pPr>
      <w:r>
        <w:t>Main menu</w:t>
      </w:r>
    </w:p>
    <w:p w14:paraId="7E7B7F55" w14:textId="62D0DC1C" w:rsidR="009B7923" w:rsidRDefault="009B7923" w:rsidP="009B7923">
      <w:pPr>
        <w:numPr>
          <w:ilvl w:val="0"/>
          <w:numId w:val="6"/>
        </w:numPr>
        <w:spacing w:after="0" w:line="240" w:lineRule="auto"/>
      </w:pPr>
      <w:r>
        <w:t xml:space="preserve">Top level menu item – The menuitm “Register” no longer is shown. Instead, you will see a menuitem “My Info”. </w:t>
      </w:r>
    </w:p>
    <w:p w14:paraId="019909B3" w14:textId="476D7A89" w:rsidR="009B7923" w:rsidRDefault="009B7923" w:rsidP="009B7923">
      <w:pPr>
        <w:numPr>
          <w:ilvl w:val="0"/>
          <w:numId w:val="6"/>
        </w:numPr>
        <w:spacing w:after="0" w:line="240" w:lineRule="auto"/>
      </w:pPr>
      <w:r>
        <w:lastRenderedPageBreak/>
        <w:t>All the other menuitems available at the end of the Registration process will be available in the Purchase process flow.</w:t>
      </w:r>
    </w:p>
    <w:p w14:paraId="5DD784EF" w14:textId="77777777" w:rsidR="009B7923" w:rsidRPr="009B7923" w:rsidRDefault="009B7923" w:rsidP="009B7923"/>
    <w:p w14:paraId="2FD0949C" w14:textId="4E02BE2C" w:rsidR="009B7923" w:rsidRDefault="009B7923" w:rsidP="009B7923">
      <w:pPr>
        <w:pStyle w:val="Heading4"/>
      </w:pPr>
      <w:r>
        <w:t>Products screen</w:t>
      </w:r>
    </w:p>
    <w:p w14:paraId="5A46871C" w14:textId="77777777" w:rsidR="009B7923" w:rsidRPr="009B7923" w:rsidRDefault="009B7923" w:rsidP="009B7923"/>
    <w:p w14:paraId="373B2B3B" w14:textId="4C249715" w:rsidR="009B7923" w:rsidRDefault="009B7923" w:rsidP="009B7923">
      <w:r>
        <w:rPr>
          <w:noProof/>
        </w:rPr>
        <w:drawing>
          <wp:inline distT="0" distB="0" distL="0" distR="0" wp14:anchorId="7CB1E820" wp14:editId="33F56A66">
            <wp:extent cx="3501044" cy="3446059"/>
            <wp:effectExtent l="0" t="0" r="444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2885" cy="3477400"/>
                    </a:xfrm>
                    <a:prstGeom prst="rect">
                      <a:avLst/>
                    </a:prstGeom>
                  </pic:spPr>
                </pic:pic>
              </a:graphicData>
            </a:graphic>
          </wp:inline>
        </w:drawing>
      </w:r>
    </w:p>
    <w:p w14:paraId="6023CD09" w14:textId="77777777" w:rsidR="009B7923" w:rsidRDefault="009B7923" w:rsidP="009B7923">
      <w:pPr>
        <w:spacing w:after="0" w:line="240" w:lineRule="auto"/>
      </w:pPr>
      <w:r>
        <w:t>Other noticeable differences in the Products screen in this process</w:t>
      </w:r>
    </w:p>
    <w:p w14:paraId="11601A38" w14:textId="75D6DA80" w:rsidR="00D32165" w:rsidRDefault="00D32165" w:rsidP="00D32165">
      <w:pPr>
        <w:pStyle w:val="Heading4"/>
      </w:pPr>
      <w:r>
        <w:t>Greeting section</w:t>
      </w:r>
    </w:p>
    <w:p w14:paraId="5E6EF22C" w14:textId="6F89B7E1" w:rsidR="009B7923" w:rsidRDefault="009B7923" w:rsidP="00D32165">
      <w:pPr>
        <w:spacing w:after="0" w:line="240" w:lineRule="auto"/>
      </w:pPr>
      <w:r>
        <w:t>Your name is shown in the greetings.</w:t>
      </w:r>
    </w:p>
    <w:p w14:paraId="5C45326A" w14:textId="2CC00EFE" w:rsidR="00D32165" w:rsidRDefault="00D32165" w:rsidP="00D32165">
      <w:pPr>
        <w:pStyle w:val="Heading4"/>
      </w:pPr>
      <w:r>
        <w:t>Quantity buttons</w:t>
      </w:r>
    </w:p>
    <w:p w14:paraId="32C4E70F" w14:textId="68749A02" w:rsidR="009B7923" w:rsidRDefault="009B7923" w:rsidP="00D32165">
      <w:r>
        <w:t xml:space="preserve">Each of the products will have a place for you to increase or decrease the quantity of the selection -   </w:t>
      </w:r>
      <w:r>
        <w:rPr>
          <w:noProof/>
        </w:rPr>
        <w:drawing>
          <wp:inline distT="0" distB="0" distL="0" distR="0" wp14:anchorId="6F472524" wp14:editId="1768CF77">
            <wp:extent cx="606425" cy="266132"/>
            <wp:effectExtent l="0" t="0" r="317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104" cy="273013"/>
                    </a:xfrm>
                    <a:prstGeom prst="rect">
                      <a:avLst/>
                    </a:prstGeom>
                  </pic:spPr>
                </pic:pic>
              </a:graphicData>
            </a:graphic>
          </wp:inline>
        </w:drawing>
      </w:r>
      <w:r>
        <w:t>. You can use the up and down arrows to increase or decrease the quantities you want to buy.</w:t>
      </w:r>
    </w:p>
    <w:p w14:paraId="66B63E74" w14:textId="30C5BB91" w:rsidR="009B7923" w:rsidRDefault="00D32165" w:rsidP="00D32165">
      <w:pPr>
        <w:pStyle w:val="Heading4"/>
      </w:pPr>
      <w:r>
        <w:t>Shopping cart icon</w:t>
      </w:r>
    </w:p>
    <w:p w14:paraId="0D2219F6" w14:textId="7A543C6D" w:rsidR="006A5110" w:rsidRDefault="006A5110" w:rsidP="009B7923">
      <w:r>
        <w:t xml:space="preserve">Once you select atleast one item on the Products screen, a shopping cart icon </w:t>
      </w:r>
      <w:r w:rsidR="00E171F5">
        <w:rPr>
          <w:noProof/>
        </w:rPr>
        <w:drawing>
          <wp:inline distT="0" distB="0" distL="0" distR="0" wp14:anchorId="1AAA0AD5" wp14:editId="2FD7869F">
            <wp:extent cx="334973" cy="326598"/>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402" cy="342616"/>
                    </a:xfrm>
                    <a:prstGeom prst="rect">
                      <a:avLst/>
                    </a:prstGeom>
                  </pic:spPr>
                </pic:pic>
              </a:graphicData>
            </a:graphic>
          </wp:inline>
        </w:drawing>
      </w:r>
      <w:r w:rsidR="00E171F5">
        <w:t xml:space="preserve">  </w:t>
      </w:r>
      <w:r>
        <w:t xml:space="preserve">will automatically </w:t>
      </w:r>
      <w:r w:rsidR="00E171F5">
        <w:t>appear</w:t>
      </w:r>
      <w:r>
        <w:t xml:space="preserve"> and the screen will look as follows</w:t>
      </w:r>
    </w:p>
    <w:p w14:paraId="225F3A1D" w14:textId="1F280B8B" w:rsidR="006A5110" w:rsidRDefault="006A5110" w:rsidP="009B7923">
      <w:r>
        <w:rPr>
          <w:noProof/>
        </w:rPr>
        <w:lastRenderedPageBreak/>
        <w:drawing>
          <wp:inline distT="0" distB="0" distL="0" distR="0" wp14:anchorId="7F0AE520" wp14:editId="4C45E220">
            <wp:extent cx="2974736" cy="27090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3024" cy="2743950"/>
                    </a:xfrm>
                    <a:prstGeom prst="rect">
                      <a:avLst/>
                    </a:prstGeom>
                  </pic:spPr>
                </pic:pic>
              </a:graphicData>
            </a:graphic>
          </wp:inline>
        </w:drawing>
      </w:r>
    </w:p>
    <w:p w14:paraId="5E4F93DC" w14:textId="2DE839E3" w:rsidR="00E171F5" w:rsidRDefault="00E171F5" w:rsidP="009B7923"/>
    <w:p w14:paraId="41018092" w14:textId="743E7193" w:rsidR="00E171F5" w:rsidRDefault="00E171F5" w:rsidP="009B7923">
      <w:r>
        <w:t>Please observe that if you reduce number of selected quantity to zero, the “Shopping cart icon” disappears. Our system doesn’t allow to have an empty shopping cart. We also don’t allow the user to change quantities in the shopping cart.</w:t>
      </w:r>
    </w:p>
    <w:p w14:paraId="512B186C" w14:textId="23FFCAAC" w:rsidR="00E171F5" w:rsidRDefault="00E171F5" w:rsidP="009B7923">
      <w:r>
        <w:t>Once you click the shopping cart icon, you have completed the Purchase Process and go to the Payment Process.</w:t>
      </w:r>
    </w:p>
    <w:p w14:paraId="3D3E04A7" w14:textId="667F2855" w:rsidR="006C563F" w:rsidRDefault="005434F6" w:rsidP="005434F6">
      <w:pPr>
        <w:pStyle w:val="Heading2"/>
      </w:pPr>
      <w:r>
        <w:t>Payment process flow</w:t>
      </w:r>
    </w:p>
    <w:p w14:paraId="4A25EE8E" w14:textId="13AF8964" w:rsidR="005434F6" w:rsidRDefault="005434F6" w:rsidP="005434F6">
      <w:r>
        <w:t xml:space="preserve">Payment process facilitates the user to review and pay for the items in the shopping cart. </w:t>
      </w:r>
    </w:p>
    <w:p w14:paraId="77D98024" w14:textId="23172652" w:rsidR="005434F6" w:rsidRDefault="005434F6" w:rsidP="009F5EC7">
      <w:pPr>
        <w:pStyle w:val="Heading3"/>
        <w:numPr>
          <w:ilvl w:val="0"/>
          <w:numId w:val="4"/>
        </w:numPr>
      </w:pPr>
      <w:r>
        <w:t>Importance of this process</w:t>
      </w:r>
    </w:p>
    <w:p w14:paraId="06206033" w14:textId="28D3253A" w:rsidR="005434F6" w:rsidRDefault="009E11B2" w:rsidP="005434F6">
      <w:r>
        <w:t>In this process the user can pay for the items in the shopping cart using Stripe secure checkout using credit card payments.</w:t>
      </w:r>
    </w:p>
    <w:p w14:paraId="2F24F07E" w14:textId="77777777" w:rsidR="009E11B2" w:rsidRDefault="009E11B2" w:rsidP="009E11B2">
      <w:pPr>
        <w:pStyle w:val="Heading3"/>
        <w:numPr>
          <w:ilvl w:val="0"/>
          <w:numId w:val="4"/>
        </w:numPr>
      </w:pPr>
      <w:r>
        <w:t xml:space="preserve">Process context </w:t>
      </w:r>
    </w:p>
    <w:p w14:paraId="372AD031" w14:textId="0FFE6C06" w:rsidR="009E11B2" w:rsidRDefault="009E11B2" w:rsidP="009E11B2">
      <w:pPr>
        <w:spacing w:after="0" w:line="240" w:lineRule="auto"/>
      </w:pPr>
      <w:r>
        <w:t xml:space="preserve">Payment process flow starts once you add items to the shopping cart by clicking the “Shopping cart” icon - . After you login into “Magic Toy Store” using your google credentials, you will be again navigated to the same Products screen. However, please observe that now, the menu items have changed…  </w:t>
      </w:r>
    </w:p>
    <w:p w14:paraId="4747F8E9" w14:textId="2E82E791" w:rsidR="009E11B2" w:rsidRDefault="009E11B2" w:rsidP="005434F6"/>
    <w:p w14:paraId="6EFA60CB" w14:textId="0486E8FC" w:rsidR="009E11B2" w:rsidRDefault="009E11B2" w:rsidP="009E11B2">
      <w:pPr>
        <w:pStyle w:val="Heading3"/>
        <w:numPr>
          <w:ilvl w:val="0"/>
          <w:numId w:val="9"/>
        </w:numPr>
      </w:pPr>
      <w:r>
        <w:t>Process description</w:t>
      </w:r>
    </w:p>
    <w:p w14:paraId="46A4AF83" w14:textId="067CDD57" w:rsidR="009E11B2" w:rsidRPr="009E11B2" w:rsidRDefault="009E11B2" w:rsidP="009E11B2">
      <w:r>
        <w:t xml:space="preserve"> In this process, the user goes thru following steps </w:t>
      </w:r>
    </w:p>
    <w:p w14:paraId="4B179D32" w14:textId="5D6D18CC" w:rsidR="00BB20C0" w:rsidRPr="006C563F" w:rsidRDefault="00BB20C0" w:rsidP="009E11B2">
      <w:pPr>
        <w:numPr>
          <w:ilvl w:val="0"/>
          <w:numId w:val="9"/>
        </w:numPr>
        <w:spacing w:after="0" w:line="240" w:lineRule="auto"/>
      </w:pPr>
      <w:r w:rsidRPr="006C563F">
        <w:t>Read and conf</w:t>
      </w:r>
      <w:r w:rsidR="006C563F">
        <w:t>i</w:t>
      </w:r>
      <w:r w:rsidRPr="006C563F">
        <w:t>rm the items in the shopping cart</w:t>
      </w:r>
    </w:p>
    <w:p w14:paraId="63F67468" w14:textId="7050DDCC" w:rsidR="00BB20C0" w:rsidRPr="006C563F" w:rsidRDefault="009E11B2" w:rsidP="009E11B2">
      <w:pPr>
        <w:numPr>
          <w:ilvl w:val="0"/>
          <w:numId w:val="9"/>
        </w:numPr>
        <w:spacing w:after="0" w:line="240" w:lineRule="auto"/>
      </w:pPr>
      <w:r>
        <w:t>C</w:t>
      </w:r>
      <w:r w:rsidR="00BB20C0" w:rsidRPr="006C563F">
        <w:t>lick on the Payment button</w:t>
      </w:r>
    </w:p>
    <w:p w14:paraId="00DCB38B" w14:textId="77777777" w:rsidR="00BB20C0" w:rsidRPr="006C563F" w:rsidRDefault="00BB20C0" w:rsidP="009E11B2">
      <w:pPr>
        <w:numPr>
          <w:ilvl w:val="0"/>
          <w:numId w:val="9"/>
        </w:numPr>
        <w:spacing w:after="0" w:line="240" w:lineRule="auto"/>
      </w:pPr>
      <w:r w:rsidRPr="006C563F">
        <w:t>On the payment screen re-confirm the summary of the purchase</w:t>
      </w:r>
    </w:p>
    <w:p w14:paraId="2DE09558" w14:textId="77777777" w:rsidR="00BB20C0" w:rsidRPr="006C563F" w:rsidRDefault="00BB20C0" w:rsidP="009E11B2">
      <w:pPr>
        <w:numPr>
          <w:ilvl w:val="0"/>
          <w:numId w:val="9"/>
        </w:numPr>
        <w:spacing w:after="0" w:line="240" w:lineRule="auto"/>
      </w:pPr>
      <w:r w:rsidRPr="006C563F">
        <w:t>Click the Pay button to go to Stripe checkput</w:t>
      </w:r>
    </w:p>
    <w:p w14:paraId="1BCE0D24" w14:textId="77777777" w:rsidR="00BB20C0" w:rsidRPr="006C563F" w:rsidRDefault="00BB20C0" w:rsidP="009E11B2">
      <w:pPr>
        <w:numPr>
          <w:ilvl w:val="0"/>
          <w:numId w:val="9"/>
        </w:numPr>
        <w:spacing w:after="0" w:line="240" w:lineRule="auto"/>
      </w:pPr>
      <w:r w:rsidRPr="006C563F">
        <w:t>Enter email, credit card number, expiration, and three digit code and submit</w:t>
      </w:r>
    </w:p>
    <w:p w14:paraId="4ADAD796" w14:textId="77777777" w:rsidR="00BB20C0" w:rsidRPr="006C563F" w:rsidRDefault="00BB20C0" w:rsidP="009E11B2">
      <w:pPr>
        <w:numPr>
          <w:ilvl w:val="0"/>
          <w:numId w:val="9"/>
        </w:numPr>
        <w:spacing w:after="0" w:line="240" w:lineRule="auto"/>
      </w:pPr>
      <w:r w:rsidRPr="006C563F">
        <w:t>Observe that the Payment successful screen will show up</w:t>
      </w:r>
    </w:p>
    <w:p w14:paraId="488D6BD9" w14:textId="77777777" w:rsidR="00BB20C0" w:rsidRPr="006C563F" w:rsidRDefault="00BB20C0" w:rsidP="009E11B2">
      <w:pPr>
        <w:numPr>
          <w:ilvl w:val="0"/>
          <w:numId w:val="9"/>
        </w:numPr>
        <w:spacing w:after="0" w:line="240" w:lineRule="auto"/>
      </w:pPr>
      <w:r w:rsidRPr="006C563F">
        <w:t>You have received an email in your primary email inbox about the purchase.</w:t>
      </w:r>
    </w:p>
    <w:p w14:paraId="6FD90B40" w14:textId="29518976" w:rsidR="006C563F" w:rsidRDefault="006C563F" w:rsidP="006C563F"/>
    <w:p w14:paraId="38132D0A" w14:textId="28D94559" w:rsidR="009E11B2" w:rsidRDefault="009E11B2" w:rsidP="009E11B2">
      <w:pPr>
        <w:pStyle w:val="Heading3"/>
        <w:numPr>
          <w:ilvl w:val="0"/>
          <w:numId w:val="9"/>
        </w:numPr>
      </w:pPr>
      <w:r>
        <w:t>Process Screens</w:t>
      </w:r>
    </w:p>
    <w:p w14:paraId="6E37D2D7" w14:textId="4FD5486D" w:rsidR="009E11B2" w:rsidRDefault="009E11B2" w:rsidP="00A26D8B">
      <w:pPr>
        <w:pStyle w:val="Heading4"/>
        <w:numPr>
          <w:ilvl w:val="0"/>
          <w:numId w:val="9"/>
        </w:numPr>
      </w:pPr>
      <w:r>
        <w:t>Main Menu</w:t>
      </w:r>
    </w:p>
    <w:p w14:paraId="15F6BD08" w14:textId="426845D3" w:rsidR="001C432B" w:rsidRPr="001C432B" w:rsidRDefault="000220DE" w:rsidP="001C432B">
      <w:r>
        <w:t>Main Menu in the Payment process is the same as the main menu in its predecessor process. i.e. the Purchase process</w:t>
      </w:r>
    </w:p>
    <w:p w14:paraId="79B5587F" w14:textId="09980619" w:rsidR="009E11B2" w:rsidRDefault="009E11B2" w:rsidP="00EC54AA">
      <w:pPr>
        <w:pStyle w:val="Heading4"/>
        <w:numPr>
          <w:ilvl w:val="0"/>
          <w:numId w:val="15"/>
        </w:numPr>
      </w:pPr>
      <w:r>
        <w:t>Shopping cart</w:t>
      </w:r>
    </w:p>
    <w:p w14:paraId="282E9120" w14:textId="77777777" w:rsidR="009E11B2" w:rsidRPr="009E11B2" w:rsidRDefault="009E11B2" w:rsidP="009E11B2"/>
    <w:p w14:paraId="35F0242D" w14:textId="1D823A44" w:rsidR="009E11B2" w:rsidRDefault="009E11B2" w:rsidP="009E11B2">
      <w:r>
        <w:rPr>
          <w:noProof/>
        </w:rPr>
        <w:drawing>
          <wp:inline distT="0" distB="0" distL="0" distR="0" wp14:anchorId="2DE38730" wp14:editId="72783BB8">
            <wp:extent cx="3569391" cy="28387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9658" cy="2854853"/>
                    </a:xfrm>
                    <a:prstGeom prst="rect">
                      <a:avLst/>
                    </a:prstGeom>
                  </pic:spPr>
                </pic:pic>
              </a:graphicData>
            </a:graphic>
          </wp:inline>
        </w:drawing>
      </w:r>
    </w:p>
    <w:p w14:paraId="2801FAAD" w14:textId="48FEB7A3" w:rsidR="009E11B2" w:rsidRDefault="000220DE" w:rsidP="009E11B2">
      <w:r>
        <w:t>The shopping cart screen has three main components</w:t>
      </w:r>
    </w:p>
    <w:p w14:paraId="6ED7C187" w14:textId="1ADC2BC1" w:rsidR="000220DE" w:rsidRDefault="000220DE" w:rsidP="000220DE">
      <w:pPr>
        <w:pStyle w:val="ListParagraph"/>
        <w:numPr>
          <w:ilvl w:val="0"/>
          <w:numId w:val="12"/>
        </w:numPr>
      </w:pPr>
      <w:r>
        <w:t>Total amount – This is the sum of all the cost of items you intend to purchase</w:t>
      </w:r>
    </w:p>
    <w:p w14:paraId="61576B86" w14:textId="358F86E0" w:rsidR="000220DE" w:rsidRDefault="000220DE" w:rsidP="000220DE">
      <w:pPr>
        <w:pStyle w:val="ListParagraph"/>
        <w:numPr>
          <w:ilvl w:val="0"/>
          <w:numId w:val="12"/>
        </w:numPr>
      </w:pPr>
      <w:r>
        <w:t>The items grid with the number of selected quantity per item</w:t>
      </w:r>
    </w:p>
    <w:p w14:paraId="5E36062E" w14:textId="2173364C" w:rsidR="000220DE" w:rsidRDefault="000220DE" w:rsidP="000220DE">
      <w:pPr>
        <w:pStyle w:val="ListParagraph"/>
        <w:numPr>
          <w:ilvl w:val="0"/>
          <w:numId w:val="12"/>
        </w:numPr>
      </w:pPr>
      <w:r>
        <w:t>Payments button – clicking this button will take you to the Payment screen</w:t>
      </w:r>
    </w:p>
    <w:p w14:paraId="5BF6D048" w14:textId="47AF85C6" w:rsidR="000220DE" w:rsidRDefault="000220DE" w:rsidP="00EC54AA">
      <w:pPr>
        <w:pStyle w:val="Heading4"/>
        <w:numPr>
          <w:ilvl w:val="0"/>
          <w:numId w:val="14"/>
        </w:numPr>
      </w:pPr>
      <w:r>
        <w:t>Payment Screen</w:t>
      </w:r>
    </w:p>
    <w:p w14:paraId="33ABCF21" w14:textId="40B38639" w:rsidR="000220DE" w:rsidRDefault="000220DE" w:rsidP="000220DE">
      <w:r>
        <w:rPr>
          <w:noProof/>
        </w:rPr>
        <w:drawing>
          <wp:inline distT="0" distB="0" distL="0" distR="0" wp14:anchorId="4231194A" wp14:editId="363D27D4">
            <wp:extent cx="3716253" cy="20062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1562" cy="2030681"/>
                    </a:xfrm>
                    <a:prstGeom prst="rect">
                      <a:avLst/>
                    </a:prstGeom>
                  </pic:spPr>
                </pic:pic>
              </a:graphicData>
            </a:graphic>
          </wp:inline>
        </w:drawing>
      </w:r>
    </w:p>
    <w:p w14:paraId="443C417F" w14:textId="694B939A" w:rsidR="000220DE" w:rsidRDefault="000220DE" w:rsidP="000220DE">
      <w:r>
        <w:t>The Payment Form screen has three main components</w:t>
      </w:r>
    </w:p>
    <w:p w14:paraId="41AC7525" w14:textId="363CB49C" w:rsidR="000220DE" w:rsidRDefault="000220DE" w:rsidP="000220DE">
      <w:pPr>
        <w:pStyle w:val="ListParagraph"/>
        <w:numPr>
          <w:ilvl w:val="0"/>
          <w:numId w:val="13"/>
        </w:numPr>
      </w:pPr>
      <w:r>
        <w:lastRenderedPageBreak/>
        <w:t>The items row with the number of selected quantity per item</w:t>
      </w:r>
    </w:p>
    <w:p w14:paraId="51E99991" w14:textId="6CE2BBE0" w:rsidR="000220DE" w:rsidRDefault="000220DE" w:rsidP="000220DE">
      <w:pPr>
        <w:pStyle w:val="ListParagraph"/>
        <w:numPr>
          <w:ilvl w:val="0"/>
          <w:numId w:val="13"/>
        </w:numPr>
      </w:pPr>
      <w:r>
        <w:t xml:space="preserve">The notice to the user that total charge of the total amount will be put on the credit card </w:t>
      </w:r>
    </w:p>
    <w:p w14:paraId="1016E3BC" w14:textId="2907566F" w:rsidR="000220DE" w:rsidRDefault="000220DE" w:rsidP="000220DE">
      <w:pPr>
        <w:pStyle w:val="ListParagraph"/>
        <w:numPr>
          <w:ilvl w:val="0"/>
          <w:numId w:val="13"/>
        </w:numPr>
      </w:pPr>
      <w:r>
        <w:t>Pay using credit card button– clicking this button will take you to the stripe check out.</w:t>
      </w:r>
    </w:p>
    <w:p w14:paraId="198BA1BD" w14:textId="3EE82C11" w:rsidR="000220DE" w:rsidRDefault="000220DE" w:rsidP="00BB20C0"/>
    <w:p w14:paraId="6BEF623D" w14:textId="6217764B" w:rsidR="00BB20C0" w:rsidRDefault="00BB20C0" w:rsidP="00A26D8B">
      <w:pPr>
        <w:pStyle w:val="Heading4"/>
      </w:pPr>
      <w:r>
        <w:t>Stripe Checkout</w:t>
      </w:r>
    </w:p>
    <w:p w14:paraId="3921F922" w14:textId="77777777" w:rsidR="00A26D8B" w:rsidRPr="00A26D8B" w:rsidRDefault="00A26D8B" w:rsidP="00A26D8B"/>
    <w:p w14:paraId="72EA11E4" w14:textId="5AF4ECDD" w:rsidR="007A76BE" w:rsidRDefault="007A76BE" w:rsidP="00BB20C0">
      <w:r>
        <w:rPr>
          <w:noProof/>
        </w:rPr>
        <w:drawing>
          <wp:inline distT="0" distB="0" distL="0" distR="0" wp14:anchorId="012FB660" wp14:editId="0C050807">
            <wp:extent cx="3091180" cy="27841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0168" cy="2801245"/>
                    </a:xfrm>
                    <a:prstGeom prst="rect">
                      <a:avLst/>
                    </a:prstGeom>
                  </pic:spPr>
                </pic:pic>
              </a:graphicData>
            </a:graphic>
          </wp:inline>
        </w:drawing>
      </w:r>
    </w:p>
    <w:p w14:paraId="2C0C02D9" w14:textId="63D5FA9F" w:rsidR="000220DE" w:rsidRDefault="000220DE" w:rsidP="000220DE"/>
    <w:p w14:paraId="22FCA405" w14:textId="0339A69B" w:rsidR="000220DE" w:rsidRDefault="007A76BE" w:rsidP="000220DE">
      <w:r>
        <w:t>Stripe checkout is a modal dialog where you put the information of your credit card (email, credit card number, expiration (mm/yy) and three digit CVC number.</w:t>
      </w:r>
    </w:p>
    <w:p w14:paraId="55B94D3E" w14:textId="46586728" w:rsidR="007A76BE" w:rsidRDefault="007A76BE" w:rsidP="000220DE">
      <w:r>
        <w:t xml:space="preserve">You can either fillout the credit card info and click on the pay button or you can cancel the Stripe checkout by clicking on the X button on the top of the Stripe Check out modal. </w:t>
      </w:r>
    </w:p>
    <w:p w14:paraId="487A3462" w14:textId="675F57AE" w:rsidR="007A76BE" w:rsidRDefault="007A76BE" w:rsidP="000220DE">
      <w:r>
        <w:t>If you choose to pay, the Stripe dialog will disappear and an acknowledgement form will appear as follows.</w:t>
      </w:r>
    </w:p>
    <w:p w14:paraId="4FB38F3E" w14:textId="1D193BF3" w:rsidR="00A26D8B" w:rsidRDefault="00A26D8B" w:rsidP="00A26D8B">
      <w:pPr>
        <w:pStyle w:val="Heading4"/>
        <w:numPr>
          <w:ilvl w:val="0"/>
          <w:numId w:val="16"/>
        </w:numPr>
      </w:pPr>
      <w:r>
        <w:t>Payment Acknowledge form</w:t>
      </w:r>
    </w:p>
    <w:p w14:paraId="6C1DA733" w14:textId="77777777" w:rsidR="00A26D8B" w:rsidRPr="00A26D8B" w:rsidRDefault="00A26D8B" w:rsidP="00A26D8B"/>
    <w:p w14:paraId="73A8D133" w14:textId="1C024E4F" w:rsidR="007A76BE" w:rsidRDefault="007A76BE" w:rsidP="000220DE">
      <w:pPr>
        <w:rPr>
          <w:noProof/>
        </w:rPr>
      </w:pPr>
      <w:r>
        <w:rPr>
          <w:noProof/>
        </w:rPr>
        <w:drawing>
          <wp:inline distT="0" distB="0" distL="0" distR="0" wp14:anchorId="1F82EF8A" wp14:editId="7D2C3581">
            <wp:extent cx="3671248" cy="154876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1648" cy="1595339"/>
                    </a:xfrm>
                    <a:prstGeom prst="rect">
                      <a:avLst/>
                    </a:prstGeom>
                  </pic:spPr>
                </pic:pic>
              </a:graphicData>
            </a:graphic>
          </wp:inline>
        </w:drawing>
      </w:r>
    </w:p>
    <w:p w14:paraId="7A8FE03D" w14:textId="08AC5E4B" w:rsidR="007A76BE" w:rsidRDefault="007A76BE" w:rsidP="000220DE">
      <w:r>
        <w:lastRenderedPageBreak/>
        <w:t>The Payment acknowledge form has following sections</w:t>
      </w:r>
    </w:p>
    <w:p w14:paraId="57AA25EE" w14:textId="6248D622" w:rsidR="007A76BE" w:rsidRDefault="007A76BE" w:rsidP="00A26D8B">
      <w:pPr>
        <w:pStyle w:val="ListParagraph"/>
        <w:numPr>
          <w:ilvl w:val="0"/>
          <w:numId w:val="17"/>
        </w:numPr>
      </w:pPr>
      <w:r>
        <w:t>The order ID of the order you just placed</w:t>
      </w:r>
    </w:p>
    <w:p w14:paraId="1F4BC056" w14:textId="3A0A2D3B" w:rsidR="007A76BE" w:rsidRDefault="007A76BE" w:rsidP="00A26D8B">
      <w:pPr>
        <w:pStyle w:val="ListParagraph"/>
        <w:numPr>
          <w:ilvl w:val="0"/>
          <w:numId w:val="17"/>
        </w:numPr>
      </w:pPr>
      <w:r>
        <w:t>The shipping address that the order will be shipped to. This shipping address is taken from the registration form you just filled up in the registration process.</w:t>
      </w:r>
    </w:p>
    <w:p w14:paraId="637BB602" w14:textId="3AC722AC" w:rsidR="007A76BE" w:rsidRDefault="007A76BE" w:rsidP="000220DE"/>
    <w:p w14:paraId="0489EE44" w14:textId="3A8648A5" w:rsidR="00F81BD7" w:rsidRDefault="00F81BD7" w:rsidP="000220DE"/>
    <w:p w14:paraId="4C9DC6A5" w14:textId="77E3C882" w:rsidR="00F81BD7" w:rsidRDefault="00F81BD7" w:rsidP="00F81BD7">
      <w:pPr>
        <w:pStyle w:val="Heading2"/>
      </w:pPr>
      <w:r>
        <w:t>Repurchase process flow</w:t>
      </w:r>
    </w:p>
    <w:p w14:paraId="15A4C2BC" w14:textId="2DC11867" w:rsidR="00F81BD7" w:rsidRDefault="00F81BD7" w:rsidP="000F6252">
      <w:pPr>
        <w:pStyle w:val="Heading3"/>
      </w:pPr>
      <w:r>
        <w:t>Importance of this Process</w:t>
      </w:r>
    </w:p>
    <w:p w14:paraId="63D1FBEF" w14:textId="0FB3A481" w:rsidR="00F81BD7" w:rsidRDefault="00F81BD7" w:rsidP="000220DE">
      <w:r>
        <w:t>This process can help you place the same purchase order you had created in the past. It is just an easy and fool-proof way to short cut the purchase order process.</w:t>
      </w:r>
    </w:p>
    <w:p w14:paraId="583A277D" w14:textId="79BA943E" w:rsidR="00F81BD7" w:rsidRDefault="00F81BD7" w:rsidP="000F6252">
      <w:pPr>
        <w:pStyle w:val="Heading3"/>
      </w:pPr>
      <w:r>
        <w:t>Process context</w:t>
      </w:r>
    </w:p>
    <w:p w14:paraId="46E2C923" w14:textId="77777777" w:rsidR="00F81BD7" w:rsidRDefault="00F81BD7" w:rsidP="000220DE">
      <w:r>
        <w:t>You need to have placed orders (at least have created some shopping carts) in the Magic Toy Store website to be able to use this process.</w:t>
      </w:r>
    </w:p>
    <w:p w14:paraId="1E868D02" w14:textId="2FEA290A" w:rsidR="00F81BD7" w:rsidRDefault="00F81BD7" w:rsidP="000F6252">
      <w:pPr>
        <w:pStyle w:val="Heading3"/>
      </w:pPr>
      <w:r>
        <w:t>Process Description</w:t>
      </w:r>
    </w:p>
    <w:p w14:paraId="4535400C" w14:textId="55160A9A" w:rsidR="00F81BD7" w:rsidRDefault="00F81BD7" w:rsidP="000220DE">
      <w:r>
        <w:t xml:space="preserve">In this process you open the </w:t>
      </w:r>
      <w:r w:rsidR="00F90DF0">
        <w:t>“</w:t>
      </w:r>
      <w:r>
        <w:t>List Of Orders</w:t>
      </w:r>
      <w:r w:rsidR="00F90DF0">
        <w:t>”</w:t>
      </w:r>
      <w:r>
        <w:t xml:space="preserve"> screen to choose which order you would like to repeat. Once you see the most appropriate order, you can click on “Reorder” button to create a shopping cart out of it and directly enter the “Pay</w:t>
      </w:r>
      <w:r w:rsidR="00F90DF0">
        <w:t>ment</w:t>
      </w:r>
      <w:r>
        <w:t>” process flow.</w:t>
      </w:r>
    </w:p>
    <w:p w14:paraId="59795AEC" w14:textId="265A00EA" w:rsidR="00F90DF0" w:rsidRDefault="00F90DF0" w:rsidP="000220DE">
      <w:r>
        <w:t>In this process, the user takes following steps.</w:t>
      </w:r>
    </w:p>
    <w:p w14:paraId="58CEF550" w14:textId="77777777" w:rsidR="00A178C9" w:rsidRPr="00F90DF0" w:rsidRDefault="00D95248" w:rsidP="00F90DF0">
      <w:pPr>
        <w:numPr>
          <w:ilvl w:val="0"/>
          <w:numId w:val="18"/>
        </w:numPr>
        <w:spacing w:after="0" w:line="240" w:lineRule="auto"/>
      </w:pPr>
      <w:r w:rsidRPr="00F90DF0">
        <w:t>Launch the screen ListOfOrders</w:t>
      </w:r>
    </w:p>
    <w:p w14:paraId="16A5ED8F" w14:textId="65E1D497" w:rsidR="00A178C9" w:rsidRPr="00F90DF0" w:rsidRDefault="00D95248" w:rsidP="00F90DF0">
      <w:pPr>
        <w:numPr>
          <w:ilvl w:val="0"/>
          <w:numId w:val="18"/>
        </w:numPr>
        <w:spacing w:after="0" w:line="240" w:lineRule="auto"/>
      </w:pPr>
      <w:r w:rsidRPr="00F90DF0">
        <w:t>Observe the List of past orders. Notice that the orders that you kept in the shopping cart but didn't complete are shown as Incomplete orders.</w:t>
      </w:r>
    </w:p>
    <w:p w14:paraId="76974536" w14:textId="00852B9B" w:rsidR="00A178C9" w:rsidRPr="00F90DF0" w:rsidRDefault="00D95248" w:rsidP="00F90DF0">
      <w:pPr>
        <w:numPr>
          <w:ilvl w:val="0"/>
          <w:numId w:val="18"/>
        </w:numPr>
        <w:spacing w:after="0" w:line="240" w:lineRule="auto"/>
      </w:pPr>
      <w:r w:rsidRPr="00F90DF0">
        <w:t>Choose the order you like to repea</w:t>
      </w:r>
      <w:r w:rsidR="00F90DF0">
        <w:t>t</w:t>
      </w:r>
      <w:r w:rsidRPr="00F90DF0">
        <w:t xml:space="preserve"> and click the ReOrder button</w:t>
      </w:r>
      <w:r w:rsidR="00F90DF0">
        <w:t>.</w:t>
      </w:r>
      <w:r w:rsidRPr="00F90DF0">
        <w:t xml:space="preserve"> This will take you back into the "Pay</w:t>
      </w:r>
      <w:r w:rsidR="00F90DF0">
        <w:t>ment</w:t>
      </w:r>
      <w:r w:rsidRPr="00F90DF0">
        <w:t>" process.</w:t>
      </w:r>
    </w:p>
    <w:p w14:paraId="62D009F8" w14:textId="4D35FE80" w:rsidR="00F81BD7" w:rsidRDefault="00F81BD7" w:rsidP="000F6252">
      <w:pPr>
        <w:pStyle w:val="Heading3"/>
      </w:pPr>
      <w:r>
        <w:t>Process screens</w:t>
      </w:r>
    </w:p>
    <w:p w14:paraId="71D76F8D" w14:textId="74AF3CEB" w:rsidR="000F6252" w:rsidRDefault="000F6252" w:rsidP="000F6252">
      <w:pPr>
        <w:pStyle w:val="Heading4"/>
      </w:pPr>
      <w:r>
        <w:t>The ListOfOrders screen</w:t>
      </w:r>
    </w:p>
    <w:p w14:paraId="01C0FFAE" w14:textId="77777777" w:rsidR="000F6252" w:rsidRPr="000F6252" w:rsidRDefault="000F6252" w:rsidP="000F6252">
      <w:pPr>
        <w:spacing w:after="0" w:line="240" w:lineRule="auto"/>
      </w:pPr>
    </w:p>
    <w:p w14:paraId="0DD1D09C" w14:textId="34FA8F80" w:rsidR="000F6252" w:rsidRDefault="000F6252" w:rsidP="000220DE">
      <w:r>
        <w:rPr>
          <w:noProof/>
        </w:rPr>
        <w:drawing>
          <wp:inline distT="0" distB="0" distL="0" distR="0" wp14:anchorId="0B5FE251" wp14:editId="4FF82BE6">
            <wp:extent cx="2545307" cy="221043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3283" cy="2260784"/>
                    </a:xfrm>
                    <a:prstGeom prst="rect">
                      <a:avLst/>
                    </a:prstGeom>
                  </pic:spPr>
                </pic:pic>
              </a:graphicData>
            </a:graphic>
          </wp:inline>
        </w:drawing>
      </w:r>
    </w:p>
    <w:p w14:paraId="30BD994F" w14:textId="77777777" w:rsidR="000F6252" w:rsidRDefault="000F6252" w:rsidP="000220DE"/>
    <w:p w14:paraId="061E42D9" w14:textId="34EE303E" w:rsidR="00F81BD7" w:rsidRDefault="00F81BD7" w:rsidP="000220DE">
      <w:r>
        <w:lastRenderedPageBreak/>
        <w:t xml:space="preserve">This </w:t>
      </w:r>
      <w:r w:rsidR="000F6252">
        <w:t>List Of Orders screen has the orders you have put in the past the reverse chronological order.</w:t>
      </w:r>
    </w:p>
    <w:p w14:paraId="75C95712" w14:textId="29AA664E" w:rsidR="000F6252" w:rsidRDefault="000F6252" w:rsidP="000220DE">
      <w:r>
        <w:t xml:space="preserve">Each order has following fields – </w:t>
      </w:r>
    </w:p>
    <w:p w14:paraId="7BA3A7C0" w14:textId="2E4BD9C4" w:rsidR="000F6252" w:rsidRDefault="000F6252" w:rsidP="000F6252">
      <w:pPr>
        <w:pStyle w:val="ListParagraph"/>
        <w:numPr>
          <w:ilvl w:val="0"/>
          <w:numId w:val="19"/>
        </w:numPr>
      </w:pPr>
      <w:r>
        <w:t>Order Id</w:t>
      </w:r>
    </w:p>
    <w:p w14:paraId="2EEE1204" w14:textId="3A93991C" w:rsidR="000F6252" w:rsidRDefault="000F6252" w:rsidP="000F6252">
      <w:pPr>
        <w:pStyle w:val="ListParagraph"/>
        <w:numPr>
          <w:ilvl w:val="0"/>
          <w:numId w:val="19"/>
        </w:numPr>
      </w:pPr>
      <w:r>
        <w:t>Order created Date time</w:t>
      </w:r>
    </w:p>
    <w:p w14:paraId="30D8F38F" w14:textId="7F5E425B" w:rsidR="000F6252" w:rsidRDefault="000F6252" w:rsidP="000F6252">
      <w:pPr>
        <w:pStyle w:val="ListParagraph"/>
        <w:numPr>
          <w:ilvl w:val="0"/>
          <w:numId w:val="19"/>
        </w:numPr>
      </w:pPr>
      <w:r>
        <w:t>Email used to pay</w:t>
      </w:r>
    </w:p>
    <w:p w14:paraId="5E24AC8B" w14:textId="73AFD09A" w:rsidR="000F6252" w:rsidRDefault="000F6252" w:rsidP="000F6252">
      <w:pPr>
        <w:pStyle w:val="ListParagraph"/>
        <w:numPr>
          <w:ilvl w:val="0"/>
          <w:numId w:val="19"/>
        </w:numPr>
      </w:pPr>
      <w:r>
        <w:t>Amount that was charged</w:t>
      </w:r>
    </w:p>
    <w:p w14:paraId="3AE2A605" w14:textId="46CC0323" w:rsidR="000F6252" w:rsidRDefault="000F6252" w:rsidP="000F6252">
      <w:pPr>
        <w:pStyle w:val="ListParagraph"/>
        <w:numPr>
          <w:ilvl w:val="0"/>
          <w:numId w:val="19"/>
        </w:numPr>
      </w:pPr>
      <w:r>
        <w:t>If the order was incomplete, the above two fields will be replaced by the text “Incomplete Order”</w:t>
      </w:r>
    </w:p>
    <w:p w14:paraId="1BA12D29" w14:textId="4D1CDCBE" w:rsidR="000F6252" w:rsidRDefault="000F6252" w:rsidP="000F6252">
      <w:pPr>
        <w:pStyle w:val="ListParagraph"/>
        <w:numPr>
          <w:ilvl w:val="0"/>
          <w:numId w:val="19"/>
        </w:numPr>
      </w:pPr>
      <w:r>
        <w:t>Reorder button – Once you click on this button, the Payment Process starts.</w:t>
      </w:r>
    </w:p>
    <w:p w14:paraId="674D4168" w14:textId="05F0751D" w:rsidR="00D95248" w:rsidRDefault="00D95248" w:rsidP="00D95248"/>
    <w:p w14:paraId="74C9952D" w14:textId="746CCFAA" w:rsidR="00D95248" w:rsidRDefault="00D95248" w:rsidP="00D95248">
      <w:pPr>
        <w:pBdr>
          <w:bottom w:val="single" w:sz="6" w:space="1" w:color="auto"/>
        </w:pBdr>
      </w:pPr>
    </w:p>
    <w:p w14:paraId="0A91399D" w14:textId="77777777" w:rsidR="00D95248" w:rsidRDefault="00D95248" w:rsidP="00D95248"/>
    <w:sectPr w:rsidR="00D952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C627E"/>
    <w:multiLevelType w:val="hybridMultilevel"/>
    <w:tmpl w:val="85ACB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E6592"/>
    <w:multiLevelType w:val="hybridMultilevel"/>
    <w:tmpl w:val="C3FC3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ED666E"/>
    <w:multiLevelType w:val="hybridMultilevel"/>
    <w:tmpl w:val="C03669C6"/>
    <w:lvl w:ilvl="0" w:tplc="3B467544">
      <w:start w:val="1"/>
      <w:numFmt w:val="bullet"/>
      <w:lvlText w:val="•"/>
      <w:lvlJc w:val="left"/>
      <w:pPr>
        <w:tabs>
          <w:tab w:val="num" w:pos="360"/>
        </w:tabs>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5C2095C"/>
    <w:multiLevelType w:val="hybridMultilevel"/>
    <w:tmpl w:val="A1DE68F2"/>
    <w:lvl w:ilvl="0" w:tplc="3B467544">
      <w:start w:val="1"/>
      <w:numFmt w:val="bullet"/>
      <w:lvlText w:val="•"/>
      <w:lvlJc w:val="left"/>
      <w:pPr>
        <w:tabs>
          <w:tab w:val="num" w:pos="360"/>
        </w:tabs>
        <w:ind w:left="360" w:hanging="360"/>
      </w:pPr>
      <w:rPr>
        <w:rFonts w:ascii="Times New Roman" w:hAnsi="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7A27427"/>
    <w:multiLevelType w:val="hybridMultilevel"/>
    <w:tmpl w:val="01BABD40"/>
    <w:lvl w:ilvl="0" w:tplc="3B467544">
      <w:start w:val="1"/>
      <w:numFmt w:val="bullet"/>
      <w:lvlText w:val="•"/>
      <w:lvlJc w:val="left"/>
      <w:pPr>
        <w:tabs>
          <w:tab w:val="num" w:pos="720"/>
        </w:tabs>
        <w:ind w:left="720" w:hanging="360"/>
      </w:pPr>
      <w:rPr>
        <w:rFonts w:ascii="Times New Roman" w:hAnsi="Times New Roman" w:hint="default"/>
      </w:rPr>
    </w:lvl>
    <w:lvl w:ilvl="1" w:tplc="30F0F798" w:tentative="1">
      <w:start w:val="1"/>
      <w:numFmt w:val="bullet"/>
      <w:lvlText w:val="•"/>
      <w:lvlJc w:val="left"/>
      <w:pPr>
        <w:tabs>
          <w:tab w:val="num" w:pos="1440"/>
        </w:tabs>
        <w:ind w:left="1440" w:hanging="360"/>
      </w:pPr>
      <w:rPr>
        <w:rFonts w:ascii="Times New Roman" w:hAnsi="Times New Roman" w:hint="default"/>
      </w:rPr>
    </w:lvl>
    <w:lvl w:ilvl="2" w:tplc="37FC518E" w:tentative="1">
      <w:start w:val="1"/>
      <w:numFmt w:val="bullet"/>
      <w:lvlText w:val="•"/>
      <w:lvlJc w:val="left"/>
      <w:pPr>
        <w:tabs>
          <w:tab w:val="num" w:pos="2160"/>
        </w:tabs>
        <w:ind w:left="2160" w:hanging="360"/>
      </w:pPr>
      <w:rPr>
        <w:rFonts w:ascii="Times New Roman" w:hAnsi="Times New Roman" w:hint="default"/>
      </w:rPr>
    </w:lvl>
    <w:lvl w:ilvl="3" w:tplc="30603004" w:tentative="1">
      <w:start w:val="1"/>
      <w:numFmt w:val="bullet"/>
      <w:lvlText w:val="•"/>
      <w:lvlJc w:val="left"/>
      <w:pPr>
        <w:tabs>
          <w:tab w:val="num" w:pos="2880"/>
        </w:tabs>
        <w:ind w:left="2880" w:hanging="360"/>
      </w:pPr>
      <w:rPr>
        <w:rFonts w:ascii="Times New Roman" w:hAnsi="Times New Roman" w:hint="default"/>
      </w:rPr>
    </w:lvl>
    <w:lvl w:ilvl="4" w:tplc="647C576A" w:tentative="1">
      <w:start w:val="1"/>
      <w:numFmt w:val="bullet"/>
      <w:lvlText w:val="•"/>
      <w:lvlJc w:val="left"/>
      <w:pPr>
        <w:tabs>
          <w:tab w:val="num" w:pos="3600"/>
        </w:tabs>
        <w:ind w:left="3600" w:hanging="360"/>
      </w:pPr>
      <w:rPr>
        <w:rFonts w:ascii="Times New Roman" w:hAnsi="Times New Roman" w:hint="default"/>
      </w:rPr>
    </w:lvl>
    <w:lvl w:ilvl="5" w:tplc="FBE2D28E" w:tentative="1">
      <w:start w:val="1"/>
      <w:numFmt w:val="bullet"/>
      <w:lvlText w:val="•"/>
      <w:lvlJc w:val="left"/>
      <w:pPr>
        <w:tabs>
          <w:tab w:val="num" w:pos="4320"/>
        </w:tabs>
        <w:ind w:left="4320" w:hanging="360"/>
      </w:pPr>
      <w:rPr>
        <w:rFonts w:ascii="Times New Roman" w:hAnsi="Times New Roman" w:hint="default"/>
      </w:rPr>
    </w:lvl>
    <w:lvl w:ilvl="6" w:tplc="2DC06A44" w:tentative="1">
      <w:start w:val="1"/>
      <w:numFmt w:val="bullet"/>
      <w:lvlText w:val="•"/>
      <w:lvlJc w:val="left"/>
      <w:pPr>
        <w:tabs>
          <w:tab w:val="num" w:pos="5040"/>
        </w:tabs>
        <w:ind w:left="5040" w:hanging="360"/>
      </w:pPr>
      <w:rPr>
        <w:rFonts w:ascii="Times New Roman" w:hAnsi="Times New Roman" w:hint="default"/>
      </w:rPr>
    </w:lvl>
    <w:lvl w:ilvl="7" w:tplc="0D802DA6" w:tentative="1">
      <w:start w:val="1"/>
      <w:numFmt w:val="bullet"/>
      <w:lvlText w:val="•"/>
      <w:lvlJc w:val="left"/>
      <w:pPr>
        <w:tabs>
          <w:tab w:val="num" w:pos="5760"/>
        </w:tabs>
        <w:ind w:left="5760" w:hanging="360"/>
      </w:pPr>
      <w:rPr>
        <w:rFonts w:ascii="Times New Roman" w:hAnsi="Times New Roman" w:hint="default"/>
      </w:rPr>
    </w:lvl>
    <w:lvl w:ilvl="8" w:tplc="A914F9F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D8019A9"/>
    <w:multiLevelType w:val="hybridMultilevel"/>
    <w:tmpl w:val="7604DC1C"/>
    <w:lvl w:ilvl="0" w:tplc="BA54D2EA">
      <w:start w:val="1"/>
      <w:numFmt w:val="bullet"/>
      <w:lvlText w:val="•"/>
      <w:lvlJc w:val="left"/>
      <w:pPr>
        <w:tabs>
          <w:tab w:val="num" w:pos="720"/>
        </w:tabs>
        <w:ind w:left="720" w:hanging="360"/>
      </w:pPr>
      <w:rPr>
        <w:rFonts w:ascii="Times New Roman" w:hAnsi="Times New Roman" w:hint="default"/>
      </w:rPr>
    </w:lvl>
    <w:lvl w:ilvl="1" w:tplc="F8546AD6">
      <w:start w:val="1"/>
      <w:numFmt w:val="bullet"/>
      <w:lvlText w:val="•"/>
      <w:lvlJc w:val="left"/>
      <w:pPr>
        <w:tabs>
          <w:tab w:val="num" w:pos="1440"/>
        </w:tabs>
        <w:ind w:left="1440" w:hanging="360"/>
      </w:pPr>
      <w:rPr>
        <w:rFonts w:ascii="Times New Roman" w:hAnsi="Times New Roman" w:hint="default"/>
      </w:rPr>
    </w:lvl>
    <w:lvl w:ilvl="2" w:tplc="EFB0DEF0" w:tentative="1">
      <w:start w:val="1"/>
      <w:numFmt w:val="bullet"/>
      <w:lvlText w:val="•"/>
      <w:lvlJc w:val="left"/>
      <w:pPr>
        <w:tabs>
          <w:tab w:val="num" w:pos="2160"/>
        </w:tabs>
        <w:ind w:left="2160" w:hanging="360"/>
      </w:pPr>
      <w:rPr>
        <w:rFonts w:ascii="Times New Roman" w:hAnsi="Times New Roman" w:hint="default"/>
      </w:rPr>
    </w:lvl>
    <w:lvl w:ilvl="3" w:tplc="58B8F9D4" w:tentative="1">
      <w:start w:val="1"/>
      <w:numFmt w:val="bullet"/>
      <w:lvlText w:val="•"/>
      <w:lvlJc w:val="left"/>
      <w:pPr>
        <w:tabs>
          <w:tab w:val="num" w:pos="2880"/>
        </w:tabs>
        <w:ind w:left="2880" w:hanging="360"/>
      </w:pPr>
      <w:rPr>
        <w:rFonts w:ascii="Times New Roman" w:hAnsi="Times New Roman" w:hint="default"/>
      </w:rPr>
    </w:lvl>
    <w:lvl w:ilvl="4" w:tplc="C164B420" w:tentative="1">
      <w:start w:val="1"/>
      <w:numFmt w:val="bullet"/>
      <w:lvlText w:val="•"/>
      <w:lvlJc w:val="left"/>
      <w:pPr>
        <w:tabs>
          <w:tab w:val="num" w:pos="3600"/>
        </w:tabs>
        <w:ind w:left="3600" w:hanging="360"/>
      </w:pPr>
      <w:rPr>
        <w:rFonts w:ascii="Times New Roman" w:hAnsi="Times New Roman" w:hint="default"/>
      </w:rPr>
    </w:lvl>
    <w:lvl w:ilvl="5" w:tplc="AE220186" w:tentative="1">
      <w:start w:val="1"/>
      <w:numFmt w:val="bullet"/>
      <w:lvlText w:val="•"/>
      <w:lvlJc w:val="left"/>
      <w:pPr>
        <w:tabs>
          <w:tab w:val="num" w:pos="4320"/>
        </w:tabs>
        <w:ind w:left="4320" w:hanging="360"/>
      </w:pPr>
      <w:rPr>
        <w:rFonts w:ascii="Times New Roman" w:hAnsi="Times New Roman" w:hint="default"/>
      </w:rPr>
    </w:lvl>
    <w:lvl w:ilvl="6" w:tplc="ECCCEBDE" w:tentative="1">
      <w:start w:val="1"/>
      <w:numFmt w:val="bullet"/>
      <w:lvlText w:val="•"/>
      <w:lvlJc w:val="left"/>
      <w:pPr>
        <w:tabs>
          <w:tab w:val="num" w:pos="5040"/>
        </w:tabs>
        <w:ind w:left="5040" w:hanging="360"/>
      </w:pPr>
      <w:rPr>
        <w:rFonts w:ascii="Times New Roman" w:hAnsi="Times New Roman" w:hint="default"/>
      </w:rPr>
    </w:lvl>
    <w:lvl w:ilvl="7" w:tplc="36D610AE" w:tentative="1">
      <w:start w:val="1"/>
      <w:numFmt w:val="bullet"/>
      <w:lvlText w:val="•"/>
      <w:lvlJc w:val="left"/>
      <w:pPr>
        <w:tabs>
          <w:tab w:val="num" w:pos="5760"/>
        </w:tabs>
        <w:ind w:left="5760" w:hanging="360"/>
      </w:pPr>
      <w:rPr>
        <w:rFonts w:ascii="Times New Roman" w:hAnsi="Times New Roman" w:hint="default"/>
      </w:rPr>
    </w:lvl>
    <w:lvl w:ilvl="8" w:tplc="25FEFFE2"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48A36208"/>
    <w:multiLevelType w:val="hybridMultilevel"/>
    <w:tmpl w:val="480ED588"/>
    <w:lvl w:ilvl="0" w:tplc="BA54D2EA">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07073E"/>
    <w:multiLevelType w:val="hybridMultilevel"/>
    <w:tmpl w:val="B1964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C929F0"/>
    <w:multiLevelType w:val="hybridMultilevel"/>
    <w:tmpl w:val="3886F0B6"/>
    <w:lvl w:ilvl="0" w:tplc="029C89A0">
      <w:start w:val="1"/>
      <w:numFmt w:val="bullet"/>
      <w:lvlText w:val="•"/>
      <w:lvlJc w:val="left"/>
      <w:pPr>
        <w:tabs>
          <w:tab w:val="num" w:pos="720"/>
        </w:tabs>
        <w:ind w:left="720" w:hanging="360"/>
      </w:pPr>
      <w:rPr>
        <w:rFonts w:ascii="Times New Roman" w:hAnsi="Times New Roman" w:hint="default"/>
      </w:rPr>
    </w:lvl>
    <w:lvl w:ilvl="1" w:tplc="57444234" w:tentative="1">
      <w:start w:val="1"/>
      <w:numFmt w:val="bullet"/>
      <w:lvlText w:val="•"/>
      <w:lvlJc w:val="left"/>
      <w:pPr>
        <w:tabs>
          <w:tab w:val="num" w:pos="1440"/>
        </w:tabs>
        <w:ind w:left="1440" w:hanging="360"/>
      </w:pPr>
      <w:rPr>
        <w:rFonts w:ascii="Times New Roman" w:hAnsi="Times New Roman" w:hint="default"/>
      </w:rPr>
    </w:lvl>
    <w:lvl w:ilvl="2" w:tplc="39CCC5C0" w:tentative="1">
      <w:start w:val="1"/>
      <w:numFmt w:val="bullet"/>
      <w:lvlText w:val="•"/>
      <w:lvlJc w:val="left"/>
      <w:pPr>
        <w:tabs>
          <w:tab w:val="num" w:pos="2160"/>
        </w:tabs>
        <w:ind w:left="2160" w:hanging="360"/>
      </w:pPr>
      <w:rPr>
        <w:rFonts w:ascii="Times New Roman" w:hAnsi="Times New Roman" w:hint="default"/>
      </w:rPr>
    </w:lvl>
    <w:lvl w:ilvl="3" w:tplc="D6168ACC" w:tentative="1">
      <w:start w:val="1"/>
      <w:numFmt w:val="bullet"/>
      <w:lvlText w:val="•"/>
      <w:lvlJc w:val="left"/>
      <w:pPr>
        <w:tabs>
          <w:tab w:val="num" w:pos="2880"/>
        </w:tabs>
        <w:ind w:left="2880" w:hanging="360"/>
      </w:pPr>
      <w:rPr>
        <w:rFonts w:ascii="Times New Roman" w:hAnsi="Times New Roman" w:hint="default"/>
      </w:rPr>
    </w:lvl>
    <w:lvl w:ilvl="4" w:tplc="599E7330" w:tentative="1">
      <w:start w:val="1"/>
      <w:numFmt w:val="bullet"/>
      <w:lvlText w:val="•"/>
      <w:lvlJc w:val="left"/>
      <w:pPr>
        <w:tabs>
          <w:tab w:val="num" w:pos="3600"/>
        </w:tabs>
        <w:ind w:left="3600" w:hanging="360"/>
      </w:pPr>
      <w:rPr>
        <w:rFonts w:ascii="Times New Roman" w:hAnsi="Times New Roman" w:hint="default"/>
      </w:rPr>
    </w:lvl>
    <w:lvl w:ilvl="5" w:tplc="82E05AC2" w:tentative="1">
      <w:start w:val="1"/>
      <w:numFmt w:val="bullet"/>
      <w:lvlText w:val="•"/>
      <w:lvlJc w:val="left"/>
      <w:pPr>
        <w:tabs>
          <w:tab w:val="num" w:pos="4320"/>
        </w:tabs>
        <w:ind w:left="4320" w:hanging="360"/>
      </w:pPr>
      <w:rPr>
        <w:rFonts w:ascii="Times New Roman" w:hAnsi="Times New Roman" w:hint="default"/>
      </w:rPr>
    </w:lvl>
    <w:lvl w:ilvl="6" w:tplc="32F66746" w:tentative="1">
      <w:start w:val="1"/>
      <w:numFmt w:val="bullet"/>
      <w:lvlText w:val="•"/>
      <w:lvlJc w:val="left"/>
      <w:pPr>
        <w:tabs>
          <w:tab w:val="num" w:pos="5040"/>
        </w:tabs>
        <w:ind w:left="5040" w:hanging="360"/>
      </w:pPr>
      <w:rPr>
        <w:rFonts w:ascii="Times New Roman" w:hAnsi="Times New Roman" w:hint="default"/>
      </w:rPr>
    </w:lvl>
    <w:lvl w:ilvl="7" w:tplc="77D6F062" w:tentative="1">
      <w:start w:val="1"/>
      <w:numFmt w:val="bullet"/>
      <w:lvlText w:val="•"/>
      <w:lvlJc w:val="left"/>
      <w:pPr>
        <w:tabs>
          <w:tab w:val="num" w:pos="5760"/>
        </w:tabs>
        <w:ind w:left="5760" w:hanging="360"/>
      </w:pPr>
      <w:rPr>
        <w:rFonts w:ascii="Times New Roman" w:hAnsi="Times New Roman" w:hint="default"/>
      </w:rPr>
    </w:lvl>
    <w:lvl w:ilvl="8" w:tplc="65F6115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587D6BEB"/>
    <w:multiLevelType w:val="hybridMultilevel"/>
    <w:tmpl w:val="D2CA414A"/>
    <w:lvl w:ilvl="0" w:tplc="3B467544">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2A722F"/>
    <w:multiLevelType w:val="hybridMultilevel"/>
    <w:tmpl w:val="E5800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0590C1E"/>
    <w:multiLevelType w:val="hybridMultilevel"/>
    <w:tmpl w:val="09A09244"/>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 w15:restartNumberingAfterBreak="0">
    <w:nsid w:val="632D6E23"/>
    <w:multiLevelType w:val="hybridMultilevel"/>
    <w:tmpl w:val="3E3AC8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39E6F8B"/>
    <w:multiLevelType w:val="hybridMultilevel"/>
    <w:tmpl w:val="3E3AC8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5B94A09"/>
    <w:multiLevelType w:val="hybridMultilevel"/>
    <w:tmpl w:val="E5800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794694F"/>
    <w:multiLevelType w:val="hybridMultilevel"/>
    <w:tmpl w:val="E5800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6196ECF"/>
    <w:multiLevelType w:val="hybridMultilevel"/>
    <w:tmpl w:val="E5800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7E2941EE"/>
    <w:multiLevelType w:val="hybridMultilevel"/>
    <w:tmpl w:val="60AAD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16"/>
  </w:num>
  <w:num w:numId="4">
    <w:abstractNumId w:val="7"/>
  </w:num>
  <w:num w:numId="5">
    <w:abstractNumId w:val="11"/>
  </w:num>
  <w:num w:numId="6">
    <w:abstractNumId w:val="14"/>
  </w:num>
  <w:num w:numId="7">
    <w:abstractNumId w:val="0"/>
  </w:num>
  <w:num w:numId="8">
    <w:abstractNumId w:val="1"/>
  </w:num>
  <w:num w:numId="9">
    <w:abstractNumId w:val="5"/>
  </w:num>
  <w:num w:numId="10">
    <w:abstractNumId w:val="4"/>
  </w:num>
  <w:num w:numId="11">
    <w:abstractNumId w:val="9"/>
  </w:num>
  <w:num w:numId="12">
    <w:abstractNumId w:val="12"/>
  </w:num>
  <w:num w:numId="13">
    <w:abstractNumId w:val="10"/>
  </w:num>
  <w:num w:numId="14">
    <w:abstractNumId w:val="2"/>
  </w:num>
  <w:num w:numId="15">
    <w:abstractNumId w:val="3"/>
  </w:num>
  <w:num w:numId="16">
    <w:abstractNumId w:val="6"/>
  </w:num>
  <w:num w:numId="17">
    <w:abstractNumId w:val="15"/>
  </w:num>
  <w:num w:numId="18">
    <w:abstractNumId w:val="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03A"/>
    <w:rsid w:val="00012EFD"/>
    <w:rsid w:val="000220DE"/>
    <w:rsid w:val="00035839"/>
    <w:rsid w:val="000638AA"/>
    <w:rsid w:val="00075833"/>
    <w:rsid w:val="000B0ADC"/>
    <w:rsid w:val="000B3B15"/>
    <w:rsid w:val="000F0DF9"/>
    <w:rsid w:val="000F6252"/>
    <w:rsid w:val="001527AA"/>
    <w:rsid w:val="0015630C"/>
    <w:rsid w:val="00195592"/>
    <w:rsid w:val="001C432B"/>
    <w:rsid w:val="0023293A"/>
    <w:rsid w:val="0028150E"/>
    <w:rsid w:val="002A747E"/>
    <w:rsid w:val="002B673F"/>
    <w:rsid w:val="002D0235"/>
    <w:rsid w:val="002E7EBB"/>
    <w:rsid w:val="003053AE"/>
    <w:rsid w:val="00345D2D"/>
    <w:rsid w:val="003656BF"/>
    <w:rsid w:val="00383173"/>
    <w:rsid w:val="003A76D4"/>
    <w:rsid w:val="00445838"/>
    <w:rsid w:val="0046757F"/>
    <w:rsid w:val="00486DE6"/>
    <w:rsid w:val="004B503A"/>
    <w:rsid w:val="004D4DF8"/>
    <w:rsid w:val="004E06B9"/>
    <w:rsid w:val="004E6D73"/>
    <w:rsid w:val="00534A32"/>
    <w:rsid w:val="005434F6"/>
    <w:rsid w:val="00594547"/>
    <w:rsid w:val="005E542A"/>
    <w:rsid w:val="0060488E"/>
    <w:rsid w:val="006304D9"/>
    <w:rsid w:val="00663C36"/>
    <w:rsid w:val="006A1502"/>
    <w:rsid w:val="006A5110"/>
    <w:rsid w:val="006C563F"/>
    <w:rsid w:val="00707AA2"/>
    <w:rsid w:val="00717D6E"/>
    <w:rsid w:val="00774230"/>
    <w:rsid w:val="007A1726"/>
    <w:rsid w:val="007A76BE"/>
    <w:rsid w:val="007D4222"/>
    <w:rsid w:val="00816A38"/>
    <w:rsid w:val="00835734"/>
    <w:rsid w:val="00847548"/>
    <w:rsid w:val="00897743"/>
    <w:rsid w:val="008D73BD"/>
    <w:rsid w:val="0091624D"/>
    <w:rsid w:val="00934C4C"/>
    <w:rsid w:val="00956E8F"/>
    <w:rsid w:val="009919BB"/>
    <w:rsid w:val="009B7923"/>
    <w:rsid w:val="009C7D93"/>
    <w:rsid w:val="009E11B2"/>
    <w:rsid w:val="009F2D04"/>
    <w:rsid w:val="009F5EC7"/>
    <w:rsid w:val="00A178C9"/>
    <w:rsid w:val="00A26D8B"/>
    <w:rsid w:val="00A82B16"/>
    <w:rsid w:val="00AB505B"/>
    <w:rsid w:val="00B03DD3"/>
    <w:rsid w:val="00B835F0"/>
    <w:rsid w:val="00B94E03"/>
    <w:rsid w:val="00BB20C0"/>
    <w:rsid w:val="00BC5242"/>
    <w:rsid w:val="00BF45E7"/>
    <w:rsid w:val="00C314D8"/>
    <w:rsid w:val="00CA3734"/>
    <w:rsid w:val="00CD5CEB"/>
    <w:rsid w:val="00D32165"/>
    <w:rsid w:val="00D95248"/>
    <w:rsid w:val="00DA717E"/>
    <w:rsid w:val="00DC6775"/>
    <w:rsid w:val="00E068F3"/>
    <w:rsid w:val="00E171F5"/>
    <w:rsid w:val="00E20636"/>
    <w:rsid w:val="00EB4DE2"/>
    <w:rsid w:val="00EC54AA"/>
    <w:rsid w:val="00F81BD7"/>
    <w:rsid w:val="00F90DF0"/>
    <w:rsid w:val="00F93B41"/>
    <w:rsid w:val="00FC03E1"/>
    <w:rsid w:val="00FC4C82"/>
    <w:rsid w:val="00FD7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77436"/>
  <w15:chartTrackingRefBased/>
  <w15:docId w15:val="{67BE58A1-B00E-487F-8B8B-90960F0B8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7A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7A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58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7E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503A"/>
    <w:rPr>
      <w:color w:val="0563C1" w:themeColor="hyperlink"/>
      <w:u w:val="single"/>
    </w:rPr>
  </w:style>
  <w:style w:type="paragraph" w:styleId="ListParagraph">
    <w:name w:val="List Paragraph"/>
    <w:basedOn w:val="Normal"/>
    <w:uiPriority w:val="34"/>
    <w:qFormat/>
    <w:rsid w:val="000B3B15"/>
    <w:pPr>
      <w:ind w:left="720"/>
      <w:contextualSpacing/>
    </w:pPr>
  </w:style>
  <w:style w:type="character" w:customStyle="1" w:styleId="Heading1Char">
    <w:name w:val="Heading 1 Char"/>
    <w:basedOn w:val="DefaultParagraphFont"/>
    <w:link w:val="Heading1"/>
    <w:uiPriority w:val="9"/>
    <w:rsid w:val="00707AA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7AA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4583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E7EBB"/>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E206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0636"/>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84754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874421">
      <w:bodyDiv w:val="1"/>
      <w:marLeft w:val="0"/>
      <w:marRight w:val="0"/>
      <w:marTop w:val="0"/>
      <w:marBottom w:val="0"/>
      <w:divBdr>
        <w:top w:val="none" w:sz="0" w:space="0" w:color="auto"/>
        <w:left w:val="none" w:sz="0" w:space="0" w:color="auto"/>
        <w:bottom w:val="none" w:sz="0" w:space="0" w:color="auto"/>
        <w:right w:val="none" w:sz="0" w:space="0" w:color="auto"/>
      </w:divBdr>
      <w:divsChild>
        <w:div w:id="127478630">
          <w:marLeft w:val="547"/>
          <w:marRight w:val="0"/>
          <w:marTop w:val="0"/>
          <w:marBottom w:val="25"/>
          <w:divBdr>
            <w:top w:val="none" w:sz="0" w:space="0" w:color="auto"/>
            <w:left w:val="none" w:sz="0" w:space="0" w:color="auto"/>
            <w:bottom w:val="none" w:sz="0" w:space="0" w:color="auto"/>
            <w:right w:val="none" w:sz="0" w:space="0" w:color="auto"/>
          </w:divBdr>
        </w:div>
        <w:div w:id="517740173">
          <w:marLeft w:val="547"/>
          <w:marRight w:val="0"/>
          <w:marTop w:val="0"/>
          <w:marBottom w:val="0"/>
          <w:divBdr>
            <w:top w:val="none" w:sz="0" w:space="0" w:color="auto"/>
            <w:left w:val="none" w:sz="0" w:space="0" w:color="auto"/>
            <w:bottom w:val="none" w:sz="0" w:space="0" w:color="auto"/>
            <w:right w:val="none" w:sz="0" w:space="0" w:color="auto"/>
          </w:divBdr>
        </w:div>
        <w:div w:id="624654914">
          <w:marLeft w:val="547"/>
          <w:marRight w:val="0"/>
          <w:marTop w:val="0"/>
          <w:marBottom w:val="25"/>
          <w:divBdr>
            <w:top w:val="none" w:sz="0" w:space="0" w:color="auto"/>
            <w:left w:val="none" w:sz="0" w:space="0" w:color="auto"/>
            <w:bottom w:val="none" w:sz="0" w:space="0" w:color="auto"/>
            <w:right w:val="none" w:sz="0" w:space="0" w:color="auto"/>
          </w:divBdr>
        </w:div>
        <w:div w:id="1453283990">
          <w:marLeft w:val="547"/>
          <w:marRight w:val="0"/>
          <w:marTop w:val="0"/>
          <w:marBottom w:val="25"/>
          <w:divBdr>
            <w:top w:val="none" w:sz="0" w:space="0" w:color="auto"/>
            <w:left w:val="none" w:sz="0" w:space="0" w:color="auto"/>
            <w:bottom w:val="none" w:sz="0" w:space="0" w:color="auto"/>
            <w:right w:val="none" w:sz="0" w:space="0" w:color="auto"/>
          </w:divBdr>
        </w:div>
        <w:div w:id="442454980">
          <w:marLeft w:val="547"/>
          <w:marRight w:val="0"/>
          <w:marTop w:val="0"/>
          <w:marBottom w:val="25"/>
          <w:divBdr>
            <w:top w:val="none" w:sz="0" w:space="0" w:color="auto"/>
            <w:left w:val="none" w:sz="0" w:space="0" w:color="auto"/>
            <w:bottom w:val="none" w:sz="0" w:space="0" w:color="auto"/>
            <w:right w:val="none" w:sz="0" w:space="0" w:color="auto"/>
          </w:divBdr>
        </w:div>
        <w:div w:id="410086775">
          <w:marLeft w:val="547"/>
          <w:marRight w:val="0"/>
          <w:marTop w:val="0"/>
          <w:marBottom w:val="25"/>
          <w:divBdr>
            <w:top w:val="none" w:sz="0" w:space="0" w:color="auto"/>
            <w:left w:val="none" w:sz="0" w:space="0" w:color="auto"/>
            <w:bottom w:val="none" w:sz="0" w:space="0" w:color="auto"/>
            <w:right w:val="none" w:sz="0" w:space="0" w:color="auto"/>
          </w:divBdr>
        </w:div>
        <w:div w:id="1509717107">
          <w:marLeft w:val="547"/>
          <w:marRight w:val="0"/>
          <w:marTop w:val="0"/>
          <w:marBottom w:val="0"/>
          <w:divBdr>
            <w:top w:val="none" w:sz="0" w:space="0" w:color="auto"/>
            <w:left w:val="none" w:sz="0" w:space="0" w:color="auto"/>
            <w:bottom w:val="none" w:sz="0" w:space="0" w:color="auto"/>
            <w:right w:val="none" w:sz="0" w:space="0" w:color="auto"/>
          </w:divBdr>
        </w:div>
      </w:divsChild>
    </w:div>
    <w:div w:id="974674380">
      <w:bodyDiv w:val="1"/>
      <w:marLeft w:val="0"/>
      <w:marRight w:val="0"/>
      <w:marTop w:val="0"/>
      <w:marBottom w:val="0"/>
      <w:divBdr>
        <w:top w:val="none" w:sz="0" w:space="0" w:color="auto"/>
        <w:left w:val="none" w:sz="0" w:space="0" w:color="auto"/>
        <w:bottom w:val="none" w:sz="0" w:space="0" w:color="auto"/>
        <w:right w:val="none" w:sz="0" w:space="0" w:color="auto"/>
      </w:divBdr>
      <w:divsChild>
        <w:div w:id="722632127">
          <w:marLeft w:val="0"/>
          <w:marRight w:val="0"/>
          <w:marTop w:val="0"/>
          <w:marBottom w:val="0"/>
          <w:divBdr>
            <w:top w:val="none" w:sz="0" w:space="0" w:color="auto"/>
            <w:left w:val="none" w:sz="0" w:space="0" w:color="auto"/>
            <w:bottom w:val="none" w:sz="0" w:space="0" w:color="auto"/>
            <w:right w:val="none" w:sz="0" w:space="0" w:color="auto"/>
          </w:divBdr>
          <w:divsChild>
            <w:div w:id="8018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6628">
      <w:bodyDiv w:val="1"/>
      <w:marLeft w:val="0"/>
      <w:marRight w:val="0"/>
      <w:marTop w:val="0"/>
      <w:marBottom w:val="0"/>
      <w:divBdr>
        <w:top w:val="none" w:sz="0" w:space="0" w:color="auto"/>
        <w:left w:val="none" w:sz="0" w:space="0" w:color="auto"/>
        <w:bottom w:val="none" w:sz="0" w:space="0" w:color="auto"/>
        <w:right w:val="none" w:sz="0" w:space="0" w:color="auto"/>
      </w:divBdr>
    </w:div>
    <w:div w:id="1179855043">
      <w:bodyDiv w:val="1"/>
      <w:marLeft w:val="0"/>
      <w:marRight w:val="0"/>
      <w:marTop w:val="0"/>
      <w:marBottom w:val="0"/>
      <w:divBdr>
        <w:top w:val="none" w:sz="0" w:space="0" w:color="auto"/>
        <w:left w:val="none" w:sz="0" w:space="0" w:color="auto"/>
        <w:bottom w:val="none" w:sz="0" w:space="0" w:color="auto"/>
        <w:right w:val="none" w:sz="0" w:space="0" w:color="auto"/>
      </w:divBdr>
    </w:div>
    <w:div w:id="1291088334">
      <w:bodyDiv w:val="1"/>
      <w:marLeft w:val="0"/>
      <w:marRight w:val="0"/>
      <w:marTop w:val="0"/>
      <w:marBottom w:val="0"/>
      <w:divBdr>
        <w:top w:val="none" w:sz="0" w:space="0" w:color="auto"/>
        <w:left w:val="none" w:sz="0" w:space="0" w:color="auto"/>
        <w:bottom w:val="none" w:sz="0" w:space="0" w:color="auto"/>
        <w:right w:val="none" w:sz="0" w:space="0" w:color="auto"/>
      </w:divBdr>
      <w:divsChild>
        <w:div w:id="449056694">
          <w:marLeft w:val="547"/>
          <w:marRight w:val="0"/>
          <w:marTop w:val="0"/>
          <w:marBottom w:val="0"/>
          <w:divBdr>
            <w:top w:val="none" w:sz="0" w:space="0" w:color="auto"/>
            <w:left w:val="none" w:sz="0" w:space="0" w:color="auto"/>
            <w:bottom w:val="none" w:sz="0" w:space="0" w:color="auto"/>
            <w:right w:val="none" w:sz="0" w:space="0" w:color="auto"/>
          </w:divBdr>
        </w:div>
        <w:div w:id="1774400967">
          <w:marLeft w:val="547"/>
          <w:marRight w:val="0"/>
          <w:marTop w:val="0"/>
          <w:marBottom w:val="0"/>
          <w:divBdr>
            <w:top w:val="none" w:sz="0" w:space="0" w:color="auto"/>
            <w:left w:val="none" w:sz="0" w:space="0" w:color="auto"/>
            <w:bottom w:val="none" w:sz="0" w:space="0" w:color="auto"/>
            <w:right w:val="none" w:sz="0" w:space="0" w:color="auto"/>
          </w:divBdr>
        </w:div>
        <w:div w:id="772939463">
          <w:marLeft w:val="547"/>
          <w:marRight w:val="0"/>
          <w:marTop w:val="0"/>
          <w:marBottom w:val="0"/>
          <w:divBdr>
            <w:top w:val="none" w:sz="0" w:space="0" w:color="auto"/>
            <w:left w:val="none" w:sz="0" w:space="0" w:color="auto"/>
            <w:bottom w:val="none" w:sz="0" w:space="0" w:color="auto"/>
            <w:right w:val="none" w:sz="0" w:space="0" w:color="auto"/>
          </w:divBdr>
        </w:div>
      </w:divsChild>
    </w:div>
    <w:div w:id="1449202206">
      <w:bodyDiv w:val="1"/>
      <w:marLeft w:val="0"/>
      <w:marRight w:val="0"/>
      <w:marTop w:val="0"/>
      <w:marBottom w:val="0"/>
      <w:divBdr>
        <w:top w:val="none" w:sz="0" w:space="0" w:color="auto"/>
        <w:left w:val="none" w:sz="0" w:space="0" w:color="auto"/>
        <w:bottom w:val="none" w:sz="0" w:space="0" w:color="auto"/>
        <w:right w:val="none" w:sz="0" w:space="0" w:color="auto"/>
      </w:divBdr>
      <w:divsChild>
        <w:div w:id="1980767564">
          <w:marLeft w:val="547"/>
          <w:marRight w:val="0"/>
          <w:marTop w:val="0"/>
          <w:marBottom w:val="0"/>
          <w:divBdr>
            <w:top w:val="none" w:sz="0" w:space="0" w:color="auto"/>
            <w:left w:val="none" w:sz="0" w:space="0" w:color="auto"/>
            <w:bottom w:val="none" w:sz="0" w:space="0" w:color="auto"/>
            <w:right w:val="none" w:sz="0" w:space="0" w:color="auto"/>
          </w:divBdr>
        </w:div>
        <w:div w:id="826045737">
          <w:marLeft w:val="547"/>
          <w:marRight w:val="0"/>
          <w:marTop w:val="0"/>
          <w:marBottom w:val="0"/>
          <w:divBdr>
            <w:top w:val="none" w:sz="0" w:space="0" w:color="auto"/>
            <w:left w:val="none" w:sz="0" w:space="0" w:color="auto"/>
            <w:bottom w:val="none" w:sz="0" w:space="0" w:color="auto"/>
            <w:right w:val="none" w:sz="0" w:space="0" w:color="auto"/>
          </w:divBdr>
        </w:div>
      </w:divsChild>
    </w:div>
    <w:div w:id="1877082667">
      <w:bodyDiv w:val="1"/>
      <w:marLeft w:val="0"/>
      <w:marRight w:val="0"/>
      <w:marTop w:val="0"/>
      <w:marBottom w:val="0"/>
      <w:divBdr>
        <w:top w:val="none" w:sz="0" w:space="0" w:color="auto"/>
        <w:left w:val="none" w:sz="0" w:space="0" w:color="auto"/>
        <w:bottom w:val="none" w:sz="0" w:space="0" w:color="auto"/>
        <w:right w:val="none" w:sz="0" w:space="0" w:color="auto"/>
      </w:divBdr>
      <w:divsChild>
        <w:div w:id="855773618">
          <w:marLeft w:val="0"/>
          <w:marRight w:val="0"/>
          <w:marTop w:val="0"/>
          <w:marBottom w:val="0"/>
          <w:divBdr>
            <w:top w:val="none" w:sz="0" w:space="0" w:color="auto"/>
            <w:left w:val="none" w:sz="0" w:space="0" w:color="auto"/>
            <w:bottom w:val="none" w:sz="0" w:space="0" w:color="auto"/>
            <w:right w:val="none" w:sz="0" w:space="0" w:color="auto"/>
          </w:divBdr>
          <w:divsChild>
            <w:div w:id="2444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65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diagramData" Target="diagrams/data1.xml"/><Relationship Id="rId12" Type="http://schemas.openxmlformats.org/officeDocument/2006/relationships/hyperlink" Target="https://magictoystore-2018.azurewebsites.net/"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RimZim8000/CourseProject-V2" TargetMode="External"/><Relationship Id="rId11" Type="http://schemas.microsoft.com/office/2007/relationships/diagramDrawing" Target="diagrams/drawing1.xml"/><Relationship Id="rId24" Type="http://schemas.openxmlformats.org/officeDocument/2006/relationships/image" Target="media/image11.png"/><Relationship Id="rId5" Type="http://schemas.openxmlformats.org/officeDocument/2006/relationships/hyperlink" Target="https://magictoystore-2018.azurewebsites.net/" TargetMode="Externa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Colors" Target="diagrams/colors1.xml"/><Relationship Id="rId19" Type="http://schemas.openxmlformats.org/officeDocument/2006/relationships/hyperlink" Target="http://localhost:44340/RegistrationConfirm?token=b79efbbf-837e-4985-aef0-7dd956ad8821" TargetMode="Externa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E2BC44-F23E-4780-945F-B1B43D489A3B}" type="doc">
      <dgm:prSet loTypeId="urn:microsoft.com/office/officeart/2005/8/layout/hProcess4" loCatId="process" qsTypeId="urn:microsoft.com/office/officeart/2005/8/quickstyle/simple1" qsCatId="simple" csTypeId="urn:microsoft.com/office/officeart/2005/8/colors/accent2_2" csCatId="accent2" phldr="1"/>
      <dgm:spPr/>
      <dgm:t>
        <a:bodyPr/>
        <a:lstStyle/>
        <a:p>
          <a:endParaRPr lang="en-US"/>
        </a:p>
      </dgm:t>
    </dgm:pt>
    <dgm:pt modelId="{4BB827EC-322F-47F5-8888-A177DF9678C1}">
      <dgm:prSet phldrT="[Text]"/>
      <dgm:spPr/>
      <dgm:t>
        <a:bodyPr/>
        <a:lstStyle/>
        <a:p>
          <a:r>
            <a:rPr lang="en-US"/>
            <a:t>Login</a:t>
          </a:r>
        </a:p>
      </dgm:t>
    </dgm:pt>
    <dgm:pt modelId="{DBEB5D87-4A82-4675-A6C4-92A6FC93C3FB}" type="parTrans" cxnId="{A253D4CB-B858-44ED-BF07-229CCDE9E1CF}">
      <dgm:prSet/>
      <dgm:spPr/>
      <dgm:t>
        <a:bodyPr/>
        <a:lstStyle/>
        <a:p>
          <a:endParaRPr lang="en-US"/>
        </a:p>
      </dgm:t>
    </dgm:pt>
    <dgm:pt modelId="{85048F9B-5143-4F45-ADD3-5DC36978B3A0}" type="sibTrans" cxnId="{A253D4CB-B858-44ED-BF07-229CCDE9E1CF}">
      <dgm:prSet/>
      <dgm:spPr/>
      <dgm:t>
        <a:bodyPr/>
        <a:lstStyle/>
        <a:p>
          <a:endParaRPr lang="en-US"/>
        </a:p>
      </dgm:t>
    </dgm:pt>
    <dgm:pt modelId="{16296E1C-E4AD-46B3-945C-A1461F60F017}">
      <dgm:prSet phldrT="[Text]"/>
      <dgm:spPr/>
      <dgm:t>
        <a:bodyPr/>
        <a:lstStyle/>
        <a:p>
          <a:r>
            <a:rPr lang="en-US"/>
            <a:t>Navigate to the main URL</a:t>
          </a:r>
        </a:p>
      </dgm:t>
    </dgm:pt>
    <dgm:pt modelId="{739F9096-BDAE-48A7-936E-22BB975BDCDF}" type="parTrans" cxnId="{E0BB0820-7624-47A4-AFD7-2CA5AD5164D2}">
      <dgm:prSet/>
      <dgm:spPr/>
      <dgm:t>
        <a:bodyPr/>
        <a:lstStyle/>
        <a:p>
          <a:endParaRPr lang="en-US"/>
        </a:p>
      </dgm:t>
    </dgm:pt>
    <dgm:pt modelId="{3031784E-BF15-4A27-867E-588BF7602EC7}" type="sibTrans" cxnId="{E0BB0820-7624-47A4-AFD7-2CA5AD5164D2}">
      <dgm:prSet/>
      <dgm:spPr/>
      <dgm:t>
        <a:bodyPr/>
        <a:lstStyle/>
        <a:p>
          <a:endParaRPr lang="en-US"/>
        </a:p>
      </dgm:t>
    </dgm:pt>
    <dgm:pt modelId="{22956453-04D2-4152-AC6D-A882B31E353F}">
      <dgm:prSet phldrT="[Text]"/>
      <dgm:spPr/>
      <dgm:t>
        <a:bodyPr/>
        <a:lstStyle/>
        <a:p>
          <a:r>
            <a:rPr lang="en-US"/>
            <a:t>Login With Google</a:t>
          </a:r>
        </a:p>
      </dgm:t>
    </dgm:pt>
    <dgm:pt modelId="{B6F7F917-CE9A-4DE8-9D68-C2EE254F1410}" type="parTrans" cxnId="{BD5BBC09-BD29-49C3-B8D5-6E30AB23382B}">
      <dgm:prSet/>
      <dgm:spPr/>
      <dgm:t>
        <a:bodyPr/>
        <a:lstStyle/>
        <a:p>
          <a:endParaRPr lang="en-US"/>
        </a:p>
      </dgm:t>
    </dgm:pt>
    <dgm:pt modelId="{FBBA6D53-CDB3-4B09-A8C1-E8D301B527D0}" type="sibTrans" cxnId="{BD5BBC09-BD29-49C3-B8D5-6E30AB23382B}">
      <dgm:prSet/>
      <dgm:spPr/>
      <dgm:t>
        <a:bodyPr/>
        <a:lstStyle/>
        <a:p>
          <a:endParaRPr lang="en-US"/>
        </a:p>
      </dgm:t>
    </dgm:pt>
    <dgm:pt modelId="{0391F5C2-435F-4143-9C13-67D372800F15}">
      <dgm:prSet phldrT="[Text]"/>
      <dgm:spPr/>
      <dgm:t>
        <a:bodyPr/>
        <a:lstStyle/>
        <a:p>
          <a:r>
            <a:rPr lang="en-US"/>
            <a:t>Registration</a:t>
          </a:r>
        </a:p>
      </dgm:t>
    </dgm:pt>
    <dgm:pt modelId="{BF2BC43C-F65E-45A9-A37E-50F8DD08220C}" type="parTrans" cxnId="{BC3244E6-6D92-4C8A-B54F-47AB222D292A}">
      <dgm:prSet/>
      <dgm:spPr/>
      <dgm:t>
        <a:bodyPr/>
        <a:lstStyle/>
        <a:p>
          <a:endParaRPr lang="en-US"/>
        </a:p>
      </dgm:t>
    </dgm:pt>
    <dgm:pt modelId="{873337C6-0280-4E1E-8866-BF55F5D08C9B}" type="sibTrans" cxnId="{BC3244E6-6D92-4C8A-B54F-47AB222D292A}">
      <dgm:prSet/>
      <dgm:spPr/>
      <dgm:t>
        <a:bodyPr/>
        <a:lstStyle/>
        <a:p>
          <a:endParaRPr lang="en-US"/>
        </a:p>
      </dgm:t>
    </dgm:pt>
    <dgm:pt modelId="{BCF00517-25F2-4AAC-B579-3D42D6F19363}">
      <dgm:prSet phldrT="[Text]" custT="1"/>
      <dgm:spPr/>
      <dgm:t>
        <a:bodyPr/>
        <a:lstStyle/>
        <a:p>
          <a:r>
            <a:rPr lang="en-US" sz="700"/>
            <a:t>Fillout Registration form</a:t>
          </a:r>
        </a:p>
      </dgm:t>
    </dgm:pt>
    <dgm:pt modelId="{203A84A4-113B-4E68-BD0F-8DB5C2B24360}" type="parTrans" cxnId="{F0B92ECD-4A4A-437A-BAA4-4842A7000008}">
      <dgm:prSet/>
      <dgm:spPr/>
      <dgm:t>
        <a:bodyPr/>
        <a:lstStyle/>
        <a:p>
          <a:endParaRPr lang="en-US"/>
        </a:p>
      </dgm:t>
    </dgm:pt>
    <dgm:pt modelId="{A42DDD16-D42A-4877-AC49-77F0E82DD11E}" type="sibTrans" cxnId="{F0B92ECD-4A4A-437A-BAA4-4842A7000008}">
      <dgm:prSet/>
      <dgm:spPr/>
      <dgm:t>
        <a:bodyPr/>
        <a:lstStyle/>
        <a:p>
          <a:endParaRPr lang="en-US"/>
        </a:p>
      </dgm:t>
    </dgm:pt>
    <dgm:pt modelId="{386F89FD-9970-4657-8BC2-E147B4AA0385}">
      <dgm:prSet phldrT="[Text]"/>
      <dgm:spPr/>
      <dgm:t>
        <a:bodyPr/>
        <a:lstStyle/>
        <a:p>
          <a:r>
            <a:rPr lang="en-US"/>
            <a:t>Purchase</a:t>
          </a:r>
        </a:p>
      </dgm:t>
    </dgm:pt>
    <dgm:pt modelId="{BA5CF432-96B1-452E-92AF-956BE42219F6}" type="parTrans" cxnId="{E93DEFFE-598C-4B93-B3C9-2404D2FDAC55}">
      <dgm:prSet/>
      <dgm:spPr/>
      <dgm:t>
        <a:bodyPr/>
        <a:lstStyle/>
        <a:p>
          <a:endParaRPr lang="en-US"/>
        </a:p>
      </dgm:t>
    </dgm:pt>
    <dgm:pt modelId="{E7BC5BFA-0043-404E-BC13-D9F9585983FF}" type="sibTrans" cxnId="{E93DEFFE-598C-4B93-B3C9-2404D2FDAC55}">
      <dgm:prSet/>
      <dgm:spPr/>
      <dgm:t>
        <a:bodyPr/>
        <a:lstStyle/>
        <a:p>
          <a:endParaRPr lang="en-US"/>
        </a:p>
      </dgm:t>
    </dgm:pt>
    <dgm:pt modelId="{BE702D91-39C9-41DE-9D8E-5B7FD07D4209}">
      <dgm:prSet phldrT="[Text]" custT="1"/>
      <dgm:spPr/>
      <dgm:t>
        <a:bodyPr/>
        <a:lstStyle/>
        <a:p>
          <a:r>
            <a:rPr lang="en-US" sz="700"/>
            <a:t>Other contact info</a:t>
          </a:r>
        </a:p>
      </dgm:t>
    </dgm:pt>
    <dgm:pt modelId="{C697D637-0495-480C-A29F-1E9EB4D07B89}" type="parTrans" cxnId="{DFF56E1B-B111-4473-AD7F-946C49377AD7}">
      <dgm:prSet/>
      <dgm:spPr/>
      <dgm:t>
        <a:bodyPr/>
        <a:lstStyle/>
        <a:p>
          <a:endParaRPr lang="en-US"/>
        </a:p>
      </dgm:t>
    </dgm:pt>
    <dgm:pt modelId="{37F2FA43-B12B-46F1-B8CB-70367A7AD8AE}" type="sibTrans" cxnId="{DFF56E1B-B111-4473-AD7F-946C49377AD7}">
      <dgm:prSet/>
      <dgm:spPr/>
      <dgm:t>
        <a:bodyPr/>
        <a:lstStyle/>
        <a:p>
          <a:endParaRPr lang="en-US"/>
        </a:p>
      </dgm:t>
    </dgm:pt>
    <dgm:pt modelId="{7147E217-30B8-41FD-8CD3-EB0852F751FF}">
      <dgm:prSet phldrT="[Text]" custT="1"/>
      <dgm:spPr/>
      <dgm:t>
        <a:bodyPr/>
        <a:lstStyle/>
        <a:p>
          <a:r>
            <a:rPr lang="en-US" sz="700"/>
            <a:t>Shipping info</a:t>
          </a:r>
        </a:p>
      </dgm:t>
    </dgm:pt>
    <dgm:pt modelId="{D01BCB6F-2329-45B3-A5F8-0DB055C83EB5}" type="parTrans" cxnId="{BCBA3211-9461-48A3-92B3-B34CB19F89A0}">
      <dgm:prSet/>
      <dgm:spPr/>
      <dgm:t>
        <a:bodyPr/>
        <a:lstStyle/>
        <a:p>
          <a:endParaRPr lang="en-US"/>
        </a:p>
      </dgm:t>
    </dgm:pt>
    <dgm:pt modelId="{E302F3EF-253E-422D-A61E-44BEA072C86A}" type="sibTrans" cxnId="{BCBA3211-9461-48A3-92B3-B34CB19F89A0}">
      <dgm:prSet/>
      <dgm:spPr/>
      <dgm:t>
        <a:bodyPr/>
        <a:lstStyle/>
        <a:p>
          <a:endParaRPr lang="en-US"/>
        </a:p>
      </dgm:t>
    </dgm:pt>
    <dgm:pt modelId="{028C7F2C-2731-4890-9EE7-668D059B823C}">
      <dgm:prSet phldrT="[Text]" custT="1"/>
      <dgm:spPr/>
      <dgm:t>
        <a:bodyPr/>
        <a:lstStyle/>
        <a:p>
          <a:r>
            <a:rPr lang="en-US" sz="700"/>
            <a:t>Personal info</a:t>
          </a:r>
        </a:p>
      </dgm:t>
    </dgm:pt>
    <dgm:pt modelId="{566B0456-ABF8-4038-9C96-874CECC7025F}" type="parTrans" cxnId="{22C278EF-280B-499C-BA46-F46B24B84265}">
      <dgm:prSet/>
      <dgm:spPr/>
      <dgm:t>
        <a:bodyPr/>
        <a:lstStyle/>
        <a:p>
          <a:endParaRPr lang="en-US"/>
        </a:p>
      </dgm:t>
    </dgm:pt>
    <dgm:pt modelId="{A1BDEA3C-2A64-4532-A7F2-A223059C1914}" type="sibTrans" cxnId="{22C278EF-280B-499C-BA46-F46B24B84265}">
      <dgm:prSet/>
      <dgm:spPr/>
      <dgm:t>
        <a:bodyPr/>
        <a:lstStyle/>
        <a:p>
          <a:endParaRPr lang="en-US"/>
        </a:p>
      </dgm:t>
    </dgm:pt>
    <dgm:pt modelId="{144EEE98-EBF9-4068-AF53-30C977EA79C8}">
      <dgm:prSet phldrT="[Text]" custT="1"/>
      <dgm:spPr/>
      <dgm:t>
        <a:bodyPr/>
        <a:lstStyle/>
        <a:p>
          <a:r>
            <a:rPr lang="en-US" sz="700"/>
            <a:t>Click on the varification url sent to your email</a:t>
          </a:r>
        </a:p>
      </dgm:t>
    </dgm:pt>
    <dgm:pt modelId="{453866E7-3850-44B2-808F-0AE90EE6593F}" type="parTrans" cxnId="{1C6D1D27-8DEC-4655-8E62-067B431E374E}">
      <dgm:prSet/>
      <dgm:spPr/>
      <dgm:t>
        <a:bodyPr/>
        <a:lstStyle/>
        <a:p>
          <a:endParaRPr lang="en-US"/>
        </a:p>
      </dgm:t>
    </dgm:pt>
    <dgm:pt modelId="{78DD3229-5AB1-4030-A4E0-DBB400CE5425}" type="sibTrans" cxnId="{1C6D1D27-8DEC-4655-8E62-067B431E374E}">
      <dgm:prSet/>
      <dgm:spPr/>
      <dgm:t>
        <a:bodyPr/>
        <a:lstStyle/>
        <a:p>
          <a:endParaRPr lang="en-US"/>
        </a:p>
      </dgm:t>
    </dgm:pt>
    <dgm:pt modelId="{C62A9D41-1E7F-49E2-9B69-BA6800F523E8}">
      <dgm:prSet phldrT="[Text]" custT="1"/>
      <dgm:spPr/>
      <dgm:t>
        <a:bodyPr/>
        <a:lstStyle/>
        <a:p>
          <a:r>
            <a:rPr lang="en-US" sz="700"/>
            <a:t>Increase or decrese the quantity of the toys to buy</a:t>
          </a:r>
        </a:p>
      </dgm:t>
    </dgm:pt>
    <dgm:pt modelId="{1F740804-E5DC-4E56-B8EB-28609416B178}" type="parTrans" cxnId="{CDAB7F28-AE7C-4333-B072-8C6A57A59935}">
      <dgm:prSet/>
      <dgm:spPr/>
      <dgm:t>
        <a:bodyPr/>
        <a:lstStyle/>
        <a:p>
          <a:endParaRPr lang="en-US"/>
        </a:p>
      </dgm:t>
    </dgm:pt>
    <dgm:pt modelId="{C71D2CCC-7BC9-4E9B-9B32-1BD54C486245}" type="sibTrans" cxnId="{CDAB7F28-AE7C-4333-B072-8C6A57A59935}">
      <dgm:prSet/>
      <dgm:spPr/>
      <dgm:t>
        <a:bodyPr/>
        <a:lstStyle/>
        <a:p>
          <a:endParaRPr lang="en-US"/>
        </a:p>
      </dgm:t>
    </dgm:pt>
    <dgm:pt modelId="{992C9B44-A9C2-42DC-95FA-5AA7005CC040}">
      <dgm:prSet phldrT="[Text]" custT="1"/>
      <dgm:spPr/>
      <dgm:t>
        <a:bodyPr/>
        <a:lstStyle/>
        <a:p>
          <a:r>
            <a:rPr lang="en-US" sz="700"/>
            <a:t>Add the items in to the shopping cart by clicking the Shopping Cart button</a:t>
          </a:r>
        </a:p>
      </dgm:t>
    </dgm:pt>
    <dgm:pt modelId="{EAA187A2-4E9C-4E0A-AACE-323E22A605A5}" type="parTrans" cxnId="{EF2B083F-A6EC-44DF-AB9E-5E1F8272D58C}">
      <dgm:prSet/>
      <dgm:spPr/>
      <dgm:t>
        <a:bodyPr/>
        <a:lstStyle/>
        <a:p>
          <a:endParaRPr lang="en-US"/>
        </a:p>
      </dgm:t>
    </dgm:pt>
    <dgm:pt modelId="{C851342D-16A9-4D17-A272-77641B20FE91}" type="sibTrans" cxnId="{EF2B083F-A6EC-44DF-AB9E-5E1F8272D58C}">
      <dgm:prSet/>
      <dgm:spPr/>
      <dgm:t>
        <a:bodyPr/>
        <a:lstStyle/>
        <a:p>
          <a:endParaRPr lang="en-US"/>
        </a:p>
      </dgm:t>
    </dgm:pt>
    <dgm:pt modelId="{333221DD-0158-4153-BABA-DEAD9D2AF05E}">
      <dgm:prSet phldrT="[Text]"/>
      <dgm:spPr/>
      <dgm:t>
        <a:bodyPr/>
        <a:lstStyle/>
        <a:p>
          <a:r>
            <a:rPr lang="en-US"/>
            <a:t>Payment</a:t>
          </a:r>
        </a:p>
      </dgm:t>
    </dgm:pt>
    <dgm:pt modelId="{BEA50317-42D9-4F92-875E-140FAAA8F544}" type="parTrans" cxnId="{17BCDB5A-7C0E-4EBC-916E-F17FA71A7246}">
      <dgm:prSet/>
      <dgm:spPr/>
      <dgm:t>
        <a:bodyPr/>
        <a:lstStyle/>
        <a:p>
          <a:endParaRPr lang="en-US"/>
        </a:p>
      </dgm:t>
    </dgm:pt>
    <dgm:pt modelId="{817A56B5-24EE-4D78-AB73-87A02E805C84}" type="sibTrans" cxnId="{17BCDB5A-7C0E-4EBC-916E-F17FA71A7246}">
      <dgm:prSet/>
      <dgm:spPr/>
      <dgm:t>
        <a:bodyPr/>
        <a:lstStyle/>
        <a:p>
          <a:endParaRPr lang="en-US"/>
        </a:p>
      </dgm:t>
    </dgm:pt>
    <dgm:pt modelId="{B927735A-59C2-4F72-88CE-357B6503F30D}">
      <dgm:prSet phldrT="[Text]" custT="1"/>
      <dgm:spPr/>
      <dgm:t>
        <a:bodyPr/>
        <a:lstStyle/>
        <a:p>
          <a:pPr>
            <a:lnSpc>
              <a:spcPct val="90000"/>
            </a:lnSpc>
            <a:spcAft>
              <a:spcPct val="15000"/>
            </a:spcAft>
          </a:pPr>
          <a:r>
            <a:rPr lang="en-US" sz="700"/>
            <a:t>Read and confrm the items in the shopping cart</a:t>
          </a:r>
        </a:p>
      </dgm:t>
    </dgm:pt>
    <dgm:pt modelId="{92BAD2DB-3366-4667-B102-B83EB736959B}" type="parTrans" cxnId="{01675329-C0D7-42B4-A871-EC44934A9703}">
      <dgm:prSet/>
      <dgm:spPr/>
      <dgm:t>
        <a:bodyPr/>
        <a:lstStyle/>
        <a:p>
          <a:endParaRPr lang="en-US"/>
        </a:p>
      </dgm:t>
    </dgm:pt>
    <dgm:pt modelId="{647A3C27-3B04-48EC-AF11-727A4250265B}" type="sibTrans" cxnId="{01675329-C0D7-42B4-A871-EC44934A9703}">
      <dgm:prSet/>
      <dgm:spPr/>
      <dgm:t>
        <a:bodyPr/>
        <a:lstStyle/>
        <a:p>
          <a:endParaRPr lang="en-US"/>
        </a:p>
      </dgm:t>
    </dgm:pt>
    <dgm:pt modelId="{E7588844-B5BC-46A0-AA2A-AE8E285CA549}">
      <dgm:prSet phldrT="[Text]" custT="1"/>
      <dgm:spPr/>
      <dgm:t>
        <a:bodyPr/>
        <a:lstStyle/>
        <a:p>
          <a:pPr>
            <a:lnSpc>
              <a:spcPct val="100000"/>
            </a:lnSpc>
            <a:spcAft>
              <a:spcPts val="0"/>
            </a:spcAft>
          </a:pPr>
          <a:r>
            <a:rPr lang="en-US" sz="700"/>
            <a:t>click on the Payment button</a:t>
          </a:r>
        </a:p>
      </dgm:t>
    </dgm:pt>
    <dgm:pt modelId="{C706B769-AFDF-45F5-8389-E51E575568FF}" type="parTrans" cxnId="{790A902A-2CA7-4541-90A4-68340FC550E9}">
      <dgm:prSet/>
      <dgm:spPr/>
      <dgm:t>
        <a:bodyPr/>
        <a:lstStyle/>
        <a:p>
          <a:endParaRPr lang="en-US"/>
        </a:p>
      </dgm:t>
    </dgm:pt>
    <dgm:pt modelId="{914E15F8-C8E4-4B01-B766-13702B054BCE}" type="sibTrans" cxnId="{790A902A-2CA7-4541-90A4-68340FC550E9}">
      <dgm:prSet/>
      <dgm:spPr/>
      <dgm:t>
        <a:bodyPr/>
        <a:lstStyle/>
        <a:p>
          <a:endParaRPr lang="en-US"/>
        </a:p>
      </dgm:t>
    </dgm:pt>
    <dgm:pt modelId="{5E9626C1-46B5-4DB4-803F-62BC9E7CE18F}">
      <dgm:prSet phldrT="[Text]" custT="1"/>
      <dgm:spPr/>
      <dgm:t>
        <a:bodyPr/>
        <a:lstStyle/>
        <a:p>
          <a:pPr>
            <a:lnSpc>
              <a:spcPct val="90000"/>
            </a:lnSpc>
            <a:spcAft>
              <a:spcPct val="15000"/>
            </a:spcAft>
          </a:pPr>
          <a:r>
            <a:rPr lang="en-US" sz="700"/>
            <a:t>On the payment screen re-confirm the summary of the purchase</a:t>
          </a:r>
        </a:p>
      </dgm:t>
    </dgm:pt>
    <dgm:pt modelId="{8F87652D-5B82-4CBF-9615-52A5DBC88941}" type="parTrans" cxnId="{0874A157-F93B-4414-9D70-C4CC5DA42D57}">
      <dgm:prSet/>
      <dgm:spPr/>
      <dgm:t>
        <a:bodyPr/>
        <a:lstStyle/>
        <a:p>
          <a:endParaRPr lang="en-US"/>
        </a:p>
      </dgm:t>
    </dgm:pt>
    <dgm:pt modelId="{EBED2B78-AA05-46F7-8933-E78DBDE07ABA}" type="sibTrans" cxnId="{0874A157-F93B-4414-9D70-C4CC5DA42D57}">
      <dgm:prSet/>
      <dgm:spPr/>
      <dgm:t>
        <a:bodyPr/>
        <a:lstStyle/>
        <a:p>
          <a:endParaRPr lang="en-US"/>
        </a:p>
      </dgm:t>
    </dgm:pt>
    <dgm:pt modelId="{3428B7E5-5A68-44B6-A3CE-5EBBC4DDEF72}">
      <dgm:prSet phldrT="[Text]" custT="1"/>
      <dgm:spPr/>
      <dgm:t>
        <a:bodyPr/>
        <a:lstStyle/>
        <a:p>
          <a:pPr>
            <a:lnSpc>
              <a:spcPct val="90000"/>
            </a:lnSpc>
            <a:spcAft>
              <a:spcPct val="15000"/>
            </a:spcAft>
          </a:pPr>
          <a:r>
            <a:rPr lang="en-US" sz="700"/>
            <a:t>Click the Pay button to go to Stripe checkput</a:t>
          </a:r>
        </a:p>
      </dgm:t>
    </dgm:pt>
    <dgm:pt modelId="{82C0364C-9705-4A7B-8BA6-2E0B655D4B9F}" type="parTrans" cxnId="{EE26D165-77FF-434A-BDE0-ED882E5AF5E7}">
      <dgm:prSet/>
      <dgm:spPr/>
      <dgm:t>
        <a:bodyPr/>
        <a:lstStyle/>
        <a:p>
          <a:endParaRPr lang="en-US"/>
        </a:p>
      </dgm:t>
    </dgm:pt>
    <dgm:pt modelId="{BEB1311A-82B7-48A8-85EC-A25EB42ADB06}" type="sibTrans" cxnId="{EE26D165-77FF-434A-BDE0-ED882E5AF5E7}">
      <dgm:prSet/>
      <dgm:spPr/>
      <dgm:t>
        <a:bodyPr/>
        <a:lstStyle/>
        <a:p>
          <a:endParaRPr lang="en-US"/>
        </a:p>
      </dgm:t>
    </dgm:pt>
    <dgm:pt modelId="{DA4B009B-3EEF-4AE6-8009-5159DA029AB0}">
      <dgm:prSet phldrT="[Text]" custT="1"/>
      <dgm:spPr/>
      <dgm:t>
        <a:bodyPr/>
        <a:lstStyle/>
        <a:p>
          <a:pPr>
            <a:lnSpc>
              <a:spcPct val="90000"/>
            </a:lnSpc>
            <a:spcAft>
              <a:spcPct val="15000"/>
            </a:spcAft>
          </a:pPr>
          <a:r>
            <a:rPr lang="en-US" sz="700"/>
            <a:t>Enter email, credit card number, expiration, and three digit code and submit</a:t>
          </a:r>
        </a:p>
      </dgm:t>
    </dgm:pt>
    <dgm:pt modelId="{3074A4CE-292E-47E6-8C38-6FEEF861F02C}" type="parTrans" cxnId="{8C390962-D4E0-4CDA-99A8-CF656E0B6056}">
      <dgm:prSet/>
      <dgm:spPr/>
      <dgm:t>
        <a:bodyPr/>
        <a:lstStyle/>
        <a:p>
          <a:endParaRPr lang="en-US"/>
        </a:p>
      </dgm:t>
    </dgm:pt>
    <dgm:pt modelId="{5C685EB8-A88C-4CBA-9717-EF8B7ECDD4FB}" type="sibTrans" cxnId="{8C390962-D4E0-4CDA-99A8-CF656E0B6056}">
      <dgm:prSet/>
      <dgm:spPr/>
      <dgm:t>
        <a:bodyPr/>
        <a:lstStyle/>
        <a:p>
          <a:endParaRPr lang="en-US"/>
        </a:p>
      </dgm:t>
    </dgm:pt>
    <dgm:pt modelId="{D3FB619C-F209-4CEF-9810-0695E0F7EB3F}">
      <dgm:prSet phldrT="[Text]" custT="1"/>
      <dgm:spPr/>
      <dgm:t>
        <a:bodyPr/>
        <a:lstStyle/>
        <a:p>
          <a:pPr>
            <a:lnSpc>
              <a:spcPct val="90000"/>
            </a:lnSpc>
            <a:spcAft>
              <a:spcPct val="15000"/>
            </a:spcAft>
          </a:pPr>
          <a:r>
            <a:rPr lang="en-US" sz="700"/>
            <a:t>Observe that the Payment successful screen will show up</a:t>
          </a:r>
        </a:p>
      </dgm:t>
    </dgm:pt>
    <dgm:pt modelId="{07A6F72E-4CC9-449A-84DD-0DAD3A254027}" type="parTrans" cxnId="{32885BCD-5B23-4655-BBFA-3BFD8B86F1A2}">
      <dgm:prSet/>
      <dgm:spPr/>
      <dgm:t>
        <a:bodyPr/>
        <a:lstStyle/>
        <a:p>
          <a:endParaRPr lang="en-US"/>
        </a:p>
      </dgm:t>
    </dgm:pt>
    <dgm:pt modelId="{E50EA26F-CDFD-463F-AEC1-6429DB9B2C9B}" type="sibTrans" cxnId="{32885BCD-5B23-4655-BBFA-3BFD8B86F1A2}">
      <dgm:prSet/>
      <dgm:spPr/>
      <dgm:t>
        <a:bodyPr/>
        <a:lstStyle/>
        <a:p>
          <a:endParaRPr lang="en-US"/>
        </a:p>
      </dgm:t>
    </dgm:pt>
    <dgm:pt modelId="{B9F7BCF2-3261-4481-917F-3BF169B319BC}">
      <dgm:prSet phldrT="[Text]" custT="1"/>
      <dgm:spPr/>
      <dgm:t>
        <a:bodyPr/>
        <a:lstStyle/>
        <a:p>
          <a:pPr>
            <a:lnSpc>
              <a:spcPct val="90000"/>
            </a:lnSpc>
            <a:spcAft>
              <a:spcPct val="15000"/>
            </a:spcAft>
          </a:pPr>
          <a:r>
            <a:rPr lang="en-US" sz="700"/>
            <a:t>You have received an email in your primary email inbox about the purchase.</a:t>
          </a:r>
        </a:p>
      </dgm:t>
    </dgm:pt>
    <dgm:pt modelId="{3D3DB633-2A95-4DF1-B269-12C7E2B706DE}" type="parTrans" cxnId="{E1A3707D-4643-4225-8A44-C6C029AB4991}">
      <dgm:prSet/>
      <dgm:spPr/>
      <dgm:t>
        <a:bodyPr/>
        <a:lstStyle/>
        <a:p>
          <a:endParaRPr lang="en-US"/>
        </a:p>
      </dgm:t>
    </dgm:pt>
    <dgm:pt modelId="{407DA518-3CE2-40E2-A5AB-E4C4D1962F21}" type="sibTrans" cxnId="{E1A3707D-4643-4225-8A44-C6C029AB4991}">
      <dgm:prSet/>
      <dgm:spPr/>
      <dgm:t>
        <a:bodyPr/>
        <a:lstStyle/>
        <a:p>
          <a:endParaRPr lang="en-US"/>
        </a:p>
      </dgm:t>
    </dgm:pt>
    <dgm:pt modelId="{8B40331C-E3D5-4357-947E-8DE48C08EA58}">
      <dgm:prSet phldrT="[Text]"/>
      <dgm:spPr/>
      <dgm:t>
        <a:bodyPr/>
        <a:lstStyle/>
        <a:p>
          <a:r>
            <a:rPr lang="en-US"/>
            <a:t>Repurchase</a:t>
          </a:r>
        </a:p>
      </dgm:t>
    </dgm:pt>
    <dgm:pt modelId="{7C49D036-D435-42C9-AB19-306E7FC9A0A1}" type="parTrans" cxnId="{7CE603DB-3146-4D79-AD8D-2BDCFFB07856}">
      <dgm:prSet/>
      <dgm:spPr/>
      <dgm:t>
        <a:bodyPr/>
        <a:lstStyle/>
        <a:p>
          <a:endParaRPr lang="en-US"/>
        </a:p>
      </dgm:t>
    </dgm:pt>
    <dgm:pt modelId="{080141D9-B9F5-4948-A6FA-1997501191A2}" type="sibTrans" cxnId="{7CE603DB-3146-4D79-AD8D-2BDCFFB07856}">
      <dgm:prSet/>
      <dgm:spPr/>
      <dgm:t>
        <a:bodyPr/>
        <a:lstStyle/>
        <a:p>
          <a:endParaRPr lang="en-US"/>
        </a:p>
      </dgm:t>
    </dgm:pt>
    <dgm:pt modelId="{11709B7C-97CB-4FA2-BFA6-FF287211361A}">
      <dgm:prSet phldrT="[Text]" custT="1"/>
      <dgm:spPr/>
      <dgm:t>
        <a:bodyPr/>
        <a:lstStyle/>
        <a:p>
          <a:r>
            <a:rPr lang="en-US" sz="700"/>
            <a:t>Launch the screen ListOfOrders</a:t>
          </a:r>
        </a:p>
      </dgm:t>
    </dgm:pt>
    <dgm:pt modelId="{2A8840EA-7B62-453E-8084-696BD126DF56}" type="parTrans" cxnId="{5410A2BF-8DDB-4759-9830-14C980FC3CCC}">
      <dgm:prSet/>
      <dgm:spPr/>
      <dgm:t>
        <a:bodyPr/>
        <a:lstStyle/>
        <a:p>
          <a:endParaRPr lang="en-US"/>
        </a:p>
      </dgm:t>
    </dgm:pt>
    <dgm:pt modelId="{453F70C7-F2FC-493E-B2B1-64B48915FD69}" type="sibTrans" cxnId="{5410A2BF-8DDB-4759-9830-14C980FC3CCC}">
      <dgm:prSet/>
      <dgm:spPr/>
      <dgm:t>
        <a:bodyPr/>
        <a:lstStyle/>
        <a:p>
          <a:endParaRPr lang="en-US"/>
        </a:p>
      </dgm:t>
    </dgm:pt>
    <dgm:pt modelId="{043757DB-604D-4D30-ABC0-F93BD94A5CFE}">
      <dgm:prSet phldrT="[Text]" custT="1"/>
      <dgm:spPr/>
      <dgm:t>
        <a:bodyPr/>
        <a:lstStyle/>
        <a:p>
          <a:r>
            <a:rPr lang="en-US" sz="700"/>
            <a:t>Observe the List of past orders. Notice that the orders that you kept in the shopping cart but didn't complete are shown as Incomplete orders..</a:t>
          </a:r>
        </a:p>
      </dgm:t>
    </dgm:pt>
    <dgm:pt modelId="{0F6E87AB-0620-4CC4-BBB7-6C8E20E804F9}" type="parTrans" cxnId="{885BE91E-06D4-437E-B055-3CAF88F24E13}">
      <dgm:prSet/>
      <dgm:spPr/>
      <dgm:t>
        <a:bodyPr/>
        <a:lstStyle/>
        <a:p>
          <a:endParaRPr lang="en-US"/>
        </a:p>
      </dgm:t>
    </dgm:pt>
    <dgm:pt modelId="{18C02FD7-DD59-4091-9B83-12168E09F55B}" type="sibTrans" cxnId="{885BE91E-06D4-437E-B055-3CAF88F24E13}">
      <dgm:prSet/>
      <dgm:spPr/>
      <dgm:t>
        <a:bodyPr/>
        <a:lstStyle/>
        <a:p>
          <a:endParaRPr lang="en-US"/>
        </a:p>
      </dgm:t>
    </dgm:pt>
    <dgm:pt modelId="{EF6E687F-73FC-4D65-912E-1B2FE23C535E}">
      <dgm:prSet phldrT="[Text]" custT="1"/>
      <dgm:spPr/>
      <dgm:t>
        <a:bodyPr/>
        <a:lstStyle/>
        <a:p>
          <a:r>
            <a:rPr lang="en-US" sz="700"/>
            <a:t>Choose the order you like to repeat and click the ReOrder button This will take you back into the "Payment" process.</a:t>
          </a:r>
        </a:p>
      </dgm:t>
    </dgm:pt>
    <dgm:pt modelId="{E56D25BC-7A23-490C-B60A-85D9C0BF2FA1}" type="parTrans" cxnId="{3C842BF4-E971-4497-9DB3-C45BBE892A23}">
      <dgm:prSet/>
      <dgm:spPr/>
      <dgm:t>
        <a:bodyPr/>
        <a:lstStyle/>
        <a:p>
          <a:endParaRPr lang="en-US"/>
        </a:p>
      </dgm:t>
    </dgm:pt>
    <dgm:pt modelId="{47A41C0D-2A43-4F2F-83AB-C3135428932C}" type="sibTrans" cxnId="{3C842BF4-E971-4497-9DB3-C45BBE892A23}">
      <dgm:prSet/>
      <dgm:spPr/>
      <dgm:t>
        <a:bodyPr/>
        <a:lstStyle/>
        <a:p>
          <a:endParaRPr lang="en-US"/>
        </a:p>
      </dgm:t>
    </dgm:pt>
    <dgm:pt modelId="{7EE75984-F530-429D-A07B-06D530805289}" type="pres">
      <dgm:prSet presAssocID="{B1E2BC44-F23E-4780-945F-B1B43D489A3B}" presName="Name0" presStyleCnt="0">
        <dgm:presLayoutVars>
          <dgm:dir/>
          <dgm:animLvl val="lvl"/>
          <dgm:resizeHandles val="exact"/>
        </dgm:presLayoutVars>
      </dgm:prSet>
      <dgm:spPr/>
    </dgm:pt>
    <dgm:pt modelId="{A5925F7A-94B6-4965-A12A-6D9411EDA8CA}" type="pres">
      <dgm:prSet presAssocID="{B1E2BC44-F23E-4780-945F-B1B43D489A3B}" presName="tSp" presStyleCnt="0"/>
      <dgm:spPr/>
    </dgm:pt>
    <dgm:pt modelId="{4CBB113A-B4C9-4D78-8789-C59358B0F350}" type="pres">
      <dgm:prSet presAssocID="{B1E2BC44-F23E-4780-945F-B1B43D489A3B}" presName="bSp" presStyleCnt="0"/>
      <dgm:spPr/>
    </dgm:pt>
    <dgm:pt modelId="{288FEC7D-FF1A-4B29-87B6-93B47A80264A}" type="pres">
      <dgm:prSet presAssocID="{B1E2BC44-F23E-4780-945F-B1B43D489A3B}" presName="process" presStyleCnt="0"/>
      <dgm:spPr/>
    </dgm:pt>
    <dgm:pt modelId="{1E09A723-7C7D-440D-B868-831FB997A406}" type="pres">
      <dgm:prSet presAssocID="{4BB827EC-322F-47F5-8888-A177DF9678C1}" presName="composite1" presStyleCnt="0"/>
      <dgm:spPr/>
    </dgm:pt>
    <dgm:pt modelId="{5DF5AAA0-3006-4157-A34C-D5C4FC784C69}" type="pres">
      <dgm:prSet presAssocID="{4BB827EC-322F-47F5-8888-A177DF9678C1}" presName="dummyNode1" presStyleLbl="node1" presStyleIdx="0" presStyleCnt="5"/>
      <dgm:spPr/>
    </dgm:pt>
    <dgm:pt modelId="{32B85379-C4CF-4DB7-BE6F-FE5E69B295D0}" type="pres">
      <dgm:prSet presAssocID="{4BB827EC-322F-47F5-8888-A177DF9678C1}" presName="childNode1" presStyleLbl="bgAcc1" presStyleIdx="0" presStyleCnt="5">
        <dgm:presLayoutVars>
          <dgm:bulletEnabled val="1"/>
        </dgm:presLayoutVars>
      </dgm:prSet>
      <dgm:spPr/>
    </dgm:pt>
    <dgm:pt modelId="{685834D0-D4D8-49F1-984A-F74EAE00F3B6}" type="pres">
      <dgm:prSet presAssocID="{4BB827EC-322F-47F5-8888-A177DF9678C1}" presName="childNode1tx" presStyleLbl="bgAcc1" presStyleIdx="0" presStyleCnt="5">
        <dgm:presLayoutVars>
          <dgm:bulletEnabled val="1"/>
        </dgm:presLayoutVars>
      </dgm:prSet>
      <dgm:spPr/>
    </dgm:pt>
    <dgm:pt modelId="{EE711657-CDE7-4F30-97B0-AA96EF47714F}" type="pres">
      <dgm:prSet presAssocID="{4BB827EC-322F-47F5-8888-A177DF9678C1}" presName="parentNode1" presStyleLbl="node1" presStyleIdx="0" presStyleCnt="5">
        <dgm:presLayoutVars>
          <dgm:chMax val="1"/>
          <dgm:bulletEnabled val="1"/>
        </dgm:presLayoutVars>
      </dgm:prSet>
      <dgm:spPr/>
    </dgm:pt>
    <dgm:pt modelId="{2CCC966E-CE6B-4B82-9C37-9900E5A7DDC1}" type="pres">
      <dgm:prSet presAssocID="{4BB827EC-322F-47F5-8888-A177DF9678C1}" presName="connSite1" presStyleCnt="0"/>
      <dgm:spPr/>
    </dgm:pt>
    <dgm:pt modelId="{8ACE66B1-4A07-4ADC-A016-1BC31E97DE20}" type="pres">
      <dgm:prSet presAssocID="{85048F9B-5143-4F45-ADD3-5DC36978B3A0}" presName="Name9" presStyleLbl="sibTrans2D1" presStyleIdx="0" presStyleCnt="4"/>
      <dgm:spPr/>
    </dgm:pt>
    <dgm:pt modelId="{59993BC6-FA9A-4EF3-9A82-CB845B5F76A0}" type="pres">
      <dgm:prSet presAssocID="{0391F5C2-435F-4143-9C13-67D372800F15}" presName="composite2" presStyleCnt="0"/>
      <dgm:spPr/>
    </dgm:pt>
    <dgm:pt modelId="{325FF8B5-96C5-42E7-9580-523009893060}" type="pres">
      <dgm:prSet presAssocID="{0391F5C2-435F-4143-9C13-67D372800F15}" presName="dummyNode2" presStyleLbl="node1" presStyleIdx="0" presStyleCnt="5"/>
      <dgm:spPr/>
    </dgm:pt>
    <dgm:pt modelId="{76943F49-6D8E-4855-A71E-B249306468AC}" type="pres">
      <dgm:prSet presAssocID="{0391F5C2-435F-4143-9C13-67D372800F15}" presName="childNode2" presStyleLbl="bgAcc1" presStyleIdx="1" presStyleCnt="5" custScaleX="115132" custScaleY="266271">
        <dgm:presLayoutVars>
          <dgm:bulletEnabled val="1"/>
        </dgm:presLayoutVars>
      </dgm:prSet>
      <dgm:spPr/>
    </dgm:pt>
    <dgm:pt modelId="{E4477D3E-344F-4381-BD9F-01C49972AEBB}" type="pres">
      <dgm:prSet presAssocID="{0391F5C2-435F-4143-9C13-67D372800F15}" presName="childNode2tx" presStyleLbl="bgAcc1" presStyleIdx="1" presStyleCnt="5">
        <dgm:presLayoutVars>
          <dgm:bulletEnabled val="1"/>
        </dgm:presLayoutVars>
      </dgm:prSet>
      <dgm:spPr/>
    </dgm:pt>
    <dgm:pt modelId="{2ED4A111-72F2-45B5-A56C-8D66022483EB}" type="pres">
      <dgm:prSet presAssocID="{0391F5C2-435F-4143-9C13-67D372800F15}" presName="parentNode2" presStyleLbl="node1" presStyleIdx="1" presStyleCnt="5" custLinFactY="-74717" custLinFactNeighborX="10406" custLinFactNeighborY="-100000">
        <dgm:presLayoutVars>
          <dgm:chMax val="0"/>
          <dgm:bulletEnabled val="1"/>
        </dgm:presLayoutVars>
      </dgm:prSet>
      <dgm:spPr/>
    </dgm:pt>
    <dgm:pt modelId="{7D2883F9-5EED-4380-8F6D-C02414ACC9AF}" type="pres">
      <dgm:prSet presAssocID="{0391F5C2-435F-4143-9C13-67D372800F15}" presName="connSite2" presStyleCnt="0"/>
      <dgm:spPr/>
    </dgm:pt>
    <dgm:pt modelId="{336455ED-3CA4-4AD6-925D-2B6E43F45BB1}" type="pres">
      <dgm:prSet presAssocID="{873337C6-0280-4E1E-8866-BF55F5D08C9B}" presName="Name18" presStyleLbl="sibTrans2D1" presStyleIdx="1" presStyleCnt="4" custScaleY="152271" custLinFactNeighborX="9335" custLinFactNeighborY="10422"/>
      <dgm:spPr/>
    </dgm:pt>
    <dgm:pt modelId="{EBADB6B5-0394-4D83-A107-C65EBB5BC9BB}" type="pres">
      <dgm:prSet presAssocID="{386F89FD-9970-4657-8BC2-E147B4AA0385}" presName="composite1" presStyleCnt="0"/>
      <dgm:spPr/>
    </dgm:pt>
    <dgm:pt modelId="{3531C344-0EA7-49DD-848E-BCDDFDC37942}" type="pres">
      <dgm:prSet presAssocID="{386F89FD-9970-4657-8BC2-E147B4AA0385}" presName="dummyNode1" presStyleLbl="node1" presStyleIdx="1" presStyleCnt="5"/>
      <dgm:spPr/>
    </dgm:pt>
    <dgm:pt modelId="{64166D22-E4DA-4E40-A9E5-C2DF8BEC6B0B}" type="pres">
      <dgm:prSet presAssocID="{386F89FD-9970-4657-8BC2-E147B4AA0385}" presName="childNode1" presStyleLbl="bgAcc1" presStyleIdx="2" presStyleCnt="5" custScaleY="182484">
        <dgm:presLayoutVars>
          <dgm:bulletEnabled val="1"/>
        </dgm:presLayoutVars>
      </dgm:prSet>
      <dgm:spPr/>
    </dgm:pt>
    <dgm:pt modelId="{66F9D574-87DB-43B9-AB5C-E1F7E37FE75E}" type="pres">
      <dgm:prSet presAssocID="{386F89FD-9970-4657-8BC2-E147B4AA0385}" presName="childNode1tx" presStyleLbl="bgAcc1" presStyleIdx="2" presStyleCnt="5">
        <dgm:presLayoutVars>
          <dgm:bulletEnabled val="1"/>
        </dgm:presLayoutVars>
      </dgm:prSet>
      <dgm:spPr/>
    </dgm:pt>
    <dgm:pt modelId="{92C2CC5E-25F6-4F09-832F-5E4F54A54D00}" type="pres">
      <dgm:prSet presAssocID="{386F89FD-9970-4657-8BC2-E147B4AA0385}" presName="parentNode1" presStyleLbl="node1" presStyleIdx="2" presStyleCnt="5" custLinFactNeighborX="-1981" custLinFactNeighborY="72218">
        <dgm:presLayoutVars>
          <dgm:chMax val="1"/>
          <dgm:bulletEnabled val="1"/>
        </dgm:presLayoutVars>
      </dgm:prSet>
      <dgm:spPr/>
    </dgm:pt>
    <dgm:pt modelId="{81CDBF29-92FE-4F22-BA00-A22FE484F70B}" type="pres">
      <dgm:prSet presAssocID="{386F89FD-9970-4657-8BC2-E147B4AA0385}" presName="connSite1" presStyleCnt="0"/>
      <dgm:spPr/>
    </dgm:pt>
    <dgm:pt modelId="{449F9A75-FF17-4316-A82E-8FAACD632131}" type="pres">
      <dgm:prSet presAssocID="{E7BC5BFA-0043-404E-BC13-D9F9585983FF}" presName="Name9" presStyleLbl="sibTrans2D1" presStyleIdx="2" presStyleCnt="4" custScaleX="81917"/>
      <dgm:spPr/>
    </dgm:pt>
    <dgm:pt modelId="{0114BAD4-7EF4-44AA-9FAE-C27CF584A1EB}" type="pres">
      <dgm:prSet presAssocID="{333221DD-0158-4153-BABA-DEAD9D2AF05E}" presName="composite2" presStyleCnt="0"/>
      <dgm:spPr/>
    </dgm:pt>
    <dgm:pt modelId="{A8E3DB40-AE51-4465-9046-87A2A1F491F8}" type="pres">
      <dgm:prSet presAssocID="{333221DD-0158-4153-BABA-DEAD9D2AF05E}" presName="dummyNode2" presStyleLbl="node1" presStyleIdx="2" presStyleCnt="5"/>
      <dgm:spPr/>
    </dgm:pt>
    <dgm:pt modelId="{12F0DCDC-BA9E-4E8A-A78D-8E16767ABB9D}" type="pres">
      <dgm:prSet presAssocID="{333221DD-0158-4153-BABA-DEAD9D2AF05E}" presName="childNode2" presStyleLbl="bgAcc1" presStyleIdx="3" presStyleCnt="5" custScaleX="148687" custScaleY="413775">
        <dgm:presLayoutVars>
          <dgm:bulletEnabled val="1"/>
        </dgm:presLayoutVars>
      </dgm:prSet>
      <dgm:spPr/>
    </dgm:pt>
    <dgm:pt modelId="{006D576D-7E57-41B2-8408-A1ACAAA2E4F4}" type="pres">
      <dgm:prSet presAssocID="{333221DD-0158-4153-BABA-DEAD9D2AF05E}" presName="childNode2tx" presStyleLbl="bgAcc1" presStyleIdx="3" presStyleCnt="5">
        <dgm:presLayoutVars>
          <dgm:bulletEnabled val="1"/>
        </dgm:presLayoutVars>
      </dgm:prSet>
      <dgm:spPr/>
    </dgm:pt>
    <dgm:pt modelId="{9B7090EF-D367-43B6-ACF7-EC5DF39198A4}" type="pres">
      <dgm:prSet presAssocID="{333221DD-0158-4153-BABA-DEAD9D2AF05E}" presName="parentNode2" presStyleLbl="node1" presStyleIdx="3" presStyleCnt="5" custLinFactY="-151405" custLinFactNeighborX="10421" custLinFactNeighborY="-200000">
        <dgm:presLayoutVars>
          <dgm:chMax val="0"/>
          <dgm:bulletEnabled val="1"/>
        </dgm:presLayoutVars>
      </dgm:prSet>
      <dgm:spPr/>
    </dgm:pt>
    <dgm:pt modelId="{0B628CF8-B3C7-48C6-9963-B8AB1C681D38}" type="pres">
      <dgm:prSet presAssocID="{333221DD-0158-4153-BABA-DEAD9D2AF05E}" presName="connSite2" presStyleCnt="0"/>
      <dgm:spPr/>
    </dgm:pt>
    <dgm:pt modelId="{573D2E5D-BD2B-44E3-8A9F-4FD60E7B98AD}" type="pres">
      <dgm:prSet presAssocID="{817A56B5-24EE-4D78-AB73-87A02E805C84}" presName="Name18" presStyleLbl="sibTrans2D1" presStyleIdx="3" presStyleCnt="4" custAng="20034113" custScaleX="106280" custScaleY="96331" custLinFactNeighborX="16004" custLinFactNeighborY="-10101"/>
      <dgm:spPr/>
    </dgm:pt>
    <dgm:pt modelId="{3178815F-0F5F-424A-899F-096BD025D3A2}" type="pres">
      <dgm:prSet presAssocID="{8B40331C-E3D5-4357-947E-8DE48C08EA58}" presName="composite1" presStyleCnt="0"/>
      <dgm:spPr/>
    </dgm:pt>
    <dgm:pt modelId="{A045C65D-F3CC-42A7-8991-28A0C3CB3162}" type="pres">
      <dgm:prSet presAssocID="{8B40331C-E3D5-4357-947E-8DE48C08EA58}" presName="dummyNode1" presStyleLbl="node1" presStyleIdx="3" presStyleCnt="5"/>
      <dgm:spPr/>
    </dgm:pt>
    <dgm:pt modelId="{590A303E-A597-4848-BB34-E87CB2E5961B}" type="pres">
      <dgm:prSet presAssocID="{8B40331C-E3D5-4357-947E-8DE48C08EA58}" presName="childNode1" presStyleLbl="bgAcc1" presStyleIdx="4" presStyleCnt="5" custScaleY="361796">
        <dgm:presLayoutVars>
          <dgm:bulletEnabled val="1"/>
        </dgm:presLayoutVars>
      </dgm:prSet>
      <dgm:spPr/>
    </dgm:pt>
    <dgm:pt modelId="{07296D13-830E-4194-80FB-264EF2046BFA}" type="pres">
      <dgm:prSet presAssocID="{8B40331C-E3D5-4357-947E-8DE48C08EA58}" presName="childNode1tx" presStyleLbl="bgAcc1" presStyleIdx="4" presStyleCnt="5">
        <dgm:presLayoutVars>
          <dgm:bulletEnabled val="1"/>
        </dgm:presLayoutVars>
      </dgm:prSet>
      <dgm:spPr/>
    </dgm:pt>
    <dgm:pt modelId="{54EA295A-841F-4010-8EA6-000DF811E068}" type="pres">
      <dgm:prSet presAssocID="{8B40331C-E3D5-4357-947E-8DE48C08EA58}" presName="parentNode1" presStyleLbl="node1" presStyleIdx="4" presStyleCnt="5" custLinFactY="129466" custLinFactNeighborX="-21645" custLinFactNeighborY="200000">
        <dgm:presLayoutVars>
          <dgm:chMax val="1"/>
          <dgm:bulletEnabled val="1"/>
        </dgm:presLayoutVars>
      </dgm:prSet>
      <dgm:spPr/>
    </dgm:pt>
    <dgm:pt modelId="{8851598A-A640-4EFE-B3CE-0677CAE5E5CE}" type="pres">
      <dgm:prSet presAssocID="{8B40331C-E3D5-4357-947E-8DE48C08EA58}" presName="connSite1" presStyleCnt="0"/>
      <dgm:spPr/>
    </dgm:pt>
  </dgm:ptLst>
  <dgm:cxnLst>
    <dgm:cxn modelId="{C5EC9303-E096-4AC7-A128-D3BB44212F2D}" type="presOf" srcId="{BE702D91-39C9-41DE-9D8E-5B7FD07D4209}" destId="{76943F49-6D8E-4855-A71E-B249306468AC}" srcOrd="0" destOrd="1" presId="urn:microsoft.com/office/officeart/2005/8/layout/hProcess4"/>
    <dgm:cxn modelId="{BD5BBC09-BD29-49C3-B8D5-6E30AB23382B}" srcId="{4BB827EC-322F-47F5-8888-A177DF9678C1}" destId="{22956453-04D2-4152-AC6D-A882B31E353F}" srcOrd="1" destOrd="0" parTransId="{B6F7F917-CE9A-4DE8-9D68-C2EE254F1410}" sibTransId="{FBBA6D53-CDB3-4B09-A8C1-E8D301B527D0}"/>
    <dgm:cxn modelId="{0DDA300D-0306-433A-9049-9211F58194B0}" type="presOf" srcId="{B927735A-59C2-4F72-88CE-357B6503F30D}" destId="{12F0DCDC-BA9E-4E8A-A78D-8E16767ABB9D}" srcOrd="0" destOrd="0" presId="urn:microsoft.com/office/officeart/2005/8/layout/hProcess4"/>
    <dgm:cxn modelId="{BCBA3211-9461-48A3-92B3-B34CB19F89A0}" srcId="{BCF00517-25F2-4AAC-B579-3D42D6F19363}" destId="{7147E217-30B8-41FD-8CD3-EB0852F751FF}" srcOrd="1" destOrd="0" parTransId="{D01BCB6F-2329-45B3-A5F8-0DB055C83EB5}" sibTransId="{E302F3EF-253E-422D-A61E-44BEA072C86A}"/>
    <dgm:cxn modelId="{29EF9613-86A5-4269-AC7F-B06142734567}" type="presOf" srcId="{5E9626C1-46B5-4DB4-803F-62BC9E7CE18F}" destId="{12F0DCDC-BA9E-4E8A-A78D-8E16767ABB9D}" srcOrd="0" destOrd="2" presId="urn:microsoft.com/office/officeart/2005/8/layout/hProcess4"/>
    <dgm:cxn modelId="{DFF56E1B-B111-4473-AD7F-946C49377AD7}" srcId="{BCF00517-25F2-4AAC-B579-3D42D6F19363}" destId="{BE702D91-39C9-41DE-9D8E-5B7FD07D4209}" srcOrd="0" destOrd="0" parTransId="{C697D637-0495-480C-A29F-1E9EB4D07B89}" sibTransId="{37F2FA43-B12B-46F1-B8CB-70367A7AD8AE}"/>
    <dgm:cxn modelId="{885BE91E-06D4-437E-B055-3CAF88F24E13}" srcId="{8B40331C-E3D5-4357-947E-8DE48C08EA58}" destId="{043757DB-604D-4D30-ABC0-F93BD94A5CFE}" srcOrd="1" destOrd="0" parTransId="{0F6E87AB-0620-4CC4-BBB7-6C8E20E804F9}" sibTransId="{18C02FD7-DD59-4091-9B83-12168E09F55B}"/>
    <dgm:cxn modelId="{E0BB0820-7624-47A4-AFD7-2CA5AD5164D2}" srcId="{4BB827EC-322F-47F5-8888-A177DF9678C1}" destId="{16296E1C-E4AD-46B3-945C-A1461F60F017}" srcOrd="0" destOrd="0" parTransId="{739F9096-BDAE-48A7-936E-22BB975BDCDF}" sibTransId="{3031784E-BF15-4A27-867E-588BF7602EC7}"/>
    <dgm:cxn modelId="{B3B2A321-3FF8-4C3E-9F91-0D672866CAED}" type="presOf" srcId="{11709B7C-97CB-4FA2-BFA6-FF287211361A}" destId="{07296D13-830E-4194-80FB-264EF2046BFA}" srcOrd="1" destOrd="0" presId="urn:microsoft.com/office/officeart/2005/8/layout/hProcess4"/>
    <dgm:cxn modelId="{1C6D1D27-8DEC-4655-8E62-067B431E374E}" srcId="{0391F5C2-435F-4143-9C13-67D372800F15}" destId="{144EEE98-EBF9-4068-AF53-30C977EA79C8}" srcOrd="1" destOrd="0" parTransId="{453866E7-3850-44B2-808F-0AE90EE6593F}" sibTransId="{78DD3229-5AB1-4030-A4E0-DBB400CE5425}"/>
    <dgm:cxn modelId="{CDAB7F28-AE7C-4333-B072-8C6A57A59935}" srcId="{386F89FD-9970-4657-8BC2-E147B4AA0385}" destId="{C62A9D41-1E7F-49E2-9B69-BA6800F523E8}" srcOrd="0" destOrd="0" parTransId="{1F740804-E5DC-4E56-B8EB-28609416B178}" sibTransId="{C71D2CCC-7BC9-4E9B-9B32-1BD54C486245}"/>
    <dgm:cxn modelId="{01675329-C0D7-42B4-A871-EC44934A9703}" srcId="{333221DD-0158-4153-BABA-DEAD9D2AF05E}" destId="{B927735A-59C2-4F72-88CE-357B6503F30D}" srcOrd="0" destOrd="0" parTransId="{92BAD2DB-3366-4667-B102-B83EB736959B}" sibTransId="{647A3C27-3B04-48EC-AF11-727A4250265B}"/>
    <dgm:cxn modelId="{790A902A-2CA7-4541-90A4-68340FC550E9}" srcId="{333221DD-0158-4153-BABA-DEAD9D2AF05E}" destId="{E7588844-B5BC-46A0-AA2A-AE8E285CA549}" srcOrd="1" destOrd="0" parTransId="{C706B769-AFDF-45F5-8389-E51E575568FF}" sibTransId="{914E15F8-C8E4-4B01-B766-13702B054BCE}"/>
    <dgm:cxn modelId="{37B0702E-C270-4119-83FD-F240433C6D47}" type="presOf" srcId="{B927735A-59C2-4F72-88CE-357B6503F30D}" destId="{006D576D-7E57-41B2-8408-A1ACAAA2E4F4}" srcOrd="1" destOrd="0" presId="urn:microsoft.com/office/officeart/2005/8/layout/hProcess4"/>
    <dgm:cxn modelId="{2A992130-93EA-426E-8581-670A046CC7F9}" type="presOf" srcId="{EF6E687F-73FC-4D65-912E-1B2FE23C535E}" destId="{590A303E-A597-4848-BB34-E87CB2E5961B}" srcOrd="0" destOrd="2" presId="urn:microsoft.com/office/officeart/2005/8/layout/hProcess4"/>
    <dgm:cxn modelId="{078BCF39-D681-435F-A5C5-EF24D9E01BE6}" type="presOf" srcId="{16296E1C-E4AD-46B3-945C-A1461F60F017}" destId="{685834D0-D4D8-49F1-984A-F74EAE00F3B6}" srcOrd="1" destOrd="0" presId="urn:microsoft.com/office/officeart/2005/8/layout/hProcess4"/>
    <dgm:cxn modelId="{2D0C633C-3D31-4A38-AB3C-D79B771F7E26}" type="presOf" srcId="{B1E2BC44-F23E-4780-945F-B1B43D489A3B}" destId="{7EE75984-F530-429D-A07B-06D530805289}" srcOrd="0" destOrd="0" presId="urn:microsoft.com/office/officeart/2005/8/layout/hProcess4"/>
    <dgm:cxn modelId="{EF2B083F-A6EC-44DF-AB9E-5E1F8272D58C}" srcId="{386F89FD-9970-4657-8BC2-E147B4AA0385}" destId="{992C9B44-A9C2-42DC-95FA-5AA7005CC040}" srcOrd="1" destOrd="0" parTransId="{EAA187A2-4E9C-4E0A-AACE-323E22A605A5}" sibTransId="{C851342D-16A9-4D17-A272-77641B20FE91}"/>
    <dgm:cxn modelId="{AB63E95C-A892-4D4E-9CC3-ACD928F91990}" type="presOf" srcId="{3428B7E5-5A68-44B6-A3CE-5EBBC4DDEF72}" destId="{006D576D-7E57-41B2-8408-A1ACAAA2E4F4}" srcOrd="1" destOrd="3" presId="urn:microsoft.com/office/officeart/2005/8/layout/hProcess4"/>
    <dgm:cxn modelId="{5273035F-FC37-452C-950C-9CBD58D58B9E}" type="presOf" srcId="{817A56B5-24EE-4D78-AB73-87A02E805C84}" destId="{573D2E5D-BD2B-44E3-8A9F-4FD60E7B98AD}" srcOrd="0" destOrd="0" presId="urn:microsoft.com/office/officeart/2005/8/layout/hProcess4"/>
    <dgm:cxn modelId="{8C390962-D4E0-4CDA-99A8-CF656E0B6056}" srcId="{333221DD-0158-4153-BABA-DEAD9D2AF05E}" destId="{DA4B009B-3EEF-4AE6-8009-5159DA029AB0}" srcOrd="4" destOrd="0" parTransId="{3074A4CE-292E-47E6-8C38-6FEEF861F02C}" sibTransId="{5C685EB8-A88C-4CBA-9717-EF8B7ECDD4FB}"/>
    <dgm:cxn modelId="{02DF9842-9FD3-4586-AC04-57B72D2C06FA}" type="presOf" srcId="{4BB827EC-322F-47F5-8888-A177DF9678C1}" destId="{EE711657-CDE7-4F30-97B0-AA96EF47714F}" srcOrd="0" destOrd="0" presId="urn:microsoft.com/office/officeart/2005/8/layout/hProcess4"/>
    <dgm:cxn modelId="{27C50064-EF38-459D-847A-875567CABEA2}" type="presOf" srcId="{BCF00517-25F2-4AAC-B579-3D42D6F19363}" destId="{76943F49-6D8E-4855-A71E-B249306468AC}" srcOrd="0" destOrd="0" presId="urn:microsoft.com/office/officeart/2005/8/layout/hProcess4"/>
    <dgm:cxn modelId="{EE26D165-77FF-434A-BDE0-ED882E5AF5E7}" srcId="{333221DD-0158-4153-BABA-DEAD9D2AF05E}" destId="{3428B7E5-5A68-44B6-A3CE-5EBBC4DDEF72}" srcOrd="3" destOrd="0" parTransId="{82C0364C-9705-4A7B-8BA6-2E0B655D4B9F}" sibTransId="{BEB1311A-82B7-48A8-85EC-A25EB42ADB06}"/>
    <dgm:cxn modelId="{6DC3576A-470C-4013-97AC-1F3A7E661E09}" type="presOf" srcId="{043757DB-604D-4D30-ABC0-F93BD94A5CFE}" destId="{590A303E-A597-4848-BB34-E87CB2E5961B}" srcOrd="0" destOrd="1" presId="urn:microsoft.com/office/officeart/2005/8/layout/hProcess4"/>
    <dgm:cxn modelId="{9092504F-09D2-4F90-899C-AE355E8FE92A}" type="presOf" srcId="{B9F7BCF2-3261-4481-917F-3BF169B319BC}" destId="{006D576D-7E57-41B2-8408-A1ACAAA2E4F4}" srcOrd="1" destOrd="6" presId="urn:microsoft.com/office/officeart/2005/8/layout/hProcess4"/>
    <dgm:cxn modelId="{AFCE5751-4D04-40A9-AFAD-48FAD68ADA42}" type="presOf" srcId="{333221DD-0158-4153-BABA-DEAD9D2AF05E}" destId="{9B7090EF-D367-43B6-ACF7-EC5DF39198A4}" srcOrd="0" destOrd="0" presId="urn:microsoft.com/office/officeart/2005/8/layout/hProcess4"/>
    <dgm:cxn modelId="{D1C55873-8930-4239-B151-6372A0AB38F9}" type="presOf" srcId="{144EEE98-EBF9-4068-AF53-30C977EA79C8}" destId="{76943F49-6D8E-4855-A71E-B249306468AC}" srcOrd="0" destOrd="4" presId="urn:microsoft.com/office/officeart/2005/8/layout/hProcess4"/>
    <dgm:cxn modelId="{AC36FA55-B2FC-40EC-90FF-5B616B6032DC}" type="presOf" srcId="{EF6E687F-73FC-4D65-912E-1B2FE23C535E}" destId="{07296D13-830E-4194-80FB-264EF2046BFA}" srcOrd="1" destOrd="2" presId="urn:microsoft.com/office/officeart/2005/8/layout/hProcess4"/>
    <dgm:cxn modelId="{B5EB1976-A5B6-4F86-8940-39C62A26B1A5}" type="presOf" srcId="{E7BC5BFA-0043-404E-BC13-D9F9585983FF}" destId="{449F9A75-FF17-4316-A82E-8FAACD632131}" srcOrd="0" destOrd="0" presId="urn:microsoft.com/office/officeart/2005/8/layout/hProcess4"/>
    <dgm:cxn modelId="{0C817F76-493E-4424-8E1B-4C0B72F590F5}" type="presOf" srcId="{8B40331C-E3D5-4357-947E-8DE48C08EA58}" destId="{54EA295A-841F-4010-8EA6-000DF811E068}" srcOrd="0" destOrd="0" presId="urn:microsoft.com/office/officeart/2005/8/layout/hProcess4"/>
    <dgm:cxn modelId="{0874A157-F93B-4414-9D70-C4CC5DA42D57}" srcId="{333221DD-0158-4153-BABA-DEAD9D2AF05E}" destId="{5E9626C1-46B5-4DB4-803F-62BC9E7CE18F}" srcOrd="2" destOrd="0" parTransId="{8F87652D-5B82-4CBF-9615-52A5DBC88941}" sibTransId="{EBED2B78-AA05-46F7-8933-E78DBDE07ABA}"/>
    <dgm:cxn modelId="{CD145878-F291-4B8C-970A-380CE4B094FB}" type="presOf" srcId="{028C7F2C-2731-4890-9EE7-668D059B823C}" destId="{E4477D3E-344F-4381-BD9F-01C49972AEBB}" srcOrd="1" destOrd="3" presId="urn:microsoft.com/office/officeart/2005/8/layout/hProcess4"/>
    <dgm:cxn modelId="{17BCDB5A-7C0E-4EBC-916E-F17FA71A7246}" srcId="{B1E2BC44-F23E-4780-945F-B1B43D489A3B}" destId="{333221DD-0158-4153-BABA-DEAD9D2AF05E}" srcOrd="3" destOrd="0" parTransId="{BEA50317-42D9-4F92-875E-140FAAA8F544}" sibTransId="{817A56B5-24EE-4D78-AB73-87A02E805C84}"/>
    <dgm:cxn modelId="{E1A3707D-4643-4225-8A44-C6C029AB4991}" srcId="{333221DD-0158-4153-BABA-DEAD9D2AF05E}" destId="{B9F7BCF2-3261-4481-917F-3BF169B319BC}" srcOrd="6" destOrd="0" parTransId="{3D3DB633-2A95-4DF1-B269-12C7E2B706DE}" sibTransId="{407DA518-3CE2-40E2-A5AB-E4C4D1962F21}"/>
    <dgm:cxn modelId="{F5610582-793A-493B-8AB9-DF1AA3041481}" type="presOf" srcId="{992C9B44-A9C2-42DC-95FA-5AA7005CC040}" destId="{66F9D574-87DB-43B9-AB5C-E1F7E37FE75E}" srcOrd="1" destOrd="1" presId="urn:microsoft.com/office/officeart/2005/8/layout/hProcess4"/>
    <dgm:cxn modelId="{43C86083-FCF5-4A3C-97CA-8835E5545D3E}" type="presOf" srcId="{5E9626C1-46B5-4DB4-803F-62BC9E7CE18F}" destId="{006D576D-7E57-41B2-8408-A1ACAAA2E4F4}" srcOrd="1" destOrd="2" presId="urn:microsoft.com/office/officeart/2005/8/layout/hProcess4"/>
    <dgm:cxn modelId="{27939A90-08FD-4517-91CC-6DDD2FD201B6}" type="presOf" srcId="{144EEE98-EBF9-4068-AF53-30C977EA79C8}" destId="{E4477D3E-344F-4381-BD9F-01C49972AEBB}" srcOrd="1" destOrd="4" presId="urn:microsoft.com/office/officeart/2005/8/layout/hProcess4"/>
    <dgm:cxn modelId="{AE4C5191-ADFD-4863-B0C1-B0AEA1FC2F57}" type="presOf" srcId="{7147E217-30B8-41FD-8CD3-EB0852F751FF}" destId="{76943F49-6D8E-4855-A71E-B249306468AC}" srcOrd="0" destOrd="2" presId="urn:microsoft.com/office/officeart/2005/8/layout/hProcess4"/>
    <dgm:cxn modelId="{4037F091-23A1-4ADC-8FF0-445432EAB0DB}" type="presOf" srcId="{22956453-04D2-4152-AC6D-A882B31E353F}" destId="{685834D0-D4D8-49F1-984A-F74EAE00F3B6}" srcOrd="1" destOrd="1" presId="urn:microsoft.com/office/officeart/2005/8/layout/hProcess4"/>
    <dgm:cxn modelId="{C41A4B92-87E0-475A-8954-78945923F2A7}" type="presOf" srcId="{BCF00517-25F2-4AAC-B579-3D42D6F19363}" destId="{E4477D3E-344F-4381-BD9F-01C49972AEBB}" srcOrd="1" destOrd="0" presId="urn:microsoft.com/office/officeart/2005/8/layout/hProcess4"/>
    <dgm:cxn modelId="{754B2593-9826-40AC-B74A-972B41D4FE2E}" type="presOf" srcId="{85048F9B-5143-4F45-ADD3-5DC36978B3A0}" destId="{8ACE66B1-4A07-4ADC-A016-1BC31E97DE20}" srcOrd="0" destOrd="0" presId="urn:microsoft.com/office/officeart/2005/8/layout/hProcess4"/>
    <dgm:cxn modelId="{A37AFE93-EC2A-4C23-BFA9-9D854C8BC0D2}" type="presOf" srcId="{DA4B009B-3EEF-4AE6-8009-5159DA029AB0}" destId="{12F0DCDC-BA9E-4E8A-A78D-8E16767ABB9D}" srcOrd="0" destOrd="4" presId="urn:microsoft.com/office/officeart/2005/8/layout/hProcess4"/>
    <dgm:cxn modelId="{85FAA2A7-1057-447A-BE95-C10A810C4A3D}" type="presOf" srcId="{043757DB-604D-4D30-ABC0-F93BD94A5CFE}" destId="{07296D13-830E-4194-80FB-264EF2046BFA}" srcOrd="1" destOrd="1" presId="urn:microsoft.com/office/officeart/2005/8/layout/hProcess4"/>
    <dgm:cxn modelId="{59C67BAA-B73A-481C-AE17-BA61FCB6D835}" type="presOf" srcId="{E7588844-B5BC-46A0-AA2A-AE8E285CA549}" destId="{006D576D-7E57-41B2-8408-A1ACAAA2E4F4}" srcOrd="1" destOrd="1" presId="urn:microsoft.com/office/officeart/2005/8/layout/hProcess4"/>
    <dgm:cxn modelId="{39F1E2B1-FDD9-45B4-8F5B-A525FA17872F}" type="presOf" srcId="{C62A9D41-1E7F-49E2-9B69-BA6800F523E8}" destId="{64166D22-E4DA-4E40-A9E5-C2DF8BEC6B0B}" srcOrd="0" destOrd="0" presId="urn:microsoft.com/office/officeart/2005/8/layout/hProcess4"/>
    <dgm:cxn modelId="{B68B15BB-EC84-4D60-91D0-67C8564C3600}" type="presOf" srcId="{3428B7E5-5A68-44B6-A3CE-5EBBC4DDEF72}" destId="{12F0DCDC-BA9E-4E8A-A78D-8E16767ABB9D}" srcOrd="0" destOrd="3" presId="urn:microsoft.com/office/officeart/2005/8/layout/hProcess4"/>
    <dgm:cxn modelId="{5410A2BF-8DDB-4759-9830-14C980FC3CCC}" srcId="{8B40331C-E3D5-4357-947E-8DE48C08EA58}" destId="{11709B7C-97CB-4FA2-BFA6-FF287211361A}" srcOrd="0" destOrd="0" parTransId="{2A8840EA-7B62-453E-8084-696BD126DF56}" sibTransId="{453F70C7-F2FC-493E-B2B1-64B48915FD69}"/>
    <dgm:cxn modelId="{B77124C2-A086-425A-A9F0-AC5B4C8024D2}" type="presOf" srcId="{7147E217-30B8-41FD-8CD3-EB0852F751FF}" destId="{E4477D3E-344F-4381-BD9F-01C49972AEBB}" srcOrd="1" destOrd="2" presId="urn:microsoft.com/office/officeart/2005/8/layout/hProcess4"/>
    <dgm:cxn modelId="{C93F1ECA-FEDE-47B8-ADC3-E632099792FB}" type="presOf" srcId="{873337C6-0280-4E1E-8866-BF55F5D08C9B}" destId="{336455ED-3CA4-4AD6-925D-2B6E43F45BB1}" srcOrd="0" destOrd="0" presId="urn:microsoft.com/office/officeart/2005/8/layout/hProcess4"/>
    <dgm:cxn modelId="{A82D02CB-0159-43A2-9B64-04BD08C2184A}" type="presOf" srcId="{C62A9D41-1E7F-49E2-9B69-BA6800F523E8}" destId="{66F9D574-87DB-43B9-AB5C-E1F7E37FE75E}" srcOrd="1" destOrd="0" presId="urn:microsoft.com/office/officeart/2005/8/layout/hProcess4"/>
    <dgm:cxn modelId="{A253D4CB-B858-44ED-BF07-229CCDE9E1CF}" srcId="{B1E2BC44-F23E-4780-945F-B1B43D489A3B}" destId="{4BB827EC-322F-47F5-8888-A177DF9678C1}" srcOrd="0" destOrd="0" parTransId="{DBEB5D87-4A82-4675-A6C4-92A6FC93C3FB}" sibTransId="{85048F9B-5143-4F45-ADD3-5DC36978B3A0}"/>
    <dgm:cxn modelId="{F0B92ECD-4A4A-437A-BAA4-4842A7000008}" srcId="{0391F5C2-435F-4143-9C13-67D372800F15}" destId="{BCF00517-25F2-4AAC-B579-3D42D6F19363}" srcOrd="0" destOrd="0" parTransId="{203A84A4-113B-4E68-BD0F-8DB5C2B24360}" sibTransId="{A42DDD16-D42A-4877-AC49-77F0E82DD11E}"/>
    <dgm:cxn modelId="{32885BCD-5B23-4655-BBFA-3BFD8B86F1A2}" srcId="{333221DD-0158-4153-BABA-DEAD9D2AF05E}" destId="{D3FB619C-F209-4CEF-9810-0695E0F7EB3F}" srcOrd="5" destOrd="0" parTransId="{07A6F72E-4CC9-449A-84DD-0DAD3A254027}" sibTransId="{E50EA26F-CDFD-463F-AEC1-6429DB9B2C9B}"/>
    <dgm:cxn modelId="{2F3C57D0-7D90-40A0-B409-2F494D9113F7}" type="presOf" srcId="{E7588844-B5BC-46A0-AA2A-AE8E285CA549}" destId="{12F0DCDC-BA9E-4E8A-A78D-8E16767ABB9D}" srcOrd="0" destOrd="1" presId="urn:microsoft.com/office/officeart/2005/8/layout/hProcess4"/>
    <dgm:cxn modelId="{257C7DD0-8D61-4AFA-84E4-A64669B99A7F}" type="presOf" srcId="{0391F5C2-435F-4143-9C13-67D372800F15}" destId="{2ED4A111-72F2-45B5-A56C-8D66022483EB}" srcOrd="0" destOrd="0" presId="urn:microsoft.com/office/officeart/2005/8/layout/hProcess4"/>
    <dgm:cxn modelId="{25D324D1-B83D-41F4-8CA3-92C982A95452}" type="presOf" srcId="{992C9B44-A9C2-42DC-95FA-5AA7005CC040}" destId="{64166D22-E4DA-4E40-A9E5-C2DF8BEC6B0B}" srcOrd="0" destOrd="1" presId="urn:microsoft.com/office/officeart/2005/8/layout/hProcess4"/>
    <dgm:cxn modelId="{D99815D6-E79F-4302-A559-4FCF93063DE7}" type="presOf" srcId="{D3FB619C-F209-4CEF-9810-0695E0F7EB3F}" destId="{12F0DCDC-BA9E-4E8A-A78D-8E16767ABB9D}" srcOrd="0" destOrd="5" presId="urn:microsoft.com/office/officeart/2005/8/layout/hProcess4"/>
    <dgm:cxn modelId="{C4A655D7-FA71-4158-8D9E-C13089E5F5B5}" type="presOf" srcId="{386F89FD-9970-4657-8BC2-E147B4AA0385}" destId="{92C2CC5E-25F6-4F09-832F-5E4F54A54D00}" srcOrd="0" destOrd="0" presId="urn:microsoft.com/office/officeart/2005/8/layout/hProcess4"/>
    <dgm:cxn modelId="{7CE603DB-3146-4D79-AD8D-2BDCFFB07856}" srcId="{B1E2BC44-F23E-4780-945F-B1B43D489A3B}" destId="{8B40331C-E3D5-4357-947E-8DE48C08EA58}" srcOrd="4" destOrd="0" parTransId="{7C49D036-D435-42C9-AB19-306E7FC9A0A1}" sibTransId="{080141D9-B9F5-4948-A6FA-1997501191A2}"/>
    <dgm:cxn modelId="{1E347ADC-786E-4C7E-A65E-86EC4CB7CE7A}" type="presOf" srcId="{DA4B009B-3EEF-4AE6-8009-5159DA029AB0}" destId="{006D576D-7E57-41B2-8408-A1ACAAA2E4F4}" srcOrd="1" destOrd="4" presId="urn:microsoft.com/office/officeart/2005/8/layout/hProcess4"/>
    <dgm:cxn modelId="{FC300FE3-6DBD-447A-9F67-A160D1750640}" type="presOf" srcId="{11709B7C-97CB-4FA2-BFA6-FF287211361A}" destId="{590A303E-A597-4848-BB34-E87CB2E5961B}" srcOrd="0" destOrd="0" presId="urn:microsoft.com/office/officeart/2005/8/layout/hProcess4"/>
    <dgm:cxn modelId="{BC3244E6-6D92-4C8A-B54F-47AB222D292A}" srcId="{B1E2BC44-F23E-4780-945F-B1B43D489A3B}" destId="{0391F5C2-435F-4143-9C13-67D372800F15}" srcOrd="1" destOrd="0" parTransId="{BF2BC43C-F65E-45A9-A37E-50F8DD08220C}" sibTransId="{873337C6-0280-4E1E-8866-BF55F5D08C9B}"/>
    <dgm:cxn modelId="{DF12BCE6-7FF6-4FE9-9297-E2C90C9A6223}" type="presOf" srcId="{22956453-04D2-4152-AC6D-A882B31E353F}" destId="{32B85379-C4CF-4DB7-BE6F-FE5E69B295D0}" srcOrd="0" destOrd="1" presId="urn:microsoft.com/office/officeart/2005/8/layout/hProcess4"/>
    <dgm:cxn modelId="{111209EB-E810-4DD6-A78F-D4D68897BE82}" type="presOf" srcId="{B9F7BCF2-3261-4481-917F-3BF169B319BC}" destId="{12F0DCDC-BA9E-4E8A-A78D-8E16767ABB9D}" srcOrd="0" destOrd="6" presId="urn:microsoft.com/office/officeart/2005/8/layout/hProcess4"/>
    <dgm:cxn modelId="{38D2FBEB-BD4C-4974-8AB4-3D8AC673E943}" type="presOf" srcId="{BE702D91-39C9-41DE-9D8E-5B7FD07D4209}" destId="{E4477D3E-344F-4381-BD9F-01C49972AEBB}" srcOrd="1" destOrd="1" presId="urn:microsoft.com/office/officeart/2005/8/layout/hProcess4"/>
    <dgm:cxn modelId="{1884C3EE-9B22-4965-AE21-DB5A18648087}" type="presOf" srcId="{16296E1C-E4AD-46B3-945C-A1461F60F017}" destId="{32B85379-C4CF-4DB7-BE6F-FE5E69B295D0}" srcOrd="0" destOrd="0" presId="urn:microsoft.com/office/officeart/2005/8/layout/hProcess4"/>
    <dgm:cxn modelId="{22C278EF-280B-499C-BA46-F46B24B84265}" srcId="{BCF00517-25F2-4AAC-B579-3D42D6F19363}" destId="{028C7F2C-2731-4890-9EE7-668D059B823C}" srcOrd="2" destOrd="0" parTransId="{566B0456-ABF8-4038-9C96-874CECC7025F}" sibTransId="{A1BDEA3C-2A64-4532-A7F2-A223059C1914}"/>
    <dgm:cxn modelId="{3C842BF4-E971-4497-9DB3-C45BBE892A23}" srcId="{8B40331C-E3D5-4357-947E-8DE48C08EA58}" destId="{EF6E687F-73FC-4D65-912E-1B2FE23C535E}" srcOrd="2" destOrd="0" parTransId="{E56D25BC-7A23-490C-B60A-85D9C0BF2FA1}" sibTransId="{47A41C0D-2A43-4F2F-83AB-C3135428932C}"/>
    <dgm:cxn modelId="{69EBDCFA-10A6-4DA8-965C-66DEC8DB7876}" type="presOf" srcId="{D3FB619C-F209-4CEF-9810-0695E0F7EB3F}" destId="{006D576D-7E57-41B2-8408-A1ACAAA2E4F4}" srcOrd="1" destOrd="5" presId="urn:microsoft.com/office/officeart/2005/8/layout/hProcess4"/>
    <dgm:cxn modelId="{09C211FE-E7AF-4221-B829-8DD9A64A1CD0}" type="presOf" srcId="{028C7F2C-2731-4890-9EE7-668D059B823C}" destId="{76943F49-6D8E-4855-A71E-B249306468AC}" srcOrd="0" destOrd="3" presId="urn:microsoft.com/office/officeart/2005/8/layout/hProcess4"/>
    <dgm:cxn modelId="{E93DEFFE-598C-4B93-B3C9-2404D2FDAC55}" srcId="{B1E2BC44-F23E-4780-945F-B1B43D489A3B}" destId="{386F89FD-9970-4657-8BC2-E147B4AA0385}" srcOrd="2" destOrd="0" parTransId="{BA5CF432-96B1-452E-92AF-956BE42219F6}" sibTransId="{E7BC5BFA-0043-404E-BC13-D9F9585983FF}"/>
    <dgm:cxn modelId="{021FF2EF-47B0-4E3E-8BEA-3EE82F88E7E9}" type="presParOf" srcId="{7EE75984-F530-429D-A07B-06D530805289}" destId="{A5925F7A-94B6-4965-A12A-6D9411EDA8CA}" srcOrd="0" destOrd="0" presId="urn:microsoft.com/office/officeart/2005/8/layout/hProcess4"/>
    <dgm:cxn modelId="{2CFE32D7-4153-4637-8594-F52BFB090F44}" type="presParOf" srcId="{7EE75984-F530-429D-A07B-06D530805289}" destId="{4CBB113A-B4C9-4D78-8789-C59358B0F350}" srcOrd="1" destOrd="0" presId="urn:microsoft.com/office/officeart/2005/8/layout/hProcess4"/>
    <dgm:cxn modelId="{098981C0-9891-4B12-BA2B-909E10A5E9B2}" type="presParOf" srcId="{7EE75984-F530-429D-A07B-06D530805289}" destId="{288FEC7D-FF1A-4B29-87B6-93B47A80264A}" srcOrd="2" destOrd="0" presId="urn:microsoft.com/office/officeart/2005/8/layout/hProcess4"/>
    <dgm:cxn modelId="{2516A9A6-340E-47E4-BBC7-09975F611952}" type="presParOf" srcId="{288FEC7D-FF1A-4B29-87B6-93B47A80264A}" destId="{1E09A723-7C7D-440D-B868-831FB997A406}" srcOrd="0" destOrd="0" presId="urn:microsoft.com/office/officeart/2005/8/layout/hProcess4"/>
    <dgm:cxn modelId="{DFD7411C-665E-42D7-9ED4-4962DF69BA38}" type="presParOf" srcId="{1E09A723-7C7D-440D-B868-831FB997A406}" destId="{5DF5AAA0-3006-4157-A34C-D5C4FC784C69}" srcOrd="0" destOrd="0" presId="urn:microsoft.com/office/officeart/2005/8/layout/hProcess4"/>
    <dgm:cxn modelId="{C8AB6996-D659-4A84-B8E2-FE452F745F60}" type="presParOf" srcId="{1E09A723-7C7D-440D-B868-831FB997A406}" destId="{32B85379-C4CF-4DB7-BE6F-FE5E69B295D0}" srcOrd="1" destOrd="0" presId="urn:microsoft.com/office/officeart/2005/8/layout/hProcess4"/>
    <dgm:cxn modelId="{7B79DE27-6D06-4AAA-A519-FB02FBB71F73}" type="presParOf" srcId="{1E09A723-7C7D-440D-B868-831FB997A406}" destId="{685834D0-D4D8-49F1-984A-F74EAE00F3B6}" srcOrd="2" destOrd="0" presId="urn:microsoft.com/office/officeart/2005/8/layout/hProcess4"/>
    <dgm:cxn modelId="{B50B6E8F-180E-4D8F-8173-793005161A4E}" type="presParOf" srcId="{1E09A723-7C7D-440D-B868-831FB997A406}" destId="{EE711657-CDE7-4F30-97B0-AA96EF47714F}" srcOrd="3" destOrd="0" presId="urn:microsoft.com/office/officeart/2005/8/layout/hProcess4"/>
    <dgm:cxn modelId="{441A5D78-D481-4639-B0B2-B08FE406B5F1}" type="presParOf" srcId="{1E09A723-7C7D-440D-B868-831FB997A406}" destId="{2CCC966E-CE6B-4B82-9C37-9900E5A7DDC1}" srcOrd="4" destOrd="0" presId="urn:microsoft.com/office/officeart/2005/8/layout/hProcess4"/>
    <dgm:cxn modelId="{403E7D83-EEA4-4E0B-9DEC-1DCD297E2764}" type="presParOf" srcId="{288FEC7D-FF1A-4B29-87B6-93B47A80264A}" destId="{8ACE66B1-4A07-4ADC-A016-1BC31E97DE20}" srcOrd="1" destOrd="0" presId="urn:microsoft.com/office/officeart/2005/8/layout/hProcess4"/>
    <dgm:cxn modelId="{AA5C394B-3B0B-47FF-9DD1-EA8E1CF1B139}" type="presParOf" srcId="{288FEC7D-FF1A-4B29-87B6-93B47A80264A}" destId="{59993BC6-FA9A-4EF3-9A82-CB845B5F76A0}" srcOrd="2" destOrd="0" presId="urn:microsoft.com/office/officeart/2005/8/layout/hProcess4"/>
    <dgm:cxn modelId="{C8A70BCF-E858-4C7D-A899-1BC90037C37D}" type="presParOf" srcId="{59993BC6-FA9A-4EF3-9A82-CB845B5F76A0}" destId="{325FF8B5-96C5-42E7-9580-523009893060}" srcOrd="0" destOrd="0" presId="urn:microsoft.com/office/officeart/2005/8/layout/hProcess4"/>
    <dgm:cxn modelId="{AFEE6588-605E-486A-9C9B-9B42FEE9C7C6}" type="presParOf" srcId="{59993BC6-FA9A-4EF3-9A82-CB845B5F76A0}" destId="{76943F49-6D8E-4855-A71E-B249306468AC}" srcOrd="1" destOrd="0" presId="urn:microsoft.com/office/officeart/2005/8/layout/hProcess4"/>
    <dgm:cxn modelId="{402B147F-A63D-43E6-BA99-3D30B1EE53E1}" type="presParOf" srcId="{59993BC6-FA9A-4EF3-9A82-CB845B5F76A0}" destId="{E4477D3E-344F-4381-BD9F-01C49972AEBB}" srcOrd="2" destOrd="0" presId="urn:microsoft.com/office/officeart/2005/8/layout/hProcess4"/>
    <dgm:cxn modelId="{6981A041-8200-4297-AA11-8EC260F4F63C}" type="presParOf" srcId="{59993BC6-FA9A-4EF3-9A82-CB845B5F76A0}" destId="{2ED4A111-72F2-45B5-A56C-8D66022483EB}" srcOrd="3" destOrd="0" presId="urn:microsoft.com/office/officeart/2005/8/layout/hProcess4"/>
    <dgm:cxn modelId="{799ACA77-821E-42EB-95B9-70B9593B842E}" type="presParOf" srcId="{59993BC6-FA9A-4EF3-9A82-CB845B5F76A0}" destId="{7D2883F9-5EED-4380-8F6D-C02414ACC9AF}" srcOrd="4" destOrd="0" presId="urn:microsoft.com/office/officeart/2005/8/layout/hProcess4"/>
    <dgm:cxn modelId="{15AD6C99-C139-4499-969C-95532EC2FF70}" type="presParOf" srcId="{288FEC7D-FF1A-4B29-87B6-93B47A80264A}" destId="{336455ED-3CA4-4AD6-925D-2B6E43F45BB1}" srcOrd="3" destOrd="0" presId="urn:microsoft.com/office/officeart/2005/8/layout/hProcess4"/>
    <dgm:cxn modelId="{33DB0521-DE16-4908-AE08-98622A6078A9}" type="presParOf" srcId="{288FEC7D-FF1A-4B29-87B6-93B47A80264A}" destId="{EBADB6B5-0394-4D83-A107-C65EBB5BC9BB}" srcOrd="4" destOrd="0" presId="urn:microsoft.com/office/officeart/2005/8/layout/hProcess4"/>
    <dgm:cxn modelId="{2E48F1E3-482E-4253-A2A9-072ABF5304DF}" type="presParOf" srcId="{EBADB6B5-0394-4D83-A107-C65EBB5BC9BB}" destId="{3531C344-0EA7-49DD-848E-BCDDFDC37942}" srcOrd="0" destOrd="0" presId="urn:microsoft.com/office/officeart/2005/8/layout/hProcess4"/>
    <dgm:cxn modelId="{F65C69FD-B2B6-46A2-AACD-29F5EEB91B29}" type="presParOf" srcId="{EBADB6B5-0394-4D83-A107-C65EBB5BC9BB}" destId="{64166D22-E4DA-4E40-A9E5-C2DF8BEC6B0B}" srcOrd="1" destOrd="0" presId="urn:microsoft.com/office/officeart/2005/8/layout/hProcess4"/>
    <dgm:cxn modelId="{1424C7AB-300C-4FE4-9F89-3DADC61D4EAA}" type="presParOf" srcId="{EBADB6B5-0394-4D83-A107-C65EBB5BC9BB}" destId="{66F9D574-87DB-43B9-AB5C-E1F7E37FE75E}" srcOrd="2" destOrd="0" presId="urn:microsoft.com/office/officeart/2005/8/layout/hProcess4"/>
    <dgm:cxn modelId="{7C798269-F367-4288-A050-F2E48E132158}" type="presParOf" srcId="{EBADB6B5-0394-4D83-A107-C65EBB5BC9BB}" destId="{92C2CC5E-25F6-4F09-832F-5E4F54A54D00}" srcOrd="3" destOrd="0" presId="urn:microsoft.com/office/officeart/2005/8/layout/hProcess4"/>
    <dgm:cxn modelId="{69F8368C-0743-4B9D-86A1-80C9ED9D0439}" type="presParOf" srcId="{EBADB6B5-0394-4D83-A107-C65EBB5BC9BB}" destId="{81CDBF29-92FE-4F22-BA00-A22FE484F70B}" srcOrd="4" destOrd="0" presId="urn:microsoft.com/office/officeart/2005/8/layout/hProcess4"/>
    <dgm:cxn modelId="{227BC2D5-4422-4164-8CD3-25509B2D00FE}" type="presParOf" srcId="{288FEC7D-FF1A-4B29-87B6-93B47A80264A}" destId="{449F9A75-FF17-4316-A82E-8FAACD632131}" srcOrd="5" destOrd="0" presId="urn:microsoft.com/office/officeart/2005/8/layout/hProcess4"/>
    <dgm:cxn modelId="{BA987BB1-8400-4B5E-B13E-EDD2898B4577}" type="presParOf" srcId="{288FEC7D-FF1A-4B29-87B6-93B47A80264A}" destId="{0114BAD4-7EF4-44AA-9FAE-C27CF584A1EB}" srcOrd="6" destOrd="0" presId="urn:microsoft.com/office/officeart/2005/8/layout/hProcess4"/>
    <dgm:cxn modelId="{593AA563-B009-45B8-AA4E-EA2DC756F069}" type="presParOf" srcId="{0114BAD4-7EF4-44AA-9FAE-C27CF584A1EB}" destId="{A8E3DB40-AE51-4465-9046-87A2A1F491F8}" srcOrd="0" destOrd="0" presId="urn:microsoft.com/office/officeart/2005/8/layout/hProcess4"/>
    <dgm:cxn modelId="{F4B0783C-B222-4DCB-B98C-0962A370F63A}" type="presParOf" srcId="{0114BAD4-7EF4-44AA-9FAE-C27CF584A1EB}" destId="{12F0DCDC-BA9E-4E8A-A78D-8E16767ABB9D}" srcOrd="1" destOrd="0" presId="urn:microsoft.com/office/officeart/2005/8/layout/hProcess4"/>
    <dgm:cxn modelId="{E40FA695-42A7-4FEC-A034-7F8E1ECCB709}" type="presParOf" srcId="{0114BAD4-7EF4-44AA-9FAE-C27CF584A1EB}" destId="{006D576D-7E57-41B2-8408-A1ACAAA2E4F4}" srcOrd="2" destOrd="0" presId="urn:microsoft.com/office/officeart/2005/8/layout/hProcess4"/>
    <dgm:cxn modelId="{9731674C-A984-4D8E-9449-C861892C4794}" type="presParOf" srcId="{0114BAD4-7EF4-44AA-9FAE-C27CF584A1EB}" destId="{9B7090EF-D367-43B6-ACF7-EC5DF39198A4}" srcOrd="3" destOrd="0" presId="urn:microsoft.com/office/officeart/2005/8/layout/hProcess4"/>
    <dgm:cxn modelId="{E99F56F3-42D0-4F42-B843-447CF616D3D1}" type="presParOf" srcId="{0114BAD4-7EF4-44AA-9FAE-C27CF584A1EB}" destId="{0B628CF8-B3C7-48C6-9963-B8AB1C681D38}" srcOrd="4" destOrd="0" presId="urn:microsoft.com/office/officeart/2005/8/layout/hProcess4"/>
    <dgm:cxn modelId="{B338C24E-AA58-4EC0-90EC-F67E6FD91D06}" type="presParOf" srcId="{288FEC7D-FF1A-4B29-87B6-93B47A80264A}" destId="{573D2E5D-BD2B-44E3-8A9F-4FD60E7B98AD}" srcOrd="7" destOrd="0" presId="urn:microsoft.com/office/officeart/2005/8/layout/hProcess4"/>
    <dgm:cxn modelId="{BF3E59E1-072F-43E5-B139-2F407447ECD3}" type="presParOf" srcId="{288FEC7D-FF1A-4B29-87B6-93B47A80264A}" destId="{3178815F-0F5F-424A-899F-096BD025D3A2}" srcOrd="8" destOrd="0" presId="urn:microsoft.com/office/officeart/2005/8/layout/hProcess4"/>
    <dgm:cxn modelId="{1041DC63-BF36-466E-93D6-0A89407BC238}" type="presParOf" srcId="{3178815F-0F5F-424A-899F-096BD025D3A2}" destId="{A045C65D-F3CC-42A7-8991-28A0C3CB3162}" srcOrd="0" destOrd="0" presId="urn:microsoft.com/office/officeart/2005/8/layout/hProcess4"/>
    <dgm:cxn modelId="{A9068BEA-8023-4539-8818-6DBC8E1F769F}" type="presParOf" srcId="{3178815F-0F5F-424A-899F-096BD025D3A2}" destId="{590A303E-A597-4848-BB34-E87CB2E5961B}" srcOrd="1" destOrd="0" presId="urn:microsoft.com/office/officeart/2005/8/layout/hProcess4"/>
    <dgm:cxn modelId="{728AE48B-C88B-4968-A37C-D10CF92FB752}" type="presParOf" srcId="{3178815F-0F5F-424A-899F-096BD025D3A2}" destId="{07296D13-830E-4194-80FB-264EF2046BFA}" srcOrd="2" destOrd="0" presId="urn:microsoft.com/office/officeart/2005/8/layout/hProcess4"/>
    <dgm:cxn modelId="{E3B27F21-41D3-4276-ACEE-F79E9B39D769}" type="presParOf" srcId="{3178815F-0F5F-424A-899F-096BD025D3A2}" destId="{54EA295A-841F-4010-8EA6-000DF811E068}" srcOrd="3" destOrd="0" presId="urn:microsoft.com/office/officeart/2005/8/layout/hProcess4"/>
    <dgm:cxn modelId="{65619B61-148B-4C95-9E13-56F450EEEB35}" type="presParOf" srcId="{3178815F-0F5F-424A-899F-096BD025D3A2}" destId="{8851598A-A640-4EFE-B3CE-0677CAE5E5CE}" srcOrd="4" destOrd="0" presId="urn:microsoft.com/office/officeart/2005/8/layout/hProcess4"/>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B85379-C4CF-4DB7-BE6F-FE5E69B295D0}">
      <dsp:nvSpPr>
        <dsp:cNvPr id="0" name=""/>
        <dsp:cNvSpPr/>
      </dsp:nvSpPr>
      <dsp:spPr>
        <a:xfrm>
          <a:off x="55" y="1280511"/>
          <a:ext cx="775198" cy="639376"/>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335" tIns="13335" rIns="13335" bIns="13335" numCol="1" spcCol="1270" anchor="t" anchorCtr="0">
          <a:noAutofit/>
        </a:bodyPr>
        <a:lstStyle/>
        <a:p>
          <a:pPr marL="57150" lvl="1" indent="-57150" algn="l" defTabSz="311150">
            <a:lnSpc>
              <a:spcPct val="90000"/>
            </a:lnSpc>
            <a:spcBef>
              <a:spcPct val="0"/>
            </a:spcBef>
            <a:spcAft>
              <a:spcPct val="15000"/>
            </a:spcAft>
            <a:buChar char="•"/>
          </a:pPr>
          <a:r>
            <a:rPr lang="en-US" sz="700" kern="1200"/>
            <a:t>Navigate to the main URL</a:t>
          </a:r>
        </a:p>
        <a:p>
          <a:pPr marL="57150" lvl="1" indent="-57150" algn="l" defTabSz="311150">
            <a:lnSpc>
              <a:spcPct val="90000"/>
            </a:lnSpc>
            <a:spcBef>
              <a:spcPct val="0"/>
            </a:spcBef>
            <a:spcAft>
              <a:spcPct val="15000"/>
            </a:spcAft>
            <a:buChar char="•"/>
          </a:pPr>
          <a:r>
            <a:rPr lang="en-US" sz="700" kern="1200"/>
            <a:t>Login With Google</a:t>
          </a:r>
        </a:p>
      </dsp:txBody>
      <dsp:txXfrm>
        <a:off x="14769" y="1295225"/>
        <a:ext cx="745770" cy="472939"/>
      </dsp:txXfrm>
    </dsp:sp>
    <dsp:sp modelId="{8ACE66B1-4A07-4ADC-A016-1BC31E97DE20}">
      <dsp:nvSpPr>
        <dsp:cNvPr id="0" name=""/>
        <dsp:cNvSpPr/>
      </dsp:nvSpPr>
      <dsp:spPr>
        <a:xfrm>
          <a:off x="441010" y="1413406"/>
          <a:ext cx="882183" cy="882183"/>
        </a:xfrm>
        <a:prstGeom prst="leftCircularArrow">
          <a:avLst>
            <a:gd name="adj1" fmla="val 2460"/>
            <a:gd name="adj2" fmla="val 297911"/>
            <a:gd name="adj3" fmla="val 2109369"/>
            <a:gd name="adj4" fmla="val 9060436"/>
            <a:gd name="adj5" fmla="val 2870"/>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E711657-CDE7-4F30-97B0-AA96EF47714F}">
      <dsp:nvSpPr>
        <dsp:cNvPr id="0" name=""/>
        <dsp:cNvSpPr/>
      </dsp:nvSpPr>
      <dsp:spPr>
        <a:xfrm>
          <a:off x="172321" y="1782879"/>
          <a:ext cx="689065" cy="274018"/>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t>Login</a:t>
          </a:r>
        </a:p>
      </dsp:txBody>
      <dsp:txXfrm>
        <a:off x="180347" y="1790905"/>
        <a:ext cx="673013" cy="257966"/>
      </dsp:txXfrm>
    </dsp:sp>
    <dsp:sp modelId="{76943F49-6D8E-4855-A71E-B249306468AC}">
      <dsp:nvSpPr>
        <dsp:cNvPr id="0" name=""/>
        <dsp:cNvSpPr/>
      </dsp:nvSpPr>
      <dsp:spPr>
        <a:xfrm>
          <a:off x="964745" y="748962"/>
          <a:ext cx="892501" cy="1702474"/>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335" tIns="13335" rIns="13335" bIns="13335" numCol="1" spcCol="1270" anchor="t" anchorCtr="0">
          <a:noAutofit/>
        </a:bodyPr>
        <a:lstStyle/>
        <a:p>
          <a:pPr marL="57150" lvl="1" indent="-57150" algn="l" defTabSz="311150">
            <a:lnSpc>
              <a:spcPct val="90000"/>
            </a:lnSpc>
            <a:spcBef>
              <a:spcPct val="0"/>
            </a:spcBef>
            <a:spcAft>
              <a:spcPct val="15000"/>
            </a:spcAft>
            <a:buChar char="•"/>
          </a:pPr>
          <a:r>
            <a:rPr lang="en-US" sz="700" kern="1200"/>
            <a:t>Fillout Registration form</a:t>
          </a:r>
        </a:p>
        <a:p>
          <a:pPr marL="114300" lvl="2" indent="-57150" algn="l" defTabSz="311150">
            <a:lnSpc>
              <a:spcPct val="90000"/>
            </a:lnSpc>
            <a:spcBef>
              <a:spcPct val="0"/>
            </a:spcBef>
            <a:spcAft>
              <a:spcPct val="15000"/>
            </a:spcAft>
            <a:buChar char="•"/>
          </a:pPr>
          <a:r>
            <a:rPr lang="en-US" sz="700" kern="1200"/>
            <a:t>Other contact info</a:t>
          </a:r>
        </a:p>
        <a:p>
          <a:pPr marL="114300" lvl="2" indent="-57150" algn="l" defTabSz="311150">
            <a:lnSpc>
              <a:spcPct val="90000"/>
            </a:lnSpc>
            <a:spcBef>
              <a:spcPct val="0"/>
            </a:spcBef>
            <a:spcAft>
              <a:spcPct val="15000"/>
            </a:spcAft>
            <a:buChar char="•"/>
          </a:pPr>
          <a:r>
            <a:rPr lang="en-US" sz="700" kern="1200"/>
            <a:t>Shipping info</a:t>
          </a:r>
        </a:p>
        <a:p>
          <a:pPr marL="114300" lvl="2" indent="-57150" algn="l" defTabSz="311150">
            <a:lnSpc>
              <a:spcPct val="90000"/>
            </a:lnSpc>
            <a:spcBef>
              <a:spcPct val="0"/>
            </a:spcBef>
            <a:spcAft>
              <a:spcPct val="15000"/>
            </a:spcAft>
            <a:buChar char="•"/>
          </a:pPr>
          <a:r>
            <a:rPr lang="en-US" sz="700" kern="1200"/>
            <a:t>Personal info</a:t>
          </a:r>
        </a:p>
        <a:p>
          <a:pPr marL="57150" lvl="1" indent="-57150" algn="l" defTabSz="311150">
            <a:lnSpc>
              <a:spcPct val="90000"/>
            </a:lnSpc>
            <a:spcBef>
              <a:spcPct val="0"/>
            </a:spcBef>
            <a:spcAft>
              <a:spcPct val="15000"/>
            </a:spcAft>
            <a:buChar char="•"/>
          </a:pPr>
          <a:r>
            <a:rPr lang="en-US" sz="700" kern="1200"/>
            <a:t>Click on the varification url sent to your email</a:t>
          </a:r>
        </a:p>
      </dsp:txBody>
      <dsp:txXfrm>
        <a:off x="990885" y="1139918"/>
        <a:ext cx="840221" cy="1285378"/>
      </dsp:txXfrm>
    </dsp:sp>
    <dsp:sp modelId="{336455ED-3CA4-4AD6-925D-2B6E43F45BB1}">
      <dsp:nvSpPr>
        <dsp:cNvPr id="0" name=""/>
        <dsp:cNvSpPr/>
      </dsp:nvSpPr>
      <dsp:spPr>
        <a:xfrm>
          <a:off x="1410235" y="436928"/>
          <a:ext cx="1002764" cy="1526918"/>
        </a:xfrm>
        <a:prstGeom prst="circularArrow">
          <a:avLst>
            <a:gd name="adj1" fmla="val 2165"/>
            <a:gd name="adj2" fmla="val 260306"/>
            <a:gd name="adj3" fmla="val 55632"/>
            <a:gd name="adj4" fmla="val 14666960"/>
            <a:gd name="adj5" fmla="val 2525"/>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ED4A111-72F2-45B5-A56C-8D66022483EB}">
      <dsp:nvSpPr>
        <dsp:cNvPr id="0" name=""/>
        <dsp:cNvSpPr/>
      </dsp:nvSpPr>
      <dsp:spPr>
        <a:xfrm>
          <a:off x="1267367" y="664745"/>
          <a:ext cx="689065" cy="274018"/>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t>Registration</a:t>
          </a:r>
        </a:p>
      </dsp:txBody>
      <dsp:txXfrm>
        <a:off x="1275393" y="672771"/>
        <a:ext cx="673013" cy="257966"/>
      </dsp:txXfrm>
    </dsp:sp>
    <dsp:sp modelId="{64166D22-E4DA-4E40-A9E5-C2DF8BEC6B0B}">
      <dsp:nvSpPr>
        <dsp:cNvPr id="0" name=""/>
        <dsp:cNvSpPr/>
      </dsp:nvSpPr>
      <dsp:spPr>
        <a:xfrm>
          <a:off x="1988087" y="1016819"/>
          <a:ext cx="775198" cy="1166760"/>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335" tIns="13335" rIns="13335" bIns="13335" numCol="1" spcCol="1270" anchor="t" anchorCtr="0">
          <a:noAutofit/>
        </a:bodyPr>
        <a:lstStyle/>
        <a:p>
          <a:pPr marL="57150" lvl="1" indent="-57150" algn="l" defTabSz="311150">
            <a:lnSpc>
              <a:spcPct val="90000"/>
            </a:lnSpc>
            <a:spcBef>
              <a:spcPct val="0"/>
            </a:spcBef>
            <a:spcAft>
              <a:spcPct val="15000"/>
            </a:spcAft>
            <a:buChar char="•"/>
          </a:pPr>
          <a:r>
            <a:rPr lang="en-US" sz="700" kern="1200"/>
            <a:t>Increase or decrese the quantity of the toys to buy</a:t>
          </a:r>
        </a:p>
        <a:p>
          <a:pPr marL="57150" lvl="1" indent="-57150" algn="l" defTabSz="311150">
            <a:lnSpc>
              <a:spcPct val="90000"/>
            </a:lnSpc>
            <a:spcBef>
              <a:spcPct val="0"/>
            </a:spcBef>
            <a:spcAft>
              <a:spcPct val="15000"/>
            </a:spcAft>
            <a:buChar char="•"/>
          </a:pPr>
          <a:r>
            <a:rPr lang="en-US" sz="700" kern="1200"/>
            <a:t>Add the items in to the shopping cart by clicking the Shopping Cart button</a:t>
          </a:r>
        </a:p>
      </dsp:txBody>
      <dsp:txXfrm>
        <a:off x="2010792" y="1039524"/>
        <a:ext cx="729788" cy="871330"/>
      </dsp:txXfrm>
    </dsp:sp>
    <dsp:sp modelId="{449F9A75-FF17-4316-A82E-8FAACD632131}">
      <dsp:nvSpPr>
        <dsp:cNvPr id="0" name=""/>
        <dsp:cNvSpPr/>
      </dsp:nvSpPr>
      <dsp:spPr>
        <a:xfrm>
          <a:off x="2436037" y="1381289"/>
          <a:ext cx="876047" cy="1069433"/>
        </a:xfrm>
        <a:prstGeom prst="leftCircularArrow">
          <a:avLst>
            <a:gd name="adj1" fmla="val 2030"/>
            <a:gd name="adj2" fmla="val 243325"/>
            <a:gd name="adj3" fmla="val 1303906"/>
            <a:gd name="adj4" fmla="val 8309559"/>
            <a:gd name="adj5" fmla="val 2368"/>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2C2CC5E-25F6-4F09-832F-5E4F54A54D00}">
      <dsp:nvSpPr>
        <dsp:cNvPr id="0" name=""/>
        <dsp:cNvSpPr/>
      </dsp:nvSpPr>
      <dsp:spPr>
        <a:xfrm>
          <a:off x="2146703" y="1980769"/>
          <a:ext cx="689065" cy="274018"/>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t>Purchase</a:t>
          </a:r>
        </a:p>
      </dsp:txBody>
      <dsp:txXfrm>
        <a:off x="2154729" y="1988795"/>
        <a:ext cx="673013" cy="257966"/>
      </dsp:txXfrm>
    </dsp:sp>
    <dsp:sp modelId="{12F0DCDC-BA9E-4E8A-A78D-8E16767ABB9D}">
      <dsp:nvSpPr>
        <dsp:cNvPr id="0" name=""/>
        <dsp:cNvSpPr/>
      </dsp:nvSpPr>
      <dsp:spPr>
        <a:xfrm>
          <a:off x="2952778" y="277409"/>
          <a:ext cx="1152619" cy="2645581"/>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335" tIns="13335" rIns="13335" bIns="13335" numCol="1" spcCol="1270" anchor="t" anchorCtr="0">
          <a:noAutofit/>
        </a:bodyPr>
        <a:lstStyle/>
        <a:p>
          <a:pPr marL="57150" lvl="1" indent="-57150" algn="l" defTabSz="311150">
            <a:lnSpc>
              <a:spcPct val="90000"/>
            </a:lnSpc>
            <a:spcBef>
              <a:spcPct val="0"/>
            </a:spcBef>
            <a:spcAft>
              <a:spcPct val="15000"/>
            </a:spcAft>
            <a:buChar char="•"/>
          </a:pPr>
          <a:r>
            <a:rPr lang="en-US" sz="700" kern="1200"/>
            <a:t>Read and confrm the items in the shopping cart</a:t>
          </a:r>
        </a:p>
        <a:p>
          <a:pPr marL="57150" lvl="1" indent="-57150" algn="l" defTabSz="311150">
            <a:lnSpc>
              <a:spcPct val="100000"/>
            </a:lnSpc>
            <a:spcBef>
              <a:spcPct val="0"/>
            </a:spcBef>
            <a:spcAft>
              <a:spcPts val="0"/>
            </a:spcAft>
            <a:buChar char="•"/>
          </a:pPr>
          <a:r>
            <a:rPr lang="en-US" sz="700" kern="1200"/>
            <a:t>click on the Payment button</a:t>
          </a:r>
        </a:p>
        <a:p>
          <a:pPr marL="57150" lvl="1" indent="-57150" algn="l" defTabSz="311150">
            <a:lnSpc>
              <a:spcPct val="90000"/>
            </a:lnSpc>
            <a:spcBef>
              <a:spcPct val="0"/>
            </a:spcBef>
            <a:spcAft>
              <a:spcPct val="15000"/>
            </a:spcAft>
            <a:buChar char="•"/>
          </a:pPr>
          <a:r>
            <a:rPr lang="en-US" sz="700" kern="1200"/>
            <a:t>On the payment screen re-confirm the summary of the purchase</a:t>
          </a:r>
        </a:p>
        <a:p>
          <a:pPr marL="57150" lvl="1" indent="-57150" algn="l" defTabSz="311150">
            <a:lnSpc>
              <a:spcPct val="90000"/>
            </a:lnSpc>
            <a:spcBef>
              <a:spcPct val="0"/>
            </a:spcBef>
            <a:spcAft>
              <a:spcPct val="15000"/>
            </a:spcAft>
            <a:buChar char="•"/>
          </a:pPr>
          <a:r>
            <a:rPr lang="en-US" sz="700" kern="1200"/>
            <a:t>Click the Pay button to go to Stripe checkput</a:t>
          </a:r>
        </a:p>
        <a:p>
          <a:pPr marL="57150" lvl="1" indent="-57150" algn="l" defTabSz="311150">
            <a:lnSpc>
              <a:spcPct val="90000"/>
            </a:lnSpc>
            <a:spcBef>
              <a:spcPct val="0"/>
            </a:spcBef>
            <a:spcAft>
              <a:spcPct val="15000"/>
            </a:spcAft>
            <a:buChar char="•"/>
          </a:pPr>
          <a:r>
            <a:rPr lang="en-US" sz="700" kern="1200"/>
            <a:t>Enter email, credit card number, expiration, and three digit code and submit</a:t>
          </a:r>
        </a:p>
        <a:p>
          <a:pPr marL="57150" lvl="1" indent="-57150" algn="l" defTabSz="311150">
            <a:lnSpc>
              <a:spcPct val="90000"/>
            </a:lnSpc>
            <a:spcBef>
              <a:spcPct val="0"/>
            </a:spcBef>
            <a:spcAft>
              <a:spcPct val="15000"/>
            </a:spcAft>
            <a:buChar char="•"/>
          </a:pPr>
          <a:r>
            <a:rPr lang="en-US" sz="700" kern="1200"/>
            <a:t>Observe that the Payment successful screen will show up</a:t>
          </a:r>
        </a:p>
        <a:p>
          <a:pPr marL="57150" lvl="1" indent="-57150" algn="l" defTabSz="311150">
            <a:lnSpc>
              <a:spcPct val="90000"/>
            </a:lnSpc>
            <a:spcBef>
              <a:spcPct val="0"/>
            </a:spcBef>
            <a:spcAft>
              <a:spcPct val="15000"/>
            </a:spcAft>
            <a:buChar char="•"/>
          </a:pPr>
          <a:r>
            <a:rPr lang="en-US" sz="700" kern="1200"/>
            <a:t>You have received an email in your primary email inbox about the purchase.</a:t>
          </a:r>
        </a:p>
      </dsp:txBody>
      <dsp:txXfrm>
        <a:off x="2986537" y="878078"/>
        <a:ext cx="1085101" cy="2011153"/>
      </dsp:txXfrm>
    </dsp:sp>
    <dsp:sp modelId="{573D2E5D-BD2B-44E3-8A9F-4FD60E7B98AD}">
      <dsp:nvSpPr>
        <dsp:cNvPr id="0" name=""/>
        <dsp:cNvSpPr/>
      </dsp:nvSpPr>
      <dsp:spPr>
        <a:xfrm rot="20034113">
          <a:off x="3308366" y="25382"/>
          <a:ext cx="1556666" cy="1410945"/>
        </a:xfrm>
        <a:prstGeom prst="circularArrow">
          <a:avLst>
            <a:gd name="adj1" fmla="val 1482"/>
            <a:gd name="adj2" fmla="val 175467"/>
            <a:gd name="adj3" fmla="val 1077895"/>
            <a:gd name="adj4" fmla="val 15604383"/>
            <a:gd name="adj5" fmla="val 1729"/>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B7090EF-D367-43B6-ACF7-EC5DF39198A4}">
      <dsp:nvSpPr>
        <dsp:cNvPr id="0" name=""/>
        <dsp:cNvSpPr/>
      </dsp:nvSpPr>
      <dsp:spPr>
        <a:xfrm>
          <a:off x="3385562" y="180587"/>
          <a:ext cx="689065" cy="274018"/>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t>Payment</a:t>
          </a:r>
        </a:p>
      </dsp:txBody>
      <dsp:txXfrm>
        <a:off x="3393588" y="188613"/>
        <a:ext cx="673013" cy="257966"/>
      </dsp:txXfrm>
    </dsp:sp>
    <dsp:sp modelId="{590A303E-A597-4848-BB34-E87CB2E5961B}">
      <dsp:nvSpPr>
        <dsp:cNvPr id="0" name=""/>
        <dsp:cNvSpPr/>
      </dsp:nvSpPr>
      <dsp:spPr>
        <a:xfrm>
          <a:off x="4208756" y="443580"/>
          <a:ext cx="775198" cy="2313239"/>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335" tIns="13335" rIns="13335" bIns="13335" numCol="1" spcCol="1270" anchor="t" anchorCtr="0">
          <a:noAutofit/>
        </a:bodyPr>
        <a:lstStyle/>
        <a:p>
          <a:pPr marL="57150" lvl="1" indent="-57150" algn="l" defTabSz="311150">
            <a:lnSpc>
              <a:spcPct val="90000"/>
            </a:lnSpc>
            <a:spcBef>
              <a:spcPct val="0"/>
            </a:spcBef>
            <a:spcAft>
              <a:spcPct val="15000"/>
            </a:spcAft>
            <a:buChar char="•"/>
          </a:pPr>
          <a:r>
            <a:rPr lang="en-US" sz="700" kern="1200"/>
            <a:t>Launch the screen ListOfOrders</a:t>
          </a:r>
        </a:p>
        <a:p>
          <a:pPr marL="57150" lvl="1" indent="-57150" algn="l" defTabSz="311150">
            <a:lnSpc>
              <a:spcPct val="90000"/>
            </a:lnSpc>
            <a:spcBef>
              <a:spcPct val="0"/>
            </a:spcBef>
            <a:spcAft>
              <a:spcPct val="15000"/>
            </a:spcAft>
            <a:buChar char="•"/>
          </a:pPr>
          <a:r>
            <a:rPr lang="en-US" sz="700" kern="1200"/>
            <a:t>Observe the List of past orders. Notice that the orders that you kept in the shopping cart but didn't complete are shown as Incomplete orders..</a:t>
          </a:r>
        </a:p>
        <a:p>
          <a:pPr marL="57150" lvl="1" indent="-57150" algn="l" defTabSz="311150">
            <a:lnSpc>
              <a:spcPct val="90000"/>
            </a:lnSpc>
            <a:spcBef>
              <a:spcPct val="0"/>
            </a:spcBef>
            <a:spcAft>
              <a:spcPct val="15000"/>
            </a:spcAft>
            <a:buChar char="•"/>
          </a:pPr>
          <a:r>
            <a:rPr lang="en-US" sz="700" kern="1200"/>
            <a:t>Choose the order you like to repeat and click the ReOrder button This will take you back into the "Payment" process.</a:t>
          </a:r>
        </a:p>
      </dsp:txBody>
      <dsp:txXfrm>
        <a:off x="4231461" y="466285"/>
        <a:ext cx="729788" cy="1772135"/>
      </dsp:txXfrm>
    </dsp:sp>
    <dsp:sp modelId="{54EA295A-841F-4010-8EA6-000DF811E068}">
      <dsp:nvSpPr>
        <dsp:cNvPr id="0" name=""/>
        <dsp:cNvSpPr/>
      </dsp:nvSpPr>
      <dsp:spPr>
        <a:xfrm>
          <a:off x="4231874" y="2685677"/>
          <a:ext cx="689065" cy="274018"/>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kern="1200"/>
            <a:t>Repurchase</a:t>
          </a:r>
        </a:p>
      </dsp:txBody>
      <dsp:txXfrm>
        <a:off x="4239900" y="2693703"/>
        <a:ext cx="673013" cy="25796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1966</Words>
  <Characters>11208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of Learnovica</dc:creator>
  <cp:keywords/>
  <dc:description/>
  <cp:lastModifiedBy>Admin of Learnovica</cp:lastModifiedBy>
  <cp:revision>5</cp:revision>
  <dcterms:created xsi:type="dcterms:W3CDTF">2018-01-12T08:54:00Z</dcterms:created>
  <dcterms:modified xsi:type="dcterms:W3CDTF">2018-01-12T08:56:00Z</dcterms:modified>
</cp:coreProperties>
</file>