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  <w:spacing w:before="60" w:after="60"/>
      </w:pPr>
      <w:r>
        <w:rPr>
          <w:rFonts w:ascii="Arial" w:hAnsi="Arial" w:cs="Arial"/>
          <w:sz w:val="18"/>
          <w:sz-cs w:val="18"/>
          <w:b/>
          <w:color w:val="000000"/>
        </w:rPr>
        <w:t xml:space="preserve">M S </w:t>
      </w:r>
      <w:r>
        <w:rPr>
          <w:rFonts w:ascii="Arial" w:hAnsi="Arial" w:cs="Arial"/>
          <w:sz w:val="18"/>
          <w:sz-cs w:val="18"/>
          <w:b/>
        </w:rPr>
        <w:t xml:space="preserve">Ramaiah Institute of Technology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(Autonomous Institute, Affiliated to VTU)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720"/>
        <w:spacing w:before="60" w:after="60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spacing w:before="60" w:after="60"/>
      </w:pPr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    </w:t>
        <w:tab/>
        <w:t xml:space="preserve"/>
        <w:tab/>
        <w:t xml:space="preserve"/>
        <w:tab/>
        <w:t xml:space="preserve"/>
      </w:r>
    </w:p>
    <w:p>
      <w:pPr>
        <w:jc w:val="center"/>
        <w:spacing w:before="60" w:after="60"/>
      </w:pPr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Department of Information Science and Engineering</w:t>
      </w:r>
    </w:p>
    <w:p>
      <w:pPr>
        <w:jc w:val="center"/>
        <w:spacing w:before="60" w:after="60"/>
      </w:pPr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Programme: B. E. in Information Science and Engineering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Term: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17.08.2016 to 17.12.2016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Course Code: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IS52A1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Course: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Digital Image Processing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Semester: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V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CIE: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Test – I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Max Marks: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30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Date: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05/10/16</w:t>
      </w:r>
    </w:p>
    <w:p>
      <w:pPr>
        <w:jc w:val="right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Time: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1hr</w:t>
      </w:r>
    </w:p>
    <w:p>
      <w:pPr>
        <w:spacing w:before="60" w:after="60"/>
      </w:pPr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Portions for Test: </w:t>
      </w:r>
      <w:r>
        <w:rPr>
          <w:rFonts w:ascii="Times New Roman" w:hAnsi="Times New Roman" w:cs="Times New Roman"/>
          <w:sz w:val="18"/>
          <w:sz-cs w:val="18"/>
          <w:color w:val="000000"/>
        </w:rPr>
        <w:t xml:space="preserve">L1-L20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Instructions to Candidates</w:t>
      </w:r>
      <w:r>
        <w:rPr>
          <w:rFonts w:ascii="Times New Roman" w:hAnsi="Times New Roman" w:cs="Times New Roman"/>
          <w:sz w:val="18"/>
          <w:sz-cs w:val="18"/>
          <w:color w:val="000000"/>
        </w:rPr>
        <w:t xml:space="preserve">: </w:t>
      </w:r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Answer any two questions.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Note:</w:t>
      </w:r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 Mobiles are strictly prohibited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Sl#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Question 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Marks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Bloom’s Level 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CO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a) Explain with a neat diagram the fundamental steps in digital image processing.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8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Understand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CO1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b) Demonstrate with an example how intensity transformation and spatial filtering techniques can be applied on the image. 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Apply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CO2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2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b) With a necessary graph, explain the Power-law and Image Log transformations used in image enhancement.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8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Understand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CO1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a) Consider the image segment shown below.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i) Let V  = {1,2}. Compute the shortest 4- , 8- , and m- path between p and q.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(q)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Apply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CO2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a)  What is a digital image? With a neat diagram explain the image formation model.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8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Understand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CO1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b) The following matrix represents the pixel values of an 8-bit image. Compute the following on the given image: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100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110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90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95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98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140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145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135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89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90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88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85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102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105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99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115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i) Image Negative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ii) Intensity-level slicing (A=80, B=100)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iii) Intensity Resolution</w:t>
      </w:r>
    </w:p>
    <w:p>
      <w:pPr/>
      <w:r>
        <w:rPr>
          <w:rFonts w:ascii="Times New Roman" w:hAnsi="Times New Roman" w:cs="Times New Roman"/>
          <w:sz w:val="22"/>
          <w:sz-cs w:val="22"/>
          <w:color w:val="000000"/>
        </w:rPr>
        <w:t xml:space="preserve">iv) Spatial Resolution e) Image contrast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Apply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CO2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MSRIT</dc:creator>
</cp:coreProperties>
</file>

<file path=docProps/meta.xml><?xml version="1.0" encoding="utf-8"?>
<meta xmlns="http://schemas.apple.com/cocoa/2006/metadata">
  <generator>CocoaOOXMLWriter/1671</generator>
</meta>
</file>