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Performance Improvement Report</w:t>
      </w:r>
    </w:p>
    <w:p>
      <w:pPr>
        <w:pStyle w:val="Heading2"/>
      </w:pPr>
      <w:r>
        <w:t>1. Baseline Models</w:t>
      </w:r>
    </w:p>
    <w:p>
      <w:r>
        <w:t>The baseline models were trained without any preprocessing, sampling, or tuning. This provided an initial understanding of model behavior on the highly imbalanced dataset.</w:t>
      </w:r>
    </w:p>
    <w:p>
      <w:r>
        <w:t>Logistic Regression Results:</w:t>
      </w:r>
    </w:p>
    <w:p>
      <w:r>
        <w:t>- Accuracy: 0.5642</w:t>
        <w:br/>
        <w:t>- Precision (Class 1): 0.0800</w:t>
        <w:br/>
        <w:t>- Recall (Class 1): 0.5533</w:t>
        <w:br/>
        <w:t>- F1-score (Class 1): 0.1398</w:t>
        <w:br/>
        <w:br/>
        <w:t>Logistic Regression captures many claim cases (high recall) but assigns too many false positives, leading to very low precision and weak reliability in real-world prediction scenarios.</w:t>
      </w:r>
    </w:p>
    <w:p>
      <w:r>
        <w:t>Decision Tree Results:</w:t>
      </w:r>
    </w:p>
    <w:p>
      <w:r>
        <w:t>- Accuracy: 0.8828</w:t>
        <w:br/>
        <w:t>- Precision (Class 1): 0.0773</w:t>
        <w:br/>
        <w:t>- Recall (Class 1): 0.0760</w:t>
        <w:br/>
        <w:t>- F1-score (Class 1): 0.0766</w:t>
        <w:br/>
        <w:br/>
        <w:t>The model achieves high accuracy only because the dataset is imbalanced. It fails to learn meaningful patterns for the minority class.</w:t>
      </w:r>
    </w:p>
    <w:p>
      <w:pPr>
        <w:pStyle w:val="Heading2"/>
      </w:pPr>
      <w:r>
        <w:t>2. Preprocessing + Pipeline + SMOTE</w:t>
      </w:r>
    </w:p>
    <w:p>
      <w:r>
        <w:t>A full ML pipeline was built including data preprocessing (encoding &amp; scaling), and SMOTE oversampling to balance the dataset. This aimed to improve minority class detection.</w:t>
      </w:r>
    </w:p>
    <w:p>
      <w:r>
        <w:t>Performance with SMOTE:</w:t>
      </w:r>
    </w:p>
    <w:p>
      <w:r>
        <w:t>Random Forest:</w:t>
        <w:br/>
        <w:t>- F1: 0.0905</w:t>
        <w:br/>
        <w:br/>
        <w:t>XGBoost:</w:t>
        <w:br/>
        <w:t>- F1: 0.0469</w:t>
        <w:br/>
        <w:br/>
        <w:t>LightGBM:</w:t>
        <w:br/>
        <w:t>- F1: 0.0099</w:t>
        <w:br/>
        <w:br/>
        <w:t>SMOTE helped Random Forest slightly, but boosting models continued to struggle due to the extreme imbalance and overlapping feature distributions.</w:t>
      </w:r>
    </w:p>
    <w:p>
      <w:pPr>
        <w:pStyle w:val="Heading2"/>
      </w:pPr>
      <w:r>
        <w:t>3. Hyperparameter Tuning (RandomizedSearchCV)</w:t>
      </w:r>
    </w:p>
    <w:p>
      <w:r>
        <w:t>Hyperparameter tuning was applied to Random Forest, XGBoost, and LightGBM using RandomizedSearchCV to optimize key parameters such as learning rate, number of trees, max depth, sampling ratios, and tree structure constraints.</w:t>
      </w:r>
    </w:p>
    <w:p>
      <w:r>
        <w:t>Random Forest (Tuned):</w:t>
      </w:r>
    </w:p>
    <w:p>
      <w:r>
        <w:t>- F1-score (Class 1): 0.0833</w:t>
        <w:br/>
        <w:t>- Recall: 0.0840</w:t>
        <w:br/>
        <w:br/>
        <w:t>This model improved slightly but remained weak for minority prediction.</w:t>
      </w:r>
    </w:p>
    <w:p>
      <w:r>
        <w:t>XGBoost (Tuned):</w:t>
      </w:r>
    </w:p>
    <w:p>
      <w:r>
        <w:t>- F1-score (Class 1): 0.0529</w:t>
        <w:br/>
        <w:t>- Recall: 0.0333</w:t>
        <w:br/>
        <w:br/>
        <w:t>Tuned XGBoost performs the best overall among the tuned models, offering the highest precision and more stable behavior, although recall remains low.</w:t>
      </w:r>
    </w:p>
    <w:p>
      <w:r>
        <w:t>LightGBM (Tuned):</w:t>
      </w:r>
    </w:p>
    <w:p>
      <w:r>
        <w:t>- F1-score (Class 1): 0.0239</w:t>
        <w:br/>
        <w:t>- Recall: 0.0133</w:t>
        <w:br/>
        <w:br/>
        <w:t>LightGBM underperformed due to the complexity of the class imbalance and insufficient separation in feature space.</w:t>
      </w:r>
    </w:p>
    <w:p>
      <w:pPr>
        <w:pStyle w:val="Heading2"/>
      </w:pPr>
      <w:r>
        <w:t>Conclusion</w:t>
      </w:r>
    </w:p>
    <w:p>
      <w:r>
        <w:t>The biggest challenge across all experiments was the dataset’s severe imbalance. Baseline models, pipelines with SMOTE, and tuned models all faced difficulty improving recall and F1-score. XGBoost (tuned) emerged as the best-performing model, but there is room for further improvement.</w:t>
        <w:br/>
        <w:br/>
        <w:t>Recommended next steps:</w:t>
        <w:br/>
        <w:t>- Tune decision thresholds instead of using the default 0.5</w:t>
        <w:br/>
        <w:t>- Train with class-weight adjustments</w:t>
        <w:br/>
        <w:t>- Use advanced resampling (SMOTE+TomekLinks, SMOTE+ENN)</w:t>
        <w:br/>
        <w:t>- Try cost-sensitive learning or focal loss models</w:t>
        <w:br/>
        <w:t>- Ensemble blending (Random Forest + XGBoost)</w:t>
        <w:br/>
        <w:br/>
        <w:t>These techniques can significantly increase the model’s ability to detect claim cases while maintaining acceptable precision.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