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CD2" w:rsidRDefault="00A24CD2" w:rsidP="00A24CD2">
      <w:pPr>
        <w:pStyle w:val="NormalWeb"/>
      </w:pPr>
      <w:proofErr w:type="spellStart"/>
      <w:r>
        <w:rPr>
          <w:rStyle w:val="Strong"/>
          <w:rFonts w:eastAsiaTheme="majorEastAsia"/>
        </w:rPr>
        <w:t>Axios</w:t>
      </w:r>
      <w:proofErr w:type="spellEnd"/>
      <w:r>
        <w:t xml:space="preserve"> is a popular JavaScript library used in React (and other frameworks) to make HTTP requests to APIs. It simplifies sending asynchronous requests and handling responses. </w:t>
      </w:r>
      <w:proofErr w:type="spellStart"/>
      <w:r>
        <w:t>Axios</w:t>
      </w:r>
      <w:proofErr w:type="spellEnd"/>
      <w:r>
        <w:t xml:space="preserve"> works with both RESTful APIs and </w:t>
      </w:r>
      <w:proofErr w:type="spellStart"/>
      <w:r>
        <w:t>GraphQL</w:t>
      </w:r>
      <w:proofErr w:type="spellEnd"/>
      <w:r>
        <w:t>, making it a versatile choice for managing API interactions in a React application.</w:t>
      </w:r>
    </w:p>
    <w:p w:rsidR="00F47B40" w:rsidRDefault="00F47B40">
      <w:bookmarkStart w:id="0" w:name="_GoBack"/>
      <w:bookmarkEnd w:id="0"/>
    </w:p>
    <w:sectPr w:rsidR="00F47B40" w:rsidSect="005E00A1">
      <w:pgSz w:w="11906" w:h="16838" w:code="9"/>
      <w:pgMar w:top="1440" w:right="1440" w:bottom="1440" w:left="180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471"/>
    <w:rsid w:val="00194471"/>
    <w:rsid w:val="003454E1"/>
    <w:rsid w:val="0039119F"/>
    <w:rsid w:val="003E55D0"/>
    <w:rsid w:val="00564331"/>
    <w:rsid w:val="005E00A1"/>
    <w:rsid w:val="00A24CD2"/>
    <w:rsid w:val="00D57F04"/>
    <w:rsid w:val="00F47B40"/>
    <w:rsid w:val="00FB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EC1C6-F637-4964-9DBD-6F288C14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5D0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5D0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55D0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39119F"/>
    <w:pPr>
      <w:jc w:val="both"/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E55D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55D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55D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24CD2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A24C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3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2024-11-25T15:41:00Z</dcterms:created>
  <dcterms:modified xsi:type="dcterms:W3CDTF">2024-11-25T15:43:00Z</dcterms:modified>
</cp:coreProperties>
</file>