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GPSR-008 Signal Intelligence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Transform raw observations from the World State Graph into high-quality, machine-verifiable Signals that represent meaningful changes in reality.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Ingest candidate signals from World State Intelligence.</w:t>
      </w:r>
    </w:p>
    <w:p>
      <w:pPr>
        <w:pStyle w:val="ListBullet"/>
      </w:pPr>
      <w:r>
        <w:t>Filter noise and duplicate observations.</w:t>
      </w:r>
    </w:p>
    <w:p>
      <w:pPr>
        <w:pStyle w:val="ListBullet"/>
      </w:pPr>
      <w:r>
        <w:t>Assign ontology entities.</w:t>
      </w:r>
    </w:p>
    <w:p>
      <w:pPr>
        <w:pStyle w:val="ListBullet"/>
      </w:pPr>
      <w:r>
        <w:t>Score novelty, credibility, and impact.</w:t>
      </w:r>
    </w:p>
    <w:p>
      <w:pPr>
        <w:pStyle w:val="ListBullet"/>
      </w:pPr>
      <w:r>
        <w:t>Publish validated Signals to the Event Intelligence Engine.</w:t>
      </w:r>
    </w:p>
    <w:p>
      <w:pPr>
        <w:pStyle w:val="Heading2"/>
      </w:pPr>
      <w:r>
        <w:t>3. Inputs</w:t>
      </w:r>
    </w:p>
    <w:p>
      <w:pPr>
        <w:pStyle w:val="ListBullet"/>
      </w:pPr>
      <w:r>
        <w:t>World State Graph</w:t>
      </w:r>
    </w:p>
    <w:p>
      <w:pPr>
        <w:pStyle w:val="ListBullet"/>
      </w:pPr>
      <w:r>
        <w:t>Entity updates</w:t>
      </w:r>
    </w:p>
    <w:p>
      <w:pPr>
        <w:pStyle w:val="ListBullet"/>
      </w:pPr>
      <w:r>
        <w:t>Genesis Knowledge Objects</w:t>
      </w:r>
    </w:p>
    <w:p>
      <w:pPr>
        <w:pStyle w:val="ListBullet"/>
      </w:pPr>
      <w:r>
        <w:t>Historical World Graphs</w:t>
      </w:r>
    </w:p>
    <w:p>
      <w:pPr>
        <w:pStyle w:val="ListBullet"/>
      </w:pPr>
      <w:r>
        <w:t>External evidence provenance</w:t>
      </w:r>
    </w:p>
    <w:p>
      <w:pPr>
        <w:pStyle w:val="Heading2"/>
      </w:pPr>
      <w:r>
        <w:t>4. Outputs</w:t>
      </w:r>
    </w:p>
    <w:p>
      <w:pPr>
        <w:pStyle w:val="ListBullet"/>
      </w:pPr>
      <w:r>
        <w:t>Validated Signal objects</w:t>
      </w:r>
    </w:p>
    <w:p>
      <w:pPr>
        <w:pStyle w:val="ListBullet"/>
      </w:pPr>
      <w:r>
        <w:t>Signal confidence score</w:t>
      </w:r>
    </w:p>
    <w:p>
      <w:pPr>
        <w:pStyle w:val="ListBullet"/>
      </w:pPr>
      <w:r>
        <w:t>Signal novelty score</w:t>
      </w:r>
    </w:p>
    <w:p>
      <w:pPr>
        <w:pStyle w:val="ListBullet"/>
      </w:pPr>
      <w:r>
        <w:t>Signal provenance</w:t>
      </w:r>
    </w:p>
    <w:p>
      <w:pPr>
        <w:pStyle w:val="ListBullet"/>
      </w:pPr>
      <w:r>
        <w:t>Rejected signal log</w:t>
      </w:r>
    </w:p>
    <w:p>
      <w:pPr>
        <w:pStyle w:val="Heading2"/>
      </w:pPr>
      <w:r>
        <w:t>5. Canonical Signal Schema</w:t>
      </w:r>
    </w:p>
    <w:p>
      <w:r>
        <w:br/>
        <w:t>signal:</w:t>
        <w:br/>
        <w:t xml:space="preserve">  id:</w:t>
        <w:br/>
        <w:t xml:space="preserve">  timestamp:</w:t>
        <w:br/>
        <w:t xml:space="preserve">  source:</w:t>
        <w:br/>
        <w:t xml:space="preserve">  ontology_entity:</w:t>
        <w:br/>
        <w:t xml:space="preserve">  description:</w:t>
        <w:br/>
        <w:t xml:space="preserve">  novelty_score:</w:t>
        <w:br/>
        <w:t xml:space="preserve">  credibility_score:</w:t>
        <w:br/>
        <w:t xml:space="preserve">  estimated_impact:</w:t>
        <w:br/>
        <w:t xml:space="preserve">  confidence:</w:t>
        <w:br/>
        <w:t xml:space="preserve">  evidence:</w:t>
        <w:br/>
        <w:t xml:space="preserve">  provenance:</w:t>
        <w:br/>
        <w:t xml:space="preserve">  status:</w:t>
        <w:br/>
      </w:r>
    </w:p>
    <w:p>
      <w:pPr>
        <w:pStyle w:val="Heading2"/>
      </w:pPr>
      <w:r>
        <w:t>6. Processing Pipeline</w:t>
      </w:r>
    </w:p>
    <w:p>
      <w:pPr>
        <w:pStyle w:val="ListNumber"/>
      </w:pPr>
      <w:r>
        <w:t>Receive candidate signal</w:t>
      </w:r>
    </w:p>
    <w:p>
      <w:pPr>
        <w:pStyle w:val="ListNumber"/>
      </w:pPr>
      <w:r>
        <w:t>Normalize</w:t>
      </w:r>
    </w:p>
    <w:p>
      <w:pPr>
        <w:pStyle w:val="ListNumber"/>
      </w:pPr>
      <w:r>
        <w:t>Entity resolution</w:t>
      </w:r>
    </w:p>
    <w:p>
      <w:pPr>
        <w:pStyle w:val="ListNumber"/>
      </w:pPr>
      <w:r>
        <w:t>Duplicate detection</w:t>
      </w:r>
    </w:p>
    <w:p>
      <w:pPr>
        <w:pStyle w:val="ListNumber"/>
      </w:pPr>
      <w:r>
        <w:t>Evidence verification</w:t>
      </w:r>
    </w:p>
    <w:p>
      <w:pPr>
        <w:pStyle w:val="ListNumber"/>
      </w:pPr>
      <w:r>
        <w:t>Novelty scoring</w:t>
      </w:r>
    </w:p>
    <w:p>
      <w:pPr>
        <w:pStyle w:val="ListNumber"/>
      </w:pPr>
      <w:r>
        <w:t>Impact estimation</w:t>
      </w:r>
    </w:p>
    <w:p>
      <w:pPr>
        <w:pStyle w:val="ListNumber"/>
      </w:pPr>
      <w:r>
        <w:t>Confidence estimation</w:t>
      </w:r>
    </w:p>
    <w:p>
      <w:pPr>
        <w:pStyle w:val="ListNumber"/>
      </w:pPr>
      <w:r>
        <w:t>Publish validated signal</w:t>
      </w:r>
    </w:p>
    <w:p>
      <w:pPr>
        <w:pStyle w:val="Heading2"/>
      </w:pPr>
      <w:r>
        <w:t>7. Conceptual Algorithm</w:t>
      </w:r>
    </w:p>
    <w:p>
      <w:r>
        <w:br/>
        <w:t>for candidate in world_state_updates:</w:t>
        <w:br/>
        <w:t xml:space="preserve">    normalize(candidate)</w:t>
        <w:br/>
        <w:t xml:space="preserve">    resolve_entity(candidate)</w:t>
        <w:br/>
        <w:t xml:space="preserve">    if duplicate(candidate): reject()</w:t>
        <w:br/>
        <w:t xml:space="preserve">    verify_evidence(candidate)</w:t>
        <w:br/>
        <w:t xml:space="preserve">    score_novelty(candidate)</w:t>
        <w:br/>
        <w:t xml:space="preserve">    estimate_impact(candidate)</w:t>
        <w:br/>
        <w:t xml:space="preserve">    publish_signal(candidate)</w:t>
        <w:br/>
      </w:r>
    </w:p>
    <w:p>
      <w:pPr>
        <w:pStyle w:val="Heading2"/>
      </w:pPr>
      <w:r>
        <w:t>8. Signal Quality Metrics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Novelty accuracy</w:t>
      </w:r>
    </w:p>
    <w:p>
      <w:pPr>
        <w:pStyle w:val="ListBullet"/>
      </w:pPr>
      <w:r>
        <w:t>Duplicate detection accuracy</w:t>
      </w:r>
    </w:p>
    <w:p>
      <w:pPr>
        <w:pStyle w:val="ListBullet"/>
      </w:pPr>
      <w:r>
        <w:t>False positive rate</w:t>
      </w:r>
    </w:p>
    <w:p>
      <w:pPr>
        <w:pStyle w:val="ListBullet"/>
      </w:pPr>
      <w:r>
        <w:t>Time from observation to publication</w:t>
      </w:r>
    </w:p>
    <w:p>
      <w:pPr>
        <w:pStyle w:val="Heading2"/>
      </w:pPr>
      <w:r>
        <w:t>9. Failure Modes</w:t>
      </w:r>
    </w:p>
    <w:p>
      <w:pPr>
        <w:pStyle w:val="ListBullet"/>
      </w:pPr>
      <w:r>
        <w:t>Duplicate observations</w:t>
      </w:r>
    </w:p>
    <w:p>
      <w:pPr>
        <w:pStyle w:val="ListBullet"/>
      </w:pPr>
      <w:r>
        <w:t>Conflicting evidence</w:t>
      </w:r>
    </w:p>
    <w:p>
      <w:pPr>
        <w:pStyle w:val="ListBullet"/>
      </w:pPr>
      <w:r>
        <w:t>Low-quality sources</w:t>
      </w:r>
    </w:p>
    <w:p>
      <w:pPr>
        <w:pStyle w:val="ListBullet"/>
      </w:pPr>
      <w:r>
        <w:t>Incorrect entity mapping</w:t>
      </w:r>
    </w:p>
    <w:p>
      <w:pPr>
        <w:pStyle w:val="ListBullet"/>
      </w:pPr>
      <w:r>
        <w:t>Overestimating weak signals</w:t>
      </w:r>
    </w:p>
    <w:p>
      <w:pPr>
        <w:pStyle w:val="Heading2"/>
      </w:pPr>
      <w:r>
        <w:t>10. API Contract</w:t>
      </w:r>
    </w:p>
    <w:p>
      <w:pPr>
        <w:pStyle w:val="ListBullet"/>
      </w:pPr>
      <w:r>
        <w:t>PublishSignal()</w:t>
      </w:r>
    </w:p>
    <w:p>
      <w:pPr>
        <w:pStyle w:val="ListBullet"/>
      </w:pPr>
      <w:r>
        <w:t>RejectSignal()</w:t>
      </w:r>
    </w:p>
    <w:p>
      <w:pPr>
        <w:pStyle w:val="ListBullet"/>
      </w:pPr>
      <w:r>
        <w:t>GetSignalsByEntity()</w:t>
      </w:r>
    </w:p>
    <w:p>
      <w:pPr>
        <w:pStyle w:val="ListBullet"/>
      </w:pPr>
      <w:r>
        <w:t>GetSignalsByActivationContext()</w:t>
      </w:r>
    </w:p>
    <w:p>
      <w:pPr>
        <w:pStyle w:val="ListBullet"/>
      </w:pPr>
      <w:r>
        <w:t>ReplaySignals(period)</w:t>
      </w:r>
    </w:p>
    <w:p>
      <w:pPr>
        <w:pStyle w:val="Heading2"/>
      </w:pPr>
      <w:r>
        <w:t>11. Dependencies</w:t>
      </w:r>
    </w:p>
    <w:p>
      <w:r>
        <w:br/>
        <w:t>Depends on:</w:t>
        <w:br/>
        <w:t>GPSR-003 Investment Ontology</w:t>
        <w:br/>
        <w:t>GPSR-006 Knowledge Objects</w:t>
        <w:br/>
        <w:t>GPSR-007 World State Intelligence Engine</w:t>
        <w:br/>
        <w:br/>
        <w:t>Referenced by:</w:t>
        <w:br/>
        <w:t>GPSR-009 Event Intelligence Engine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