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Master Backlog v0.1</w:t>
      </w:r>
    </w:p>
    <w:p>
      <w:r>
        <w:t>This is the initial implementation backlog. It is organized into epics and ordered by implementation wave. Every backlog item will eventually expand into a detailed engineering work package.</w:t>
      </w:r>
    </w:p>
    <w:p>
      <w:pPr>
        <w:pStyle w:val="Heading2"/>
      </w:pPr>
      <w:r>
        <w:t>Current Scope</w:t>
      </w:r>
    </w:p>
    <w:p>
      <w:r>
        <w:t>Foundation: 5 initial capabilities</w:t>
      </w:r>
    </w:p>
    <w:p>
      <w:r>
        <w:t>Genesis: 13 initial capabilities</w:t>
      </w:r>
    </w:p>
    <w:p>
      <w:r>
        <w:t>Prometheus: 6 initial capabilities</w:t>
      </w:r>
    </w:p>
    <w:p>
      <w:r>
        <w:t>Personal CIO: 3 initial capabilities</w:t>
      </w:r>
    </w:p>
    <w:p>
      <w:r>
        <w:t>Platform Services: 3 initial capabilities</w:t>
      </w:r>
    </w:p>
    <w:p>
      <w:pPr>
        <w:pStyle w:val="Heading2"/>
      </w:pPr>
      <w:r>
        <w:t>Next Expansion</w:t>
      </w:r>
    </w:p>
    <w:p>
      <w:r>
        <w:t>Each backlog item will be decomposed into:</w:t>
        <w:br/>
        <w:t>- Architecture</w:t>
        <w:br/>
        <w:t>- APIs</w:t>
        <w:br/>
        <w:t>- Data Model</w:t>
        <w:br/>
        <w:t>- Algorithms</w:t>
        <w:br/>
        <w:t>- Tests</w:t>
        <w:br/>
        <w:t>- Performance Targets</w:t>
        <w:br/>
        <w:t>- Acceptance Criteria</w:t>
        <w:br/>
        <w:t>- Claude Code Work Package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