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 Platform Bible</w:t>
      </w:r>
    </w:p>
    <w:p>
      <w:pPr>
        <w:pStyle w:val="Heading2"/>
      </w:pPr>
      <w:r>
        <w:t>Volume 0 — Constitutional Specification (Draft 1)</w:t>
      </w:r>
    </w:p>
    <w:p>
      <w:r>
        <w:rPr>
          <w:b/>
        </w:rPr>
        <w:t xml:space="preserve">Status: </w:t>
      </w:r>
      <w:r>
        <w:t>Foundational Constitution for the Genesis Platform, Project Genesis, Project Prometheus, and the Personal CIO.</w:t>
        <w:br/>
      </w:r>
      <w:r>
        <w:t>Purpose: This document defines the permanent principles that every future specification, implementation, agent, and engineering decision must follow.</w:t>
      </w:r>
    </w:p>
    <w:p>
      <w:pPr>
        <w:pStyle w:val="Heading2"/>
      </w:pPr>
      <w:r>
        <w:t>1. Vision</w:t>
      </w:r>
    </w:p>
    <w:p>
      <w:r>
        <w:t>Genesis exists to discover reusable Economic Laws from history. Prometheus exists to apply those laws to today's world to identify asymmetric investment opportunities before broad market recognition. The Personal CIO converts those insights into disciplined capital allocation.</w:t>
      </w:r>
    </w:p>
    <w:p>
      <w:pPr>
        <w:pStyle w:val="Heading2"/>
      </w:pPr>
      <w:r>
        <w:t>2. Constitutional Principles</w:t>
      </w:r>
    </w:p>
    <w:p>
      <w:pPr>
        <w:pStyle w:val="ListBullet"/>
      </w:pPr>
      <w:r>
        <w:t>Reality precedes markets.</w:t>
      </w:r>
    </w:p>
    <w:p>
      <w:pPr>
        <w:pStyle w:val="ListBullet"/>
      </w:pPr>
      <w:r>
        <w:t>Causality is preferred over correlation.</w:t>
      </w:r>
    </w:p>
    <w:p>
      <w:pPr>
        <w:pStyle w:val="ListBullet"/>
      </w:pPr>
      <w:r>
        <w:t>Economic Laws outlive technologies.</w:t>
      </w:r>
    </w:p>
    <w:p>
      <w:pPr>
        <w:pStyle w:val="ListBullet"/>
      </w:pPr>
      <w:r>
        <w:t>Stocks are outputs, not inputs.</w:t>
      </w:r>
    </w:p>
    <w:p>
      <w:pPr>
        <w:pStyle w:val="ListBullet"/>
      </w:pPr>
      <w:r>
        <w:t>Graphs are the primary knowledge representation.</w:t>
      </w:r>
    </w:p>
    <w:p>
      <w:pPr>
        <w:pStyle w:val="ListBullet"/>
      </w:pPr>
      <w:r>
        <w:t>Every recommendation must be explainable.</w:t>
      </w:r>
    </w:p>
    <w:p>
      <w:pPr>
        <w:pStyle w:val="ListBullet"/>
      </w:pPr>
      <w:r>
        <w:t>Every conclusion must preserve provenance.</w:t>
      </w:r>
    </w:p>
    <w:p>
      <w:pPr>
        <w:pStyle w:val="ListBullet"/>
      </w:pPr>
      <w:r>
        <w:t>Scientific validation precedes publication.</w:t>
      </w:r>
    </w:p>
    <w:p>
      <w:pPr>
        <w:pStyle w:val="ListBullet"/>
      </w:pPr>
      <w:r>
        <w:t>Recursive self-improvement is mandatory.</w:t>
      </w:r>
    </w:p>
    <w:p>
      <w:pPr>
        <w:pStyle w:val="ListBullet"/>
      </w:pPr>
      <w:r>
        <w:t>Historical replay is required before promotion.</w:t>
      </w:r>
    </w:p>
    <w:p>
      <w:pPr>
        <w:pStyle w:val="Heading2"/>
      </w:pPr>
      <w:r>
        <w:t>3. Core Architecture</w:t>
      </w:r>
    </w:p>
    <w:p>
      <w:r>
        <w:br/>
        <w:t>Reality</w:t>
        <w:br/>
        <w:t xml:space="preserve"> ↓</w:t>
        <w:br/>
        <w:t>Economic Graph</w:t>
        <w:br/>
        <w:t xml:space="preserve"> ↓</w:t>
        <w:br/>
        <w:t>Genesis (Scientific Discovery)</w:t>
        <w:br/>
        <w:t xml:space="preserve"> ↓</w:t>
        <w:br/>
        <w:t>Genesis Experience Layer</w:t>
        <w:br/>
        <w:t xml:space="preserve"> ↓</w:t>
        <w:br/>
        <w:t>Prometheus (Economic Reasoning)</w:t>
        <w:br/>
        <w:t xml:space="preserve"> ↓</w:t>
        <w:br/>
        <w:t>Prometheus Experience Layer</w:t>
        <w:br/>
        <w:t xml:space="preserve"> ↓</w:t>
        <w:br/>
        <w:t>Personal CIO</w:t>
        <w:br/>
        <w:t xml:space="preserve"> ↓</w:t>
        <w:br/>
        <w:t>Portfolio Decisions</w:t>
        <w:br/>
        <w:t xml:space="preserve"> ↓</w:t>
        <w:br/>
        <w:t>Recursive Self-Improvement</w:t>
        <w:br/>
        <w:t xml:space="preserve"> ↓</w:t>
        <w:br/>
        <w:t>Genesis</w:t>
        <w:br/>
      </w:r>
    </w:p>
    <w:p>
      <w:pPr>
        <w:pStyle w:val="Heading2"/>
      </w:pPr>
      <w:r>
        <w:t>4. Canonical Objects</w:t>
      </w:r>
    </w:p>
    <w:p>
      <w:pPr>
        <w:pStyle w:val="ListBullet"/>
      </w:pPr>
      <w:r>
        <w:t>Economic Graph</w:t>
      </w:r>
    </w:p>
    <w:p>
      <w:pPr>
        <w:pStyle w:val="ListBullet"/>
      </w:pPr>
      <w:r>
        <w:t>World Graph</w:t>
      </w:r>
    </w:p>
    <w:p>
      <w:pPr>
        <w:pStyle w:val="ListBullet"/>
      </w:pPr>
      <w:r>
        <w:t>Knowledge Object</w:t>
      </w:r>
    </w:p>
    <w:p>
      <w:pPr>
        <w:pStyle w:val="ListBullet"/>
      </w:pPr>
      <w:r>
        <w:t>Economic Law</w:t>
      </w:r>
    </w:p>
    <w:p>
      <w:pPr>
        <w:pStyle w:val="ListBullet"/>
      </w:pPr>
      <w:r>
        <w:t>Historical World Graph</w:t>
      </w:r>
    </w:p>
    <w:p>
      <w:pPr>
        <w:pStyle w:val="ListBullet"/>
      </w:pPr>
      <w:r>
        <w:t>Signal</w:t>
      </w:r>
    </w:p>
    <w:p>
      <w:pPr>
        <w:pStyle w:val="ListBullet"/>
      </w:pPr>
      <w:r>
        <w:t>Event</w:t>
      </w:r>
    </w:p>
    <w:p>
      <w:pPr>
        <w:pStyle w:val="ListBullet"/>
      </w:pPr>
      <w:r>
        <w:t>Theme</w:t>
      </w:r>
    </w:p>
    <w:p>
      <w:pPr>
        <w:pStyle w:val="ListBullet"/>
      </w:pPr>
      <w:r>
        <w:t>Activation Context</w:t>
      </w:r>
    </w:p>
    <w:p>
      <w:pPr>
        <w:pStyle w:val="ListBullet"/>
      </w:pPr>
      <w:r>
        <w:t>Value Graph</w:t>
      </w:r>
    </w:p>
    <w:p>
      <w:pPr>
        <w:pStyle w:val="ListBullet"/>
      </w:pPr>
      <w:r>
        <w:t>Supply Graph</w:t>
      </w:r>
    </w:p>
    <w:p>
      <w:pPr>
        <w:pStyle w:val="ListBullet"/>
      </w:pPr>
      <w:r>
        <w:t>Constraint Graph</w:t>
      </w:r>
    </w:p>
    <w:p>
      <w:pPr>
        <w:pStyle w:val="ListBullet"/>
      </w:pPr>
      <w:r>
        <w:t>Bottleneck Graph</w:t>
      </w:r>
    </w:p>
    <w:p>
      <w:pPr>
        <w:pStyle w:val="ListBullet"/>
      </w:pPr>
      <w:r>
        <w:t>Profit Graph</w:t>
      </w:r>
    </w:p>
    <w:p>
      <w:pPr>
        <w:pStyle w:val="ListBullet"/>
      </w:pPr>
      <w:r>
        <w:t>Company Graph</w:t>
      </w:r>
    </w:p>
    <w:p>
      <w:pPr>
        <w:pStyle w:val="ListBullet"/>
      </w:pPr>
      <w:r>
        <w:t>Portfolio Graph</w:t>
      </w:r>
    </w:p>
    <w:p>
      <w:pPr>
        <w:pStyle w:val="ListBullet"/>
      </w:pPr>
      <w:r>
        <w:t>Alpha Checkpoint</w:t>
      </w:r>
    </w:p>
    <w:p>
      <w:pPr>
        <w:pStyle w:val="Heading2"/>
      </w:pPr>
      <w:r>
        <w:t>5. The Genesis Scientific Method</w:t>
      </w:r>
    </w:p>
    <w:p>
      <w:pPr>
        <w:pStyle w:val="ListNumber"/>
      </w:pPr>
      <w:r>
        <w:t>Observe Reality</w:t>
      </w:r>
    </w:p>
    <w:p>
      <w:pPr>
        <w:pStyle w:val="ListNumber"/>
      </w:pPr>
      <w:r>
        <w:t>Generate hypotheses</w:t>
      </w:r>
    </w:p>
    <w:p>
      <w:pPr>
        <w:pStyle w:val="ListNumber"/>
      </w:pPr>
      <w:r>
        <w:t>Collect evidence</w:t>
      </w:r>
    </w:p>
    <w:p>
      <w:pPr>
        <w:pStyle w:val="ListNumber"/>
      </w:pPr>
      <w:r>
        <w:t>Collect contradictory evidence</w:t>
      </w:r>
    </w:p>
    <w:p>
      <w:pPr>
        <w:pStyle w:val="ListNumber"/>
      </w:pPr>
      <w:r>
        <w:t>SME review</w:t>
      </w:r>
    </w:p>
    <w:p>
      <w:pPr>
        <w:pStyle w:val="ListNumber"/>
      </w:pPr>
      <w:r>
        <w:t>Red Team challenge</w:t>
      </w:r>
    </w:p>
    <w:p>
      <w:pPr>
        <w:pStyle w:val="ListNumber"/>
      </w:pPr>
      <w:r>
        <w:t>Historical replay</w:t>
      </w:r>
    </w:p>
    <w:p>
      <w:pPr>
        <w:pStyle w:val="ListNumber"/>
      </w:pPr>
      <w:r>
        <w:t>Scientific Council approval</w:t>
      </w:r>
    </w:p>
    <w:p>
      <w:pPr>
        <w:pStyle w:val="ListNumber"/>
      </w:pPr>
      <w:r>
        <w:t>Publish Knowledge Object</w:t>
      </w:r>
    </w:p>
    <w:p>
      <w:pPr>
        <w:pStyle w:val="ListNumber"/>
      </w:pPr>
      <w:r>
        <w:t>Promote to Economic Law (if repeatedly validated)</w:t>
      </w:r>
    </w:p>
    <w:p>
      <w:pPr>
        <w:pStyle w:val="Heading2"/>
      </w:pPr>
      <w:r>
        <w:t>6. The Primary Objective</w:t>
      </w:r>
    </w:p>
    <w:p>
      <w:r>
        <w:t>The platform's objective is not to predict stock prices directly. It is to discover durable Economic Laws, identify where those laws are active today, estimate future value capture, and deploy capital with disciplined risk management.</w:t>
      </w:r>
    </w:p>
    <w:p>
      <w:pPr>
        <w:pStyle w:val="Heading2"/>
      </w:pPr>
      <w:r>
        <w:t>7. Non-Negotiable Engineering Rules</w:t>
      </w:r>
    </w:p>
    <w:p>
      <w:pPr>
        <w:pStyle w:val="ListBullet"/>
      </w:pPr>
      <w:r>
        <w:t>Schema-first development.</w:t>
      </w:r>
    </w:p>
    <w:p>
      <w:pPr>
        <w:pStyle w:val="ListBullet"/>
      </w:pPr>
      <w:r>
        <w:t>Everything is versioned.</w:t>
      </w:r>
    </w:p>
    <w:p>
      <w:pPr>
        <w:pStyle w:val="ListBullet"/>
      </w:pPr>
      <w:r>
        <w:t>Everything is replayable.</w:t>
      </w:r>
    </w:p>
    <w:p>
      <w:pPr>
        <w:pStyle w:val="ListBullet"/>
      </w:pPr>
      <w:r>
        <w:t>No opaque scoring models without explainability.</w:t>
      </w:r>
    </w:p>
    <w:p>
      <w:pPr>
        <w:pStyle w:val="ListBullet"/>
      </w:pPr>
      <w:r>
        <w:t>Every graph mutation is auditable.</w:t>
      </w:r>
    </w:p>
    <w:p>
      <w:pPr>
        <w:pStyle w:val="ListBullet"/>
      </w:pPr>
      <w:r>
        <w:t>No engine may bypass Genesis for permanent knowledge.</w:t>
      </w:r>
    </w:p>
    <w:p>
      <w:pPr>
        <w:pStyle w:val="ListBullet"/>
      </w:pPr>
      <w:r>
        <w:t>Every API is strongly typed.</w:t>
      </w:r>
    </w:p>
    <w:p>
      <w:pPr>
        <w:pStyle w:val="ListBullet"/>
      </w:pPr>
      <w:r>
        <w:t>Every recommendation includes a reasoning chain.</w:t>
      </w:r>
    </w:p>
    <w:p>
      <w:pPr>
        <w:pStyle w:val="Heading2"/>
      </w:pPr>
      <w:r>
        <w:t>8. Roadmap</w:t>
      </w:r>
    </w:p>
    <w:p>
      <w:r>
        <w:t>Volume 0 serves as the constitutional reference for all future V2 engineering blueprints. No implementation document may redefine concepts established here; instead, it must reference this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