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Genesis Platform Bible</w:t>
      </w:r>
    </w:p>
    <w:p>
      <w:pPr>
        <w:pStyle w:val="Heading2"/>
      </w:pPr>
      <w:r>
        <w:t>Volume 0 - Part III: Economic Graph Theory &amp; Graph Transformations</w:t>
      </w:r>
    </w:p>
    <w:p>
      <w:pPr>
        <w:pStyle w:val="Heading2"/>
      </w:pPr>
      <w:r>
        <w:t>1. Purpose</w:t>
      </w:r>
    </w:p>
    <w:p>
      <w:r>
        <w:t>Establish Economic Graph Theory as the mathematical foundation of Genesis and Prometheus. Every engine is defined as a graph transformation over canonical graph objects.</w:t>
      </w:r>
    </w:p>
    <w:p>
      <w:pPr>
        <w:pStyle w:val="Heading2"/>
      </w:pPr>
      <w:r>
        <w:t>2. Fundamental Axiom</w:t>
      </w:r>
    </w:p>
    <w:p>
      <w:r>
        <w:t>The platform does not reason about stocks directly. It reasons about transformations in economic graphs. Companies and portfolios are downstream projections of those transformations.</w:t>
      </w:r>
    </w:p>
    <w:p>
      <w:pPr>
        <w:pStyle w:val="Heading2"/>
      </w:pPr>
      <w:r>
        <w:t>3. Canonical Graph Stack</w:t>
      </w:r>
    </w:p>
    <w:p>
      <w:pPr>
        <w:pStyle w:val="ListBullet"/>
      </w:pPr>
      <w:r>
        <w:t>Reality Graph</w:t>
      </w:r>
    </w:p>
    <w:p>
      <w:pPr>
        <w:pStyle w:val="ListBullet"/>
      </w:pPr>
      <w:r>
        <w:t>Observation Graph</w:t>
      </w:r>
    </w:p>
    <w:p>
      <w:pPr>
        <w:pStyle w:val="ListBullet"/>
      </w:pPr>
      <w:r>
        <w:t>Evidence Graph</w:t>
      </w:r>
    </w:p>
    <w:p>
      <w:pPr>
        <w:pStyle w:val="ListBullet"/>
      </w:pPr>
      <w:r>
        <w:t>Signal Graph</w:t>
      </w:r>
    </w:p>
    <w:p>
      <w:pPr>
        <w:pStyle w:val="ListBullet"/>
      </w:pPr>
      <w:r>
        <w:t>Event Graph</w:t>
      </w:r>
    </w:p>
    <w:p>
      <w:pPr>
        <w:pStyle w:val="ListBullet"/>
      </w:pPr>
      <w:r>
        <w:t>Theme Graph</w:t>
      </w:r>
    </w:p>
    <w:p>
      <w:pPr>
        <w:pStyle w:val="ListBullet"/>
      </w:pPr>
      <w:r>
        <w:t>Megatrend Graph</w:t>
      </w:r>
    </w:p>
    <w:p>
      <w:pPr>
        <w:pStyle w:val="ListBullet"/>
      </w:pPr>
      <w:r>
        <w:t>World Graph</w:t>
      </w:r>
    </w:p>
    <w:p>
      <w:pPr>
        <w:pStyle w:val="ListBullet"/>
      </w:pPr>
      <w:r>
        <w:t>Value Graph</w:t>
      </w:r>
    </w:p>
    <w:p>
      <w:pPr>
        <w:pStyle w:val="ListBullet"/>
      </w:pPr>
      <w:r>
        <w:t>Supply Graph</w:t>
      </w:r>
    </w:p>
    <w:p>
      <w:pPr>
        <w:pStyle w:val="ListBullet"/>
      </w:pPr>
      <w:r>
        <w:t>Constraint Graph</w:t>
      </w:r>
    </w:p>
    <w:p>
      <w:pPr>
        <w:pStyle w:val="ListBullet"/>
      </w:pPr>
      <w:r>
        <w:t>Bottleneck Graph</w:t>
      </w:r>
    </w:p>
    <w:p>
      <w:pPr>
        <w:pStyle w:val="ListBullet"/>
      </w:pPr>
      <w:r>
        <w:t>Profit Graph</w:t>
      </w:r>
    </w:p>
    <w:p>
      <w:pPr>
        <w:pStyle w:val="ListBullet"/>
      </w:pPr>
      <w:r>
        <w:t>Company Graph</w:t>
      </w:r>
    </w:p>
    <w:p>
      <w:pPr>
        <w:pStyle w:val="ListBullet"/>
      </w:pPr>
      <w:r>
        <w:t>Portfolio Graph</w:t>
      </w:r>
    </w:p>
    <w:p>
      <w:pPr>
        <w:pStyle w:val="Heading2"/>
      </w:pPr>
      <w:r>
        <w:t>4. Transformation Pipeline</w:t>
      </w:r>
    </w:p>
    <w:p>
      <w:r>
        <w:br/>
        <w:t>Reality Graph</w:t>
        <w:br/>
        <w:t>→ Observation Graph</w:t>
        <w:br/>
        <w:t>→ Signal Graph</w:t>
        <w:br/>
        <w:t>→ Theme Graph</w:t>
        <w:br/>
        <w:t>→ World Graph</w:t>
        <w:br/>
        <w:t>→ Value Graph</w:t>
        <w:br/>
        <w:t>→ Supply Graph</w:t>
        <w:br/>
        <w:t>→ Constraint Graph</w:t>
        <w:br/>
        <w:t>→ Bottleneck Graph</w:t>
        <w:br/>
        <w:t>→ Profit Graph</w:t>
        <w:br/>
        <w:t>→ Company Graph</w:t>
        <w:br/>
        <w:t>→ Portfolio Graph</w:t>
        <w:br/>
      </w:r>
    </w:p>
    <w:p>
      <w:pPr>
        <w:pStyle w:val="Heading2"/>
      </w:pPr>
      <w:r>
        <w:t>5. Canonical Transformation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Input Graph</w:t>
            </w:r>
          </w:p>
        </w:tc>
        <w:tc>
          <w:tcPr>
            <w:tcW w:type="dxa" w:w="4320"/>
          </w:tcPr>
          <w:p>
            <w:r>
              <w:t>Canonical source graph</w:t>
            </w:r>
          </w:p>
        </w:tc>
      </w:tr>
      <w:tr>
        <w:tc>
          <w:tcPr>
            <w:tcW w:type="dxa" w:w="4320"/>
          </w:tcPr>
          <w:p>
            <w:r>
              <w:t>Transformation</w:t>
            </w:r>
          </w:p>
        </w:tc>
        <w:tc>
          <w:tcPr>
            <w:tcW w:type="dxa" w:w="4320"/>
          </w:tcPr>
          <w:p>
            <w:r>
              <w:t>Deterministic or probabilistic graph operation</w:t>
            </w:r>
          </w:p>
        </w:tc>
      </w:tr>
      <w:tr>
        <w:tc>
          <w:tcPr>
            <w:tcW w:type="dxa" w:w="4320"/>
          </w:tcPr>
          <w:p>
            <w:r>
              <w:t>Evidence</w:t>
            </w:r>
          </w:p>
        </w:tc>
        <w:tc>
          <w:tcPr>
            <w:tcW w:type="dxa" w:w="4320"/>
          </w:tcPr>
          <w:p>
            <w:r>
              <w:t>Supporting observations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Probability calibration</w:t>
            </w:r>
          </w:p>
        </w:tc>
      </w:tr>
      <w:tr>
        <w:tc>
          <w:tcPr>
            <w:tcW w:type="dxa" w:w="4320"/>
          </w:tcPr>
          <w:p>
            <w:r>
              <w:t>Provenance</w:t>
            </w:r>
          </w:p>
        </w:tc>
        <w:tc>
          <w:tcPr>
            <w:tcW w:type="dxa" w:w="4320"/>
          </w:tcPr>
          <w:p>
            <w:r>
              <w:t>Origin of every node and edge</w:t>
            </w:r>
          </w:p>
        </w:tc>
      </w:tr>
      <w:tr>
        <w:tc>
          <w:tcPr>
            <w:tcW w:type="dxa" w:w="4320"/>
          </w:tcPr>
          <w:p>
            <w:r>
              <w:t>Output Graph</w:t>
            </w:r>
          </w:p>
        </w:tc>
        <w:tc>
          <w:tcPr>
            <w:tcW w:type="dxa" w:w="4320"/>
          </w:tcPr>
          <w:p>
            <w:r>
              <w:t>Resulting graph</w:t>
            </w:r>
          </w:p>
        </w:tc>
      </w:tr>
      <w:tr>
        <w:tc>
          <w:tcPr>
            <w:tcW w:type="dxa" w:w="4320"/>
          </w:tcPr>
          <w:p>
            <w:r>
              <w:t>Alpha Checkpoint</w:t>
            </w:r>
          </w:p>
        </w:tc>
        <w:tc>
          <w:tcPr>
            <w:tcW w:type="dxa" w:w="4320"/>
          </w:tcPr>
          <w:p>
            <w:r>
              <w:t>Recorded reasoning milestone</w:t>
            </w:r>
          </w:p>
        </w:tc>
      </w:tr>
    </w:tbl>
    <w:p>
      <w:pPr>
        <w:pStyle w:val="Heading2"/>
      </w:pPr>
      <w:r>
        <w:t>6. Design Rules</w:t>
      </w:r>
    </w:p>
    <w:p>
      <w:pPr>
        <w:pStyle w:val="ListBullet"/>
      </w:pPr>
      <w:r>
        <w:t>Graphs are immutable once published.</w:t>
      </w:r>
    </w:p>
    <w:p>
      <w:pPr>
        <w:pStyle w:val="ListBullet"/>
      </w:pPr>
      <w:r>
        <w:t>Transformations are versioned.</w:t>
      </w:r>
    </w:p>
    <w:p>
      <w:pPr>
        <w:pStyle w:val="ListBullet"/>
      </w:pPr>
      <w:r>
        <w:t>Every edge carries provenance.</w:t>
      </w:r>
    </w:p>
    <w:p>
      <w:pPr>
        <w:pStyle w:val="ListBullet"/>
      </w:pPr>
      <w:r>
        <w:t>Confidence propagates, never disappears.</w:t>
      </w:r>
    </w:p>
    <w:p>
      <w:pPr>
        <w:pStyle w:val="ListBullet"/>
      </w:pPr>
      <w:r>
        <w:t>Historical replay must reproduce graph state.</w:t>
      </w:r>
    </w:p>
    <w:p>
      <w:pPr>
        <w:pStyle w:val="ListBullet"/>
      </w:pPr>
      <w:r>
        <w:t>Every graph supports explainability.</w:t>
      </w:r>
    </w:p>
    <w:p>
      <w:pPr>
        <w:pStyle w:val="Heading2"/>
      </w:pPr>
      <w:r>
        <w:t>7. Engine Definition</w:t>
      </w:r>
    </w:p>
    <w:p>
      <w:r>
        <w:t>Every Genesis and Prometheus engine SHALL implement the interface:</w:t>
        <w:br/>
        <w:t>GraphIn → Transform() → GraphOut</w:t>
        <w:br/>
        <w:t>No engine may directly bypass the graph abstraction.</w:t>
      </w:r>
    </w:p>
    <w:p>
      <w:pPr>
        <w:pStyle w:val="Heading2"/>
      </w:pPr>
      <w:r>
        <w:t>8. Implications</w:t>
      </w:r>
    </w:p>
    <w:p>
      <w:r>
        <w:t>This abstraction enables consistent APIs, reusable algorithms, distributed execution, historical replay, recursive self-improvement, and complete reasoning traceability.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