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CEFD" w14:textId="77777777" w:rsidR="001D6B34" w:rsidRDefault="001D6B34">
      <w:pPr>
        <w:spacing w:after="1440"/>
      </w:pPr>
    </w:p>
    <w:p w14:paraId="7A0E82AB" w14:textId="77777777" w:rsidR="001D6B34" w:rsidRDefault="00000000">
      <w:pPr>
        <w:spacing w:after="80"/>
        <w:jc w:val="center"/>
      </w:pPr>
      <w:r>
        <w:rPr>
          <w:b/>
          <w:bCs/>
          <w:color w:val="007A7A"/>
          <w:sz w:val="20"/>
          <w:szCs w:val="20"/>
        </w:rPr>
        <w:t>PYGENICARC  ·  TEAM 10</w:t>
      </w:r>
    </w:p>
    <w:p w14:paraId="19B7D442" w14:textId="77777777" w:rsidR="001D6B34" w:rsidRDefault="001D6B34">
      <w:pPr>
        <w:spacing w:after="480"/>
      </w:pPr>
    </w:p>
    <w:p w14:paraId="3C569E73" w14:textId="77777777" w:rsidR="001D6B34" w:rsidRDefault="00000000">
      <w:pPr>
        <w:spacing w:after="160"/>
        <w:jc w:val="center"/>
      </w:pPr>
      <w:r>
        <w:rPr>
          <w:b/>
          <w:bCs/>
          <w:color w:val="003366"/>
          <w:sz w:val="64"/>
          <w:szCs w:val="64"/>
        </w:rPr>
        <w:t>Document Verification System</w:t>
      </w:r>
    </w:p>
    <w:p w14:paraId="62097DA3" w14:textId="77777777" w:rsidR="001D6B34" w:rsidRDefault="00000000">
      <w:pPr>
        <w:spacing w:after="240"/>
        <w:jc w:val="center"/>
      </w:pPr>
      <w:r>
        <w:rPr>
          <w:i/>
          <w:iCs/>
          <w:color w:val="555555"/>
          <w:sz w:val="28"/>
          <w:szCs w:val="28"/>
        </w:rPr>
        <w:t>Application Blueprint &amp; Product Vision Document</w:t>
      </w:r>
    </w:p>
    <w:p w14:paraId="2125CA95" w14:textId="77777777" w:rsidR="001D6B34" w:rsidRDefault="00000000">
      <w:pPr>
        <w:shd w:val="clear" w:color="auto" w:fill="E8F4F4"/>
        <w:spacing w:before="200" w:after="200"/>
        <w:jc w:val="center"/>
      </w:pPr>
      <w:r>
        <w:rPr>
          <w:color w:val="007A7A"/>
        </w:rPr>
        <w:t>Supporting the Proof of Concept — v1.0  |  2024</w:t>
      </w:r>
    </w:p>
    <w:p w14:paraId="41D96CFA" w14:textId="77777777" w:rsidR="001D6B34" w:rsidRDefault="001D6B34">
      <w:pPr>
        <w:spacing w:after="720"/>
      </w:pPr>
    </w:p>
    <w:p w14:paraId="4D368B29" w14:textId="77777777" w:rsidR="001D6B34" w:rsidRDefault="00000000">
      <w:pPr>
        <w:spacing w:after="60"/>
        <w:jc w:val="center"/>
      </w:pPr>
      <w:r>
        <w:rPr>
          <w:color w:val="555555"/>
        </w:rPr>
        <w:t>Prepared by:</w:t>
      </w:r>
    </w:p>
    <w:p w14:paraId="408583A7" w14:textId="77777777" w:rsidR="001D6B34" w:rsidRDefault="00000000">
      <w:pPr>
        <w:spacing w:after="60"/>
        <w:jc w:val="center"/>
      </w:pPr>
      <w:r>
        <w:rPr>
          <w:b/>
          <w:bCs/>
          <w:color w:val="003366"/>
          <w:sz w:val="24"/>
          <w:szCs w:val="24"/>
        </w:rPr>
        <w:t>Shreeram  ·  Chandan S Bhat  ·  Sanjeevini Rama Ankolekar</w:t>
      </w:r>
    </w:p>
    <w:p w14:paraId="5D187CC0" w14:textId="77777777" w:rsidR="001D6B34" w:rsidRDefault="00000000">
      <w:pPr>
        <w:spacing w:before="60"/>
        <w:jc w:val="center"/>
      </w:pPr>
      <w:r>
        <w:rPr>
          <w:color w:val="555555"/>
          <w:sz w:val="20"/>
          <w:szCs w:val="20"/>
        </w:rPr>
        <w:t>Role: Python Backend Developer  |  PYGENICARC</w:t>
      </w:r>
    </w:p>
    <w:p w14:paraId="0F76BED9" w14:textId="77777777" w:rsidR="001D6B34" w:rsidRDefault="00000000">
      <w:r>
        <w:br w:type="page"/>
      </w:r>
    </w:p>
    <w:p w14:paraId="5984504A" w14:textId="77777777" w:rsidR="001D6B34" w:rsidRDefault="00000000">
      <w:pPr>
        <w:pStyle w:val="Heading1"/>
      </w:pPr>
      <w:r>
        <w:lastRenderedPageBreak/>
        <w:t>1. Overview</w:t>
      </w:r>
    </w:p>
    <w:p w14:paraId="44090F55" w14:textId="77777777" w:rsidR="001D6B34" w:rsidRDefault="001D6B34"/>
    <w:p w14:paraId="2A9E11A9" w14:textId="77777777" w:rsidR="001D6B34" w:rsidRDefault="001D6B34">
      <w:pPr>
        <w:spacing w:after="100"/>
      </w:pPr>
    </w:p>
    <w:p w14:paraId="0D185BCF" w14:textId="77777777" w:rsidR="001D6B34" w:rsidRDefault="00000000">
      <w:pPr>
        <w:spacing w:before="60" w:after="100"/>
      </w:pPr>
      <w:r>
        <w:rPr>
          <w:color w:val="222222"/>
        </w:rPr>
        <w:t>The Document Verification System (DVS) is an intelligent, admission-focused platform designed to automate and streamline the verification of student documents submitted during university admission processes.</w:t>
      </w:r>
    </w:p>
    <w:p w14:paraId="7A86DEC0" w14:textId="77777777" w:rsidR="001D6B34" w:rsidRDefault="001D6B34">
      <w:pPr>
        <w:spacing w:after="80"/>
      </w:pPr>
    </w:p>
    <w:p w14:paraId="231C61B0" w14:textId="77777777" w:rsidR="001D6B34" w:rsidRDefault="00000000">
      <w:pPr>
        <w:spacing w:before="60" w:after="100"/>
      </w:pPr>
      <w:r>
        <w:rPr>
          <w:color w:val="222222"/>
        </w:rPr>
        <w:t>This document serves as the Application Blueprint that explains how the full DVS portal will be built following the Proof of Concept (POC) demo. It covers the product vision, full feature set, technology stack, development roadmap, and what makes DVS uniquely valuable compared to existing solutions.</w:t>
      </w:r>
    </w:p>
    <w:p w14:paraId="12DC732F" w14:textId="77777777" w:rsidR="001D6B34" w:rsidRDefault="001D6B34">
      <w:pPr>
        <w:spacing w:after="80"/>
      </w:pPr>
    </w:p>
    <w:p w14:paraId="2E3B882D" w14:textId="77777777" w:rsidR="001D6B34" w:rsidRDefault="00000000">
      <w:pPr>
        <w:pBdr>
          <w:left w:val="single" w:sz="16" w:space="0" w:color="007A7A"/>
        </w:pBdr>
        <w:shd w:val="clear" w:color="auto" w:fill="E8F4F4"/>
        <w:spacing w:before="100" w:after="100"/>
        <w:ind w:left="360" w:right="360"/>
      </w:pPr>
      <w:r>
        <w:rPr>
          <w:i/>
          <w:iCs/>
          <w:color w:val="003333"/>
        </w:rPr>
        <w:t>The POC demonstrates the 8-stage verification pipeline. This document explains how that concept will evolve into a production-ready web portal that universities and applicants can use every day.</w:t>
      </w:r>
    </w:p>
    <w:p w14:paraId="3CE3DF5E" w14:textId="77777777" w:rsidR="001D6B34" w:rsidRDefault="001D6B34">
      <w:pPr>
        <w:spacing w:after="200"/>
      </w:pPr>
    </w:p>
    <w:p w14:paraId="0CFCFBC2" w14:textId="77777777" w:rsidR="001D6B34" w:rsidRDefault="00000000">
      <w:pPr>
        <w:pStyle w:val="Heading1"/>
      </w:pPr>
      <w:r>
        <w:t>2. The Problem We Are Solving</w:t>
      </w:r>
    </w:p>
    <w:p w14:paraId="6052F673" w14:textId="77777777" w:rsidR="001D6B34" w:rsidRDefault="001D6B34"/>
    <w:p w14:paraId="69C583B9" w14:textId="77777777" w:rsidR="001D6B34" w:rsidRDefault="001D6B34">
      <w:pPr>
        <w:spacing w:after="100"/>
      </w:pPr>
    </w:p>
    <w:p w14:paraId="595B4A44" w14:textId="77777777" w:rsidR="001D6B34" w:rsidRDefault="00000000">
      <w:pPr>
        <w:spacing w:before="60" w:after="100"/>
      </w:pPr>
      <w:r>
        <w:rPr>
          <w:color w:val="222222"/>
        </w:rPr>
        <w:t>Universities today face a common set of challenges when verifying admission documents:</w:t>
      </w:r>
    </w:p>
    <w:p w14:paraId="1E3CE86C" w14:textId="77777777" w:rsidR="001D6B34" w:rsidRDefault="001D6B34">
      <w:pPr>
        <w:spacing w:after="80"/>
      </w:pPr>
    </w:p>
    <w:p w14:paraId="21AD4948" w14:textId="77777777" w:rsidR="001D6B34" w:rsidRDefault="00000000">
      <w:pPr>
        <w:pStyle w:val="ListParagraph"/>
        <w:numPr>
          <w:ilvl w:val="0"/>
          <w:numId w:val="2"/>
        </w:numPr>
        <w:spacing w:before="40" w:after="40"/>
      </w:pPr>
      <w:r>
        <w:rPr>
          <w:color w:val="222222"/>
        </w:rPr>
        <w:t>Verification is done manually, which is slow and error-prone.</w:t>
      </w:r>
    </w:p>
    <w:p w14:paraId="0FE12507" w14:textId="77777777" w:rsidR="001D6B34" w:rsidRDefault="00000000">
      <w:pPr>
        <w:pStyle w:val="ListParagraph"/>
        <w:numPr>
          <w:ilvl w:val="0"/>
          <w:numId w:val="2"/>
        </w:numPr>
        <w:spacing w:before="40" w:after="40"/>
      </w:pPr>
      <w:r>
        <w:rPr>
          <w:color w:val="222222"/>
        </w:rPr>
        <w:t>There is no system that checks academic correctness — only identity or basic text matching.</w:t>
      </w:r>
    </w:p>
    <w:p w14:paraId="4B56372A" w14:textId="77777777" w:rsidR="001D6B34" w:rsidRDefault="00000000">
      <w:pPr>
        <w:pStyle w:val="ListParagraph"/>
        <w:numPr>
          <w:ilvl w:val="0"/>
          <w:numId w:val="2"/>
        </w:numPr>
        <w:spacing w:before="40" w:after="40"/>
      </w:pPr>
      <w:r>
        <w:rPr>
          <w:color w:val="222222"/>
        </w:rPr>
        <w:t>Rejections are not explained clearly, leaving students confused and causing repeated re-submissions.</w:t>
      </w:r>
    </w:p>
    <w:p w14:paraId="458F13E2" w14:textId="77777777" w:rsidR="001D6B34" w:rsidRDefault="00000000">
      <w:pPr>
        <w:pStyle w:val="ListParagraph"/>
        <w:numPr>
          <w:ilvl w:val="0"/>
          <w:numId w:val="2"/>
        </w:numPr>
        <w:spacing w:before="40" w:after="40"/>
      </w:pPr>
      <w:r>
        <w:rPr>
          <w:color w:val="222222"/>
        </w:rPr>
        <w:t>There is no cross-document check — a student could submit a marksheet and an ID that do not match each other.</w:t>
      </w:r>
    </w:p>
    <w:p w14:paraId="1CFAA5D6" w14:textId="77777777" w:rsidR="001D6B34" w:rsidRDefault="00000000">
      <w:pPr>
        <w:pStyle w:val="ListParagraph"/>
        <w:numPr>
          <w:ilvl w:val="0"/>
          <w:numId w:val="2"/>
        </w:numPr>
        <w:spacing w:before="40" w:after="40"/>
      </w:pPr>
      <w:r>
        <w:rPr>
          <w:color w:val="222222"/>
        </w:rPr>
        <w:t>Eligibility rules (minimum marks, mandatory subjects, age limits) are checked manually and inconsistently.</w:t>
      </w:r>
    </w:p>
    <w:p w14:paraId="56B8C953" w14:textId="77777777" w:rsidR="001D6B34" w:rsidRDefault="00000000">
      <w:pPr>
        <w:pStyle w:val="ListParagraph"/>
        <w:numPr>
          <w:ilvl w:val="0"/>
          <w:numId w:val="2"/>
        </w:numPr>
        <w:spacing w:before="40" w:after="40"/>
      </w:pPr>
      <w:r>
        <w:rPr>
          <w:color w:val="222222"/>
        </w:rPr>
        <w:t>The process does not scale — during peak admission season, teams are overwhelmed.</w:t>
      </w:r>
    </w:p>
    <w:p w14:paraId="0A10530B" w14:textId="77777777" w:rsidR="001D6B34" w:rsidRDefault="001D6B34">
      <w:pPr>
        <w:spacing w:after="80"/>
      </w:pPr>
    </w:p>
    <w:p w14:paraId="2F4E70F7" w14:textId="77777777" w:rsidR="001D6B34" w:rsidRDefault="00000000">
      <w:pPr>
        <w:spacing w:before="60" w:after="100"/>
      </w:pPr>
      <w:r>
        <w:rPr>
          <w:color w:val="222222"/>
        </w:rPr>
        <w:t>The result is delays in admission decisions, wasted effort for both university staff and applicants, and a lack of transparency that erodes trust in the process.</w:t>
      </w:r>
    </w:p>
    <w:p w14:paraId="6F506E66" w14:textId="77777777" w:rsidR="001D6B34" w:rsidRDefault="001D6B34">
      <w:pPr>
        <w:spacing w:after="80"/>
      </w:pPr>
    </w:p>
    <w:p w14:paraId="7BA82182" w14:textId="77777777" w:rsidR="001D6B34" w:rsidRDefault="00000000">
      <w:pPr>
        <w:pBdr>
          <w:left w:val="single" w:sz="16" w:space="0" w:color="007A7A"/>
        </w:pBdr>
        <w:shd w:val="clear" w:color="auto" w:fill="E8F4F4"/>
        <w:spacing w:before="100" w:after="100"/>
        <w:ind w:left="360" w:right="360"/>
      </w:pPr>
      <w:r>
        <w:rPr>
          <w:i/>
          <w:iCs/>
          <w:color w:val="003333"/>
        </w:rPr>
        <w:t>DVS solves this by making document verification intelligent, explainable, and fully automated — purpose-built for the university admission workflow.</w:t>
      </w:r>
    </w:p>
    <w:p w14:paraId="7C1A6C23" w14:textId="77777777" w:rsidR="001D6B34" w:rsidRDefault="001D6B34">
      <w:pPr>
        <w:spacing w:after="200"/>
      </w:pPr>
    </w:p>
    <w:p w14:paraId="1CB37AEB" w14:textId="77777777" w:rsidR="001D6B34" w:rsidRDefault="00000000">
      <w:pPr>
        <w:pStyle w:val="Heading1"/>
      </w:pPr>
      <w:r>
        <w:t>3. What Is the DVS Portal?</w:t>
      </w:r>
    </w:p>
    <w:p w14:paraId="2C7F5B1F" w14:textId="77777777" w:rsidR="001D6B34" w:rsidRDefault="001D6B34"/>
    <w:p w14:paraId="2CD76E42" w14:textId="77777777" w:rsidR="001D6B34" w:rsidRDefault="001D6B34">
      <w:pPr>
        <w:spacing w:after="100"/>
      </w:pPr>
    </w:p>
    <w:p w14:paraId="5FADA414" w14:textId="77777777" w:rsidR="001D6B34" w:rsidRDefault="00000000">
      <w:pPr>
        <w:spacing w:before="60" w:after="100"/>
      </w:pPr>
      <w:r>
        <w:rPr>
          <w:color w:val="222222"/>
        </w:rPr>
        <w:t>The DVS Portal is a full-stack web application with two sides:</w:t>
      </w:r>
    </w:p>
    <w:p w14:paraId="237C85C2" w14:textId="77777777" w:rsidR="001D6B34" w:rsidRDefault="001D6B34">
      <w:pPr>
        <w:spacing w:after="80"/>
      </w:pPr>
    </w:p>
    <w:p w14:paraId="7B242BEE" w14:textId="77777777" w:rsidR="001D6B34" w:rsidRDefault="00000000">
      <w:pPr>
        <w:pStyle w:val="ListParagraph"/>
        <w:numPr>
          <w:ilvl w:val="0"/>
          <w:numId w:val="2"/>
        </w:numPr>
        <w:spacing w:before="40" w:after="40"/>
      </w:pPr>
      <w:r>
        <w:rPr>
          <w:b/>
          <w:bCs/>
          <w:color w:val="222222"/>
        </w:rPr>
        <w:t>Applicant Portal — where students upload their documents and receive real-time feedback.</w:t>
      </w:r>
    </w:p>
    <w:p w14:paraId="35B63C1A" w14:textId="77777777" w:rsidR="001D6B34" w:rsidRDefault="00000000">
      <w:pPr>
        <w:pStyle w:val="ListParagraph"/>
        <w:numPr>
          <w:ilvl w:val="0"/>
          <w:numId w:val="2"/>
        </w:numPr>
        <w:spacing w:before="40" w:after="40"/>
      </w:pPr>
      <w:r>
        <w:rPr>
          <w:b/>
          <w:bCs/>
          <w:color w:val="222222"/>
        </w:rPr>
        <w:t>Admin Portal — where university staff monitor verification results, review edge cases, and configure eligibility rules.</w:t>
      </w:r>
    </w:p>
    <w:p w14:paraId="2B2C87FD" w14:textId="77777777" w:rsidR="001D6B34" w:rsidRDefault="001D6B34">
      <w:pPr>
        <w:spacing w:after="80"/>
      </w:pPr>
    </w:p>
    <w:p w14:paraId="6669C6E1" w14:textId="77777777" w:rsidR="001D6B34" w:rsidRDefault="00000000">
      <w:pPr>
        <w:spacing w:before="60" w:after="100"/>
      </w:pPr>
      <w:r>
        <w:rPr>
          <w:color w:val="222222"/>
        </w:rPr>
        <w:t>The system runs uploaded documents through an 8-stage automated pipeline and returns a final decision — Valid, Invalid, or Manual Review — along with a plain-English explanation of the result.</w:t>
      </w:r>
    </w:p>
    <w:p w14:paraId="02FF9B01" w14:textId="77777777" w:rsidR="001D6B34" w:rsidRDefault="001D6B34">
      <w:pPr>
        <w:spacing w:after="200"/>
      </w:pPr>
    </w:p>
    <w:p w14:paraId="22EA331B" w14:textId="77777777" w:rsidR="001D6B34" w:rsidRDefault="00000000">
      <w:pPr>
        <w:pStyle w:val="Heading1"/>
      </w:pPr>
      <w:r>
        <w:t>4. The 8-Stage Verification Pipeline</w:t>
      </w:r>
    </w:p>
    <w:p w14:paraId="0DB76011" w14:textId="77777777" w:rsidR="001D6B34" w:rsidRDefault="001D6B34"/>
    <w:p w14:paraId="4EED1AB5" w14:textId="77777777" w:rsidR="001D6B34" w:rsidRDefault="001D6B34">
      <w:pPr>
        <w:spacing w:after="100"/>
      </w:pPr>
    </w:p>
    <w:p w14:paraId="792663DF" w14:textId="77777777" w:rsidR="001D6B34" w:rsidRDefault="00000000">
      <w:pPr>
        <w:spacing w:before="60" w:after="100"/>
      </w:pPr>
      <w:r>
        <w:rPr>
          <w:color w:val="222222"/>
        </w:rPr>
        <w:t>The DVS pipeline is the core of the system. Every document submission passes through all 8 stages in sequence. Each stage produces a pass, warning, or fail result that feeds into the final decision.</w:t>
      </w:r>
    </w:p>
    <w:p w14:paraId="50D26536" w14:textId="77777777" w:rsidR="001D6B34" w:rsidRDefault="001D6B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760"/>
      </w:tblGrid>
      <w:tr w:rsidR="001D6B34" w14:paraId="58689590" w14:textId="77777777">
        <w:tblPrEx>
          <w:tblCellMar>
            <w:top w:w="0" w:type="dxa"/>
            <w:bottom w:w="0" w:type="dxa"/>
          </w:tblCellMar>
        </w:tblPrEx>
        <w:trPr>
          <w:tblHeader/>
        </w:trPr>
        <w:tc>
          <w:tcPr>
            <w:tcW w:w="10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3281A48E" w14:textId="77777777" w:rsidR="001D6B34" w:rsidRDefault="00000000">
            <w:r>
              <w:rPr>
                <w:b/>
                <w:bCs/>
                <w:color w:val="FFFFFF"/>
                <w:sz w:val="20"/>
                <w:szCs w:val="20"/>
              </w:rPr>
              <w:t>Stage</w:t>
            </w:r>
          </w:p>
        </w:tc>
        <w:tc>
          <w:tcPr>
            <w:tcW w:w="26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3292B08E" w14:textId="77777777" w:rsidR="001D6B34" w:rsidRDefault="00000000">
            <w:r>
              <w:rPr>
                <w:b/>
                <w:bCs/>
                <w:color w:val="FFFFFF"/>
                <w:sz w:val="20"/>
                <w:szCs w:val="20"/>
              </w:rPr>
              <w:t>Name</w:t>
            </w:r>
          </w:p>
        </w:tc>
        <w:tc>
          <w:tcPr>
            <w:tcW w:w="576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408C10AD" w14:textId="77777777" w:rsidR="001D6B34" w:rsidRDefault="00000000">
            <w:r>
              <w:rPr>
                <w:b/>
                <w:bCs/>
                <w:color w:val="FFFFFF"/>
                <w:sz w:val="20"/>
                <w:szCs w:val="20"/>
              </w:rPr>
              <w:t>What It Does</w:t>
            </w:r>
          </w:p>
        </w:tc>
      </w:tr>
      <w:tr w:rsidR="001D6B34" w14:paraId="2CEB85D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E918D" w14:textId="77777777" w:rsidR="001D6B34" w:rsidRDefault="00000000">
            <w:r>
              <w:rPr>
                <w:b/>
                <w:bCs/>
                <w:color w:val="007A7A"/>
                <w:sz w:val="20"/>
                <w:szCs w:val="20"/>
              </w:rPr>
              <w:t>Stage 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298B3" w14:textId="77777777" w:rsidR="001D6B34" w:rsidRDefault="00000000">
            <w:r>
              <w:rPr>
                <w:color w:val="222222"/>
                <w:sz w:val="20"/>
                <w:szCs w:val="20"/>
              </w:rPr>
              <w:t>Document Upload &amp; Intake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8FA00" w14:textId="77777777" w:rsidR="001D6B34" w:rsidRDefault="00000000">
            <w:r>
              <w:rPr>
                <w:color w:val="222222"/>
                <w:sz w:val="20"/>
                <w:szCs w:val="20"/>
              </w:rPr>
              <w:t>Validates file format, image clarity, completeness, and document type classification.</w:t>
            </w:r>
          </w:p>
        </w:tc>
      </w:tr>
      <w:tr w:rsidR="001D6B34" w14:paraId="0CB492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CA58" w14:textId="77777777" w:rsidR="001D6B34" w:rsidRDefault="00000000">
            <w:r>
              <w:rPr>
                <w:b/>
                <w:bCs/>
                <w:color w:val="007A7A"/>
                <w:sz w:val="20"/>
                <w:szCs w:val="20"/>
              </w:rPr>
              <w:t>Stage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7D1E" w14:textId="77777777" w:rsidR="001D6B34" w:rsidRDefault="00000000">
            <w:r>
              <w:rPr>
                <w:color w:val="222222"/>
                <w:sz w:val="20"/>
                <w:szCs w:val="20"/>
              </w:rPr>
              <w:t>OCR &amp; Information Extraction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9B800" w14:textId="77777777" w:rsidR="001D6B34" w:rsidRDefault="00000000">
            <w:r>
              <w:rPr>
                <w:color w:val="222222"/>
                <w:sz w:val="20"/>
                <w:szCs w:val="20"/>
              </w:rPr>
              <w:t>Extracts candidate name, DOB, marks, roll number, and stream using OCR with confidence scoring.</w:t>
            </w:r>
          </w:p>
        </w:tc>
      </w:tr>
      <w:tr w:rsidR="001D6B34" w14:paraId="3EAB52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76D7D" w14:textId="77777777" w:rsidR="001D6B34" w:rsidRDefault="00000000">
            <w:r>
              <w:rPr>
                <w:b/>
                <w:bCs/>
                <w:color w:val="007A7A"/>
                <w:sz w:val="20"/>
                <w:szCs w:val="20"/>
              </w:rPr>
              <w:t>Stage 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008EC" w14:textId="77777777" w:rsidR="001D6B34" w:rsidRDefault="00000000">
            <w:r>
              <w:rPr>
                <w:color w:val="222222"/>
                <w:sz w:val="20"/>
                <w:szCs w:val="20"/>
              </w:rPr>
              <w:t>Structural Authenticity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34357" w14:textId="77777777" w:rsidR="001D6B34" w:rsidRDefault="00000000">
            <w:r>
              <w:rPr>
                <w:color w:val="222222"/>
                <w:sz w:val="20"/>
                <w:szCs w:val="20"/>
              </w:rPr>
              <w:t>Checks document layout against official templates; verifies seals, watermarks, and fonts.</w:t>
            </w:r>
          </w:p>
        </w:tc>
      </w:tr>
      <w:tr w:rsidR="001D6B34" w14:paraId="2EE7E2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EFFB" w14:textId="77777777" w:rsidR="001D6B34" w:rsidRDefault="00000000">
            <w:r>
              <w:rPr>
                <w:b/>
                <w:bCs/>
                <w:color w:val="007A7A"/>
                <w:sz w:val="20"/>
                <w:szCs w:val="20"/>
              </w:rPr>
              <w:t>Stage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D4D3F" w14:textId="77777777" w:rsidR="001D6B34" w:rsidRDefault="00000000">
            <w:r>
              <w:rPr>
                <w:color w:val="222222"/>
                <w:sz w:val="20"/>
                <w:szCs w:val="20"/>
              </w:rPr>
              <w:t>Academic Semantic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344A" w14:textId="77777777" w:rsidR="001D6B34" w:rsidRDefault="00000000">
            <w:r>
              <w:rPr>
                <w:color w:val="222222"/>
                <w:sz w:val="20"/>
                <w:szCs w:val="20"/>
              </w:rPr>
              <w:t>Validates subject-stream compatibility, grading scheme correctness, and mark calculations.</w:t>
            </w:r>
          </w:p>
        </w:tc>
      </w:tr>
      <w:tr w:rsidR="001D6B34" w14:paraId="628E697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7D671" w14:textId="77777777" w:rsidR="001D6B34" w:rsidRDefault="00000000">
            <w:r>
              <w:rPr>
                <w:b/>
                <w:bCs/>
                <w:color w:val="007A7A"/>
                <w:sz w:val="20"/>
                <w:szCs w:val="20"/>
              </w:rPr>
              <w:t>Stage 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A5477" w14:textId="77777777" w:rsidR="001D6B34" w:rsidRDefault="00000000">
            <w:r>
              <w:rPr>
                <w:color w:val="222222"/>
                <w:sz w:val="20"/>
                <w:szCs w:val="20"/>
              </w:rPr>
              <w:t>Cross-Document Consistency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72189" w14:textId="77777777" w:rsidR="001D6B34" w:rsidRDefault="00000000">
            <w:r>
              <w:rPr>
                <w:color w:val="222222"/>
                <w:sz w:val="20"/>
                <w:szCs w:val="20"/>
              </w:rPr>
              <w:t>Ensures name, DOB, and academic timeline are consistent across all submitted documents.</w:t>
            </w:r>
          </w:p>
        </w:tc>
      </w:tr>
      <w:tr w:rsidR="001D6B34" w14:paraId="613A4C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12598" w14:textId="77777777" w:rsidR="001D6B34" w:rsidRDefault="00000000">
            <w:r>
              <w:rPr>
                <w:b/>
                <w:bCs/>
                <w:color w:val="007A7A"/>
                <w:sz w:val="20"/>
                <w:szCs w:val="20"/>
              </w:rPr>
              <w:t>Stage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FB81" w14:textId="77777777" w:rsidR="001D6B34" w:rsidRDefault="00000000">
            <w:r>
              <w:rPr>
                <w:color w:val="222222"/>
                <w:sz w:val="20"/>
                <w:szCs w:val="20"/>
              </w:rPr>
              <w:t>Eligibility Rule Enforcement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C620D" w14:textId="77777777" w:rsidR="001D6B34" w:rsidRDefault="00000000">
            <w:r>
              <w:rPr>
                <w:color w:val="222222"/>
                <w:sz w:val="20"/>
                <w:szCs w:val="20"/>
              </w:rPr>
              <w:t>Applies program-specific eligibility rules such as minimum marks and mandatory subjects.</w:t>
            </w:r>
          </w:p>
        </w:tc>
      </w:tr>
      <w:tr w:rsidR="001D6B34" w14:paraId="24E2E4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AE0BC" w14:textId="77777777" w:rsidR="001D6B34" w:rsidRDefault="00000000">
            <w:r>
              <w:rPr>
                <w:b/>
                <w:bCs/>
                <w:color w:val="007A7A"/>
                <w:sz w:val="20"/>
                <w:szCs w:val="20"/>
              </w:rPr>
              <w:t>Stage 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C45C5" w14:textId="77777777" w:rsidR="001D6B34" w:rsidRDefault="00000000">
            <w:r>
              <w:rPr>
                <w:color w:val="222222"/>
                <w:sz w:val="20"/>
                <w:szCs w:val="20"/>
              </w:rPr>
              <w:t>Risk Aggregation &amp; Decision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D5642" w14:textId="77777777" w:rsidR="001D6B34" w:rsidRDefault="00000000">
            <w:r>
              <w:rPr>
                <w:color w:val="222222"/>
                <w:sz w:val="20"/>
                <w:szCs w:val="20"/>
              </w:rPr>
              <w:t>Combines all stage scores into a final decision: Valid, Invalid, or Manual Review.</w:t>
            </w:r>
          </w:p>
        </w:tc>
      </w:tr>
      <w:tr w:rsidR="001D6B34" w14:paraId="04D02EF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3AB1" w14:textId="77777777" w:rsidR="001D6B34" w:rsidRDefault="00000000">
            <w:r>
              <w:rPr>
                <w:b/>
                <w:bCs/>
                <w:color w:val="007A7A"/>
                <w:sz w:val="20"/>
                <w:szCs w:val="20"/>
              </w:rPr>
              <w:t>Stage 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56DE" w14:textId="77777777" w:rsidR="001D6B34" w:rsidRDefault="00000000">
            <w:r>
              <w:rPr>
                <w:color w:val="222222"/>
                <w:sz w:val="20"/>
                <w:szCs w:val="20"/>
              </w:rPr>
              <w:t>Explanation &amp; Guidance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4FD3" w14:textId="77777777" w:rsidR="001D6B34" w:rsidRDefault="00000000">
            <w:r>
              <w:rPr>
                <w:color w:val="222222"/>
                <w:sz w:val="20"/>
                <w:szCs w:val="20"/>
              </w:rPr>
              <w:t>Generates a human-readable decision summary with corrective action steps for the applicant.</w:t>
            </w:r>
          </w:p>
        </w:tc>
      </w:tr>
    </w:tbl>
    <w:p w14:paraId="41A58C7F" w14:textId="77777777" w:rsidR="001D6B34" w:rsidRDefault="001D6B34">
      <w:pPr>
        <w:spacing w:after="120"/>
      </w:pPr>
    </w:p>
    <w:p w14:paraId="070BBFC7" w14:textId="77777777" w:rsidR="001D6B34" w:rsidRDefault="00000000">
      <w:pPr>
        <w:pBdr>
          <w:left w:val="single" w:sz="16" w:space="0" w:color="007A7A"/>
        </w:pBdr>
        <w:shd w:val="clear" w:color="auto" w:fill="E8F4F4"/>
        <w:spacing w:before="100" w:after="100"/>
        <w:ind w:left="360" w:right="360"/>
      </w:pPr>
      <w:r>
        <w:rPr>
          <w:i/>
          <w:iCs/>
          <w:color w:val="003333"/>
        </w:rPr>
        <w:t>The pipeline is designed so that if a stage fails critically, the system stops early and immediately tells the applicant what to fix — instead of wasting time on later stages.</w:t>
      </w:r>
    </w:p>
    <w:p w14:paraId="68C8EE63" w14:textId="77777777" w:rsidR="001D6B34" w:rsidRDefault="001D6B34">
      <w:pPr>
        <w:spacing w:after="200"/>
      </w:pPr>
    </w:p>
    <w:p w14:paraId="7F6E3589" w14:textId="77777777" w:rsidR="001D6B34" w:rsidRDefault="00000000">
      <w:pPr>
        <w:pStyle w:val="Heading1"/>
      </w:pPr>
      <w:r>
        <w:t>5. Full Feature List</w:t>
      </w:r>
    </w:p>
    <w:p w14:paraId="4208C659" w14:textId="77777777" w:rsidR="001D6B34" w:rsidRDefault="001D6B34"/>
    <w:p w14:paraId="65AE2EA7" w14:textId="77777777" w:rsidR="001D6B34" w:rsidRDefault="001D6B34">
      <w:pPr>
        <w:spacing w:after="100"/>
      </w:pPr>
    </w:p>
    <w:p w14:paraId="6640B334" w14:textId="77777777" w:rsidR="001D6B34" w:rsidRDefault="00000000">
      <w:pPr>
        <w:spacing w:before="60" w:after="100"/>
      </w:pPr>
      <w:r>
        <w:rPr>
          <w:color w:val="222222"/>
        </w:rPr>
        <w:t>The DVS portal will include the following features across both the applicant-facing and admin-facing sides of the application:</w:t>
      </w:r>
    </w:p>
    <w:p w14:paraId="5B27B95E" w14:textId="77777777" w:rsidR="001D6B34" w:rsidRDefault="001D6B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D6B34" w14:paraId="437FB328" w14:textId="77777777">
        <w:tblPrEx>
          <w:tblCellMar>
            <w:top w:w="0" w:type="dxa"/>
            <w:bottom w:w="0" w:type="dxa"/>
          </w:tblCellMar>
        </w:tblPrEx>
        <w:trPr>
          <w:tblHeader/>
        </w:trPr>
        <w:tc>
          <w:tcPr>
            <w:tcW w:w="32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1DFF1F12" w14:textId="77777777" w:rsidR="001D6B34" w:rsidRDefault="00000000">
            <w:r>
              <w:rPr>
                <w:b/>
                <w:bCs/>
                <w:color w:val="FFFFFF"/>
                <w:sz w:val="20"/>
                <w:szCs w:val="20"/>
              </w:rPr>
              <w:t>Feature</w:t>
            </w:r>
          </w:p>
        </w:tc>
        <w:tc>
          <w:tcPr>
            <w:tcW w:w="616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5F57B9CC" w14:textId="77777777" w:rsidR="001D6B34" w:rsidRDefault="00000000">
            <w:r>
              <w:rPr>
                <w:b/>
                <w:bCs/>
                <w:color w:val="FFFFFF"/>
                <w:sz w:val="20"/>
                <w:szCs w:val="20"/>
              </w:rPr>
              <w:t>Description</w:t>
            </w:r>
          </w:p>
        </w:tc>
      </w:tr>
      <w:tr w:rsidR="001D6B34" w14:paraId="0B2259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8DC87" w14:textId="77777777" w:rsidR="001D6B34" w:rsidRDefault="00000000">
            <w:r>
              <w:rPr>
                <w:b/>
                <w:bCs/>
                <w:color w:val="007A7A"/>
                <w:sz w:val="20"/>
                <w:szCs w:val="20"/>
              </w:rPr>
              <w:t>Multi-format Document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0D61A" w14:textId="77777777" w:rsidR="001D6B34" w:rsidRDefault="00000000">
            <w:r>
              <w:rPr>
                <w:color w:val="222222"/>
                <w:sz w:val="20"/>
                <w:szCs w:val="20"/>
              </w:rPr>
              <w:t>Accepts PDF, JPG, PNG — handles blurry or low-res scans gracefully</w:t>
            </w:r>
          </w:p>
        </w:tc>
      </w:tr>
      <w:tr w:rsidR="001D6B34" w14:paraId="0D0095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E8C0" w14:textId="77777777" w:rsidR="001D6B34" w:rsidRDefault="00000000">
            <w:r>
              <w:rPr>
                <w:b/>
                <w:bCs/>
                <w:color w:val="007A7A"/>
                <w:sz w:val="20"/>
                <w:szCs w:val="20"/>
              </w:rPr>
              <w:t>AI-powered OCR Extraction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1EC3C" w14:textId="77777777" w:rsidR="001D6B34" w:rsidRDefault="00000000">
            <w:r>
              <w:rPr>
                <w:color w:val="222222"/>
                <w:sz w:val="20"/>
                <w:szCs w:val="20"/>
              </w:rPr>
              <w:t>Extracts names, marks, DOB with per-field confidence scores</w:t>
            </w:r>
          </w:p>
        </w:tc>
      </w:tr>
      <w:tr w:rsidR="001D6B34" w14:paraId="30544A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482A7" w14:textId="77777777" w:rsidR="001D6B34" w:rsidRDefault="00000000">
            <w:r>
              <w:rPr>
                <w:b/>
                <w:bCs/>
                <w:color w:val="007A7A"/>
                <w:sz w:val="20"/>
                <w:szCs w:val="20"/>
              </w:rPr>
              <w:t>Template-based Authenticity Check</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52620" w14:textId="77777777" w:rsidR="001D6B34" w:rsidRDefault="00000000">
            <w:r>
              <w:rPr>
                <w:color w:val="222222"/>
                <w:sz w:val="20"/>
                <w:szCs w:val="20"/>
              </w:rPr>
              <w:t>Compares against official board templates for seals and layout</w:t>
            </w:r>
          </w:p>
        </w:tc>
      </w:tr>
      <w:tr w:rsidR="001D6B34" w14:paraId="058BA7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7400" w14:textId="77777777" w:rsidR="001D6B34" w:rsidRDefault="00000000">
            <w:r>
              <w:rPr>
                <w:b/>
                <w:bCs/>
                <w:color w:val="007A7A"/>
                <w:sz w:val="20"/>
                <w:szCs w:val="20"/>
              </w:rPr>
              <w:t>Academic Semantic Engine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DF92" w14:textId="77777777" w:rsidR="001D6B34" w:rsidRDefault="00000000">
            <w:r>
              <w:rPr>
                <w:color w:val="222222"/>
                <w:sz w:val="20"/>
                <w:szCs w:val="20"/>
              </w:rPr>
              <w:t>Validates subject-stream rules, grading logic, and mark calculations</w:t>
            </w:r>
          </w:p>
        </w:tc>
      </w:tr>
      <w:tr w:rsidR="001D6B34" w14:paraId="3CC72B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379DA" w14:textId="77777777" w:rsidR="001D6B34" w:rsidRDefault="00000000">
            <w:r>
              <w:rPr>
                <w:b/>
                <w:bCs/>
                <w:color w:val="007A7A"/>
                <w:sz w:val="20"/>
                <w:szCs w:val="20"/>
              </w:rPr>
              <w:t>Cross-document Identity Verification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696E3" w14:textId="77777777" w:rsidR="001D6B34" w:rsidRDefault="00000000">
            <w:r>
              <w:rPr>
                <w:color w:val="222222"/>
                <w:sz w:val="20"/>
                <w:szCs w:val="20"/>
              </w:rPr>
              <w:t>Ensures all documents belong to the same person</w:t>
            </w:r>
          </w:p>
        </w:tc>
      </w:tr>
      <w:tr w:rsidR="001D6B34" w14:paraId="0EEB74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42D9" w14:textId="77777777" w:rsidR="001D6B34" w:rsidRDefault="00000000">
            <w:r>
              <w:rPr>
                <w:b/>
                <w:bCs/>
                <w:color w:val="007A7A"/>
                <w:sz w:val="20"/>
                <w:szCs w:val="20"/>
              </w:rPr>
              <w:t>Rule-based Eligibility Engine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43D8" w14:textId="77777777" w:rsidR="001D6B34" w:rsidRDefault="00000000">
            <w:r>
              <w:rPr>
                <w:color w:val="222222"/>
                <w:sz w:val="20"/>
                <w:szCs w:val="20"/>
              </w:rPr>
              <w:t>Configurable per-program eligibility criteria (marks, subjects, age)</w:t>
            </w:r>
          </w:p>
        </w:tc>
      </w:tr>
      <w:tr w:rsidR="001D6B34" w14:paraId="4DA406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22A50" w14:textId="77777777" w:rsidR="001D6B34" w:rsidRDefault="00000000">
            <w:r>
              <w:rPr>
                <w:b/>
                <w:bCs/>
                <w:color w:val="007A7A"/>
                <w:sz w:val="20"/>
                <w:szCs w:val="20"/>
              </w:rPr>
              <w:t>Explainable Decisions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E3E98" w14:textId="77777777" w:rsidR="001D6B34" w:rsidRDefault="00000000">
            <w:r>
              <w:rPr>
                <w:color w:val="222222"/>
                <w:sz w:val="20"/>
                <w:szCs w:val="20"/>
              </w:rPr>
              <w:t>Every rejection comes with a plain-language reason and fix guide</w:t>
            </w:r>
          </w:p>
        </w:tc>
      </w:tr>
      <w:tr w:rsidR="001D6B34" w14:paraId="6D7B5F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173FE" w14:textId="77777777" w:rsidR="001D6B34" w:rsidRDefault="00000000">
            <w:r>
              <w:rPr>
                <w:b/>
                <w:bCs/>
                <w:color w:val="007A7A"/>
                <w:sz w:val="20"/>
                <w:szCs w:val="20"/>
              </w:rPr>
              <w:t>Risk Scoring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99E2" w14:textId="77777777" w:rsidR="001D6B34" w:rsidRDefault="00000000">
            <w:r>
              <w:rPr>
                <w:color w:val="222222"/>
                <w:sz w:val="20"/>
                <w:szCs w:val="20"/>
              </w:rPr>
              <w:t>Admins see a risk score breakdown per document and per stage</w:t>
            </w:r>
          </w:p>
        </w:tc>
      </w:tr>
      <w:tr w:rsidR="001D6B34" w14:paraId="2C60A5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3CB8A" w14:textId="77777777" w:rsidR="001D6B34" w:rsidRDefault="00000000">
            <w:r>
              <w:rPr>
                <w:b/>
                <w:bCs/>
                <w:color w:val="007A7A"/>
                <w:sz w:val="20"/>
                <w:szCs w:val="20"/>
              </w:rPr>
              <w:t>Applicant Self-service Portal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43A61" w14:textId="77777777" w:rsidR="001D6B34" w:rsidRDefault="00000000">
            <w:r>
              <w:rPr>
                <w:color w:val="222222"/>
                <w:sz w:val="20"/>
                <w:szCs w:val="20"/>
              </w:rPr>
              <w:t>Students get real-time feedback and can re-upload corrected docs</w:t>
            </w:r>
          </w:p>
        </w:tc>
      </w:tr>
      <w:tr w:rsidR="001D6B34" w14:paraId="3E9FEC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9DE6" w14:textId="77777777" w:rsidR="001D6B34" w:rsidRDefault="00000000">
            <w:r>
              <w:rPr>
                <w:b/>
                <w:bCs/>
                <w:color w:val="007A7A"/>
                <w:sz w:val="20"/>
                <w:szCs w:val="20"/>
              </w:rPr>
              <w:t>Admin Review Queue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14425" w14:textId="77777777" w:rsidR="001D6B34" w:rsidRDefault="00000000">
            <w:r>
              <w:rPr>
                <w:color w:val="222222"/>
                <w:sz w:val="20"/>
                <w:szCs w:val="20"/>
              </w:rPr>
              <w:t>Manual review cases are routed to admins with full context</w:t>
            </w:r>
          </w:p>
        </w:tc>
      </w:tr>
      <w:tr w:rsidR="001D6B34" w14:paraId="3253E1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B3DA7" w14:textId="77777777" w:rsidR="001D6B34" w:rsidRDefault="00000000">
            <w:r>
              <w:rPr>
                <w:b/>
                <w:bCs/>
                <w:color w:val="007A7A"/>
                <w:sz w:val="20"/>
                <w:szCs w:val="20"/>
              </w:rPr>
              <w:t>Audit Trail &amp; Logs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8DB5B" w14:textId="77777777" w:rsidR="001D6B34" w:rsidRDefault="00000000">
            <w:r>
              <w:rPr>
                <w:color w:val="222222"/>
                <w:sz w:val="20"/>
                <w:szCs w:val="20"/>
              </w:rPr>
              <w:t>Every verification step is logged with timestamps for compliance</w:t>
            </w:r>
          </w:p>
        </w:tc>
      </w:tr>
      <w:tr w:rsidR="001D6B34" w14:paraId="4A4224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314B" w14:textId="77777777" w:rsidR="001D6B34" w:rsidRDefault="00000000">
            <w:r>
              <w:rPr>
                <w:b/>
                <w:bCs/>
                <w:color w:val="007A7A"/>
                <w:sz w:val="20"/>
                <w:szCs w:val="20"/>
              </w:rPr>
              <w:t>Multi-university Config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FE3C" w14:textId="77777777" w:rsidR="001D6B34" w:rsidRDefault="00000000">
            <w:r>
              <w:rPr>
                <w:color w:val="222222"/>
                <w:sz w:val="20"/>
                <w:szCs w:val="20"/>
              </w:rPr>
              <w:t>Eligibility rules can be configured per program and per institution</w:t>
            </w:r>
          </w:p>
        </w:tc>
      </w:tr>
    </w:tbl>
    <w:p w14:paraId="66803BFD" w14:textId="77777777" w:rsidR="001D6B34" w:rsidRDefault="001D6B34">
      <w:pPr>
        <w:spacing w:after="200"/>
      </w:pPr>
    </w:p>
    <w:p w14:paraId="608A36CB" w14:textId="77777777" w:rsidR="001D6B34" w:rsidRDefault="00000000">
      <w:pPr>
        <w:pStyle w:val="Heading1"/>
      </w:pPr>
      <w:r>
        <w:t>6. What Makes DVS Unique?</w:t>
      </w:r>
    </w:p>
    <w:p w14:paraId="3164FA71" w14:textId="77777777" w:rsidR="001D6B34" w:rsidRDefault="001D6B34"/>
    <w:p w14:paraId="09E87BB9" w14:textId="77777777" w:rsidR="001D6B34" w:rsidRDefault="001D6B34">
      <w:pPr>
        <w:spacing w:after="100"/>
      </w:pPr>
    </w:p>
    <w:p w14:paraId="36DF244D" w14:textId="77777777" w:rsidR="001D6B34" w:rsidRDefault="00000000">
      <w:pPr>
        <w:spacing w:before="60" w:after="100"/>
      </w:pPr>
      <w:r>
        <w:rPr>
          <w:color w:val="222222"/>
        </w:rPr>
        <w:t>Most existing document tools are built for general identity verification or simple OCR. DVS is purpose-built for the university admission workflow — and that makes all the difference.</w:t>
      </w:r>
    </w:p>
    <w:p w14:paraId="29806B60" w14:textId="77777777" w:rsidR="001D6B34" w:rsidRDefault="001D6B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1D6B34" w14:paraId="6E583E18" w14:textId="77777777">
        <w:tblPrEx>
          <w:tblCellMar>
            <w:top w:w="0" w:type="dxa"/>
            <w:bottom w:w="0" w:type="dxa"/>
          </w:tblCellMar>
        </w:tblPrEx>
        <w:trPr>
          <w:tblHeader/>
        </w:trPr>
        <w:tc>
          <w:tcPr>
            <w:tcW w:w="28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3EA40DB4" w14:textId="77777777" w:rsidR="001D6B34" w:rsidRDefault="00000000">
            <w:r>
              <w:rPr>
                <w:b/>
                <w:bCs/>
                <w:color w:val="FFFFFF"/>
                <w:sz w:val="20"/>
                <w:szCs w:val="20"/>
              </w:rPr>
              <w:t>Capability</w:t>
            </w:r>
          </w:p>
        </w:tc>
        <w:tc>
          <w:tcPr>
            <w:tcW w:w="22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36AE8556" w14:textId="77777777" w:rsidR="001D6B34" w:rsidRDefault="00000000">
            <w:r>
              <w:rPr>
                <w:b/>
                <w:bCs/>
                <w:color w:val="FFFFFF"/>
                <w:sz w:val="20"/>
                <w:szCs w:val="20"/>
              </w:rPr>
              <w:t>DVS (Ours)</w:t>
            </w:r>
          </w:p>
        </w:tc>
        <w:tc>
          <w:tcPr>
            <w:tcW w:w="22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603E1100" w14:textId="77777777" w:rsidR="001D6B34" w:rsidRDefault="00000000">
            <w:r>
              <w:rPr>
                <w:b/>
                <w:bCs/>
                <w:color w:val="FFFFFF"/>
                <w:sz w:val="20"/>
                <w:szCs w:val="20"/>
              </w:rPr>
              <w:t>Generic OCR Tools</w:t>
            </w:r>
          </w:p>
        </w:tc>
        <w:tc>
          <w:tcPr>
            <w:tcW w:w="216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481F2842" w14:textId="77777777" w:rsidR="001D6B34" w:rsidRDefault="00000000">
            <w:r>
              <w:rPr>
                <w:b/>
                <w:bCs/>
                <w:color w:val="FFFFFF"/>
                <w:sz w:val="20"/>
                <w:szCs w:val="20"/>
              </w:rPr>
              <w:t>Manual Review</w:t>
            </w:r>
          </w:p>
        </w:tc>
      </w:tr>
      <w:tr w:rsidR="001D6B34" w14:paraId="3F953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321EB" w14:textId="77777777" w:rsidR="001D6B34" w:rsidRDefault="00000000">
            <w:r>
              <w:rPr>
                <w:b/>
                <w:bCs/>
                <w:color w:val="222222"/>
                <w:sz w:val="20"/>
                <w:szCs w:val="20"/>
              </w:rPr>
              <w:t>Academic eligibility check</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7249104E"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37BAA" w14:textId="77777777" w:rsidR="001D6B34" w:rsidRDefault="00000000">
            <w:r>
              <w:rPr>
                <w:color w:val="CC0000"/>
                <w:sz w:val="20"/>
                <w:szCs w:val="20"/>
              </w:rPr>
              <w:t>✗ No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C285D" w14:textId="77777777" w:rsidR="001D6B34" w:rsidRDefault="00000000">
            <w:r>
              <w:rPr>
                <w:color w:val="007A7A"/>
                <w:sz w:val="20"/>
                <w:szCs w:val="20"/>
              </w:rPr>
              <w:t>✓ Yes (slow)</w:t>
            </w:r>
          </w:p>
        </w:tc>
      </w:tr>
      <w:tr w:rsidR="001D6B34" w14:paraId="557929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7E4C4" w14:textId="77777777" w:rsidR="001D6B34" w:rsidRDefault="00000000">
            <w:r>
              <w:rPr>
                <w:b/>
                <w:bCs/>
                <w:color w:val="222222"/>
                <w:sz w:val="20"/>
                <w:szCs w:val="20"/>
              </w:rPr>
              <w:t>Explainable rejections</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103020AD"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24EC9" w14:textId="77777777" w:rsidR="001D6B34" w:rsidRDefault="00000000">
            <w:r>
              <w:rPr>
                <w:color w:val="CC0000"/>
                <w:sz w:val="20"/>
                <w:szCs w:val="20"/>
              </w:rPr>
              <w:t>✗ 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48DD" w14:textId="77777777" w:rsidR="001D6B34" w:rsidRDefault="00000000">
            <w:r>
              <w:rPr>
                <w:color w:val="222222"/>
                <w:sz w:val="20"/>
                <w:szCs w:val="20"/>
              </w:rPr>
              <w:t>Partial</w:t>
            </w:r>
          </w:p>
        </w:tc>
      </w:tr>
      <w:tr w:rsidR="001D6B34" w14:paraId="742A6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ACC5B" w14:textId="77777777" w:rsidR="001D6B34" w:rsidRDefault="00000000">
            <w:r>
              <w:rPr>
                <w:b/>
                <w:bCs/>
                <w:color w:val="222222"/>
                <w:sz w:val="20"/>
                <w:szCs w:val="20"/>
              </w:rPr>
              <w:lastRenderedPageBreak/>
              <w:t>Cross-document 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648E95AC"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0E6C9" w14:textId="77777777" w:rsidR="001D6B34" w:rsidRDefault="00000000">
            <w:r>
              <w:rPr>
                <w:color w:val="CC0000"/>
                <w:sz w:val="20"/>
                <w:szCs w:val="20"/>
              </w:rPr>
              <w:t>✗ No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29E2A" w14:textId="77777777" w:rsidR="001D6B34" w:rsidRDefault="00000000">
            <w:r>
              <w:rPr>
                <w:color w:val="007A7A"/>
                <w:sz w:val="20"/>
                <w:szCs w:val="20"/>
              </w:rPr>
              <w:t>✓ Yes (slow)</w:t>
            </w:r>
          </w:p>
        </w:tc>
      </w:tr>
      <w:tr w:rsidR="001D6B34" w14:paraId="671663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7F9B" w14:textId="77777777" w:rsidR="001D6B34" w:rsidRDefault="00000000">
            <w:r>
              <w:rPr>
                <w:b/>
                <w:bCs/>
                <w:color w:val="222222"/>
                <w:sz w:val="20"/>
                <w:szCs w:val="20"/>
              </w:rPr>
              <w:t>Seal &amp; template verification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56CF2CF5"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9010" w14:textId="77777777" w:rsidR="001D6B34" w:rsidRDefault="00000000">
            <w:r>
              <w:rPr>
                <w:color w:val="222222"/>
                <w:sz w:val="20"/>
                <w:szCs w:val="20"/>
              </w:rPr>
              <w:t>Partial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A694" w14:textId="77777777" w:rsidR="001D6B34" w:rsidRDefault="00000000">
            <w:r>
              <w:rPr>
                <w:color w:val="007A7A"/>
                <w:sz w:val="20"/>
                <w:szCs w:val="20"/>
              </w:rPr>
              <w:t>✓ Yes</w:t>
            </w:r>
          </w:p>
        </w:tc>
      </w:tr>
      <w:tr w:rsidR="001D6B34" w14:paraId="31C06E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E3489" w14:textId="77777777" w:rsidR="001D6B34" w:rsidRDefault="00000000">
            <w:r>
              <w:rPr>
                <w:b/>
                <w:bCs/>
                <w:color w:val="222222"/>
                <w:sz w:val="20"/>
                <w:szCs w:val="20"/>
              </w:rPr>
              <w:t>Processing time per applicant</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13325FE9" w14:textId="77777777" w:rsidR="001D6B34" w:rsidRDefault="00000000">
            <w:r>
              <w:rPr>
                <w:b/>
                <w:bCs/>
                <w:color w:val="222222"/>
                <w:sz w:val="20"/>
                <w:szCs w:val="20"/>
              </w:rPr>
              <w:t>&lt; 30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635F4" w14:textId="77777777" w:rsidR="001D6B34" w:rsidRDefault="00000000">
            <w:r>
              <w:rPr>
                <w:color w:val="222222"/>
                <w:sz w:val="20"/>
                <w:szCs w:val="20"/>
              </w:rPr>
              <w:t>&lt; 10 seconds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08FFB" w14:textId="77777777" w:rsidR="001D6B34" w:rsidRDefault="00000000">
            <w:r>
              <w:rPr>
                <w:color w:val="222222"/>
                <w:sz w:val="20"/>
                <w:szCs w:val="20"/>
              </w:rPr>
              <w:t>2–5 days</w:t>
            </w:r>
          </w:p>
        </w:tc>
      </w:tr>
      <w:tr w:rsidR="001D6B34" w14:paraId="69FF3E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3193" w14:textId="77777777" w:rsidR="001D6B34" w:rsidRDefault="00000000">
            <w:r>
              <w:rPr>
                <w:b/>
                <w:bCs/>
                <w:color w:val="222222"/>
                <w:sz w:val="20"/>
                <w:szCs w:val="20"/>
              </w:rPr>
              <w:t>Scales with volume</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3E42B296"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0AB2" w14:textId="77777777" w:rsidR="001D6B34" w:rsidRDefault="00000000">
            <w:r>
              <w:rPr>
                <w:color w:val="007A7A"/>
                <w:sz w:val="20"/>
                <w:szCs w:val="20"/>
              </w:rPr>
              <w:t>✓ 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1F37" w14:textId="77777777" w:rsidR="001D6B34" w:rsidRDefault="00000000">
            <w:r>
              <w:rPr>
                <w:color w:val="CC0000"/>
                <w:sz w:val="20"/>
                <w:szCs w:val="20"/>
              </w:rPr>
              <w:t>✗ No</w:t>
            </w:r>
          </w:p>
        </w:tc>
      </w:tr>
      <w:tr w:rsidR="001D6B34" w14:paraId="75A49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04CB9" w14:textId="77777777" w:rsidR="001D6B34" w:rsidRDefault="00000000">
            <w:r>
              <w:rPr>
                <w:b/>
                <w:bCs/>
                <w:color w:val="222222"/>
                <w:sz w:val="20"/>
                <w:szCs w:val="20"/>
              </w:rPr>
              <w:t>Student self-correction guidance</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0C5BF4FB"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1F543" w14:textId="77777777" w:rsidR="001D6B34" w:rsidRDefault="00000000">
            <w:r>
              <w:rPr>
                <w:color w:val="CC0000"/>
                <w:sz w:val="20"/>
                <w:szCs w:val="20"/>
              </w:rPr>
              <w:t>✗ No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AD5B1" w14:textId="77777777" w:rsidR="001D6B34" w:rsidRDefault="00000000">
            <w:r>
              <w:rPr>
                <w:color w:val="CC0000"/>
                <w:sz w:val="20"/>
                <w:szCs w:val="20"/>
              </w:rPr>
              <w:t>✗ No</w:t>
            </w:r>
          </w:p>
        </w:tc>
      </w:tr>
      <w:tr w:rsidR="001D6B34" w14:paraId="5A5F59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B721" w14:textId="77777777" w:rsidR="001D6B34" w:rsidRDefault="00000000">
            <w:r>
              <w:rPr>
                <w:b/>
                <w:bCs/>
                <w:color w:val="222222"/>
                <w:sz w:val="20"/>
                <w:szCs w:val="20"/>
              </w:rPr>
              <w:t>University rule 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3756452E"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C789" w14:textId="77777777" w:rsidR="001D6B34" w:rsidRDefault="00000000">
            <w:r>
              <w:rPr>
                <w:color w:val="CC0000"/>
                <w:sz w:val="20"/>
                <w:szCs w:val="20"/>
              </w:rPr>
              <w:t>✗ 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93BB" w14:textId="77777777" w:rsidR="001D6B34" w:rsidRDefault="00000000">
            <w:r>
              <w:rPr>
                <w:color w:val="222222"/>
                <w:sz w:val="20"/>
                <w:szCs w:val="20"/>
              </w:rPr>
              <w:t>Manual</w:t>
            </w:r>
          </w:p>
        </w:tc>
      </w:tr>
      <w:tr w:rsidR="001D6B34" w14:paraId="480A1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0EBD0" w14:textId="77777777" w:rsidR="001D6B34" w:rsidRDefault="00000000">
            <w:r>
              <w:rPr>
                <w:b/>
                <w:bCs/>
                <w:color w:val="222222"/>
                <w:sz w:val="20"/>
                <w:szCs w:val="20"/>
              </w:rPr>
              <w:t>Audit logs &amp;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E8F4F4"/>
            <w:tcMar>
              <w:top w:w="80" w:type="dxa"/>
              <w:left w:w="120" w:type="dxa"/>
              <w:bottom w:w="80" w:type="dxa"/>
              <w:right w:w="120" w:type="dxa"/>
            </w:tcMar>
          </w:tcPr>
          <w:p w14:paraId="33933712" w14:textId="77777777" w:rsidR="001D6B34" w:rsidRDefault="00000000">
            <w:r>
              <w:rPr>
                <w:b/>
                <w:bCs/>
                <w:color w:val="007A7A"/>
                <w:sz w:val="20"/>
                <w:szCs w:val="20"/>
              </w:rPr>
              <w:t>✓ Yes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48355" w14:textId="77777777" w:rsidR="001D6B34" w:rsidRDefault="00000000">
            <w:r>
              <w:rPr>
                <w:color w:val="222222"/>
                <w:sz w:val="20"/>
                <w:szCs w:val="20"/>
              </w:rPr>
              <w:t>Partial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F2CE4" w14:textId="77777777" w:rsidR="001D6B34" w:rsidRDefault="00000000">
            <w:r>
              <w:rPr>
                <w:color w:val="222222"/>
                <w:sz w:val="20"/>
                <w:szCs w:val="20"/>
              </w:rPr>
              <w:t>Paper-based</w:t>
            </w:r>
          </w:p>
        </w:tc>
      </w:tr>
    </w:tbl>
    <w:p w14:paraId="4751BD9F" w14:textId="77777777" w:rsidR="001D6B34" w:rsidRDefault="001D6B34">
      <w:pPr>
        <w:spacing w:after="120"/>
      </w:pPr>
    </w:p>
    <w:p w14:paraId="25E44DD6" w14:textId="77777777" w:rsidR="001D6B34" w:rsidRDefault="00000000">
      <w:pPr>
        <w:pStyle w:val="Heading2"/>
      </w:pPr>
      <w:r>
        <w:t>6.1  Key Differentiators Explained</w:t>
      </w:r>
    </w:p>
    <w:p w14:paraId="428AD2C0" w14:textId="77777777" w:rsidR="001D6B34" w:rsidRDefault="00000000">
      <w:pPr>
        <w:spacing w:before="180" w:after="80"/>
      </w:pPr>
      <w:r>
        <w:rPr>
          <w:b/>
          <w:bCs/>
          <w:color w:val="003366"/>
          <w:sz w:val="24"/>
          <w:szCs w:val="24"/>
        </w:rPr>
        <w:t>Academic Intelligence</w:t>
      </w:r>
    </w:p>
    <w:p w14:paraId="62C3D894" w14:textId="77777777" w:rsidR="001D6B34" w:rsidRDefault="00000000">
      <w:pPr>
        <w:spacing w:before="60" w:after="100"/>
      </w:pPr>
      <w:r>
        <w:rPr>
          <w:color w:val="222222"/>
        </w:rPr>
        <w:t>DVS does not just read text — it understands it. It knows that a PCM stream student must have Physics, Chemistry, and Mathematics. It knows what a valid CGPA-to-percentage conversion looks like. This academic logic is what sets DVS apart from any generic OCR or identity verification tool.</w:t>
      </w:r>
    </w:p>
    <w:p w14:paraId="0E5894E3" w14:textId="77777777" w:rsidR="001D6B34" w:rsidRDefault="00000000">
      <w:pPr>
        <w:spacing w:before="180" w:after="80"/>
      </w:pPr>
      <w:r>
        <w:rPr>
          <w:b/>
          <w:bCs/>
          <w:color w:val="003366"/>
          <w:sz w:val="24"/>
          <w:szCs w:val="24"/>
        </w:rPr>
        <w:t>Explainability</w:t>
      </w:r>
    </w:p>
    <w:p w14:paraId="77548A40" w14:textId="77777777" w:rsidR="001D6B34" w:rsidRDefault="00000000">
      <w:pPr>
        <w:spacing w:before="60" w:after="100"/>
      </w:pPr>
      <w:r>
        <w:rPr>
          <w:color w:val="222222"/>
        </w:rPr>
        <w:t>When DVS rejects a document, it tells the applicant exactly why in plain language and gives them step-by-step guidance on how to fix it. No other automated tool in this space does this.</w:t>
      </w:r>
    </w:p>
    <w:p w14:paraId="0148A587" w14:textId="77777777" w:rsidR="001D6B34" w:rsidRDefault="00000000">
      <w:pPr>
        <w:spacing w:before="180" w:after="80"/>
      </w:pPr>
      <w:r>
        <w:rPr>
          <w:b/>
          <w:bCs/>
          <w:color w:val="003366"/>
          <w:sz w:val="24"/>
          <w:szCs w:val="24"/>
        </w:rPr>
        <w:t>Admission-Specific Design</w:t>
      </w:r>
    </w:p>
    <w:p w14:paraId="5B02CB49" w14:textId="77777777" w:rsidR="001D6B34" w:rsidRDefault="00000000">
      <w:pPr>
        <w:spacing w:before="60" w:after="100"/>
      </w:pPr>
      <w:r>
        <w:rPr>
          <w:color w:val="222222"/>
        </w:rPr>
        <w:t>Every feature — from the eligibility rule engine to the cross-document consistency check — is designed specifically for the admission use case. It is not a general-purpose tool adapted for education; it is built from the ground up for this purpose.</w:t>
      </w:r>
    </w:p>
    <w:p w14:paraId="153DA5E9" w14:textId="77777777" w:rsidR="001D6B34" w:rsidRDefault="00000000">
      <w:pPr>
        <w:spacing w:before="180" w:after="80"/>
      </w:pPr>
      <w:r>
        <w:rPr>
          <w:b/>
          <w:bCs/>
          <w:color w:val="003366"/>
          <w:sz w:val="24"/>
          <w:szCs w:val="24"/>
        </w:rPr>
        <w:t>Self-Correction Loop</w:t>
      </w:r>
    </w:p>
    <w:p w14:paraId="79129A48" w14:textId="77777777" w:rsidR="001D6B34" w:rsidRDefault="00000000">
      <w:pPr>
        <w:spacing w:before="60" w:after="100"/>
      </w:pPr>
      <w:r>
        <w:rPr>
          <w:color w:val="222222"/>
        </w:rPr>
        <w:t>Applicants can re-upload corrected documents without starting over. The system re-runs only the failed stages, saving time for both the applicant and the university.</w:t>
      </w:r>
    </w:p>
    <w:p w14:paraId="59B5B6AA" w14:textId="77777777" w:rsidR="001D6B34" w:rsidRDefault="001D6B34">
      <w:pPr>
        <w:spacing w:after="200"/>
      </w:pPr>
    </w:p>
    <w:p w14:paraId="2B2D7100" w14:textId="77777777" w:rsidR="001D6B34" w:rsidRDefault="00000000">
      <w:pPr>
        <w:pStyle w:val="Heading1"/>
      </w:pPr>
      <w:r>
        <w:t>7. How We Will Build It</w:t>
      </w:r>
    </w:p>
    <w:p w14:paraId="0954CD4B" w14:textId="77777777" w:rsidR="001D6B34" w:rsidRDefault="001D6B34"/>
    <w:p w14:paraId="155463E1" w14:textId="77777777" w:rsidR="001D6B34" w:rsidRDefault="001D6B34">
      <w:pPr>
        <w:spacing w:after="100"/>
      </w:pPr>
    </w:p>
    <w:p w14:paraId="618879F7" w14:textId="77777777" w:rsidR="001D6B34" w:rsidRDefault="00000000">
      <w:pPr>
        <w:spacing w:before="60" w:after="100"/>
      </w:pPr>
      <w:r>
        <w:rPr>
          <w:color w:val="222222"/>
        </w:rPr>
        <w:t>The development will follow a phased approach, starting from the POC foundation and progressively adding features and infrastructure.</w:t>
      </w:r>
    </w:p>
    <w:p w14:paraId="4BBBE0A8" w14:textId="77777777" w:rsidR="001D6B34" w:rsidRDefault="001D6B34">
      <w:pPr>
        <w:spacing w:after="120"/>
      </w:pPr>
    </w:p>
    <w:p w14:paraId="01A66467" w14:textId="77777777" w:rsidR="001D6B34" w:rsidRDefault="00000000">
      <w:pPr>
        <w:pStyle w:val="Heading2"/>
      </w:pPr>
      <w:r>
        <w:lastRenderedPageBreak/>
        <w:t>7.1  Phase 1 — Foundation (Weeks 1–3)</w:t>
      </w:r>
    </w:p>
    <w:p w14:paraId="67666EF3" w14:textId="77777777" w:rsidR="001D6B34" w:rsidRDefault="00000000">
      <w:pPr>
        <w:pStyle w:val="ListParagraph"/>
        <w:numPr>
          <w:ilvl w:val="0"/>
          <w:numId w:val="2"/>
        </w:numPr>
        <w:spacing w:before="40" w:after="40"/>
      </w:pPr>
      <w:r>
        <w:rPr>
          <w:color w:val="222222"/>
        </w:rPr>
        <w:t>Set up the project repository, folder structure, and development environment.</w:t>
      </w:r>
    </w:p>
    <w:p w14:paraId="5FBB4E92" w14:textId="77777777" w:rsidR="001D6B34" w:rsidRDefault="00000000">
      <w:pPr>
        <w:pStyle w:val="ListParagraph"/>
        <w:numPr>
          <w:ilvl w:val="0"/>
          <w:numId w:val="2"/>
        </w:numPr>
        <w:spacing w:before="40" w:after="40"/>
      </w:pPr>
      <w:r>
        <w:rPr>
          <w:color w:val="222222"/>
        </w:rPr>
        <w:t>Build the FastAPI backend with endpoints for document upload, pipeline triggering, and result retrieval.</w:t>
      </w:r>
    </w:p>
    <w:p w14:paraId="2FC22ABB" w14:textId="77777777" w:rsidR="001D6B34" w:rsidRDefault="00000000">
      <w:pPr>
        <w:pStyle w:val="ListParagraph"/>
        <w:numPr>
          <w:ilvl w:val="0"/>
          <w:numId w:val="2"/>
        </w:numPr>
        <w:spacing w:before="40" w:after="40"/>
      </w:pPr>
      <w:r>
        <w:rPr>
          <w:color w:val="222222"/>
        </w:rPr>
        <w:t>Integrate Tesseract OCR for basic text extraction from PDF and image files.</w:t>
      </w:r>
    </w:p>
    <w:p w14:paraId="46EE0CCB" w14:textId="77777777" w:rsidR="001D6B34" w:rsidRDefault="00000000">
      <w:pPr>
        <w:pStyle w:val="ListParagraph"/>
        <w:numPr>
          <w:ilvl w:val="0"/>
          <w:numId w:val="2"/>
        </w:numPr>
        <w:spacing w:before="40" w:after="40"/>
      </w:pPr>
      <w:r>
        <w:rPr>
          <w:color w:val="222222"/>
        </w:rPr>
        <w:t>Build the applicant-facing upload UI in React.</w:t>
      </w:r>
    </w:p>
    <w:p w14:paraId="356D9ED0" w14:textId="77777777" w:rsidR="001D6B34" w:rsidRDefault="00000000">
      <w:pPr>
        <w:pStyle w:val="ListParagraph"/>
        <w:numPr>
          <w:ilvl w:val="0"/>
          <w:numId w:val="2"/>
        </w:numPr>
        <w:spacing w:before="40" w:after="40"/>
      </w:pPr>
      <w:r>
        <w:rPr>
          <w:color w:val="222222"/>
        </w:rPr>
        <w:t>Connect the 8-stage pipeline logic from the POC to the backend.</w:t>
      </w:r>
    </w:p>
    <w:p w14:paraId="49726DF3" w14:textId="77777777" w:rsidR="001D6B34" w:rsidRDefault="001D6B34">
      <w:pPr>
        <w:spacing w:after="80"/>
      </w:pPr>
    </w:p>
    <w:p w14:paraId="45F0DBB1" w14:textId="77777777" w:rsidR="001D6B34" w:rsidRDefault="00000000">
      <w:pPr>
        <w:pStyle w:val="Heading2"/>
      </w:pPr>
      <w:r>
        <w:t>7.2  Phase 2 — Intelligence Layer (Weeks 4–6)</w:t>
      </w:r>
    </w:p>
    <w:p w14:paraId="4428FC07" w14:textId="77777777" w:rsidR="001D6B34" w:rsidRDefault="00000000">
      <w:pPr>
        <w:pStyle w:val="ListParagraph"/>
        <w:numPr>
          <w:ilvl w:val="0"/>
          <w:numId w:val="2"/>
        </w:numPr>
        <w:spacing w:before="40" w:after="40"/>
      </w:pPr>
      <w:r>
        <w:rPr>
          <w:color w:val="222222"/>
        </w:rPr>
        <w:t>Integrate Google Vision API as a fallback OCR for low-quality scans.</w:t>
      </w:r>
    </w:p>
    <w:p w14:paraId="73597381" w14:textId="77777777" w:rsidR="001D6B34" w:rsidRDefault="00000000">
      <w:pPr>
        <w:pStyle w:val="ListParagraph"/>
        <w:numPr>
          <w:ilvl w:val="0"/>
          <w:numId w:val="2"/>
        </w:numPr>
        <w:spacing w:before="40" w:after="40"/>
      </w:pPr>
      <w:r>
        <w:rPr>
          <w:color w:val="222222"/>
        </w:rPr>
        <w:t>Build the academic semantic validation engine — subject-stream rules, grading checks, mark calculations.</w:t>
      </w:r>
    </w:p>
    <w:p w14:paraId="49B10955" w14:textId="77777777" w:rsidR="001D6B34" w:rsidRDefault="00000000">
      <w:pPr>
        <w:pStyle w:val="ListParagraph"/>
        <w:numPr>
          <w:ilvl w:val="0"/>
          <w:numId w:val="2"/>
        </w:numPr>
        <w:spacing w:before="40" w:after="40"/>
      </w:pPr>
      <w:r>
        <w:rPr>
          <w:color w:val="222222"/>
        </w:rPr>
        <w:t>Add template-based structural authenticity checks for CBSE, ICSE, and State Board formats.</w:t>
      </w:r>
    </w:p>
    <w:p w14:paraId="27BFEA41" w14:textId="77777777" w:rsidR="001D6B34" w:rsidRDefault="00000000">
      <w:pPr>
        <w:pStyle w:val="ListParagraph"/>
        <w:numPr>
          <w:ilvl w:val="0"/>
          <w:numId w:val="2"/>
        </w:numPr>
        <w:spacing w:before="40" w:after="40"/>
      </w:pPr>
      <w:r>
        <w:rPr>
          <w:color w:val="222222"/>
        </w:rPr>
        <w:t>Implement cross-document identity consistency logic.</w:t>
      </w:r>
    </w:p>
    <w:p w14:paraId="088A9A6E" w14:textId="77777777" w:rsidR="001D6B34" w:rsidRDefault="001D6B34">
      <w:pPr>
        <w:spacing w:after="80"/>
      </w:pPr>
    </w:p>
    <w:p w14:paraId="48532722" w14:textId="77777777" w:rsidR="001D6B34" w:rsidRDefault="00000000">
      <w:pPr>
        <w:pStyle w:val="Heading2"/>
      </w:pPr>
      <w:r>
        <w:t>7.3  Phase 3 — Portal &amp; Admin Features (Weeks 7–9)</w:t>
      </w:r>
    </w:p>
    <w:p w14:paraId="39110D88" w14:textId="77777777" w:rsidR="001D6B34" w:rsidRDefault="00000000">
      <w:pPr>
        <w:pStyle w:val="ListParagraph"/>
        <w:numPr>
          <w:ilvl w:val="0"/>
          <w:numId w:val="2"/>
        </w:numPr>
        <w:spacing w:before="40" w:after="40"/>
      </w:pPr>
      <w:r>
        <w:rPr>
          <w:color w:val="222222"/>
        </w:rPr>
        <w:t>Build the admin dashboard — verification results, risk score breakdown, manual review queue.</w:t>
      </w:r>
    </w:p>
    <w:p w14:paraId="5E40ED80" w14:textId="77777777" w:rsidR="001D6B34" w:rsidRDefault="00000000">
      <w:pPr>
        <w:pStyle w:val="ListParagraph"/>
        <w:numPr>
          <w:ilvl w:val="0"/>
          <w:numId w:val="2"/>
        </w:numPr>
        <w:spacing w:before="40" w:after="40"/>
      </w:pPr>
      <w:r>
        <w:rPr>
          <w:color w:val="222222"/>
        </w:rPr>
        <w:t>Implement role-based authentication (applicant, admin, reviewer).</w:t>
      </w:r>
    </w:p>
    <w:p w14:paraId="7BE43232" w14:textId="77777777" w:rsidR="001D6B34" w:rsidRDefault="00000000">
      <w:pPr>
        <w:pStyle w:val="ListParagraph"/>
        <w:numPr>
          <w:ilvl w:val="0"/>
          <w:numId w:val="2"/>
        </w:numPr>
        <w:spacing w:before="40" w:after="40"/>
      </w:pPr>
      <w:r>
        <w:rPr>
          <w:color w:val="222222"/>
        </w:rPr>
        <w:t>Add configurable eligibility rule engine (program-wise rules managed by admins).</w:t>
      </w:r>
    </w:p>
    <w:p w14:paraId="7C669B2D" w14:textId="77777777" w:rsidR="001D6B34" w:rsidRDefault="00000000">
      <w:pPr>
        <w:pStyle w:val="ListParagraph"/>
        <w:numPr>
          <w:ilvl w:val="0"/>
          <w:numId w:val="2"/>
        </w:numPr>
        <w:spacing w:before="40" w:after="40"/>
      </w:pPr>
      <w:r>
        <w:rPr>
          <w:color w:val="222222"/>
        </w:rPr>
        <w:t>Build the audit log and reporting module.</w:t>
      </w:r>
    </w:p>
    <w:p w14:paraId="075C06A9" w14:textId="77777777" w:rsidR="001D6B34" w:rsidRDefault="001D6B34">
      <w:pPr>
        <w:spacing w:after="80"/>
      </w:pPr>
    </w:p>
    <w:p w14:paraId="707837DD" w14:textId="77777777" w:rsidR="001D6B34" w:rsidRDefault="00000000">
      <w:pPr>
        <w:pStyle w:val="Heading2"/>
      </w:pPr>
      <w:r>
        <w:t>7.4  Phase 4 — Testing &amp; Deployment (Weeks 10–12)</w:t>
      </w:r>
    </w:p>
    <w:p w14:paraId="4F041B83" w14:textId="77777777" w:rsidR="001D6B34" w:rsidRDefault="00000000">
      <w:pPr>
        <w:pStyle w:val="ListParagraph"/>
        <w:numPr>
          <w:ilvl w:val="0"/>
          <w:numId w:val="2"/>
        </w:numPr>
        <w:spacing w:before="40" w:after="40"/>
      </w:pPr>
      <w:r>
        <w:rPr>
          <w:color w:val="222222"/>
        </w:rPr>
        <w:t>End-to-end testing with real document samples across multiple board formats.</w:t>
      </w:r>
    </w:p>
    <w:p w14:paraId="6BA03EBD" w14:textId="77777777" w:rsidR="001D6B34" w:rsidRDefault="00000000">
      <w:pPr>
        <w:pStyle w:val="ListParagraph"/>
        <w:numPr>
          <w:ilvl w:val="0"/>
          <w:numId w:val="2"/>
        </w:numPr>
        <w:spacing w:before="40" w:after="40"/>
      </w:pPr>
      <w:r>
        <w:rPr>
          <w:color w:val="222222"/>
        </w:rPr>
        <w:t>Performance testing — ensure the pipeline completes in under 30 seconds per applicant.</w:t>
      </w:r>
    </w:p>
    <w:p w14:paraId="7D93C3CE" w14:textId="77777777" w:rsidR="001D6B34" w:rsidRDefault="00000000">
      <w:pPr>
        <w:pStyle w:val="ListParagraph"/>
        <w:numPr>
          <w:ilvl w:val="0"/>
          <w:numId w:val="2"/>
        </w:numPr>
        <w:spacing w:before="40" w:after="40"/>
      </w:pPr>
      <w:r>
        <w:rPr>
          <w:color w:val="222222"/>
        </w:rPr>
        <w:t>Containerise the application using Docker and deploy via Nginx.</w:t>
      </w:r>
    </w:p>
    <w:p w14:paraId="28CBAC73" w14:textId="77777777" w:rsidR="001D6B34" w:rsidRDefault="00000000">
      <w:pPr>
        <w:pStyle w:val="ListParagraph"/>
        <w:numPr>
          <w:ilvl w:val="0"/>
          <w:numId w:val="2"/>
        </w:numPr>
        <w:spacing w:before="40" w:after="40"/>
      </w:pPr>
      <w:r>
        <w:rPr>
          <w:color w:val="222222"/>
        </w:rPr>
        <w:t>Conduct a pilot with a small group of test applicants and collect feedback.</w:t>
      </w:r>
    </w:p>
    <w:p w14:paraId="28A37FEF" w14:textId="77777777" w:rsidR="001D6B34" w:rsidRDefault="001D6B34">
      <w:pPr>
        <w:spacing w:after="80"/>
      </w:pPr>
    </w:p>
    <w:p w14:paraId="236FCA98" w14:textId="77777777" w:rsidR="001D6B34" w:rsidRDefault="00000000">
      <w:pPr>
        <w:pBdr>
          <w:left w:val="single" w:sz="16" w:space="0" w:color="007A7A"/>
        </w:pBdr>
        <w:shd w:val="clear" w:color="auto" w:fill="E8F4F4"/>
        <w:spacing w:before="100" w:after="100"/>
        <w:ind w:left="360" w:right="360"/>
      </w:pPr>
      <w:r>
        <w:rPr>
          <w:i/>
          <w:iCs/>
          <w:color w:val="003333"/>
        </w:rPr>
        <w:t>Total estimated timeline: 12 weeks from kickoff to pilot-ready deployment.</w:t>
      </w:r>
    </w:p>
    <w:p w14:paraId="12BBE9BC" w14:textId="77777777" w:rsidR="001D6B34" w:rsidRDefault="001D6B34">
      <w:pPr>
        <w:spacing w:after="200"/>
      </w:pPr>
    </w:p>
    <w:p w14:paraId="4E0293D5" w14:textId="77777777" w:rsidR="001D6B34" w:rsidRDefault="00000000">
      <w:pPr>
        <w:pStyle w:val="Heading1"/>
      </w:pPr>
      <w:r>
        <w:t>8. Technology Stack</w:t>
      </w:r>
    </w:p>
    <w:p w14:paraId="53EE379B" w14:textId="77777777" w:rsidR="001D6B34" w:rsidRDefault="001D6B34"/>
    <w:p w14:paraId="74D81E5B" w14:textId="77777777" w:rsidR="001D6B34" w:rsidRDefault="001D6B34">
      <w:pPr>
        <w:spacing w:after="100"/>
      </w:pPr>
    </w:p>
    <w:p w14:paraId="22117C3A" w14:textId="77777777" w:rsidR="001D6B34" w:rsidRDefault="00000000">
      <w:pPr>
        <w:spacing w:before="60" w:after="100"/>
      </w:pPr>
      <w:r>
        <w:rPr>
          <w:color w:val="222222"/>
        </w:rPr>
        <w:t>The following technologies have been chosen to align with the team's existing Python backend expertise and to ensure the system is reliable, scalable, and easy to maintain.</w:t>
      </w:r>
    </w:p>
    <w:p w14:paraId="13D77798" w14:textId="77777777" w:rsidR="001D6B34" w:rsidRDefault="001D6B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1D6B34" w14:paraId="680E99AE" w14:textId="77777777">
        <w:tblPrEx>
          <w:tblCellMar>
            <w:top w:w="0" w:type="dxa"/>
            <w:bottom w:w="0" w:type="dxa"/>
          </w:tblCellMar>
        </w:tblPrEx>
        <w:trPr>
          <w:tblHeader/>
        </w:trPr>
        <w:tc>
          <w:tcPr>
            <w:tcW w:w="20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4C13B060" w14:textId="77777777" w:rsidR="001D6B34" w:rsidRDefault="00000000">
            <w:r>
              <w:rPr>
                <w:b/>
                <w:bCs/>
                <w:color w:val="FFFFFF"/>
                <w:sz w:val="20"/>
                <w:szCs w:val="20"/>
              </w:rPr>
              <w:lastRenderedPageBreak/>
              <w:t>Layer</w:t>
            </w:r>
          </w:p>
        </w:tc>
        <w:tc>
          <w:tcPr>
            <w:tcW w:w="280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2A622885" w14:textId="77777777" w:rsidR="001D6B34" w:rsidRDefault="00000000">
            <w:r>
              <w:rPr>
                <w:b/>
                <w:bCs/>
                <w:color w:val="FFFFFF"/>
                <w:sz w:val="20"/>
                <w:szCs w:val="20"/>
              </w:rPr>
              <w:t>Technology</w:t>
            </w:r>
          </w:p>
        </w:tc>
        <w:tc>
          <w:tcPr>
            <w:tcW w:w="4560" w:type="dxa"/>
            <w:tcBorders>
              <w:top w:val="single" w:sz="1" w:space="0" w:color="007A7A"/>
              <w:left w:val="single" w:sz="1" w:space="0" w:color="007A7A"/>
              <w:bottom w:val="single" w:sz="1" w:space="0" w:color="007A7A"/>
              <w:right w:val="single" w:sz="1" w:space="0" w:color="007A7A"/>
            </w:tcBorders>
            <w:shd w:val="clear" w:color="auto" w:fill="003366"/>
            <w:tcMar>
              <w:top w:w="80" w:type="dxa"/>
              <w:left w:w="120" w:type="dxa"/>
              <w:bottom w:w="80" w:type="dxa"/>
              <w:right w:w="120" w:type="dxa"/>
            </w:tcMar>
          </w:tcPr>
          <w:p w14:paraId="12B94166" w14:textId="77777777" w:rsidR="001D6B34" w:rsidRDefault="00000000">
            <w:r>
              <w:rPr>
                <w:b/>
                <w:bCs/>
                <w:color w:val="FFFFFF"/>
                <w:sz w:val="20"/>
                <w:szCs w:val="20"/>
              </w:rPr>
              <w:t>Purpose</w:t>
            </w:r>
          </w:p>
        </w:tc>
      </w:tr>
      <w:tr w:rsidR="001D6B34" w14:paraId="36470D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A87D3" w14:textId="77777777" w:rsidR="001D6B34" w:rsidRDefault="00000000">
            <w:r>
              <w:rPr>
                <w:b/>
                <w:bCs/>
                <w:color w:val="007A7A"/>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9546F" w14:textId="77777777" w:rsidR="001D6B34" w:rsidRDefault="00000000">
            <w:r>
              <w:rPr>
                <w:color w:val="222222"/>
                <w:sz w:val="20"/>
                <w:szCs w:val="20"/>
              </w:rPr>
              <w:t>React.js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91BAA" w14:textId="77777777" w:rsidR="001D6B34" w:rsidRDefault="00000000">
            <w:r>
              <w:rPr>
                <w:color w:val="222222"/>
                <w:sz w:val="20"/>
                <w:szCs w:val="20"/>
              </w:rPr>
              <w:t>Fast, component-based UI for the applicant and admin portal</w:t>
            </w:r>
          </w:p>
        </w:tc>
      </w:tr>
      <w:tr w:rsidR="001D6B34" w14:paraId="39C5DE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7DB9" w14:textId="77777777" w:rsidR="001D6B34" w:rsidRDefault="00000000">
            <w:r>
              <w:rPr>
                <w:b/>
                <w:bCs/>
                <w:color w:val="007A7A"/>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006D6" w14:textId="77777777" w:rsidR="001D6B34" w:rsidRDefault="00000000">
            <w:r>
              <w:rPr>
                <w:color w:val="222222"/>
                <w:sz w:val="20"/>
                <w:szCs w:val="20"/>
              </w:rPr>
              <w:t>Python / FastAPI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176A" w14:textId="77777777" w:rsidR="001D6B34" w:rsidRDefault="00000000">
            <w:r>
              <w:rPr>
                <w:color w:val="222222"/>
                <w:sz w:val="20"/>
                <w:szCs w:val="20"/>
              </w:rPr>
              <w:t>High-performance REST API; already used by the team</w:t>
            </w:r>
          </w:p>
        </w:tc>
      </w:tr>
      <w:tr w:rsidR="001D6B34" w14:paraId="4DD75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7A508" w14:textId="77777777" w:rsidR="001D6B34" w:rsidRDefault="00000000">
            <w:r>
              <w:rPr>
                <w:b/>
                <w:bCs/>
                <w:color w:val="007A7A"/>
                <w:sz w:val="20"/>
                <w:szCs w:val="20"/>
              </w:rPr>
              <w:t>OCR Engine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30DA2" w14:textId="77777777" w:rsidR="001D6B34" w:rsidRDefault="00000000">
            <w:r>
              <w:rPr>
                <w:color w:val="222222"/>
                <w:sz w:val="20"/>
                <w:szCs w:val="20"/>
              </w:rPr>
              <w:t>Tesseract + Google Vision API</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EBEB7" w14:textId="77777777" w:rsidR="001D6B34" w:rsidRDefault="00000000">
            <w:r>
              <w:rPr>
                <w:color w:val="222222"/>
                <w:sz w:val="20"/>
                <w:szCs w:val="20"/>
              </w:rPr>
              <w:t>Reliable text extraction with fallback for low-quality scans</w:t>
            </w:r>
          </w:p>
        </w:tc>
      </w:tr>
      <w:tr w:rsidR="001D6B34" w14:paraId="71996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3D35" w14:textId="77777777" w:rsidR="001D6B34" w:rsidRDefault="00000000">
            <w:r>
              <w:rPr>
                <w:b/>
                <w:bCs/>
                <w:color w:val="007A7A"/>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FB0F" w14:textId="77777777" w:rsidR="001D6B34" w:rsidRDefault="00000000">
            <w:r>
              <w:rPr>
                <w:color w:val="222222"/>
                <w:sz w:val="20"/>
                <w:szCs w:val="20"/>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625C" w14:textId="77777777" w:rsidR="001D6B34" w:rsidRDefault="00000000">
            <w:r>
              <w:rPr>
                <w:color w:val="222222"/>
                <w:sz w:val="20"/>
                <w:szCs w:val="20"/>
              </w:rPr>
              <w:t>Stores applicant records, verification results, and audit logs</w:t>
            </w:r>
          </w:p>
        </w:tc>
      </w:tr>
      <w:tr w:rsidR="001D6B34" w14:paraId="47E23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CE314" w14:textId="77777777" w:rsidR="001D6B34" w:rsidRDefault="00000000">
            <w:r>
              <w:rPr>
                <w:b/>
                <w:bCs/>
                <w:color w:val="007A7A"/>
                <w:sz w:val="20"/>
                <w:szCs w:val="20"/>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03B6D" w14:textId="77777777" w:rsidR="001D6B34" w:rsidRDefault="00000000">
            <w:r>
              <w:rPr>
                <w:color w:val="222222"/>
                <w:sz w:val="20"/>
                <w:szCs w:val="20"/>
              </w:rPr>
              <w:t>AWS S3 / Local FS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4912C" w14:textId="77777777" w:rsidR="001D6B34" w:rsidRDefault="00000000">
            <w:r>
              <w:rPr>
                <w:color w:val="222222"/>
                <w:sz w:val="20"/>
                <w:szCs w:val="20"/>
              </w:rPr>
              <w:t>Secure document storage with access control</w:t>
            </w:r>
          </w:p>
        </w:tc>
      </w:tr>
      <w:tr w:rsidR="001D6B34" w14:paraId="4708A0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E6C2A" w14:textId="77777777" w:rsidR="001D6B34" w:rsidRDefault="00000000">
            <w:r>
              <w:rPr>
                <w:b/>
                <w:bCs/>
                <w:color w:val="007A7A"/>
                <w:sz w:val="20"/>
                <w:szCs w:val="20"/>
              </w:rPr>
              <w:t>ML / NLP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5FE6" w14:textId="77777777" w:rsidR="001D6B34" w:rsidRDefault="00000000">
            <w:r>
              <w:rPr>
                <w:color w:val="222222"/>
                <w:sz w:val="20"/>
                <w:szCs w:val="20"/>
              </w:rPr>
              <w:t>spaCy + custom rules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CFD2" w14:textId="77777777" w:rsidR="001D6B34" w:rsidRDefault="00000000">
            <w:r>
              <w:rPr>
                <w:color w:val="222222"/>
                <w:sz w:val="20"/>
                <w:szCs w:val="20"/>
              </w:rPr>
              <w:t>Academic entity extraction and semantic validation</w:t>
            </w:r>
          </w:p>
        </w:tc>
      </w:tr>
      <w:tr w:rsidR="001D6B34" w14:paraId="37E9D1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8A5D8" w14:textId="77777777" w:rsidR="001D6B34" w:rsidRDefault="00000000">
            <w:r>
              <w:rPr>
                <w:b/>
                <w:bCs/>
                <w:color w:val="007A7A"/>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F2D34" w14:textId="77777777" w:rsidR="001D6B34" w:rsidRDefault="00000000">
            <w:r>
              <w:rPr>
                <w:color w:val="222222"/>
                <w:sz w:val="20"/>
                <w:szCs w:val="20"/>
              </w:rPr>
              <w:t>JWT + Role-based Auth</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7606A5" w14:textId="77777777" w:rsidR="001D6B34" w:rsidRDefault="00000000">
            <w:r>
              <w:rPr>
                <w:color w:val="222222"/>
                <w:sz w:val="20"/>
                <w:szCs w:val="20"/>
              </w:rPr>
              <w:t>Separate roles for applicants, admins, and reviewers</w:t>
            </w:r>
          </w:p>
        </w:tc>
      </w:tr>
      <w:tr w:rsidR="001D6B34" w14:paraId="059048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0CB0" w14:textId="77777777" w:rsidR="001D6B34" w:rsidRDefault="00000000">
            <w:r>
              <w:rPr>
                <w:b/>
                <w:bCs/>
                <w:color w:val="007A7A"/>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9063" w14:textId="77777777" w:rsidR="001D6B34" w:rsidRDefault="00000000">
            <w:r>
              <w:rPr>
                <w:color w:val="222222"/>
                <w:sz w:val="20"/>
                <w:szCs w:val="20"/>
              </w:rPr>
              <w:t>Docker + Nginx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CE47" w14:textId="77777777" w:rsidR="001D6B34" w:rsidRDefault="00000000">
            <w:r>
              <w:rPr>
                <w:color w:val="222222"/>
                <w:sz w:val="20"/>
                <w:szCs w:val="20"/>
              </w:rPr>
              <w:t>Containerised for easy deployment on any server or cloud</w:t>
            </w:r>
          </w:p>
        </w:tc>
      </w:tr>
    </w:tbl>
    <w:p w14:paraId="0B4D11E4" w14:textId="77777777" w:rsidR="001D6B34" w:rsidRDefault="001D6B34">
      <w:pPr>
        <w:spacing w:after="200"/>
      </w:pPr>
    </w:p>
    <w:p w14:paraId="26B41499" w14:textId="77777777" w:rsidR="001D6B34" w:rsidRDefault="00000000">
      <w:pPr>
        <w:pStyle w:val="Heading1"/>
      </w:pPr>
      <w:r>
        <w:t>9. How It Works — User Journey</w:t>
      </w:r>
    </w:p>
    <w:p w14:paraId="6586F0F8" w14:textId="77777777" w:rsidR="001D6B34" w:rsidRDefault="001D6B34"/>
    <w:p w14:paraId="04D74D90" w14:textId="77777777" w:rsidR="001D6B34" w:rsidRDefault="001D6B34">
      <w:pPr>
        <w:spacing w:after="100"/>
      </w:pPr>
    </w:p>
    <w:p w14:paraId="52C73D44" w14:textId="77777777" w:rsidR="001D6B34" w:rsidRDefault="00000000">
      <w:pPr>
        <w:pStyle w:val="Heading2"/>
      </w:pPr>
      <w:r>
        <w:t>9.1  Applicant Journey</w:t>
      </w:r>
    </w:p>
    <w:p w14:paraId="40863D22" w14:textId="77777777" w:rsidR="001D6B34" w:rsidRDefault="00000000">
      <w:pPr>
        <w:pStyle w:val="ListParagraph"/>
        <w:numPr>
          <w:ilvl w:val="0"/>
          <w:numId w:val="3"/>
        </w:numPr>
        <w:spacing w:before="40" w:after="40"/>
      </w:pPr>
      <w:r>
        <w:rPr>
          <w:color w:val="222222"/>
        </w:rPr>
        <w:t>Applicant logs in to the DVS portal and starts a new application.</w:t>
      </w:r>
    </w:p>
    <w:p w14:paraId="78E41C9C" w14:textId="77777777" w:rsidR="001D6B34" w:rsidRDefault="00000000">
      <w:pPr>
        <w:pStyle w:val="ListParagraph"/>
        <w:numPr>
          <w:ilvl w:val="0"/>
          <w:numId w:val="3"/>
        </w:numPr>
        <w:spacing w:before="40" w:after="40"/>
      </w:pPr>
      <w:r>
        <w:rPr>
          <w:color w:val="222222"/>
        </w:rPr>
        <w:t>Uploads three documents: Mark Sheet, ID Proof, and Transfer Certificate.</w:t>
      </w:r>
    </w:p>
    <w:p w14:paraId="622A9604" w14:textId="77777777" w:rsidR="001D6B34" w:rsidRDefault="00000000">
      <w:pPr>
        <w:pStyle w:val="ListParagraph"/>
        <w:numPr>
          <w:ilvl w:val="0"/>
          <w:numId w:val="3"/>
        </w:numPr>
        <w:spacing w:before="40" w:after="40"/>
      </w:pPr>
      <w:r>
        <w:rPr>
          <w:color w:val="222222"/>
        </w:rPr>
        <w:t>The system runs the 8-stage pipeline automatically (takes under 30 seconds).</w:t>
      </w:r>
    </w:p>
    <w:p w14:paraId="16C9EF59" w14:textId="77777777" w:rsidR="001D6B34" w:rsidRDefault="00000000">
      <w:pPr>
        <w:pStyle w:val="ListParagraph"/>
        <w:numPr>
          <w:ilvl w:val="0"/>
          <w:numId w:val="3"/>
        </w:numPr>
        <w:spacing w:before="40" w:after="40"/>
      </w:pPr>
      <w:r>
        <w:rPr>
          <w:color w:val="222222"/>
        </w:rPr>
        <w:t>The applicant sees a results page showing pass/warn/fail for each stage.</w:t>
      </w:r>
    </w:p>
    <w:p w14:paraId="5BEFDF47" w14:textId="77777777" w:rsidR="001D6B34" w:rsidRDefault="00000000">
      <w:pPr>
        <w:pStyle w:val="ListParagraph"/>
        <w:numPr>
          <w:ilvl w:val="0"/>
          <w:numId w:val="3"/>
        </w:numPr>
        <w:spacing w:before="40" w:after="40"/>
      </w:pPr>
      <w:r>
        <w:rPr>
          <w:color w:val="222222"/>
        </w:rPr>
        <w:t>If any documents have issues, the system explains what is wrong and what to do.</w:t>
      </w:r>
    </w:p>
    <w:p w14:paraId="1C559E9B" w14:textId="77777777" w:rsidR="001D6B34" w:rsidRDefault="00000000">
      <w:pPr>
        <w:pStyle w:val="ListParagraph"/>
        <w:numPr>
          <w:ilvl w:val="0"/>
          <w:numId w:val="3"/>
        </w:numPr>
        <w:spacing w:before="40" w:after="40"/>
      </w:pPr>
      <w:r>
        <w:rPr>
          <w:color w:val="222222"/>
        </w:rPr>
        <w:t>The applicant re-uploads corrected documents if needed.</w:t>
      </w:r>
    </w:p>
    <w:p w14:paraId="1BB264CC" w14:textId="77777777" w:rsidR="001D6B34" w:rsidRDefault="00000000">
      <w:pPr>
        <w:pStyle w:val="ListParagraph"/>
        <w:numPr>
          <w:ilvl w:val="0"/>
          <w:numId w:val="3"/>
        </w:numPr>
        <w:spacing w:before="40" w:after="40"/>
      </w:pPr>
      <w:r>
        <w:rPr>
          <w:color w:val="222222"/>
        </w:rPr>
        <w:t>Once all stages pass, the application is submitted to the university.</w:t>
      </w:r>
    </w:p>
    <w:p w14:paraId="25D19A56" w14:textId="77777777" w:rsidR="001D6B34" w:rsidRDefault="001D6B34">
      <w:pPr>
        <w:spacing w:after="120"/>
      </w:pPr>
    </w:p>
    <w:p w14:paraId="751A9FDE" w14:textId="77777777" w:rsidR="001D6B34" w:rsidRDefault="00000000">
      <w:pPr>
        <w:pStyle w:val="Heading2"/>
      </w:pPr>
      <w:r>
        <w:t>9.2  Admin Journey</w:t>
      </w:r>
    </w:p>
    <w:p w14:paraId="1974048E" w14:textId="77777777" w:rsidR="001D6B34" w:rsidRDefault="00000000">
      <w:pPr>
        <w:pStyle w:val="ListParagraph"/>
        <w:numPr>
          <w:ilvl w:val="0"/>
          <w:numId w:val="3"/>
        </w:numPr>
        <w:spacing w:before="40" w:after="40"/>
      </w:pPr>
      <w:r>
        <w:rPr>
          <w:color w:val="222222"/>
        </w:rPr>
        <w:t>Admin logs in and sees the verification dashboard with all applications.</w:t>
      </w:r>
    </w:p>
    <w:p w14:paraId="12DF8DA3" w14:textId="77777777" w:rsidR="001D6B34" w:rsidRDefault="00000000">
      <w:pPr>
        <w:pStyle w:val="ListParagraph"/>
        <w:numPr>
          <w:ilvl w:val="0"/>
          <w:numId w:val="3"/>
        </w:numPr>
        <w:spacing w:before="40" w:after="40"/>
      </w:pPr>
      <w:r>
        <w:rPr>
          <w:color w:val="222222"/>
        </w:rPr>
        <w:t>Applications flagged for Manual Review are highlighted in the queue.</w:t>
      </w:r>
    </w:p>
    <w:p w14:paraId="254955B9" w14:textId="77777777" w:rsidR="001D6B34" w:rsidRDefault="00000000">
      <w:pPr>
        <w:pStyle w:val="ListParagraph"/>
        <w:numPr>
          <w:ilvl w:val="0"/>
          <w:numId w:val="3"/>
        </w:numPr>
        <w:spacing w:before="40" w:after="40"/>
      </w:pPr>
      <w:r>
        <w:rPr>
          <w:color w:val="222222"/>
        </w:rPr>
        <w:t>Admin opens the review case and sees the full stage-by-stage breakdown.</w:t>
      </w:r>
    </w:p>
    <w:p w14:paraId="096A53D5" w14:textId="77777777" w:rsidR="001D6B34" w:rsidRDefault="00000000">
      <w:pPr>
        <w:pStyle w:val="ListParagraph"/>
        <w:numPr>
          <w:ilvl w:val="0"/>
          <w:numId w:val="3"/>
        </w:numPr>
        <w:spacing w:before="40" w:after="40"/>
      </w:pPr>
      <w:r>
        <w:rPr>
          <w:color w:val="222222"/>
        </w:rPr>
        <w:t>Admin approves or rejects the case with a note.</w:t>
      </w:r>
    </w:p>
    <w:p w14:paraId="4F1EB9A4" w14:textId="77777777" w:rsidR="001D6B34" w:rsidRDefault="00000000">
      <w:pPr>
        <w:pStyle w:val="ListParagraph"/>
        <w:numPr>
          <w:ilvl w:val="0"/>
          <w:numId w:val="3"/>
        </w:numPr>
        <w:spacing w:before="40" w:after="40"/>
      </w:pPr>
      <w:r>
        <w:rPr>
          <w:color w:val="222222"/>
        </w:rPr>
        <w:t>The applicant is notified of the decision with the admin's note.</w:t>
      </w:r>
    </w:p>
    <w:p w14:paraId="68C4A94F" w14:textId="77777777" w:rsidR="001D6B34" w:rsidRDefault="001D6B34">
      <w:pPr>
        <w:spacing w:after="200"/>
      </w:pPr>
    </w:p>
    <w:p w14:paraId="5BA028A5" w14:textId="77777777" w:rsidR="001D6B34" w:rsidRDefault="00000000">
      <w:pPr>
        <w:pStyle w:val="Heading1"/>
      </w:pPr>
      <w:r>
        <w:lastRenderedPageBreak/>
        <w:t>10. Risks and How We Will Handle Them</w:t>
      </w:r>
    </w:p>
    <w:p w14:paraId="2A441FD4" w14:textId="77777777" w:rsidR="001D6B34" w:rsidRDefault="001D6B34"/>
    <w:p w14:paraId="1285D259" w14:textId="77777777" w:rsidR="001D6B34" w:rsidRDefault="001D6B34">
      <w:pPr>
        <w:spacing w:after="100"/>
      </w:pPr>
    </w:p>
    <w:p w14:paraId="32E35B01" w14:textId="77777777" w:rsidR="001D6B34" w:rsidRDefault="00000000">
      <w:pPr>
        <w:pStyle w:val="ListParagraph"/>
        <w:numPr>
          <w:ilvl w:val="0"/>
          <w:numId w:val="2"/>
        </w:numPr>
        <w:spacing w:before="40" w:after="40"/>
      </w:pPr>
      <w:r>
        <w:rPr>
          <w:color w:val="222222"/>
        </w:rPr>
        <w:t>OCR accuracy on poor-quality scans — Mitigated by using a dual OCR approach (Tesseract + Google Vision) and prompting the applicant to re-upload a clearer image.</w:t>
      </w:r>
    </w:p>
    <w:p w14:paraId="5726F174" w14:textId="77777777" w:rsidR="001D6B34" w:rsidRDefault="00000000">
      <w:pPr>
        <w:pStyle w:val="ListParagraph"/>
        <w:numPr>
          <w:ilvl w:val="0"/>
          <w:numId w:val="2"/>
        </w:numPr>
        <w:spacing w:before="40" w:after="40"/>
      </w:pPr>
      <w:r>
        <w:rPr>
          <w:color w:val="222222"/>
        </w:rPr>
        <w:t>Handling all board formats — We will start with CBSE and expand to ICSE and State Boards in phases, using a template library that can be extended.</w:t>
      </w:r>
    </w:p>
    <w:p w14:paraId="0C09E2E9" w14:textId="77777777" w:rsidR="001D6B34" w:rsidRDefault="00000000">
      <w:pPr>
        <w:pStyle w:val="ListParagraph"/>
        <w:numPr>
          <w:ilvl w:val="0"/>
          <w:numId w:val="2"/>
        </w:numPr>
        <w:spacing w:before="40" w:after="40"/>
      </w:pPr>
      <w:r>
        <w:rPr>
          <w:color w:val="222222"/>
        </w:rPr>
        <w:t>Data privacy of student documents — All documents will be stored in encrypted storage and auto-deleted after a configurable retention period.</w:t>
      </w:r>
    </w:p>
    <w:p w14:paraId="7252AA1B" w14:textId="77777777" w:rsidR="001D6B34" w:rsidRDefault="00000000">
      <w:pPr>
        <w:pStyle w:val="ListParagraph"/>
        <w:numPr>
          <w:ilvl w:val="0"/>
          <w:numId w:val="2"/>
        </w:numPr>
        <w:spacing w:before="40" w:after="40"/>
      </w:pPr>
      <w:r>
        <w:rPr>
          <w:color w:val="222222"/>
        </w:rPr>
        <w:t>Edge cases in academic rules — The eligibility rule engine will be configurable by admins, not hardcoded, so unusual cases can be handled without code changes.</w:t>
      </w:r>
    </w:p>
    <w:p w14:paraId="6854C71E" w14:textId="77777777" w:rsidR="001D6B34" w:rsidRDefault="001D6B34">
      <w:pPr>
        <w:spacing w:after="200"/>
      </w:pPr>
    </w:p>
    <w:p w14:paraId="1767A6BD" w14:textId="77777777" w:rsidR="001D6B34" w:rsidRDefault="00000000">
      <w:pPr>
        <w:pStyle w:val="Heading1"/>
      </w:pPr>
      <w:r>
        <w:t>11. Success Metrics</w:t>
      </w:r>
    </w:p>
    <w:p w14:paraId="7E745628" w14:textId="77777777" w:rsidR="001D6B34" w:rsidRDefault="001D6B34"/>
    <w:p w14:paraId="501A30E5" w14:textId="77777777" w:rsidR="001D6B34" w:rsidRDefault="001D6B34">
      <w:pPr>
        <w:spacing w:after="100"/>
      </w:pPr>
    </w:p>
    <w:p w14:paraId="17D29E7B" w14:textId="77777777" w:rsidR="001D6B34" w:rsidRDefault="00000000">
      <w:pPr>
        <w:spacing w:before="60" w:after="100"/>
      </w:pPr>
      <w:r>
        <w:rPr>
          <w:color w:val="222222"/>
        </w:rPr>
        <w:t>We will measure the success of the DVS portal using the following metrics:</w:t>
      </w:r>
    </w:p>
    <w:p w14:paraId="06168DA2" w14:textId="77777777" w:rsidR="001D6B34" w:rsidRDefault="001D6B34">
      <w:pPr>
        <w:spacing w:after="80"/>
      </w:pPr>
    </w:p>
    <w:p w14:paraId="2A443521" w14:textId="77777777" w:rsidR="001D6B34" w:rsidRDefault="00000000">
      <w:pPr>
        <w:pStyle w:val="ListParagraph"/>
        <w:numPr>
          <w:ilvl w:val="0"/>
          <w:numId w:val="2"/>
        </w:numPr>
        <w:spacing w:before="40" w:after="40"/>
      </w:pPr>
      <w:r>
        <w:rPr>
          <w:color w:val="222222"/>
        </w:rPr>
        <w:t>Pipeline completion time: Under 30 seconds per applicant submission.</w:t>
      </w:r>
    </w:p>
    <w:p w14:paraId="15B6EC16" w14:textId="77777777" w:rsidR="001D6B34" w:rsidRDefault="00000000">
      <w:pPr>
        <w:pStyle w:val="ListParagraph"/>
        <w:numPr>
          <w:ilvl w:val="0"/>
          <w:numId w:val="2"/>
        </w:numPr>
        <w:spacing w:before="40" w:after="40"/>
      </w:pPr>
      <w:r>
        <w:rPr>
          <w:color w:val="222222"/>
        </w:rPr>
        <w:t>OCR accuracy: Above 92% average confidence across all extracted fields.</w:t>
      </w:r>
    </w:p>
    <w:p w14:paraId="258BCB34" w14:textId="77777777" w:rsidR="001D6B34" w:rsidRDefault="00000000">
      <w:pPr>
        <w:pStyle w:val="ListParagraph"/>
        <w:numPr>
          <w:ilvl w:val="0"/>
          <w:numId w:val="2"/>
        </w:numPr>
        <w:spacing w:before="40" w:after="40"/>
      </w:pPr>
      <w:r>
        <w:rPr>
          <w:color w:val="222222"/>
        </w:rPr>
        <w:t>False rejection rate: Below 5% — cases where a valid document is wrongly rejected.</w:t>
      </w:r>
    </w:p>
    <w:p w14:paraId="7EFF611B" w14:textId="77777777" w:rsidR="001D6B34" w:rsidRDefault="00000000">
      <w:pPr>
        <w:pStyle w:val="ListParagraph"/>
        <w:numPr>
          <w:ilvl w:val="0"/>
          <w:numId w:val="2"/>
        </w:numPr>
        <w:spacing w:before="40" w:after="40"/>
      </w:pPr>
      <w:r>
        <w:rPr>
          <w:color w:val="222222"/>
        </w:rPr>
        <w:t>Re-submission rate: Reduction of over 50% compared to manual processes.</w:t>
      </w:r>
    </w:p>
    <w:p w14:paraId="263D3322" w14:textId="77777777" w:rsidR="001D6B34" w:rsidRDefault="00000000">
      <w:pPr>
        <w:pStyle w:val="ListParagraph"/>
        <w:numPr>
          <w:ilvl w:val="0"/>
          <w:numId w:val="2"/>
        </w:numPr>
        <w:spacing w:before="40" w:after="40"/>
      </w:pPr>
      <w:r>
        <w:rPr>
          <w:color w:val="222222"/>
        </w:rPr>
        <w:t>Applicant satisfaction: Measured through a short feedback form after each submission.</w:t>
      </w:r>
    </w:p>
    <w:p w14:paraId="14DF6F9A" w14:textId="77777777" w:rsidR="001D6B34" w:rsidRDefault="00000000">
      <w:pPr>
        <w:pStyle w:val="ListParagraph"/>
        <w:numPr>
          <w:ilvl w:val="0"/>
          <w:numId w:val="2"/>
        </w:numPr>
        <w:spacing w:before="40" w:after="40"/>
      </w:pPr>
      <w:r>
        <w:rPr>
          <w:color w:val="222222"/>
        </w:rPr>
        <w:t>Admin time saved: Target of 70% reduction in manual document review time.</w:t>
      </w:r>
    </w:p>
    <w:p w14:paraId="5AC92F06" w14:textId="77777777" w:rsidR="001D6B34" w:rsidRDefault="001D6B34">
      <w:pPr>
        <w:spacing w:after="200"/>
      </w:pPr>
    </w:p>
    <w:p w14:paraId="731DEF57" w14:textId="77777777" w:rsidR="001D6B34" w:rsidRDefault="00000000">
      <w:pPr>
        <w:pStyle w:val="Heading1"/>
      </w:pPr>
      <w:r>
        <w:t>12. Conclusion</w:t>
      </w:r>
    </w:p>
    <w:p w14:paraId="5E73C79A" w14:textId="77777777" w:rsidR="001D6B34" w:rsidRDefault="001D6B34"/>
    <w:p w14:paraId="1ABD4779" w14:textId="77777777" w:rsidR="001D6B34" w:rsidRDefault="001D6B34">
      <w:pPr>
        <w:spacing w:after="100"/>
      </w:pPr>
    </w:p>
    <w:p w14:paraId="6A6BAF57" w14:textId="77777777" w:rsidR="001D6B34" w:rsidRDefault="00000000">
      <w:pPr>
        <w:spacing w:before="60" w:after="100"/>
      </w:pPr>
      <w:r>
        <w:rPr>
          <w:color w:val="222222"/>
        </w:rPr>
        <w:t>The DVS portal is not just an automation tool — it is a smarter, fairer, and faster way to handle university admissions. By combining OCR, academic intelligence, and explainable AI decisions, DVS addresses a real and widespread problem that affects thousands of students and university staff every admission season.</w:t>
      </w:r>
    </w:p>
    <w:p w14:paraId="40329A43" w14:textId="77777777" w:rsidR="001D6B34" w:rsidRDefault="001D6B34">
      <w:pPr>
        <w:spacing w:after="80"/>
      </w:pPr>
    </w:p>
    <w:p w14:paraId="7054C744" w14:textId="77777777" w:rsidR="001D6B34" w:rsidRDefault="00000000">
      <w:pPr>
        <w:spacing w:before="60" w:after="100"/>
      </w:pPr>
      <w:r>
        <w:rPr>
          <w:color w:val="222222"/>
        </w:rPr>
        <w:t>The Proof of Concept demonstrates that the 8-stage pipeline works. This document outlines the clear path from that POC to a fully functional web portal that is ready for real-world use.</w:t>
      </w:r>
    </w:p>
    <w:p w14:paraId="7F6D6E1D" w14:textId="77777777" w:rsidR="001D6B34" w:rsidRDefault="001D6B34">
      <w:pPr>
        <w:spacing w:after="80"/>
      </w:pPr>
    </w:p>
    <w:p w14:paraId="24265CD3" w14:textId="77777777" w:rsidR="001D6B34" w:rsidRDefault="00000000">
      <w:pPr>
        <w:pBdr>
          <w:left w:val="single" w:sz="16" w:space="0" w:color="007A7A"/>
        </w:pBdr>
        <w:shd w:val="clear" w:color="auto" w:fill="E8F4F4"/>
        <w:spacing w:before="100" w:after="100"/>
        <w:ind w:left="360" w:right="360"/>
      </w:pPr>
      <w:r>
        <w:rPr>
          <w:i/>
          <w:iCs/>
          <w:color w:val="003333"/>
        </w:rPr>
        <w:t>DVS is built for admissions — not adapted for it. That is what makes it different, and that is what makes it valuable.</w:t>
      </w:r>
    </w:p>
    <w:p w14:paraId="6EC3E217" w14:textId="77777777" w:rsidR="001D6B34" w:rsidRDefault="001D6B34">
      <w:pPr>
        <w:spacing w:after="120"/>
      </w:pPr>
    </w:p>
    <w:p w14:paraId="6BC58B95" w14:textId="77777777" w:rsidR="001D6B34" w:rsidRDefault="00000000">
      <w:pPr>
        <w:spacing w:before="60" w:after="100"/>
      </w:pPr>
      <w:r>
        <w:rPr>
          <w:color w:val="222222"/>
        </w:rPr>
        <w:lastRenderedPageBreak/>
        <w:t>Prepared by Team 10  —  Shreeram, Chandan S Bhat, Sanjeevini Rama Ankolekar</w:t>
      </w:r>
    </w:p>
    <w:p w14:paraId="1488BD75" w14:textId="77777777" w:rsidR="001D6B34" w:rsidRDefault="00000000">
      <w:pPr>
        <w:spacing w:before="60" w:after="100"/>
      </w:pPr>
      <w:r>
        <w:rPr>
          <w:color w:val="222222"/>
        </w:rPr>
        <w:t>PYGENICARC  |  Python Backend Developer Role  |  2024</w:t>
      </w:r>
    </w:p>
    <w:sectPr w:rsidR="001D6B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F3545" w14:textId="77777777" w:rsidR="00C5418B" w:rsidRDefault="00C5418B">
      <w:r>
        <w:separator/>
      </w:r>
    </w:p>
  </w:endnote>
  <w:endnote w:type="continuationSeparator" w:id="0">
    <w:p w14:paraId="6285CC56" w14:textId="77777777" w:rsidR="00C5418B" w:rsidRDefault="00C5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F42C" w14:textId="77777777" w:rsidR="001D6B34" w:rsidRDefault="00000000">
    <w:pPr>
      <w:pBdr>
        <w:top w:val="single" w:sz="4" w:space="1" w:color="CCCCCC"/>
      </w:pBdr>
      <w:tabs>
        <w:tab w:val="right" w:pos="9360"/>
      </w:tabs>
      <w:spacing w:before="100"/>
    </w:pPr>
    <w:r>
      <w:rPr>
        <w:color w:val="555555"/>
        <w:sz w:val="18"/>
        <w:szCs w:val="18"/>
      </w:rPr>
      <w:t xml:space="preserve">Confidential — For Mentor Review Only    </w:t>
    </w:r>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F40A" w14:textId="77777777" w:rsidR="00C5418B" w:rsidRDefault="00C5418B">
      <w:r>
        <w:separator/>
      </w:r>
    </w:p>
  </w:footnote>
  <w:footnote w:type="continuationSeparator" w:id="0">
    <w:p w14:paraId="2E5E8688" w14:textId="77777777" w:rsidR="00C5418B" w:rsidRDefault="00C54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C5C0" w14:textId="77777777" w:rsidR="001D6B34" w:rsidRDefault="00000000">
    <w:pPr>
      <w:pBdr>
        <w:bottom w:val="single" w:sz="6" w:space="1" w:color="007A7A"/>
      </w:pBdr>
      <w:spacing w:after="100"/>
    </w:pPr>
    <w:r>
      <w:rPr>
        <w:b/>
        <w:bCs/>
        <w:color w:val="007A7A"/>
        <w:sz w:val="18"/>
        <w:szCs w:val="18"/>
      </w:rPr>
      <w:t xml:space="preserve">DVS — Document Verification System  </w:t>
    </w:r>
    <w:r>
      <w:rPr>
        <w:color w:val="555555"/>
        <w:sz w:val="18"/>
        <w:szCs w:val="18"/>
      </w:rPr>
      <w:t xml:space="preserve"> |  Application Blueprint  |  PYGENICARC Team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68B7"/>
    <w:multiLevelType w:val="hybridMultilevel"/>
    <w:tmpl w:val="E0AE33A6"/>
    <w:lvl w:ilvl="0" w:tplc="DFDA5ACA">
      <w:start w:val="1"/>
      <w:numFmt w:val="bullet"/>
      <w:lvlText w:val="•"/>
      <w:lvlJc w:val="left"/>
      <w:pPr>
        <w:ind w:left="720" w:hanging="360"/>
      </w:pPr>
    </w:lvl>
    <w:lvl w:ilvl="1" w:tplc="6F3CDA62">
      <w:numFmt w:val="decimal"/>
      <w:lvlText w:val=""/>
      <w:lvlJc w:val="left"/>
    </w:lvl>
    <w:lvl w:ilvl="2" w:tplc="9E94274A">
      <w:numFmt w:val="decimal"/>
      <w:lvlText w:val=""/>
      <w:lvlJc w:val="left"/>
    </w:lvl>
    <w:lvl w:ilvl="3" w:tplc="AC06F76A">
      <w:numFmt w:val="decimal"/>
      <w:lvlText w:val=""/>
      <w:lvlJc w:val="left"/>
    </w:lvl>
    <w:lvl w:ilvl="4" w:tplc="4624368C">
      <w:numFmt w:val="decimal"/>
      <w:lvlText w:val=""/>
      <w:lvlJc w:val="left"/>
    </w:lvl>
    <w:lvl w:ilvl="5" w:tplc="25626EC8">
      <w:numFmt w:val="decimal"/>
      <w:lvlText w:val=""/>
      <w:lvlJc w:val="left"/>
    </w:lvl>
    <w:lvl w:ilvl="6" w:tplc="83920B26">
      <w:numFmt w:val="decimal"/>
      <w:lvlText w:val=""/>
      <w:lvlJc w:val="left"/>
    </w:lvl>
    <w:lvl w:ilvl="7" w:tplc="1DDE229C">
      <w:numFmt w:val="decimal"/>
      <w:lvlText w:val=""/>
      <w:lvlJc w:val="left"/>
    </w:lvl>
    <w:lvl w:ilvl="8" w:tplc="FD8C84E6">
      <w:numFmt w:val="decimal"/>
      <w:lvlText w:val=""/>
      <w:lvlJc w:val="left"/>
    </w:lvl>
  </w:abstractNum>
  <w:abstractNum w:abstractNumId="1" w15:restartNumberingAfterBreak="0">
    <w:nsid w:val="2A972779"/>
    <w:multiLevelType w:val="hybridMultilevel"/>
    <w:tmpl w:val="404C2EA8"/>
    <w:lvl w:ilvl="0" w:tplc="48A203AC">
      <w:start w:val="1"/>
      <w:numFmt w:val="bullet"/>
      <w:lvlText w:val="●"/>
      <w:lvlJc w:val="left"/>
      <w:pPr>
        <w:ind w:left="720" w:hanging="360"/>
      </w:pPr>
    </w:lvl>
    <w:lvl w:ilvl="1" w:tplc="4C969D34">
      <w:start w:val="1"/>
      <w:numFmt w:val="bullet"/>
      <w:lvlText w:val="○"/>
      <w:lvlJc w:val="left"/>
      <w:pPr>
        <w:ind w:left="1440" w:hanging="360"/>
      </w:pPr>
    </w:lvl>
    <w:lvl w:ilvl="2" w:tplc="7D12B022">
      <w:start w:val="1"/>
      <w:numFmt w:val="bullet"/>
      <w:lvlText w:val="■"/>
      <w:lvlJc w:val="left"/>
      <w:pPr>
        <w:ind w:left="2160" w:hanging="360"/>
      </w:pPr>
    </w:lvl>
    <w:lvl w:ilvl="3" w:tplc="8C341C50">
      <w:start w:val="1"/>
      <w:numFmt w:val="bullet"/>
      <w:lvlText w:val="●"/>
      <w:lvlJc w:val="left"/>
      <w:pPr>
        <w:ind w:left="2880" w:hanging="360"/>
      </w:pPr>
    </w:lvl>
    <w:lvl w:ilvl="4" w:tplc="B23E84E8">
      <w:start w:val="1"/>
      <w:numFmt w:val="bullet"/>
      <w:lvlText w:val="○"/>
      <w:lvlJc w:val="left"/>
      <w:pPr>
        <w:ind w:left="3600" w:hanging="360"/>
      </w:pPr>
    </w:lvl>
    <w:lvl w:ilvl="5" w:tplc="42981D08">
      <w:start w:val="1"/>
      <w:numFmt w:val="bullet"/>
      <w:lvlText w:val="■"/>
      <w:lvlJc w:val="left"/>
      <w:pPr>
        <w:ind w:left="4320" w:hanging="360"/>
      </w:pPr>
    </w:lvl>
    <w:lvl w:ilvl="6" w:tplc="2C6231E4">
      <w:start w:val="1"/>
      <w:numFmt w:val="bullet"/>
      <w:lvlText w:val="●"/>
      <w:lvlJc w:val="left"/>
      <w:pPr>
        <w:ind w:left="5040" w:hanging="360"/>
      </w:pPr>
    </w:lvl>
    <w:lvl w:ilvl="7" w:tplc="4E4C4774">
      <w:start w:val="1"/>
      <w:numFmt w:val="bullet"/>
      <w:lvlText w:val="●"/>
      <w:lvlJc w:val="left"/>
      <w:pPr>
        <w:ind w:left="5760" w:hanging="360"/>
      </w:pPr>
    </w:lvl>
    <w:lvl w:ilvl="8" w:tplc="A3B60A3A">
      <w:start w:val="1"/>
      <w:numFmt w:val="bullet"/>
      <w:lvlText w:val="●"/>
      <w:lvlJc w:val="left"/>
      <w:pPr>
        <w:ind w:left="6480" w:hanging="360"/>
      </w:pPr>
    </w:lvl>
  </w:abstractNum>
  <w:abstractNum w:abstractNumId="2" w15:restartNumberingAfterBreak="0">
    <w:nsid w:val="59583C3B"/>
    <w:multiLevelType w:val="hybridMultilevel"/>
    <w:tmpl w:val="C86A1906"/>
    <w:lvl w:ilvl="0" w:tplc="3FA4C5AC">
      <w:start w:val="1"/>
      <w:numFmt w:val="decimal"/>
      <w:lvlText w:val="%1."/>
      <w:lvlJc w:val="left"/>
      <w:pPr>
        <w:ind w:left="720" w:hanging="360"/>
      </w:pPr>
    </w:lvl>
    <w:lvl w:ilvl="1" w:tplc="D4403FC2">
      <w:numFmt w:val="decimal"/>
      <w:lvlText w:val=""/>
      <w:lvlJc w:val="left"/>
    </w:lvl>
    <w:lvl w:ilvl="2" w:tplc="520E47B6">
      <w:numFmt w:val="decimal"/>
      <w:lvlText w:val=""/>
      <w:lvlJc w:val="left"/>
    </w:lvl>
    <w:lvl w:ilvl="3" w:tplc="83C491D8">
      <w:numFmt w:val="decimal"/>
      <w:lvlText w:val=""/>
      <w:lvlJc w:val="left"/>
    </w:lvl>
    <w:lvl w:ilvl="4" w:tplc="AA46F1E8">
      <w:numFmt w:val="decimal"/>
      <w:lvlText w:val=""/>
      <w:lvlJc w:val="left"/>
    </w:lvl>
    <w:lvl w:ilvl="5" w:tplc="E93E942A">
      <w:numFmt w:val="decimal"/>
      <w:lvlText w:val=""/>
      <w:lvlJc w:val="left"/>
    </w:lvl>
    <w:lvl w:ilvl="6" w:tplc="A9CA19BA">
      <w:numFmt w:val="decimal"/>
      <w:lvlText w:val=""/>
      <w:lvlJc w:val="left"/>
    </w:lvl>
    <w:lvl w:ilvl="7" w:tplc="5CF21EBA">
      <w:numFmt w:val="decimal"/>
      <w:lvlText w:val=""/>
      <w:lvlJc w:val="left"/>
    </w:lvl>
    <w:lvl w:ilvl="8" w:tplc="133E8ABA">
      <w:numFmt w:val="decimal"/>
      <w:lvlText w:val=""/>
      <w:lvlJc w:val="left"/>
    </w:lvl>
  </w:abstractNum>
  <w:num w:numId="1" w16cid:durableId="1891380759">
    <w:abstractNumId w:val="1"/>
    <w:lvlOverride w:ilvl="0">
      <w:startOverride w:val="1"/>
    </w:lvlOverride>
  </w:num>
  <w:num w:numId="2" w16cid:durableId="1850094767">
    <w:abstractNumId w:val="0"/>
    <w:lvlOverride w:ilvl="0">
      <w:startOverride w:val="1"/>
    </w:lvlOverride>
  </w:num>
  <w:num w:numId="3" w16cid:durableId="19555579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B34"/>
    <w:rsid w:val="001D6B34"/>
    <w:rsid w:val="00957A48"/>
    <w:rsid w:val="00B07673"/>
    <w:rsid w:val="00C54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D769"/>
  <w15:docId w15:val="{A3F38045-3DD9-498A-902B-C24C482BA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3366"/>
      <w:sz w:val="36"/>
      <w:szCs w:val="36"/>
    </w:rPr>
  </w:style>
  <w:style w:type="paragraph" w:styleId="Heading2">
    <w:name w:val="heading 2"/>
    <w:uiPriority w:val="9"/>
    <w:unhideWhenUsed/>
    <w:qFormat/>
    <w:pPr>
      <w:spacing w:before="240" w:after="120"/>
      <w:outlineLvl w:val="1"/>
    </w:pPr>
    <w:rPr>
      <w:b/>
      <w:bCs/>
      <w:color w:val="007A7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1849</Words>
  <Characters>10540</Characters>
  <Application>Microsoft Office Word</Application>
  <DocSecurity>0</DocSecurity>
  <Lines>87</Lines>
  <Paragraphs>24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Shreeram Rajaram Gaonkar</cp:lastModifiedBy>
  <cp:revision>2</cp:revision>
  <dcterms:created xsi:type="dcterms:W3CDTF">2026-02-15T05:03:00Z</dcterms:created>
  <dcterms:modified xsi:type="dcterms:W3CDTF">2026-02-15T05:03:00Z</dcterms:modified>
</cp:coreProperties>
</file>