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CA58" w14:textId="77777777" w:rsidR="00675620" w:rsidRPr="00675620" w:rsidRDefault="00675620" w:rsidP="0067562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675620">
        <w:rPr>
          <w:rFonts w:ascii="Arial" w:eastAsia="Times New Roman" w:hAnsi="Arial" w:cs="Arial"/>
          <w:color w:val="1F1F1F"/>
          <w:sz w:val="24"/>
          <w:szCs w:val="24"/>
        </w:rPr>
        <w:t>Angular Resources</w:t>
      </w:r>
    </w:p>
    <w:p w14:paraId="2200582E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Components</w:t>
        </w:r>
      </w:hyperlink>
    </w:p>
    <w:p w14:paraId="024397C2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Component Styles</w:t>
        </w:r>
      </w:hyperlink>
    </w:p>
    <w:p w14:paraId="7621A60B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9" w:anchor="templates-and-views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Templates</w:t>
        </w:r>
      </w:hyperlink>
    </w:p>
    <w:p w14:paraId="03EBF986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0" w:anchor="component-metadata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Metadata</w:t>
        </w:r>
      </w:hyperlink>
    </w:p>
    <w:p w14:paraId="0ED04819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1" w:anchor="directives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Directives</w:t>
        </w:r>
      </w:hyperlink>
    </w:p>
    <w:p w14:paraId="676AA652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2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Structural Directives</w:t>
        </w:r>
      </w:hyperlink>
    </w:p>
    <w:p w14:paraId="017B7D52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3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Pipes</w:t>
        </w:r>
      </w:hyperlink>
    </w:p>
    <w:p w14:paraId="79836AFB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4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Material List</w:t>
        </w:r>
      </w:hyperlink>
    </w:p>
    <w:p w14:paraId="41AC283B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5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Material Grid List</w:t>
        </w:r>
      </w:hyperlink>
    </w:p>
    <w:p w14:paraId="049026FE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6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Material Card</w:t>
        </w:r>
      </w:hyperlink>
    </w:p>
    <w:p w14:paraId="2934A3A9" w14:textId="77777777" w:rsidR="00675620" w:rsidRPr="00675620" w:rsidRDefault="00675620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7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Material Button</w:t>
        </w:r>
      </w:hyperlink>
    </w:p>
    <w:p w14:paraId="63774583" w14:textId="77777777" w:rsidR="00675620" w:rsidRPr="00675620" w:rsidRDefault="00675620" w:rsidP="0067562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675620">
        <w:rPr>
          <w:rFonts w:ascii="Arial" w:eastAsia="Times New Roman" w:hAnsi="Arial" w:cs="Arial"/>
          <w:color w:val="1F1F1F"/>
          <w:sz w:val="24"/>
          <w:szCs w:val="24"/>
        </w:rPr>
        <w:t>Other Resources</w:t>
      </w:r>
    </w:p>
    <w:p w14:paraId="200B2098" w14:textId="1FD15F33" w:rsidR="00041B63" w:rsidRPr="00675620" w:rsidRDefault="00675620" w:rsidP="0067562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8" w:tgtFrame="_blank" w:history="1">
        <w:r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TEMPLATE SYNTAX DEMYSTIFIED - PART 1</w:t>
        </w:r>
      </w:hyperlink>
      <w:bookmarkStart w:id="0" w:name="_GoBack"/>
      <w:bookmarkEnd w:id="0"/>
    </w:p>
    <w:sectPr w:rsidR="00041B63" w:rsidRPr="0067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5983B" w14:textId="77777777" w:rsidR="000970A0" w:rsidRDefault="000970A0" w:rsidP="00675620">
      <w:pPr>
        <w:spacing w:after="0" w:line="240" w:lineRule="auto"/>
      </w:pPr>
      <w:r>
        <w:separator/>
      </w:r>
    </w:p>
  </w:endnote>
  <w:endnote w:type="continuationSeparator" w:id="0">
    <w:p w14:paraId="74057AD3" w14:textId="77777777" w:rsidR="000970A0" w:rsidRDefault="000970A0" w:rsidP="0067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779E" w14:textId="77777777" w:rsidR="000970A0" w:rsidRDefault="000970A0" w:rsidP="00675620">
      <w:pPr>
        <w:spacing w:after="0" w:line="240" w:lineRule="auto"/>
      </w:pPr>
      <w:r>
        <w:separator/>
      </w:r>
    </w:p>
  </w:footnote>
  <w:footnote w:type="continuationSeparator" w:id="0">
    <w:p w14:paraId="3CB22C95" w14:textId="77777777" w:rsidR="000970A0" w:rsidRDefault="000970A0" w:rsidP="00675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D421F"/>
    <w:multiLevelType w:val="multilevel"/>
    <w:tmpl w:val="AB1C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521C83"/>
    <w:multiLevelType w:val="multilevel"/>
    <w:tmpl w:val="2B4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3F"/>
    <w:rsid w:val="000970A0"/>
    <w:rsid w:val="00675620"/>
    <w:rsid w:val="00AD046C"/>
    <w:rsid w:val="00DD247E"/>
    <w:rsid w:val="00E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0F4CF"/>
  <w15:chartTrackingRefBased/>
  <w15:docId w15:val="{E925B085-3773-40F1-9CFA-95C7DA76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6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75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styleguide" TargetMode="External"/><Relationship Id="rId13" Type="http://schemas.openxmlformats.org/officeDocument/2006/relationships/hyperlink" Target="https://angular.io/guide/pipes" TargetMode="External"/><Relationship Id="rId18" Type="http://schemas.openxmlformats.org/officeDocument/2006/relationships/hyperlink" Target="https://blog.thoughtram.io/angular/2015/08/11/angular-2-template-syntax-demystified-part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architecture-components" TargetMode="Externa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material.angular.io/components/button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erial.angular.io/components/card/overvie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io/guide/architecture-componen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terial.angular.io/components/grid-list/overview" TargetMode="External"/><Relationship Id="rId10" Type="http://schemas.openxmlformats.org/officeDocument/2006/relationships/hyperlink" Target="https://angular.io/guide/architecture-componen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architecture-components" TargetMode="External"/><Relationship Id="rId14" Type="http://schemas.openxmlformats.org/officeDocument/2006/relationships/hyperlink" Target="https://material.angular.io/components/list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Patil, S.</dc:creator>
  <cp:keywords/>
  <dc:description/>
  <cp:lastModifiedBy>Shridhar Patil, S.</cp:lastModifiedBy>
  <cp:revision>2</cp:revision>
  <dcterms:created xsi:type="dcterms:W3CDTF">2020-05-03T11:44:00Z</dcterms:created>
  <dcterms:modified xsi:type="dcterms:W3CDTF">2020-05-03T11:45:00Z</dcterms:modified>
</cp:coreProperties>
</file>