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5A37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1. Overview</w:t>
      </w:r>
    </w:p>
    <w:p w14:paraId="792ACCAA" w14:textId="77777777" w:rsidR="009675CD" w:rsidRPr="009675CD" w:rsidRDefault="009675CD" w:rsidP="009675CD">
      <w:r w:rsidRPr="009675CD">
        <w:t xml:space="preserve">Artificial Neural Networks (ANNs) are dynamic computational systems whose </w:t>
      </w:r>
      <w:proofErr w:type="spellStart"/>
      <w:r w:rsidRPr="009675CD">
        <w:t>behavior</w:t>
      </w:r>
      <w:proofErr w:type="spellEnd"/>
      <w:r w:rsidRPr="009675CD">
        <w:t xml:space="preserve"> depends on two main processes:</w:t>
      </w:r>
    </w:p>
    <w:p w14:paraId="79FA8A0B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1. Activation Dynamics</w:t>
      </w:r>
    </w:p>
    <w:p w14:paraId="1B8EC49B" w14:textId="77777777" w:rsidR="009675CD" w:rsidRPr="009675CD" w:rsidRDefault="009675CD" w:rsidP="009675CD">
      <w:r w:rsidRPr="009675CD">
        <w:t>This describes how the internal state (activation) of a neuron changes over time when inputs are applied. It focuses on how neurons respond dynamically to signals.</w:t>
      </w:r>
    </w:p>
    <w:p w14:paraId="4F19247B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2. Synaptic Dynamics</w:t>
      </w:r>
    </w:p>
    <w:p w14:paraId="1299690A" w14:textId="77777777" w:rsidR="009675CD" w:rsidRPr="009675CD" w:rsidRDefault="009675CD" w:rsidP="009675CD">
      <w:r w:rsidRPr="009675CD">
        <w:t>This explains how connection weights between neurons are adjusted during learning. It represents the learning process.</w:t>
      </w:r>
    </w:p>
    <w:p w14:paraId="225F5CC2" w14:textId="77777777" w:rsidR="009675CD" w:rsidRPr="009675CD" w:rsidRDefault="009675CD" w:rsidP="009675CD">
      <w:r w:rsidRPr="009675CD">
        <w:t xml:space="preserve">Both activation and synaptic </w:t>
      </w:r>
      <w:proofErr w:type="spellStart"/>
      <w:r w:rsidRPr="009675CD">
        <w:t>behavior</w:t>
      </w:r>
      <w:proofErr w:type="spellEnd"/>
      <w:r w:rsidRPr="009675CD">
        <w:t xml:space="preserve"> are commonly </w:t>
      </w:r>
      <w:proofErr w:type="spellStart"/>
      <w:r w:rsidRPr="009675CD">
        <w:t>modeled</w:t>
      </w:r>
      <w:proofErr w:type="spellEnd"/>
      <w:r w:rsidRPr="009675CD">
        <w:t xml:space="preserve"> using </w:t>
      </w:r>
      <w:r w:rsidRPr="009675CD">
        <w:rPr>
          <w:b/>
          <w:bCs/>
        </w:rPr>
        <w:t>first-order differential equations</w:t>
      </w:r>
      <w:r w:rsidRPr="009675CD">
        <w:t>, which describe how a variable changes with respect to time.</w:t>
      </w:r>
    </w:p>
    <w:p w14:paraId="3F7633D3" w14:textId="77777777" w:rsidR="009675CD" w:rsidRPr="009675CD" w:rsidRDefault="009675CD" w:rsidP="009675CD">
      <w:r w:rsidRPr="009675CD">
        <w:pict w14:anchorId="25A616E5">
          <v:rect id="_x0000_i1145" style="width:0;height:1.5pt" o:hralign="center" o:hrstd="t" o:hr="t" fillcolor="#a0a0a0" stroked="f"/>
        </w:pict>
      </w:r>
    </w:p>
    <w:p w14:paraId="34AF0C15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Activation Dynamics Models</w:t>
      </w:r>
    </w:p>
    <w:p w14:paraId="3A6F40B8" w14:textId="77777777" w:rsidR="009675CD" w:rsidRPr="009675CD" w:rsidRDefault="009675CD" w:rsidP="009675CD">
      <w:r w:rsidRPr="009675CD">
        <w:pict w14:anchorId="6FC905D0">
          <v:rect id="_x0000_i1146" style="width:0;height:1.5pt" o:hralign="center" o:hrstd="t" o:hr="t" fillcolor="#a0a0a0" stroked="f"/>
        </w:pict>
      </w:r>
    </w:p>
    <w:p w14:paraId="5912AA6F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2. Passive Leakage Model</w:t>
      </w:r>
    </w:p>
    <w:p w14:paraId="3C214B20" w14:textId="1764E2BB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644BEC8E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4FBEECEF" w14:textId="77777777" w:rsidR="009675CD" w:rsidRPr="009675CD" w:rsidRDefault="009675CD" w:rsidP="009675CD">
      <w:r w:rsidRPr="009675CD">
        <w:t>This model represents natural decay of neuron activation in the absence of input.</w:t>
      </w:r>
    </w:p>
    <w:p w14:paraId="6A94757F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Symbols</w:t>
      </w:r>
    </w:p>
    <w:p w14:paraId="5C6C7FD2" w14:textId="30C7A987" w:rsidR="009675CD" w:rsidRPr="009675CD" w:rsidRDefault="009675CD" w:rsidP="009675CD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9675CD">
        <w:t xml:space="preserve">: Activation of neuron </w:t>
      </w:r>
      <w:proofErr w:type="spellStart"/>
      <w:r w:rsidRPr="009675CD">
        <w:rPr>
          <w:i/>
          <w:iCs/>
        </w:rPr>
        <w:t>i</w:t>
      </w:r>
      <w:proofErr w:type="spellEnd"/>
      <w:r w:rsidRPr="009675CD">
        <w:t xml:space="preserve"> at time </w:t>
      </w:r>
      <w:r w:rsidRPr="009675CD">
        <w:rPr>
          <w:i/>
          <w:iCs/>
        </w:rPr>
        <w:t>t</w:t>
      </w:r>
    </w:p>
    <w:p w14:paraId="497090B4" w14:textId="731184A5" w:rsidR="009675CD" w:rsidRPr="009675CD" w:rsidRDefault="009675CD" w:rsidP="009675CD">
      <w:pPr>
        <w:numPr>
          <w:ilvl w:val="0"/>
          <w:numId w:val="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(t)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9675CD">
        <w:t>: Rate of change of activation</w:t>
      </w:r>
    </w:p>
    <w:p w14:paraId="7E6C1511" w14:textId="0A2A8648" w:rsidR="009675CD" w:rsidRPr="009675CD" w:rsidRDefault="009675CD" w:rsidP="009675CD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675CD">
        <w:t>: Positive decay constant</w:t>
      </w:r>
    </w:p>
    <w:p w14:paraId="1371188D" w14:textId="77777777" w:rsidR="009675CD" w:rsidRPr="009675CD" w:rsidRDefault="009675CD" w:rsidP="009675CD">
      <w:pPr>
        <w:numPr>
          <w:ilvl w:val="0"/>
          <w:numId w:val="1"/>
        </w:numPr>
      </w:pPr>
      <w:r w:rsidRPr="009675CD">
        <w:t>Negative sign (−): Represents leakage or decay</w:t>
      </w:r>
    </w:p>
    <w:p w14:paraId="74C797EF" w14:textId="77777777" w:rsidR="009675CD" w:rsidRPr="009675CD" w:rsidRDefault="009675CD" w:rsidP="009675CD">
      <w:r w:rsidRPr="009675CD">
        <w:t>The neuron state gradually reduces to zero over time.</w:t>
      </w:r>
    </w:p>
    <w:p w14:paraId="281CAD4D" w14:textId="77777777" w:rsidR="009675CD" w:rsidRPr="009675CD" w:rsidRDefault="009675CD" w:rsidP="009675CD">
      <w:r w:rsidRPr="009675CD">
        <w:pict w14:anchorId="0DF0E65D">
          <v:rect id="_x0000_i1147" style="width:0;height:1.5pt" o:hralign="center" o:hrstd="t" o:hr="t" fillcolor="#a0a0a0" stroked="f"/>
        </w:pict>
      </w:r>
    </w:p>
    <w:p w14:paraId="6F313804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3. Passive Decay with Membrane Capacitance</w:t>
      </w:r>
    </w:p>
    <w:p w14:paraId="4E3ED183" w14:textId="66984272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i/>
            </w:rPr>
            <w:br/>
          </m:r>
        </m:oMath>
      </m:oMathPara>
    </w:p>
    <w:p w14:paraId="5AF86355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06079E6E" w14:textId="77777777" w:rsidR="009675CD" w:rsidRPr="009675CD" w:rsidRDefault="009675CD" w:rsidP="009675CD">
      <w:r w:rsidRPr="009675CD">
        <w:t>This model incorporates the membrane capacitance effect, influencing how quickly activation decays.</w:t>
      </w:r>
    </w:p>
    <w:p w14:paraId="6D55A0AC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Symbols</w:t>
      </w:r>
    </w:p>
    <w:p w14:paraId="0901E7F7" w14:textId="142E153A" w:rsidR="009675CD" w:rsidRPr="009675CD" w:rsidRDefault="009675CD" w:rsidP="009675C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675CD">
        <w:t xml:space="preserve">: Membrane capacitance of neuron </w:t>
      </w:r>
      <w:proofErr w:type="spellStart"/>
      <w:r w:rsidRPr="009675CD">
        <w:rPr>
          <w:i/>
          <w:iCs/>
        </w:rPr>
        <w:t>i</w:t>
      </w:r>
      <w:proofErr w:type="spellEnd"/>
    </w:p>
    <w:p w14:paraId="292C9D6A" w14:textId="314535F2" w:rsidR="009675CD" w:rsidRPr="009675CD" w:rsidRDefault="009675CD" w:rsidP="009675CD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675CD">
        <w:t>: Effective decay rate</w:t>
      </w:r>
    </w:p>
    <w:p w14:paraId="2F9FA534" w14:textId="77777777" w:rsidR="009675CD" w:rsidRPr="009675CD" w:rsidRDefault="009675CD" w:rsidP="009675CD">
      <w:r w:rsidRPr="009675CD">
        <w:t>Larger capacitance slows down decay.</w:t>
      </w:r>
    </w:p>
    <w:p w14:paraId="1A91907D" w14:textId="77777777" w:rsidR="009675CD" w:rsidRPr="009675CD" w:rsidRDefault="009675CD" w:rsidP="009675CD">
      <w:r w:rsidRPr="009675CD">
        <w:pict w14:anchorId="6DC2438A">
          <v:rect id="_x0000_i1148" style="width:0;height:1.5pt" o:hralign="center" o:hrstd="t" o:hr="t" fillcolor="#a0a0a0" stroked="f"/>
        </w:pict>
      </w:r>
    </w:p>
    <w:p w14:paraId="5D60C1A8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4. Decay with Resting Potential</w:t>
      </w:r>
    </w:p>
    <w:p w14:paraId="63F2375A" w14:textId="1902BAAC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5E42520F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3152E58A" w14:textId="77777777" w:rsidR="009675CD" w:rsidRPr="009675CD" w:rsidRDefault="009675CD" w:rsidP="009675CD">
      <w:r w:rsidRPr="009675CD">
        <w:t>Here, a constant input maintains a non-zero resting state.</w:t>
      </w:r>
    </w:p>
    <w:p w14:paraId="543C9BAD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Symbols</w:t>
      </w:r>
    </w:p>
    <w:p w14:paraId="342D0CB2" w14:textId="16D3AD11" w:rsidR="009675CD" w:rsidRPr="009675CD" w:rsidRDefault="009675CD" w:rsidP="009675CD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675CD">
        <w:t>: Constant background input (bias)</w:t>
      </w:r>
    </w:p>
    <w:p w14:paraId="3F4CE221" w14:textId="7AC45B84" w:rsidR="009675CD" w:rsidRPr="009675CD" w:rsidRDefault="009675CD" w:rsidP="009675CD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+</m:t>
        </m:r>
      </m:oMath>
      <w:r w:rsidRPr="009675CD">
        <w:t>: Represents excitation</w:t>
      </w:r>
    </w:p>
    <w:p w14:paraId="038BE130" w14:textId="77777777" w:rsidR="009675CD" w:rsidRPr="009675CD" w:rsidRDefault="009675CD" w:rsidP="009675CD">
      <w:r w:rsidRPr="009675CD">
        <w:t>Neuron stabilizes around a steady non-zero value.</w:t>
      </w:r>
    </w:p>
    <w:p w14:paraId="284A8FB5" w14:textId="77777777" w:rsidR="009675CD" w:rsidRPr="009675CD" w:rsidRDefault="009675CD" w:rsidP="009675CD">
      <w:r w:rsidRPr="009675CD">
        <w:pict w14:anchorId="50A60975">
          <v:rect id="_x0000_i1149" style="width:0;height:1.5pt" o:hralign="center" o:hrstd="t" o:hr="t" fillcolor="#a0a0a0" stroked="f"/>
        </w:pict>
      </w:r>
    </w:p>
    <w:p w14:paraId="4F77DF1B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5. External Stimulus Model</w:t>
      </w:r>
    </w:p>
    <w:p w14:paraId="44B6EC2B" w14:textId="3EFEE8C5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388F13E6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63FB3612" w14:textId="77777777" w:rsidR="009675CD" w:rsidRPr="009675CD" w:rsidRDefault="009675CD" w:rsidP="009675CD">
      <w:r w:rsidRPr="009675CD">
        <w:t>Activation is influenced by external input.</w:t>
      </w:r>
    </w:p>
    <w:p w14:paraId="37563060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Symbols</w:t>
      </w:r>
    </w:p>
    <w:p w14:paraId="008A9291" w14:textId="252CB469" w:rsidR="009675CD" w:rsidRPr="009675CD" w:rsidRDefault="009675CD" w:rsidP="009675CD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675CD">
        <w:t>: Input gain</w:t>
      </w:r>
    </w:p>
    <w:p w14:paraId="5F258749" w14:textId="48BB62C6" w:rsidR="009675CD" w:rsidRPr="009675CD" w:rsidRDefault="009675CD" w:rsidP="009675CD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675CD">
        <w:t>: External stimulus</w:t>
      </w:r>
    </w:p>
    <w:p w14:paraId="3DC3E7B8" w14:textId="77777777" w:rsidR="009675CD" w:rsidRPr="009675CD" w:rsidRDefault="009675CD" w:rsidP="009675CD">
      <w:r w:rsidRPr="009675CD">
        <w:t>The neuron’s response depends on both decay and input strength.</w:t>
      </w:r>
    </w:p>
    <w:p w14:paraId="1F9D47E0" w14:textId="77777777" w:rsidR="009675CD" w:rsidRPr="009675CD" w:rsidRDefault="009675CD" w:rsidP="009675CD">
      <w:r w:rsidRPr="009675CD">
        <w:pict w14:anchorId="0CC59EF4">
          <v:rect id="_x0000_i1150" style="width:0;height:1.5pt" o:hralign="center" o:hrstd="t" o:hr="t" fillcolor="#a0a0a0" stroked="f"/>
        </w:pict>
      </w:r>
    </w:p>
    <w:p w14:paraId="6FDB2188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 xml:space="preserve">6. Additive </w:t>
      </w:r>
      <w:proofErr w:type="spellStart"/>
      <w:r w:rsidRPr="009675CD">
        <w:rPr>
          <w:b/>
          <w:bCs/>
          <w:sz w:val="32"/>
          <w:szCs w:val="32"/>
        </w:rPr>
        <w:t>Autoassociative</w:t>
      </w:r>
      <w:proofErr w:type="spellEnd"/>
      <w:r w:rsidRPr="009675CD">
        <w:rPr>
          <w:b/>
          <w:bCs/>
          <w:sz w:val="32"/>
          <w:szCs w:val="32"/>
        </w:rPr>
        <w:t xml:space="preserve"> Network</w:t>
      </w:r>
    </w:p>
    <w:p w14:paraId="44A25159" w14:textId="3E9EABA4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(t))</m:t>
          </m:r>
          <m:r>
            <w:rPr>
              <w:i/>
            </w:rPr>
            <w:br/>
          </m:r>
        </m:oMath>
      </m:oMathPara>
    </w:p>
    <w:p w14:paraId="22178F63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7CE48A73" w14:textId="77777777" w:rsidR="009675CD" w:rsidRPr="009675CD" w:rsidRDefault="009675CD" w:rsidP="009675CD">
      <w:r w:rsidRPr="009675CD">
        <w:t>Neurons interact through weighted connections.</w:t>
      </w:r>
    </w:p>
    <w:p w14:paraId="66A05489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Symbols</w:t>
      </w:r>
    </w:p>
    <w:p w14:paraId="2FD8083A" w14:textId="4A9EAC66" w:rsidR="009675CD" w:rsidRPr="009675CD" w:rsidRDefault="009675CD" w:rsidP="009675CD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675CD">
        <w:t xml:space="preserve">: Weight from neuron </w:t>
      </w:r>
      <w:r w:rsidRPr="009675CD">
        <w:rPr>
          <w:i/>
          <w:iCs/>
        </w:rPr>
        <w:t>j</w:t>
      </w:r>
      <w:r w:rsidRPr="009675CD">
        <w:t xml:space="preserve"> to neuron </w:t>
      </w:r>
      <w:proofErr w:type="spellStart"/>
      <w:r w:rsidRPr="009675CD">
        <w:rPr>
          <w:i/>
          <w:iCs/>
        </w:rPr>
        <w:t>i</w:t>
      </w:r>
      <w:proofErr w:type="spellEnd"/>
    </w:p>
    <w:p w14:paraId="0DC06799" w14:textId="5D766EDF" w:rsidR="009675CD" w:rsidRPr="009675CD" w:rsidRDefault="009675CD" w:rsidP="009675CD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(⋅)</m:t>
        </m:r>
      </m:oMath>
      <w:r w:rsidRPr="009675CD">
        <w:t>: Output function</w:t>
      </w:r>
    </w:p>
    <w:p w14:paraId="295319D9" w14:textId="4142D572" w:rsidR="009675CD" w:rsidRPr="009675CD" w:rsidRDefault="009675CD" w:rsidP="009675C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N</m:t>
        </m:r>
      </m:oMath>
      <w:r w:rsidRPr="009675CD">
        <w:t>: Total neurons</w:t>
      </w:r>
    </w:p>
    <w:p w14:paraId="74135552" w14:textId="77777777" w:rsidR="009675CD" w:rsidRPr="009675CD" w:rsidRDefault="009675CD" w:rsidP="009675CD">
      <w:r w:rsidRPr="009675CD">
        <w:t>This model forms the basis of recurrent neural networks.</w:t>
      </w:r>
    </w:p>
    <w:p w14:paraId="24BD3389" w14:textId="77777777" w:rsidR="009675CD" w:rsidRPr="009675CD" w:rsidRDefault="009675CD" w:rsidP="009675CD">
      <w:r w:rsidRPr="009675CD">
        <w:pict w14:anchorId="146FBB21">
          <v:rect id="_x0000_i1151" style="width:0;height:1.5pt" o:hralign="center" o:hrstd="t" o:hr="t" fillcolor="#a0a0a0" stroked="f"/>
        </w:pict>
      </w:r>
    </w:p>
    <w:p w14:paraId="096ED548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7. Inhibitory Feedback Network</w:t>
      </w:r>
    </w:p>
    <w:p w14:paraId="7BF8DBB5" w14:textId="62C53881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(t))</m:t>
          </m:r>
          <m:r>
            <w:rPr>
              <w:i/>
            </w:rPr>
            <w:br/>
          </m:r>
        </m:oMath>
      </m:oMathPara>
    </w:p>
    <w:p w14:paraId="1511A392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60BCD268" w14:textId="77777777" w:rsidR="009675CD" w:rsidRPr="009675CD" w:rsidRDefault="009675CD" w:rsidP="009675CD">
      <w:r w:rsidRPr="009675CD">
        <w:t>Inputs and interconnections act as inhibitory influences.</w:t>
      </w:r>
    </w:p>
    <w:p w14:paraId="46E0CCBA" w14:textId="77777777" w:rsidR="009675CD" w:rsidRPr="009675CD" w:rsidRDefault="009675CD" w:rsidP="009675CD">
      <w:r w:rsidRPr="009675CD">
        <w:t>Negative summation reduces activation.</w:t>
      </w:r>
    </w:p>
    <w:p w14:paraId="391AD975" w14:textId="77777777" w:rsidR="009675CD" w:rsidRPr="009675CD" w:rsidRDefault="009675CD" w:rsidP="009675CD">
      <w:r w:rsidRPr="009675CD">
        <w:pict w14:anchorId="1D6A9537">
          <v:rect id="_x0000_i1152" style="width:0;height:1.5pt" o:hralign="center" o:hrstd="t" o:hr="t" fillcolor="#a0a0a0" stroked="f"/>
        </w:pict>
      </w:r>
    </w:p>
    <w:p w14:paraId="561527D5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8. Perkel’s Conductance Model</w:t>
      </w:r>
    </w:p>
    <w:p w14:paraId="04A5F76A" w14:textId="4E9074CE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(t))</m:t>
          </m:r>
          <m:r>
            <w:rPr>
              <w:i/>
            </w:rPr>
            <w:br/>
          </m:r>
        </m:oMath>
      </m:oMathPara>
    </w:p>
    <w:p w14:paraId="6E115999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lastRenderedPageBreak/>
        <w:t>Explanation</w:t>
      </w:r>
    </w:p>
    <w:p w14:paraId="2AA73659" w14:textId="77777777" w:rsidR="009675CD" w:rsidRPr="009675CD" w:rsidRDefault="009675CD" w:rsidP="009675CD">
      <w:r w:rsidRPr="009675CD">
        <w:t>This model is based on electrical resistance.</w:t>
      </w:r>
    </w:p>
    <w:p w14:paraId="6BDCC03B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Symbols</w:t>
      </w:r>
    </w:p>
    <w:p w14:paraId="0EC797B7" w14:textId="707567AD" w:rsidR="009675CD" w:rsidRPr="009675CD" w:rsidRDefault="009675CD" w:rsidP="009675CD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675CD">
        <w:t>: Membrane resistance</w:t>
      </w:r>
    </w:p>
    <w:p w14:paraId="1A13F9C3" w14:textId="6E137DED" w:rsidR="009675CD" w:rsidRPr="009675CD" w:rsidRDefault="009675CD" w:rsidP="009675CD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675CD">
        <w:t>: Conductance</w:t>
      </w:r>
    </w:p>
    <w:p w14:paraId="0B615CC0" w14:textId="2C88327A" w:rsidR="009675CD" w:rsidRPr="009675CD" w:rsidRDefault="009675CD" w:rsidP="009675CD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675CD">
        <w:t>: Resistance between neurons</w:t>
      </w:r>
    </w:p>
    <w:p w14:paraId="312FD9FD" w14:textId="77777777" w:rsidR="009675CD" w:rsidRPr="009675CD" w:rsidRDefault="009675CD" w:rsidP="009675CD">
      <w:r w:rsidRPr="009675CD">
        <w:t>Activation depends on conductance pathways.</w:t>
      </w:r>
    </w:p>
    <w:p w14:paraId="13CA8725" w14:textId="77777777" w:rsidR="009675CD" w:rsidRPr="009675CD" w:rsidRDefault="009675CD" w:rsidP="009675CD">
      <w:r w:rsidRPr="009675CD">
        <w:pict w14:anchorId="1CEB299D">
          <v:rect id="_x0000_i1153" style="width:0;height:1.5pt" o:hralign="center" o:hrstd="t" o:hr="t" fillcolor="#a0a0a0" stroked="f"/>
        </w:pict>
      </w:r>
    </w:p>
    <w:p w14:paraId="5BAF4DD0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9. Hopfield Network Model</w:t>
      </w:r>
    </w:p>
    <w:p w14:paraId="6F490751" w14:textId="2CC6FB35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5FAA97B3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2E8A8FCF" w14:textId="77777777" w:rsidR="009675CD" w:rsidRPr="009675CD" w:rsidRDefault="009675CD" w:rsidP="009675CD">
      <w:r w:rsidRPr="009675CD">
        <w:t>Used in associative memory systems.</w:t>
      </w:r>
    </w:p>
    <w:p w14:paraId="14BBD39D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Features</w:t>
      </w:r>
    </w:p>
    <w:p w14:paraId="04B1F898" w14:textId="77777777" w:rsidR="009675CD" w:rsidRPr="009675CD" w:rsidRDefault="009675CD" w:rsidP="009675CD">
      <w:pPr>
        <w:numPr>
          <w:ilvl w:val="0"/>
          <w:numId w:val="7"/>
        </w:numPr>
      </w:pPr>
      <w:r w:rsidRPr="009675CD">
        <w:t>Symmetric weights</w:t>
      </w:r>
    </w:p>
    <w:p w14:paraId="3A9A886E" w14:textId="77777777" w:rsidR="009675CD" w:rsidRPr="009675CD" w:rsidRDefault="009675CD" w:rsidP="009675CD">
      <w:pPr>
        <w:numPr>
          <w:ilvl w:val="0"/>
          <w:numId w:val="7"/>
        </w:numPr>
      </w:pPr>
      <w:r w:rsidRPr="009675CD">
        <w:t>Stable equilibrium states</w:t>
      </w:r>
    </w:p>
    <w:p w14:paraId="5570BA0D" w14:textId="77777777" w:rsidR="009675CD" w:rsidRPr="009675CD" w:rsidRDefault="009675CD" w:rsidP="009675CD">
      <w:pPr>
        <w:numPr>
          <w:ilvl w:val="0"/>
          <w:numId w:val="7"/>
        </w:numPr>
      </w:pPr>
      <w:r w:rsidRPr="009675CD">
        <w:t xml:space="preserve">Energy minimization </w:t>
      </w:r>
      <w:proofErr w:type="spellStart"/>
      <w:r w:rsidRPr="009675CD">
        <w:t>behavior</w:t>
      </w:r>
      <w:proofErr w:type="spellEnd"/>
    </w:p>
    <w:p w14:paraId="609E799C" w14:textId="77777777" w:rsidR="009675CD" w:rsidRPr="009675CD" w:rsidRDefault="009675CD" w:rsidP="009675CD">
      <w:r w:rsidRPr="009675CD">
        <w:pict w14:anchorId="04A81C38">
          <v:rect id="_x0000_i1154" style="width:0;height:1.5pt" o:hralign="center" o:hrstd="t" o:hr="t" fillcolor="#a0a0a0" stroked="f"/>
        </w:pict>
      </w:r>
    </w:p>
    <w:p w14:paraId="3AAC3D4C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Two-Layer Dynamic Models</w:t>
      </w:r>
    </w:p>
    <w:p w14:paraId="7CB86E76" w14:textId="77777777" w:rsidR="009675CD" w:rsidRPr="009675CD" w:rsidRDefault="009675CD" w:rsidP="009675CD">
      <w:r w:rsidRPr="009675CD">
        <w:pict w14:anchorId="404F3BF4">
          <v:rect id="_x0000_i1155" style="width:0;height:1.5pt" o:hralign="center" o:hrstd="t" o:hr="t" fillcolor="#a0a0a0" stroked="f"/>
        </w:pict>
      </w:r>
    </w:p>
    <w:p w14:paraId="4A72AD9C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 xml:space="preserve">10. </w:t>
      </w:r>
      <w:proofErr w:type="spellStart"/>
      <w:r w:rsidRPr="009675CD">
        <w:rPr>
          <w:b/>
          <w:bCs/>
          <w:sz w:val="32"/>
          <w:szCs w:val="32"/>
        </w:rPr>
        <w:t>Heteroassociative</w:t>
      </w:r>
      <w:proofErr w:type="spellEnd"/>
      <w:r w:rsidRPr="009675CD">
        <w:rPr>
          <w:b/>
          <w:bCs/>
          <w:sz w:val="32"/>
          <w:szCs w:val="32"/>
        </w:rPr>
        <w:t xml:space="preserve"> Network</w:t>
      </w:r>
    </w:p>
    <w:p w14:paraId="2C7B268B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Layer 1</w:t>
      </w:r>
    </w:p>
    <w:p w14:paraId="0B82796B" w14:textId="30EC8AD5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2778A5F6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Layer 2</w:t>
      </w:r>
    </w:p>
    <w:p w14:paraId="5A8388A9" w14:textId="61A9E477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031EA160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49219B85" w14:textId="77777777" w:rsidR="009675CD" w:rsidRPr="009675CD" w:rsidRDefault="009675CD" w:rsidP="009675CD">
      <w:r w:rsidRPr="009675CD">
        <w:t>Maps input patterns in one layer to different output patterns in another.</w:t>
      </w:r>
    </w:p>
    <w:p w14:paraId="29580746" w14:textId="77777777" w:rsidR="009675CD" w:rsidRPr="009675CD" w:rsidRDefault="009675CD" w:rsidP="009675CD">
      <w:r w:rsidRPr="009675CD">
        <w:pict w14:anchorId="3ABBCE8A">
          <v:rect id="_x0000_i1156" style="width:0;height:1.5pt" o:hralign="center" o:hrstd="t" o:hr="t" fillcolor="#a0a0a0" stroked="f"/>
        </w:pict>
      </w:r>
    </w:p>
    <w:p w14:paraId="311BDDA0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11. Bidirectional Associative Memory (BAM)</w:t>
      </w:r>
    </w:p>
    <w:p w14:paraId="15120AC2" w14:textId="77777777" w:rsidR="009675CD" w:rsidRPr="009675CD" w:rsidRDefault="009675CD" w:rsidP="009675CD">
      <w:r w:rsidRPr="009675CD">
        <w:t xml:space="preserve">Same as </w:t>
      </w:r>
      <w:proofErr w:type="spellStart"/>
      <w:r w:rsidRPr="009675CD">
        <w:t>heteroassociative</w:t>
      </w:r>
      <w:proofErr w:type="spellEnd"/>
      <w:r w:rsidRPr="009675CD">
        <w:t xml:space="preserve"> model with condition:</w:t>
      </w:r>
    </w:p>
    <w:p w14:paraId="703380D3" w14:textId="03C14FD2" w:rsidR="009675CD" w:rsidRPr="009675CD" w:rsidRDefault="009675CD" w:rsidP="009675CD">
      <m:oMathPara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02E22261" w14:textId="77777777" w:rsidR="009675CD" w:rsidRPr="009675CD" w:rsidRDefault="009675CD" w:rsidP="009675CD">
      <w:r w:rsidRPr="009675CD">
        <w:t>Weights in one direction are transpose of the other.</w:t>
      </w:r>
    </w:p>
    <w:p w14:paraId="384DA34E" w14:textId="77777777" w:rsidR="009675CD" w:rsidRPr="009675CD" w:rsidRDefault="009675CD" w:rsidP="009675CD">
      <w:r w:rsidRPr="009675CD">
        <w:pict w14:anchorId="51EF683C">
          <v:rect id="_x0000_i1157" style="width:0;height:1.5pt" o:hralign="center" o:hrstd="t" o:hr="t" fillcolor="#a0a0a0" stroked="f"/>
        </w:pict>
      </w:r>
    </w:p>
    <w:p w14:paraId="157EA66E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Shunting Dynamics Models</w:t>
      </w:r>
    </w:p>
    <w:p w14:paraId="36C39231" w14:textId="77777777" w:rsidR="009675CD" w:rsidRPr="009675CD" w:rsidRDefault="009675CD" w:rsidP="009675CD">
      <w:r w:rsidRPr="009675CD">
        <w:pict w14:anchorId="687EB969">
          <v:rect id="_x0000_i1158" style="width:0;height:1.5pt" o:hralign="center" o:hrstd="t" o:hr="t" fillcolor="#a0a0a0" stroked="f"/>
        </w:pict>
      </w:r>
    </w:p>
    <w:p w14:paraId="07CC3F8A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12. Basic Shunting Model</w:t>
      </w:r>
    </w:p>
    <w:p w14:paraId="41AE4D86" w14:textId="6C7E8D12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56E0F6F4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0F6ED05A" w14:textId="546E07A6" w:rsidR="009675CD" w:rsidRPr="009675CD" w:rsidRDefault="009675CD" w:rsidP="009675CD">
      <w:r w:rsidRPr="009675CD">
        <w:t xml:space="preserve">Activation is bounded by upper limit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675CD">
        <w:t>.</w:t>
      </w:r>
    </w:p>
    <w:p w14:paraId="293BBAC7" w14:textId="77777777" w:rsidR="009675CD" w:rsidRPr="009675CD" w:rsidRDefault="009675CD" w:rsidP="009675CD">
      <w:r w:rsidRPr="009675CD">
        <w:pict w14:anchorId="609BD566">
          <v:rect id="_x0000_i1159" style="width:0;height:1.5pt" o:hralign="center" o:hrstd="t" o:hr="t" fillcolor="#a0a0a0" stroked="f"/>
        </w:pict>
      </w:r>
    </w:p>
    <w:p w14:paraId="737932F7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13. On-</w:t>
      </w:r>
      <w:proofErr w:type="spellStart"/>
      <w:r w:rsidRPr="009675CD">
        <w:rPr>
          <w:b/>
          <w:bCs/>
          <w:sz w:val="32"/>
          <w:szCs w:val="32"/>
        </w:rPr>
        <w:t>Center</w:t>
      </w:r>
      <w:proofErr w:type="spellEnd"/>
      <w:r w:rsidRPr="009675CD">
        <w:rPr>
          <w:b/>
          <w:bCs/>
          <w:sz w:val="32"/>
          <w:szCs w:val="32"/>
        </w:rPr>
        <w:t xml:space="preserve"> Off-Surround Model</w:t>
      </w:r>
    </w:p>
    <w:p w14:paraId="0BA5234C" w14:textId="790B5FAA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br/>
          </m:r>
        </m:oMath>
      </m:oMathPara>
    </w:p>
    <w:p w14:paraId="5947CDEF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32B433EC" w14:textId="77777777" w:rsidR="009675CD" w:rsidRPr="009675CD" w:rsidRDefault="009675CD" w:rsidP="009675CD">
      <w:r w:rsidRPr="009675CD">
        <w:t>Includes lateral inhibition between neurons.</w:t>
      </w:r>
    </w:p>
    <w:p w14:paraId="4638C65E" w14:textId="77777777" w:rsidR="009675CD" w:rsidRPr="009675CD" w:rsidRDefault="009675CD" w:rsidP="009675CD">
      <w:r w:rsidRPr="009675CD">
        <w:pict w14:anchorId="5556853E">
          <v:rect id="_x0000_i1160" style="width:0;height:1.5pt" o:hralign="center" o:hrstd="t" o:hr="t" fillcolor="#a0a0a0" stroked="f"/>
        </w:pict>
      </w:r>
    </w:p>
    <w:p w14:paraId="0B1ED1A1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14. Extended Shunting Model</w:t>
      </w:r>
    </w:p>
    <w:p w14:paraId="385CB9EC" w14:textId="085DABD8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(t))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br/>
          </m:r>
        </m:oMath>
      </m:oMathPara>
    </w:p>
    <w:p w14:paraId="5855618F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5E8C8815" w14:textId="6D6E4E0F" w:rsidR="009675CD" w:rsidRPr="009675CD" w:rsidRDefault="009675CD" w:rsidP="009675CD">
      <w:r w:rsidRPr="009675CD">
        <w:t xml:space="preserve">Adds lower bound parameter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675CD">
        <w:t>.</w:t>
      </w:r>
    </w:p>
    <w:p w14:paraId="504D855D" w14:textId="77777777" w:rsidR="009675CD" w:rsidRPr="009675CD" w:rsidRDefault="009675CD" w:rsidP="009675CD">
      <w:r w:rsidRPr="009675CD">
        <w:pict w14:anchorId="73427788">
          <v:rect id="_x0000_i1161" style="width:0;height:1.5pt" o:hralign="center" o:hrstd="t" o:hr="t" fillcolor="#a0a0a0" stroked="f"/>
        </w:pict>
      </w:r>
    </w:p>
    <w:p w14:paraId="490224AA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15. Shunting Model with Feedback</w:t>
      </w:r>
    </w:p>
    <w:p w14:paraId="72456C77" w14:textId="363930B5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)]-(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6C5F01D8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13D6BBF9" w14:textId="77777777" w:rsidR="009675CD" w:rsidRPr="009675CD" w:rsidRDefault="009675CD" w:rsidP="009675CD">
      <w:r w:rsidRPr="009675CD">
        <w:t>Includes:</w:t>
      </w:r>
    </w:p>
    <w:p w14:paraId="2FF606B7" w14:textId="77777777" w:rsidR="009675CD" w:rsidRPr="009675CD" w:rsidRDefault="009675CD" w:rsidP="009675CD">
      <w:pPr>
        <w:numPr>
          <w:ilvl w:val="0"/>
          <w:numId w:val="8"/>
        </w:numPr>
      </w:pPr>
      <w:r w:rsidRPr="009675CD">
        <w:t>Excitatory feedback</w:t>
      </w:r>
    </w:p>
    <w:p w14:paraId="0C6C6A5C" w14:textId="77777777" w:rsidR="009675CD" w:rsidRPr="009675CD" w:rsidRDefault="009675CD" w:rsidP="009675CD">
      <w:pPr>
        <w:numPr>
          <w:ilvl w:val="0"/>
          <w:numId w:val="8"/>
        </w:numPr>
      </w:pPr>
      <w:r w:rsidRPr="009675CD">
        <w:t>Inhibitory feedback</w:t>
      </w:r>
    </w:p>
    <w:p w14:paraId="3638F0AA" w14:textId="77777777" w:rsidR="009675CD" w:rsidRPr="009675CD" w:rsidRDefault="009675CD" w:rsidP="009675CD">
      <w:pPr>
        <w:numPr>
          <w:ilvl w:val="0"/>
          <w:numId w:val="8"/>
        </w:numPr>
      </w:pPr>
      <w:r w:rsidRPr="009675CD">
        <w:t>Upper and lower bounds</w:t>
      </w:r>
    </w:p>
    <w:p w14:paraId="417567CC" w14:textId="77777777" w:rsidR="009675CD" w:rsidRPr="009675CD" w:rsidRDefault="009675CD" w:rsidP="009675CD">
      <w:r w:rsidRPr="009675CD">
        <w:t>Provides stable and biologically realistic dynamics.</w:t>
      </w:r>
    </w:p>
    <w:p w14:paraId="501BE63C" w14:textId="77777777" w:rsidR="009675CD" w:rsidRPr="009675CD" w:rsidRDefault="009675CD" w:rsidP="009675CD">
      <w:r w:rsidRPr="009675CD">
        <w:pict w14:anchorId="57F09EB5">
          <v:rect id="_x0000_i1162" style="width:0;height:1.5pt" o:hralign="center" o:hrstd="t" o:hr="t" fillcolor="#a0a0a0" stroked="f"/>
        </w:pict>
      </w:r>
    </w:p>
    <w:p w14:paraId="595C5F91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Synaptic Dynamics</w:t>
      </w:r>
    </w:p>
    <w:p w14:paraId="47CB1A5D" w14:textId="77777777" w:rsidR="009675CD" w:rsidRPr="009675CD" w:rsidRDefault="009675CD" w:rsidP="009675CD">
      <w:r w:rsidRPr="009675CD">
        <w:pict w14:anchorId="45055ACC">
          <v:rect id="_x0000_i1163" style="width:0;height:1.5pt" o:hralign="center" o:hrstd="t" o:hr="t" fillcolor="#a0a0a0" stroked="f"/>
        </w:pict>
      </w:r>
    </w:p>
    <w:p w14:paraId="55BF2FB6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16. Weight Adaptation Model</w:t>
      </w:r>
    </w:p>
    <w:p w14:paraId="22962F5D" w14:textId="1EB2BBFB" w:rsidR="009675CD" w:rsidRPr="009675CD" w:rsidRDefault="009675CD" w:rsidP="009675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(t))</m:t>
          </m:r>
          <m:r>
            <w:rPr>
              <w:i/>
            </w:rPr>
            <w:br/>
          </m:r>
        </m:oMath>
      </m:oMathPara>
    </w:p>
    <w:p w14:paraId="76A3B8E1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Explanation</w:t>
      </w:r>
    </w:p>
    <w:p w14:paraId="01F8957D" w14:textId="77777777" w:rsidR="009675CD" w:rsidRPr="009675CD" w:rsidRDefault="009675CD" w:rsidP="009675CD">
      <w:r w:rsidRPr="009675CD">
        <w:t>Describes how weights change over time.</w:t>
      </w:r>
    </w:p>
    <w:p w14:paraId="388B98BA" w14:textId="77777777" w:rsidR="009675CD" w:rsidRPr="009675CD" w:rsidRDefault="009675CD" w:rsidP="009675CD">
      <w:pPr>
        <w:rPr>
          <w:b/>
          <w:bCs/>
        </w:rPr>
      </w:pPr>
      <w:r w:rsidRPr="009675CD">
        <w:rPr>
          <w:b/>
          <w:bCs/>
        </w:rPr>
        <w:t>Symbols</w:t>
      </w:r>
    </w:p>
    <w:p w14:paraId="5E6EF9E1" w14:textId="58A77653" w:rsidR="009675CD" w:rsidRPr="009675CD" w:rsidRDefault="009675CD" w:rsidP="009675CD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(t)</m:t>
        </m:r>
      </m:oMath>
      <w:r w:rsidRPr="009675CD">
        <w:t>: Synaptic weight</w:t>
      </w:r>
    </w:p>
    <w:p w14:paraId="62750334" w14:textId="701C142B" w:rsidR="009675CD" w:rsidRPr="009675CD" w:rsidRDefault="009675CD" w:rsidP="009675CD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9675CD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Pr="009675CD">
        <w:t>: Neuron outputs</w:t>
      </w:r>
    </w:p>
    <w:p w14:paraId="3E08D342" w14:textId="77777777" w:rsidR="009675CD" w:rsidRPr="009675CD" w:rsidRDefault="009675CD" w:rsidP="009675CD">
      <w:r w:rsidRPr="009675CD">
        <w:t>This resembles Hebbian learning:</w:t>
      </w:r>
    </w:p>
    <w:p w14:paraId="739D5DFF" w14:textId="77777777" w:rsidR="009675CD" w:rsidRPr="009675CD" w:rsidRDefault="009675CD" w:rsidP="009675CD">
      <w:r w:rsidRPr="009675CD">
        <w:lastRenderedPageBreak/>
        <w:t>“Neurons that fire together, wire together.”</w:t>
      </w:r>
    </w:p>
    <w:p w14:paraId="772BE35D" w14:textId="77777777" w:rsidR="009675CD" w:rsidRPr="009675CD" w:rsidRDefault="009675CD" w:rsidP="009675CD">
      <w:r w:rsidRPr="009675CD">
        <w:pict w14:anchorId="7979242A">
          <v:rect id="_x0000_i1164" style="width:0;height:1.5pt" o:hralign="center" o:hrstd="t" o:hr="t" fillcolor="#a0a0a0" stroked="f"/>
        </w:pict>
      </w:r>
    </w:p>
    <w:p w14:paraId="69BE5DFE" w14:textId="77777777" w:rsidR="009675CD" w:rsidRPr="009675CD" w:rsidRDefault="009675CD" w:rsidP="009675CD">
      <w:pPr>
        <w:rPr>
          <w:b/>
          <w:bCs/>
          <w:sz w:val="32"/>
          <w:szCs w:val="32"/>
        </w:rPr>
      </w:pPr>
      <w:r w:rsidRPr="009675CD">
        <w:rPr>
          <w:b/>
          <w:bCs/>
          <w:sz w:val="32"/>
          <w:szCs w:val="32"/>
        </w:rPr>
        <w:t>Conclusion</w:t>
      </w:r>
    </w:p>
    <w:p w14:paraId="4728D92D" w14:textId="77777777" w:rsidR="009675CD" w:rsidRPr="009675CD" w:rsidRDefault="009675CD" w:rsidP="009675CD">
      <w:r w:rsidRPr="009675CD">
        <w:t>Dynamic neural network models use differential equations to describe both neuron activation changes and weight adaptation processes.</w:t>
      </w:r>
    </w:p>
    <w:p w14:paraId="05206F83" w14:textId="77777777" w:rsidR="009675CD" w:rsidRPr="009675CD" w:rsidRDefault="009675CD" w:rsidP="009675CD">
      <w:r w:rsidRPr="009675CD">
        <w:t xml:space="preserve">Activation dynamics explain short-term </w:t>
      </w:r>
      <w:proofErr w:type="spellStart"/>
      <w:r w:rsidRPr="009675CD">
        <w:t>behavior</w:t>
      </w:r>
      <w:proofErr w:type="spellEnd"/>
      <w:r w:rsidRPr="009675CD">
        <w:t xml:space="preserve"> of neurons, while synaptic dynamics explain long-term learning.</w:t>
      </w:r>
    </w:p>
    <w:p w14:paraId="4862B81A" w14:textId="77777777" w:rsidR="009675CD" w:rsidRPr="009675CD" w:rsidRDefault="009675CD" w:rsidP="009675CD">
      <w:r w:rsidRPr="009675CD">
        <w:t>These models form the theoretical foundation of recurrent neural networks, associative memory systems, and biologically inspired neural computation.</w:t>
      </w:r>
    </w:p>
    <w:p w14:paraId="1E93A4A8" w14:textId="77777777" w:rsidR="00547501" w:rsidRDefault="00547501"/>
    <w:sectPr w:rsidR="00547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F50"/>
    <w:multiLevelType w:val="multilevel"/>
    <w:tmpl w:val="2C8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43AEE"/>
    <w:multiLevelType w:val="multilevel"/>
    <w:tmpl w:val="FBA2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0039E"/>
    <w:multiLevelType w:val="multilevel"/>
    <w:tmpl w:val="F31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E4B46"/>
    <w:multiLevelType w:val="multilevel"/>
    <w:tmpl w:val="F14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B695D"/>
    <w:multiLevelType w:val="multilevel"/>
    <w:tmpl w:val="BC8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45947"/>
    <w:multiLevelType w:val="multilevel"/>
    <w:tmpl w:val="78E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321F1"/>
    <w:multiLevelType w:val="multilevel"/>
    <w:tmpl w:val="C6F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B4CA4"/>
    <w:multiLevelType w:val="multilevel"/>
    <w:tmpl w:val="FCA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B5112"/>
    <w:multiLevelType w:val="multilevel"/>
    <w:tmpl w:val="AED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812271">
    <w:abstractNumId w:val="1"/>
  </w:num>
  <w:num w:numId="2" w16cid:durableId="705645253">
    <w:abstractNumId w:val="7"/>
  </w:num>
  <w:num w:numId="3" w16cid:durableId="375593255">
    <w:abstractNumId w:val="4"/>
  </w:num>
  <w:num w:numId="4" w16cid:durableId="1788084716">
    <w:abstractNumId w:val="8"/>
  </w:num>
  <w:num w:numId="5" w16cid:durableId="1352998719">
    <w:abstractNumId w:val="5"/>
  </w:num>
  <w:num w:numId="6" w16cid:durableId="644090860">
    <w:abstractNumId w:val="3"/>
  </w:num>
  <w:num w:numId="7" w16cid:durableId="872613427">
    <w:abstractNumId w:val="0"/>
  </w:num>
  <w:num w:numId="8" w16cid:durableId="1276642774">
    <w:abstractNumId w:val="2"/>
  </w:num>
  <w:num w:numId="9" w16cid:durableId="281806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CD"/>
    <w:rsid w:val="0019343D"/>
    <w:rsid w:val="00547501"/>
    <w:rsid w:val="009675CD"/>
    <w:rsid w:val="00E9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F9EB"/>
  <w15:chartTrackingRefBased/>
  <w15:docId w15:val="{9E65FFCD-865A-4B73-B8BE-CA0BC3F5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C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C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C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75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75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shreeramprasad bhat</dc:creator>
  <cp:keywords/>
  <dc:description/>
  <cp:lastModifiedBy>shreeramprasad bhat</cp:lastModifiedBy>
  <cp:revision>1</cp:revision>
  <dcterms:created xsi:type="dcterms:W3CDTF">2026-02-19T17:00:00Z</dcterms:created>
  <dcterms:modified xsi:type="dcterms:W3CDTF">2026-02-19T17:03:00Z</dcterms:modified>
</cp:coreProperties>
</file>