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12" w:lineRule="exact" w:after="150" w:before="0"/>
        <w:ind w:firstLine="0"/>
        <w:jc w:val="left"/>
      </w:pPr>
      <w:r>
        <w:rPr>
          <w:rFonts w:ascii="" w:hAnsi="" w:eastAsia=""/>
          <w:b/>
          <w:sz w:val="33"/>
        </w:rPr>
        <w:t xml:space="preserve">ভলিউম 1 </w:t>
      </w:r>
    </w:p>
    <w:p>
      <w:pPr>
        <w:spacing w:line="412" w:lineRule="exact" w:after="150" w:before="0"/>
        <w:ind w:firstLine="6173"/>
        <w:jc w:val="left"/>
      </w:pPr>
      <w:r>
        <w:rPr>
          <w:rFonts w:ascii="" w:hAnsi="" w:eastAsia=""/>
          <w:b/>
          <w:sz w:val="33"/>
        </w:rPr>
        <w:t xml:space="preserve">9-12-1946 </w:t>
      </w:r>
    </w:p>
    <w:p>
      <w:pPr>
        <w:spacing w:line="412" w:lineRule="exact" w:after="150" w:before="0"/>
        <w:ind w:firstLine="6673"/>
        <w:jc w:val="left"/>
      </w:pPr>
      <w:r>
        <w:rPr>
          <w:rFonts w:ascii="" w:hAnsi="" w:eastAsia=""/>
          <w:b/>
          <w:sz w:val="33"/>
        </w:rPr>
        <w:t xml:space="preserve">থেকে </w:t>
      </w:r>
    </w:p>
    <w:p>
      <w:pPr>
        <w:spacing w:line="412" w:lineRule="exact" w:after="150" w:before="0"/>
        <w:ind w:firstLine="6093"/>
        <w:jc w:val="left"/>
      </w:pPr>
      <w:r>
        <w:rPr>
          <w:rFonts w:ascii="" w:hAnsi="" w:eastAsia=""/>
          <w:b/>
          <w:sz w:val="33"/>
        </w:rPr>
        <w:t xml:space="preserve">23-12-1946 </w:t>
      </w:r>
    </w:p>
    <w:p>
      <w:pPr>
        <w:spacing w:line="660" w:lineRule="exact" w:after="240" w:before="0"/>
        <w:ind w:firstLine="813"/>
        <w:jc w:val="left"/>
      </w:pPr>
      <w:r>
        <w:rPr>
          <w:rFonts w:ascii="" w:hAnsi="" w:eastAsia=""/>
          <w:b/>
          <w:sz w:val="52"/>
        </w:rPr>
        <w:t xml:space="preserve">গণপরিষদ </w:t>
      </w:r>
    </w:p>
    <w:p>
      <w:pPr>
        <w:spacing w:line="660" w:lineRule="exact" w:after="240" w:before="0"/>
        <w:ind w:firstLine="2853"/>
        <w:jc w:val="left"/>
      </w:pPr>
      <w:r>
        <w:rPr>
          <w:rFonts w:ascii="" w:hAnsi="" w:eastAsia=""/>
          <w:b/>
          <w:sz w:val="52"/>
        </w:rPr>
        <w:t xml:space="preserve">বিতর্ক </w:t>
      </w:r>
    </w:p>
    <w:p>
      <w:pPr>
        <w:spacing w:line="550" w:lineRule="exact" w:after="200" w:before="0"/>
        <w:ind w:firstLine="2053"/>
        <w:jc w:val="left"/>
      </w:pPr>
      <w:r>
        <w:rPr>
          <w:rFonts w:ascii="" w:hAnsi="" w:eastAsia=""/>
          <w:b/>
          <w:sz w:val="44"/>
        </w:rPr>
        <w:t xml:space="preserve">সরকারী প্রতিবেদন </w:t>
      </w:r>
    </w:p>
    <w:p>
      <w:pPr>
        <w:spacing w:line="212" w:lineRule="exact" w:after="77" w:before="0"/>
        <w:ind w:firstLine="1453"/>
        <w:jc w:val="left"/>
      </w:pPr>
      <w:r>
        <w:rPr>
          <w:rFonts w:ascii="" w:hAnsi="" w:eastAsia=""/>
          <w:sz w:val="16"/>
        </w:rPr>
        <w:t xml:space="preserve">লোকসভা সচিবালয়, নতুন দিল্লি দ্বারা পুনঃমুদ্রিত </w:t>
      </w:r>
    </w:p>
    <w:p>
      <w:pPr>
        <w:spacing w:line="302" w:lineRule="exact" w:after="110" w:before="0"/>
        <w:ind w:firstLine="1453"/>
        <w:jc w:val="left"/>
      </w:pPr>
      <w:r>
        <w:rPr>
          <w:rFonts w:ascii="" w:hAnsi="" w:eastAsia=""/>
          <w:sz w:val="24"/>
        </w:rPr>
        <w:t xml:space="preserve">ষষ্ঠ পুনঃমুদ্রণ 2014 </w:t>
      </w:r>
      <w:r>
        <w:rPr>
          <w:rFonts w:ascii="" w:hAnsi="" w:eastAsia=""/>
          <w:b/>
          <w:sz w:val="24"/>
        </w:rPr>
        <w:t xml:space="preserve">সংস্করণ. ব্র. নং. 8 </w:t>
      </w:r>
    </w:p>
    <w:p>
      <w:pPr>
        <w:spacing w:line="275" w:lineRule="exact" w:after="100" w:before="0"/>
        <w:ind w:firstLine="0"/>
        <w:jc w:val="left"/>
      </w:pPr>
      <w:r>
        <w:rPr>
          <w:rFonts w:ascii="" w:hAnsi="" w:eastAsia=""/>
          <w:sz w:val="22"/>
        </w:rPr>
        <w:t xml:space="preserve">প্রথম মুদ্রিত 1950 </w:t>
      </w:r>
    </w:p>
    <w:p>
      <w:pPr>
        <w:spacing w:line="275" w:lineRule="exact" w:after="100" w:before="0"/>
        <w:ind w:firstLine="633"/>
        <w:jc w:val="left"/>
      </w:pPr>
      <w:r>
        <w:rPr>
          <w:rFonts w:ascii="" w:hAnsi="" w:eastAsia=""/>
          <w:sz w:val="22"/>
        </w:rPr>
        <w:t xml:space="preserve">1966 সালে পুনঃমুদ্রিত </w:t>
      </w:r>
    </w:p>
    <w:p>
      <w:pPr>
        <w:spacing w:line="275" w:lineRule="exact" w:after="100" w:before="0"/>
        <w:ind w:firstLine="633"/>
        <w:jc w:val="left"/>
      </w:pPr>
      <w:r>
        <w:rPr>
          <w:rFonts w:ascii="" w:hAnsi="" w:eastAsia=""/>
          <w:sz w:val="22"/>
        </w:rPr>
        <w:t xml:space="preserve">পুনঃমুদ্রিত 1989 </w:t>
      </w:r>
    </w:p>
    <w:p>
      <w:pPr>
        <w:spacing w:line="275" w:lineRule="exact" w:after="100" w:before="0"/>
        <w:ind w:firstLine="633"/>
        <w:jc w:val="left"/>
      </w:pPr>
      <w:r>
        <w:rPr>
          <w:rFonts w:ascii="" w:hAnsi="" w:eastAsia=""/>
          <w:sz w:val="22"/>
        </w:rPr>
        <w:t xml:space="preserve">পুনঃমুদ্রিত 1999 </w:t>
      </w:r>
    </w:p>
    <w:p>
      <w:pPr>
        <w:spacing w:line="275" w:lineRule="exact" w:after="100" w:before="0"/>
        <w:ind w:firstLine="633"/>
        <w:jc w:val="left"/>
      </w:pPr>
      <w:r>
        <w:rPr>
          <w:rFonts w:ascii="" w:hAnsi="" w:eastAsia=""/>
          <w:sz w:val="22"/>
        </w:rPr>
        <w:t xml:space="preserve">পুনঃমুদ্রিত 2003 </w:t>
      </w:r>
    </w:p>
    <w:p>
      <w:pPr>
        <w:spacing w:line="275" w:lineRule="exact" w:after="100" w:before="0"/>
        <w:ind w:firstLine="633"/>
        <w:jc w:val="left"/>
      </w:pPr>
      <w:r>
        <w:rPr>
          <w:rFonts w:ascii="" w:hAnsi="" w:eastAsia=""/>
          <w:sz w:val="22"/>
        </w:rPr>
        <w:t xml:space="preserve">2009 সালে পুনঃমুদ্রিত </w:t>
      </w:r>
    </w:p>
    <w:p>
      <w:pPr>
        <w:spacing w:line="275" w:lineRule="exact" w:after="100" w:before="0"/>
        <w:ind w:firstLine="633"/>
        <w:jc w:val="left"/>
      </w:pPr>
      <w:r>
        <w:rPr>
          <w:rFonts w:ascii="" w:hAnsi="" w:eastAsia=""/>
          <w:sz w:val="22"/>
        </w:rPr>
        <w:t xml:space="preserve">পুনঃমুদ্রিত 2014 </w:t>
      </w:r>
    </w:p>
    <w:p>
      <w:pPr>
        <w:spacing w:line="275" w:lineRule="exact" w:after="100" w:before="0"/>
        <w:ind w:firstLine="0"/>
        <w:jc w:val="left"/>
      </w:pPr>
      <w:r>
        <w:rPr>
          <w:rFonts w:ascii="" w:hAnsi="" w:eastAsia=""/>
          <w:sz w:val="22"/>
        </w:rPr>
        <w:t xml:space="preserve">মূল্যঃ 2500/- টাকা </w:t>
      </w:r>
    </w:p>
    <w:p>
      <w:pPr>
        <w:spacing w:line="192" w:lineRule="exact" w:after="70" w:before="0"/>
        <w:ind w:firstLine="0"/>
        <w:jc w:val="left"/>
      </w:pPr>
      <w:r>
        <w:rPr>
          <w:rFonts w:ascii="" w:hAnsi="" w:eastAsia=""/>
          <w:sz w:val="15"/>
        </w:rPr>
        <w:t xml:space="preserve">© 2014 লোকসভা সচিবালয় দ্বারা </w:t>
      </w:r>
    </w:p>
    <w:p>
      <w:pPr>
        <w:spacing w:line="275" w:lineRule="exact" w:after="100" w:before="0"/>
        <w:ind w:firstLine="0"/>
        <w:jc w:val="center"/>
      </w:pPr>
      <w:r>
        <w:rPr>
          <w:rFonts w:ascii="" w:hAnsi="" w:eastAsia=""/>
          <w:sz w:val="22"/>
        </w:rPr>
        <w:t xml:space="preserve">লোকসভায় (ত্রয়োদশ সংস্করণ) পদ্ধতি ও ব্যবসা পরিচালনার নিয়মের নিয়ম 382-এর </w:t>
      </w:r>
      <w:r>
        <w:rPr>
          <w:rFonts w:ascii="" w:hAnsi="" w:eastAsia=""/>
          <w:sz w:val="22"/>
        </w:rPr>
        <w:t xml:space="preserve">অধীনে প্রকাশিত এবং জৈনকো আর্ট ইন্ডিয়া, 13/10, ডব্লিউ. ই. এ., সরস্বতী মার্গ, করোল </w:t>
      </w:r>
      <w:r>
        <w:rPr>
          <w:rFonts w:ascii="" w:hAnsi="" w:eastAsia=""/>
          <w:sz w:val="22"/>
        </w:rPr>
        <w:t xml:space="preserve">বাগ, নতুন দিল্লি-110005 দ্বারা মুদ্রিত। </w:t>
      </w:r>
    </w:p>
    <w:p>
      <w:pPr>
        <w:spacing w:line="385" w:lineRule="exact" w:after="140" w:before="0"/>
        <w:ind w:firstLine="0"/>
        <w:jc w:val="center"/>
      </w:pPr>
      <w:r>
        <w:rPr>
          <w:rFonts w:ascii="" w:hAnsi="" w:eastAsia=""/>
          <w:b/>
          <w:sz w:val="30"/>
        </w:rPr>
        <w:t xml:space="preserve">ভূমিকা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1949 সালের 26শে নভেম্বর গণপরিষদে ভারতের সংবিধান গৃহীত হয় এবং 1950 </w:t>
      </w:r>
      <w:r>
        <w:rPr>
          <w:rFonts w:ascii="" w:hAnsi="" w:eastAsia=""/>
          <w:sz w:val="24"/>
        </w:rPr>
        <w:t xml:space="preserve">সালের 24শে জানুয়ারি বিধানসভার সদস্যদের দ্বারা আনুষ্ঠানিকভাবে স্বাক্ষরিত হয়। </w:t>
      </w:r>
      <w:r>
        <w:rPr>
          <w:rFonts w:ascii="" w:hAnsi="" w:eastAsia=""/>
          <w:sz w:val="24"/>
        </w:rPr>
        <w:t xml:space="preserve">1950-এর 26শে জানুয়ারি সংবিধান কার্যকর হয়, যখন স্বাধীন ভারত নিজেকে </w:t>
      </w:r>
      <w:r>
        <w:rPr>
          <w:rFonts w:ascii="" w:hAnsi="" w:eastAsia=""/>
          <w:sz w:val="24"/>
        </w:rPr>
        <w:t xml:space="preserve">একটি প্রজাতন্ত্র ঘোষণা করে। সংবিধান কার্যকর হওয়ার পর ষাট বছর কেটে গেছে। </w:t>
      </w:r>
      <w:r>
        <w:rPr>
          <w:rFonts w:ascii="" w:hAnsi="" w:eastAsia=""/>
          <w:sz w:val="24"/>
        </w:rPr>
        <w:t xml:space="preserve">এই সময়কালে, এটি ভালভাবে কাজ করে এবং একটি বিবর্তিত রাষ্ট্রব্যবস্থার চাহিদা </w:t>
      </w:r>
      <w:r>
        <w:rPr>
          <w:rFonts w:ascii="" w:hAnsi="" w:eastAsia=""/>
          <w:sz w:val="24"/>
        </w:rPr>
        <w:t xml:space="preserve">পূরণ করে। আমরা এই গতিশীল নথিটি তৈরি করা মহান ব্যক্তিদের দৃষ্টিভঙ্গি, </w:t>
      </w:r>
      <w:r>
        <w:rPr>
          <w:rFonts w:ascii="" w:hAnsi="" w:eastAsia=""/>
          <w:sz w:val="24"/>
        </w:rPr>
        <w:t xml:space="preserve">দূরদর্শিতা এবং প্রজ্ঞা দেখে বিস্মিত হই। </w:t>
      </w:r>
    </w:p>
    <w:p>
      <w:pPr>
        <w:spacing w:line="302" w:lineRule="exact" w:after="0" w:before="0"/>
        <w:ind w:firstLine="356"/>
        <w:jc w:val="left"/>
      </w:pPr>
      <w:r>
        <w:rPr>
          <w:rFonts w:ascii="" w:hAnsi="" w:eastAsia=""/>
          <w:sz w:val="24"/>
        </w:rPr>
        <w:t xml:space="preserve">1946 সালের 9ই ডিসেম্বর ভারতের গণপরিষদের প্রথম বৈঠক হয় এবং 1950 </w:t>
      </w:r>
      <w:r>
        <w:rPr>
          <w:rFonts w:ascii="" w:hAnsi="" w:eastAsia=""/>
          <w:sz w:val="24"/>
        </w:rPr>
        <w:t xml:space="preserve">সালের 24শে জানুয়ারি পর্যন্ত তা অব্যাহত থাকে। স্বাধীন ভারতের সংবিধানের খসড়া </w:t>
      </w:r>
    </w:p>
    <w:p>
      <w:pPr>
        <w:sectPr>
          <w:footerReference w:type="default" r:id="rId9"/>
          <w:headerReference w:type="default" r:id="rId10"/>
          <w:pgSz w:w="11909" w:h="16834"/>
          <w:pgMar w:top="2131" w:right="1987" w:bottom="1987" w:left="1987" w:header="720" w:footer="720" w:gutter="0"/>
          <w:cols w:space="720"/>
          <w:titlePg/>
          <w:docGrid w:linePitch="360"/>
        </w:sectPr>
      </w:pP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তৈরির ঐতিহাসিক কাজটি সংবিধান কক্ষে গ্রহণ করা হয়েছিল, যা বর্তমানে সংসদ </w:t>
      </w:r>
      <w:r>
        <w:rPr>
          <w:rFonts w:ascii="" w:hAnsi="" w:eastAsia=""/>
          <w:sz w:val="24"/>
        </w:rPr>
        <w:t xml:space="preserve">ভবনের কেন্দ্রীয় হল নামে পরিচিত। 1950 সালের 26শে জানুয়ারি ভারতের </w:t>
      </w:r>
      <w:r>
        <w:rPr>
          <w:rFonts w:ascii="" w:hAnsi="" w:eastAsia=""/>
          <w:sz w:val="24"/>
        </w:rPr>
        <w:t xml:space="preserve">সংবিধান কার্যকর হওয়ার পর, বিধানসভার অস্তিত্ব বন্ধ হয়ে যায়, 1952 সালে </w:t>
      </w:r>
      <w:r>
        <w:rPr>
          <w:rFonts w:ascii="" w:hAnsi="" w:eastAsia=""/>
          <w:sz w:val="24"/>
        </w:rPr>
        <w:t xml:space="preserve">একটি নতুন সংসদ গঠন না হওয়া পর্যন্ত ভারতের অস্থায়ী সংসদে রূপান্তরিত হয়।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1946 সালের 9ই ডিসেম্বর থেকে 1950 সালের 24শে জানুয়ারি পর্যন্ত </w:t>
      </w:r>
      <w:r>
        <w:rPr>
          <w:rFonts w:ascii="" w:hAnsi="" w:eastAsia=""/>
          <w:sz w:val="24"/>
        </w:rPr>
        <w:t xml:space="preserve">গণপরিষদের বিতর্কগুলি প্রথম প্রকাশিত হয় 1950 সালে। বিতর্কগুলি </w:t>
      </w:r>
      <w:r>
        <w:rPr>
          <w:rFonts w:ascii="" w:hAnsi="" w:eastAsia=""/>
          <w:sz w:val="24"/>
        </w:rPr>
        <w:t xml:space="preserve">1966,1989,1999,2003 এবং 2009 সালে লোকসভা সচিবালয় দ্বারা পুনরায় </w:t>
      </w:r>
      <w:r>
        <w:rPr>
          <w:rFonts w:ascii="" w:hAnsi="" w:eastAsia=""/>
          <w:sz w:val="24"/>
        </w:rPr>
        <w:t xml:space="preserve">মুদ্রিত হয়। বিতর্কগুলির সম্পূর্ণ সেটটি একটি সূচক সহ পাঁচটি বই নিয়ে গঠিত. সংসদ </w:t>
      </w:r>
      <w:r>
        <w:rPr>
          <w:rFonts w:ascii="" w:hAnsi="" w:eastAsia=""/>
          <w:sz w:val="24"/>
        </w:rPr>
        <w:t xml:space="preserve">সদস্য, গবেষক পণ্ডিত এবং অন্যান্যদের কাছ থেকে এই বিতর্কগুলির জন্য ক্রমাগত </w:t>
      </w:r>
      <w:r>
        <w:rPr>
          <w:rFonts w:ascii="" w:hAnsi="" w:eastAsia=""/>
          <w:sz w:val="24"/>
        </w:rPr>
        <w:t xml:space="preserve">দাবি রয়েছে. এটি আমাদের এই পরবর্তী পুনর্মুদ্রণটি প্রকাশ করতে প্ররোচিত করেছে।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এই নতুন পুনঃমুদ্রণকে আরও কার্যকর ও সহজতর করার জন্য, খসড়া সংবিধানের </w:t>
      </w:r>
      <w:r>
        <w:rPr>
          <w:rFonts w:ascii="" w:hAnsi="" w:eastAsia=""/>
          <w:sz w:val="24"/>
        </w:rPr>
        <w:t xml:space="preserve">সংশ্লিষ্ট ধারাগুলি সহ ভারতীয় সংবিধানের নিবন্ধগুলি দেখানো একটি ট্যাবুলার বিবৃতি </w:t>
      </w:r>
      <w:r>
        <w:rPr>
          <w:rFonts w:ascii="" w:hAnsi="" w:eastAsia=""/>
          <w:sz w:val="24"/>
        </w:rPr>
        <w:t xml:space="preserve">যার সাথে সংশ্লিষ্ট নিবন্ধগুলি আলোচনা ও অনুমোদনের তারিখগুলি যুক্ত করা হয়েছে. </w:t>
      </w:r>
      <w:r>
        <w:rPr>
          <w:rFonts w:ascii="" w:hAnsi="" w:eastAsia=""/>
          <w:sz w:val="24"/>
        </w:rPr>
        <w:t xml:space="preserve">এটি প্রথম বইয়ের শুরুতে স্থান পায়. এটি পাঠকদের আরও বেশি সুবিধার সাথে বিভিন্ন </w:t>
      </w:r>
      <w:r>
        <w:rPr>
          <w:rFonts w:ascii="" w:hAnsi="" w:eastAsia=""/>
          <w:sz w:val="24"/>
        </w:rPr>
        <w:t xml:space="preserve">নিবন্ধের উপর বিতর্কগুলি সনাক্ত করতে সক্ষম করবে. এছাড়াও, ভারতের </w:t>
      </w:r>
      <w:r>
        <w:rPr>
          <w:rFonts w:ascii="" w:hAnsi="" w:eastAsia=""/>
          <w:sz w:val="24"/>
        </w:rPr>
        <w:t xml:space="preserve">গণপরিষদের সদস্যদের একটি বিরল গ্রুপ ফটোগ্রাফ এবং ভারতের সংবিধানের </w:t>
      </w:r>
      <w:r>
        <w:rPr>
          <w:rFonts w:ascii="" w:hAnsi="" w:eastAsia=""/>
          <w:sz w:val="24"/>
        </w:rPr>
        <w:t xml:space="preserve">ক্যালিগ্রাফ করা অনুলিপি থেকে পুনরুত্পাদন করা গণসভার সদস্যদের স্বাক্ষর প্রথম </w:t>
      </w:r>
      <w:r>
        <w:rPr>
          <w:rFonts w:ascii="" w:hAnsi="" w:eastAsia=""/>
          <w:sz w:val="24"/>
        </w:rPr>
        <w:t xml:space="preserve">বইটিতে প্রথমবারের জন্য অন্তর্ভুক্ত করা হয়েছে।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আশা করা যায় যে, এই প্রকাশনাটি সকল সংসদ সদস্য, গবেষক, রাষ্ট্রবিজ্ঞানী, </w:t>
      </w:r>
      <w:r>
        <w:rPr>
          <w:rFonts w:ascii="" w:hAnsi="" w:eastAsia=""/>
          <w:sz w:val="24"/>
        </w:rPr>
        <w:t xml:space="preserve">আইনজীবী এবং অন্যান্য পাঠকদের কাছে তথ্যবহুল ও দরকারী বলে বিবেচিত হবে। </w:t>
      </w:r>
    </w:p>
    <w:p>
      <w:pPr>
        <w:spacing w:line="302" w:lineRule="exact" w:after="110" w:before="0"/>
        <w:ind w:firstLine="0"/>
        <w:jc w:val="center"/>
      </w:pPr>
      <w:r>
        <w:rPr>
          <w:rFonts w:ascii="" w:hAnsi="" w:eastAsia=""/>
          <w:sz w:val="24"/>
        </w:rPr>
        <w:t xml:space="preserve">নতুন দিল্লি; </w:t>
      </w:r>
    </w:p>
    <w:p>
      <w:pPr>
        <w:spacing w:line="302" w:lineRule="exact" w:after="110" w:before="0"/>
        <w:ind w:firstLine="0"/>
        <w:jc w:val="center"/>
      </w:pPr>
      <w:r>
        <w:rPr>
          <w:rFonts w:ascii="" w:hAnsi="" w:eastAsia=""/>
          <w:sz w:val="24"/>
        </w:rPr>
        <w:t xml:space="preserve">মে, 2014 পি. শ্রীধরন, বৈশাখা, 1936 (সাকা) মহাসচিব </w:t>
      </w:r>
    </w:p>
    <w:p>
      <w:pPr>
        <w:spacing w:line="302" w:lineRule="exact" w:after="110" w:before="0"/>
        <w:ind w:firstLine="0"/>
        <w:jc w:val="right"/>
      </w:pPr>
      <w:r>
        <w:rPr>
          <w:rFonts w:ascii="" w:hAnsi="" w:eastAsia=""/>
          <w:sz w:val="24"/>
        </w:rPr>
        <w:t xml:space="preserve">লোকসভা </w:t>
      </w:r>
    </w:p>
    <w:p>
      <w:pPr>
        <w:spacing w:line="302" w:lineRule="exact" w:after="110" w:before="0"/>
        <w:ind w:firstLine="0"/>
        <w:jc w:val="right"/>
      </w:pPr>
      <w:r>
        <w:rPr>
          <w:rFonts w:ascii="" w:hAnsi="" w:eastAsia=""/>
          <w:sz w:val="24"/>
        </w:rPr>
        <w:t xml:space="preserve">ভারতের গণপরিষদ </w:t>
      </w:r>
    </w:p>
    <w:p>
      <w:pPr>
        <w:spacing w:line="302" w:lineRule="exact" w:after="110" w:before="0"/>
        <w:ind w:firstLine="3773"/>
        <w:jc w:val="left"/>
      </w:pPr>
      <w:r>
        <w:rPr>
          <w:rFonts w:ascii="" w:hAnsi="" w:eastAsia=""/>
          <w:sz w:val="24"/>
        </w:rPr>
        <w:t xml:space="preserve">সভাপতিঃ </w:t>
      </w: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মাননীয় ডঃ রাজেন্দ্র প্রসাদ। </w:t>
      </w:r>
    </w:p>
    <w:p>
      <w:pPr>
        <w:spacing w:line="302" w:lineRule="exact" w:after="110" w:before="0"/>
        <w:ind w:firstLine="2633"/>
        <w:jc w:val="left"/>
      </w:pPr>
      <w:r>
        <w:rPr>
          <w:rFonts w:ascii="" w:hAnsi="" w:eastAsia=""/>
          <w:sz w:val="24"/>
        </w:rPr>
        <w:t xml:space="preserve">অস্থায়ী সভাপতিঃ ডঃ সচ্চিদানন্দ সিংহ। </w:t>
      </w:r>
    </w:p>
    <w:p>
      <w:pPr>
        <w:spacing w:line="302" w:lineRule="exact" w:after="110" w:before="0"/>
        <w:ind w:firstLine="2573"/>
        <w:jc w:val="left"/>
      </w:pPr>
      <w:r>
        <w:rPr>
          <w:rFonts w:ascii="" w:hAnsi="" w:eastAsia=""/>
          <w:sz w:val="24"/>
        </w:rPr>
        <w:t xml:space="preserve">সাংবিধানিক উপদেষ্টাঃ স্যার বি এন রাও, সি আই ই। </w:t>
      </w:r>
    </w:p>
    <w:p>
      <w:pPr>
        <w:spacing w:line="302" w:lineRule="exact" w:after="110" w:before="0"/>
        <w:ind w:firstLine="3773"/>
        <w:jc w:val="left"/>
      </w:pPr>
      <w:r>
        <w:rPr>
          <w:rFonts w:ascii="" w:hAnsi="" w:eastAsia=""/>
          <w:sz w:val="24"/>
        </w:rPr>
        <w:t xml:space="preserve">সচিবঃ শ্রী এইচ. ভি. আর. আইঙ্গার, সি. আই. ই, আই. সি. এস। </w:t>
      </w:r>
    </w:p>
    <w:p>
      <w:pPr>
        <w:spacing w:line="302" w:lineRule="exact" w:after="110" w:before="0"/>
        <w:ind w:firstLine="3013"/>
        <w:jc w:val="left"/>
      </w:pPr>
      <w:r>
        <w:rPr>
          <w:rFonts w:ascii="" w:hAnsi="" w:eastAsia=""/>
          <w:sz w:val="24"/>
        </w:rPr>
        <w:t xml:space="preserve">উপসচিবঃ মিঃ বি. এফ. এইচ. বি. তিয়াবজি, আই. সি. এস। </w:t>
      </w:r>
    </w:p>
    <w:p>
      <w:pPr>
        <w:spacing w:line="302" w:lineRule="exact" w:after="110" w:before="0"/>
        <w:ind w:firstLine="3093"/>
        <w:jc w:val="left"/>
      </w:pPr>
      <w:r>
        <w:rPr>
          <w:rFonts w:ascii="" w:hAnsi="" w:eastAsia=""/>
          <w:sz w:val="24"/>
        </w:rPr>
        <w:t xml:space="preserve">আন্ডার সেক্রেটারিঃ খান বাহাদুর এস. জি. হাসান। </w:t>
      </w:r>
    </w:p>
    <w:p>
      <w:pPr>
        <w:spacing w:line="302" w:lineRule="exact" w:after="110" w:before="0"/>
        <w:ind w:firstLine="2853"/>
        <w:jc w:val="left"/>
      </w:pPr>
      <w:r>
        <w:rPr>
          <w:rFonts w:ascii="" w:hAnsi="" w:eastAsia=""/>
          <w:sz w:val="24"/>
        </w:rPr>
        <w:t xml:space="preserve">সহকারী সচিবঃ শ্রী কে. ভি. পদ্মনাভন। </w:t>
      </w:r>
    </w:p>
    <w:p>
      <w:pPr>
        <w:spacing w:line="302" w:lineRule="exact" w:after="110" w:before="0"/>
        <w:ind w:firstLine="3853"/>
        <w:jc w:val="left"/>
      </w:pPr>
      <w:r>
        <w:rPr>
          <w:rFonts w:ascii="" w:hAnsi="" w:eastAsia=""/>
          <w:sz w:val="24"/>
        </w:rPr>
        <w:t xml:space="preserve">মার্শালঃ সুবেদার প্রধান হারবান লাল জয়দকা। </w:t>
      </w:r>
    </w:p>
    <w:p>
      <w:pPr>
        <w:spacing w:line="275" w:lineRule="exact" w:after="100" w:before="0"/>
        <w:ind w:firstLine="3833"/>
        <w:jc w:val="left"/>
      </w:pPr>
      <w:r>
        <w:rPr>
          <w:rFonts w:ascii="" w:hAnsi="" w:eastAsia=""/>
          <w:sz w:val="22"/>
        </w:rPr>
        <w:t xml:space="preserve">(খ) </w:t>
      </w:r>
    </w:p>
    <w:p>
      <w:pPr>
        <w:sectPr>
          <w:footerReference w:type="default" r:id="rId11"/>
          <w:headerReference w:type="default" r:id="rId12"/>
          <w:pgSz w:w="11909" w:h="16834"/>
          <w:pgMar w:top="2131" w:right="1987" w:bottom="1987" w:left="1987" w:header="720" w:footer="720" w:gutter="0"/>
          <w:cols w:space="720"/>
          <w:titlePg/>
          <w:docGrid w:linePitch="360"/>
        </w:sectPr>
      </w:pPr>
    </w:p>
    <w:p>
      <w:pPr>
        <w:spacing w:before="0" w:after="100"/>
        <w:jc w:val="center"/>
      </w:pPr>
      <w:r>
        <w:rPr>
          <w:rFonts w:ascii="" w:hAnsi=""/>
          <w:sz w:val="22"/>
        </w:rPr>
        <w:t>বিষয়বস্তু</w:t>
      </w:r>
    </w:p>
    <w:p>
      <w:pPr>
        <w:spacing w:before="0" w:after="0"/>
        <w:jc w:val="center"/>
      </w:pPr>
      <w:r>
        <w:rPr>
          <w:rFonts w:ascii="" w:hAnsi=""/>
          <w:sz w:val="22"/>
        </w:rPr>
        <w:t>ভলিউম আই-9 থেকে 23শে ডিসেম্বর 1946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967"/>
        <w:gridCol w:w="3967"/>
      </w:tblGrid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154" w:lineRule="exact"/>
              <w:ind w:firstLine="3017"/>
            </w:pPr>
            <w:r>
              <w:rPr>
                <w:rFonts w:ascii="" w:hAnsi=""/>
                <w:sz w:val="12"/>
              </w:rPr>
              <w:t>পৃষ্ঠাগুলি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154" w:lineRule="exact"/>
              <w:ind w:firstLine="3038"/>
            </w:pPr>
            <w:r>
              <w:rPr>
                <w:rFonts w:ascii="" w:hAnsi=""/>
                <w:sz w:val="12"/>
              </w:rPr>
              <w:t>পৃষ্ঠাগুলি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সোমবার, 9ই ডিসেম্বর, 1946 -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শুক্রবার, 13ই ডিসেম্বর, 1946 -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অস্থায়ী সভাপতি নির্বাচন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সমাধান পুনঃনির্ধারণ লক্ষ্য ও উদ্দেশ্য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সদিচ্ছার বার্তা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সোমবার, 16ই ডিসেম্বর, 1946 -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ব্রিটিশ বেলুচিস্তানের খান আবদুস সামাদ খানের নির্বাচনী আবেদন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সমাধান পুনঃনির্ধারণ লক্ষ্য ও উদ্দেশ্য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সভাপতির উদ্বোধনী ভাষণ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মঙ্গলবার, 17ই ডিসেম্বর, 1946 -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ডেপুটি চেয়ারম্যানের মনোনয়ন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সমাধান পুনঃনির্ধারণ লক্ষ্য ও উদ্দেশ্য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শ্রী প্রসন্ন দেব রাইকুট-এর মৃত্যু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বুধবার, 18ই ডিসেম্বর, 1946 -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পরিচয়পত্রের উপস্থাপনা এবং রেজিস্টারে স্বাক্ষর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ব্যবসার কর্মসূচি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মঙ্গলবার, 10ই ডিসেম্বর, 1946 -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সমাধান পুনঃনির্ধারণের লক্ষ্য ও উদ্দেশ্য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স্থায়ী সভাপতি নির্বাচনের পদ্ধতি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বৃহস্পতিবার, 19শে ডিসেম্বর, 1946 -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কেন্দ্রীয় বিধানসভার বিধিমালা এবং স্থায়ী আদেশের অস্থায়ী গ্রহণ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ব্যবসায়িক কর্মসূচি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সংবিধান সভা কার্যালয়ের বিদ্যমান সংগঠন নিশ্চিতকরণ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সমাধান পুনঃনির্ধারণ লক্ষ্য ও উদ্দেশ্য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কার্যপদ্ধতির নিয়মাবলী সংক্রান্ত কমিটি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শনিবার, 21শে ডিসেম্বর, 1946 -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সভাপতি ও কমিটির জন্য পুনরায় মনোনয়ন ঘোষণা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পরিচয়পত্রের উপস্থাপনা এবং রেজিস্টারে স্বাক্ষর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বুধবার, 11ই ডিসেম্বর, 1946 -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গণপরিষদের আলোচনা কমিটির পুনর্নির্বাচনের প্রস্তাব গৃহীত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গণপরিষদের শুভেচ্ছা বার্তার জবাব দিন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পুনঃনির্ধারণের লক্ষ্য ও উদ্দেশ্য -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স্থায়ী সভাপতি নির্বাচন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226"/>
            </w:pPr>
            <w:r>
              <w:rPr>
                <w:rFonts w:ascii="" w:hAnsi=""/>
                <w:sz w:val="17"/>
              </w:rPr>
              <w:t>আলোচনা স্থগিত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স্থায়ী সভাপতিকে অভিনন্দন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কার্যপদ্ধতির নিয়মাবলী সম্পর্কে কমিটির প্রতিবেদন বিবেচনা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কার্যপদ্ধতির নিয়মাবলীর জন্য কমিটির নির্বাচন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ক্যামেরায় কার্যধারা (মুদ্রিত নয়)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বৃহস্পতিবার, 12ই ডিসেম্বর, 1946 -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সোমবার, 23শে ডিসেম্বর, 1946 -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মাননীয়া পণ্ডিত জাওয়াহার লাল নেহরুর দ্বারা সভার লক্ষ্য ও উদ্দেশ্য সম্পর্কিত প্রস্তাব-আলোচনা স্থগিত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গৃহীত পদ্ধতির নিয়ম</w:t>
            </w:r>
          </w:p>
        </w:tc>
      </w:tr>
      <w:tr>
        <w:tc>
          <w:tcPr>
            <w:tcW w:type="dxa" w:w="3967"/>
          </w:tcPr>
          <w:p/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কমিটি নির্বাচন -</w:t>
            </w:r>
          </w:p>
        </w:tc>
      </w:tr>
      <w:tr>
        <w:tc>
          <w:tcPr>
            <w:tcW w:type="dxa" w:w="3967"/>
          </w:tcPr>
          <w:p/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226"/>
            </w:pPr>
            <w:r>
              <w:rPr>
                <w:rFonts w:ascii="" w:hAnsi=""/>
                <w:sz w:val="17"/>
              </w:rPr>
              <w:t>শংসাপত্র কমিটি</w:t>
            </w:r>
          </w:p>
        </w:tc>
      </w:tr>
      <w:tr>
        <w:tc>
          <w:tcPr>
            <w:tcW w:type="dxa" w:w="3967"/>
          </w:tcPr>
          <w:p/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226"/>
            </w:pPr>
            <w:r>
              <w:rPr>
                <w:rFonts w:ascii="" w:hAnsi=""/>
                <w:sz w:val="17"/>
              </w:rPr>
              <w:t>হাউস কমিটি</w:t>
            </w:r>
          </w:p>
        </w:tc>
      </w:tr>
      <w:tr>
        <w:tc>
          <w:tcPr>
            <w:tcW w:type="dxa" w:w="3967"/>
          </w:tcPr>
          <w:p/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226"/>
            </w:pPr>
            <w:r>
              <w:rPr>
                <w:rFonts w:ascii="" w:hAnsi=""/>
                <w:sz w:val="17"/>
              </w:rPr>
              <w:t>অর্থ ও কর্মী কমিটি</w:t>
            </w:r>
          </w:p>
        </w:tc>
      </w:tr>
      <w:tr>
        <w:tc>
          <w:tcPr>
            <w:tcW w:type="dxa" w:w="3967"/>
          </w:tcPr>
          <w:p/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226"/>
            </w:pPr>
            <w:r>
              <w:rPr>
                <w:rFonts w:ascii="" w:hAnsi=""/>
                <w:sz w:val="17"/>
              </w:rPr>
              <w:t>ফেডারেল আদালতের রেফারেন্স সম্পর্কিত রাষ্ট্রপতির বিবৃতি, মে মাসের বিবৃতি, ব্যাখ্যার জন্য 16</w:t>
            </w:r>
          </w:p>
        </w:tc>
      </w:tr>
    </w:tbl>
    <w:p>
      <w:pPr>
        <w:sectPr>
          <w:footerReference w:type="first" r:id="rId13"/>
          <w:pgSz w:w="11909" w:h="16834"/>
          <w:pgMar w:top="2131" w:right="1987" w:bottom="1987" w:left="1987" w:header="720" w:footer="1440" w:gutter="0"/>
          <w:cols w:space="720"/>
          <w:titlePg/>
          <w:docGrid w:linePitch="360"/>
        </w:sectPr>
      </w:pPr>
    </w:p>
    <w:p>
      <w:pPr>
        <w:spacing w:line="302" w:lineRule="exact" w:after="110" w:before="0"/>
        <w:ind w:firstLine="0"/>
        <w:jc w:val="center"/>
      </w:pPr>
      <w:r>
        <w:rPr>
          <w:rFonts w:ascii="" w:hAnsi="" w:eastAsia=""/>
          <w:sz w:val="24"/>
        </w:rPr>
        <w:t xml:space="preserve">ভারতের সংবিধানের নিবন্ধসমূহ </w:t>
      </w:r>
    </w:p>
    <w:p>
      <w:pPr>
        <w:spacing w:line="247" w:lineRule="exact" w:after="90" w:before="0"/>
        <w:ind w:firstLine="1033"/>
        <w:jc w:val="left"/>
      </w:pPr>
      <w:r>
        <w:rPr>
          <w:rFonts w:ascii="" w:hAnsi="" w:eastAsia=""/>
          <w:sz w:val="19"/>
        </w:rPr>
        <w:t xml:space="preserve">1 2 3 </w:t>
      </w:r>
    </w:p>
    <w:p>
      <w:pPr>
        <w:spacing w:line="247" w:lineRule="exact" w:after="90" w:before="0"/>
        <w:ind w:firstLine="0"/>
        <w:jc w:val="left"/>
      </w:pPr>
      <w:r>
        <w:rPr>
          <w:rFonts w:ascii="" w:hAnsi="" w:eastAsia=""/>
          <w:sz w:val="19"/>
        </w:rPr>
        <w:t xml:space="preserve">23শে নভেম্বর, 1948। </w:t>
      </w:r>
    </w:p>
    <w:p>
      <w:pPr>
        <w:spacing w:line="275" w:lineRule="exact" w:after="100" w:before="0"/>
        <w:ind w:firstLine="3773"/>
        <w:jc w:val="left"/>
      </w:pPr>
      <w:r>
        <w:rPr>
          <w:rFonts w:ascii="" w:hAnsi="" w:eastAsia=""/>
          <w:sz w:val="22"/>
        </w:rPr>
        <w:t xml:space="preserve">(xii) </w:t>
      </w:r>
    </w:p>
    <w:p>
      <w:pPr>
        <w:spacing w:line="247" w:lineRule="exact" w:after="90" w:before="0"/>
        <w:ind w:firstLine="1033"/>
        <w:jc w:val="left"/>
      </w:pPr>
      <w:r>
        <w:rPr>
          <w:rFonts w:ascii="" w:hAnsi="" w:eastAsia=""/>
          <w:sz w:val="19"/>
        </w:rPr>
        <w:t xml:space="preserve">1 2 3 </w:t>
      </w:r>
    </w:p>
    <w:p>
      <w:pPr>
        <w:spacing w:line="247" w:lineRule="exact" w:after="90" w:before="0"/>
        <w:ind w:firstLine="0"/>
        <w:jc w:val="left"/>
      </w:pPr>
      <w:r>
        <w:rPr>
          <w:rFonts w:ascii="" w:hAnsi="" w:eastAsia=""/>
          <w:sz w:val="19"/>
        </w:rPr>
        <w:t xml:space="preserve">18ই মে, 1949,87,87,182,82,88,82,90,1949,72,182,18... </w:t>
      </w:r>
    </w:p>
    <w:p>
      <w:pPr>
        <w:spacing w:line="275" w:lineRule="exact" w:after="100" w:before="0"/>
        <w:ind w:firstLine="3753"/>
        <w:jc w:val="left"/>
      </w:pPr>
      <w:r>
        <w:rPr>
          <w:rFonts w:ascii="" w:hAnsi="" w:eastAsia=""/>
          <w:sz w:val="22"/>
        </w:rPr>
        <w:t xml:space="preserve">(xiii) </w:t>
      </w:r>
    </w:p>
    <w:p>
      <w:pPr>
        <w:spacing w:line="247" w:lineRule="exact" w:after="90" w:before="0"/>
        <w:ind w:firstLine="1033"/>
        <w:jc w:val="left"/>
      </w:pPr>
      <w:r>
        <w:rPr>
          <w:rFonts w:ascii="" w:hAnsi="" w:eastAsia=""/>
          <w:sz w:val="19"/>
        </w:rPr>
        <w:t xml:space="preserve">1 2 3 </w:t>
      </w:r>
    </w:p>
    <w:p>
      <w:pPr>
        <w:spacing w:line="247" w:lineRule="exact" w:after="90" w:before="0"/>
        <w:ind w:firstLine="0"/>
        <w:jc w:val="left"/>
      </w:pPr>
      <w:r>
        <w:rPr>
          <w:rFonts w:ascii="" w:hAnsi="" w:eastAsia=""/>
          <w:sz w:val="19"/>
        </w:rPr>
        <w:t xml:space="preserve">13ই জুন, 1949 এবং 14ই জুন। </w:t>
      </w:r>
    </w:p>
    <w:p>
      <w:pPr>
        <w:spacing w:line="275" w:lineRule="exact" w:after="100" w:before="0"/>
        <w:ind w:firstLine="3753"/>
        <w:jc w:val="left"/>
      </w:pPr>
      <w:r>
        <w:rPr>
          <w:rFonts w:ascii="" w:hAnsi="" w:eastAsia=""/>
          <w:sz w:val="22"/>
        </w:rPr>
        <w:t xml:space="preserve">(xiv) </w:t>
      </w:r>
    </w:p>
    <w:p>
      <w:pPr>
        <w:spacing w:line="247" w:lineRule="exact" w:after="90" w:before="0"/>
        <w:ind w:firstLine="1033"/>
        <w:jc w:val="left"/>
      </w:pPr>
      <w:r>
        <w:rPr>
          <w:rFonts w:ascii="" w:hAnsi="" w:eastAsia=""/>
          <w:sz w:val="19"/>
        </w:rPr>
        <w:t xml:space="preserve">1 2 3 </w:t>
      </w:r>
    </w:p>
    <w:p>
      <w:pPr>
        <w:spacing w:line="247" w:lineRule="exact" w:after="90" w:before="0"/>
        <w:ind w:firstLine="0"/>
        <w:jc w:val="left"/>
      </w:pPr>
      <w:r>
        <w:rPr>
          <w:rFonts w:ascii="" w:hAnsi="" w:eastAsia=""/>
          <w:sz w:val="19"/>
        </w:rPr>
        <w:t xml:space="preserve">"" "।"...। " </w:t>
      </w:r>
    </w:p>
    <w:p>
      <w:pPr>
        <w:spacing w:line="275" w:lineRule="exact" w:after="100" w:before="0"/>
        <w:ind w:firstLine="3793"/>
        <w:jc w:val="left"/>
      </w:pPr>
      <w:r>
        <w:rPr>
          <w:rFonts w:ascii="" w:hAnsi="" w:eastAsia=""/>
          <w:sz w:val="22"/>
        </w:rPr>
        <w:t xml:space="preserve">(xv) </w:t>
      </w:r>
    </w:p>
    <w:p>
      <w:pPr>
        <w:spacing w:line="247" w:lineRule="exact" w:after="90" w:before="0"/>
        <w:ind w:firstLine="1033"/>
        <w:jc w:val="left"/>
      </w:pPr>
      <w:r>
        <w:rPr>
          <w:rFonts w:ascii="" w:hAnsi="" w:eastAsia=""/>
          <w:sz w:val="19"/>
        </w:rPr>
        <w:t xml:space="preserve">1 2 3 </w:t>
      </w:r>
    </w:p>
    <w:p>
      <w:pPr>
        <w:spacing w:line="247" w:lineRule="exact" w:after="90" w:before="0"/>
        <w:ind w:firstLine="0"/>
        <w:jc w:val="left"/>
      </w:pPr>
      <w:r>
        <w:rPr>
          <w:rFonts w:ascii="" w:hAnsi="" w:eastAsia=""/>
          <w:sz w:val="19"/>
        </w:rPr>
        <w:t xml:space="preserve">225...।.।।। </w:t>
      </w:r>
    </w:p>
    <w:p>
      <w:pPr>
        <w:spacing w:line="275" w:lineRule="exact" w:after="100" w:before="0"/>
        <w:ind w:firstLine="3753"/>
        <w:jc w:val="left"/>
      </w:pPr>
      <w:r>
        <w:rPr>
          <w:rFonts w:ascii="" w:hAnsi="" w:eastAsia=""/>
          <w:sz w:val="22"/>
        </w:rPr>
        <w:t xml:space="preserve">(xvi) </w:t>
      </w:r>
    </w:p>
    <w:p>
      <w:pPr>
        <w:spacing w:line="247" w:lineRule="exact" w:after="90" w:before="0"/>
        <w:ind w:firstLine="1033"/>
        <w:jc w:val="left"/>
      </w:pPr>
      <w:r>
        <w:rPr>
          <w:rFonts w:ascii="" w:hAnsi="" w:eastAsia=""/>
          <w:sz w:val="19"/>
        </w:rPr>
        <w:t xml:space="preserve">1 2 3 </w:t>
      </w:r>
    </w:p>
    <w:p>
      <w:pPr>
        <w:spacing w:line="247" w:lineRule="exact" w:after="90" w:before="0"/>
        <w:ind w:firstLine="0"/>
        <w:jc w:val="left"/>
      </w:pPr>
      <w:r>
        <w:rPr>
          <w:rFonts w:ascii="" w:hAnsi="" w:eastAsia=""/>
          <w:sz w:val="19"/>
        </w:rPr>
        <w:t xml:space="preserve">270...।.।।। 251।। 5ই আগস্ট, 1949। 271। </w:t>
      </w:r>
    </w:p>
    <w:p>
      <w:pPr>
        <w:spacing w:line="275" w:lineRule="exact" w:after="100" w:before="0"/>
        <w:ind w:firstLine="3733"/>
        <w:jc w:val="left"/>
      </w:pPr>
      <w:r>
        <w:rPr>
          <w:rFonts w:ascii="" w:hAnsi="" w:eastAsia=""/>
          <w:sz w:val="22"/>
        </w:rPr>
        <w:t xml:space="preserve">(xvii) </w:t>
      </w:r>
    </w:p>
    <w:p>
      <w:pPr>
        <w:spacing w:line="247" w:lineRule="exact" w:after="90" w:before="0"/>
        <w:ind w:firstLine="1033"/>
        <w:jc w:val="left"/>
      </w:pPr>
      <w:r>
        <w:rPr>
          <w:rFonts w:ascii="" w:hAnsi="" w:eastAsia=""/>
          <w:sz w:val="19"/>
        </w:rPr>
        <w:t xml:space="preserve">1 2 3 </w:t>
      </w:r>
    </w:p>
    <w:p>
      <w:pPr>
        <w:spacing w:line="247" w:lineRule="exact" w:after="90" w:before="0"/>
        <w:ind w:firstLine="0"/>
        <w:jc w:val="left"/>
      </w:pPr>
      <w:r>
        <w:rPr>
          <w:rFonts w:ascii="" w:hAnsi="" w:eastAsia=""/>
          <w:sz w:val="19"/>
        </w:rPr>
        <w:t xml:space="preserve">316...।.।।। 285.। 22শে আগস্ট, 1949। 317।। 315এ। </w:t>
      </w:r>
    </w:p>
    <w:p>
      <w:pPr>
        <w:spacing w:line="247" w:lineRule="exact" w:after="90" w:before="0"/>
        <w:ind w:firstLine="0"/>
        <w:jc w:val="left"/>
      </w:pPr>
      <w:r>
        <w:rPr>
          <w:rFonts w:ascii="" w:hAnsi="" w:eastAsia=""/>
          <w:sz w:val="19"/>
        </w:rPr>
        <w:t xml:space="preserve">357, 1949 সালের 3রা আগস্ট এবং 4ঠা আগস্ট। </w:t>
      </w:r>
    </w:p>
    <w:p>
      <w:pPr>
        <w:spacing w:line="247" w:lineRule="exact" w:after="90" w:before="0"/>
        <w:ind w:firstLine="0"/>
        <w:jc w:val="left"/>
      </w:pPr>
      <w:r>
        <w:rPr>
          <w:rFonts w:ascii="" w:hAnsi="" w:eastAsia=""/>
          <w:sz w:val="19"/>
        </w:rPr>
        <w:t xml:space="preserve">358, 1949 সালের 4ঠা আগস্ট। </w:t>
      </w:r>
    </w:p>
    <w:p>
      <w:pPr>
        <w:spacing w:line="247" w:lineRule="exact" w:after="90" w:before="0"/>
        <w:ind w:firstLine="0"/>
        <w:jc w:val="left"/>
      </w:pPr>
      <w:r>
        <w:rPr>
          <w:rFonts w:ascii="" w:hAnsi="" w:eastAsia=""/>
          <w:sz w:val="19"/>
        </w:rPr>
        <w:t xml:space="preserve">359, 1949 সালের 4ঠা আগস্ট এবং 20শে আগস্ট। </w:t>
      </w:r>
    </w:p>
    <w:p>
      <w:pPr>
        <w:spacing w:line="247" w:lineRule="exact" w:after="90" w:before="0"/>
        <w:ind w:firstLine="0"/>
        <w:jc w:val="left"/>
      </w:pPr>
      <w:r>
        <w:rPr>
          <w:rFonts w:ascii="" w:hAnsi="" w:eastAsia=""/>
          <w:sz w:val="19"/>
        </w:rPr>
        <w:t xml:space="preserve">360 অক্টোবর, 1949। </w:t>
      </w:r>
    </w:p>
    <w:p>
      <w:pPr>
        <w:spacing w:line="247" w:lineRule="exact" w:after="90" w:before="0"/>
        <w:ind w:firstLine="0"/>
        <w:jc w:val="left"/>
      </w:pPr>
      <w:r>
        <w:rPr>
          <w:rFonts w:ascii="" w:hAnsi="" w:eastAsia=""/>
          <w:sz w:val="19"/>
        </w:rPr>
        <w:t xml:space="preserve">361, 1949 সালের 8ই সেপ্টেম্বর। </w:t>
      </w:r>
    </w:p>
    <w:p>
      <w:pPr>
        <w:spacing w:line="275" w:lineRule="exact" w:after="100" w:before="0"/>
        <w:ind w:firstLine="3713"/>
        <w:jc w:val="left"/>
      </w:pPr>
      <w:r>
        <w:rPr>
          <w:rFonts w:ascii="" w:hAnsi="" w:eastAsia=""/>
          <w:sz w:val="22"/>
        </w:rPr>
        <w:t xml:space="preserve">(xviii) </w:t>
      </w:r>
    </w:p>
    <w:p>
      <w:pPr>
        <w:spacing w:line="247" w:lineRule="exact" w:after="90" w:before="0"/>
        <w:ind w:firstLine="1033"/>
        <w:jc w:val="left"/>
      </w:pPr>
      <w:r>
        <w:rPr>
          <w:rFonts w:ascii="" w:hAnsi="" w:eastAsia=""/>
          <w:sz w:val="19"/>
        </w:rPr>
        <w:t xml:space="preserve">1 2 3 </w:t>
      </w:r>
    </w:p>
    <w:p>
      <w:pPr>
        <w:spacing w:line="247" w:lineRule="exact" w:after="90" w:before="0"/>
        <w:ind w:firstLine="0"/>
        <w:jc w:val="left"/>
      </w:pPr>
      <w:r>
        <w:rPr>
          <w:rFonts w:ascii="" w:hAnsi="" w:eastAsia=""/>
          <w:sz w:val="19"/>
        </w:rPr>
        <w:t xml:space="preserve">362 অক্টোবর, 1949। 363। 362। 364। </w:t>
      </w:r>
    </w:p>
    <w:p>
      <w:pPr>
        <w:spacing w:line="275" w:lineRule="exact" w:after="100" w:before="0"/>
        <w:ind w:firstLine="3753"/>
        <w:jc w:val="left"/>
      </w:pPr>
      <w:r>
        <w:rPr>
          <w:rFonts w:ascii="" w:hAnsi="" w:eastAsia=""/>
          <w:sz w:val="22"/>
        </w:rPr>
        <w:t xml:space="preserve">(xix) </w:t>
      </w:r>
    </w:p>
    <w:p>
      <w:pPr>
        <w:spacing w:line="247" w:lineRule="exact" w:after="90" w:before="0"/>
        <w:ind w:firstLine="1733"/>
        <w:jc w:val="left"/>
      </w:pPr>
      <w:r>
        <w:rPr>
          <w:rFonts w:ascii="" w:hAnsi="" w:eastAsia=""/>
          <w:sz w:val="19"/>
        </w:rPr>
        <w:t xml:space="preserve">তফসিলের তারিখ 1।।।...।.।। </w:t>
      </w:r>
    </w:p>
    <w:p>
      <w:pPr>
        <w:spacing w:line="275" w:lineRule="exact" w:after="100" w:before="0"/>
        <w:ind w:firstLine="3793"/>
        <w:jc w:val="left"/>
      </w:pPr>
      <w:r>
        <w:rPr>
          <w:rFonts w:ascii="" w:hAnsi="" w:eastAsia=""/>
          <w:sz w:val="22"/>
        </w:rPr>
        <w:t xml:space="preserve">(এক্সএক্সএক্স) </w:t>
      </w:r>
    </w:p>
    <w:p>
      <w:pPr>
        <w:spacing w:line="330" w:lineRule="exact" w:after="120" w:before="0"/>
        <w:ind w:firstLine="0"/>
        <w:jc w:val="center"/>
      </w:pPr>
      <w:r>
        <w:rPr>
          <w:rFonts w:ascii="" w:hAnsi="" w:eastAsia=""/>
          <w:b/>
          <w:sz w:val="26"/>
        </w:rPr>
        <w:t xml:space="preserve">ভারতের গণপরিষদ </w:t>
      </w:r>
    </w:p>
    <w:p>
      <w:pPr>
        <w:spacing w:line="330" w:lineRule="exact" w:after="120" w:before="0"/>
        <w:ind w:firstLine="0"/>
        <w:jc w:val="center"/>
      </w:pPr>
      <w:r>
        <w:rPr>
          <w:rFonts w:ascii="" w:hAnsi="" w:eastAsia=""/>
          <w:sz w:val="26"/>
        </w:rPr>
        <w:t xml:space="preserve">সোমবার, 9ই ডিসেম্বর 1946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1946 সালের 9ই ডিসেম্বর সোমবার সকাল 11টায় নতুন দিল্লির কনস্টিটিউশন হলে </w:t>
      </w:r>
      <w:r>
        <w:rPr>
          <w:rFonts w:ascii="" w:hAnsi="" w:eastAsia=""/>
          <w:sz w:val="24"/>
        </w:rPr>
        <w:t xml:space="preserve">ভারতের গণপরিষদের প্রথম বৈঠক অনুষ্ঠিত হয়। </w:t>
      </w:r>
    </w:p>
    <w:p>
      <w:pPr>
        <w:spacing w:line="302" w:lineRule="exact" w:after="110" w:before="0"/>
        <w:ind w:firstLine="0"/>
        <w:jc w:val="center"/>
      </w:pPr>
      <w:r>
        <w:rPr>
          <w:rFonts w:ascii="" w:hAnsi="" w:eastAsia=""/>
          <w:sz w:val="24"/>
        </w:rPr>
        <w:t xml:space="preserve">অস্থায়ী সভাপতি নির্বাচন </w:t>
      </w:r>
    </w:p>
    <w:p>
      <w:pPr>
        <w:spacing w:line="302" w:lineRule="exact" w:after="0" w:before="0"/>
        <w:ind w:firstLine="356"/>
        <w:jc w:val="left"/>
      </w:pPr>
      <w:r>
        <w:rPr>
          <w:rFonts w:ascii="" w:hAnsi="" w:eastAsia=""/>
          <w:b/>
          <w:sz w:val="24"/>
        </w:rPr>
        <w:t xml:space="preserve">আচার্য জে. বি. কৃপলানী </w:t>
      </w:r>
      <w:r>
        <w:rPr>
          <w:rFonts w:ascii="" w:hAnsi="" w:eastAsia=""/>
          <w:sz w:val="24"/>
        </w:rPr>
        <w:t xml:space="preserve">(ঐক্যবদ্ধ প্রদেশঃ সাধারণ): (ডঃ সচ্চিদানন্দ সিংহকে </w:t>
      </w:r>
    </w:p>
    <w:p>
      <w:pPr>
        <w:sectPr>
          <w:footerReference w:type="default" r:id="rId14"/>
          <w:headerReference w:type="default" r:id="rId15"/>
          <w:pgSz w:w="11909" w:h="16834"/>
          <w:pgMar w:top="2131" w:right="1987" w:bottom="1987" w:left="1987" w:header="720" w:footer="1440" w:gutter="0"/>
          <w:cols w:space="720"/>
          <w:titlePg/>
          <w:docGrid w:linePitch="360"/>
        </w:sectPr>
      </w:pP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অস্থায়ী সভাপতি হিসাবে সভাপতিত্ব করার অনুরোধ জানিয়ে বলেছেন) -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* [বন্ধুরা, ঐতিহাসিক গুরুত্বের এই শুভ উপলক্ষে আমি আপনার পক্ষ থেকে ডঃ </w:t>
      </w:r>
      <w:r>
        <w:rPr>
          <w:rFonts w:ascii="" w:hAnsi="" w:eastAsia=""/>
          <w:sz w:val="24"/>
        </w:rPr>
        <w:t xml:space="preserve">সচ্চিদানন্দ সিংহকে এই বিধানসভার অস্থায়ী সভাপতি হওয়ার আমন্ত্রণ জানাচ্ছি। ডঃ </w:t>
      </w:r>
      <w:r>
        <w:rPr>
          <w:rFonts w:ascii="" w:hAnsi="" w:eastAsia=""/>
          <w:sz w:val="24"/>
        </w:rPr>
        <w:t xml:space="preserve">সিংহের কোনও পরিচয়ের প্রয়োজন নেই। আপনারা সবাই তাঁকে চেনেন। তিনি </w:t>
      </w:r>
      <w:r>
        <w:rPr>
          <w:rFonts w:ascii="" w:hAnsi="" w:eastAsia=""/>
          <w:sz w:val="24"/>
        </w:rPr>
        <w:t xml:space="preserve">আমাদের মধ্যে কেবল প্রবীণতমই নন, ভারতের প্রবীণতম সাংসদ, যিনি 1910 থেকে </w:t>
      </w:r>
      <w:r>
        <w:rPr>
          <w:rFonts w:ascii="" w:hAnsi="" w:eastAsia=""/>
          <w:sz w:val="24"/>
        </w:rPr>
        <w:t xml:space="preserve">1920 সাল পর্যন্ত ইম্পেরিয়াল লেজিসলেটিভ কাউন্সিলের সদস্য হিসাবে দায়িত্ব </w:t>
      </w:r>
      <w:r>
        <w:rPr>
          <w:rFonts w:ascii="" w:hAnsi="" w:eastAsia=""/>
          <w:sz w:val="24"/>
        </w:rPr>
        <w:t xml:space="preserve">পালন করেছেন। তিনি 1921 সালে কেন্দ্রীয় বিধানসভায় প্রবেশ করেন, কেবল তার </w:t>
      </w:r>
      <w:r>
        <w:rPr>
          <w:rFonts w:ascii="" w:hAnsi="" w:eastAsia=""/>
          <w:sz w:val="24"/>
        </w:rPr>
        <w:t xml:space="preserve">সদস্য হিসাবেই নয়, এর সহ-সভাপতি হিসাবেও। তারপর তাঁকে বিহার ও উড়িষ্যা </w:t>
      </w:r>
      <w:r>
        <w:rPr>
          <w:rFonts w:ascii="" w:hAnsi="" w:eastAsia=""/>
          <w:sz w:val="24"/>
        </w:rPr>
        <w:t xml:space="preserve">সরকারের এক্সিকিউটিভ কাউন্সিলর এবং অর্থসচিবের দায়িত্ব দেওয়া হয়। যতদূর </w:t>
      </w:r>
      <w:r>
        <w:rPr>
          <w:rFonts w:ascii="" w:hAnsi="" w:eastAsia=""/>
          <w:sz w:val="24"/>
        </w:rPr>
        <w:t xml:space="preserve">আমার মনে পড়ে, ডঃ সিংহই প্রথম ভারতীয় যিনি কোনও প্রদেশের অর্থ সদস্য হিসাবে </w:t>
      </w:r>
      <w:r>
        <w:rPr>
          <w:rFonts w:ascii="" w:hAnsi="" w:eastAsia=""/>
          <w:sz w:val="24"/>
        </w:rPr>
        <w:t xml:space="preserve">নিযুক্ত হয়েছিলেন। পাটনা বিশ্ববিদ্যালয়ের ভাইস-চ্যান্সেলর হিসেবে আট বছর দায়িত্ব </w:t>
      </w:r>
      <w:r>
        <w:rPr>
          <w:rFonts w:ascii="" w:hAnsi="" w:eastAsia=""/>
          <w:sz w:val="24"/>
        </w:rPr>
        <w:t xml:space="preserve">পালন করে তাঁর শিক্ষার একটি বিশেষ রুচি ছিল। 1920 সালে কংগ্রেসের সবচেয়ে </w:t>
      </w:r>
      <w:r>
        <w:rPr>
          <w:rFonts w:ascii="" w:hAnsi="" w:eastAsia=""/>
          <w:sz w:val="24"/>
        </w:rPr>
        <w:t xml:space="preserve">বয়স্ক সদস্য হিসাবে ডঃ সিংহ ছিলেন।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1920 খ্রিষ্টাব্দের পর যখন আমরা স্বাধীনতা অর্জনের নতুন পথে যাত্রা শুরু করি, তখন </w:t>
      </w:r>
      <w:r>
        <w:rPr>
          <w:rFonts w:ascii="" w:hAnsi="" w:eastAsia=""/>
          <w:sz w:val="24"/>
        </w:rPr>
        <w:t xml:space="preserve">তিনি আমাদের সঙ্গে সম্পর্ক ছিন্ন করেন। যাইহোক, তিনি কখনই আমাদের পুরোপুরি </w:t>
      </w:r>
      <w:r>
        <w:rPr>
          <w:rFonts w:ascii="" w:hAnsi="" w:eastAsia=""/>
          <w:sz w:val="24"/>
        </w:rPr>
        <w:t xml:space="preserve">ত্যাগ করেননি। তিনি সবসময় আমাদের সাহায্য করে এসেছেন। তিনি কখনও অন্য </w:t>
      </w:r>
      <w:r>
        <w:rPr>
          <w:rFonts w:ascii="" w:hAnsi="" w:eastAsia=""/>
          <w:sz w:val="24"/>
        </w:rPr>
        <w:t xml:space="preserve">কোনও সংগঠনে যোগ দেননি এবং তাঁর সহানুভূতি সবসময় আমাদের সঙ্গে ছিল। </w:t>
      </w:r>
      <w:r>
        <w:rPr>
          <w:rFonts w:ascii="" w:hAnsi="" w:eastAsia=""/>
          <w:sz w:val="24"/>
        </w:rPr>
        <w:t xml:space="preserve">এই ধরনের ব্যক্তি এই সভার অস্থায়ী সভাপতি হওয়ার অধিকারী। তাঁর কাজ সংক্ষিপ্ত </w:t>
      </w:r>
      <w:r>
        <w:rPr>
          <w:rFonts w:ascii="" w:hAnsi="" w:eastAsia=""/>
          <w:sz w:val="24"/>
        </w:rPr>
        <w:t xml:space="preserve">তবে এটি সবথেকে গুরুত্বপূর্ণ। এটি এই বাড়ির কার্যক্রমের উদ্বোধন। আমরা যখন </w:t>
      </w:r>
      <w:r>
        <w:rPr>
          <w:rFonts w:ascii="" w:hAnsi="" w:eastAsia=""/>
          <w:sz w:val="24"/>
        </w:rPr>
        <w:t xml:space="preserve">ঐশ্বরিক আশীর্বাদ নিয়ে প্রতিটি কাজ শুরু করি তখন আমরা ডঃ সিংহকে এই </w:t>
      </w:r>
      <w:r>
        <w:rPr>
          <w:rFonts w:ascii="" w:hAnsi="" w:eastAsia=""/>
          <w:sz w:val="24"/>
        </w:rPr>
        <w:t xml:space="preserve">আশীর্বাদগুলি আহ্বান করার অনুরোধ করি যাতে আমাদের কাজ সুষ্ঠুভাবে চলতে </w:t>
      </w:r>
      <w:r>
        <w:rPr>
          <w:rFonts w:ascii="" w:hAnsi="" w:eastAsia=""/>
          <w:sz w:val="24"/>
        </w:rPr>
        <w:t xml:space="preserve">পারে। এখন, আমি আপনার পক্ষ থেকে আরও একবার ড. সিংহকে সভাপতিত্ব </w:t>
      </w:r>
      <w:r>
        <w:rPr>
          <w:rFonts w:ascii="" w:hAnsi="" w:eastAsia=""/>
          <w:sz w:val="24"/>
        </w:rPr>
        <w:t xml:space="preserve">করার আহ্বান জানাচ্ছি।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(আচার্য জে. বি. কৃপলানী তখন ডঃ সচ্চিদানন্দ সিংহকে চেয়ারে নিয়ে যান, যা পরে </w:t>
      </w:r>
      <w:r>
        <w:rPr>
          <w:rFonts w:ascii="" w:hAnsi="" w:eastAsia=""/>
          <w:sz w:val="24"/>
        </w:rPr>
        <w:t xml:space="preserve">তিনি প্রশংসার মধ্যে দখল করেন।) </w:t>
      </w:r>
    </w:p>
    <w:p>
      <w:pPr>
        <w:spacing w:line="302" w:lineRule="exact" w:after="110" w:before="0"/>
        <w:ind w:firstLine="0"/>
        <w:jc w:val="center"/>
      </w:pPr>
      <w:r>
        <w:rPr>
          <w:rFonts w:ascii="" w:hAnsi="" w:eastAsia=""/>
          <w:sz w:val="24"/>
        </w:rPr>
        <w:t xml:space="preserve">সদিচ্ছার বার্তা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b/>
          <w:sz w:val="24"/>
        </w:rPr>
        <w:t xml:space="preserve">সভাপতি </w:t>
      </w:r>
      <w:r>
        <w:rPr>
          <w:rFonts w:ascii="" w:hAnsi="" w:eastAsia=""/>
          <w:sz w:val="24"/>
        </w:rPr>
        <w:t xml:space="preserve">(ডঃ সচ্চিদানন্দ সিংহ): মাননীয় সদস্যগণ, আমি আজ সকালে আপনাদের </w:t>
      </w:r>
      <w:r>
        <w:rPr>
          <w:rFonts w:ascii="" w:hAnsi="" w:eastAsia=""/>
          <w:sz w:val="24"/>
        </w:rPr>
        <w:t xml:space="preserve">কাছে তিনটি বার্তা পাঠ করব যা আমি আমেরিকা, চীন এবং অস্ট্রেলিয়া সরকারের </w:t>
      </w:r>
      <w:r>
        <w:rPr>
          <w:rFonts w:ascii="" w:hAnsi="" w:eastAsia=""/>
          <w:sz w:val="24"/>
        </w:rPr>
        <w:t xml:space="preserve">দায়িত্বশীল কর্মকর্তাদের কাছ থেকে পেয়েছি। আমেরিকান চার্জ ডি অ্যাফেয়ার্স </w:t>
      </w:r>
      <w:r>
        <w:rPr>
          <w:rFonts w:ascii="" w:hAnsi="" w:eastAsia=""/>
          <w:sz w:val="24"/>
        </w:rPr>
        <w:t xml:space="preserve">লিখেছেনঃ </w:t>
      </w: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"আমার প্রিয় ডাঃ সিনহা,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মার্কিন যুক্তরাষ্ট্রের ভারপ্রাপ্ত সচিব, মাননীয় ডিন অ্যাচেসনের কাছ থেকে সবেমাত্র </w:t>
      </w:r>
      <w:r>
        <w:rPr>
          <w:rFonts w:ascii="" w:hAnsi="" w:eastAsia=""/>
          <w:sz w:val="24"/>
        </w:rPr>
        <w:t xml:space="preserve">পাওয়া একটি টেলিগ্রামের একটি অনুলিপি এখানে পাঠাতে পেরে আমি অত্যন্ত </w:t>
      </w:r>
      <w:r>
        <w:rPr>
          <w:rFonts w:ascii="" w:hAnsi="" w:eastAsia=""/>
          <w:sz w:val="24"/>
        </w:rPr>
        <w:t xml:space="preserve">আনন্দিত।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প্রাপ্ত টেলিগ্রামটি নিম্নরূপঃ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'ভারপ্রাপ্ত রাষ্ট্র সচিব থেকে, </w:t>
      </w:r>
    </w:p>
    <w:p>
      <w:pPr>
        <w:spacing w:line="302" w:lineRule="exact" w:after="0" w:before="0"/>
        <w:ind w:firstLine="1793"/>
        <w:jc w:val="left"/>
      </w:pPr>
      <w:r>
        <w:rPr>
          <w:rFonts w:ascii="" w:hAnsi="" w:eastAsia=""/>
          <w:sz w:val="24"/>
        </w:rPr>
        <w:t xml:space="preserve">ওয়াশিংটন, ডি. সি. </w:t>
      </w:r>
    </w:p>
    <w:p>
      <w:pPr>
        <w:sectPr>
          <w:footerReference w:type="default" r:id="rId16"/>
          <w:headerReference w:type="default" r:id="rId17"/>
          <w:footerReference w:type="first" r:id="rId18"/>
          <w:pgSz w:w="11909" w:h="16834"/>
          <w:pgMar w:top="2131" w:right="1987" w:bottom="1987" w:left="1987" w:header="720" w:footer="1440" w:gutter="0"/>
          <w:cols w:space="720"/>
          <w:titlePg/>
          <w:docGrid w:linePitch="360"/>
        </w:sectPr>
      </w:pP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ডঃ সচ্চিদানন্দ সিংহ, </w:t>
      </w:r>
    </w:p>
    <w:p>
      <w:pPr>
        <w:spacing w:line="302" w:lineRule="exact" w:after="110" w:before="0"/>
        <w:ind w:firstLine="1793"/>
        <w:jc w:val="left"/>
      </w:pPr>
      <w:r>
        <w:rPr>
          <w:rFonts w:ascii="" w:hAnsi="" w:eastAsia=""/>
          <w:sz w:val="24"/>
        </w:rPr>
        <w:t xml:space="preserve">সংবিধান সভার অস্থায়ী সভাপতি, </w:t>
      </w:r>
    </w:p>
    <w:p>
      <w:pPr>
        <w:spacing w:line="302" w:lineRule="exact" w:after="110" w:before="0"/>
        <w:ind w:firstLine="4673"/>
        <w:jc w:val="left"/>
      </w:pPr>
      <w:r>
        <w:rPr>
          <w:rFonts w:ascii="" w:hAnsi="" w:eastAsia=""/>
          <w:sz w:val="24"/>
        </w:rPr>
        <w:t xml:space="preserve">নতুন দিল্লি।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9ই ডিসেম্বরের আগমনের সাথে সাথে আমি সংবিধান সভার অস্থায়ী সভাপতি </w:t>
      </w:r>
      <w:r>
        <w:rPr>
          <w:rFonts w:ascii="" w:hAnsi="" w:eastAsia=""/>
          <w:sz w:val="24"/>
        </w:rPr>
        <w:t xml:space="preserve">হিসাবে আপনার কাছে এবং আপনার মাধ্যমে ভারতীয় জনগণের কাছে প্রসারিত </w:t>
      </w:r>
      <w:r>
        <w:rPr>
          <w:rFonts w:ascii="" w:hAnsi="" w:eastAsia=""/>
          <w:sz w:val="24"/>
        </w:rPr>
        <w:t xml:space="preserve">করছি, </w:t>
      </w: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আপনি যে মহান কাজটি করতে চলেছেন তার সফল সমাপ্তির জন্য মার্কিন যুক্তরাষ্ট্র </w:t>
      </w:r>
      <w:r>
        <w:rPr>
          <w:rFonts w:ascii="" w:hAnsi="" w:eastAsia=""/>
          <w:sz w:val="24"/>
        </w:rPr>
        <w:t xml:space="preserve">সরকার এবং মার্কিন যুক্তরাষ্ট্রের জনগণের আন্তরিক শুভেচ্ছা। মানবজাতির শান্তি, </w:t>
      </w:r>
      <w:r>
        <w:rPr>
          <w:rFonts w:ascii="" w:hAnsi="" w:eastAsia=""/>
          <w:sz w:val="24"/>
        </w:rPr>
        <w:t xml:space="preserve">স্থিতিশীলতা এবং সাংস্কৃতিক অগ্রগতিতে ভারতের দুর্দান্ত অবদান রয়েছে এবং </w:t>
      </w:r>
      <w:r>
        <w:rPr>
          <w:rFonts w:ascii="" w:hAnsi="" w:eastAsia=""/>
          <w:sz w:val="24"/>
        </w:rPr>
        <w:t xml:space="preserve">আপনার আলোচনাগুলি সমগ্র বিশ্বের স্বাধীনতা প্রেমী মানুষ গভীর আগ্রহ ও আশার </w:t>
      </w:r>
      <w:r>
        <w:rPr>
          <w:rFonts w:ascii="" w:hAnsi="" w:eastAsia=""/>
          <w:sz w:val="24"/>
        </w:rPr>
        <w:t xml:space="preserve">সাথে দেখবে।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পরবর্তী বার্তাটি হল চীন প্রজাতন্ত্রের দূতাবাস থেকে - </w:t>
      </w:r>
    </w:p>
    <w:p>
      <w:pPr>
        <w:spacing w:line="302" w:lineRule="exact" w:after="110" w:before="0"/>
        <w:ind w:firstLine="0"/>
        <w:jc w:val="right"/>
      </w:pPr>
      <w:r>
        <w:rPr>
          <w:rFonts w:ascii="" w:hAnsi="" w:eastAsia=""/>
          <w:sz w:val="24"/>
        </w:rPr>
        <w:t xml:space="preserve">"নতুন দিল্লি।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ডঃ সচ্চিদানন্দ সিংহ অস্থায়ী চেয়ারম্যান সংবিধান সভাঃ 'ভারতীয় সংবিধান সভার </w:t>
      </w:r>
      <w:r>
        <w:rPr>
          <w:rFonts w:ascii="" w:hAnsi="" w:eastAsia=""/>
          <w:sz w:val="24"/>
        </w:rPr>
        <w:t xml:space="preserve">উদ্বোধনের শুভ উপলক্ষে আমি চীনের জাতীয় সরকারের নামে আপনাকে আন্তরিক </w:t>
      </w:r>
      <w:r>
        <w:rPr>
          <w:rFonts w:ascii="" w:hAnsi="" w:eastAsia=""/>
          <w:sz w:val="24"/>
        </w:rPr>
        <w:t xml:space="preserve">অভিনন্দন জানাতে পেরে সম্মানিত বোধ করছি। আমি আন্তরিকভাবে আশা করি যে </w:t>
      </w:r>
      <w:r>
        <w:rPr>
          <w:rFonts w:ascii="" w:hAnsi="" w:eastAsia=""/>
          <w:sz w:val="24"/>
        </w:rPr>
        <w:t xml:space="preserve">আপনার মহান সভা একটি গণতান্ত্রিক ও সমৃদ্ধ ভারতের জন্য একটি দৃঢ় ভিত্তি </w:t>
      </w:r>
      <w:r>
        <w:rPr>
          <w:rFonts w:ascii="" w:hAnsi="" w:eastAsia=""/>
          <w:sz w:val="24"/>
        </w:rPr>
        <w:t xml:space="preserve">স্থাপনে সফল হবে। </w:t>
      </w:r>
    </w:p>
    <w:p>
      <w:pPr>
        <w:spacing w:line="302" w:lineRule="exact" w:after="110" w:before="0"/>
        <w:ind w:firstLine="0"/>
        <w:jc w:val="right"/>
      </w:pPr>
      <w:r>
        <w:rPr>
          <w:rFonts w:ascii="" w:hAnsi="" w:eastAsia=""/>
          <w:sz w:val="24"/>
        </w:rPr>
        <w:t xml:space="preserve">ওয়াং শিহ চিহ, </w:t>
      </w:r>
    </w:p>
    <w:p>
      <w:pPr>
        <w:spacing w:line="302" w:lineRule="exact" w:after="110" w:before="0"/>
        <w:ind w:firstLine="0"/>
        <w:jc w:val="right"/>
      </w:pPr>
      <w:r>
        <w:rPr>
          <w:rFonts w:ascii="" w:hAnsi="" w:eastAsia=""/>
          <w:sz w:val="24"/>
        </w:rPr>
        <w:t xml:space="preserve">চীন প্রজাতন্ত্রের পররাষ্ট্রমন্ত্রী '। </w:t>
      </w:r>
    </w:p>
    <w:p>
      <w:pPr>
        <w:spacing w:line="302" w:lineRule="exact" w:after="110" w:before="0"/>
        <w:ind w:firstLine="0"/>
        <w:jc w:val="right"/>
      </w:pPr>
      <w:r>
        <w:rPr>
          <w:rFonts w:ascii="" w:hAnsi="" w:eastAsia=""/>
          <w:sz w:val="24"/>
        </w:rPr>
        <w:t xml:space="preserve">(চিয়ার্স)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এই অধিবেশনে তৃতীয় এবং শেষ যে বার্তাটি আমাকে পড়তে হবে তা হল ভারতীয় </w:t>
      </w:r>
      <w:r>
        <w:rPr>
          <w:rFonts w:ascii="" w:hAnsi="" w:eastAsia=""/>
          <w:sz w:val="24"/>
        </w:rPr>
        <w:t xml:space="preserve">সংবিধান সভার সদস্যদের কাছে অস্ট্রেলিয়া সরকারের পক্ষ থেকে একটি বার্তা।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"যে ঘটনাগুলি ভারতের জনগণকে জাতিগোষ্ঠীর মধ্যে তাদের ন্যায্য স্থান দিয়েছে তা </w:t>
      </w:r>
      <w:r>
        <w:rPr>
          <w:rFonts w:ascii="" w:hAnsi="" w:eastAsia=""/>
          <w:sz w:val="24"/>
        </w:rPr>
        <w:t xml:space="preserve">অস্ট্রেলিয়া গভীর আগ্রহ ও সহানুভূতির সাথে দেখেছে. তাই অস্ট্রেলীয় সরকার </w:t>
      </w:r>
      <w:r>
        <w:rPr>
          <w:rFonts w:ascii="" w:hAnsi="" w:eastAsia=""/>
          <w:sz w:val="24"/>
        </w:rPr>
        <w:t xml:space="preserve">ভারতের জন্য একটি নতুন যুগের বাহ্যিক লক্ষণ হিসাবে গণপরিষদের উদ্বোধনকে </w:t>
      </w:r>
      <w:r>
        <w:rPr>
          <w:rFonts w:ascii="" w:hAnsi="" w:eastAsia=""/>
          <w:sz w:val="24"/>
        </w:rPr>
        <w:t xml:space="preserve">স্বাগত জানায় এবং গণসভার প্রতিনিধিদের তাদের কাজে সাফল্যের জন্য শুভেচ্ছা </w:t>
      </w:r>
      <w:r>
        <w:rPr>
          <w:rFonts w:ascii="" w:hAnsi="" w:eastAsia=""/>
          <w:sz w:val="24"/>
        </w:rPr>
        <w:t xml:space="preserve">জানায়।"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আমি নিশ্চিত যে, এই সভা আমাকে অনুমোদন দেবে এবং এই সরকারগুলির </w:t>
      </w:r>
      <w:r>
        <w:rPr>
          <w:rFonts w:ascii="" w:hAnsi="" w:eastAsia=""/>
          <w:sz w:val="24"/>
        </w:rPr>
        <w:t xml:space="preserve">প্রতিনিধিদের প্রতি কৃতজ্ঞতা জানানোর অনুমতি দেবে, যাঁরা আমাদের এই ধরনের </w:t>
      </w:r>
      <w:r>
        <w:rPr>
          <w:rFonts w:ascii="" w:hAnsi="" w:eastAsia=""/>
          <w:sz w:val="24"/>
        </w:rPr>
        <w:t xml:space="preserve">উৎসাহব্যঞ্জক ও অনুপ্রেরণামূলক বার্তা পাঠিয়েছেন। আমি আরও যোগ করতে পারি </w:t>
      </w:r>
      <w:r>
        <w:rPr>
          <w:rFonts w:ascii="" w:hAnsi="" w:eastAsia=""/>
          <w:sz w:val="24"/>
        </w:rPr>
        <w:t xml:space="preserve">যে, আপনার কাজের সাফল্যের জন্য এটি একটি শুভ লক্ষণ। </w:t>
      </w:r>
    </w:p>
    <w:p>
      <w:pPr>
        <w:spacing w:line="302" w:lineRule="exact" w:after="110" w:before="0"/>
        <w:ind w:firstLine="0"/>
        <w:jc w:val="center"/>
      </w:pPr>
      <w:r>
        <w:rPr>
          <w:rFonts w:ascii="" w:hAnsi="" w:eastAsia=""/>
          <w:sz w:val="24"/>
        </w:rPr>
        <w:t xml:space="preserve">ব্রিটিশ বেলুচিস্তানের খান আবদুস সামাদ খানের নির্বাচনী আবেদন </w:t>
      </w:r>
    </w:p>
    <w:p>
      <w:pPr>
        <w:spacing w:line="302" w:lineRule="exact" w:after="0" w:before="0"/>
        <w:ind w:firstLine="356"/>
        <w:jc w:val="left"/>
      </w:pPr>
      <w:r>
        <w:rPr>
          <w:rFonts w:ascii="" w:hAnsi="" w:eastAsia=""/>
          <w:b/>
          <w:sz w:val="24"/>
        </w:rPr>
        <w:t xml:space="preserve">চেয়ারম্যানঃ </w:t>
      </w:r>
      <w:r>
        <w:rPr>
          <w:rFonts w:ascii="" w:hAnsi="" w:eastAsia=""/>
          <w:sz w:val="24"/>
        </w:rPr>
        <w:t xml:space="preserve">পরবর্তী যে বিষয়টি আমাকে হাউসের নজরে আনতে হবে তা হল আমি </w:t>
      </w:r>
      <w:r>
        <w:rPr>
          <w:rFonts w:ascii="" w:hAnsi="" w:eastAsia=""/>
          <w:sz w:val="24"/>
        </w:rPr>
        <w:t xml:space="preserve">ব্রিটিশ বেলুচিস্তানের প্রতিনিধিত্বকারী গণপরিষদের সদস্য হিসাবে নওয়াব মোহাম্মদ </w:t>
      </w:r>
    </w:p>
    <w:p>
      <w:pPr>
        <w:sectPr>
          <w:footerReference w:type="default" r:id="rId19"/>
          <w:headerReference w:type="default" r:id="rId20"/>
          <w:pgSz w:w="11909" w:h="16834"/>
          <w:pgMar w:top="2131" w:right="1987" w:bottom="1987" w:left="1987" w:header="720" w:footer="1440" w:gutter="0"/>
          <w:cols w:space="720"/>
          <w:titlePg/>
          <w:docGrid w:linePitch="360"/>
        </w:sectPr>
      </w:pP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খান জোগাজাইয়ের নির্বাচনের বৈধতাকে চ্যালেঞ্জ করে ব্রিটিশ বেলুচিস্তানের খান </w:t>
      </w:r>
      <w:r>
        <w:rPr>
          <w:rFonts w:ascii="" w:hAnsi="" w:eastAsia=""/>
          <w:sz w:val="24"/>
        </w:rPr>
        <w:t xml:space="preserve">আবদুস সামাদ খানের কাছ থেকে একটি নির্বাচনী আবেদন পেয়েছি. হাউস নিঃসন্দেহে </w:t>
      </w:r>
      <w:r>
        <w:rPr>
          <w:rFonts w:ascii="" w:hAnsi="" w:eastAsia=""/>
          <w:sz w:val="24"/>
        </w:rPr>
        <w:t xml:space="preserve">এই বিষয়টি বিবেচনা করবে, যথাসময়ে, স্থায়ী চেয়ারম্যান নির্বাচনের পরে. কিন্তু এই </w:t>
      </w:r>
      <w:r>
        <w:rPr>
          <w:rFonts w:ascii="" w:hAnsi="" w:eastAsia=""/>
          <w:sz w:val="24"/>
        </w:rPr>
        <w:t xml:space="preserve">পর্যায়ে আমার রায় হল যে নির্বাচিত ঘোষণা করা ভদ্রলোককে এই হাউসের সদস্য </w:t>
      </w:r>
      <w:r>
        <w:rPr>
          <w:rFonts w:ascii="" w:hAnsi="" w:eastAsia=""/>
          <w:sz w:val="24"/>
        </w:rPr>
        <w:t xml:space="preserve">হিসাবে বিবেচনা করা অব্যাহত থাকবে যতক্ষণ না বিষয়টি নিষ্পত্তি হয়, পরবর্তী </w:t>
      </w:r>
      <w:r>
        <w:rPr>
          <w:rFonts w:ascii="" w:hAnsi="" w:eastAsia=""/>
          <w:sz w:val="24"/>
        </w:rPr>
        <w:t xml:space="preserve">পর্যায়ে, স্থায়ী সভাপতির নির্বাচনের পরে।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কার্যসূচির পরবর্তী বিষয় হল অস্থায়ী সভাপতির উদ্বোধনী ভাষণ। আমি পুরো </w:t>
      </w:r>
      <w:r>
        <w:rPr>
          <w:rFonts w:ascii="" w:hAnsi="" w:eastAsia=""/>
          <w:sz w:val="24"/>
        </w:rPr>
        <w:t xml:space="preserve">ভাষণটি পড়ার জন্য যথাসাধ্য চেষ্টা করব, কিন্তু যদি আমি খুব বেশি চাপ অনুভব </w:t>
      </w:r>
      <w:r>
        <w:rPr>
          <w:rFonts w:ascii="" w:hAnsi="" w:eastAsia=""/>
          <w:sz w:val="24"/>
        </w:rPr>
        <w:t xml:space="preserve">করি, তাহলে আপনি দয়া করে আমাকে টাইপস্ক্রিপ্টটি স্যার বি. এন. রুর হাতে তুলে </w:t>
      </w:r>
      <w:r>
        <w:rPr>
          <w:rFonts w:ascii="" w:hAnsi="" w:eastAsia=""/>
          <w:sz w:val="24"/>
        </w:rPr>
        <w:t xml:space="preserve">দেওয়ার অনুমতি দেবেন, যিনি আমার জন্য এটি পড়ার জন্য অত্যন্ত সদয়ভাবে </w:t>
      </w:r>
      <w:r>
        <w:rPr>
          <w:rFonts w:ascii="" w:hAnsi="" w:eastAsia=""/>
          <w:sz w:val="24"/>
        </w:rPr>
        <w:t xml:space="preserve">দায়িত্ব নিয়েছেন। তবে আমি আশা করি এর জন্য কোনও সুযোগ হবে না। </w:t>
      </w:r>
    </w:p>
    <w:p>
      <w:pPr>
        <w:spacing w:line="302" w:lineRule="exact" w:after="110" w:before="0"/>
        <w:ind w:firstLine="0"/>
        <w:jc w:val="center"/>
      </w:pPr>
      <w:r>
        <w:rPr>
          <w:rFonts w:ascii="" w:hAnsi="" w:eastAsia=""/>
          <w:sz w:val="24"/>
        </w:rPr>
        <w:t xml:space="preserve">সভাপতির উদ্বোধনী ভাষণ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প্রথম ভারতীয় গণপরিষদের সম্মাননীয় সদস্যগণঃ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আপনার গণপরিষদের প্রথম সভাপতি হিসাবে আমাকে গ্রহণ করতে সম্মত হওয়ার </w:t>
      </w:r>
      <w:r>
        <w:rPr>
          <w:rFonts w:ascii="" w:hAnsi="" w:eastAsia=""/>
          <w:sz w:val="24"/>
        </w:rPr>
        <w:t xml:space="preserve">জন্য আমি আপনার কাছে গভীরভাবে কৃতজ্ঞ, যা আমাকে সক্ষম করবে </w:t>
      </w: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বাড়ির আগে প্রাথমিক ব্যবসার লেনদেনে আপনাকে সহায়তা করুন। </w:t>
      </w: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স্থায়ী সভাপতি হিসাবে নির্বাচন, ব্যবসার নিয়ম প্রণয়ন, বিভিন্ন কমিটি নিয়োগ এবং </w:t>
      </w:r>
      <w:r>
        <w:rPr>
          <w:rFonts w:ascii="" w:hAnsi="" w:eastAsia=""/>
          <w:sz w:val="24"/>
        </w:rPr>
        <w:t xml:space="preserve">আপনার কার্যধারা গোপনীয় রাখার বা প্রচার করার প্রশ্নটির নিষ্পত্তি-যা শেষ পর্যন্ত </w:t>
      </w:r>
      <w:r>
        <w:rPr>
          <w:rFonts w:ascii="" w:hAnsi="" w:eastAsia=""/>
          <w:sz w:val="24"/>
        </w:rPr>
        <w:t xml:space="preserve">আপনাকে একটি স্বাধীন ভারতের জন্য একটি উপযুক্ত ও স্থিতিশীল সংবিধান </w:t>
      </w:r>
      <w:r>
        <w:rPr>
          <w:rFonts w:ascii="" w:hAnsi="" w:eastAsia=""/>
          <w:sz w:val="24"/>
        </w:rPr>
        <w:t xml:space="preserve">প্রণয়নের মাধ্যমে আপনার শ্রমের মুকুট পরতে পরিচালিত করবে। আপনার মহান </w:t>
      </w:r>
      <w:r>
        <w:rPr>
          <w:rFonts w:ascii="" w:hAnsi="" w:eastAsia=""/>
          <w:sz w:val="24"/>
        </w:rPr>
        <w:t xml:space="preserve">দয়ার প্রতি আমার কৃতজ্ঞতার অনুভূতি প্রকাশ করার সময়, আমি নিজের কাছ থেকে </w:t>
      </w:r>
      <w:r>
        <w:rPr>
          <w:rFonts w:ascii="" w:hAnsi="" w:eastAsia=""/>
          <w:sz w:val="24"/>
        </w:rPr>
        <w:t xml:space="preserve">লুকিয়ে রাখতে পারি না যে আমি ছোট জিনিসগুলির সাথে বড় কিছুর তুলনা করছি-যা </w:t>
      </w:r>
      <w:r>
        <w:rPr>
          <w:rFonts w:ascii="" w:hAnsi="" w:eastAsia=""/>
          <w:sz w:val="24"/>
        </w:rPr>
        <w:t xml:space="preserve">আমি বর্তমান অনুষ্ঠানে লর্ড পামারস্টন নিজেকে খুঁজে পেয়েছিলাম যখন রানী </w:t>
      </w:r>
      <w:r>
        <w:rPr>
          <w:rFonts w:ascii="" w:hAnsi="" w:eastAsia=""/>
          <w:sz w:val="24"/>
        </w:rPr>
        <w:t xml:space="preserve">ভিক্টোরিয়া তাকে সর্বোচ্চ বীরত্বের প্রস্তাব দিয়েছিলেন, অর্থাৎ, গার্টারের নাইটহুড. </w:t>
      </w:r>
      <w:r>
        <w:rPr>
          <w:rFonts w:ascii="" w:hAnsi="" w:eastAsia=""/>
          <w:sz w:val="24"/>
        </w:rPr>
        <w:t xml:space="preserve">রানীর প্রস্তাব গ্রহণ করার ক্ষেত্রে, লর্ড পালমারস্টন একজন বন্ধুকে নিম্নরূপ </w:t>
      </w:r>
      <w:r>
        <w:rPr>
          <w:rFonts w:ascii="" w:hAnsi="" w:eastAsia=""/>
          <w:sz w:val="24"/>
        </w:rPr>
        <w:t xml:space="preserve">লিখেছিলেনঃ - </w:t>
      </w:r>
    </w:p>
    <w:p>
      <w:pPr>
        <w:spacing w:line="247" w:lineRule="exact" w:after="90" w:before="0"/>
        <w:ind w:firstLine="356"/>
        <w:jc w:val="left"/>
      </w:pPr>
      <w:r>
        <w:rPr>
          <w:rFonts w:ascii="" w:hAnsi="" w:eastAsia=""/>
          <w:sz w:val="19"/>
        </w:rPr>
        <w:t xml:space="preserve">"আমি কৃতজ্ঞতার সাথে তার মহামান্যের সদয় প্রস্তাবটি গ্রহণ করেছি, ঈশ্বরকে ধন্যবাদ, কোন উপায় </w:t>
      </w:r>
      <w:r>
        <w:rPr>
          <w:rFonts w:ascii="" w:hAnsi="" w:eastAsia=""/>
          <w:sz w:val="19"/>
        </w:rPr>
        <w:t xml:space="preserve">নেই। </w:t>
      </w:r>
    </w:p>
    <w:p>
      <w:pPr>
        <w:spacing w:line="247" w:lineRule="exact" w:after="90" w:before="0"/>
        <w:ind w:firstLine="1073"/>
        <w:jc w:val="left"/>
      </w:pPr>
      <w:r>
        <w:rPr>
          <w:rFonts w:ascii="" w:hAnsi="" w:eastAsia=""/>
          <w:sz w:val="19"/>
        </w:rPr>
        <w:t xml:space="preserve">আমাকে যে সম্মান দেওয়া হয়েছে তার কোনও শালীনতা নিয়ে প্রশ্ন "।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আমি বলি আমি নিজেকে কমবেশি একই অবস্থানে খুঁজে পাই, কারণ আপনার আছে </w:t>
      </w:r>
    </w:p>
    <w:p>
      <w:pPr>
        <w:spacing w:line="302" w:lineRule="exact" w:after="0" w:before="0"/>
        <w:ind w:firstLine="0"/>
        <w:jc w:val="left"/>
      </w:pPr>
      <w:r>
        <w:rPr>
          <w:rFonts w:ascii="" w:hAnsi="" w:eastAsia=""/>
          <w:sz w:val="24"/>
        </w:rPr>
        <w:t xml:space="preserve">একমাত্র এই ভিত্তিতে যে আমি, বয়সে, এই সভার প্রবীণতম সদস্য। যাই হোক না </w:t>
      </w:r>
      <w:r>
        <w:rPr>
          <w:rFonts w:ascii="" w:hAnsi="" w:eastAsia=""/>
          <w:sz w:val="24"/>
        </w:rPr>
        <w:t xml:space="preserve">কেন, আপনি আমাকে আপনার প্রথম রাষ্ট্রপতি হিসাবে বেছে নিয়েছেন, তবুও আমি </w:t>
      </w:r>
      <w:r>
        <w:rPr>
          <w:rFonts w:ascii="" w:hAnsi="" w:eastAsia=""/>
          <w:sz w:val="24"/>
        </w:rPr>
        <w:t xml:space="preserve">আপনার প্রতি গভীরভাবে কৃতজ্ঞ। জনস্বার্থে একজন নম্র কর্মী হিসাবে আমার </w:t>
      </w:r>
      <w:r>
        <w:rPr>
          <w:rFonts w:ascii="" w:hAnsi="" w:eastAsia=""/>
          <w:sz w:val="24"/>
        </w:rPr>
        <w:t xml:space="preserve">পরিষেবার স্বীকৃতিস্বরূপ আমি আমার মোটামুটি দীর্ঘ জীবনে আমাকে বেশ কয়েকটি </w:t>
      </w:r>
      <w:r>
        <w:rPr>
          <w:rFonts w:ascii="" w:hAnsi="" w:eastAsia=""/>
          <w:sz w:val="24"/>
        </w:rPr>
        <w:t xml:space="preserve">সম্মান প্রদান করেছি, তবে আমি আপনাকে আশ্বাস দিচ্ছি যে আমি আপনার </w:t>
      </w:r>
      <w:r>
        <w:rPr>
          <w:rFonts w:ascii="" w:hAnsi="" w:eastAsia=""/>
          <w:sz w:val="24"/>
        </w:rPr>
        <w:t xml:space="preserve">অনুগ্রহের চিহ্নকে একটি সংকেত সম্মান হিসাবে বিবেচনা করি, যা আমি সারা জীবন </w:t>
      </w:r>
      <w:r>
        <w:rPr>
          <w:rFonts w:ascii="" w:hAnsi="" w:eastAsia=""/>
          <w:sz w:val="24"/>
        </w:rPr>
        <w:t xml:space="preserve">ধরে লালন করব। </w:t>
      </w:r>
    </w:p>
    <w:p>
      <w:pPr>
        <w:sectPr>
          <w:footerReference w:type="default" r:id="rId21"/>
          <w:headerReference w:type="default" r:id="rId22"/>
          <w:pgSz w:w="11909" w:h="16834"/>
          <w:pgMar w:top="2131" w:right="1987" w:bottom="1987" w:left="1987" w:header="720" w:footer="1440" w:gutter="0"/>
          <w:cols w:space="720"/>
          <w:titlePg/>
          <w:docGrid w:linePitch="360"/>
        </w:sectPr>
      </w:pP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এই ঐতিহাসিক এবং স্মরণীয় অনুষ্ঠানে, আপনি বিরক্ত হবেন না, আমি </w:t>
      </w: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অবশ্যই, যদি আমি আপনাকে সংবিধান সভার অবস্থানের সঠিক অনুমান করতে </w:t>
      </w:r>
      <w:r>
        <w:rPr>
          <w:rFonts w:ascii="" w:hAnsi="" w:eastAsia=""/>
          <w:sz w:val="24"/>
        </w:rPr>
        <w:t xml:space="preserve">সক্ষম হওয়ার জন্য ব্রিটেন ছাড়া অন্য দেশগুলির দিকে নজর দিতে হয়. ইউরোপে, </w:t>
      </w:r>
      <w:r>
        <w:rPr>
          <w:rFonts w:ascii="" w:hAnsi="" w:eastAsia=""/>
          <w:sz w:val="24"/>
        </w:rPr>
        <w:t xml:space="preserve">প্রাচীনতম প্রজাতন্ত্র, সুইজারল্যান্ডের সংবিধান প্রণয়নের এই রাজনৈতিক পদ্ধতিটি </w:t>
      </w:r>
      <w:r>
        <w:rPr>
          <w:rFonts w:ascii="" w:hAnsi="" w:eastAsia=""/>
          <w:sz w:val="24"/>
        </w:rPr>
        <w:t xml:space="preserve">ব্রিটেনের আমাদের সহ-প্রজাদের কাছে জানা ছিল না, সহজ কারণে, যে ব্রিটিশ </w:t>
      </w:r>
      <w:r>
        <w:rPr>
          <w:rFonts w:ascii="" w:hAnsi="" w:eastAsia=""/>
          <w:sz w:val="24"/>
        </w:rPr>
        <w:t xml:space="preserve">সংবিধানের অধীনে, সংবিধান আইন হিসাবে কোনও জিনিস নেই, এটি একমাত্র </w:t>
      </w:r>
      <w:r>
        <w:rPr>
          <w:rFonts w:ascii="" w:hAnsi="" w:eastAsia=""/>
          <w:sz w:val="24"/>
        </w:rPr>
        <w:t xml:space="preserve">সার্বভৌম কর্তৃপক্ষ হিসাবে ব্রিটিশ সংসদের একটি লালিত বিশেষাধিকার, যা দেশের </w:t>
      </w:r>
      <w:r>
        <w:rPr>
          <w:rFonts w:ascii="" w:hAnsi="" w:eastAsia=""/>
          <w:sz w:val="24"/>
        </w:rPr>
        <w:t xml:space="preserve">সাংবিধানিক আইন সহ সমস্ত আইন তৈরি ও উন্মোচন করে। অতএব, ব্রিটেন ব্যতীত </w:t>
      </w:r>
      <w:r>
        <w:rPr>
          <w:rFonts w:ascii="" w:hAnsi="" w:eastAsia=""/>
          <w:sz w:val="24"/>
        </w:rPr>
        <w:t xml:space="preserve">অন্যান্য দেশগুলিতে আমাদের একটি গণপরিষদের অবস্থান সম্পর্কে সঠিক অনুমান </w:t>
      </w:r>
      <w:r>
        <w:rPr>
          <w:rFonts w:ascii="" w:hAnsi="" w:eastAsia=""/>
          <w:sz w:val="24"/>
        </w:rPr>
        <w:t xml:space="preserve">তৈরি করতে সক্ষম হতে হবে।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ইউরোপের একমাত্র অন্য রাজ্য, যার সংবিধানে আমরা পারতাম </w:t>
      </w: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ফরাসি বিপ্লব ফরাসি রাজতন্ত্রকে পরাস্ত করতে সফল হওয়ার পরে 1789 সালে </w:t>
      </w:r>
      <w:r>
        <w:rPr>
          <w:rFonts w:ascii="" w:hAnsi="" w:eastAsia=""/>
          <w:sz w:val="24"/>
        </w:rPr>
        <w:t xml:space="preserve">ফ্রান্সের প্রথম গণপরিষদ ("ফরাসি জাতীয় পরিষদ" নামে পরিচিত) আহ্বান করা </w:t>
      </w:r>
      <w:r>
        <w:rPr>
          <w:rFonts w:ascii="" w:hAnsi="" w:eastAsia=""/>
          <w:sz w:val="24"/>
        </w:rPr>
        <w:t xml:space="preserve">হয়েছিল। কিন্তু ফরাসি প্রজাতন্ত্রের সরকার ব্যবস্থা তখন থেকে পরিবর্তিত হয়েছিল, </w:t>
      </w:r>
      <w:r>
        <w:rPr>
          <w:rFonts w:ascii="" w:hAnsi="" w:eastAsia=""/>
          <w:sz w:val="24"/>
        </w:rPr>
        <w:t xml:space="preserve">সময়ে সময়ে, এবং এখনও কমবেশি, গলিত পাত্রের মধ্যে রয়েছে। যদিও, অতএব, </w:t>
      </w:r>
      <w:r>
        <w:rPr>
          <w:rFonts w:ascii="" w:hAnsi="" w:eastAsia=""/>
          <w:sz w:val="24"/>
        </w:rPr>
        <w:t xml:space="preserve">আপনি সুইজারল্যান্ডের মতো ফরাসি সংবিধান আইনের অধ্যয়ন থেকে ততটা সুবিধা </w:t>
      </w:r>
      <w:r>
        <w:rPr>
          <w:rFonts w:ascii="" w:hAnsi="" w:eastAsia=""/>
          <w:sz w:val="24"/>
        </w:rPr>
        <w:t xml:space="preserve">অর্জন করতে সক্ষম নাও হতে পারেন, এটি কোনও কারণ নয় যে আপনার সামনে </w:t>
      </w:r>
      <w:r>
        <w:rPr>
          <w:rFonts w:ascii="" w:hAnsi="" w:eastAsia=""/>
          <w:sz w:val="24"/>
        </w:rPr>
        <w:t xml:space="preserve">কাজটি প্রস্তুত করার জন্য আপনি যে সুবিধা পেতে পারেন তা অর্জন করার চেষ্টা করা </w:t>
      </w:r>
      <w:r>
        <w:rPr>
          <w:rFonts w:ascii="" w:hAnsi="" w:eastAsia=""/>
          <w:sz w:val="24"/>
        </w:rPr>
        <w:t xml:space="preserve">উচিত নয়। </w:t>
      </w: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তা নিয়ে গবেষণা করুন।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প্রকৃতপক্ষে, ফরাসি সংবিধান-নির্মাতারা, যারা 1789 সালে মিলিত হয়েছিল </w:t>
      </w: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তাদের দেশের প্রথম গণপরিষদে, তারা নিজেরাই মূলত ছিল </w:t>
      </w: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করা কাজ দ্বারা প্রভাবিত কিন্তু 1787 সালে কয়েক বছর আগে, দ্বারা </w:t>
      </w: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মার্কিন সংবিধান-নির্মাতারা তাদের দেশের জন্য ফিলাডেলফিয়ায় অনুষ্ঠিত ঐতিহাসিক </w:t>
      </w:r>
      <w:r>
        <w:rPr>
          <w:rFonts w:ascii="" w:hAnsi="" w:eastAsia=""/>
          <w:sz w:val="24"/>
        </w:rPr>
        <w:t xml:space="preserve">সাংবিধানিক সম্মেলন. ব্রিটিশ রাজার প্রতি আনুগত্য ত্যাগ করে সংসদে তারা দেখা </w:t>
      </w:r>
      <w:r>
        <w:rPr>
          <w:rFonts w:ascii="" w:hAnsi="" w:eastAsia=""/>
          <w:sz w:val="24"/>
        </w:rPr>
        <w:t xml:space="preserve">করে এবং যা বিবেচনা করা হয়েছিল তা তৈরি করে, এবং ন্যায়সঙ্গতভাবে, অস্তিত্বের </w:t>
      </w:r>
      <w:r>
        <w:rPr>
          <w:rFonts w:ascii="" w:hAnsi="" w:eastAsia=""/>
          <w:sz w:val="24"/>
        </w:rPr>
        <w:t xml:space="preserve">সবচেয়ে শক্তিশালী, এবং সবচেয়ে ব্যবহারিক এবং কার্যকর প্রজাতন্ত্রের সংবিধান </w:t>
      </w:r>
      <w:r>
        <w:rPr>
          <w:rFonts w:ascii="" w:hAnsi="" w:eastAsia=""/>
          <w:sz w:val="24"/>
        </w:rPr>
        <w:t xml:space="preserve">হিসাবে। এটি এই মহান সংবিধান, যা স্বাভাবিকভাবেই কেবল ফ্রান্সের নয়, কানাডা, </w:t>
      </w:r>
      <w:r>
        <w:rPr>
          <w:rFonts w:ascii="" w:hAnsi="" w:eastAsia=""/>
          <w:sz w:val="24"/>
        </w:rPr>
        <w:t xml:space="preserve">অস্ট্রেলিয়া এবং দক্ষিণ আফ্রিকার মতো ব্রিটিশ কমনওয়েলথের স্ব-শাসিত </w:t>
      </w:r>
      <w:r>
        <w:rPr>
          <w:rFonts w:ascii="" w:hAnsi="" w:eastAsia=""/>
          <w:sz w:val="24"/>
        </w:rPr>
        <w:t xml:space="preserve">আধিপত্যগুলিরও পরবর্তী সমস্ত সংবিধানের মডেল হিসাবে নেওয়া হয়েছিল; এবং </w:t>
      </w:r>
      <w:r>
        <w:rPr>
          <w:rFonts w:ascii="" w:hAnsi="" w:eastAsia=""/>
          <w:sz w:val="24"/>
        </w:rPr>
        <w:t xml:space="preserve">আমার কোনও সন্দেহ নেই যে আপনি আপনার কাজের প্রকৃতি অনুসারে, </w:t>
      </w:r>
      <w:r>
        <w:rPr>
          <w:rFonts w:ascii="" w:hAnsi="" w:eastAsia=""/>
          <w:sz w:val="24"/>
        </w:rPr>
        <w:t xml:space="preserve">আমেরিকান সংবিধানের বিধানগুলির প্রতি অন্য যে কোনও সংবিধানের চেয়ে বেশি </w:t>
      </w:r>
      <w:r>
        <w:rPr>
          <w:rFonts w:ascii="" w:hAnsi="" w:eastAsia=""/>
          <w:sz w:val="24"/>
        </w:rPr>
        <w:t xml:space="preserve">মনোযোগ দেবেন। </w:t>
      </w:r>
    </w:p>
    <w:p>
      <w:pPr>
        <w:spacing w:line="302" w:lineRule="exact" w:after="0" w:before="0"/>
        <w:ind w:firstLine="356"/>
        <w:jc w:val="left"/>
      </w:pPr>
      <w:r>
        <w:rPr>
          <w:rFonts w:ascii="" w:hAnsi="" w:eastAsia=""/>
          <w:sz w:val="24"/>
        </w:rPr>
        <w:t xml:space="preserve">আমি উপরে উল্লেখ করেছি যে ব্রিটিশ কমনওয়েলথের মহান আধিপত্যগুলির </w:t>
      </w:r>
      <w:r>
        <w:rPr>
          <w:rFonts w:ascii="" w:hAnsi="" w:eastAsia=""/>
          <w:sz w:val="24"/>
        </w:rPr>
        <w:t xml:space="preserve">স্ব-শাসিত সংবিধানগুলি মার্কিন সাংবিধানিক ব্যবস্থার উপর ভিত্তি করে, যদি </w:t>
      </w:r>
      <w:r>
        <w:rPr>
          <w:rFonts w:ascii="" w:hAnsi="" w:eastAsia=""/>
          <w:sz w:val="24"/>
        </w:rPr>
        <w:t xml:space="preserve">প্রকৃতপক্ষে উদ্ভূত না হয়, তবে অনেকাংশে, আমেরিকান সাংবিধানিক ব্যবস্থা থেকে </w:t>
      </w:r>
    </w:p>
    <w:p>
      <w:pPr>
        <w:sectPr>
          <w:footerReference w:type="default" r:id="rId23"/>
          <w:headerReference w:type="default" r:id="rId24"/>
          <w:pgSz w:w="11909" w:h="16834"/>
          <w:pgMar w:top="2131" w:right="1987" w:bottom="1987" w:left="1987" w:header="720" w:footer="1440" w:gutter="0"/>
          <w:cols w:space="720"/>
          <w:titlePg/>
          <w:docGrid w:linePitch="360"/>
        </w:sectPr>
      </w:pP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উদ্ভূত হয়েছিল। আমেরিকান ব্যবস্থার দ্বারা প্রথম উপকৃত হয়েছিল কানাডা, কোন </w:t>
      </w:r>
      <w:r>
        <w:rPr>
          <w:rFonts w:ascii="" w:hAnsi="" w:eastAsia=""/>
          <w:sz w:val="24"/>
        </w:rPr>
        <w:t xml:space="preserve">দেশের ঐতিহাসিক কনভেনশন, একটি স্বায়ত্তশাসিত সংবিধান প্রণয়নের জন্য, </w:t>
      </w:r>
      <w:r>
        <w:rPr>
          <w:rFonts w:ascii="" w:hAnsi="" w:eastAsia=""/>
          <w:sz w:val="24"/>
        </w:rPr>
        <w:t xml:space="preserve">1864 সালে ক্যুবেক-এ মিলিত হয়েছিল। এই কনভেনশনে কানাডিয়ান সংবিধান </w:t>
      </w:r>
      <w:r>
        <w:rPr>
          <w:rFonts w:ascii="" w:hAnsi="" w:eastAsia=""/>
          <w:sz w:val="24"/>
        </w:rPr>
        <w:t xml:space="preserve">তৈরি হয়েছিল, যা পরবর্তীকালে ব্রিটিশ পার্লামেন্টে 1867 সালে পাস হওয়া ব্রিটিশ </w:t>
      </w:r>
      <w:r>
        <w:rPr>
          <w:rFonts w:ascii="" w:hAnsi="" w:eastAsia=""/>
          <w:sz w:val="24"/>
        </w:rPr>
        <w:t xml:space="preserve">নর্থ আমেরিকান অ্যাক্ট হিসাবে সংবিধির বইয়ে এখনও রয়েছে। আপনি শুনতে আগ্রহী </w:t>
      </w:r>
      <w:r>
        <w:rPr>
          <w:rFonts w:ascii="" w:hAnsi="" w:eastAsia=""/>
          <w:sz w:val="24"/>
        </w:rPr>
        <w:t xml:space="preserve">হতে পারেন যে কিউবেক কনভেনশনে কানাডার সমস্ত প্রদেশ থেকে মাত্র 33 জন </w:t>
      </w:r>
      <w:r>
        <w:rPr>
          <w:rFonts w:ascii="" w:hAnsi="" w:eastAsia=""/>
          <w:sz w:val="24"/>
        </w:rPr>
        <w:t xml:space="preserve">প্রতিনিধি ছিলেন, এবং 33 জন প্রতিনিধির সেই সম্মেলন জারি করা হয়েছিল 74 টি </w:t>
      </w:r>
      <w:r>
        <w:rPr>
          <w:rFonts w:ascii="" w:hAnsi="" w:eastAsia=""/>
          <w:sz w:val="24"/>
        </w:rPr>
        <w:t xml:space="preserve">প্রস্তাব, যা পরে যথাযথভাবে অন্তর্ভুক্ত করা হয়েছিল একটি আইন, যা 1867 সালে </w:t>
      </w:r>
      <w:r>
        <w:rPr>
          <w:rFonts w:ascii="" w:hAnsi="" w:eastAsia=""/>
          <w:sz w:val="24"/>
        </w:rPr>
        <w:t xml:space="preserve">কেবলমাত্র ব্রিটিশ পার্লামেন্টের সাধারণ অধিবেশনের অধীনে তার অস্তিত্বের বিধানের </w:t>
      </w:r>
      <w:r>
        <w:rPr>
          <w:rFonts w:ascii="" w:hAnsi="" w:eastAsia=""/>
          <w:sz w:val="24"/>
        </w:rPr>
        <w:t xml:space="preserve">খসড়া তৈরি করতে পারে।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অস্ট্রেলিয়া এবং দক্ষিণ আফ্রিকার সংবিধান প্রণয়নের জন্য প্রস্তুত প্রকল্পগুলিতে মার্কিন </w:t>
      </w:r>
      <w:r>
        <w:rPr>
          <w:rFonts w:ascii="" w:hAnsi="" w:eastAsia=""/>
          <w:sz w:val="24"/>
        </w:rPr>
        <w:t xml:space="preserve">সাংবিধানিক ব্যবস্থা কমবেশি গ্রহণ করা হয়েছিল, যা দেখায় যে 1787 সালে </w:t>
      </w:r>
      <w:r>
        <w:rPr>
          <w:rFonts w:ascii="" w:hAnsi="" w:eastAsia=""/>
          <w:sz w:val="24"/>
        </w:rPr>
        <w:t xml:space="preserve">ফিলাডেলফিয়ায় অনুষ্ঠিত আমেরিকান কনভেনশন দ্বারা প্রাপ্ত ফলাফলগুলি বিভিন্ন </w:t>
      </w:r>
      <w:r>
        <w:rPr>
          <w:rFonts w:ascii="" w:hAnsi="" w:eastAsia=""/>
          <w:sz w:val="24"/>
        </w:rPr>
        <w:t xml:space="preserve">দেশের জন্য স্বাধীন যুক্তরাষ্ট্রীয় সংবিধান গঠনের একটি মডেল হিসাবে বিশ্ব দ্বারা গৃহীত </w:t>
      </w:r>
      <w:r>
        <w:rPr>
          <w:rFonts w:ascii="" w:hAnsi="" w:eastAsia=""/>
          <w:sz w:val="24"/>
        </w:rPr>
        <w:t xml:space="preserve">হয়েছিল। এই কারণেই আমি মার্কিন সংবিধান এবং সাংবিধানিক আইনের প্রতি </w:t>
      </w:r>
      <w:r>
        <w:rPr>
          <w:rFonts w:ascii="" w:hAnsi="" w:eastAsia=""/>
          <w:sz w:val="24"/>
        </w:rPr>
        <w:t xml:space="preserve">আপনার দৃষ্টি আকর্ষণ করার ক্ষেত্রে ন্যায়সঙ্গত বোধ করেছি-যা আপনার দ্বারা যত্ন </w:t>
      </w:r>
      <w:r>
        <w:rPr>
          <w:rFonts w:ascii="" w:hAnsi="" w:eastAsia=""/>
          <w:sz w:val="24"/>
        </w:rPr>
        <w:t xml:space="preserve">সহকারে অধ্যয়ন করা উচিত-অগত্যা পাইকারি গ্রহণের জন্য নয়, তবে আপনার </w:t>
      </w:r>
      <w:r>
        <w:rPr>
          <w:rFonts w:ascii="" w:hAnsi="" w:eastAsia=""/>
          <w:sz w:val="24"/>
        </w:rPr>
        <w:t xml:space="preserve">নিজের দেশের প্রয়োজনীয়তা এবং প্রয়োজনীয়তার সাথে এর বিধানগুলির বিচক্ষণ </w:t>
      </w:r>
      <w:r>
        <w:rPr>
          <w:rFonts w:ascii="" w:hAnsi="" w:eastAsia=""/>
          <w:sz w:val="24"/>
        </w:rPr>
        <w:t xml:space="preserve">অভিযোজনের জন্য, আমাদের সামাজিক, অর্থনৈতিক এবং রাজনৈতিক জীবনের </w:t>
      </w:r>
      <w:r>
        <w:rPr>
          <w:rFonts w:ascii="" w:hAnsi="" w:eastAsia=""/>
          <w:sz w:val="24"/>
        </w:rPr>
        <w:t xml:space="preserve">অদ্ভুত অবস্থার কারণে প্রয়োজনীয় বা প্রয়োজনীয় এমন পরিবর্তনগুলির সাথে। আমি </w:t>
      </w:r>
      <w:r>
        <w:rPr>
          <w:rFonts w:ascii="" w:hAnsi="" w:eastAsia=""/>
          <w:sz w:val="24"/>
        </w:rPr>
        <w:t xml:space="preserve">মুনরো-বিষয়ের উপর একটি মানক কর্তৃপক্ষ-মার্কিন সংবিধানের একটি সিরিজ </w:t>
      </w:r>
      <w:r>
        <w:rPr>
          <w:rFonts w:ascii="" w:hAnsi="" w:eastAsia=""/>
          <w:sz w:val="24"/>
        </w:rPr>
        <w:t xml:space="preserve">হিসাবে যুক্তিযুক্ত বলে মনে করি, যা আমার জীবনের প্রায় অর্ধ শতাব্দীর অভিজ্ঞতার </w:t>
      </w:r>
      <w:r>
        <w:rPr>
          <w:rFonts w:ascii="" w:hAnsi="" w:eastAsia=""/>
          <w:sz w:val="24"/>
        </w:rPr>
        <w:t xml:space="preserve">ভিত্তিতে একটি যুক্তিসঙ্গত চুক্তি এবং সমঝোতার মত একটি সিরিজ, যা এখন </w:t>
      </w:r>
      <w:r>
        <w:rPr>
          <w:rFonts w:ascii="" w:hAnsi="" w:eastAsia=""/>
          <w:sz w:val="24"/>
        </w:rPr>
        <w:t xml:space="preserve">ভারতের সংবিধানের প্রায় অর্ধশতাব্দীর জন্য যুক্তিযুক্ত চুক্তি হিসাবে পরিচিত।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যুক্তিসঙ্গত চুক্তি এবং বিচক্ষণ সমঝোতার মাধ্যমে মার্কিন ব্যবস্থার মৌলিক নীতিগুলি </w:t>
      </w:r>
      <w:r>
        <w:rPr>
          <w:rFonts w:ascii="" w:hAnsi="" w:eastAsia=""/>
          <w:sz w:val="24"/>
        </w:rPr>
        <w:t xml:space="preserve">যত্ন সহকারে বিবেচনা ও গ্রহণ করার জন্য আপনার কাছে প্রশংসা করার সময়, আমি </w:t>
      </w:r>
      <w:r>
        <w:rPr>
          <w:rFonts w:ascii="" w:hAnsi="" w:eastAsia=""/>
          <w:sz w:val="24"/>
        </w:rPr>
        <w:t xml:space="preserve">ভিস্কন্ট ব্রাইস নামে সর্বশ্রেষ্ঠ ব্রিটিশ কর্তৃপক্ষের বিষয়ে আকর্ষণীয় পর্যবেক্ষণগুলি উদ্ধৃত </w:t>
      </w:r>
      <w:r>
        <w:rPr>
          <w:rFonts w:ascii="" w:hAnsi="" w:eastAsia=""/>
          <w:sz w:val="24"/>
        </w:rPr>
        <w:t xml:space="preserve">করার চেয়ে ভাল করতে পারি না, যিনি "আমেরিকান কমনওয়েলথ" নামে পরিচিত </w:t>
      </w:r>
      <w:r>
        <w:rPr>
          <w:rFonts w:ascii="" w:hAnsi="" w:eastAsia=""/>
          <w:sz w:val="24"/>
        </w:rPr>
        <w:t xml:space="preserve">তাঁর স্মৃতিসৌধ রচনায় মার্কিন সংবিধানের মৌলিক নীতিগুলির উপাদানকে খুব কম </w:t>
      </w:r>
      <w:r>
        <w:rPr>
          <w:rFonts w:ascii="" w:hAnsi="" w:eastAsia=""/>
          <w:sz w:val="24"/>
        </w:rPr>
        <w:t xml:space="preserve">লাইনে রেখে লিখেছেনঃ - </w:t>
      </w:r>
    </w:p>
    <w:p>
      <w:pPr>
        <w:spacing w:line="247" w:lineRule="exact" w:after="90" w:before="0"/>
        <w:ind w:firstLine="356"/>
        <w:jc w:val="left"/>
      </w:pPr>
      <w:r>
        <w:rPr>
          <w:rFonts w:ascii="" w:hAnsi="" w:eastAsia=""/>
          <w:sz w:val="19"/>
        </w:rPr>
        <w:t xml:space="preserve">"এর কেন্দ্রীয় বা জাতীয়-নিছক একটি লীগ নয় কারণ এটি সম্পূর্ণরূপে নির্ভর করে না </w:t>
      </w:r>
    </w:p>
    <w:p>
      <w:pPr>
        <w:spacing w:line="247" w:lineRule="exact" w:after="90" w:before="0"/>
        <w:ind w:firstLine="0"/>
        <w:jc w:val="center"/>
      </w:pPr>
      <w:r>
        <w:rPr>
          <w:rFonts w:ascii="" w:hAnsi="" w:eastAsia=""/>
          <w:sz w:val="19"/>
        </w:rPr>
        <w:t xml:space="preserve">উপাদান সম্প্রদায়গুলিকে আমরা রাষ্ট্র বলি. এটি নিজেই একটি কমনওয়েলথ, যেমন </w:t>
      </w:r>
    </w:p>
    <w:p>
      <w:pPr>
        <w:spacing w:line="247" w:lineRule="exact" w:after="90" w:before="0"/>
        <w:ind w:firstLine="0"/>
        <w:jc w:val="center"/>
      </w:pPr>
      <w:r>
        <w:rPr>
          <w:rFonts w:ascii="" w:hAnsi="" w:eastAsia=""/>
          <w:sz w:val="19"/>
        </w:rPr>
        <w:t xml:space="preserve">পাশাপাশি কমনওয়েলথগুলির একটি ইউনিয়ন হিসাবে, কারণ এটি সরাসরি প্রত্যেকের আনুগত্য দাবি </w:t>
      </w:r>
      <w:r>
        <w:rPr>
          <w:rFonts w:ascii="" w:hAnsi="" w:eastAsia=""/>
          <w:sz w:val="19"/>
        </w:rPr>
        <w:t xml:space="preserve">করে </w:t>
      </w:r>
    </w:p>
    <w:p>
      <w:pPr>
        <w:spacing w:line="247" w:lineRule="exact" w:after="90" w:before="0"/>
        <w:ind w:firstLine="0"/>
        <w:jc w:val="center"/>
      </w:pPr>
      <w:r>
        <w:rPr>
          <w:rFonts w:ascii="" w:hAnsi="" w:eastAsia=""/>
          <w:sz w:val="19"/>
        </w:rPr>
        <w:t xml:space="preserve">নাগরিক, এবং তার আদালত এবং নির্বাহী মাধ্যমে তার উপর অবিলম্বে কাজ করে </w:t>
      </w:r>
    </w:p>
    <w:p>
      <w:pPr>
        <w:spacing w:line="247" w:lineRule="exact" w:after="0" w:before="0"/>
        <w:ind w:firstLine="0"/>
        <w:jc w:val="left"/>
      </w:pPr>
      <w:r>
        <w:rPr>
          <w:rFonts w:ascii="" w:hAnsi="" w:eastAsia=""/>
          <w:sz w:val="19"/>
        </w:rPr>
        <w:t xml:space="preserve">আধিকারিকরা. এখনও ছোট সম্প্রদায়, রাজ্য, ইউনিয়নের নিছক উপ-বিভাগ, জাতীয় সরকারের নিছক </w:t>
      </w:r>
      <w:r>
        <w:rPr>
          <w:rFonts w:ascii="" w:hAnsi="" w:eastAsia=""/>
          <w:sz w:val="19"/>
        </w:rPr>
        <w:t xml:space="preserve">প্রাণী, যেমন ইংল্যান্ডের কাউন্টি বা ফ্রান্সের বিভাগগুলি কম. তাদের নাগরিকদের উপর একটি কর্তৃত্ব </w:t>
      </w:r>
      <w:r>
        <w:rPr>
          <w:rFonts w:ascii="" w:hAnsi="" w:eastAsia=""/>
          <w:sz w:val="19"/>
        </w:rPr>
        <w:t xml:space="preserve">রয়েছে যা তাদের নিজস্ব, এবং কেন্দ্রীয় সরকার দ্বারা প্রত্যয়িত নয়। </w:t>
      </w:r>
    </w:p>
    <w:p>
      <w:pPr>
        <w:sectPr>
          <w:footerReference w:type="default" r:id="rId25"/>
          <w:headerReference w:type="default" r:id="rId26"/>
          <w:pgSz w:w="11909" w:h="16834"/>
          <w:pgMar w:top="2131" w:right="1987" w:bottom="1987" w:left="1987" w:header="720" w:footer="1440" w:gutter="0"/>
          <w:cols w:space="720"/>
          <w:titlePg/>
          <w:docGrid w:linePitch="360"/>
        </w:sectPr>
      </w:pP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এটি সম্ভবত হতে পারে যে এই ধরনের কিছু পরিকল্পনায়, দক্ষতার সাথে আমাদের </w:t>
      </w:r>
      <w:r>
        <w:rPr>
          <w:rFonts w:ascii="" w:hAnsi="" w:eastAsia=""/>
          <w:sz w:val="24"/>
        </w:rPr>
        <w:t xml:space="preserve">সাথে খাপ খাইয়ে নেওয়া </w:t>
      </w: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একটি স্বাধীন ভারতের জন্য একটি সন্তোষজনক সমাধান খুঁজে পাওয়া যেতে পারে, </w:t>
      </w:r>
      <w:r>
        <w:rPr>
          <w:rFonts w:ascii="" w:hAnsi="" w:eastAsia=""/>
          <w:sz w:val="24"/>
        </w:rPr>
        <w:t xml:space="preserve">যা দেশের প্রায় সমস্ত শীর্ষস্থানীয় রাজনৈতিক দলের যুক্তিসঙ্গত প্রত্যাশা এবং বৈধ </w:t>
      </w:r>
      <w:r>
        <w:rPr>
          <w:rFonts w:ascii="" w:hAnsi="" w:eastAsia=""/>
          <w:sz w:val="24"/>
        </w:rPr>
        <w:t xml:space="preserve">আকাঙ্ক্ষা পূরণ করতে পারে। মার্কিন সংবিধানের মহান, সহজাত, গুণাবলীর উপর </w:t>
      </w:r>
      <w:r>
        <w:rPr>
          <w:rFonts w:ascii="" w:hAnsi="" w:eastAsia=""/>
          <w:sz w:val="24"/>
        </w:rPr>
        <w:t xml:space="preserve">সর্বশ্রেষ্ঠ ব্রিটিশ কর্তৃত্ব উদ্ধৃত করে, আমি আশা করি, আপনি আমার সাথে সর্বশ্রেষ্ঠ </w:t>
      </w:r>
      <w:r>
        <w:rPr>
          <w:rFonts w:ascii="" w:hAnsi="" w:eastAsia=""/>
          <w:sz w:val="24"/>
        </w:rPr>
        <w:t xml:space="preserve">আমেরিকান আইনজ্ঞ, জোসেফ স্টোরি থেকে মোটামুটি দীর্ঘ উদ্ধৃতি বহন করবেন। </w:t>
      </w:r>
      <w:r>
        <w:rPr>
          <w:rFonts w:ascii="" w:hAnsi="" w:eastAsia=""/>
          <w:sz w:val="24"/>
        </w:rPr>
        <w:t xml:space="preserve">তাঁর বিখ্যাত বই, "ইউনাইটেড স্টেটের সংবিধানের উপর ভাষ্য" শেষে, তিনি কিছু </w:t>
      </w:r>
      <w:r>
        <w:rPr>
          <w:rFonts w:ascii="" w:hAnsi="" w:eastAsia=""/>
          <w:sz w:val="24"/>
        </w:rPr>
        <w:t xml:space="preserve">আকর্ষণীয় এবং অনুপ্রেরণামূলক পর্যবেক্ষণ করেছিলেন যা আমি আপনার মনোযোগের </w:t>
      </w:r>
      <w:r>
        <w:rPr>
          <w:rFonts w:ascii="" w:hAnsi="" w:eastAsia=""/>
          <w:sz w:val="24"/>
        </w:rPr>
        <w:t xml:space="preserve">যোগ্য হিসাবে আপনার কাছে উপস্থাপন করছি। </w:t>
      </w:r>
    </w:p>
    <w:p>
      <w:pPr>
        <w:spacing w:line="247" w:lineRule="exact" w:after="90" w:before="0"/>
        <w:ind w:firstLine="356"/>
        <w:jc w:val="left"/>
      </w:pPr>
      <w:r>
        <w:rPr>
          <w:rFonts w:ascii="" w:hAnsi="" w:eastAsia=""/>
          <w:sz w:val="19"/>
        </w:rPr>
        <w:t xml:space="preserve">"আমেরিকান যুবসমাজ যেন কখনও ভুলে না যায় যে, তারা (তাদের সংবিধানে) একটি মহৎ </w:t>
      </w:r>
      <w:r>
        <w:rPr>
          <w:rFonts w:ascii="" w:hAnsi="" w:eastAsia=""/>
          <w:sz w:val="19"/>
        </w:rPr>
        <w:t xml:space="preserve">উত্তরাধিকারের অধিকারী, যা তাদের পূর্বপুরুষদের পরিশ্রম, যন্ত্রণা এবং রক্তের দ্বারা ক্রয় করা হয়েছে; এবং </w:t>
      </w:r>
      <w:r>
        <w:rPr>
          <w:rFonts w:ascii="" w:hAnsi="" w:eastAsia=""/>
          <w:sz w:val="19"/>
        </w:rPr>
        <w:t xml:space="preserve">যদি বিজ্ঞতার সাথে উন্নত হয়, এবং বিশ্বস্ততার সাথে সুরক্ষিত থাকে, জীবনের সমস্ত উল্লেখযোগ্য </w:t>
      </w:r>
      <w:r>
        <w:rPr>
          <w:rFonts w:ascii="" w:hAnsi="" w:eastAsia=""/>
          <w:sz w:val="19"/>
        </w:rPr>
        <w:t xml:space="preserve">আশীর্বাদ, স্বাধীনতা, সম্পত্তি, ধর্ম এবং স্বাধীনতার শান্তিপূর্ণ উপভোগ তাদের সর্বশেষ উত্তরসূরিদের কাছে </w:t>
      </w:r>
      <w:r>
        <w:rPr>
          <w:rFonts w:ascii="" w:hAnsi="" w:eastAsia=""/>
          <w:sz w:val="19"/>
        </w:rPr>
        <w:t xml:space="preserve">প্রেরণ করতে সক্ষম হয়। কাঠামোটি নিখুঁত দক্ষতা এবং নিষ্ঠার স্থপতিদের দ্বারা নির্মিত হয়েছে; এর </w:t>
      </w:r>
      <w:r>
        <w:rPr>
          <w:rFonts w:ascii="" w:hAnsi="" w:eastAsia=""/>
          <w:sz w:val="19"/>
        </w:rPr>
        <w:t xml:space="preserve">বুনিয়াদগুলি সুন্দর, সেইসাথে দরকারী; এর ব্যবস্থা প্রজ্ঞা ও শৃঙ্খলায় পূর্ণ; এবং এর প্রতিরক্ষা </w:t>
      </w:r>
      <w:r>
        <w:rPr>
          <w:rFonts w:ascii="" w:hAnsi="" w:eastAsia=""/>
          <w:sz w:val="19"/>
        </w:rPr>
        <w:t xml:space="preserve">অপ্রতিরোধ্য। এটি অমরত্বের জন্য উত্থাপিত হয়েছে, যদি মানুষের কাজ ন্যায়সঙ্গতভাবে এই জাতীয় </w:t>
      </w:r>
      <w:r>
        <w:rPr>
          <w:rFonts w:ascii="" w:hAnsi="" w:eastAsia=""/>
          <w:sz w:val="19"/>
        </w:rPr>
        <w:t xml:space="preserve">খেতাবের আকাঙ্ক্ষা করে। তবুও, এটি বোকামি, দুর্নীতি, বা অবহেলার দ্বারা এক ঘন্টার মধ্যে প্যারিশ </w:t>
      </w:r>
      <w:r>
        <w:rPr>
          <w:rFonts w:ascii="" w:hAnsi="" w:eastAsia=""/>
          <w:sz w:val="19"/>
        </w:rPr>
        <w:t xml:space="preserve">হতে পারে, কেবলমাত্র জনগণের অবহেলা, প্রজাতন্ত্রের লোকেরা প্রশংসা করার সাহস করে, কারণ তারা </w:t>
      </w:r>
      <w:r>
        <w:rPr>
          <w:rFonts w:ascii="" w:hAnsi="" w:eastAsia=""/>
          <w:sz w:val="19"/>
        </w:rPr>
        <w:t xml:space="preserve">জনসাধারণের কাছ থেকে প্রশংসা করার মতো শব্দ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প্রায় আদর্শ সংবিধানের উপর আরও একটি নেতৃস্থানীয় কর্তৃত্ব উদ্ধৃত করতে </w:t>
      </w: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মার্কিন যুক্তরাষ্ট্রের জেমস (এক সময় মার্কিন যুক্তরাষ্ট্রের সলিসিটর-জেনারেল) তাঁর </w:t>
      </w:r>
      <w:r>
        <w:rPr>
          <w:rFonts w:ascii="" w:hAnsi="" w:eastAsia=""/>
          <w:sz w:val="24"/>
        </w:rPr>
        <w:t xml:space="preserve">অত্যন্ত শিক্ষামূলক বইয়ে বলেছেন, "মার্কিন যুক্তরাষ্ট্রের সংবিধান-গতকাল, আজ </w:t>
      </w:r>
      <w:r>
        <w:rPr>
          <w:rFonts w:ascii="" w:hAnsi="" w:eastAsia=""/>
          <w:sz w:val="24"/>
        </w:rPr>
        <w:t xml:space="preserve">এবং আগামীকাল" - </w:t>
      </w:r>
    </w:p>
    <w:p>
      <w:pPr>
        <w:spacing w:line="247" w:lineRule="exact" w:after="90" w:before="0"/>
        <w:ind w:firstLine="356"/>
        <w:jc w:val="left"/>
      </w:pPr>
      <w:r>
        <w:rPr>
          <w:rFonts w:ascii="" w:hAnsi="" w:eastAsia=""/>
          <w:sz w:val="19"/>
        </w:rPr>
        <w:t xml:space="preserve">"একটি সরকারি রামবাণ হিসাবে সংবিধান এসেছে এবং চলে গেছে; কিন্তু মার্কিন সংবিধান সম্পর্কে বলা </w:t>
      </w:r>
      <w:r>
        <w:rPr>
          <w:rFonts w:ascii="" w:hAnsi="" w:eastAsia=""/>
          <w:sz w:val="19"/>
        </w:rPr>
        <w:t xml:space="preserve">যেতে পারে, শেক্সপিয়ারের অমর খ্যাতির প্রতি ডঃ জনসনের মহৎ শ্রদ্ধাজ্ঞাপনকে ব্যাখ্যা করে, যে </w:t>
      </w:r>
      <w:r>
        <w:rPr>
          <w:rFonts w:ascii="" w:hAnsi="" w:eastAsia=""/>
          <w:sz w:val="19"/>
        </w:rPr>
        <w:t xml:space="preserve">সময়ের প্রবাহ অন্যান্য অনেক কাগজের সংবিধানের দ্রবীভূত ফ্যাব্রিককে ধুয়ে ফেলেছে, তার </w:t>
      </w:r>
      <w:r>
        <w:rPr>
          <w:rFonts w:ascii="" w:hAnsi="" w:eastAsia=""/>
          <w:sz w:val="19"/>
        </w:rPr>
        <w:t xml:space="preserve">অ্যাডাম্যান্টাইন শক্তিকে প্রায় অস্পর্শিত করে রেখেছে। প্রথম দশটি সংশোধনী ব্যতীত, যা কার্যত মূল </w:t>
      </w:r>
      <w:r>
        <w:rPr>
          <w:rFonts w:ascii="" w:hAnsi="" w:eastAsia=""/>
          <w:sz w:val="19"/>
        </w:rPr>
        <w:t xml:space="preserve">সনদের একটি অংশ ছিল, একশো ত্রিশ বছরেরও বেশি সময় ধরে কেবল নয়টি গ্রহণ করা হয়েছে। অন্য </w:t>
      </w:r>
      <w:r>
        <w:rPr>
          <w:rFonts w:ascii="" w:hAnsi="" w:eastAsia=""/>
          <w:sz w:val="19"/>
        </w:rPr>
        <w:t xml:space="preserve">কোন ধরনের সরকার সময়ের পরীক্ষায় আরও ভাল দাঁড়িয়েছিল?"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মাননীয় সদস্যগণ, আমার প্রার্থনা এই যে, আপনারা যে সংবিধান </w:t>
      </w: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পরিকল্পনা করতে যাওয়া একইভাবে 'অমরত্বের' জন্য লালন করা যেতে পারে, যদি </w:t>
      </w:r>
      <w:r>
        <w:rPr>
          <w:rFonts w:ascii="" w:hAnsi="" w:eastAsia=""/>
          <w:sz w:val="24"/>
        </w:rPr>
        <w:t xml:space="preserve">মানুষের কাজ ন্যায়সঙ্গতভাবে এই ধরনের একটি খেতাবের আকাঙ্ক্ষা করে, এবং </w:t>
      </w:r>
      <w:r>
        <w:rPr>
          <w:rFonts w:ascii="" w:hAnsi="" w:eastAsia=""/>
          <w:sz w:val="24"/>
        </w:rPr>
        <w:t xml:space="preserve">এটি 'অ্যাডাম্যান্টাইন শক্তির' একটি কাঠামো হতে পারে, যা বর্তমান এবং ভবিষ্যতের </w:t>
      </w:r>
      <w:r>
        <w:rPr>
          <w:rFonts w:ascii="" w:hAnsi="" w:eastAsia=""/>
          <w:sz w:val="24"/>
        </w:rPr>
        <w:t xml:space="preserve">সমস্ত ধ্বংসাত্মক শক্তিকে চিরস্থায়ী এবং পরাস্ত করবে।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প্রশ্নের কিছু দিকের প্রতি আপনার দৃষ্টি আকর্ষণ করা হয়েছে </w:t>
      </w:r>
    </w:p>
    <w:p>
      <w:pPr>
        <w:spacing w:line="302" w:lineRule="exact" w:after="0" w:before="0"/>
        <w:ind w:firstLine="0"/>
        <w:jc w:val="left"/>
      </w:pPr>
      <w:r>
        <w:rPr>
          <w:rFonts w:ascii="" w:hAnsi="" w:eastAsia=""/>
          <w:sz w:val="24"/>
        </w:rPr>
        <w:t xml:space="preserve">ইউরোপ ও আমেরিকায় সংবিধান প্রণয়নকারী, আমি এখন লাভজনকভাবে আমাদের </w:t>
      </w:r>
      <w:r>
        <w:rPr>
          <w:rFonts w:ascii="" w:hAnsi="" w:eastAsia=""/>
          <w:sz w:val="24"/>
        </w:rPr>
        <w:t xml:space="preserve">নিজের দেশে এই প্রশ্নের কিছু দিকের দিকে ফিরে যেতে পারি। একটি গণপরিষদের </w:t>
      </w:r>
      <w:r>
        <w:rPr>
          <w:rFonts w:ascii="" w:hAnsi="" w:eastAsia=""/>
          <w:sz w:val="24"/>
        </w:rPr>
        <w:t xml:space="preserve">প্রথম সুনির্দিষ্ট উল্লেখ (যদিও এই শব্দগুলির অধীনে বা সেই নির্দিষ্ট নামে নয়) আমি </w:t>
      </w:r>
    </w:p>
    <w:p>
      <w:pPr>
        <w:sectPr>
          <w:footerReference w:type="default" r:id="rId27"/>
          <w:headerReference w:type="default" r:id="rId28"/>
          <w:pgSz w:w="11909" w:h="16834"/>
          <w:pgMar w:top="2131" w:right="1987" w:bottom="1987" w:left="1987" w:header="720" w:footer="1440" w:gutter="0"/>
          <w:cols w:space="720"/>
          <w:titlePg/>
          <w:docGrid w:linePitch="360"/>
        </w:sectPr>
      </w:pP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মহাত্মা গান্ধীর একটি বিবৃতিতে খুঁজে পাই, যা 1922 সাল পর্যন্ত করা হয়েছিল। </w:t>
      </w:r>
      <w:r>
        <w:rPr>
          <w:rFonts w:ascii="" w:hAnsi="" w:eastAsia=""/>
          <w:sz w:val="24"/>
        </w:rPr>
        <w:t xml:space="preserve">মহাত্মাজি লিখেছেনঃ - </w:t>
      </w:r>
    </w:p>
    <w:p>
      <w:pPr>
        <w:spacing w:line="247" w:lineRule="exact" w:after="90" w:before="0"/>
        <w:ind w:firstLine="356"/>
        <w:jc w:val="left"/>
      </w:pPr>
      <w:r>
        <w:rPr>
          <w:rFonts w:ascii="" w:hAnsi="" w:eastAsia=""/>
          <w:sz w:val="19"/>
        </w:rPr>
        <w:t xml:space="preserve">"স্বরাজ ব্রিটিশ সংসদের একটি মুক্ত উপহার হবে না. এটি ভারতের পূর্ণ আত্মপ্রকাশের একটি ঘোষণা </w:t>
      </w:r>
      <w:r>
        <w:rPr>
          <w:rFonts w:ascii="" w:hAnsi="" w:eastAsia=""/>
          <w:sz w:val="19"/>
        </w:rPr>
        <w:t xml:space="preserve">হবে, যা সংসদের একটি আইনের মাধ্যমে প্রকাশিত হবে. তবে এটি কেবল ভারতের জনগণের ঘোষিত </w:t>
      </w:r>
      <w:r>
        <w:rPr>
          <w:rFonts w:ascii="" w:hAnsi="" w:eastAsia=""/>
          <w:sz w:val="19"/>
        </w:rPr>
        <w:t xml:space="preserve">ইচ্ছার একটি বিনীত অনুমোদন হবে. অনুসমর্থন এমন একটি চুক্তি হবে যার পক্ষ হবে ব্রিটেন. ব্রিটিশ </w:t>
      </w:r>
      <w:r>
        <w:rPr>
          <w:rFonts w:ascii="" w:hAnsi="" w:eastAsia=""/>
          <w:sz w:val="19"/>
        </w:rPr>
        <w:t xml:space="preserve">সংসদ, যখন নিষ্পত্তি হবে, স্বাধীনভাবে নির্বাচিত প্রতিনিধিদের মাধ্যমে প্রকাশিত ভারতের জনগণের </w:t>
      </w:r>
      <w:r>
        <w:rPr>
          <w:rFonts w:ascii="" w:hAnsi="" w:eastAsia=""/>
          <w:sz w:val="19"/>
        </w:rPr>
        <w:t xml:space="preserve">ইচ্ছাকে অনুমোদন করবে।"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ভারতের জনগণের "স্বাধীনভাবে নির্বাচিত প্রতিনিধিদের" সমন্বয়ে গঠিত একটি </w:t>
      </w:r>
      <w:r>
        <w:rPr>
          <w:rFonts w:ascii="" w:hAnsi="" w:eastAsia=""/>
          <w:sz w:val="24"/>
        </w:rPr>
        <w:t xml:space="preserve">গণপরিষদের জন্য মহাত্মা গান্ধীর দাবি সময়ে সময়ে বিভিন্ন সরকারি সংস্থা ও </w:t>
      </w:r>
      <w:r>
        <w:rPr>
          <w:rFonts w:ascii="" w:hAnsi="" w:eastAsia=""/>
          <w:sz w:val="24"/>
        </w:rPr>
        <w:t xml:space="preserve">রাজনৈতিক নেতাদের দ্বারা নিশ্চিত করা হয়েছিল, কিন্তু 1934 সালের মে মাস পর্যন্ত </w:t>
      </w:r>
      <w:r>
        <w:rPr>
          <w:rFonts w:ascii="" w:hAnsi="" w:eastAsia=""/>
          <w:sz w:val="24"/>
        </w:rPr>
        <w:t xml:space="preserve">রাঞ্চিতে (বিহারের) গঠিত স্বরাজ পার্টি একটি পরিকল্পনা প্রণয়ন করে যার মধ্যে </w:t>
      </w:r>
      <w:r>
        <w:rPr>
          <w:rFonts w:ascii="" w:hAnsi="" w:eastAsia=""/>
          <w:sz w:val="24"/>
        </w:rPr>
        <w:t xml:space="preserve">নিম্নলিখিত প্রস্তাবটি অন্তর্ভুক্ত ছিলঃ - </w:t>
      </w:r>
    </w:p>
    <w:p>
      <w:pPr>
        <w:spacing w:line="247" w:lineRule="exact" w:after="90" w:before="0"/>
        <w:ind w:firstLine="356"/>
        <w:jc w:val="left"/>
      </w:pPr>
      <w:r>
        <w:rPr>
          <w:rFonts w:ascii="" w:hAnsi="" w:eastAsia=""/>
          <w:sz w:val="19"/>
        </w:rPr>
        <w:t xml:space="preserve">"এই সম্মেলন ভারতের জন্য আত্মনিয়ন্ত্রণের অধিকার দাবি করে এবং সেই নীতি প্রয়োগের একমাত্র </w:t>
      </w:r>
      <w:r>
        <w:rPr>
          <w:rFonts w:ascii="" w:hAnsi="" w:eastAsia=""/>
          <w:sz w:val="19"/>
        </w:rPr>
        <w:t xml:space="preserve">পদ্ধতি হল একটি গ্রহণযোগ্য সংবিধান প্রণয়নের জন্য ভারতীয় জনগণের সমস্ত বিভাগের প্রতিনিধি, </w:t>
      </w:r>
      <w:r>
        <w:rPr>
          <w:rFonts w:ascii="" w:hAnsi="" w:eastAsia=""/>
          <w:sz w:val="19"/>
        </w:rPr>
        <w:t xml:space="preserve">একটি গণপরিষদ আহ্বান করা।"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এই প্রস্তাবে অন্তর্ভুক্ত নীতিটি সর্বভারতীয় কংগ্রেস কমিটি দ্বারা অনুমোদিত হয়েছিল, যা </w:t>
      </w:r>
      <w:r>
        <w:rPr>
          <w:rFonts w:ascii="" w:hAnsi="" w:eastAsia=""/>
          <w:sz w:val="24"/>
        </w:rPr>
        <w:t xml:space="preserve">কয়েক দিন পরে, 1934 সালের মে মাসে বিহারের রাজধানী পাটনাতে মিলিত </w:t>
      </w:r>
      <w:r>
        <w:rPr>
          <w:rFonts w:ascii="" w:hAnsi="" w:eastAsia=""/>
          <w:sz w:val="24"/>
        </w:rPr>
        <w:t xml:space="preserve">হয়েছিল এবং এইভাবে ভারতীয় সংবিধান প্রণয়নের জন্য একটি গণপরিষদের </w:t>
      </w:r>
      <w:r>
        <w:rPr>
          <w:rFonts w:ascii="" w:hAnsi="" w:eastAsia=""/>
          <w:sz w:val="24"/>
        </w:rPr>
        <w:t xml:space="preserve">পরিকল্পনা আনুষ্ঠানিকভাবে ভারতীয় জাতীয় কংগ্রেস দ্বারা গৃহীত হয়েছিল।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1936 সালের ডিসেম্বরে ফয়জপুরে অনুষ্ঠিত কংগ্রেসের অধিবেশনে উপরোক্ত প্রস্তাবটি </w:t>
      </w:r>
      <w:r>
        <w:rPr>
          <w:rFonts w:ascii="" w:hAnsi="" w:eastAsia=""/>
          <w:sz w:val="24"/>
        </w:rPr>
        <w:t xml:space="preserve">নিশ্চিত করা হয়। </w:t>
      </w:r>
    </w:p>
    <w:p>
      <w:pPr>
        <w:spacing w:line="247" w:lineRule="exact" w:after="90" w:before="0"/>
        <w:ind w:firstLine="356"/>
        <w:jc w:val="left"/>
      </w:pPr>
      <w:r>
        <w:rPr>
          <w:rFonts w:ascii="" w:hAnsi="" w:eastAsia=""/>
          <w:sz w:val="19"/>
        </w:rPr>
        <w:t xml:space="preserve">"কংগ্রেস ভারতের একটি প্রকৃত গণতান্ত্রিক রাষ্ট্রকে বোঝায় যেখানে রাজনৈতিক ক্ষমতা সামগ্রিকভাবে </w:t>
      </w:r>
      <w:r>
        <w:rPr>
          <w:rFonts w:ascii="" w:hAnsi="" w:eastAsia=""/>
          <w:sz w:val="19"/>
        </w:rPr>
        <w:t xml:space="preserve">জনগণের কাছে হস্তান্তরিত হয়েছে এবং সরকার তাদের কার্যকর নিয়ন্ত্রণে রয়েছে. এই জাতীয় রাষ্ট্র </w:t>
      </w:r>
      <w:r>
        <w:rPr>
          <w:rFonts w:ascii="" w:hAnsi="" w:eastAsia=""/>
          <w:sz w:val="19"/>
        </w:rPr>
        <w:t xml:space="preserve">কেবলমাত্র একটি গণপরিষদের মাধ্যমে অস্তিত্ব লাভ করতে পারে যা শেষ পর্যন্ত দেশের সংবিধান নির্ধারণ </w:t>
      </w:r>
      <w:r>
        <w:rPr>
          <w:rFonts w:ascii="" w:hAnsi="" w:eastAsia=""/>
          <w:sz w:val="19"/>
        </w:rPr>
        <w:t xml:space="preserve">করার ক্ষমতা রাখে।"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1939 সালের নভেম্বরে কংগ্রেস ওয়ার্কিং কমিটি একটি প্রস্তাব গ্রহণ করে যা ঘোষণা </w:t>
      </w:r>
      <w:r>
        <w:rPr>
          <w:rFonts w:ascii="" w:hAnsi="" w:eastAsia=""/>
          <w:sz w:val="24"/>
        </w:rPr>
        <w:t xml:space="preserve">করে যে - </w:t>
      </w:r>
    </w:p>
    <w:p>
      <w:pPr>
        <w:spacing w:line="247" w:lineRule="exact" w:after="90" w:before="0"/>
        <w:ind w:firstLine="356"/>
        <w:jc w:val="left"/>
      </w:pPr>
      <w:r>
        <w:rPr>
          <w:rFonts w:ascii="" w:hAnsi="" w:eastAsia=""/>
          <w:sz w:val="19"/>
        </w:rPr>
        <w:t xml:space="preserve">"ভারতের স্বাধীনতার স্বীকৃতি এবং গণপরিষদের মাধ্যমে তাদের সংবিধান প্রণয়নের জন্য তার জনগণের </w:t>
      </w:r>
      <w:r>
        <w:rPr>
          <w:rFonts w:ascii="" w:hAnsi="" w:eastAsia=""/>
          <w:sz w:val="19"/>
        </w:rPr>
        <w:t xml:space="preserve">অধিকার অপরিহার্য।"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আমি আরও বলতে পারি যে, আমি উপরে যে প্রস্তাবগুলি উদ্ধৃত করেছি (1939 </w:t>
      </w:r>
      <w:r>
        <w:rPr>
          <w:rFonts w:ascii="" w:hAnsi="" w:eastAsia=""/>
          <w:sz w:val="24"/>
        </w:rPr>
        <w:t xml:space="preserve">সালের নভেম্বরের কংগ্রেস ওয়ার্কিং কমিটিতে এবং 1936 সালের কংগ্রেসের </w:t>
      </w:r>
      <w:r>
        <w:rPr>
          <w:rFonts w:ascii="" w:hAnsi="" w:eastAsia=""/>
          <w:sz w:val="24"/>
        </w:rPr>
        <w:t xml:space="preserve">ফয়জপুর অধিবেশনে গৃহীত প্রস্তাবগুলি) তাতে ঘোষণা করা হয়েছিল যে গণপরিষদকে </w:t>
      </w:r>
      <w:r>
        <w:rPr>
          <w:rFonts w:ascii="" w:hAnsi="" w:eastAsia=""/>
          <w:sz w:val="24"/>
        </w:rPr>
        <w:t xml:space="preserve">প্রাপ্তবয়স্ক ভোটাধিকারের ভিত্তিতে নির্বাচিত করা উচিত। 1934 সালে কংগ্রেস এই </w:t>
      </w:r>
      <w:r>
        <w:rPr>
          <w:rFonts w:ascii="" w:hAnsi="" w:eastAsia=""/>
          <w:sz w:val="24"/>
        </w:rPr>
        <w:t xml:space="preserve">বিষয়ে নেতৃত্ব দেওয়ার পর থেকে গণপরিষদের ধারণাটি দেশের প্রায় সমস্ত </w:t>
      </w:r>
      <w:r>
        <w:rPr>
          <w:rFonts w:ascii="" w:hAnsi="" w:eastAsia=""/>
          <w:sz w:val="24"/>
        </w:rPr>
        <w:t xml:space="preserve">রাজনৈতিক-মনের শ্রেণীর মধ্যে বিশ্বাসের একটি নিবন্ধ হিসাবে ব্যাপকভাবে প্রাধান্য </w:t>
      </w:r>
      <w:r>
        <w:rPr>
          <w:rFonts w:ascii="" w:hAnsi="" w:eastAsia=""/>
          <w:sz w:val="24"/>
        </w:rPr>
        <w:t xml:space="preserve">পেয়েছিল। </w:t>
      </w:r>
    </w:p>
    <w:p>
      <w:pPr>
        <w:spacing w:line="302" w:lineRule="exact" w:after="0" w:before="0"/>
        <w:ind w:firstLine="356"/>
        <w:jc w:val="left"/>
      </w:pPr>
      <w:r>
        <w:rPr>
          <w:rFonts w:ascii="" w:hAnsi="" w:eastAsia=""/>
          <w:sz w:val="24"/>
        </w:rPr>
        <w:t xml:space="preserve">কিন্তু 1940 সালের মার্চ মাসে মুসলিম লীগ কর্তৃক পাকিস্তান সম্পর্কিত প্রস্তাব গৃহীত </w:t>
      </w:r>
      <w:r>
        <w:rPr>
          <w:rFonts w:ascii="" w:hAnsi="" w:eastAsia=""/>
          <w:sz w:val="24"/>
        </w:rPr>
        <w:t xml:space="preserve">না হওয়া পর্যন্ত, সেই রাজনৈতিক সংগঠন এই দেশের জন্য একটি সংবিধান প্রণয়নের </w:t>
      </w:r>
      <w:r>
        <w:rPr>
          <w:rFonts w:ascii="" w:hAnsi="" w:eastAsia=""/>
          <w:sz w:val="24"/>
        </w:rPr>
        <w:t xml:space="preserve">জন্য যথাযথ ও উপযুক্ত পদ্ধতি হিসাবে একটি গণপরিষদের ধারণাকে সমর্থন করেনি। </w:t>
      </w:r>
      <w:r>
        <w:rPr>
          <w:rFonts w:ascii="" w:hAnsi="" w:eastAsia=""/>
          <w:sz w:val="24"/>
        </w:rPr>
        <w:t xml:space="preserve">সেই প্রস্তাবটি গৃহীত হওয়ার পরে, তবে, মুসলিম লীগের মনোভাব একটি গণসভার </w:t>
      </w:r>
      <w:r>
        <w:rPr>
          <w:rFonts w:ascii="" w:hAnsi="" w:eastAsia=""/>
          <w:sz w:val="24"/>
        </w:rPr>
        <w:t xml:space="preserve">ধারণার পক্ষে পরিবর্তিত হয়েছে বলে মনে হয়-একটি পৃথক মুসলিম রাষ্ট্রের জন্য লীগ </w:t>
      </w:r>
    </w:p>
    <w:p>
      <w:pPr>
        <w:sectPr>
          <w:footerReference w:type="default" r:id="rId29"/>
          <w:headerReference w:type="default" r:id="rId30"/>
          <w:pgSz w:w="11909" w:h="16834"/>
          <w:pgMar w:top="2131" w:right="1987" w:bottom="1987" w:left="1987" w:header="720" w:footer="1440" w:gutter="0"/>
          <w:cols w:space="720"/>
          <w:titlePg/>
          <w:docGrid w:linePitch="360"/>
        </w:sectPr>
      </w:pP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দ্বারা দাবি করা অঞ্চলগুলির জন্য এবং অন্যটি ভারতের বাকি অংশের জন্য। সুতরাং </w:t>
      </w:r>
      <w:r>
        <w:rPr>
          <w:rFonts w:ascii="" w:hAnsi="" w:eastAsia=""/>
          <w:sz w:val="24"/>
        </w:rPr>
        <w:t xml:space="preserve">এটি বলা যেতে পারে যে এই দেশে একটি সংবিধান গঠনের একমাত্র সরাসরি উপায় </w:t>
      </w:r>
      <w:r>
        <w:rPr>
          <w:rFonts w:ascii="" w:hAnsi="" w:eastAsia=""/>
          <w:sz w:val="24"/>
        </w:rPr>
        <w:t xml:space="preserve">হিসাবে গণসভার ধারণাটি 1940 সালে দুটি প্রধান রাজনৈতিক দল দ্বারা গৃহীত এবং </w:t>
      </w:r>
      <w:r>
        <w:rPr>
          <w:rFonts w:ascii="" w:hAnsi="" w:eastAsia=""/>
          <w:sz w:val="24"/>
        </w:rPr>
        <w:t xml:space="preserve">গৃহীত হয়েছিল, এই পার্থক্যের সাথে যে কংগ্রেস সামগ্রিকভাবে ভারতের জন্য একটি </w:t>
      </w:r>
      <w:r>
        <w:rPr>
          <w:rFonts w:ascii="" w:hAnsi="" w:eastAsia=""/>
          <w:sz w:val="24"/>
        </w:rPr>
        <w:t xml:space="preserve">গণপরিষদ চেয়েছিল, মুসলিম লীগ তার দেশের রাজ্যগুলির সাথে দুটি পৃথক দাবি </w:t>
      </w:r>
      <w:r>
        <w:rPr>
          <w:rFonts w:ascii="" w:hAnsi="" w:eastAsia=""/>
          <w:sz w:val="24"/>
        </w:rPr>
        <w:t xml:space="preserve">অনুসারে চেয়েছিল যে, গণসভাগুলভ পদ্ধতির উপর ভিত্তি করে স্পষ্টভাবে ঘোষণা </w:t>
      </w:r>
      <w:r>
        <w:rPr>
          <w:rFonts w:ascii="" w:hAnsi="" w:eastAsia=""/>
          <w:sz w:val="24"/>
        </w:rPr>
        <w:t xml:space="preserve">করা হয়েছিল যে, সংবিধানের যথাযথ কাঠামো ছিল কি না।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এটি যোগ করা রয়ে গেছে যে ভারতের সংবিধান প্রণয়নের জন্য সবচেয়ে উপযুক্ত </w:t>
      </w:r>
      <w:r>
        <w:rPr>
          <w:rFonts w:ascii="" w:hAnsi="" w:eastAsia=""/>
          <w:sz w:val="24"/>
        </w:rPr>
        <w:t xml:space="preserve">পদ্ধতি হিসাবে একটি গণপরিষদের ধারণাটিও সপ্রু কমিটির সদস্যদের দ্বারা অনুমোদিত </w:t>
      </w:r>
      <w:r>
        <w:rPr>
          <w:rFonts w:ascii="" w:hAnsi="" w:eastAsia=""/>
          <w:sz w:val="24"/>
        </w:rPr>
        <w:t xml:space="preserve">হয়েছিল </w:t>
      </w: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যা, গত বছর (1945) জারি করা হয়েছে, এর জন্য একটি নির্দিষ্ট পরিকল্পনা প্রণয়ন </w:t>
      </w:r>
      <w:r>
        <w:rPr>
          <w:rFonts w:ascii="" w:hAnsi="" w:eastAsia=""/>
          <w:sz w:val="24"/>
        </w:rPr>
        <w:t xml:space="preserve">করা হয়েছে </w:t>
      </w: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একটি গণপরিষদের গঠন, যা বিগত বহু বছর ধরে অর্জিত রাজনৈতিক অচলাবস্থার </w:t>
      </w:r>
      <w:r>
        <w:rPr>
          <w:rFonts w:ascii="" w:hAnsi="" w:eastAsia=""/>
          <w:sz w:val="24"/>
        </w:rPr>
        <w:t xml:space="preserve">অবসান ঘটাতে এবং আমাদের লক্ষ্য ও আকাঙ্ক্ষাকে হতাশ করেছে। যাইহোক, আজ </w:t>
      </w:r>
      <w:r>
        <w:rPr>
          <w:rFonts w:ascii="" w:hAnsi="" w:eastAsia=""/>
          <w:sz w:val="24"/>
        </w:rPr>
        <w:t xml:space="preserve">এই অধিবেশনে ব্রিটিশ মন্ত্রিসভা মিশনের প্রস্তাবিত পরিকল্পনার অধীনে আমরা বৈঠক </w:t>
      </w:r>
      <w:r>
        <w:rPr>
          <w:rFonts w:ascii="" w:hAnsi="" w:eastAsia=""/>
          <w:sz w:val="24"/>
        </w:rPr>
        <w:t xml:space="preserve">করছি, যা কংগ্রেস, লীগ এবং অন্যান্য রাজনৈতিক সংগঠনগুলির দ্বারা এই বিষয়ে </w:t>
      </w:r>
      <w:r>
        <w:rPr>
          <w:rFonts w:ascii="" w:hAnsi="" w:eastAsia=""/>
          <w:sz w:val="24"/>
        </w:rPr>
        <w:t xml:space="preserve">দেওয়া পরামর্শের থেকে ভিন্ন হলেও, এমন একটি পরিকল্পনা তৈরি করেছিল যা </w:t>
      </w:r>
      <w:r>
        <w:rPr>
          <w:rFonts w:ascii="" w:hAnsi="" w:eastAsia=""/>
          <w:sz w:val="24"/>
        </w:rPr>
        <w:t xml:space="preserve">দেশের অনেক রাজনৈতিক দল এবং রাজনৈতিকভাবে চিন্তাশীল শ্রেণীর বড় অংশের </w:t>
      </w:r>
      <w:r>
        <w:rPr>
          <w:rFonts w:ascii="" w:hAnsi="" w:eastAsia=""/>
          <w:sz w:val="24"/>
        </w:rPr>
        <w:t xml:space="preserve">দ্বারা গৃহীত হয়নি, তবে কোনও রাজনৈতিক দলের অন্তর্ভুক্ত নয় এমন ব্যক্তিদের দ্বারাও </w:t>
      </w:r>
      <w:r>
        <w:rPr>
          <w:rFonts w:ascii="" w:hAnsi="" w:eastAsia=""/>
          <w:sz w:val="24"/>
        </w:rPr>
        <w:t xml:space="preserve">গৃহীত হয়েছিল, যা বিচারের যোগ্য বলে বিবেচিত হয়েছিল, কারণ রাজনৈতিক </w:t>
      </w:r>
      <w:r>
        <w:rPr>
          <w:rFonts w:ascii="" w:hAnsi="" w:eastAsia=""/>
          <w:sz w:val="24"/>
        </w:rPr>
        <w:t xml:space="preserve">অচলাবস্থা শেষ করার জন্য, যা বহু বছর আগে অর্জিত হয়েছিল এবং আমাদের </w:t>
      </w:r>
      <w:r>
        <w:rPr>
          <w:rFonts w:ascii="" w:hAnsi="" w:eastAsia=""/>
          <w:sz w:val="24"/>
        </w:rPr>
        <w:t xml:space="preserve">উদ্দেশ্য ও আকাঙ্ক্ষা হতাশ করেছিল। ব্রিটিশ মন্ত্রিপরিষদ মিশনের পরিকল্পনার </w:t>
      </w:r>
      <w:r>
        <w:rPr>
          <w:rFonts w:ascii="" w:hAnsi="" w:eastAsia=""/>
          <w:sz w:val="24"/>
        </w:rPr>
        <w:t xml:space="preserve">গুণাবলীর দিকে আরও এগিয়ে যাওয়ার ইচ্ছা আমার নেই, কারণ এটি আমাকে </w:t>
      </w:r>
      <w:r>
        <w:rPr>
          <w:rFonts w:ascii="" w:hAnsi="" w:eastAsia=""/>
          <w:sz w:val="24"/>
        </w:rPr>
        <w:t xml:space="preserve">বিতর্কিত ভিত্তিতে অনধিকার প্রবেশের দিকে নিয়ে যেতে পারে, যা আমার বর্তমান </w:t>
      </w:r>
      <w:r>
        <w:rPr>
          <w:rFonts w:ascii="" w:hAnsi="" w:eastAsia=""/>
          <w:sz w:val="24"/>
        </w:rPr>
        <w:t xml:space="preserve">সময়ে অতিক্রম করার কোনও ইচ্ছা নেই। আমি এই বিষয়ে সচেতন যে, কিছু অংশ </w:t>
      </w:r>
      <w:r>
        <w:rPr>
          <w:rFonts w:ascii="" w:hAnsi="" w:eastAsia=""/>
          <w:sz w:val="24"/>
        </w:rPr>
        <w:t xml:space="preserve">আমাদের মধ্যে রাজনৈতিক বিতর্কের সৃষ্টি করতে পারে, এমনকি কিছু অংশে ব্রিটিশ, </w:t>
      </w:r>
      <w:r>
        <w:rPr>
          <w:rFonts w:ascii="" w:hAnsi="" w:eastAsia=""/>
          <w:sz w:val="24"/>
        </w:rPr>
        <w:t xml:space="preserve">এমনকি রাজনৈতিক দলগুলির মধ্যে বিতর্ক তৈরি করতে চায় না।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মাননীয় সদস্যগণ, আমি আশঙ্কা করছি যে আমি আপনার ধৈর্যের উপর দীর্ঘ সময় </w:t>
      </w:r>
      <w:r>
        <w:rPr>
          <w:rFonts w:ascii="" w:hAnsi="" w:eastAsia=""/>
          <w:sz w:val="24"/>
        </w:rPr>
        <w:t xml:space="preserve">ধরে লঙ্ঘন করেছি, এবং </w:t>
      </w:r>
    </w:p>
    <w:p>
      <w:pPr>
        <w:spacing w:line="302" w:lineRule="exact" w:after="0" w:before="0"/>
        <w:ind w:firstLine="0"/>
        <w:jc w:val="left"/>
      </w:pPr>
      <w:r>
        <w:rPr>
          <w:rFonts w:ascii="" w:hAnsi="" w:eastAsia=""/>
          <w:sz w:val="24"/>
        </w:rPr>
        <w:t xml:space="preserve">এখন আমি আমার বক্তব্যের পরিসমাপ্তি ঘটাতে চাই। আপনাকে এতদিন আটকে </w:t>
      </w:r>
      <w:r>
        <w:rPr>
          <w:rFonts w:ascii="" w:hAnsi="" w:eastAsia=""/>
          <w:sz w:val="24"/>
        </w:rPr>
        <w:t xml:space="preserve">রাখার একমাত্র যৌক্তিকতা হল ভারতের ইতিহাসে এই মহান ও স্মরণীয় অনুষ্ঠানের </w:t>
      </w:r>
      <w:r>
        <w:rPr>
          <w:rFonts w:ascii="" w:hAnsi="" w:eastAsia=""/>
          <w:sz w:val="24"/>
        </w:rPr>
        <w:t xml:space="preserve">অনন্যতা, এই সংবিধান পরিষদকে এই দেশের বিপুল সংখ্যক মানুষ যে উৎসাহের </w:t>
      </w:r>
      <w:r>
        <w:rPr>
          <w:rFonts w:ascii="" w:hAnsi="" w:eastAsia=""/>
          <w:sz w:val="24"/>
        </w:rPr>
        <w:t xml:space="preserve">সঙ্গে স্বাগত জানিয়েছিল, বিভিন্ন সম্প্রদায়ের মধ্যে যে গভীর আগ্রহের উদ্রেক </w:t>
      </w:r>
      <w:r>
        <w:rPr>
          <w:rFonts w:ascii="" w:hAnsi="" w:eastAsia=""/>
          <w:sz w:val="24"/>
        </w:rPr>
        <w:t xml:space="preserve">হয়েছিল, এবং সমস্ত সমস্যার চূড়ান্ত সমাধানের জন্য এবং সমস্ত সমস্যা, যেমন </w:t>
      </w:r>
      <w:r>
        <w:rPr>
          <w:rFonts w:ascii="" w:hAnsi="" w:eastAsia=""/>
          <w:sz w:val="24"/>
        </w:rPr>
        <w:t xml:space="preserve">ভারতের রাজনৈতিক স্বাধীনতা ও তার অর্থনৈতিক স্বাধীনতার জন্য যে সম্ভাবনা </w:t>
      </w:r>
      <w:r>
        <w:rPr>
          <w:rFonts w:ascii="" w:hAnsi="" w:eastAsia=""/>
          <w:sz w:val="24"/>
        </w:rPr>
        <w:t xml:space="preserve">রয়েছে, তা। আমি আপনার শ্রমের সাফল্য কামনা করি, এবং ঐশ্বরিক আশীর্বাদের </w:t>
      </w:r>
      <w:r>
        <w:rPr>
          <w:rFonts w:ascii="" w:hAnsi="" w:eastAsia=""/>
          <w:sz w:val="24"/>
        </w:rPr>
        <w:t xml:space="preserve">আহ্বান জানাই, যাতে আপনার কার্যধারা কেবল সদ্বুদ্ধি, জনস্বার্থ এবং প্রকৃত দেশপ্রেম </w:t>
      </w:r>
      <w:r>
        <w:rPr>
          <w:rFonts w:ascii="" w:hAnsi="" w:eastAsia=""/>
          <w:sz w:val="24"/>
        </w:rPr>
        <w:t xml:space="preserve">দ্বারা চিহ্নিত না হয়, বরং প্রজ্ঞা, সহনশীলতা, ন্যায়বিচার এবং সকলের প্রতি ন্যায্যতা </w:t>
      </w:r>
    </w:p>
    <w:p>
      <w:pPr>
        <w:sectPr>
          <w:footerReference w:type="default" r:id="rId31"/>
          <w:headerReference w:type="default" r:id="rId32"/>
          <w:pgSz w:w="11909" w:h="16834"/>
          <w:pgMar w:top="2131" w:right="1987" w:bottom="1987" w:left="1987" w:header="720" w:footer="1440" w:gutter="0"/>
          <w:cols w:space="720"/>
          <w:titlePg/>
          <w:docGrid w:linePitch="360"/>
        </w:sectPr>
      </w:pP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দ্বারাও চিহ্নিত হয়; এবং সর্বোপরি এমন একটি দৃষ্টিভঙ্গি নিয়ে যা ভারতকে তার প্রাচীন </w:t>
      </w:r>
      <w:r>
        <w:rPr>
          <w:rFonts w:ascii="" w:hAnsi="" w:eastAsia=""/>
          <w:sz w:val="24"/>
        </w:rPr>
        <w:t xml:space="preserve">গৌরব ফিরিয়ে আনতে পারে, এবং তাকে সম্মানের একটি স্থান দেয় এবং মহান </w:t>
      </w:r>
      <w:r>
        <w:rPr>
          <w:rFonts w:ascii="" w:hAnsi="" w:eastAsia=""/>
          <w:sz w:val="24"/>
        </w:rPr>
        <w:t xml:space="preserve">বিশ্বের সমতার কথা ভুলে না যায়। </w:t>
      </w:r>
    </w:p>
    <w:p>
      <w:pPr>
        <w:spacing w:line="247" w:lineRule="exact" w:after="90" w:before="0"/>
        <w:ind w:firstLine="1073"/>
        <w:jc w:val="left"/>
      </w:pPr>
      <w:r>
        <w:rPr>
          <w:rFonts w:ascii="" w:hAnsi="" w:eastAsia=""/>
          <w:sz w:val="19"/>
        </w:rPr>
        <w:t xml:space="preserve">ইউনান-ও-মিসর-অ-রোমা সব মিট গয়ে জাহান সে, </w:t>
      </w:r>
    </w:p>
    <w:p>
      <w:pPr>
        <w:spacing w:line="247" w:lineRule="exact" w:after="90" w:before="0"/>
        <w:ind w:firstLine="1073"/>
        <w:jc w:val="left"/>
      </w:pPr>
      <w:r>
        <w:rPr>
          <w:rFonts w:ascii="" w:hAnsi="" w:eastAsia=""/>
          <w:sz w:val="19"/>
        </w:rPr>
        <w:t xml:space="preserve">বাকি অভী তলাক হ্যায় নাম-ও-নিশান হামারা। </w:t>
      </w:r>
    </w:p>
    <w:p>
      <w:pPr>
        <w:spacing w:line="247" w:lineRule="exact" w:after="90" w:before="0"/>
        <w:ind w:firstLine="1073"/>
        <w:jc w:val="left"/>
      </w:pPr>
      <w:r>
        <w:rPr>
          <w:rFonts w:ascii="" w:hAnsi="" w:eastAsia=""/>
          <w:sz w:val="19"/>
        </w:rPr>
        <w:t xml:space="preserve">কুচ বাত হ্যায় কে হস্তি মিত-তি নাহিন হামারি, </w:t>
      </w:r>
    </w:p>
    <w:p>
      <w:pPr>
        <w:spacing w:line="247" w:lineRule="exact" w:after="90" w:before="0"/>
        <w:ind w:firstLine="1073"/>
        <w:jc w:val="left"/>
      </w:pPr>
      <w:r>
        <w:rPr>
          <w:rFonts w:ascii="" w:hAnsi="" w:eastAsia=""/>
          <w:sz w:val="19"/>
        </w:rPr>
        <w:t xml:space="preserve">সাদিয়ন রাহা হ্যায় দুশ্মন দৌর-ই-জামান হামারা।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এর অর্থঃ "গ্রিস, মিশর এবং রোম, সবাই পৃথিবী থেকে অদৃশ্য হয়ে গেছে। </w:t>
      </w: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পৃথিবীর পৃষ্ঠতল; কিন্তু আমাদের দেশ ভারতের নাম ও খ্যাতি সময়ের বিপর্যয় এবং </w:t>
      </w:r>
      <w:r>
        <w:rPr>
          <w:rFonts w:ascii="" w:hAnsi="" w:eastAsia=""/>
          <w:sz w:val="24"/>
        </w:rPr>
        <w:t xml:space="preserve">যুগ যুগের বিপর্যয় থেকে বেঁচে গেছে। নিঃসন্দেহে, অবশ্যই, আমাদের মধ্যে একটি </w:t>
      </w:r>
      <w:r>
        <w:rPr>
          <w:rFonts w:ascii="" w:hAnsi="" w:eastAsia=""/>
          <w:sz w:val="24"/>
        </w:rPr>
        <w:t xml:space="preserve">চিরন্তন উপাদান রয়েছে যা আমাদের ধ্বংসের সমস্ত প্রচেষ্টাকে হতাশ করেছিল, যদিও </w:t>
      </w:r>
      <w:r>
        <w:rPr>
          <w:rFonts w:ascii="" w:hAnsi="" w:eastAsia=""/>
          <w:sz w:val="24"/>
        </w:rPr>
        <w:t xml:space="preserve">স্বর্গগুলি নিজেরাই আমাদের প্রতি শত্রুতা ও শত্রুতার চেতনায় শতাব্দী এবং শতাব্দী ধরে </w:t>
      </w:r>
      <w:r>
        <w:rPr>
          <w:rFonts w:ascii="" w:hAnsi="" w:eastAsia=""/>
          <w:sz w:val="24"/>
        </w:rPr>
        <w:t xml:space="preserve">আবর্তিত এবং ঘোরে। "আমি আপনাকে বিশেষভাবে অনুরোধ করছি যে আপনি </w:t>
      </w:r>
      <w:r>
        <w:rPr>
          <w:rFonts w:ascii="" w:hAnsi="" w:eastAsia=""/>
          <w:sz w:val="24"/>
        </w:rPr>
        <w:t xml:space="preserve">আপনার কাজে একটি বিস্তৃত এবং ক্যাথলিক দৃষ্টিভঙ্গি নিয়ে আসুন, কারণ বাইবেল </w:t>
      </w:r>
      <w:r>
        <w:rPr>
          <w:rFonts w:ascii="" w:hAnsi="" w:eastAsia=""/>
          <w:sz w:val="24"/>
        </w:rPr>
        <w:t xml:space="preserve">ন্যায়সঙ্গতভাবে আমাদের শেখায় - </w:t>
      </w:r>
    </w:p>
    <w:p>
      <w:pPr>
        <w:spacing w:line="275" w:lineRule="exact" w:after="100" w:before="0"/>
        <w:ind w:firstLine="356"/>
        <w:jc w:val="left"/>
      </w:pPr>
      <w:r>
        <w:rPr>
          <w:rFonts w:ascii="" w:hAnsi="" w:eastAsia=""/>
          <w:sz w:val="22"/>
        </w:rPr>
        <w:t xml:space="preserve">"যেখানে দৃষ্টি নেই সেখানে মানুষ ধ্বংস হয়ে যায়।" (হাততালি) </w:t>
      </w:r>
    </w:p>
    <w:p>
      <w:pPr>
        <w:spacing w:line="302" w:lineRule="exact" w:after="110" w:before="0"/>
        <w:ind w:firstLine="1873"/>
        <w:jc w:val="left"/>
      </w:pPr>
      <w:r>
        <w:rPr>
          <w:rFonts w:ascii="" w:hAnsi="" w:eastAsia=""/>
          <w:sz w:val="24"/>
        </w:rPr>
        <w:t xml:space="preserve">ডেপুটি চেয়ারম্যানের মনোনয়ন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b/>
          <w:sz w:val="24"/>
        </w:rPr>
        <w:t xml:space="preserve">সভাপতি </w:t>
      </w:r>
      <w:r>
        <w:rPr>
          <w:rFonts w:ascii="" w:hAnsi="" w:eastAsia=""/>
          <w:sz w:val="24"/>
        </w:rPr>
        <w:t xml:space="preserve">(ডঃ সচ্চিদানন্দ সিংহ): আমার একটি প্রস্তাব আছে </w:t>
      </w: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সম্পূর্ণ ব্যক্তিগত কারণে আপনার কাছে, এবং আমি আশা করি আপনি দয়া করে এটি </w:t>
      </w:r>
      <w:r>
        <w:rPr>
          <w:rFonts w:ascii="" w:hAnsi="" w:eastAsia=""/>
          <w:sz w:val="24"/>
        </w:rPr>
        <w:t xml:space="preserve">অনুমোদন করবেন। বিগত বহু বছর ধরে, চিকিৎসা পরামর্শের অধীনে, আমি বিকেলে </w:t>
      </w:r>
      <w:r>
        <w:rPr>
          <w:rFonts w:ascii="" w:hAnsi="" w:eastAsia=""/>
          <w:sz w:val="24"/>
        </w:rPr>
        <w:t xml:space="preserve">কোনও কাজ করতে সক্ষম হইনি, এবং মধ্যাহ্নভোজের বিরতির পরে বসার প্রস্তাব </w:t>
      </w:r>
      <w:r>
        <w:rPr>
          <w:rFonts w:ascii="" w:hAnsi="" w:eastAsia=""/>
          <w:sz w:val="24"/>
        </w:rPr>
        <w:t xml:space="preserve">করছি না। তাই আমি অস্থায়ী সভাপতি, যখন পরিচয়পত্রের উপস্থাপনা এবং স্বাক্ষর </w:t>
      </w:r>
      <w:r>
        <w:rPr>
          <w:rFonts w:ascii="" w:hAnsi="" w:eastAsia=""/>
          <w:sz w:val="24"/>
        </w:rPr>
        <w:t xml:space="preserve">নিয়ে সভা চলছে। </w:t>
      </w: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বিকেলে রেজিস্টার করুন, আমি বাড়িটি আমাকে দেওয়ার জন্য অনুরোধ করার প্রস্তাব </w:t>
      </w:r>
      <w:r>
        <w:rPr>
          <w:rFonts w:ascii="" w:hAnsi="" w:eastAsia=""/>
          <w:sz w:val="24"/>
        </w:rPr>
        <w:t xml:space="preserve">করছি </w:t>
      </w: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একজন ডেপুটি চেয়ারম্যানের সহায়তা, এবং আমি প্রস্তাব করছি যে মিঃ ফ্র্যাঙ্ক </w:t>
      </w:r>
      <w:r>
        <w:rPr>
          <w:rFonts w:ascii="" w:hAnsi="" w:eastAsia=""/>
          <w:sz w:val="24"/>
        </w:rPr>
        <w:t xml:space="preserve">অ্যান্থনি আপনার দ্বারা মনোনীত হবেন। (একটি বিরতির পরে)। আমি প্রস্তাবটি </w:t>
      </w:r>
      <w:r>
        <w:rPr>
          <w:rFonts w:ascii="" w:hAnsi="" w:eastAsia=""/>
          <w:sz w:val="24"/>
        </w:rPr>
        <w:t xml:space="preserve">গৃহীত বলে ঘোষণা করছি। </w:t>
      </w:r>
    </w:p>
    <w:p>
      <w:pPr>
        <w:spacing w:line="302" w:lineRule="exact" w:after="110" w:before="0"/>
        <w:ind w:firstLine="0"/>
        <w:jc w:val="center"/>
      </w:pPr>
      <w:r>
        <w:rPr>
          <w:rFonts w:ascii="" w:hAnsi="" w:eastAsia=""/>
          <w:sz w:val="24"/>
        </w:rPr>
        <w:t xml:space="preserve">শ্রী প্রসন্ন দেব রাইকুট-এর মৃত্যু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b/>
          <w:sz w:val="24"/>
        </w:rPr>
        <w:t xml:space="preserve">সভাপতি </w:t>
      </w:r>
      <w:r>
        <w:rPr>
          <w:rFonts w:ascii="" w:hAnsi="" w:eastAsia=""/>
          <w:sz w:val="24"/>
        </w:rPr>
        <w:t xml:space="preserve">(ডঃ সচ্চিদানন্দ সিংহ); এরপরে, আমাকে জানানো হয়েছে যে আমাদের </w:t>
      </w:r>
      <w:r>
        <w:rPr>
          <w:rFonts w:ascii="" w:hAnsi="" w:eastAsia=""/>
          <w:sz w:val="24"/>
        </w:rPr>
        <w:t xml:space="preserve">গণপরিষদের একজন সদস্য, যিনি যথাযথভাবে নির্বাচিত হয়েছিলেন, তিনি মারা </w:t>
      </w:r>
      <w:r>
        <w:rPr>
          <w:rFonts w:ascii="" w:hAnsi="" w:eastAsia=""/>
          <w:sz w:val="24"/>
        </w:rPr>
        <w:t xml:space="preserve">গেছেন, বাংলা থেকে শ্রী প্রসন্ন দেব রায়কুট, এবং আমি গণসভার পক্ষ থেকে তাঁর </w:t>
      </w:r>
      <w:r>
        <w:rPr>
          <w:rFonts w:ascii="" w:hAnsi="" w:eastAsia=""/>
          <w:sz w:val="24"/>
        </w:rPr>
        <w:t xml:space="preserve">আত্মীয়দের প্রতি আমাদের সমবেদনা জানাতে চাই। </w:t>
      </w:r>
    </w:p>
    <w:p>
      <w:pPr>
        <w:spacing w:line="302" w:lineRule="exact" w:after="110" w:before="0"/>
        <w:ind w:firstLine="0"/>
        <w:jc w:val="center"/>
      </w:pPr>
      <w:r>
        <w:rPr>
          <w:rFonts w:ascii="" w:hAnsi="" w:eastAsia=""/>
          <w:sz w:val="24"/>
        </w:rPr>
        <w:t xml:space="preserve">পরিচয়পত্রের উপস্থাপনা এবং রেজিস্টারে স্বাক্ষর </w:t>
      </w:r>
    </w:p>
    <w:p>
      <w:pPr>
        <w:spacing w:line="302" w:lineRule="exact" w:after="0" w:before="0"/>
        <w:ind w:firstLine="356"/>
        <w:jc w:val="left"/>
      </w:pPr>
      <w:r>
        <w:rPr>
          <w:rFonts w:ascii="" w:hAnsi="" w:eastAsia=""/>
          <w:b/>
          <w:sz w:val="24"/>
        </w:rPr>
        <w:t xml:space="preserve">সভাপতি </w:t>
      </w:r>
      <w:r>
        <w:rPr>
          <w:rFonts w:ascii="" w:hAnsi="" w:eastAsia=""/>
          <w:sz w:val="24"/>
        </w:rPr>
        <w:t xml:space="preserve">(ডঃ সচ্চিদানন্দ সিংহ): এখন আমি মনে করি আমরা আনুষ্ঠানিক কাজ শুরু </w:t>
      </w:r>
    </w:p>
    <w:p>
      <w:pPr>
        <w:sectPr>
          <w:footerReference w:type="default" r:id="rId33"/>
          <w:headerReference w:type="default" r:id="rId34"/>
          <w:pgSz w:w="11909" w:h="16834"/>
          <w:pgMar w:top="2131" w:right="1987" w:bottom="1987" w:left="1987" w:header="720" w:footer="1440" w:gutter="0"/>
          <w:cols w:space="720"/>
          <w:titlePg/>
          <w:docGrid w:linePitch="360"/>
        </w:sectPr>
      </w:pP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করব যা হল পরিচয়পত্রের উপস্থাপনা এবং রেজিস্টারে স্বাক্ষর করা। আমি আমার </w:t>
      </w:r>
      <w:r>
        <w:rPr>
          <w:rFonts w:ascii="" w:hAnsi="" w:eastAsia=""/>
          <w:sz w:val="24"/>
        </w:rPr>
        <w:t xml:space="preserve">পরিচয়পত্র নিজের কাছে উপস্থাপন করব। যদিও সম্মানিত সদস্যদের অবশ্যই কিছু </w:t>
      </w:r>
      <w:r>
        <w:rPr>
          <w:rFonts w:ascii="" w:hAnsi="" w:eastAsia=""/>
          <w:sz w:val="24"/>
        </w:rPr>
        <w:t xml:space="preserve">আনুষ্ঠানিকতার মধ্য দিয়ে যেতে হবে, আমি নিবন্ধে স্বাক্ষর করার পরে সভাপতির </w:t>
      </w:r>
      <w:r>
        <w:rPr>
          <w:rFonts w:ascii="" w:hAnsi="" w:eastAsia=""/>
          <w:sz w:val="24"/>
        </w:rPr>
        <w:t xml:space="preserve">সাথে হাত মেলানোর জন্য সদস্যদের মঞ্চে আসার প্রক্রিয়াটি কেটে ফেলেছি। আমরা </w:t>
      </w:r>
      <w:r>
        <w:rPr>
          <w:rFonts w:ascii="" w:hAnsi="" w:eastAsia=""/>
          <w:sz w:val="24"/>
        </w:rPr>
        <w:t xml:space="preserve">গতকাল এই বিষয়টি পরীক্ষা করেছি এবং দেখতে পেলাম যে, প্রতিটি সদস্য যদি তাঁর </w:t>
      </w:r>
      <w:r>
        <w:rPr>
          <w:rFonts w:ascii="" w:hAnsi="" w:eastAsia=""/>
          <w:sz w:val="24"/>
        </w:rPr>
        <w:t xml:space="preserve">নামে স্বাক্ষর করার পর বৃত্তাকার পথে এই মঞ্চে আরোহণ করেন, এবং সভাপতির </w:t>
      </w:r>
      <w:r>
        <w:rPr>
          <w:rFonts w:ascii="" w:hAnsi="" w:eastAsia=""/>
          <w:sz w:val="24"/>
        </w:rPr>
        <w:t xml:space="preserve">সঙ্গে হাত মেলান, এবং তারপর এই আসনে ফিরে আসেন, তাহলে প্রায় দেড় মিনিট </w:t>
      </w:r>
      <w:r>
        <w:rPr>
          <w:rFonts w:ascii="" w:hAnsi="" w:eastAsia=""/>
          <w:sz w:val="24"/>
        </w:rPr>
        <w:t xml:space="preserve">সময় লাগবে, যদি দুই মিনিট না হয়, তবে তাদের আসনগুলিতে ফিরে যেতে হবে। তাই </w:t>
      </w:r>
      <w:r>
        <w:rPr>
          <w:rFonts w:ascii="" w:hAnsi="" w:eastAsia=""/>
          <w:sz w:val="24"/>
        </w:rPr>
        <w:t xml:space="preserve">আমি ভেবেছিলাম যে আনুষ্ঠানিকতা বাতিল করা যেতে পারে। সচিব এখন 'সম্মানিত </w:t>
      </w:r>
      <w:r>
        <w:rPr>
          <w:rFonts w:ascii="" w:hAnsi="" w:eastAsia=""/>
          <w:sz w:val="24"/>
        </w:rPr>
        <w:t xml:space="preserve">সদস্যদের নাম ডাকবেন, যারা উপস্থিত থাকবেন, পরিচয়পত্র নিবন্ধন করতে, এবং </w:t>
      </w:r>
      <w:r>
        <w:rPr>
          <w:rFonts w:ascii="" w:hAnsi="" w:eastAsia=""/>
          <w:sz w:val="24"/>
        </w:rPr>
        <w:t xml:space="preserve">তাদের আসনগুলি ফিরে যেতে।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নিম্নলিখিত সদস্যরা তারপর তাদের পরিচয়পত্র উপস্থাপন করেন এবং রেজিস্টারে </w:t>
      </w:r>
      <w:r>
        <w:rPr>
          <w:rFonts w:ascii="" w:hAnsi="" w:eastAsia=""/>
          <w:sz w:val="24"/>
        </w:rPr>
        <w:t xml:space="preserve">তাদের নাম স্বাক্ষর করেনঃ - </w:t>
      </w:r>
    </w:p>
    <w:p>
      <w:pPr>
        <w:spacing w:line="302" w:lineRule="exact" w:after="110" w:before="0"/>
        <w:ind w:firstLine="0"/>
        <w:jc w:val="center"/>
      </w:pPr>
      <w:r>
        <w:rPr>
          <w:rFonts w:ascii="" w:hAnsi="" w:eastAsia=""/>
          <w:sz w:val="24"/>
        </w:rPr>
        <w:t xml:space="preserve">মাদ্রাসাগুলি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1. মাননীয় শ্রী সি. রাজগোপালাচারিয়ার।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2. ডঃ বি পট্টাভি সীতারামাইয়া।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3. মহামান্য শ্রী টি প্রকাশম।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4. মাননীয় দেওয়ান বাহাদুর স্যার এন. গোপালস্বামী আয়াঙ্গার।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5. দিওয়ান বাহাদুর স্যার আল্লাদি কৃষ্ণস্বামী আয়ার।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6. শ্রীমতী আম্মু স্বামীনাথন, এম. এল. এ. (কেন্দ্রীয়)।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7. মিঃ এস. এইচ. প্রাটার, ও. বি. ই., জে. পি., সি. এম. জেড. এস., এম. এল. </w:t>
      </w:r>
      <w:r>
        <w:rPr>
          <w:rFonts w:ascii="" w:hAnsi="" w:eastAsia=""/>
          <w:sz w:val="24"/>
        </w:rPr>
        <w:t xml:space="preserve">এ. (বোম্বে)।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8. ড. পি. সুব্বারায়ণ।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9. ববিলির রাজা।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10. শ্রী এম. অনন্তসায়নম আয়াঙ্গার, এম. এল. এ. (কেন্দ্রীয়)।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11. অধ্যাপক এন. জি. রাঙ্গা, এম. এল. এ (কেন্দ্রীয়)।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12. শ্রী টি. এ. রামলিঙ্গম চেট্টিয়ার, এম. এল. এ (কেন্দ্রীয়)।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13. শ্রী কে. কামরাজা নাদর, এম. এল. এ।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14. শ্রী কে. মাধব মেনন, এম. এল. সি।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15. শ্রী বি. শিব রাও।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16. শ্রী কে. সন্থানম। </w:t>
      </w: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17. শ্রী টি. টি. কৃষ্ণমাচারী। </w:t>
      </w:r>
    </w:p>
    <w:p>
      <w:pPr>
        <w:spacing w:line="302" w:lineRule="exact" w:after="0" w:before="0"/>
        <w:ind w:firstLine="0"/>
        <w:jc w:val="left"/>
      </w:pPr>
      <w:r>
        <w:rPr>
          <w:rFonts w:ascii="" w:hAnsi="" w:eastAsia=""/>
          <w:sz w:val="24"/>
        </w:rPr>
        <w:t xml:space="preserve">18. শ্রী বি. গোপাল রেড্ডি, এম. এল. এ. 19. শ্রীমতী দক্ষায়ণী ভেলায়ুদন, </w:t>
      </w:r>
      <w:r>
        <w:rPr>
          <w:rFonts w:ascii="" w:hAnsi="" w:eastAsia=""/>
          <w:sz w:val="24"/>
        </w:rPr>
        <w:t xml:space="preserve">এমএলসি (কোচিন) 20. শ্রী ভি. আই. মুনিস্বামী পিল্লাই 21. শ্রী কে. চন্দ্রমৌলি </w:t>
      </w:r>
    </w:p>
    <w:p>
      <w:pPr>
        <w:sectPr>
          <w:footerReference w:type="default" r:id="rId35"/>
          <w:headerReference w:type="default" r:id="rId36"/>
          <w:pgSz w:w="11909" w:h="16834"/>
          <w:pgMar w:top="2131" w:right="1987" w:bottom="1987" w:left="1987" w:header="720" w:footer="1440" w:gutter="0"/>
          <w:cols w:space="720"/>
          <w:titlePg/>
          <w:docGrid w:linePitch="360"/>
        </w:sectPr>
      </w:pP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22. শ্রী ডি. গোবিন্দ ডস 23. রেভ. জেরোম ডি 'সুজা, এস. জে. 24. শ্রী রামনাথ </w:t>
      </w:r>
      <w:r>
        <w:rPr>
          <w:rFonts w:ascii="" w:hAnsi="" w:eastAsia=""/>
          <w:sz w:val="24"/>
        </w:rPr>
        <w:t xml:space="preserve">গোয়েঙ্কা 25. শ্রী এইচ. সীতারাম রেড্ডি 26. শ্রী ইউ. শ্রীনিবাস মাল্লায়া 27. শ্রী </w:t>
      </w:r>
      <w:r>
        <w:rPr>
          <w:rFonts w:ascii="" w:hAnsi="" w:eastAsia=""/>
          <w:sz w:val="24"/>
        </w:rPr>
        <w:t xml:space="preserve">কালা ভেঙ্কটা রাও 28. শ্রী এ. কে. 29. শ্রী এম. রিমুনিয়ার 32. শ্রী রামশ্রী এন. </w:t>
      </w:r>
      <w:r>
        <w:rPr>
          <w:rFonts w:ascii="" w:hAnsi="" w:eastAsia=""/>
          <w:sz w:val="24"/>
        </w:rPr>
        <w:t xml:space="preserve">রামশ্রী 31, শ্রী ও. </w:t>
      </w:r>
    </w:p>
    <w:p>
      <w:pPr>
        <w:spacing w:line="302" w:lineRule="exact" w:after="110" w:before="0"/>
        <w:ind w:firstLine="3473"/>
        <w:jc w:val="left"/>
      </w:pPr>
      <w:r>
        <w:rPr>
          <w:rFonts w:ascii="" w:hAnsi="" w:eastAsia=""/>
          <w:sz w:val="24"/>
        </w:rPr>
        <w:t xml:space="preserve">বোম্বে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1. মাননীয় সর্দার বল্লভভাই জে. প্যাটেল।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2. মাননীয় শ্রী বি. জি. খের।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3. অবসরপ্রাপ্ত ডঃ এম. আর. জয়কর, পি. সি।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4. মিঃ কে. এম. মুন্সি।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5. শ্রী শঙ্কর দত্তাত্রেয় দেও।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6. শ্রী নরহর বিষ্ণু গাডগিল।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7. মিঃ এস. কে. পাটিল।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8. শ্রীমতি হানসা মেহতা, এম. এল. সি।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9. ড. জোসেফ আলবান ডি 'সুজা, এম. এল. এ. 10. মিঃ এম. আর. মাসানি, </w:t>
      </w:r>
      <w:r>
        <w:rPr>
          <w:rFonts w:ascii="" w:hAnsi="" w:eastAsia=""/>
          <w:sz w:val="24"/>
        </w:rPr>
        <w:t xml:space="preserve">এমএল. এ (সেন্ট্রাল) 11. মিঃ আর. এম. নালাভাদে।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14. মিঃ আর. আর. দিবাকর।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15. মিঃ এস. এন. মানে, এম. এল. এ।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16. মিঃ খাণ্ডুভাই কাসাঞ্জি দেশাই।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17. মিঃ এইচ. ভি. পাটস্কর, এম. এল. এ।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18. মিঃ কানায়ালাল নানাভাই দেশাই, এম. এল. এ।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19. মিঃ কে. এম. জেধে। </w:t>
      </w:r>
    </w:p>
    <w:p>
      <w:pPr>
        <w:spacing w:line="302" w:lineRule="exact" w:after="110" w:before="0"/>
        <w:ind w:firstLine="0"/>
        <w:jc w:val="center"/>
      </w:pPr>
      <w:r>
        <w:rPr>
          <w:rFonts w:ascii="" w:hAnsi="" w:eastAsia=""/>
          <w:sz w:val="24"/>
        </w:rPr>
        <w:t xml:space="preserve">বাংলা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1. শ্রীযুক্ত শরৎচন্দ্র বসু।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2. ডঃ বি. আর. আম্বেদকর।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3. মিঃ কিরণ শঙ্কর রায়, এম. এল. এ।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4. মিঃ ফ্রাঙ্ক রেজিনাল্ড অ্যান্থনি, এম. এল. এ. (কেন্দ্রীয়)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5. শ্রীযুক্ত সত্য রঞ্জন বকশী।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6. ডঃ প্রফুল্ল চন্দ্র ঘোষ।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7. স্যার উদয় চাঁদ মাহতাব, কে. সি. আই. ই, এম. এল. এ।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8. ডঃ সুরেশ চন্দ্র ব্যানার্জি, এম. এল. এ।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9. মিঃ দেবী প্রসাদ খৈতান, এম. এল. এ। </w:t>
      </w:r>
    </w:p>
    <w:p>
      <w:pPr>
        <w:spacing w:line="302" w:lineRule="exact" w:after="0" w:before="0"/>
        <w:ind w:firstLine="356"/>
        <w:jc w:val="left"/>
      </w:pPr>
      <w:r>
        <w:rPr>
          <w:rFonts w:ascii="" w:hAnsi="" w:eastAsia=""/>
          <w:sz w:val="24"/>
        </w:rPr>
        <w:t xml:space="preserve">10. শ্রীমতি লীলা রায়। </w:t>
      </w:r>
    </w:p>
    <w:p>
      <w:pPr>
        <w:sectPr>
          <w:footerReference w:type="default" r:id="rId37"/>
          <w:headerReference w:type="default" r:id="rId38"/>
          <w:pgSz w:w="11909" w:h="16834"/>
          <w:pgMar w:top="2131" w:right="1987" w:bottom="1987" w:left="1987" w:header="720" w:footer="1440" w:gutter="0"/>
          <w:cols w:space="720"/>
          <w:titlePg/>
          <w:docGrid w:linePitch="360"/>
        </w:sectPr>
      </w:pP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11. মিঃ ড্যাম্বার সিং গুরুং, এম. এল. এ।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12. ডঃ শ্যামা প্রসাদ মুখার্জি, এম. এল. এ।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13. মিঃ আশুতোষ মল্লিক, এম. এল. এ।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14. মিঃ রাধানাথ দাস, এম. এল. এ।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15. মিঃ প্রমথ রঞ্জন থাকুর, এম. এল. এ।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16. মিঃ হেম চন্দ্র নস্কর, এম. এল. এ।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17. মিঃ সোমনাথ লাহিড়ী।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18. মিঃ রাজকুমার চক্রবর্তীর।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19. শ্রী প্রিয়ারঞ্জন সেন।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20. শ্রী প্রফুল্ল চন্দ্র সেন।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21. মিঃ জে. সি. মজূমদার।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22. শ্রী সুরেন্দ্র মোহন ঘোষ।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23. শ্রী অরুণ চন্দ্র গুহ।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24. মিঃ ধনঞ্জয় রায়, এম. এল. এ।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25. শ্রীযুক্ত ধীরেন্দ্র নাথ দত্ত, এম. এল. এ। </w:t>
      </w:r>
    </w:p>
    <w:p>
      <w:pPr>
        <w:spacing w:line="302" w:lineRule="exact" w:after="110" w:before="0"/>
        <w:ind w:firstLine="0"/>
        <w:jc w:val="center"/>
      </w:pPr>
      <w:r>
        <w:rPr>
          <w:rFonts w:ascii="" w:hAnsi="" w:eastAsia=""/>
          <w:sz w:val="24"/>
        </w:rPr>
        <w:t xml:space="preserve">যুক্ত প্রদেশ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1. আচার্য জে. বি. কৃপলানী।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2. মহামান্য পন্ডিত গোবিন্দ বল্লভ পন্ত।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3. মহামান্য শ্রী পুরুষোত্তম দাস তণ্ডন।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4. মহামান্য পন্ডিত হিরদে নাথ কুঞ্জরু।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5. শ্রী গোবিন্দ মালব্য, এম. এল. এ. (কেন্দ্রীয়)।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6. পণ্ডিত শ্রী কৃষ্ণ দত্ত পালিওয়াল, এম. এল. এ (কেন্দ্রীয়)।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7. শ্রী মোহন লাল সক্সেনা, এম. এল. এ. (কেন্দ্রীয়)।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8. আচার্য জুগল কিশোর, এম. এল. এ।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9. শ্রীমতি পূর্ণিমা ব্যানার্জি, এম. এল. এ।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10. শ্রী শ্রী প্রকাশ, এম. এল. এ. (কেন্দ্রীয়)। </w:t>
      </w: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11. শ্রীমতী সুচেতা কৃপলানী। </w:t>
      </w:r>
    </w:p>
    <w:p>
      <w:pPr>
        <w:spacing w:line="302" w:lineRule="exact" w:after="0" w:before="0"/>
        <w:ind w:firstLine="0"/>
        <w:jc w:val="left"/>
      </w:pPr>
      <w:r>
        <w:rPr>
          <w:rFonts w:ascii="" w:hAnsi="" w:eastAsia=""/>
          <w:sz w:val="24"/>
        </w:rPr>
        <w:t xml:space="preserve">12. সর্দার যোগেন্দ্র সিং, এম. এল. এ. (কেন্দ্রীয়) 13. শ্রী দামোদর স্বরূপ শেঠ, </w:t>
      </w:r>
      <w:r>
        <w:rPr>
          <w:rFonts w:ascii="" w:hAnsi="" w:eastAsia=""/>
          <w:sz w:val="24"/>
        </w:rPr>
        <w:t xml:space="preserve">এমএলএ. (মধ্য) 14. শ্রী আলগু রাই শাস্ত্রী, এমএলএ. 15. শ্রী বংশীধর মিশ্র, </w:t>
      </w:r>
    </w:p>
    <w:p>
      <w:pPr>
        <w:sectPr>
          <w:footerReference w:type="default" r:id="rId39"/>
          <w:headerReference w:type="default" r:id="rId40"/>
          <w:footerReference w:type="first" r:id="rId53"/>
          <w:pgSz w:w="11909" w:h="16834"/>
          <w:pgMar w:top="2131" w:right="1987" w:bottom="1987" w:left="1987" w:header="720" w:footer="1440" w:gutter="0"/>
          <w:cols w:space="720"/>
          <w:titlePg/>
          <w:docGrid w:linePitch="360"/>
        </w:sectPr>
      </w:pP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এমএলএফএ. 16. শ্রী ভগবান দিন, এমএফএ. 17. শ্রী কমলাপতি তিওয়ারি, </w:t>
      </w:r>
      <w:r>
        <w:rPr>
          <w:rFonts w:ascii="" w:hAnsi="" w:eastAsia=""/>
          <w:sz w:val="24"/>
        </w:rPr>
        <w:t xml:space="preserve">এমএল্এ. 18. শ্রীমতী কমলা চৌধুরি. 19. রাজা জগন্নাথ বখশ সিং, এম্. এলএ. </w:t>
      </w:r>
      <w:r>
        <w:rPr>
          <w:rFonts w:ascii="" w:hAnsi="" w:eastAsia=""/>
          <w:sz w:val="24"/>
        </w:rPr>
        <w:t xml:space="preserve">20. শ্রী হরিহর নাথ শাস্ত্রী, এম্এলএ. 21. শ্রী গোপাল নারায়ণ, এম্এফএ. 22। </w:t>
      </w:r>
    </w:p>
    <w:p>
      <w:pPr>
        <w:spacing w:line="302" w:lineRule="exact" w:after="110" w:before="0"/>
        <w:ind w:firstLine="3533"/>
        <w:jc w:val="left"/>
      </w:pPr>
      <w:r>
        <w:rPr>
          <w:rFonts w:ascii="" w:hAnsi="" w:eastAsia=""/>
          <w:sz w:val="24"/>
        </w:rPr>
        <w:t xml:space="preserve">পাঞ্জাব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1. দিওয়ান চমন লাল, এম. এল. এ. (কেন্দ্রীয়)।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2. সর্দার হরনাম সিং।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3. সর্দার কর্তার সিং, এম. এল. এ।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4. সর্দার উজ্জ্বল সিং, এম. এল. এ।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5. মহামান্য মিঃ মেহের চাঁদ খান্না।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6. সর্দার প্রতাপ সিং, এম. এল. এ।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7. বখ্শী স্যার টেক চাঁদ।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8. সর্দার পৃথ্বী সিং আজাদ, এম. এল. এ।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9. পণ্ডিত শ্রী রাম শর্মা, এম. এল. এ।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10. রাও বাহাদুর চৌধুরী সুরজমল, এম. এল. এ।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11. ডঃ গোপী চাঁদ ভার্গব, এম. এল. এ।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12. চৌধুরী হরভাজ রাম, এম. এল. এ। </w:t>
      </w:r>
    </w:p>
    <w:p>
      <w:pPr>
        <w:spacing w:line="302" w:lineRule="exact" w:after="110" w:before="0"/>
        <w:ind w:firstLine="0"/>
        <w:jc w:val="center"/>
      </w:pPr>
      <w:r>
        <w:rPr>
          <w:rFonts w:ascii="" w:hAnsi="" w:eastAsia=""/>
          <w:sz w:val="24"/>
        </w:rPr>
        <w:t xml:space="preserve">বিহার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1. মাননীয় ডঃ রাজেন্দ্র প্রসাদ। দারভাঙ্গা।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2. শ্রীমতী সরোজিনী নাইডু।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3. মাননীয় শ্রী জগজীবন রাম।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4. মাননীয় শ্রী শ্রী কৃষ্ণ সিংহ।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5. শ্রীযুক্ত সত্যনারায়ণ সিংহ, এম. এল. এ. (কেন্দ্রীয়)। </w:t>
      </w:r>
    </w:p>
    <w:p>
      <w:pPr>
        <w:spacing w:line="302" w:lineRule="exact" w:after="110" w:before="0"/>
        <w:ind w:firstLine="0"/>
        <w:jc w:val="right"/>
      </w:pPr>
      <w:r>
        <w:rPr>
          <w:rFonts w:ascii="" w:hAnsi="" w:eastAsia=""/>
          <w:sz w:val="24"/>
        </w:rPr>
        <w:t xml:space="preserve">6. মহামান্য মহারাজাধিরাজ স্যার কামেশ্বর সিং, কে. সি. আই. ই, এর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7. ডঃ পি. কে. সেন।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8. মহামান্য শ্রী অনুগ্রহনারায়ণ সিংহ।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9. মিঃ বেনারসি প্রসাদ ঝুনঝুনওয়ালা, এম. এল. এ. (কেন্দ্রীয়)।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10. মহামান্য রায় বাহাদুর শ্রী নারায়ণ মাহথা।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11. শ্রী দেশবন্ধু গুপ্ত, এম. এল. এ. (কেন্দ্রীয়)।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12. শ্রী রামনারায়ণ সিংহ, এম. এল. এ. (কেন্দ্রীয়)।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13. মিঃ এ. কে. ঘোষ, এম. এল. এ। </w:t>
      </w:r>
    </w:p>
    <w:p>
      <w:pPr>
        <w:spacing w:line="302" w:lineRule="exact" w:after="0" w:before="0"/>
        <w:ind w:firstLine="356"/>
        <w:jc w:val="left"/>
      </w:pPr>
      <w:r>
        <w:rPr>
          <w:rFonts w:ascii="" w:hAnsi="" w:eastAsia=""/>
          <w:sz w:val="24"/>
        </w:rPr>
        <w:t xml:space="preserve">14. শ্রী ভাগবত প্রসাদ, এম. এল. এ। </w:t>
      </w:r>
    </w:p>
    <w:p>
      <w:pPr>
        <w:sectPr>
          <w:footerReference w:type="default" r:id="rId41"/>
          <w:headerReference w:type="default" r:id="rId42"/>
          <w:headerReference w:type="first" r:id="rId43"/>
          <w:footerReference w:type="first" r:id="rId54"/>
          <w:pgSz w:w="11909" w:h="16834"/>
          <w:pgMar w:top="2131" w:right="1987" w:bottom="1987" w:left="1987" w:header="720" w:footer="1440" w:gutter="0"/>
          <w:cols w:space="720"/>
          <w:titlePg/>
          <w:docGrid w:linePitch="360"/>
        </w:sectPr>
      </w:pP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15. মিস্টার বনিফেস লাকরা, এম. এল. সি।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16. মিঃ রামেশ্বর প্রসাদ সিংহ, এম. এল. এ।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17. শ্রী ফুলন প্রসাদ বর্মা, এম. এল. এ।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18. মিঃ মহেশ প্রসাদ সিংহ, এম. এল. এ।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19. শ্রী সরঙ্গধর সিংহ, এম. এল. এ।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20. রাই বাহাদুর শ্যামানন্দ সহায়, এম. এল. এ, সি. আই. ই।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21. শ্রী ব্রজেশ্বর প্রসাদ।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22. শ্রী জয়পাল সিং।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23. শ্রী চন্দ্রিকা রাম, এম. এল. সি।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24. মিঃ কমলেশ্বরী প্রসাদ যাদব, এম. এল. এ।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25. জনাব জগৎ নারায়ণ লাল, এম. এল. এ।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26. জনাব জাদুবন্স সহায়, এম. এল. এ।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27. শ্রী গুপ্তনাথ সিং, এম. এল. এ।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28. মিঃ দীপ নারায়ণ সিংহ, এম. এল. এ।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29. শ্রী দেবেন্দ্র নাথ সামন্ত, এম. এল. সি।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30. ডঃ সচ্চিদানন্দ সিংহ, এম. এল. এ। </w:t>
      </w:r>
    </w:p>
    <w:p>
      <w:pPr>
        <w:spacing w:line="302" w:lineRule="exact" w:after="110" w:before="0"/>
        <w:ind w:firstLine="0"/>
        <w:jc w:val="center"/>
      </w:pPr>
      <w:r>
        <w:rPr>
          <w:rFonts w:ascii="" w:hAnsi="" w:eastAsia=""/>
          <w:sz w:val="24"/>
        </w:rPr>
        <w:t xml:space="preserve">সি. পি এবং বেরার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1. শ্রদ্ধেয় পন্ডিত রবি শঙ্কর শুক্ল।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2. ডঃ স্যার হরি সিংহ গৌড়।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3. মাননীয় শ্রী ব্রিজলাল নন্দলাল বিয়ানী।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4. মিঃ রুস্তম খুরশেদজি সিদ্ধওয়া, এম. এল. এ।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5. শেঠ গোবিন্দদাস, এম. এল. এ. (কেন্দ্রীয়)।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6. থাকুর ছেদিলাল, এম. এল. এ।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7. মিঃ হরি বিষ্ণু কামথ।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8. মিঃ সিসিল এডওয়ার্ড গিবন, এম. এল. এ।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9. শ্রী শঙ্কর ত্রয়ম্বক ধর্মধিকার।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10. গুরু আগমদাস আগরমণ্ডাস, এম. এল. এ।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11. ডঃ পঞ্জাবরাও শামরাও দেশমুখ।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12. মিঃ বি. এ. মান্ডলোই, এম. এল. এ।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13. মিঃ এইচ. জে. খাণ্ডেকর। </w:t>
      </w:r>
    </w:p>
    <w:p>
      <w:pPr>
        <w:spacing w:line="302" w:lineRule="exact" w:after="0" w:before="0"/>
        <w:ind w:firstLine="356"/>
        <w:jc w:val="left"/>
      </w:pPr>
      <w:r>
        <w:rPr>
          <w:rFonts w:ascii="" w:hAnsi="" w:eastAsia=""/>
          <w:sz w:val="24"/>
        </w:rPr>
        <w:t xml:space="preserve">14. মিঃ এল. এস. ভাটকার, এম. এল. এ। </w:t>
      </w:r>
    </w:p>
    <w:p>
      <w:pPr>
        <w:sectPr>
          <w:footerReference w:type="default" r:id="rId44"/>
          <w:headerReference w:type="default" r:id="rId45"/>
          <w:headerReference w:type="first" r:id="rId46"/>
          <w:footerReference w:type="first" r:id="rId55"/>
          <w:pgSz w:w="11909" w:h="16834"/>
          <w:pgMar w:top="2131" w:right="1987" w:bottom="1987" w:left="1987" w:header="720" w:footer="1440" w:gutter="0"/>
          <w:cols w:space="720"/>
          <w:titlePg/>
          <w:docGrid w:linePitch="360"/>
        </w:sectPr>
      </w:pPr>
    </w:p>
    <w:p>
      <w:pPr>
        <w:spacing w:line="302" w:lineRule="exact" w:after="110" w:before="0"/>
        <w:ind w:firstLine="3573"/>
        <w:jc w:val="left"/>
      </w:pPr>
      <w:r>
        <w:rPr>
          <w:rFonts w:ascii="" w:hAnsi="" w:eastAsia=""/>
          <w:sz w:val="24"/>
        </w:rPr>
        <w:t xml:space="preserve">অসম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1. মহামান্য শ্রীজুত গোপীনাথ বারদোলোই।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2. মাননীয়া জে. জে. এম. নিকোলস্-রায়।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3. শ্রীজুত ওমিয়ো কুমার দাস, এম. এল. এ।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4. মাননীয় শ্রীজুত বসন্ত কুমার দাস।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5. শ্রীজুত ধরণীধর বসু মাতারি, এম. এল. এ।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6. শ্রীজুত রোহিণী কুমার চৌধুরী, এম. এল. এ. (কেন্দ্রীয়)।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7. বাবু অক্ষয় কুমার দাস, এম. এল. এ। </w:t>
      </w:r>
    </w:p>
    <w:p>
      <w:pPr>
        <w:spacing w:line="302" w:lineRule="exact" w:after="110" w:before="0"/>
        <w:ind w:firstLine="2913"/>
        <w:jc w:val="left"/>
      </w:pPr>
      <w:r>
        <w:rPr>
          <w:rFonts w:ascii="" w:hAnsi="" w:eastAsia=""/>
          <w:sz w:val="24"/>
        </w:rPr>
        <w:t xml:space="preserve">এন-ডব্লিউ. এফ. প্রদেশ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1. মৌলানা আবুল কালাম আজাদ।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2. খান আব্দুল গফ্ফার খান। </w:t>
      </w:r>
    </w:p>
    <w:p>
      <w:pPr>
        <w:spacing w:line="302" w:lineRule="exact" w:after="110" w:before="0"/>
        <w:ind w:firstLine="3553"/>
        <w:jc w:val="left"/>
      </w:pPr>
      <w:r>
        <w:rPr>
          <w:rFonts w:ascii="" w:hAnsi="" w:eastAsia=""/>
          <w:sz w:val="24"/>
        </w:rPr>
        <w:t xml:space="preserve">ওরিসা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1. মহামান্য শ্রী হরে-কৃষ্ণ মাহতাব।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2. শ্রীমতি মালতি চৌধুরী।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3. শ্রী বিশ্বনাথ দাস।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4. শ্রী বোধরাম ডুবে, এম. এল. এ।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5. শ্রী লক্ষ্মীনারায়ণ সাহু, এম. এল. এ।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6. মিঃ বি দাস।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7. শ্রী নন্দকিশোর দাস।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8. শ্রী রাজ কৃষ্ণ বোস, এম. এল. এ।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9. শ্রী শান্তনু কুরাম দাস, এম. এল. এ।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b/>
          <w:sz w:val="24"/>
        </w:rPr>
        <w:t xml:space="preserve">সভাপতি </w:t>
      </w:r>
      <w:r>
        <w:rPr>
          <w:rFonts w:ascii="" w:hAnsi="" w:eastAsia=""/>
          <w:sz w:val="24"/>
        </w:rPr>
        <w:t xml:space="preserve">(ডঃ সচ্চিদানন্দ সিংহ): এটি আমার কাছে আনা হয়েছে। </w:t>
      </w:r>
    </w:p>
    <w:p>
      <w:pPr>
        <w:spacing w:line="302" w:lineRule="exact" w:after="110" w:before="0"/>
        <w:ind w:firstLine="0"/>
        <w:jc w:val="left"/>
      </w:pPr>
      <w:r>
        <w:rPr>
          <w:rFonts w:ascii="" w:hAnsi="" w:eastAsia=""/>
          <w:sz w:val="24"/>
        </w:rPr>
        <w:t xml:space="preserve">লক্ষ্য করুন যে সিন্ডে কোনও স্পিকার নেই কারণ সেখানে এখন কোনও আইনসভা </w:t>
      </w:r>
      <w:r>
        <w:rPr>
          <w:rFonts w:ascii="" w:hAnsi="" w:eastAsia=""/>
          <w:sz w:val="24"/>
        </w:rPr>
        <w:t xml:space="preserve">নেই. এই পরিস্থিতিতে, সেখানে বিধানসভার সচিব শংসাপত্রগুলিতে স্বাক্ষর করেছেন. </w:t>
      </w:r>
      <w:r>
        <w:rPr>
          <w:rFonts w:ascii="" w:hAnsi="" w:eastAsia=""/>
          <w:sz w:val="24"/>
        </w:rPr>
        <w:t xml:space="preserve">সেগুলি গ্রহণ করা যেতে পারে। </w:t>
      </w:r>
    </w:p>
    <w:p>
      <w:pPr>
        <w:spacing w:line="302" w:lineRule="exact" w:after="110" w:before="0"/>
        <w:ind w:firstLine="3693"/>
        <w:jc w:val="left"/>
      </w:pPr>
      <w:r>
        <w:rPr>
          <w:rFonts w:ascii="" w:hAnsi="" w:eastAsia=""/>
          <w:sz w:val="24"/>
        </w:rPr>
        <w:t xml:space="preserve">সিন্দ।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1. শ্রী জয়রামদাস দৌলতরাম। </w:t>
      </w:r>
    </w:p>
    <w:p>
      <w:pPr>
        <w:spacing w:line="302" w:lineRule="exact" w:after="110" w:before="0"/>
        <w:ind w:firstLine="3633"/>
        <w:jc w:val="left"/>
      </w:pPr>
      <w:r>
        <w:rPr>
          <w:rFonts w:ascii="" w:hAnsi="" w:eastAsia=""/>
          <w:sz w:val="24"/>
        </w:rPr>
        <w:t xml:space="preserve">দিল্লি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1. মাননীয় মিঃ এম আসফ আলী। </w:t>
      </w:r>
    </w:p>
    <w:p>
      <w:pPr>
        <w:spacing w:line="302" w:lineRule="exact" w:after="110" w:before="0"/>
        <w:ind w:firstLine="0"/>
        <w:jc w:val="center"/>
      </w:pPr>
      <w:r>
        <w:rPr>
          <w:rFonts w:ascii="" w:hAnsi="" w:eastAsia=""/>
          <w:sz w:val="24"/>
        </w:rPr>
        <w:t xml:space="preserve">আজমের-মেরওয়ারা </w:t>
      </w:r>
    </w:p>
    <w:p>
      <w:pPr>
        <w:spacing w:line="302" w:lineRule="exact" w:after="0" w:before="0"/>
        <w:ind w:firstLine="813"/>
        <w:jc w:val="left"/>
      </w:pPr>
      <w:r>
        <w:rPr>
          <w:rFonts w:ascii="" w:hAnsi="" w:eastAsia=""/>
          <w:sz w:val="24"/>
        </w:rPr>
        <w:t xml:space="preserve">1. পণ্ডিত মুকুট বিহারী লাল ভার্গব, এম. এল. এ. (কেন্দ্রীয়)। </w:t>
      </w:r>
    </w:p>
    <w:p>
      <w:pPr>
        <w:sectPr>
          <w:footerReference w:type="default" r:id="rId47"/>
          <w:headerReference w:type="default" r:id="rId48"/>
          <w:headerReference w:type="first" r:id="rId49"/>
          <w:footerReference w:type="first" r:id="rId56"/>
          <w:pgSz w:w="11909" w:h="16834"/>
          <w:pgMar w:top="2131" w:right="1987" w:bottom="1987" w:left="1987" w:header="720" w:footer="1440" w:gutter="0"/>
          <w:cols w:space="720"/>
          <w:titlePg/>
          <w:docGrid w:linePitch="360"/>
        </w:sectPr>
      </w:pPr>
    </w:p>
    <w:p>
      <w:pPr>
        <w:spacing w:line="302" w:lineRule="exact" w:after="110" w:before="0"/>
        <w:ind w:firstLine="0"/>
        <w:jc w:val="center"/>
      </w:pPr>
      <w:r>
        <w:rPr>
          <w:rFonts w:ascii="" w:hAnsi="" w:eastAsia=""/>
          <w:sz w:val="24"/>
        </w:rPr>
        <w:t xml:space="preserve">কুর্গ </w:t>
      </w:r>
    </w:p>
    <w:p>
      <w:pPr>
        <w:spacing w:line="302" w:lineRule="exact" w:after="110" w:before="0"/>
        <w:ind w:firstLine="813"/>
        <w:jc w:val="left"/>
      </w:pPr>
      <w:r>
        <w:rPr>
          <w:rFonts w:ascii="" w:hAnsi="" w:eastAsia=""/>
          <w:sz w:val="24"/>
        </w:rPr>
        <w:t xml:space="preserve">1. মিঃ সি. এম. পুনাচা, এম. এল. সি।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b/>
          <w:sz w:val="24"/>
        </w:rPr>
        <w:t xml:space="preserve">সভাপতি </w:t>
      </w:r>
      <w:r>
        <w:rPr>
          <w:rFonts w:ascii="" w:hAnsi="" w:eastAsia=""/>
          <w:sz w:val="24"/>
        </w:rPr>
        <w:t xml:space="preserve">(ডঃ সচ্চিদানন্দ সিংহ): যদি কোনও সম্মানিত সদস্যের নাম তত্ত্বাবধানের </w:t>
      </w:r>
      <w:r>
        <w:rPr>
          <w:rFonts w:ascii="" w:hAnsi="" w:eastAsia=""/>
          <w:sz w:val="24"/>
        </w:rPr>
        <w:t xml:space="preserve">মাধ্যমে ডাকা না হয়, তবে তিনি দাঁড়াবেন এবং তাঁর নাম ডাকা হবে। তারপর তিনি </w:t>
      </w:r>
      <w:r>
        <w:rPr>
          <w:rFonts w:ascii="" w:hAnsi="" w:eastAsia=""/>
          <w:sz w:val="24"/>
        </w:rPr>
        <w:t xml:space="preserve">এসে রেজিস্টারে তাঁর নাম স্বাক্ষর করবেন। (কেউ উঠে দাঁড়ায়নি।)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b/>
          <w:sz w:val="24"/>
        </w:rPr>
        <w:t xml:space="preserve">সভাপতি </w:t>
      </w:r>
      <w:r>
        <w:rPr>
          <w:rFonts w:ascii="" w:hAnsi="" w:eastAsia=""/>
          <w:sz w:val="24"/>
        </w:rPr>
        <w:t xml:space="preserve">(ডঃ সচ্চিদানন্দ সিংহ): যে আজকের জন্য আমাদের এজেন্ডা শেষ করেছে. </w:t>
      </w:r>
      <w:r>
        <w:rPr>
          <w:rFonts w:ascii="" w:hAnsi="" w:eastAsia=""/>
          <w:sz w:val="24"/>
        </w:rPr>
        <w:t xml:space="preserve">অতএব, বিকেলে কোনও বৈঠক হবে না. সভা আগামীকাল বৈঠক করবে. একটি </w:t>
      </w:r>
      <w:r>
        <w:rPr>
          <w:rFonts w:ascii="" w:hAnsi="" w:eastAsia=""/>
          <w:sz w:val="24"/>
        </w:rPr>
        <w:t xml:space="preserve">নতুন এজেন্ডা প্রস্তুত করা হবে, যা এখনও প্রস্তুত নয়। আমি সাংবিধানিক উপদেষ্টার </w:t>
      </w:r>
      <w:r>
        <w:rPr>
          <w:rFonts w:ascii="" w:hAnsi="" w:eastAsia=""/>
          <w:sz w:val="24"/>
        </w:rPr>
        <w:t xml:space="preserve">কার্যালয়কে আজ সন্ধ্যার মধ্যে সম্ভব হলে সম্মানিত সদস্যদের কাছে এজেন্ডা প্রচার </w:t>
      </w:r>
      <w:r>
        <w:rPr>
          <w:rFonts w:ascii="" w:hAnsi="" w:eastAsia=""/>
          <w:sz w:val="24"/>
        </w:rPr>
        <w:t xml:space="preserve">করতে বলেছি এবং আমি আশা করি এটি করা যেতে পারে. আপনি যদি চান তবে </w:t>
      </w:r>
      <w:r>
        <w:rPr>
          <w:rFonts w:ascii="" w:hAnsi="" w:eastAsia=""/>
          <w:sz w:val="24"/>
        </w:rPr>
        <w:t xml:space="preserve">সভাটি সকাল 11 টা বা 11-30 এ মিলিত হবে।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b/>
          <w:sz w:val="24"/>
        </w:rPr>
        <w:t xml:space="preserve">অনেক সম্মানিত সদস্য </w:t>
      </w:r>
      <w:r>
        <w:rPr>
          <w:rFonts w:ascii="" w:hAnsi="" w:eastAsia=""/>
          <w:sz w:val="24"/>
        </w:rPr>
        <w:t xml:space="preserve">: সকাল 11টা।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b/>
          <w:sz w:val="24"/>
        </w:rPr>
        <w:t xml:space="preserve">সভাপতি </w:t>
      </w:r>
      <w:r>
        <w:rPr>
          <w:rFonts w:ascii="" w:hAnsi="" w:eastAsia=""/>
          <w:sz w:val="24"/>
        </w:rPr>
        <w:t xml:space="preserve">(ডঃ সচ্চিদানন্দ সিংহ): আমরা 11 টায় দেখা করব। </w:t>
      </w:r>
    </w:p>
    <w:p>
      <w:pPr>
        <w:spacing w:line="302" w:lineRule="exact" w:after="110" w:before="0"/>
        <w:ind w:firstLine="356"/>
        <w:jc w:val="left"/>
      </w:pPr>
      <w:r>
        <w:rPr>
          <w:rFonts w:ascii="" w:hAnsi="" w:eastAsia=""/>
          <w:sz w:val="24"/>
        </w:rPr>
        <w:t xml:space="preserve">এরপর সভা 1946 সালের 10ই ডিসেম্বর মঙ্গলবার সকাল 11টা পর্যন্ত মুলতবি </w:t>
      </w:r>
      <w:r>
        <w:rPr>
          <w:rFonts w:ascii="" w:hAnsi="" w:eastAsia=""/>
          <w:sz w:val="24"/>
        </w:rPr>
        <w:t xml:space="preserve">করা হয়। </w:t>
      </w:r>
    </w:p>
    <w:sectPr w:rsidR="00FC693F" w:rsidRPr="0006063C" w:rsidSect="00034616">
      <w:footerReference w:type="default" r:id="rId50"/>
      <w:headerReference w:type="default" r:id="rId51"/>
      <w:headerReference w:type="first" r:id="rId52"/>
      <w:footerReference w:type="first" r:id="rId57"/>
      <w:pgSz w:w="11909" w:h="16834"/>
      <w:pgMar w:top="2131" w:right="1987" w:bottom="1987" w:left="1987" w:header="720" w:footer="144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10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1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1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1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1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15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16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17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18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19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0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spacing w:before="50"/>
      <w:jc w:val="center"/>
    </w:pPr>
    <w:r>
      <w:rPr>
        <w:rFonts w:ascii="" w:hAnsi="" w:eastAsia=""/>
      </w:rPr>
      <w:t>1</w:t>
    </w:r>
  </w:p>
</w:ftr>
</file>

<file path=word/footer2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spacing w:before="50"/>
      <w:jc w:val="center"/>
    </w:pPr>
    <w:r>
      <w:rPr>
        <w:rFonts w:ascii="" w:hAnsi="" w:eastAsia=""/>
      </w:rPr>
      <w:t>2</w:t>
    </w:r>
  </w:p>
</w:ftr>
</file>

<file path=word/footer2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spacing w:before="50"/>
      <w:jc w:val="center"/>
    </w:pPr>
    <w:r>
      <w:rPr>
        <w:rFonts w:ascii="" w:hAnsi="" w:eastAsia=""/>
      </w:rPr>
      <w:t>3</w:t>
    </w:r>
  </w:p>
</w:ftr>
</file>

<file path=word/footer25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spacing w:before="50"/>
      <w:jc w:val="center"/>
    </w:pPr>
    <w:r>
      <w:rPr>
        <w:rFonts w:ascii="" w:hAnsi="" w:eastAsia=""/>
      </w:rPr>
      <w:t>4</w:t>
    </w:r>
  </w:p>
</w:ftr>
</file>

<file path=word/footer26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spacing w:before="50"/>
      <w:jc w:val="center"/>
    </w:pPr>
    <w:r>
      <w:rPr>
        <w:rFonts w:ascii="" w:hAnsi="" w:eastAsia=""/>
      </w:rPr>
      <w:t>5</w:t>
    </w: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spacing w:before="50"/>
      <w:jc w:val="center"/>
    </w:pPr>
    <w:r>
      <w:rPr>
        <w:rFonts w:ascii="" w:hAnsi="" w:eastAsia=""/>
      </w:rPr>
      <w:t>(vii)</w:t>
    </w: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5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6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pBdr>
        <w:top w:val="single" w:sz="6" w:space="0" w:color="000000"/>
      </w:pBdr>
      <w:spacing w:before="0" w:after="0" w:line="0" w:lineRule="exact"/>
      <w:ind w:left="0" w:right="0"/>
      <w:jc w:val="left"/>
    </w:pPr>
  </w:p>
  <w:p>
    <w:pPr>
      <w:spacing w:before="0" w:after="0" w:line="247" w:lineRule="exact"/>
      <w:jc w:val="left"/>
    </w:pPr>
    <w:r>
      <w:rPr>
        <w:rFonts w:ascii="" w:hAnsi="" w:eastAsia=""/>
        <w:sz w:val="19"/>
      </w:rPr>
      <w:t>* [] হিন্দুস্তানি ভাষণের বাংলা অনুবাদ।</w:t>
    </w:r>
  </w:p>
</w:ftr>
</file>

<file path=word/footer7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8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9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10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1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1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1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14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15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16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17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/>
</w:hdr>
</file>

<file path=word/header18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19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jc w:val="center"/>
    </w:pPr>
    <w:r>
      <w:rPr>
        <w:rFonts w:ascii="" w:hAnsi="" w:eastAsia=""/>
        <w:sz w:val="19"/>
      </w:rPr>
      <w:t>পরিচয়পত্রের উপস্থাপনা এবং রেজিস্টারে স্বাক্ষর</w:t>
    </w: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0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tabs>
        <w:tab w:pos="-45975" w:val="right"/>
        <w:tab w:pos="3967" w:val="center"/>
      </w:tabs>
      <w:jc w:val="left"/>
    </w:pPr>
    <w:r>
      <w:rPr>
        <w:rFonts w:ascii="" w:hAnsi="" w:eastAsia=""/>
        <w:sz w:val="19"/>
      </w:rPr>
      <w:tab/>
      <w:t>ভারতের গণপরিষদ</w:t>
      <w:tab/>
      <w:t>[9ই ডিসেম্বর, 1946]</w:t>
    </w:r>
  </w:p>
</w:hdr>
</file>

<file path=word/header2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jc w:val="center"/>
    </w:pPr>
    <w:r>
      <w:rPr>
        <w:rFonts w:ascii="" w:hAnsi="" w:eastAsia=""/>
        <w:sz w:val="19"/>
      </w:rPr>
      <w:t>পরিচয়পত্রের উপস্থাপনা এবং রেজিস্টারে স্বাক্ষর</w: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4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5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6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7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8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9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header" Target="header3.xml"/><Relationship Id="rId16" Type="http://schemas.openxmlformats.org/officeDocument/2006/relationships/footer" Target="footer5.xml"/><Relationship Id="rId17" Type="http://schemas.openxmlformats.org/officeDocument/2006/relationships/header" Target="header4.xml"/><Relationship Id="rId18" Type="http://schemas.openxmlformats.org/officeDocument/2006/relationships/footer" Target="footer6.xml"/><Relationship Id="rId19" Type="http://schemas.openxmlformats.org/officeDocument/2006/relationships/footer" Target="footer7.xml"/><Relationship Id="rId20" Type="http://schemas.openxmlformats.org/officeDocument/2006/relationships/header" Target="header5.xml"/><Relationship Id="rId21" Type="http://schemas.openxmlformats.org/officeDocument/2006/relationships/footer" Target="footer8.xml"/><Relationship Id="rId22" Type="http://schemas.openxmlformats.org/officeDocument/2006/relationships/header" Target="header6.xml"/><Relationship Id="rId23" Type="http://schemas.openxmlformats.org/officeDocument/2006/relationships/footer" Target="footer9.xml"/><Relationship Id="rId24" Type="http://schemas.openxmlformats.org/officeDocument/2006/relationships/header" Target="header7.xml"/><Relationship Id="rId25" Type="http://schemas.openxmlformats.org/officeDocument/2006/relationships/footer" Target="footer10.xml"/><Relationship Id="rId26" Type="http://schemas.openxmlformats.org/officeDocument/2006/relationships/header" Target="header8.xml"/><Relationship Id="rId27" Type="http://schemas.openxmlformats.org/officeDocument/2006/relationships/footer" Target="footer11.xml"/><Relationship Id="rId28" Type="http://schemas.openxmlformats.org/officeDocument/2006/relationships/header" Target="header9.xml"/><Relationship Id="rId29" Type="http://schemas.openxmlformats.org/officeDocument/2006/relationships/footer" Target="footer12.xml"/><Relationship Id="rId30" Type="http://schemas.openxmlformats.org/officeDocument/2006/relationships/header" Target="header10.xml"/><Relationship Id="rId31" Type="http://schemas.openxmlformats.org/officeDocument/2006/relationships/footer" Target="footer13.xml"/><Relationship Id="rId32" Type="http://schemas.openxmlformats.org/officeDocument/2006/relationships/header" Target="header11.xml"/><Relationship Id="rId33" Type="http://schemas.openxmlformats.org/officeDocument/2006/relationships/footer" Target="footer14.xml"/><Relationship Id="rId34" Type="http://schemas.openxmlformats.org/officeDocument/2006/relationships/header" Target="header12.xml"/><Relationship Id="rId35" Type="http://schemas.openxmlformats.org/officeDocument/2006/relationships/footer" Target="footer15.xml"/><Relationship Id="rId36" Type="http://schemas.openxmlformats.org/officeDocument/2006/relationships/header" Target="header13.xml"/><Relationship Id="rId37" Type="http://schemas.openxmlformats.org/officeDocument/2006/relationships/footer" Target="footer16.xml"/><Relationship Id="rId38" Type="http://schemas.openxmlformats.org/officeDocument/2006/relationships/header" Target="header14.xml"/><Relationship Id="rId39" Type="http://schemas.openxmlformats.org/officeDocument/2006/relationships/footer" Target="footer17.xml"/><Relationship Id="rId40" Type="http://schemas.openxmlformats.org/officeDocument/2006/relationships/header" Target="header15.xml"/><Relationship Id="rId41" Type="http://schemas.openxmlformats.org/officeDocument/2006/relationships/footer" Target="footer18.xml"/><Relationship Id="rId42" Type="http://schemas.openxmlformats.org/officeDocument/2006/relationships/header" Target="header16.xml"/><Relationship Id="rId43" Type="http://schemas.openxmlformats.org/officeDocument/2006/relationships/header" Target="header17.xml"/><Relationship Id="rId44" Type="http://schemas.openxmlformats.org/officeDocument/2006/relationships/footer" Target="footer19.xml"/><Relationship Id="rId45" Type="http://schemas.openxmlformats.org/officeDocument/2006/relationships/header" Target="header18.xml"/><Relationship Id="rId46" Type="http://schemas.openxmlformats.org/officeDocument/2006/relationships/header" Target="header19.xml"/><Relationship Id="rId47" Type="http://schemas.openxmlformats.org/officeDocument/2006/relationships/footer" Target="footer20.xml"/><Relationship Id="rId48" Type="http://schemas.openxmlformats.org/officeDocument/2006/relationships/header" Target="header20.xml"/><Relationship Id="rId49" Type="http://schemas.openxmlformats.org/officeDocument/2006/relationships/header" Target="header21.xml"/><Relationship Id="rId50" Type="http://schemas.openxmlformats.org/officeDocument/2006/relationships/footer" Target="footer21.xml"/><Relationship Id="rId51" Type="http://schemas.openxmlformats.org/officeDocument/2006/relationships/header" Target="header22.xml"/><Relationship Id="rId52" Type="http://schemas.openxmlformats.org/officeDocument/2006/relationships/header" Target="header23.xml"/><Relationship Id="rId53" Type="http://schemas.openxmlformats.org/officeDocument/2006/relationships/footer" Target="footer22.xml"/><Relationship Id="rId54" Type="http://schemas.openxmlformats.org/officeDocument/2006/relationships/footer" Target="footer23.xml"/><Relationship Id="rId55" Type="http://schemas.openxmlformats.org/officeDocument/2006/relationships/footer" Target="footer24.xml"/><Relationship Id="rId56" Type="http://schemas.openxmlformats.org/officeDocument/2006/relationships/footer" Target="footer25.xml"/><Relationship Id="rId57" Type="http://schemas.openxmlformats.org/officeDocument/2006/relationships/footer" Target="footer2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