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F19" w:rsidRDefault="00E53F19" w:rsidP="00E53F19">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BLUE OCEAN STRATEGY</w:t>
      </w:r>
    </w:p>
    <w:p w:rsidR="00E53F19" w:rsidRPr="00D431BA" w:rsidRDefault="00E53F19" w:rsidP="00E53F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31BA">
        <w:rPr>
          <w:rFonts w:ascii="Times New Roman" w:eastAsia="Times New Roman" w:hAnsi="Times New Roman" w:cs="Times New Roman"/>
          <w:b/>
          <w:bCs/>
          <w:sz w:val="27"/>
          <w:szCs w:val="27"/>
          <w:lang w:eastAsia="en-IN"/>
        </w:rPr>
        <w:t>Basic Information</w:t>
      </w:r>
    </w:p>
    <w:p w:rsidR="00E53F19" w:rsidRPr="00D431BA" w:rsidRDefault="00E53F19" w:rsidP="00E53F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Title</w:t>
      </w:r>
      <w:r w:rsidRPr="00D431BA">
        <w:rPr>
          <w:rFonts w:ascii="Times New Roman" w:eastAsia="Times New Roman" w:hAnsi="Times New Roman" w:cs="Times New Roman"/>
          <w:sz w:val="24"/>
          <w:szCs w:val="24"/>
          <w:lang w:eastAsia="en-IN"/>
        </w:rPr>
        <w:t xml:space="preserve">: </w:t>
      </w:r>
      <w:r w:rsidRPr="00D431BA">
        <w:rPr>
          <w:rFonts w:ascii="Times New Roman" w:eastAsia="Times New Roman" w:hAnsi="Times New Roman" w:cs="Times New Roman"/>
          <w:i/>
          <w:iCs/>
          <w:sz w:val="24"/>
          <w:szCs w:val="24"/>
          <w:lang w:eastAsia="en-IN"/>
        </w:rPr>
        <w:t>Blue Ocean Strategy</w:t>
      </w:r>
    </w:p>
    <w:p w:rsidR="00E53F19" w:rsidRPr="00D431BA" w:rsidRDefault="00E53F19" w:rsidP="00E53F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Authors</w:t>
      </w:r>
      <w:r w:rsidRPr="00D431BA">
        <w:rPr>
          <w:rFonts w:ascii="Times New Roman" w:eastAsia="Times New Roman" w:hAnsi="Times New Roman" w:cs="Times New Roman"/>
          <w:sz w:val="24"/>
          <w:szCs w:val="24"/>
          <w:lang w:eastAsia="en-IN"/>
        </w:rPr>
        <w:t>: W. Chan Kim and Renée Mauborgne</w:t>
      </w:r>
    </w:p>
    <w:p w:rsidR="00E53F19" w:rsidRPr="00D431BA" w:rsidRDefault="00E53F19" w:rsidP="00E53F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Genre</w:t>
      </w:r>
      <w:r w:rsidRPr="00D431BA">
        <w:rPr>
          <w:rFonts w:ascii="Times New Roman" w:eastAsia="Times New Roman" w:hAnsi="Times New Roman" w:cs="Times New Roman"/>
          <w:sz w:val="24"/>
          <w:szCs w:val="24"/>
          <w:lang w:eastAsia="en-IN"/>
        </w:rPr>
        <w:t>: Business, Strategy, Management</w:t>
      </w:r>
    </w:p>
    <w:p w:rsidR="00E53F19" w:rsidRPr="00D431BA" w:rsidRDefault="00E53F19" w:rsidP="00E53F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31BA">
        <w:rPr>
          <w:rFonts w:ascii="Times New Roman" w:eastAsia="Times New Roman" w:hAnsi="Times New Roman" w:cs="Times New Roman"/>
          <w:b/>
          <w:bCs/>
          <w:sz w:val="27"/>
          <w:szCs w:val="27"/>
          <w:lang w:eastAsia="en-IN"/>
        </w:rPr>
        <w:t>Brief Summary</w:t>
      </w:r>
    </w:p>
    <w:p w:rsidR="00E53F19" w:rsidRPr="00D431BA" w:rsidRDefault="00E53F19" w:rsidP="00E53F19">
      <w:p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i/>
          <w:iCs/>
          <w:sz w:val="24"/>
          <w:szCs w:val="24"/>
          <w:lang w:eastAsia="en-IN"/>
        </w:rPr>
        <w:t>Blue Ocean Strategy</w:t>
      </w:r>
      <w:r w:rsidRPr="00D431BA">
        <w:rPr>
          <w:rFonts w:ascii="Times New Roman" w:eastAsia="Times New Roman" w:hAnsi="Times New Roman" w:cs="Times New Roman"/>
          <w:sz w:val="24"/>
          <w:szCs w:val="24"/>
          <w:lang w:eastAsia="en-IN"/>
        </w:rPr>
        <w:t xml:space="preserve"> is a </w:t>
      </w:r>
      <w:proofErr w:type="spellStart"/>
      <w:r w:rsidRPr="00D431BA">
        <w:rPr>
          <w:rFonts w:ascii="Times New Roman" w:eastAsia="Times New Roman" w:hAnsi="Times New Roman" w:cs="Times New Roman"/>
          <w:sz w:val="24"/>
          <w:szCs w:val="24"/>
          <w:lang w:eastAsia="en-IN"/>
        </w:rPr>
        <w:t>groundbreaking</w:t>
      </w:r>
      <w:proofErr w:type="spellEnd"/>
      <w:r w:rsidRPr="00D431BA">
        <w:rPr>
          <w:rFonts w:ascii="Times New Roman" w:eastAsia="Times New Roman" w:hAnsi="Times New Roman" w:cs="Times New Roman"/>
          <w:sz w:val="24"/>
          <w:szCs w:val="24"/>
          <w:lang w:eastAsia="en-IN"/>
        </w:rPr>
        <w:t xml:space="preserve"> business book that argues for the creation of "blue oceans"—uncontested market spaces ripe for innovation—rather than competing in overcrowded "red oceans" filled with fierce competition. The main focus is on strategic moves that allow organizations to unlock new demand and make the competition irrelevant.</w:t>
      </w:r>
    </w:p>
    <w:p w:rsidR="00E53F19" w:rsidRPr="00D431BA" w:rsidRDefault="00E53F19" w:rsidP="00E53F19">
      <w:p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sz w:val="24"/>
          <w:szCs w:val="24"/>
          <w:lang w:eastAsia="en-IN"/>
        </w:rPr>
        <w:t>The authors present a systematic approach to creating and capturing new markets through the "Four Actions Framework," which helps organizations reconstruct market boundaries. They emphasize the importance of value innovation, which simultaneously pursues differentiation and low cost to open up new and untapped market space. The overall tone is pragmatic and motivational, aiming to empower business leaders to think outside traditional competitive boundaries.</w:t>
      </w:r>
    </w:p>
    <w:p w:rsidR="00E53F19" w:rsidRPr="00D431BA" w:rsidRDefault="00E53F19" w:rsidP="00E53F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Story </w:t>
      </w:r>
      <w:r w:rsidRPr="00D431BA">
        <w:rPr>
          <w:rFonts w:ascii="Times New Roman" w:eastAsia="Times New Roman" w:hAnsi="Times New Roman" w:cs="Times New Roman"/>
          <w:b/>
          <w:bCs/>
          <w:sz w:val="27"/>
          <w:szCs w:val="27"/>
          <w:lang w:eastAsia="en-IN"/>
        </w:rPr>
        <w:t>Overview</w:t>
      </w:r>
    </w:p>
    <w:p w:rsidR="00E53F19" w:rsidRPr="00D431BA" w:rsidRDefault="00E53F19" w:rsidP="00E53F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Chapter 1: Creating Blue Oceans</w:t>
      </w:r>
      <w:r w:rsidRPr="00D431BA">
        <w:rPr>
          <w:rFonts w:ascii="Times New Roman" w:eastAsia="Times New Roman" w:hAnsi="Times New Roman" w:cs="Times New Roman"/>
          <w:sz w:val="24"/>
          <w:szCs w:val="24"/>
          <w:lang w:eastAsia="en-IN"/>
        </w:rPr>
        <w:br/>
        <w:t>Introduces the concept of blue oceans and contrasts it with red oceans, emphasizing the importance of value innovation.</w:t>
      </w:r>
    </w:p>
    <w:p w:rsidR="00E53F19" w:rsidRPr="00D431BA" w:rsidRDefault="00E53F19" w:rsidP="00E53F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Chapter 2: The Strategy Canvas</w:t>
      </w:r>
      <w:r w:rsidRPr="00D431BA">
        <w:rPr>
          <w:rFonts w:ascii="Times New Roman" w:eastAsia="Times New Roman" w:hAnsi="Times New Roman" w:cs="Times New Roman"/>
          <w:sz w:val="24"/>
          <w:szCs w:val="24"/>
          <w:lang w:eastAsia="en-IN"/>
        </w:rPr>
        <w:br/>
        <w:t>Discusses the strategy canvas as a diagnostic tool to visualize current market offerings and identify opportunities for differentiation.</w:t>
      </w:r>
    </w:p>
    <w:p w:rsidR="00E53F19" w:rsidRPr="00D431BA" w:rsidRDefault="00E53F19" w:rsidP="00E53F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Chapter 3: The Four Actions Framework</w:t>
      </w:r>
      <w:r w:rsidRPr="00D431BA">
        <w:rPr>
          <w:rFonts w:ascii="Times New Roman" w:eastAsia="Times New Roman" w:hAnsi="Times New Roman" w:cs="Times New Roman"/>
          <w:sz w:val="24"/>
          <w:szCs w:val="24"/>
          <w:lang w:eastAsia="en-IN"/>
        </w:rPr>
        <w:br/>
        <w:t>Introduces the framework that includes eliminating, reducing, raising, and creating factors to challenge industry norms.</w:t>
      </w:r>
    </w:p>
    <w:p w:rsidR="00E53F19" w:rsidRPr="00D431BA" w:rsidRDefault="00E53F19" w:rsidP="00E53F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Chapter 4: A New Way to Think About Strategy</w:t>
      </w:r>
      <w:r w:rsidRPr="00D431BA">
        <w:rPr>
          <w:rFonts w:ascii="Times New Roman" w:eastAsia="Times New Roman" w:hAnsi="Times New Roman" w:cs="Times New Roman"/>
          <w:sz w:val="24"/>
          <w:szCs w:val="24"/>
          <w:lang w:eastAsia="en-IN"/>
        </w:rPr>
        <w:br/>
        <w:t>Explores how traditional strategies focus on competition, while blue ocean strategies focus on value creation and innovation.</w:t>
      </w:r>
    </w:p>
    <w:p w:rsidR="00E53F19" w:rsidRPr="00D431BA" w:rsidRDefault="00E53F19" w:rsidP="00E53F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Chapter 5: Reconstructing Market Boundaries</w:t>
      </w:r>
      <w:r w:rsidRPr="00D431BA">
        <w:rPr>
          <w:rFonts w:ascii="Times New Roman" w:eastAsia="Times New Roman" w:hAnsi="Times New Roman" w:cs="Times New Roman"/>
          <w:sz w:val="24"/>
          <w:szCs w:val="24"/>
          <w:lang w:eastAsia="en-IN"/>
        </w:rPr>
        <w:br/>
        <w:t>Provides tools to identify blue ocean opportunities by redefining market boundaries and creating new spaces for growth.</w:t>
      </w:r>
    </w:p>
    <w:p w:rsidR="00E53F19" w:rsidRPr="00D431BA" w:rsidRDefault="00E53F19" w:rsidP="00E53F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Chapter 6: Focus on the Big Picture, Not the Numbers</w:t>
      </w:r>
      <w:r w:rsidRPr="00D431BA">
        <w:rPr>
          <w:rFonts w:ascii="Times New Roman" w:eastAsia="Times New Roman" w:hAnsi="Times New Roman" w:cs="Times New Roman"/>
          <w:sz w:val="24"/>
          <w:szCs w:val="24"/>
          <w:lang w:eastAsia="en-IN"/>
        </w:rPr>
        <w:br/>
        <w:t>Encourages strategic thinking that prioritizes innovation and creativity over mere financial metrics.</w:t>
      </w:r>
    </w:p>
    <w:p w:rsidR="00E53F19" w:rsidRPr="00D431BA" w:rsidRDefault="00E53F19" w:rsidP="00E53F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Chapter 7: Reach Beyond Existing Demand</w:t>
      </w:r>
      <w:r w:rsidRPr="00D431BA">
        <w:rPr>
          <w:rFonts w:ascii="Times New Roman" w:eastAsia="Times New Roman" w:hAnsi="Times New Roman" w:cs="Times New Roman"/>
          <w:sz w:val="24"/>
          <w:szCs w:val="24"/>
          <w:lang w:eastAsia="en-IN"/>
        </w:rPr>
        <w:br/>
        <w:t>Discusses ways to attract noncustomers and expand market reach beyond current demand.</w:t>
      </w:r>
    </w:p>
    <w:p w:rsidR="00E53F19" w:rsidRPr="00D431BA" w:rsidRDefault="00E53F19" w:rsidP="00E53F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Chapter 8: Get the Strategic Sequence Right</w:t>
      </w:r>
      <w:r w:rsidRPr="00D431BA">
        <w:rPr>
          <w:rFonts w:ascii="Times New Roman" w:eastAsia="Times New Roman" w:hAnsi="Times New Roman" w:cs="Times New Roman"/>
          <w:sz w:val="24"/>
          <w:szCs w:val="24"/>
          <w:lang w:eastAsia="en-IN"/>
        </w:rPr>
        <w:br/>
        <w:t>Outlines how to ensure that the blue ocean strategy is feasible and profitable through the correct strategic sequence.</w:t>
      </w:r>
    </w:p>
    <w:p w:rsidR="00E53F19" w:rsidRPr="00D431BA" w:rsidRDefault="00E53F19" w:rsidP="00E53F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lastRenderedPageBreak/>
        <w:t>Chapter 9: Overcome Key Organizational Hurdles</w:t>
      </w:r>
      <w:r w:rsidRPr="00D431BA">
        <w:rPr>
          <w:rFonts w:ascii="Times New Roman" w:eastAsia="Times New Roman" w:hAnsi="Times New Roman" w:cs="Times New Roman"/>
          <w:sz w:val="24"/>
          <w:szCs w:val="24"/>
          <w:lang w:eastAsia="en-IN"/>
        </w:rPr>
        <w:br/>
        <w:t>Addresses potential challenges organizations face when implementing blue ocean strategies and offers solutions to overcome them.</w:t>
      </w:r>
    </w:p>
    <w:p w:rsidR="00E53F19" w:rsidRPr="00D431BA" w:rsidRDefault="00E53F19" w:rsidP="00E53F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Chapter 10: Build Execution into Strategy</w:t>
      </w:r>
      <w:r w:rsidRPr="00D431BA">
        <w:rPr>
          <w:rFonts w:ascii="Times New Roman" w:eastAsia="Times New Roman" w:hAnsi="Times New Roman" w:cs="Times New Roman"/>
          <w:sz w:val="24"/>
          <w:szCs w:val="24"/>
          <w:lang w:eastAsia="en-IN"/>
        </w:rPr>
        <w:br/>
        <w:t>Highlights the importance of execution and how to build it into the strategy-making process for success.</w:t>
      </w:r>
    </w:p>
    <w:p w:rsidR="00E53F19" w:rsidRPr="00D431BA" w:rsidRDefault="00E53F19" w:rsidP="00E53F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31BA">
        <w:rPr>
          <w:rFonts w:ascii="Times New Roman" w:eastAsia="Times New Roman" w:hAnsi="Times New Roman" w:cs="Times New Roman"/>
          <w:b/>
          <w:bCs/>
          <w:sz w:val="27"/>
          <w:szCs w:val="27"/>
          <w:lang w:eastAsia="en-IN"/>
        </w:rPr>
        <w:t xml:space="preserve">Character </w:t>
      </w:r>
    </w:p>
    <w:p w:rsidR="00E53F19" w:rsidRPr="00D431BA" w:rsidRDefault="00E53F19" w:rsidP="00E53F19">
      <w:p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sz w:val="24"/>
          <w:szCs w:val="24"/>
          <w:lang w:eastAsia="en-IN"/>
        </w:rPr>
        <w:t xml:space="preserve">While </w:t>
      </w:r>
      <w:r w:rsidRPr="00D431BA">
        <w:rPr>
          <w:rFonts w:ascii="Times New Roman" w:eastAsia="Times New Roman" w:hAnsi="Times New Roman" w:cs="Times New Roman"/>
          <w:i/>
          <w:iCs/>
          <w:sz w:val="24"/>
          <w:szCs w:val="24"/>
          <w:lang w:eastAsia="en-IN"/>
        </w:rPr>
        <w:t>Blue Ocean Strategy</w:t>
      </w:r>
      <w:r w:rsidRPr="00D431BA">
        <w:rPr>
          <w:rFonts w:ascii="Times New Roman" w:eastAsia="Times New Roman" w:hAnsi="Times New Roman" w:cs="Times New Roman"/>
          <w:sz w:val="24"/>
          <w:szCs w:val="24"/>
          <w:lang w:eastAsia="en-IN"/>
        </w:rPr>
        <w:t xml:space="preserve"> is a business book and does not have traditional characters, the authors illustrate their concepts with various companies and leaders:</w:t>
      </w:r>
    </w:p>
    <w:p w:rsidR="00E53F19" w:rsidRPr="00D431BA" w:rsidRDefault="00E53F19" w:rsidP="00E53F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W. Chan Kim</w:t>
      </w:r>
      <w:r w:rsidRPr="00D431BA">
        <w:rPr>
          <w:rFonts w:ascii="Times New Roman" w:eastAsia="Times New Roman" w:hAnsi="Times New Roman" w:cs="Times New Roman"/>
          <w:sz w:val="24"/>
          <w:szCs w:val="24"/>
          <w:lang w:eastAsia="en-IN"/>
        </w:rPr>
        <w:t xml:space="preserve"> - Co-author and thought leader in strategy, providing insights on creating blue oceans.</w:t>
      </w:r>
    </w:p>
    <w:p w:rsidR="00E53F19" w:rsidRPr="00D431BA" w:rsidRDefault="00E53F19" w:rsidP="00E53F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Renée Mauborgne</w:t>
      </w:r>
      <w:r w:rsidRPr="00D431BA">
        <w:rPr>
          <w:rFonts w:ascii="Times New Roman" w:eastAsia="Times New Roman" w:hAnsi="Times New Roman" w:cs="Times New Roman"/>
          <w:sz w:val="24"/>
          <w:szCs w:val="24"/>
          <w:lang w:eastAsia="en-IN"/>
        </w:rPr>
        <w:t xml:space="preserve"> - Co-author, known for her expertise in strategic management, working alongside Kim to develop the blue ocean framework.</w:t>
      </w:r>
    </w:p>
    <w:p w:rsidR="00E53F19" w:rsidRPr="00D431BA" w:rsidRDefault="00E53F19" w:rsidP="00E53F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Various Business Leaders</w:t>
      </w:r>
      <w:r w:rsidRPr="00D431BA">
        <w:rPr>
          <w:rFonts w:ascii="Times New Roman" w:eastAsia="Times New Roman" w:hAnsi="Times New Roman" w:cs="Times New Roman"/>
          <w:sz w:val="24"/>
          <w:szCs w:val="24"/>
          <w:lang w:eastAsia="en-IN"/>
        </w:rPr>
        <w:t xml:space="preserve"> - Examples from companies like Cirque du Soleil, Apple, and Southwest Airlines are used to illustrate the application of blue ocean principles.</w:t>
      </w:r>
    </w:p>
    <w:p w:rsidR="00E53F19" w:rsidRPr="00D431BA" w:rsidRDefault="00E53F19" w:rsidP="00E53F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31BA">
        <w:rPr>
          <w:rFonts w:ascii="Times New Roman" w:eastAsia="Times New Roman" w:hAnsi="Times New Roman" w:cs="Times New Roman"/>
          <w:b/>
          <w:bCs/>
          <w:sz w:val="27"/>
          <w:szCs w:val="27"/>
          <w:lang w:eastAsia="en-IN"/>
        </w:rPr>
        <w:t xml:space="preserve">Conclusions </w:t>
      </w:r>
    </w:p>
    <w:p w:rsidR="00E53F19" w:rsidRPr="00D431BA" w:rsidRDefault="00E53F19" w:rsidP="00E53F19">
      <w:p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sz w:val="24"/>
          <w:szCs w:val="24"/>
          <w:lang w:eastAsia="en-IN"/>
        </w:rPr>
        <w:t xml:space="preserve">The overarching themes of </w:t>
      </w:r>
      <w:r w:rsidRPr="00D431BA">
        <w:rPr>
          <w:rFonts w:ascii="Times New Roman" w:eastAsia="Times New Roman" w:hAnsi="Times New Roman" w:cs="Times New Roman"/>
          <w:i/>
          <w:iCs/>
          <w:sz w:val="24"/>
          <w:szCs w:val="24"/>
          <w:lang w:eastAsia="en-IN"/>
        </w:rPr>
        <w:t>Blue Ocean Strategy</w:t>
      </w:r>
      <w:r w:rsidRPr="00D431BA">
        <w:rPr>
          <w:rFonts w:ascii="Times New Roman" w:eastAsia="Times New Roman" w:hAnsi="Times New Roman" w:cs="Times New Roman"/>
          <w:sz w:val="24"/>
          <w:szCs w:val="24"/>
          <w:lang w:eastAsia="en-IN"/>
        </w:rPr>
        <w:t xml:space="preserve"> include innovation, value creation, and the importance of strategic thinking beyond competition. The book teaches that by focusing on the creation of new market spaces, companies can achieve sustainable growth and profitability. Key lessons emphasize that success does not solely rely on outperforming competitors but rather on creating new demand and rethinking traditional business models.</w:t>
      </w:r>
    </w:p>
    <w:p w:rsidR="00E53F19" w:rsidRPr="00D431BA" w:rsidRDefault="00E53F19" w:rsidP="00E53F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31BA">
        <w:rPr>
          <w:rFonts w:ascii="Times New Roman" w:eastAsia="Times New Roman" w:hAnsi="Times New Roman" w:cs="Times New Roman"/>
          <w:b/>
          <w:bCs/>
          <w:sz w:val="27"/>
          <w:szCs w:val="27"/>
          <w:lang w:eastAsia="en-IN"/>
        </w:rPr>
        <w:t>Description</w:t>
      </w:r>
    </w:p>
    <w:p w:rsidR="00E53F19" w:rsidRDefault="00E53F19" w:rsidP="00E53F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Unlock the Secrets to Market Success!</w:t>
      </w:r>
      <w:r w:rsidRPr="00D431BA">
        <w:rPr>
          <w:rFonts w:ascii="Times New Roman" w:eastAsia="Times New Roman" w:hAnsi="Times New Roman" w:cs="Times New Roman"/>
          <w:sz w:val="24"/>
          <w:szCs w:val="24"/>
          <w:lang w:eastAsia="en-IN"/>
        </w:rPr>
        <w:br/>
        <w:t xml:space="preserve">Dive into the #1 global bestseller </w:t>
      </w:r>
      <w:r w:rsidRPr="00D431BA">
        <w:rPr>
          <w:rFonts w:ascii="Times New Roman" w:eastAsia="Times New Roman" w:hAnsi="Times New Roman" w:cs="Times New Roman"/>
          <w:i/>
          <w:iCs/>
          <w:sz w:val="24"/>
          <w:szCs w:val="24"/>
          <w:lang w:eastAsia="en-IN"/>
        </w:rPr>
        <w:t>Blue Ocean Strategy</w:t>
      </w:r>
      <w:r w:rsidRPr="00D431BA">
        <w:rPr>
          <w:rFonts w:ascii="Times New Roman" w:eastAsia="Times New Roman" w:hAnsi="Times New Roman" w:cs="Times New Roman"/>
          <w:sz w:val="24"/>
          <w:szCs w:val="24"/>
          <w:lang w:eastAsia="en-IN"/>
        </w:rPr>
        <w:t>, the revolutionary guide that empowers you to break free from competition and create uncontested market spaces. With proven frameworks and real-world examples from industry leaders, this book is a must-read for anyone looking to innovate and grow their business. Discover how to transform your strategy, captivate customers, and achieve lasting success. Join the movement and create your own blue ocean today!</w:t>
      </w:r>
    </w:p>
    <w:p w:rsidR="007202D1" w:rsidRPr="00E53F19" w:rsidRDefault="007202D1" w:rsidP="00E53F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0" w:name="_GoBack"/>
      <w:bookmarkEnd w:id="0"/>
    </w:p>
    <w:sectPr w:rsidR="007202D1" w:rsidRPr="00E53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211E4"/>
    <w:multiLevelType w:val="multilevel"/>
    <w:tmpl w:val="05C8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C2AA1"/>
    <w:multiLevelType w:val="multilevel"/>
    <w:tmpl w:val="1922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2B5A26"/>
    <w:multiLevelType w:val="multilevel"/>
    <w:tmpl w:val="704C9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8C6BD0"/>
    <w:multiLevelType w:val="multilevel"/>
    <w:tmpl w:val="A4EC8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19"/>
    <w:rsid w:val="007202D1"/>
    <w:rsid w:val="00E53F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02BD"/>
  <w15:chartTrackingRefBased/>
  <w15:docId w15:val="{645F8209-FDC1-4B3A-A232-340901380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2024-10-02T08:44:00Z</dcterms:created>
  <dcterms:modified xsi:type="dcterms:W3CDTF">2024-10-02T08:44:00Z</dcterms:modified>
</cp:coreProperties>
</file>