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875AE" w14:textId="55B11615" w:rsidR="00CA2ADA" w:rsidRDefault="002C552D" w:rsidP="00CA2ADA">
      <w:pPr>
        <w:pStyle w:val="Title"/>
        <w:jc w:val="center"/>
        <w:rPr>
          <w:rFonts w:eastAsia="Times New Roman"/>
          <w:lang w:val="en-IN" w:eastAsia="en-IN"/>
        </w:rPr>
      </w:pPr>
      <w:r>
        <w:rPr>
          <w:rFonts w:eastAsia="Times New Roman"/>
          <w:lang w:val="en-IN" w:eastAsia="en-IN"/>
        </w:rPr>
        <w:t xml:space="preserve">Web Scrapping and Geographical </w:t>
      </w:r>
      <w:r w:rsidR="0014443C">
        <w:rPr>
          <w:rFonts w:eastAsia="Times New Roman"/>
          <w:lang w:val="en-IN" w:eastAsia="en-IN"/>
        </w:rPr>
        <w:t xml:space="preserve">Heat </w:t>
      </w:r>
      <w:r>
        <w:rPr>
          <w:rFonts w:eastAsia="Times New Roman"/>
          <w:lang w:val="en-IN" w:eastAsia="en-IN"/>
        </w:rPr>
        <w:t xml:space="preserve">Map of Cities and </w:t>
      </w:r>
      <w:r w:rsidR="0014443C">
        <w:rPr>
          <w:rFonts w:eastAsia="Times New Roman"/>
          <w:lang w:val="en-IN" w:eastAsia="en-IN"/>
        </w:rPr>
        <w:t>their GDP</w:t>
      </w:r>
    </w:p>
    <w:p w14:paraId="2EDFBE35" w14:textId="02626710" w:rsidR="00CA2ADA" w:rsidRPr="00CA2ADA" w:rsidRDefault="00CA2ADA" w:rsidP="0014443C">
      <w:pPr>
        <w:pStyle w:val="Heading1"/>
        <w:rPr>
          <w:rFonts w:ascii="Times New Roman" w:eastAsia="Times New Roman" w:hAnsi="Times New Roman" w:cs="Times New Roman"/>
          <w:sz w:val="27"/>
          <w:szCs w:val="27"/>
          <w:lang w:val="en-IN" w:eastAsia="en-IN"/>
        </w:rPr>
      </w:pPr>
      <w:r w:rsidRPr="00CA2ADA">
        <w:rPr>
          <w:rFonts w:eastAsia="Times New Roman"/>
          <w:lang w:val="en-IN" w:eastAsia="en-IN"/>
        </w:rPr>
        <w:t>Problem &amp; background</w:t>
      </w:r>
    </w:p>
    <w:p w14:paraId="44737141" w14:textId="5431A7AB" w:rsidR="00CA2ADA" w:rsidRPr="00CA2ADA" w:rsidRDefault="0014443C" w:rsidP="001E0265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666666"/>
          <w:lang w:val="en-IN" w:eastAsia="en-IN"/>
        </w:rPr>
        <w:t xml:space="preserve">We are trying to find the top 50 cities and plot a heat map </w:t>
      </w:r>
      <w:r w:rsidR="00F51372">
        <w:rPr>
          <w:rFonts w:ascii="Arial" w:eastAsia="Times New Roman" w:hAnsi="Arial" w:cs="Arial"/>
          <w:color w:val="666666"/>
          <w:lang w:val="en-IN" w:eastAsia="en-IN"/>
        </w:rPr>
        <w:t>of these cities according to their GDP size</w:t>
      </w:r>
    </w:p>
    <w:p w14:paraId="1BCCB696" w14:textId="77777777" w:rsidR="00CA2ADA" w:rsidRPr="00CA2ADA" w:rsidRDefault="00CA2ADA" w:rsidP="001E0265">
      <w:pPr>
        <w:pStyle w:val="Heading1"/>
        <w:rPr>
          <w:rFonts w:ascii="Times New Roman" w:eastAsia="Times New Roman" w:hAnsi="Times New Roman" w:cs="Times New Roman"/>
          <w:sz w:val="27"/>
          <w:szCs w:val="27"/>
          <w:lang w:val="en-IN" w:eastAsia="en-IN"/>
        </w:rPr>
      </w:pPr>
      <w:r w:rsidRPr="00CA2ADA">
        <w:rPr>
          <w:rFonts w:eastAsia="Times New Roman"/>
          <w:lang w:val="en-IN" w:eastAsia="en-IN"/>
        </w:rPr>
        <w:t>Solution</w:t>
      </w:r>
    </w:p>
    <w:p w14:paraId="7407697D" w14:textId="466473C2" w:rsidR="00CA2ADA" w:rsidRPr="00CA2ADA" w:rsidRDefault="00F51372" w:rsidP="00CA2A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Arial" w:eastAsia="Times New Roman" w:hAnsi="Arial" w:cs="Arial"/>
          <w:color w:val="666666"/>
          <w:lang w:val="en-IN" w:eastAsia="en-IN"/>
        </w:rPr>
        <w:t xml:space="preserve">Use of web scrapping and </w:t>
      </w:r>
      <w:r w:rsidR="00FF297E">
        <w:rPr>
          <w:rFonts w:ascii="Arial" w:eastAsia="Times New Roman" w:hAnsi="Arial" w:cs="Arial"/>
          <w:color w:val="666666"/>
          <w:lang w:val="en-IN" w:eastAsia="en-IN"/>
        </w:rPr>
        <w:t>bing map add-in is used</w:t>
      </w:r>
    </w:p>
    <w:p w14:paraId="5B66E2EF" w14:textId="77777777" w:rsidR="00CA2ADA" w:rsidRPr="00CA2ADA" w:rsidRDefault="00CA2ADA" w:rsidP="001E0265">
      <w:pPr>
        <w:pStyle w:val="Heading1"/>
        <w:rPr>
          <w:rFonts w:ascii="Times New Roman" w:eastAsia="Times New Roman" w:hAnsi="Times New Roman" w:cs="Times New Roman"/>
          <w:sz w:val="27"/>
          <w:szCs w:val="27"/>
          <w:lang w:val="en-IN" w:eastAsia="en-IN"/>
        </w:rPr>
      </w:pPr>
      <w:r w:rsidRPr="00CA2ADA">
        <w:rPr>
          <w:rFonts w:eastAsia="Times New Roman"/>
          <w:lang w:val="en-IN" w:eastAsia="en-IN"/>
        </w:rPr>
        <w:t>Methodology &amp; Project scope</w:t>
      </w:r>
    </w:p>
    <w:p w14:paraId="61E6FB30" w14:textId="2F808934" w:rsidR="00CA2ADA" w:rsidRDefault="00FF297E" w:rsidP="00FF297E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Data is collected from website (I selected Wikipedia)</w:t>
      </w:r>
    </w:p>
    <w:p w14:paraId="54EC7094" w14:textId="6E48E081" w:rsidR="00FF297E" w:rsidRDefault="00103A21" w:rsidP="00FF297E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Then data is cleaned</w:t>
      </w:r>
    </w:p>
    <w:p w14:paraId="421357D3" w14:textId="493681C8" w:rsidR="00103A21" w:rsidRPr="00FF297E" w:rsidRDefault="00103A21" w:rsidP="00FF297E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Heat map is plotted using Bing add-in</w:t>
      </w:r>
    </w:p>
    <w:p w14:paraId="753F522D" w14:textId="77777777" w:rsidR="00CA2ADA" w:rsidRPr="00CA2ADA" w:rsidRDefault="00CA2ADA" w:rsidP="001E0265">
      <w:pPr>
        <w:pStyle w:val="Heading1"/>
        <w:rPr>
          <w:rFonts w:ascii="Times New Roman" w:eastAsia="Times New Roman" w:hAnsi="Times New Roman" w:cs="Times New Roman"/>
          <w:sz w:val="27"/>
          <w:szCs w:val="27"/>
          <w:lang w:val="en-IN" w:eastAsia="en-IN"/>
        </w:rPr>
      </w:pPr>
      <w:r w:rsidRPr="00CA2ADA">
        <w:rPr>
          <w:rFonts w:eastAsia="Times New Roman"/>
          <w:lang w:val="en-IN" w:eastAsia="en-IN"/>
        </w:rPr>
        <w:t>Goals &amp; KPIs</w:t>
      </w:r>
    </w:p>
    <w:p w14:paraId="35ACBC2B" w14:textId="3110FBE8" w:rsidR="00CA2ADA" w:rsidRDefault="00103A21" w:rsidP="00103A21">
      <w:pPr>
        <w:pStyle w:val="ListParagraph"/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Obtain Data</w:t>
      </w:r>
    </w:p>
    <w:p w14:paraId="5EEF2D08" w14:textId="303B355A" w:rsidR="00103A21" w:rsidRPr="00103A21" w:rsidRDefault="00103A21" w:rsidP="00103A21">
      <w:pPr>
        <w:pStyle w:val="ListParagraph"/>
        <w:numPr>
          <w:ilvl w:val="0"/>
          <w:numId w:val="5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Plot in a map</w:t>
      </w:r>
    </w:p>
    <w:p w14:paraId="3EBB91B1" w14:textId="77777777" w:rsidR="00CA2ADA" w:rsidRPr="00CA2ADA" w:rsidRDefault="00CA2ADA" w:rsidP="001E0265">
      <w:pPr>
        <w:pStyle w:val="Heading1"/>
        <w:rPr>
          <w:rFonts w:ascii="Times New Roman" w:eastAsia="Times New Roman" w:hAnsi="Times New Roman" w:cs="Times New Roman"/>
          <w:sz w:val="27"/>
          <w:szCs w:val="27"/>
          <w:lang w:val="en-IN" w:eastAsia="en-IN"/>
        </w:rPr>
      </w:pPr>
      <w:r w:rsidRPr="00CA2ADA">
        <w:rPr>
          <w:rFonts w:eastAsia="Times New Roman"/>
          <w:lang w:val="en-IN" w:eastAsia="en-IN"/>
        </w:rPr>
        <w:t>Concepts Used</w:t>
      </w:r>
    </w:p>
    <w:p w14:paraId="55B3B59A" w14:textId="209535CD" w:rsidR="00CA2ADA" w:rsidRDefault="00103A21" w:rsidP="00103A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Web Scr</w:t>
      </w:r>
      <w:r w:rsidR="00507A85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apping-&gt;Data Tab-&gt;Get Data from Web-&gt;Transform and Load Data</w:t>
      </w:r>
    </w:p>
    <w:p w14:paraId="33CA7BD4" w14:textId="5CD10B2F" w:rsidR="00507A85" w:rsidRPr="00103A21" w:rsidRDefault="00507A85" w:rsidP="00103A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Bing Map add-in-&gt;</w:t>
      </w:r>
      <w:r w:rsidR="0092780F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Insert map-&gt;Select the data field</w:t>
      </w:r>
    </w:p>
    <w:p w14:paraId="6A4AA69D" w14:textId="77777777" w:rsidR="00CA2ADA" w:rsidRPr="00CA2ADA" w:rsidRDefault="00CA2ADA" w:rsidP="001E0265">
      <w:pPr>
        <w:pStyle w:val="Heading1"/>
        <w:rPr>
          <w:rFonts w:ascii="Times New Roman" w:eastAsia="Times New Roman" w:hAnsi="Times New Roman" w:cs="Times New Roman"/>
          <w:sz w:val="27"/>
          <w:szCs w:val="27"/>
          <w:lang w:val="en-IN" w:eastAsia="en-IN"/>
        </w:rPr>
      </w:pPr>
      <w:r w:rsidRPr="00CA2ADA">
        <w:rPr>
          <w:rFonts w:eastAsia="Times New Roman"/>
          <w:lang w:val="en-IN" w:eastAsia="en-IN"/>
        </w:rPr>
        <w:t>Conclusion</w:t>
      </w:r>
    </w:p>
    <w:tbl>
      <w:tblPr>
        <w:tblW w:w="7140" w:type="dxa"/>
        <w:tblLook w:val="04A0" w:firstRow="1" w:lastRow="0" w:firstColumn="1" w:lastColumn="0" w:noHBand="0" w:noVBand="1"/>
      </w:tblPr>
      <w:tblGrid>
        <w:gridCol w:w="2380"/>
        <w:gridCol w:w="4760"/>
      </w:tblGrid>
      <w:tr w:rsidR="0092780F" w:rsidRPr="0092780F" w14:paraId="13D193EA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F1A16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Metropolitan area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89A3A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Visual Capitalist[5]  2021 est. GDP  (million US$)</w:t>
            </w:r>
          </w:p>
        </w:tc>
      </w:tr>
      <w:tr w:rsidR="0092780F" w:rsidRPr="0092780F" w14:paraId="13F6B62F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440C3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Tokyo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560FE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2055698</w:t>
            </w:r>
          </w:p>
        </w:tc>
      </w:tr>
      <w:tr w:rsidR="0092780F" w:rsidRPr="0092780F" w14:paraId="0C81804F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7EE9B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New York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99FB9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1874398</w:t>
            </w:r>
          </w:p>
        </w:tc>
      </w:tr>
      <w:tr w:rsidR="0092780F" w:rsidRPr="0092780F" w14:paraId="4E386616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4132A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Los Angeles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02281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1133627</w:t>
            </w:r>
          </w:p>
        </w:tc>
      </w:tr>
      <w:tr w:rsidR="0092780F" w:rsidRPr="0092780F" w14:paraId="30B7C970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12ECF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Seoul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DACB6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926790</w:t>
            </w:r>
          </w:p>
        </w:tc>
      </w:tr>
      <w:tr w:rsidR="0092780F" w:rsidRPr="0092780F" w14:paraId="7108AE3E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7A954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Paris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7B49C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934168</w:t>
            </w:r>
          </w:p>
        </w:tc>
      </w:tr>
      <w:tr w:rsidR="0092780F" w:rsidRPr="0092780F" w14:paraId="45C176D1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17E1A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London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F95C5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978402</w:t>
            </w:r>
          </w:p>
        </w:tc>
      </w:tr>
      <w:tr w:rsidR="0092780F" w:rsidRPr="0092780F" w14:paraId="6ED5E3AD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7F802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Shanghai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23487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661600</w:t>
            </w:r>
          </w:p>
        </w:tc>
      </w:tr>
      <w:tr w:rsidR="0092780F" w:rsidRPr="0092780F" w14:paraId="3FB7DE81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C4C60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Moscow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AC157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504808</w:t>
            </w:r>
          </w:p>
        </w:tc>
      </w:tr>
      <w:tr w:rsidR="0092780F" w:rsidRPr="0092780F" w14:paraId="350A61F9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FC1AD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Beijing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5AFEA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591374</w:t>
            </w:r>
          </w:p>
        </w:tc>
      </w:tr>
      <w:tr w:rsidR="0092780F" w:rsidRPr="0092780F" w14:paraId="2CA9AD69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D6F9C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Osaka–Kobe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FB1EE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699474</w:t>
            </w:r>
          </w:p>
        </w:tc>
      </w:tr>
      <w:tr w:rsidR="0092780F" w:rsidRPr="0092780F" w14:paraId="53AF68FA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E6698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Istanbul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299B5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247312</w:t>
            </w:r>
          </w:p>
        </w:tc>
      </w:tr>
      <w:tr w:rsidR="0092780F" w:rsidRPr="0092780F" w14:paraId="4FA47EC8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B2FD1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Jakarta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6151B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308250</w:t>
            </w:r>
          </w:p>
        </w:tc>
      </w:tr>
      <w:tr w:rsidR="0092780F" w:rsidRPr="0092780F" w14:paraId="561AA78D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08D8E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Chicago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364B1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714697</w:t>
            </w:r>
          </w:p>
        </w:tc>
      </w:tr>
      <w:tr w:rsidR="0092780F" w:rsidRPr="0092780F" w14:paraId="61063E3D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AB07A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Shenzhen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11382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455694</w:t>
            </w:r>
          </w:p>
        </w:tc>
      </w:tr>
      <w:tr w:rsidR="0092780F" w:rsidRPr="0092780F" w14:paraId="47E1C5D0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E8619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Rhine-Ruhr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B420D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636449</w:t>
            </w:r>
          </w:p>
        </w:tc>
      </w:tr>
      <w:tr w:rsidR="0092780F" w:rsidRPr="0092780F" w14:paraId="686B7A62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E9547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Guangzhou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1A108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405355</w:t>
            </w:r>
          </w:p>
        </w:tc>
      </w:tr>
      <w:tr w:rsidR="0092780F" w:rsidRPr="0092780F" w14:paraId="3C34EAC4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2F091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Chongqing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3EB40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407562</w:t>
            </w:r>
          </w:p>
        </w:tc>
      </w:tr>
      <w:tr w:rsidR="0092780F" w:rsidRPr="0092780F" w14:paraId="72DBCC3B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F25FD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Mumbai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12B03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277980</w:t>
            </w:r>
          </w:p>
        </w:tc>
      </w:tr>
      <w:tr w:rsidR="0092780F" w:rsidRPr="0092780F" w14:paraId="0EDF216D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6F1D6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lastRenderedPageBreak/>
              <w:t>Singapore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88910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374394</w:t>
            </w:r>
          </w:p>
        </w:tc>
      </w:tr>
      <w:tr w:rsidR="0092780F" w:rsidRPr="0092780F" w14:paraId="784818B9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21AAE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Delhi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65502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272603</w:t>
            </w:r>
          </w:p>
        </w:tc>
      </w:tr>
      <w:tr w:rsidR="0092780F" w:rsidRPr="0092780F" w14:paraId="714847BC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959BC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San Francisco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443C3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593629</w:t>
            </w:r>
          </w:p>
        </w:tc>
      </w:tr>
      <w:tr w:rsidR="0092780F" w:rsidRPr="0092780F" w14:paraId="2AC41E3F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4EFF7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Taipei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6D848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407838</w:t>
            </w:r>
          </w:p>
        </w:tc>
      </w:tr>
      <w:tr w:rsidR="0092780F" w:rsidRPr="0092780F" w14:paraId="4BFF65AA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9136E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São Paulo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B33CE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261642</w:t>
            </w:r>
          </w:p>
        </w:tc>
      </w:tr>
      <w:tr w:rsidR="0092780F" w:rsidRPr="0092780F" w14:paraId="382F4C90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C001A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Washington, D.C.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CBB04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578985</w:t>
            </w:r>
          </w:p>
        </w:tc>
      </w:tr>
      <w:tr w:rsidR="0092780F" w:rsidRPr="0092780F" w14:paraId="3F42E443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90E6D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Bangkok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B2478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252128</w:t>
            </w:r>
          </w:p>
        </w:tc>
      </w:tr>
      <w:tr w:rsidR="0092780F" w:rsidRPr="0092780F" w14:paraId="0FC5E4C8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BC1EC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Mexico City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B3D93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250455</w:t>
            </w:r>
          </w:p>
        </w:tc>
      </w:tr>
      <w:tr w:rsidR="0092780F" w:rsidRPr="0092780F" w14:paraId="4519396E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67EDC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Suzhou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D8C38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356800</w:t>
            </w:r>
          </w:p>
        </w:tc>
      </w:tr>
      <w:tr w:rsidR="0092780F" w:rsidRPr="0092780F" w14:paraId="742B1B38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CF8D0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Dallas–Fort Worth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24B2F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523854</w:t>
            </w:r>
          </w:p>
        </w:tc>
      </w:tr>
      <w:tr w:rsidR="0092780F" w:rsidRPr="0092780F" w14:paraId="62632764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028AF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Boston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5866F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513211</w:t>
            </w:r>
          </w:p>
        </w:tc>
      </w:tr>
      <w:tr w:rsidR="0092780F" w:rsidRPr="0092780F" w14:paraId="79A446EA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B03B8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Houston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A5BE6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489377</w:t>
            </w:r>
          </w:p>
        </w:tc>
      </w:tr>
      <w:tr w:rsidR="0092780F" w:rsidRPr="0092780F" w14:paraId="6F9C405F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18056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Chengdu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52A80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260409</w:t>
            </w:r>
          </w:p>
        </w:tc>
      </w:tr>
      <w:tr w:rsidR="0092780F" w:rsidRPr="0092780F" w14:paraId="4160DC34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E6E7A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Toronto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122CD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452492</w:t>
            </w:r>
          </w:p>
        </w:tc>
      </w:tr>
      <w:tr w:rsidR="0092780F" w:rsidRPr="0092780F" w14:paraId="1688FD92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C868A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Hong Kong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23931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368633</w:t>
            </w:r>
          </w:p>
        </w:tc>
      </w:tr>
      <w:tr w:rsidR="0092780F" w:rsidRPr="0092780F" w14:paraId="63B424BD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48BC1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Philadelphia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22A0E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455653</w:t>
            </w:r>
          </w:p>
        </w:tc>
      </w:tr>
      <w:tr w:rsidR="0092780F" w:rsidRPr="0092780F" w14:paraId="04FEC06F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255B5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Seattle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EBB93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444337</w:t>
            </w:r>
          </w:p>
        </w:tc>
      </w:tr>
      <w:tr w:rsidR="0092780F" w:rsidRPr="0092780F" w14:paraId="550BA207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9277C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Atlanta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C8CA0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432009</w:t>
            </w:r>
          </w:p>
        </w:tc>
      </w:tr>
      <w:tr w:rsidR="0092780F" w:rsidRPr="0092780F" w14:paraId="58035DB5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3C075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Wuhan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B2125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282500</w:t>
            </w:r>
          </w:p>
        </w:tc>
      </w:tr>
      <w:tr w:rsidR="0092780F" w:rsidRPr="0092780F" w14:paraId="4B2F4AA3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EDDB8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Milan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CA413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329529</w:t>
            </w:r>
          </w:p>
        </w:tc>
      </w:tr>
      <w:tr w:rsidR="0092780F" w:rsidRPr="0092780F" w14:paraId="1F7857EF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F31F8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Nagoya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CE05F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379301</w:t>
            </w:r>
          </w:p>
        </w:tc>
      </w:tr>
      <w:tr w:rsidR="0092780F" w:rsidRPr="0092780F" w14:paraId="1924A90A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220DF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Hangzhou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3FBEE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248721</w:t>
            </w:r>
          </w:p>
        </w:tc>
      </w:tr>
      <w:tr w:rsidR="0092780F" w:rsidRPr="0092780F" w14:paraId="2098F854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5945D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Miami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9824F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388725</w:t>
            </w:r>
          </w:p>
        </w:tc>
      </w:tr>
      <w:tr w:rsidR="0092780F" w:rsidRPr="0092780F" w14:paraId="0543AF80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B6A16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Madrid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190FA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280937</w:t>
            </w:r>
          </w:p>
        </w:tc>
      </w:tr>
      <w:tr w:rsidR="0092780F" w:rsidRPr="0092780F" w14:paraId="2A546F0D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06B77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Tianjin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75CEA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237900</w:t>
            </w:r>
          </w:p>
        </w:tc>
      </w:tr>
      <w:tr w:rsidR="0092780F" w:rsidRPr="0092780F" w14:paraId="77D0A754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50ABC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Nanjing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98CF1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249800</w:t>
            </w:r>
          </w:p>
        </w:tc>
      </w:tr>
      <w:tr w:rsidR="0092780F" w:rsidRPr="0092780F" w14:paraId="2E009D7F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0410C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Sydney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C39C1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398037</w:t>
            </w:r>
          </w:p>
        </w:tc>
      </w:tr>
      <w:tr w:rsidR="0092780F" w:rsidRPr="0092780F" w14:paraId="53C6AFD7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6D8B1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Melbourne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3EA0C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318677</w:t>
            </w:r>
          </w:p>
        </w:tc>
      </w:tr>
      <w:tr w:rsidR="0092780F" w:rsidRPr="0092780F" w14:paraId="02E75148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4B103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San Diego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774C4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290330</w:t>
            </w:r>
          </w:p>
        </w:tc>
      </w:tr>
      <w:tr w:rsidR="0092780F" w:rsidRPr="0092780F" w14:paraId="53A68C0F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5F4F8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Phoenix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3C8AD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341841</w:t>
            </w:r>
          </w:p>
        </w:tc>
      </w:tr>
      <w:tr w:rsidR="0092780F" w:rsidRPr="0092780F" w14:paraId="75181E69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7F4FD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Minneapolis-St. Paul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E6A12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342373</w:t>
            </w:r>
          </w:p>
        </w:tc>
      </w:tr>
      <w:tr w:rsidR="0092780F" w:rsidRPr="0092780F" w14:paraId="129F56E4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3953C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Detroit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0F8A3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357731</w:t>
            </w:r>
          </w:p>
        </w:tc>
      </w:tr>
      <w:tr w:rsidR="0092780F" w:rsidRPr="0092780F" w14:paraId="4E98E0C5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51BDC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Busan–Gyeongnam Area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A6EC8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252145</w:t>
            </w:r>
          </w:p>
        </w:tc>
      </w:tr>
      <w:tr w:rsidR="0092780F" w:rsidRPr="0092780F" w14:paraId="1D0EDFC8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3D7E8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Munich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EC029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249764</w:t>
            </w:r>
          </w:p>
        </w:tc>
      </w:tr>
      <w:tr w:rsidR="0092780F" w:rsidRPr="0092780F" w14:paraId="1FE3FEB2" w14:textId="77777777" w:rsidTr="0092780F">
        <w:trPr>
          <w:trHeight w:val="290"/>
        </w:trPr>
        <w:tc>
          <w:tcPr>
            <w:tcW w:w="2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BAAEF" w14:textId="77777777" w:rsidR="0092780F" w:rsidRPr="0092780F" w:rsidRDefault="0092780F" w:rsidP="0092780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Berlin</w:t>
            </w:r>
          </w:p>
        </w:tc>
        <w:tc>
          <w:tcPr>
            <w:tcW w:w="4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98443" w14:textId="77777777" w:rsidR="0092780F" w:rsidRPr="0092780F" w:rsidRDefault="0092780F" w:rsidP="0092780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N" w:eastAsia="en-IN"/>
              </w:rPr>
            </w:pPr>
            <w:r w:rsidRPr="0092780F">
              <w:rPr>
                <w:rFonts w:ascii="Calibri" w:eastAsia="Times New Roman" w:hAnsi="Calibri" w:cs="Calibri"/>
                <w:color w:val="000000"/>
                <w:lang w:val="en-IN" w:eastAsia="en-IN"/>
              </w:rPr>
              <w:t>243160</w:t>
            </w:r>
          </w:p>
        </w:tc>
      </w:tr>
    </w:tbl>
    <w:p w14:paraId="4E7E179B" w14:textId="77777777" w:rsidR="00CA2ADA" w:rsidRDefault="00CA2ADA" w:rsidP="00CA2A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3008BAAA" w14:textId="77777777" w:rsidR="0092780F" w:rsidRPr="00CA2ADA" w:rsidRDefault="0092780F" w:rsidP="00CA2ADA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14:paraId="565C876C" w14:textId="708E16CD" w:rsidR="00CA2ADA" w:rsidRPr="00CA2ADA" w:rsidRDefault="001E0265" w:rsidP="00CA2ADA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4ABB6F5D" wp14:editId="0570BE95">
            <wp:extent cx="5731510" cy="3297555"/>
            <wp:effectExtent l="0" t="0" r="254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D349" w14:textId="765A5BB4" w:rsidR="001E0265" w:rsidRDefault="001E0265" w:rsidP="001E0265">
      <w:pPr>
        <w:pStyle w:val="Heading1"/>
        <w:rPr>
          <w:rFonts w:eastAsia="Times New Roman"/>
          <w:color w:val="666666"/>
          <w:lang w:val="en-IN" w:eastAsia="en-IN"/>
        </w:rPr>
      </w:pPr>
      <w:r w:rsidRPr="00CA2ADA">
        <w:rPr>
          <w:rFonts w:eastAsia="Times New Roman"/>
          <w:lang w:val="en-IN" w:eastAsia="en-IN"/>
        </w:rPr>
        <w:t>Project owner</w:t>
      </w:r>
    </w:p>
    <w:p w14:paraId="36C42C93" w14:textId="0AFFE208" w:rsidR="00CA2ADA" w:rsidRPr="00CA2ADA" w:rsidRDefault="00CA2ADA" w:rsidP="00CA2AD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A2ADA">
        <w:rPr>
          <w:rFonts w:ascii="Arial" w:eastAsia="Times New Roman" w:hAnsi="Arial" w:cs="Arial"/>
          <w:color w:val="666666"/>
          <w:lang w:val="en-IN" w:eastAsia="en-IN"/>
        </w:rPr>
        <w:t xml:space="preserve">Name: </w:t>
      </w:r>
      <w:r w:rsidR="001E0265">
        <w:rPr>
          <w:rFonts w:ascii="Arial" w:eastAsia="Times New Roman" w:hAnsi="Arial" w:cs="Arial"/>
          <w:color w:val="666666"/>
          <w:lang w:val="en-IN" w:eastAsia="en-IN"/>
        </w:rPr>
        <w:t>Shreshth Vashisht</w:t>
      </w:r>
    </w:p>
    <w:p w14:paraId="1EEEE449" w14:textId="23272322" w:rsidR="00CA2ADA" w:rsidRPr="00CA2ADA" w:rsidRDefault="00CA2ADA" w:rsidP="00CA2ADA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CA2ADA">
        <w:rPr>
          <w:rFonts w:ascii="Arial" w:eastAsia="Times New Roman" w:hAnsi="Arial" w:cs="Arial"/>
          <w:color w:val="666666"/>
          <w:lang w:val="en-IN" w:eastAsia="en-IN"/>
        </w:rPr>
        <w:t xml:space="preserve">Date: </w:t>
      </w:r>
      <w:r w:rsidR="001E0265">
        <w:rPr>
          <w:rFonts w:ascii="Arial" w:eastAsia="Times New Roman" w:hAnsi="Arial" w:cs="Arial"/>
          <w:color w:val="666666"/>
          <w:lang w:val="en-IN" w:eastAsia="en-IN"/>
        </w:rPr>
        <w:t>February 26</w:t>
      </w:r>
      <w:r w:rsidR="001E0265" w:rsidRPr="001E0265">
        <w:rPr>
          <w:rFonts w:ascii="Arial" w:eastAsia="Times New Roman" w:hAnsi="Arial" w:cs="Arial"/>
          <w:color w:val="666666"/>
          <w:vertAlign w:val="superscript"/>
          <w:lang w:val="en-IN" w:eastAsia="en-IN"/>
        </w:rPr>
        <w:t>th</w:t>
      </w:r>
      <w:r w:rsidR="001E0265">
        <w:rPr>
          <w:rFonts w:ascii="Arial" w:eastAsia="Times New Roman" w:hAnsi="Arial" w:cs="Arial"/>
          <w:color w:val="666666"/>
          <w:lang w:val="en-IN" w:eastAsia="en-IN"/>
        </w:rPr>
        <w:t xml:space="preserve"> 2023</w:t>
      </w:r>
    </w:p>
    <w:p w14:paraId="35B35966" w14:textId="77777777" w:rsidR="007D1777" w:rsidRDefault="007D1777"/>
    <w:sectPr w:rsidR="007D17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532B6"/>
    <w:multiLevelType w:val="hybridMultilevel"/>
    <w:tmpl w:val="5100CBCA"/>
    <w:lvl w:ilvl="0" w:tplc="4ACCE71A">
      <w:start w:val="1"/>
      <w:numFmt w:val="decimal"/>
      <w:lvlText w:val="Goal 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A071E"/>
    <w:multiLevelType w:val="multilevel"/>
    <w:tmpl w:val="894E1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BF6131"/>
    <w:multiLevelType w:val="hybridMultilevel"/>
    <w:tmpl w:val="D59EC32A"/>
    <w:lvl w:ilvl="0" w:tplc="423420CE">
      <w:start w:val="1"/>
      <w:numFmt w:val="decimal"/>
      <w:lvlText w:val="Concept-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D96751"/>
    <w:multiLevelType w:val="hybridMultilevel"/>
    <w:tmpl w:val="AB38FB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992FCB"/>
    <w:multiLevelType w:val="multilevel"/>
    <w:tmpl w:val="91747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1E11FF"/>
    <w:multiLevelType w:val="multilevel"/>
    <w:tmpl w:val="205CE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3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9D6"/>
    <w:rsid w:val="00080BE9"/>
    <w:rsid w:val="00103A21"/>
    <w:rsid w:val="0014443C"/>
    <w:rsid w:val="001E0265"/>
    <w:rsid w:val="002C552D"/>
    <w:rsid w:val="00507A85"/>
    <w:rsid w:val="007819D6"/>
    <w:rsid w:val="007D1777"/>
    <w:rsid w:val="0092780F"/>
    <w:rsid w:val="009A4E76"/>
    <w:rsid w:val="00CA2ADA"/>
    <w:rsid w:val="00F51372"/>
    <w:rsid w:val="00FF2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75B63"/>
  <w15:chartTrackingRefBased/>
  <w15:docId w15:val="{FCD91027-67D2-4C3D-A22D-9B5A58FF8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44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CA2AD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CA2AD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A2A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Title">
    <w:name w:val="Title"/>
    <w:basedOn w:val="Normal"/>
    <w:next w:val="Normal"/>
    <w:link w:val="TitleChar"/>
    <w:uiPriority w:val="10"/>
    <w:qFormat/>
    <w:rsid w:val="00CA2AD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2ADA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14443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FF29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37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0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242</Words>
  <Characters>1382</Characters>
  <Application>Microsoft Office Word</Application>
  <DocSecurity>0</DocSecurity>
  <Lines>11</Lines>
  <Paragraphs>3</Paragraphs>
  <ScaleCrop>false</ScaleCrop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shreshth vashisht</dc:creator>
  <cp:keywords/>
  <dc:description/>
  <cp:lastModifiedBy>shreshth vashisht</cp:lastModifiedBy>
  <cp:revision>10</cp:revision>
  <dcterms:created xsi:type="dcterms:W3CDTF">2023-02-26T14:28:00Z</dcterms:created>
  <dcterms:modified xsi:type="dcterms:W3CDTF">2023-02-26T14:39:00Z</dcterms:modified>
</cp:coreProperties>
</file>