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ToolBox — Production File Backend</w:t>
      </w:r>
    </w:p>
    <w:p>
      <w:pPr>
        <w:jc w:val="center"/>
      </w:pPr>
      <w:r>
        <w:rPr>
          <w:i/>
          <w:sz w:val="26"/>
        </w:rPr>
        <w:t>Low-Cost / Near-Zero-Cost V1 Architecture &amp; Implementation Plan</w:t>
      </w:r>
    </w:p>
    <w:p>
      <w:pPr>
        <w:pStyle w:val="Heading1"/>
      </w:pPr>
      <w:r>
        <w:t>Purpose</w:t>
      </w:r>
    </w:p>
    <w:p>
      <w:r>
        <w:t>This document defines how to replace the current local job simulator with a real backend for the 15 server-side file tools (8 PDF + 7 image tools), while keeping the first production deployment as close to ₹0/month as practical. The design preserves the existing frontend contract: POST /api/jobs → GET /api/jobs/[id] → download.</w:t>
      </w:r>
    </w:p>
    <w:p>
      <w:pPr>
        <w:pStyle w:val="Heading1"/>
      </w:pPr>
      <w:r>
        <w:t>Executive Recommendation</w:t>
      </w:r>
    </w:p>
    <w:p>
      <w:r>
        <w:t>Do not start with AWS S3 + SQS + ECS/Lambda or a paid always-on VM. For V1, use Cloudflare R2 for temporary file storage, Cloudflare Workers/Queues for API + job dispatch, and a small Dockerized processing service only where native binaries (LibreOffice/Ghostscript) are required. Keep retention short and enforce small upload limits.</w:t>
      </w:r>
    </w:p>
    <w:p>
      <w:pPr>
        <w:pStyle w:val="ListBullet"/>
      </w:pPr>
      <w:r>
        <w:t>Frontend: keep the existing application and deploy it on your current static/serverless host.</w:t>
      </w:r>
    </w:p>
    <w:p>
      <w:pPr>
        <w:pStyle w:val="ListBullet"/>
      </w:pPr>
      <w:r>
        <w:t>Object storage: Cloudflare R2 — 10 GB-month, 1M Class A, 10M Class B operations and egress are included monthly.</w:t>
      </w:r>
    </w:p>
    <w:p>
      <w:pPr>
        <w:pStyle w:val="ListBullet"/>
      </w:pPr>
      <w:r>
        <w:t>Queue: Cloudflare Queues — Workers Free includes 10,000 queue operations/day; use it for job dispatch and retries.</w:t>
      </w:r>
    </w:p>
    <w:p>
      <w:pPr>
        <w:pStyle w:val="ListBullet"/>
      </w:pPr>
      <w:r>
        <w:t>Processing: a Docker worker running Python/Node + native tools. For the first low-traffic phase, run it on a free/very-low-cost service or your own small machine; avoid paying for a dedicated worker until usage justifies it.</w:t>
      </w:r>
    </w:p>
    <w:p>
      <w:pPr>
        <w:pStyle w:val="ListBullet"/>
      </w:pPr>
      <w:r>
        <w:t>Security: never keep user files permanently. Delete input/output objects automatically after a short TTL.</w:t>
      </w:r>
    </w:p>
    <w:p>
      <w:pPr>
        <w:pStyle w:val="Heading2"/>
      </w:pPr>
      <w:r>
        <w:t>Why this architecture</w:t>
      </w:r>
    </w:p>
    <w:p>
      <w:r>
        <w:t>Cloudflare Workers Free currently allows 100,000 requests/day with 10 ms CPU per invocation, while Cloudflare Queues Free provides 10,000 operations/day. R2 has a monthly free tier of 10 GB storage, 1M Class A operations and 10M Class B operations, with free egress. These limits make Cloudflare a strong fit for the control plane and temporary file storage, but not for CPU-heavy PDF conversion itself. Native conversion should stay in a separate worker.</w:t>
      </w:r>
    </w:p>
    <w:p>
      <w:pPr>
        <w:pStyle w:val="Heading1"/>
      </w:pPr>
      <w:r>
        <w:t>Target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Technology</w:t>
            </w:r>
          </w:p>
        </w:tc>
        <w:tc>
          <w:tcPr>
            <w:tcW w:type="dxa" w:w="3360"/>
          </w:tcPr>
          <w:p>
            <w:r>
              <w:t>Responsibility</w:t>
            </w:r>
          </w:p>
        </w:tc>
      </w:tr>
      <w:tr>
        <w:tc>
          <w:tcPr>
            <w:tcW w:type="dxa" w:w="3360"/>
          </w:tcPr>
          <w:p>
            <w:r>
              <w:t>Browser</w:t>
            </w:r>
          </w:p>
        </w:tc>
        <w:tc>
          <w:tcPr>
            <w:tcW w:type="dxa" w:w="3360"/>
          </w:tcPr>
          <w:p>
            <w:r>
              <w:t>Existing frontend</w:t>
            </w:r>
          </w:p>
        </w:tc>
        <w:tc>
          <w:tcPr>
            <w:tcW w:type="dxa" w:w="3360"/>
          </w:tcPr>
          <w:p>
            <w:r>
              <w:t>Uploads file and polls job status</w:t>
            </w:r>
          </w:p>
        </w:tc>
      </w:tr>
      <w:tr>
        <w:tc>
          <w:tcPr>
            <w:tcW w:type="dxa" w:w="3360"/>
          </w:tcPr>
          <w:p>
            <w:r>
              <w:t>API</w:t>
            </w:r>
          </w:p>
        </w:tc>
        <w:tc>
          <w:tcPr>
            <w:tcW w:type="dxa" w:w="3360"/>
          </w:tcPr>
          <w:p>
            <w:r>
              <w:t>Workers / existing API layer</w:t>
            </w:r>
          </w:p>
        </w:tc>
        <w:tc>
          <w:tcPr>
            <w:tcW w:type="dxa" w:w="3360"/>
          </w:tcPr>
          <w:p>
            <w:r>
              <w:t>Validate request, create job, issue signed upload/download URLs</w:t>
            </w:r>
          </w:p>
        </w:tc>
      </w:tr>
      <w:tr>
        <w:tc>
          <w:tcPr>
            <w:tcW w:type="dxa" w:w="3360"/>
          </w:tcPr>
          <w:p>
            <w:r>
              <w:t>Storage</w:t>
            </w:r>
          </w:p>
        </w:tc>
        <w:tc>
          <w:tcPr>
            <w:tcW w:type="dxa" w:w="3360"/>
          </w:tcPr>
          <w:p>
            <w:r>
              <w:t>Cloudflare R2</w:t>
            </w:r>
          </w:p>
        </w:tc>
        <w:tc>
          <w:tcPr>
            <w:tcW w:type="dxa" w:w="3360"/>
          </w:tcPr>
          <w:p>
            <w:r>
              <w:t>Temporary input/output objects</w:t>
            </w:r>
          </w:p>
        </w:tc>
      </w:tr>
      <w:tr>
        <w:tc>
          <w:tcPr>
            <w:tcW w:type="dxa" w:w="3360"/>
          </w:tcPr>
          <w:p>
            <w:r>
              <w:t>Queue</w:t>
            </w:r>
          </w:p>
        </w:tc>
        <w:tc>
          <w:tcPr>
            <w:tcW w:type="dxa" w:w="3360"/>
          </w:tcPr>
          <w:p>
            <w:r>
              <w:t>Cloudflare Queues</w:t>
            </w:r>
          </w:p>
        </w:tc>
        <w:tc>
          <w:tcPr>
            <w:tcW w:type="dxa" w:w="3360"/>
          </w:tcPr>
          <w:p>
            <w:r>
              <w:t>Durable asynchronous job dispatch, retry, DLQ</w:t>
            </w:r>
          </w:p>
        </w:tc>
      </w:tr>
      <w:tr>
        <w:tc>
          <w:tcPr>
            <w:tcW w:type="dxa" w:w="3360"/>
          </w:tcPr>
          <w:p>
            <w:r>
              <w:t>Worker</w:t>
            </w:r>
          </w:p>
        </w:tc>
        <w:tc>
          <w:tcPr>
            <w:tcW w:type="dxa" w:w="3360"/>
          </w:tcPr>
          <w:p>
            <w:r>
              <w:t>Docker processing service</w:t>
            </w:r>
          </w:p>
        </w:tc>
        <w:tc>
          <w:tcPr>
            <w:tcW w:type="dxa" w:w="3360"/>
          </w:tcPr>
          <w:p>
            <w:r>
              <w:t>Sharp / ImageMagick where needed; Ghostscript; LibreOffice; PDF libraries</w:t>
            </w:r>
          </w:p>
        </w:tc>
      </w:tr>
      <w:tr>
        <w:tc>
          <w:tcPr>
            <w:tcW w:type="dxa" w:w="3360"/>
          </w:tcPr>
          <w:p>
            <w:r>
              <w:t>Status</w:t>
            </w:r>
          </w:p>
        </w:tc>
        <w:tc>
          <w:tcPr>
            <w:tcW w:type="dxa" w:w="3360"/>
          </w:tcPr>
          <w:p>
            <w:r>
              <w:t>R2 metadata or lightweight KV/D1 later</w:t>
            </w:r>
          </w:p>
        </w:tc>
        <w:tc>
          <w:tcPr>
            <w:tcW w:type="dxa" w:w="3360"/>
          </w:tcPr>
          <w:p>
            <w:r>
              <w:t>Job state and result metadata</w:t>
            </w:r>
          </w:p>
        </w:tc>
      </w:tr>
    </w:tbl>
    <w:p>
      <w:pPr>
        <w:pStyle w:val="Heading2"/>
      </w:pPr>
      <w:r>
        <w:t>Important V1 design decision</w:t>
      </w:r>
    </w:p>
    <w:p>
      <w:r>
        <w:t>The browser should NOT upload large files through the Worker and the Worker should NOT perform PDF conversion. Instead: API creates a job → browser uploads directly to R2 using a short-lived signed URL → API/queue dispatches the job → worker downloads from R2, processes locally, uploads the result to R2 → browser polls status → browser receives a short-lived download URL.</w:t>
      </w:r>
    </w:p>
    <w:p>
      <w:pPr>
        <w:pStyle w:val="Heading1"/>
      </w:pPr>
      <w:r>
        <w:t>Job Lifecycle</w:t>
      </w:r>
    </w:p>
    <w:p>
      <w:r>
        <w:t>1. POST /api/jobs with tool name, original filename and content type.</w:t>
      </w:r>
    </w:p>
    <w:p>
      <w:r>
        <w:t>2. Backend validates tool, extension/MIME, maximum file size and creates a random job ID.</w:t>
      </w:r>
    </w:p>
    <w:p>
      <w:r>
        <w:t>3. Backend returns job ID + signed R2 upload URL.</w:t>
      </w:r>
    </w:p>
    <w:p>
      <w:r>
        <w:t>4. Browser uploads directly to R2: jobs/{jobId}/input.</w:t>
      </w:r>
    </w:p>
    <w:p>
      <w:r>
        <w:t>5. Browser calls POST /api/jobs/{jobId}/dispatch, or the API dispatches after upload confirmation.</w:t>
      </w:r>
    </w:p>
    <w:p>
      <w:r>
        <w:t>6. Queue message contains only metadata: jobId, tool, inputKey, outputKey, attempt.</w:t>
      </w:r>
    </w:p>
    <w:p>
      <w:r>
        <w:t>7. Worker consumes the message and marks job PROCESSING.</w:t>
      </w:r>
    </w:p>
    <w:p>
      <w:r>
        <w:t>8. Worker downloads input to an isolated temporary directory.</w:t>
      </w:r>
    </w:p>
    <w:p>
      <w:r>
        <w:t>9. Worker executes the appropriate tool with strict time/memory/file-size limits.</w:t>
      </w:r>
    </w:p>
    <w:p>
      <w:r>
        <w:t>10. Worker validates the output and uploads it to R2.</w:t>
      </w:r>
    </w:p>
    <w:p>
      <w:r>
        <w:t>11. Worker marks job COMPLETED and stores output metadata.</w:t>
      </w:r>
    </w:p>
    <w:p>
      <w:r>
        <w:t>12. Browser polling sees COMPLETED and calls GET /api/jobs/{jobId}/download.</w:t>
      </w:r>
    </w:p>
    <w:p>
      <w:r>
        <w:t>13. API returns a short-lived signed download URL.</w:t>
      </w:r>
    </w:p>
    <w:p>
      <w:r>
        <w:t>14. Cleanup removes input/output objects after the retention window.</w:t>
      </w:r>
    </w:p>
    <w:p>
      <w:pPr>
        <w:pStyle w:val="Heading1"/>
      </w:pPr>
      <w:r>
        <w:t>Tool Implementation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Tool</w:t>
            </w:r>
          </w:p>
        </w:tc>
        <w:tc>
          <w:tcPr>
            <w:tcW w:type="dxa" w:w="3360"/>
          </w:tcPr>
          <w:p>
            <w:r>
              <w:t>Engine</w:t>
            </w:r>
          </w:p>
        </w:tc>
        <w:tc>
          <w:tcPr>
            <w:tcW w:type="dxa" w:w="3360"/>
          </w:tcPr>
          <w:p>
            <w:r>
              <w:t>Implementation</w:t>
            </w:r>
          </w:p>
        </w:tc>
      </w:tr>
    </w:tbl>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Tool</w:t>
            </w:r>
          </w:p>
        </w:tc>
        <w:tc>
          <w:tcPr>
            <w:tcW w:type="dxa" w:w="3360"/>
          </w:tcPr>
          <w:p>
            <w:r>
              <w:t>Engine</w:t>
            </w:r>
          </w:p>
        </w:tc>
        <w:tc>
          <w:tcPr>
            <w:tcW w:type="dxa" w:w="3360"/>
          </w:tcPr>
          <w:p>
            <w:r>
              <w:t>Implementation</w:t>
            </w:r>
          </w:p>
        </w:tc>
      </w:tr>
      <w:tr>
        <w:tc>
          <w:tcPr>
            <w:tcW w:type="dxa" w:w="3360"/>
          </w:tcPr>
          <w:p>
            <w:r>
              <w:t>PDF → Word</w:t>
            </w:r>
          </w:p>
        </w:tc>
        <w:tc>
          <w:tcPr>
            <w:tcW w:type="dxa" w:w="3360"/>
          </w:tcPr>
          <w:p>
            <w:r>
              <w:t>LibreOffice headless</w:t>
            </w:r>
          </w:p>
        </w:tc>
        <w:tc>
          <w:tcPr>
            <w:tcW w:type="dxa" w:w="3360"/>
          </w:tcPr>
          <w:p>
            <w:r>
              <w:t>Docker image with LibreOffice</w:t>
            </w:r>
          </w:p>
        </w:tc>
      </w:tr>
      <w:tr>
        <w:tc>
          <w:tcPr>
            <w:tcW w:type="dxa" w:w="3360"/>
          </w:tcPr>
          <w:p>
            <w:r>
              <w:t>PDF → Excel</w:t>
            </w:r>
          </w:p>
        </w:tc>
        <w:tc>
          <w:tcPr>
            <w:tcW w:type="dxa" w:w="3360"/>
          </w:tcPr>
          <w:p>
            <w:r>
              <w:t>Python + pdfplumber/Camelot/Tabula where appropriate</w:t>
            </w:r>
          </w:p>
        </w:tc>
        <w:tc>
          <w:tcPr>
            <w:tcW w:type="dxa" w:w="3360"/>
          </w:tcPr>
          <w:p>
            <w:r>
              <w:t>Python worker</w:t>
            </w:r>
          </w:p>
        </w:tc>
      </w:tr>
      <w:tr>
        <w:tc>
          <w:tcPr>
            <w:tcW w:type="dxa" w:w="3360"/>
          </w:tcPr>
          <w:p>
            <w:r>
              <w:t>PDF → JPG</w:t>
            </w:r>
          </w:p>
        </w:tc>
        <w:tc>
          <w:tcPr>
            <w:tcW w:type="dxa" w:w="3360"/>
          </w:tcPr>
          <w:p>
            <w:r>
              <w:t>Poppler pdftoppm / PyMuPDF</w:t>
            </w:r>
          </w:p>
        </w:tc>
        <w:tc>
          <w:tcPr>
            <w:tcW w:type="dxa" w:w="3360"/>
          </w:tcPr>
          <w:p>
            <w:r>
              <w:t>Worker</w:t>
            </w:r>
          </w:p>
        </w:tc>
      </w:tr>
      <w:tr>
        <w:tc>
          <w:tcPr>
            <w:tcW w:type="dxa" w:w="3360"/>
          </w:tcPr>
          <w:p>
            <w:r>
              <w:t>JPG → PDF</w:t>
            </w:r>
          </w:p>
        </w:tc>
        <w:tc>
          <w:tcPr>
            <w:tcW w:type="dxa" w:w="3360"/>
          </w:tcPr>
          <w:p>
            <w:r>
              <w:t>PyMuPDF / Pillow</w:t>
            </w:r>
          </w:p>
        </w:tc>
        <w:tc>
          <w:tcPr>
            <w:tcW w:type="dxa" w:w="3360"/>
          </w:tcPr>
          <w:p>
            <w:r>
              <w:t>Worker</w:t>
            </w:r>
          </w:p>
        </w:tc>
      </w:tr>
      <w:tr>
        <w:tc>
          <w:tcPr>
            <w:tcW w:type="dxa" w:w="3360"/>
          </w:tcPr>
          <w:p>
            <w:r>
              <w:t>Merge PDF</w:t>
            </w:r>
          </w:p>
        </w:tc>
        <w:tc>
          <w:tcPr>
            <w:tcW w:type="dxa" w:w="3360"/>
          </w:tcPr>
          <w:p>
            <w:r>
              <w:t>pypdf</w:t>
            </w:r>
          </w:p>
        </w:tc>
        <w:tc>
          <w:tcPr>
            <w:tcW w:type="dxa" w:w="3360"/>
          </w:tcPr>
          <w:p>
            <w:r>
              <w:t>Worker</w:t>
            </w:r>
          </w:p>
        </w:tc>
      </w:tr>
      <w:tr>
        <w:tc>
          <w:tcPr>
            <w:tcW w:type="dxa" w:w="3360"/>
          </w:tcPr>
          <w:p>
            <w:r>
              <w:t>Split PDF</w:t>
            </w:r>
          </w:p>
        </w:tc>
        <w:tc>
          <w:tcPr>
            <w:tcW w:type="dxa" w:w="3360"/>
          </w:tcPr>
          <w:p>
            <w:r>
              <w:t>pypdf</w:t>
            </w:r>
          </w:p>
        </w:tc>
        <w:tc>
          <w:tcPr>
            <w:tcW w:type="dxa" w:w="3360"/>
          </w:tcPr>
          <w:p>
            <w:r>
              <w:t>Worker</w:t>
            </w:r>
          </w:p>
        </w:tc>
      </w:tr>
      <w:tr>
        <w:tc>
          <w:tcPr>
            <w:tcW w:type="dxa" w:w="3360"/>
          </w:tcPr>
          <w:p>
            <w:r>
              <w:t>Compress PDF</w:t>
            </w:r>
          </w:p>
        </w:tc>
        <w:tc>
          <w:tcPr>
            <w:tcW w:type="dxa" w:w="3360"/>
          </w:tcPr>
          <w:p>
            <w:r>
              <w:t>Ghostscript</w:t>
            </w:r>
          </w:p>
        </w:tc>
        <w:tc>
          <w:tcPr>
            <w:tcW w:type="dxa" w:w="3360"/>
          </w:tcPr>
          <w:p>
            <w:r>
              <w:t>Worker</w:t>
            </w:r>
          </w:p>
        </w:tc>
      </w:tr>
      <w:tr>
        <w:tc>
          <w:tcPr>
            <w:tcW w:type="dxa" w:w="3360"/>
          </w:tcPr>
          <w:p>
            <w:r>
              <w:t>Rotate PDF</w:t>
            </w:r>
          </w:p>
        </w:tc>
        <w:tc>
          <w:tcPr>
            <w:tcW w:type="dxa" w:w="3360"/>
          </w:tcPr>
          <w:p>
            <w:r>
              <w:t>pypdf</w:t>
            </w:r>
          </w:p>
        </w:tc>
        <w:tc>
          <w:tcPr>
            <w:tcW w:type="dxa" w:w="3360"/>
          </w:tcPr>
          <w:p>
            <w:r>
              <w:t>Worker</w:t>
            </w:r>
          </w:p>
        </w:tc>
      </w:tr>
      <w:tr>
        <w:tc>
          <w:tcPr>
            <w:tcW w:type="dxa" w:w="3360"/>
          </w:tcPr>
          <w:p>
            <w:r>
              <w:t>Image resize</w:t>
            </w:r>
          </w:p>
        </w:tc>
        <w:tc>
          <w:tcPr>
            <w:tcW w:type="dxa" w:w="3360"/>
          </w:tcPr>
          <w:p>
            <w:r>
              <w:t>Sharp</w:t>
            </w:r>
          </w:p>
        </w:tc>
        <w:tc>
          <w:tcPr>
            <w:tcW w:type="dxa" w:w="3360"/>
          </w:tcPr>
          <w:p>
            <w:r>
              <w:t>Node worker</w:t>
            </w:r>
          </w:p>
        </w:tc>
      </w:tr>
      <w:tr>
        <w:tc>
          <w:tcPr>
            <w:tcW w:type="dxa" w:w="3360"/>
          </w:tcPr>
          <w:p>
            <w:r>
              <w:t>Image compress</w:t>
            </w:r>
          </w:p>
        </w:tc>
        <w:tc>
          <w:tcPr>
            <w:tcW w:type="dxa" w:w="3360"/>
          </w:tcPr>
          <w:p>
            <w:r>
              <w:t>Sharp</w:t>
            </w:r>
          </w:p>
        </w:tc>
        <w:tc>
          <w:tcPr>
            <w:tcW w:type="dxa" w:w="3360"/>
          </w:tcPr>
          <w:p>
            <w:r>
              <w:t>Node worker</w:t>
            </w:r>
          </w:p>
        </w:tc>
      </w:tr>
      <w:tr>
        <w:tc>
          <w:tcPr>
            <w:tcW w:type="dxa" w:w="3360"/>
          </w:tcPr>
          <w:p>
            <w:r>
              <w:t>Image convert</w:t>
            </w:r>
          </w:p>
        </w:tc>
        <w:tc>
          <w:tcPr>
            <w:tcW w:type="dxa" w:w="3360"/>
          </w:tcPr>
          <w:p>
            <w:r>
              <w:t>Sharp</w:t>
            </w:r>
          </w:p>
        </w:tc>
        <w:tc>
          <w:tcPr>
            <w:tcW w:type="dxa" w:w="3360"/>
          </w:tcPr>
          <w:p>
            <w:r>
              <w:t>Node worker</w:t>
            </w:r>
          </w:p>
        </w:tc>
      </w:tr>
      <w:tr>
        <w:tc>
          <w:tcPr>
            <w:tcW w:type="dxa" w:w="3360"/>
          </w:tcPr>
          <w:p>
            <w:r>
              <w:t>Image crop</w:t>
            </w:r>
          </w:p>
        </w:tc>
        <w:tc>
          <w:tcPr>
            <w:tcW w:type="dxa" w:w="3360"/>
          </w:tcPr>
          <w:p>
            <w:r>
              <w:t>Sharp</w:t>
            </w:r>
          </w:p>
        </w:tc>
        <w:tc>
          <w:tcPr>
            <w:tcW w:type="dxa" w:w="3360"/>
          </w:tcPr>
          <w:p>
            <w:r>
              <w:t>Node worker</w:t>
            </w:r>
          </w:p>
        </w:tc>
      </w:tr>
      <w:tr>
        <w:tc>
          <w:tcPr>
            <w:tcW w:type="dxa" w:w="3360"/>
          </w:tcPr>
          <w:p>
            <w:r>
              <w:t>Image rotate</w:t>
            </w:r>
          </w:p>
        </w:tc>
        <w:tc>
          <w:tcPr>
            <w:tcW w:type="dxa" w:w="3360"/>
          </w:tcPr>
          <w:p>
            <w:r>
              <w:t>Sharp</w:t>
            </w:r>
          </w:p>
        </w:tc>
        <w:tc>
          <w:tcPr>
            <w:tcW w:type="dxa" w:w="3360"/>
          </w:tcPr>
          <w:p>
            <w:r>
              <w:t>Node worker</w:t>
            </w:r>
          </w:p>
        </w:tc>
      </w:tr>
      <w:tr>
        <w:tc>
          <w:tcPr>
            <w:tcW w:type="dxa" w:w="3360"/>
          </w:tcPr>
          <w:p>
            <w:r>
              <w:t>Image metadata removal</w:t>
            </w:r>
          </w:p>
        </w:tc>
        <w:tc>
          <w:tcPr>
            <w:tcW w:type="dxa" w:w="3360"/>
          </w:tcPr>
          <w:p>
            <w:r>
              <w:t>Sharp</w:t>
            </w:r>
          </w:p>
        </w:tc>
        <w:tc>
          <w:tcPr>
            <w:tcW w:type="dxa" w:w="3360"/>
          </w:tcPr>
          <w:p>
            <w:r>
              <w:t>Node worker</w:t>
            </w:r>
          </w:p>
        </w:tc>
      </w:tr>
      <w:tr>
        <w:tc>
          <w:tcPr>
            <w:tcW w:type="dxa" w:w="3360"/>
          </w:tcPr>
          <w:p>
            <w:r>
              <w:t>Image thumbnail</w:t>
            </w:r>
          </w:p>
        </w:tc>
        <w:tc>
          <w:tcPr>
            <w:tcW w:type="dxa" w:w="3360"/>
          </w:tcPr>
          <w:p>
            <w:r>
              <w:t>Sharp</w:t>
            </w:r>
          </w:p>
        </w:tc>
        <w:tc>
          <w:tcPr>
            <w:tcW w:type="dxa" w:w="3360"/>
          </w:tcPr>
          <w:p>
            <w:r>
              <w:t>Node worker</w:t>
            </w:r>
          </w:p>
        </w:tc>
      </w:tr>
    </w:tbl>
    <w:p>
      <w:pPr>
        <w:pStyle w:val="Heading1"/>
      </w:pPr>
      <w:r>
        <w:t>API Contract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Endpoint</w:t>
            </w:r>
          </w:p>
        </w:tc>
        <w:tc>
          <w:tcPr>
            <w:tcW w:type="dxa" w:w="2520"/>
          </w:tcPr>
          <w:p>
            <w:r>
              <w:t>Purpose</w:t>
            </w:r>
          </w:p>
        </w:tc>
        <w:tc>
          <w:tcPr>
            <w:tcW w:type="dxa" w:w="2520"/>
          </w:tcPr>
          <w:p>
            <w:r>
              <w:t>Input</w:t>
            </w:r>
          </w:p>
        </w:tc>
        <w:tc>
          <w:tcPr>
            <w:tcW w:type="dxa" w:w="2520"/>
          </w:tcPr>
          <w:p>
            <w:r>
              <w:t>Output</w:t>
            </w:r>
          </w:p>
        </w:tc>
      </w:tr>
      <w:tr>
        <w:tc>
          <w:tcPr>
            <w:tcW w:type="dxa" w:w="2520"/>
          </w:tcPr>
          <w:p>
            <w:r>
              <w:t>POST /api/jobs</w:t>
            </w:r>
          </w:p>
        </w:tc>
        <w:tc>
          <w:tcPr>
            <w:tcW w:type="dxa" w:w="2520"/>
          </w:tcPr>
          <w:p>
            <w:r>
              <w:t>Create job</w:t>
            </w:r>
          </w:p>
        </w:tc>
        <w:tc>
          <w:tcPr>
            <w:tcW w:type="dxa" w:w="2520"/>
          </w:tcPr>
          <w:p>
            <w:r>
              <w:t>tool, filename, contentType, size</w:t>
            </w:r>
          </w:p>
        </w:tc>
        <w:tc>
          <w:tcPr>
            <w:tcW w:type="dxa" w:w="2520"/>
          </w:tcPr>
          <w:p>
            <w:r>
              <w:t>jobId, uploadUrl, expiresAt</w:t>
            </w:r>
          </w:p>
        </w:tc>
      </w:tr>
      <w:tr>
        <w:tc>
          <w:tcPr>
            <w:tcW w:type="dxa" w:w="2520"/>
          </w:tcPr>
          <w:p>
            <w:r>
              <w:t>POST /api/jobs/{id}/dispatch</w:t>
            </w:r>
          </w:p>
        </w:tc>
        <w:tc>
          <w:tcPr>
            <w:tcW w:type="dxa" w:w="2520"/>
          </w:tcPr>
          <w:p>
            <w:r>
              <w:t>Queue job</w:t>
            </w:r>
          </w:p>
        </w:tc>
        <w:tc>
          <w:tcPr>
            <w:tcW w:type="dxa" w:w="2520"/>
          </w:tcPr>
          <w:p>
            <w:r>
              <w:t>none</w:t>
            </w:r>
          </w:p>
        </w:tc>
        <w:tc>
          <w:tcPr>
            <w:tcW w:type="dxa" w:w="2520"/>
          </w:tcPr>
          <w:p>
            <w:r>
              <w:t>status=QUEUED</w:t>
            </w:r>
          </w:p>
        </w:tc>
      </w:tr>
      <w:tr>
        <w:tc>
          <w:tcPr>
            <w:tcW w:type="dxa" w:w="2520"/>
          </w:tcPr>
          <w:p>
            <w:r>
              <w:t>GET /api/jobs/{id}</w:t>
            </w:r>
          </w:p>
        </w:tc>
        <w:tc>
          <w:tcPr>
            <w:tcW w:type="dxa" w:w="2520"/>
          </w:tcPr>
          <w:p>
            <w:r>
              <w:t>Poll status</w:t>
            </w:r>
          </w:p>
        </w:tc>
        <w:tc>
          <w:tcPr>
            <w:tcW w:type="dxa" w:w="2520"/>
          </w:tcPr>
          <w:p>
            <w:r>
              <w:t>none</w:t>
            </w:r>
          </w:p>
        </w:tc>
        <w:tc>
          <w:tcPr>
            <w:tcW w:type="dxa" w:w="2520"/>
          </w:tcPr>
          <w:p>
            <w:r>
              <w:t>status, progress, error</w:t>
            </w:r>
          </w:p>
        </w:tc>
      </w:tr>
      <w:tr>
        <w:tc>
          <w:tcPr>
            <w:tcW w:type="dxa" w:w="2520"/>
          </w:tcPr>
          <w:p>
            <w:r>
              <w:t>GET /api/jobs/{id}/download</w:t>
            </w:r>
          </w:p>
        </w:tc>
        <w:tc>
          <w:tcPr>
            <w:tcW w:type="dxa" w:w="2520"/>
          </w:tcPr>
          <w:p>
            <w:r>
              <w:t>Get result</w:t>
            </w:r>
          </w:p>
        </w:tc>
        <w:tc>
          <w:tcPr>
            <w:tcW w:type="dxa" w:w="2520"/>
          </w:tcPr>
          <w:p>
            <w:r>
              <w:t>none</w:t>
            </w:r>
          </w:p>
        </w:tc>
        <w:tc>
          <w:tcPr>
            <w:tcW w:type="dxa" w:w="2520"/>
          </w:tcPr>
          <w:p>
            <w:r>
              <w:t>short-lived downloadUrl</w:t>
            </w:r>
          </w:p>
        </w:tc>
      </w:tr>
    </w:tbl>
    <w:p>
      <w:pPr>
        <w:pStyle w:val="Heading2"/>
      </w:pPr>
      <w:r>
        <w:t>Job State Machine</w:t>
      </w:r>
    </w:p>
    <w:p>
      <w:r>
        <w:t>CREATED → UPLOADING → QUEUED → PROCESSING → COMPLETED</w:t>
      </w:r>
    </w:p>
    <w:p>
      <w:r>
        <w:t>Failure path: PROCESSING → FAILED → RETRYING → PROCESSING. After the retry limit: FAILED_PERMANENTLY / DLQ.</w:t>
      </w:r>
    </w:p>
    <w:p>
      <w:pPr>
        <w:pStyle w:val="Heading1"/>
      </w:pPr>
      <w:r>
        <w:t>Security Requirements</w:t>
      </w:r>
    </w:p>
    <w:p>
      <w:pPr>
        <w:pStyle w:val="ListBullet"/>
      </w:pPr>
      <w:r>
        <w:t>Maximum file size must be enforced before processing. Start conservatively, e.g. 25 MB for V1.</w:t>
      </w:r>
    </w:p>
    <w:p>
      <w:pPr>
        <w:pStyle w:val="ListBullet"/>
      </w:pPr>
      <w:r>
        <w:t>Allowlist tools and MIME/extension combinations. Never execute a user-supplied command.</w:t>
      </w:r>
    </w:p>
    <w:p>
      <w:pPr>
        <w:pStyle w:val="ListBullet"/>
      </w:pPr>
      <w:r>
        <w:t>Generate random job IDs; never expose local filesystem paths.</w:t>
      </w:r>
    </w:p>
    <w:p>
      <w:pPr>
        <w:pStyle w:val="ListBullet"/>
      </w:pPr>
      <w:r>
        <w:t>Use signed upload/download URLs with short expiration.</w:t>
      </w:r>
    </w:p>
    <w:p>
      <w:pPr>
        <w:pStyle w:val="ListBullet"/>
      </w:pPr>
      <w:r>
        <w:t>Run converters in a container with a non-root user.</w:t>
      </w:r>
    </w:p>
    <w:p>
      <w:pPr>
        <w:pStyle w:val="ListBullet"/>
      </w:pPr>
      <w:r>
        <w:t>Use a temporary working directory per job and delete it in finally/cleanup logic.</w:t>
      </w:r>
    </w:p>
    <w:p>
      <w:pPr>
        <w:pStyle w:val="ListBullet"/>
      </w:pPr>
      <w:r>
        <w:t>Set execution timeout per processor and kill child processes on timeout.</w:t>
      </w:r>
    </w:p>
    <w:p>
      <w:pPr>
        <w:pStyle w:val="ListBullet"/>
      </w:pPr>
      <w:r>
        <w:t>Limit PDF page count and image pixel dimensions to reduce decompression-bomb/DoS risk.</w:t>
      </w:r>
    </w:p>
    <w:p>
      <w:pPr>
        <w:pStyle w:val="ListBullet"/>
      </w:pPr>
      <w:r>
        <w:t>Do not retain files longer than necessary. Recommended V1 retention: 30–60 minutes after completion, then delete.</w:t>
      </w:r>
    </w:p>
    <w:p>
      <w:pPr>
        <w:pStyle w:val="ListBullet"/>
      </w:pPr>
      <w:r>
        <w:t>Return generic processing errors to users; keep detailed converter errors in server logs.</w:t>
      </w:r>
    </w:p>
    <w:p>
      <w:pPr>
        <w:pStyle w:val="Heading1"/>
      </w:pPr>
      <w:r>
        <w:t>Cost Strategy</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Choice</w:t>
            </w:r>
          </w:p>
        </w:tc>
        <w:tc>
          <w:tcPr>
            <w:tcW w:type="dxa" w:w="3360"/>
          </w:tcPr>
          <w:p>
            <w:r>
              <w:t>V1 target</w:t>
            </w:r>
          </w:p>
        </w:tc>
      </w:tr>
      <w:tr>
        <w:tc>
          <w:tcPr>
            <w:tcW w:type="dxa" w:w="3360"/>
          </w:tcPr>
          <w:p>
            <w:r>
              <w:t>Frontend</w:t>
            </w:r>
          </w:p>
        </w:tc>
        <w:tc>
          <w:tcPr>
            <w:tcW w:type="dxa" w:w="3360"/>
          </w:tcPr>
          <w:p>
            <w:r>
              <w:t>Existing static/serverless hosting</w:t>
            </w:r>
          </w:p>
        </w:tc>
        <w:tc>
          <w:tcPr>
            <w:tcW w:type="dxa" w:w="3360"/>
          </w:tcPr>
          <w:p>
            <w:r>
              <w:t>₹0 initially</w:t>
            </w:r>
          </w:p>
        </w:tc>
      </w:tr>
      <w:tr>
        <w:tc>
          <w:tcPr>
            <w:tcW w:type="dxa" w:w="3360"/>
          </w:tcPr>
          <w:p>
            <w:r>
              <w:t>R2</w:t>
            </w:r>
          </w:p>
        </w:tc>
        <w:tc>
          <w:tcPr>
            <w:tcW w:type="dxa" w:w="3360"/>
          </w:tcPr>
          <w:p>
            <w:r>
              <w:t>10 GB-month + included operations</w:t>
            </w:r>
          </w:p>
        </w:tc>
        <w:tc>
          <w:tcPr>
            <w:tcW w:type="dxa" w:w="3360"/>
          </w:tcPr>
          <w:p>
            <w:r>
              <w:t>₹0 while within free allocation</w:t>
            </w:r>
          </w:p>
        </w:tc>
      </w:tr>
      <w:tr>
        <w:tc>
          <w:tcPr>
            <w:tcW w:type="dxa" w:w="3360"/>
          </w:tcPr>
          <w:p>
            <w:r>
              <w:t>Queues</w:t>
            </w:r>
          </w:p>
        </w:tc>
        <w:tc>
          <w:tcPr>
            <w:tcW w:type="dxa" w:w="3360"/>
          </w:tcPr>
          <w:p>
            <w:r>
              <w:t>10,000 operations/day on Workers Free</w:t>
            </w:r>
          </w:p>
        </w:tc>
        <w:tc>
          <w:tcPr>
            <w:tcW w:type="dxa" w:w="3360"/>
          </w:tcPr>
          <w:p>
            <w:r>
              <w:t>₹0 while within free allocation</w:t>
            </w:r>
          </w:p>
        </w:tc>
      </w:tr>
      <w:tr>
        <w:tc>
          <w:tcPr>
            <w:tcW w:type="dxa" w:w="3360"/>
          </w:tcPr>
          <w:p>
            <w:r>
              <w:t>API/Workers</w:t>
            </w:r>
          </w:p>
        </w:tc>
        <w:tc>
          <w:tcPr>
            <w:tcW w:type="dxa" w:w="3360"/>
          </w:tcPr>
          <w:p>
            <w:r>
              <w:t>Workers Free</w:t>
            </w:r>
          </w:p>
        </w:tc>
        <w:tc>
          <w:tcPr>
            <w:tcW w:type="dxa" w:w="3360"/>
          </w:tcPr>
          <w:p>
            <w:r>
              <w:t>₹0 within limits</w:t>
            </w:r>
          </w:p>
        </w:tc>
      </w:tr>
      <w:tr>
        <w:tc>
          <w:tcPr>
            <w:tcW w:type="dxa" w:w="3360"/>
          </w:tcPr>
          <w:p>
            <w:r>
              <w:t>Processing worker</w:t>
            </w:r>
          </w:p>
        </w:tc>
        <w:tc>
          <w:tcPr>
            <w:tcW w:type="dxa" w:w="3360"/>
          </w:tcPr>
          <w:p>
            <w:r>
              <w:t>Free compute initially if available; otherwise smallest paid instance only when traffic requires it</w:t>
            </w:r>
          </w:p>
        </w:tc>
        <w:tc>
          <w:tcPr>
            <w:tcW w:type="dxa" w:w="3360"/>
          </w:tcPr>
          <w:p>
            <w:r>
              <w:t>Target ₹0 initially</w:t>
            </w:r>
          </w:p>
        </w:tc>
      </w:tr>
      <w:tr>
        <w:tc>
          <w:tcPr>
            <w:tcW w:type="dxa" w:w="3360"/>
          </w:tcPr>
          <w:p>
            <w:r>
              <w:t>Domain</w:t>
            </w:r>
          </w:p>
        </w:tc>
        <w:tc>
          <w:tcPr>
            <w:tcW w:type="dxa" w:w="3360"/>
          </w:tcPr>
          <w:p>
            <w:r>
              <w:t>Your domain</w:t>
            </w:r>
          </w:p>
        </w:tc>
        <w:tc>
          <w:tcPr>
            <w:tcW w:type="dxa" w:w="3360"/>
          </w:tcPr>
          <w:p>
            <w:r>
              <w:t>Existing/one-time annual cost</w:t>
            </w:r>
          </w:p>
        </w:tc>
      </w:tr>
    </w:tbl>
    <w:p>
      <w:pPr>
        <w:pStyle w:val="Heading2"/>
      </w:pPr>
      <w:r>
        <w:t>A practical zero/near-zero deployment</w:t>
      </w:r>
    </w:p>
    <w:p>
      <w:r>
        <w:t>Use Cloudflare for DNS/R2/Workers/Queues and keep the current frontend deployment. For the processing worker, use a Docker-compatible free service during the launch phase or run the worker on a machine you control. A free Render web service can be used for testing, but it spins down after 15 minutes of inactivity and its filesystem is ephemeral, so it should NOT be treated as persistent file storage. If conversion traffic becomes regular, move only the worker to a small paid compute instance; the rest of the architecture can remain unchanged.</w:t>
      </w:r>
    </w:p>
    <w:p>
      <w:pPr>
        <w:pStyle w:val="Heading1"/>
      </w:pPr>
      <w:r>
        <w:t>What NOT to do in V1</w:t>
      </w:r>
    </w:p>
    <w:p>
      <w:pPr>
        <w:pStyle w:val="ListBullet"/>
      </w:pPr>
      <w:r>
        <w:t>Do not store uploaded files on the application container filesystem.</w:t>
      </w:r>
    </w:p>
    <w:p>
      <w:pPr>
        <w:pStyle w:val="ListBullet"/>
      </w:pPr>
      <w:r>
        <w:t>Do not run LibreOffice/Ghostscript inside a serverless request handler.</w:t>
      </w:r>
    </w:p>
    <w:p>
      <w:pPr>
        <w:pStyle w:val="ListBullet"/>
      </w:pPr>
      <w:r>
        <w:t>Do not introduce Kubernetes. It adds operational cost and complexity without helping a small V1.</w:t>
      </w:r>
    </w:p>
    <w:p>
      <w:pPr>
        <w:pStyle w:val="ListBullet"/>
      </w:pPr>
      <w:r>
        <w:t>Do not start with multiple microservices. One API/control plane + one processing worker is enough.</w:t>
      </w:r>
    </w:p>
    <w:p>
      <w:pPr>
        <w:pStyle w:val="ListBullet"/>
      </w:pPr>
      <w:r>
        <w:t>Do not provision AWS ECS/EKS/RDS/SQS/S3 just because the product may eventually scale. Add AWS only when traffic or requirements justify it.</w:t>
      </w:r>
    </w:p>
    <w:p>
      <w:pPr>
        <w:pStyle w:val="ListBullet"/>
      </w:pPr>
      <w:r>
        <w:t>Do not retain files indefinitely.</w:t>
      </w:r>
    </w:p>
    <w:p>
      <w:pPr>
        <w:pStyle w:val="Heading1"/>
      </w:pPr>
      <w:r>
        <w:t>Implementation Phases</w:t>
      </w:r>
    </w:p>
    <w:p>
      <w:r>
        <w:rPr>
          <w:b/>
        </w:rPr>
        <w:t xml:space="preserve">Phase 1 — Storage: </w:t>
      </w:r>
      <w:r>
        <w:t>Create R2 bucket, lifecycle rules, signed upload/download helpers, storage adapter interface.</w:t>
      </w:r>
    </w:p>
    <w:p>
      <w:r>
        <w:rPr>
          <w:b/>
        </w:rPr>
        <w:t xml:space="preserve">Phase 2 — Job API: </w:t>
      </w:r>
      <w:r>
        <w:t>Replace local store with durable job metadata; preserve current frontend response shapes.</w:t>
      </w:r>
    </w:p>
    <w:p>
      <w:r>
        <w:rPr>
          <w:b/>
        </w:rPr>
        <w:t xml:space="preserve">Phase 3 — Queue: </w:t>
      </w:r>
      <w:r>
        <w:t>Create Cloudflare Queue; dispatch job metadata; implement retry + DLQ.</w:t>
      </w:r>
    </w:p>
    <w:p>
      <w:r>
        <w:rPr>
          <w:b/>
        </w:rPr>
        <w:t xml:space="preserve">Phase 4 — Worker: </w:t>
      </w:r>
      <w:r>
        <w:t>Create Docker worker and common processor interface. Implement image tools first.</w:t>
      </w:r>
    </w:p>
    <w:p>
      <w:r>
        <w:rPr>
          <w:b/>
        </w:rPr>
        <w:t xml:space="preserve">Phase 5 — PDF: </w:t>
      </w:r>
      <w:r>
        <w:t>Implement pypdf-based tools, then Ghostscript compression, then LibreOffice conversions.</w:t>
      </w:r>
    </w:p>
    <w:p>
      <w:r>
        <w:rPr>
          <w:b/>
        </w:rPr>
        <w:t xml:space="preserve">Phase 6 — Hardening: </w:t>
      </w:r>
      <w:r>
        <w:t>Size/page limits, timeouts, MIME validation, cleanup, structured logging, abuse protection.</w:t>
      </w:r>
    </w:p>
    <w:p>
      <w:r>
        <w:rPr>
          <w:b/>
        </w:rPr>
        <w:t xml:space="preserve">Phase 7 — Deployment: </w:t>
      </w:r>
      <w:r>
        <w:t>Deploy frontend + Worker/API + R2 + Queue; deploy processing worker on free/lowest-cost compute.</w:t>
      </w:r>
    </w:p>
    <w:p>
      <w:r>
        <w:rPr>
          <w:b/>
        </w:rPr>
        <w:t xml:space="preserve">Phase 8 — Scale trigger: </w:t>
      </w:r>
      <w:r>
        <w:t>Only when usage exceeds free capacity, move the worker to paid compute and/or introduce a dedicated queue/worker fleet.</w:t>
      </w:r>
    </w:p>
    <w:p>
      <w:pPr>
        <w:pStyle w:val="Heading1"/>
      </w:pPr>
      <w:r>
        <w:t>Recommended V1 Limits</w:t>
      </w:r>
    </w:p>
    <w:tbl>
      <w:tblPr>
        <w:tblStyle w:val="TableGrid"/>
        <w:tblW w:type="auto" w:w="0"/>
        <w:tblLook w:firstColumn="1" w:firstRow="1" w:lastColumn="0" w:lastRow="0" w:noHBand="0" w:noVBand="1" w:val="04A0"/>
      </w:tblPr>
      <w:tblGrid>
        <w:gridCol w:w="5040"/>
        <w:gridCol w:w="5040"/>
      </w:tblGrid>
      <w:tr>
        <w:tc>
          <w:tcPr>
            <w:tcW w:type="dxa" w:w="5040"/>
          </w:tcPr>
          <w:p>
            <w:r>
              <w:t>Limit</w:t>
            </w:r>
          </w:p>
        </w:tc>
        <w:tc>
          <w:tcPr>
            <w:tcW w:type="dxa" w:w="5040"/>
          </w:tcPr>
          <w:p>
            <w:r>
              <w:t>V1 value</w:t>
            </w:r>
          </w:p>
        </w:tc>
      </w:tr>
      <w:tr>
        <w:tc>
          <w:tcPr>
            <w:tcW w:type="dxa" w:w="5040"/>
          </w:tcPr>
          <w:p>
            <w:r>
              <w:t>Maximum upload</w:t>
            </w:r>
          </w:p>
        </w:tc>
        <w:tc>
          <w:tcPr>
            <w:tcW w:type="dxa" w:w="5040"/>
          </w:tcPr>
          <w:p>
            <w:r>
              <w:t>25 MB per file</w:t>
            </w:r>
          </w:p>
        </w:tc>
      </w:tr>
      <w:tr>
        <w:tc>
          <w:tcPr>
            <w:tcW w:type="dxa" w:w="5040"/>
          </w:tcPr>
          <w:p>
            <w:r>
              <w:t>PDF pages</w:t>
            </w:r>
          </w:p>
        </w:tc>
        <w:tc>
          <w:tcPr>
            <w:tcW w:type="dxa" w:w="5040"/>
          </w:tcPr>
          <w:p>
            <w:r>
              <w:t>100 pages per file initially</w:t>
            </w:r>
          </w:p>
        </w:tc>
      </w:tr>
      <w:tr>
        <w:tc>
          <w:tcPr>
            <w:tcW w:type="dxa" w:w="5040"/>
          </w:tcPr>
          <w:p>
            <w:r>
              <w:t>Image dimensions</w:t>
            </w:r>
          </w:p>
        </w:tc>
        <w:tc>
          <w:tcPr>
            <w:tcW w:type="dxa" w:w="5040"/>
          </w:tcPr>
          <w:p>
            <w:r>
              <w:t>Maximum 25 MP initially</w:t>
            </w:r>
          </w:p>
        </w:tc>
      </w:tr>
      <w:tr>
        <w:tc>
          <w:tcPr>
            <w:tcW w:type="dxa" w:w="5040"/>
          </w:tcPr>
          <w:p>
            <w:r>
              <w:t>Job timeout</w:t>
            </w:r>
          </w:p>
        </w:tc>
        <w:tc>
          <w:tcPr>
            <w:tcW w:type="dxa" w:w="5040"/>
          </w:tcPr>
          <w:p>
            <w:r>
              <w:t>60 seconds for simple tools; 180 seconds for heavy conversions</w:t>
            </w:r>
          </w:p>
        </w:tc>
      </w:tr>
      <w:tr>
        <w:tc>
          <w:tcPr>
            <w:tcW w:type="dxa" w:w="5040"/>
          </w:tcPr>
          <w:p>
            <w:r>
              <w:t>Retries</w:t>
            </w:r>
          </w:p>
        </w:tc>
        <w:tc>
          <w:tcPr>
            <w:tcW w:type="dxa" w:w="5040"/>
          </w:tcPr>
          <w:p>
            <w:r>
              <w:t>3</w:t>
            </w:r>
          </w:p>
        </w:tc>
      </w:tr>
      <w:tr>
        <w:tc>
          <w:tcPr>
            <w:tcW w:type="dxa" w:w="5040"/>
          </w:tcPr>
          <w:p>
            <w:r>
              <w:t>Completed-file retention</w:t>
            </w:r>
          </w:p>
        </w:tc>
        <w:tc>
          <w:tcPr>
            <w:tcW w:type="dxa" w:w="5040"/>
          </w:tcPr>
          <w:p>
            <w:r>
              <w:t>30–60 minutes</w:t>
            </w:r>
          </w:p>
        </w:tc>
      </w:tr>
      <w:tr>
        <w:tc>
          <w:tcPr>
            <w:tcW w:type="dxa" w:w="5040"/>
          </w:tcPr>
          <w:p>
            <w:r>
              <w:t>Failed-job retention</w:t>
            </w:r>
          </w:p>
        </w:tc>
        <w:tc>
          <w:tcPr>
            <w:tcW w:type="dxa" w:w="5040"/>
          </w:tcPr>
          <w:p>
            <w:r>
              <w:t>Short metadata retention; delete file immediately unless needed for debugging</w:t>
            </w:r>
          </w:p>
        </w:tc>
      </w:tr>
      <w:tr>
        <w:tc>
          <w:tcPr>
            <w:tcW w:type="dxa" w:w="5040"/>
          </w:tcPr>
          <w:p>
            <w:r>
              <w:t>Concurrent processing</w:t>
            </w:r>
          </w:p>
        </w:tc>
        <w:tc>
          <w:tcPr>
            <w:tcW w:type="dxa" w:w="5040"/>
          </w:tcPr>
          <w:p>
            <w:r>
              <w:t>1–2 jobs per worker initially</w:t>
            </w:r>
          </w:p>
        </w:tc>
      </w:tr>
    </w:tbl>
    <w:p>
      <w:pPr>
        <w:pStyle w:val="Heading1"/>
      </w:pPr>
      <w:r>
        <w:t>Definition of Done</w:t>
      </w:r>
    </w:p>
    <w:p>
      <w:pPr>
        <w:pStyle w:val="ListBullet"/>
      </w:pPr>
      <w:r>
        <w:t>All 15 server-side tools process real files rather than simulator output.</w:t>
      </w:r>
    </w:p>
    <w:p>
      <w:pPr>
        <w:pStyle w:val="ListBullet"/>
      </w:pPr>
      <w:r>
        <w:t>Existing frontend upload → queue → polling → download flow remains intact.</w:t>
      </w:r>
    </w:p>
    <w:p>
      <w:pPr>
        <w:pStyle w:val="ListBullet"/>
      </w:pPr>
      <w:r>
        <w:t>Files are stored in object storage, not on the API filesystem.</w:t>
      </w:r>
    </w:p>
    <w:p>
      <w:pPr>
        <w:pStyle w:val="ListBullet"/>
      </w:pPr>
      <w:r>
        <w:t>Every job has deterministic states and retry behavior.</w:t>
      </w:r>
    </w:p>
    <w:p>
      <w:pPr>
        <w:pStyle w:val="ListBullet"/>
      </w:pPr>
      <w:r>
        <w:t>Failed jobs cannot leave unbounded files or processes behind.</w:t>
      </w:r>
    </w:p>
    <w:p>
      <w:pPr>
        <w:pStyle w:val="ListBullet"/>
      </w:pPr>
      <w:r>
        <w:t>Uploads and downloads use short-lived signed URLs.</w:t>
      </w:r>
    </w:p>
    <w:p>
      <w:pPr>
        <w:pStyle w:val="ListBullet"/>
      </w:pPr>
      <w:r>
        <w:t>The processing worker runs in Docker and has no access to application secrets beyond what it needs.</w:t>
      </w:r>
    </w:p>
    <w:p>
      <w:pPr>
        <w:pStyle w:val="ListBullet"/>
      </w:pPr>
      <w:r>
        <w:t>A basic abuse/rate limit exists before public launch.</w:t>
      </w:r>
    </w:p>
    <w:p>
      <w:pPr>
        <w:pStyle w:val="ListBullet"/>
      </w:pPr>
      <w:r>
        <w:t>The system can be upgraded from free/near-free compute to paid compute without changing the frontend contract.</w:t>
      </w:r>
    </w:p>
    <w:p>
      <w:pPr>
        <w:pStyle w:val="Heading1"/>
      </w:pPr>
      <w:r>
        <w:t>Current pricing references</w:t>
      </w:r>
    </w:p>
    <w:p>
      <w:r>
        <w:t>Cloudflare Workers Free currently provides 100,000 requests/day and 10 ms CPU per invocation. Cloudflare Queues Free includes 10,000 operations/day. Cloudflare R2 currently includes 10 GB-month storage, 1M Class A operations, 10M Class B operations and free egress each month. Render's free web service is useful for testing but spins down after 15 minutes idle and has ephemeral local storage. These limits should be rechecked before deployment.</w:t>
      </w:r>
    </w:p>
    <w:p>
      <w:r>
        <w:t>Sources: Cloudflare Workers pricing/limits; Cloudflare R2 pricing; Cloudflare Queues pricing; Render free-service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