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83A" w:rsidRDefault="007C1506" w:rsidP="007C1506">
      <w:pPr>
        <w:pStyle w:val="Title"/>
        <w:jc w:val="center"/>
      </w:pPr>
      <w:r>
        <w:t>My idea of Gradient Descent</w:t>
      </w:r>
    </w:p>
    <w:p w:rsidR="007C1506" w:rsidRDefault="007C1506" w:rsidP="007C1506">
      <w:r>
        <w:t>Step 1:</w:t>
      </w:r>
    </w:p>
    <w:p w:rsidR="007C1506" w:rsidRPr="007C1506" w:rsidRDefault="007C1506" w:rsidP="007C1506">
      <w:r>
        <w:t>Initialize the model with random weights and bias = 0</w:t>
      </w:r>
      <w:r w:rsidR="000F0282">
        <w:t xml:space="preserve"> (can be altered later)</w:t>
      </w:r>
      <w:r>
        <w:t xml:space="preserve"> and let the model run on input data, find rms error of the model form the following formula:</w:t>
      </w:r>
    </w:p>
    <w:p w:rsidR="007C1506" w:rsidRPr="007C1506" w:rsidRDefault="00DC2C13" w:rsidP="007C1506">
      <w:pPr>
        <w:jc w:val="center"/>
        <w:rPr>
          <w:rFonts w:eastAsiaTheme="minorEastAsia"/>
          <w:sz w:val="40"/>
          <w:szCs w:val="40"/>
        </w:rPr>
      </w:pPr>
      <m:oMathPara>
        <m:oMath>
          <m:sSub>
            <m:sSubPr>
              <m:ctrlPr>
                <w:rPr>
                  <w:rFonts w:ascii="Cambria Math" w:hAnsi="Cambria Math"/>
                  <w:i/>
                  <w:sz w:val="40"/>
                  <w:szCs w:val="40"/>
                </w:rPr>
              </m:ctrlPr>
            </m:sSubPr>
            <m:e>
              <m:r>
                <w:rPr>
                  <w:rFonts w:ascii="Cambria Math" w:hAnsi="Cambria Math"/>
                  <w:sz w:val="40"/>
                  <w:szCs w:val="40"/>
                </w:rPr>
                <m:t>e</m:t>
              </m:r>
            </m:e>
            <m:sub>
              <m:r>
                <w:rPr>
                  <w:rFonts w:ascii="Cambria Math" w:hAnsi="Cambria Math"/>
                  <w:sz w:val="40"/>
                  <w:szCs w:val="40"/>
                </w:rPr>
                <m:t>rms</m:t>
              </m:r>
            </m:sub>
          </m:sSub>
          <m:r>
            <w:rPr>
              <w:rFonts w:ascii="Cambria Math" w:hAnsi="Cambria Math"/>
              <w:sz w:val="40"/>
              <w:szCs w:val="40"/>
            </w:rPr>
            <m:t xml:space="preserve">= </m:t>
          </m:r>
          <m:rad>
            <m:radPr>
              <m:degHide m:val="1"/>
              <m:ctrlPr>
                <w:rPr>
                  <w:rFonts w:ascii="Cambria Math" w:hAnsi="Cambria Math"/>
                  <w:i/>
                  <w:sz w:val="40"/>
                  <w:szCs w:val="40"/>
                </w:rPr>
              </m:ctrlPr>
            </m:radPr>
            <m:deg/>
            <m:e>
              <m:f>
                <m:fPr>
                  <m:ctrlPr>
                    <w:rPr>
                      <w:rFonts w:ascii="Cambria Math" w:hAnsi="Cambria Math"/>
                      <w:i/>
                      <w:sz w:val="40"/>
                      <w:szCs w:val="40"/>
                    </w:rPr>
                  </m:ctrlPr>
                </m:fPr>
                <m:num>
                  <m:nary>
                    <m:naryPr>
                      <m:chr m:val="∑"/>
                      <m:limLoc m:val="undOvr"/>
                      <m:subHide m:val="1"/>
                      <m:supHide m:val="1"/>
                      <m:ctrlPr>
                        <w:rPr>
                          <w:rFonts w:ascii="Cambria Math" w:hAnsi="Cambria Math"/>
                          <w:i/>
                          <w:sz w:val="40"/>
                          <w:szCs w:val="40"/>
                        </w:rPr>
                      </m:ctrlPr>
                    </m:naryPr>
                    <m:sub/>
                    <m:sup/>
                    <m:e>
                      <m:sSup>
                        <m:sSupPr>
                          <m:ctrlPr>
                            <w:rPr>
                              <w:rFonts w:ascii="Cambria Math" w:hAnsi="Cambria Math"/>
                              <w:i/>
                              <w:sz w:val="40"/>
                              <w:szCs w:val="40"/>
                            </w:rPr>
                          </m:ctrlPr>
                        </m:sSupPr>
                        <m:e>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out</m:t>
                              </m:r>
                            </m:e>
                            <m:sub>
                              <m:r>
                                <w:rPr>
                                  <w:rFonts w:ascii="Cambria Math" w:hAnsi="Cambria Math"/>
                                  <w:sz w:val="40"/>
                                  <w:szCs w:val="40"/>
                                </w:rPr>
                                <m:t>model</m:t>
                              </m:r>
                            </m:sub>
                          </m:sSub>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out</m:t>
                              </m:r>
                            </m:e>
                            <m:sub>
                              <m:r>
                                <w:rPr>
                                  <w:rFonts w:ascii="Cambria Math" w:hAnsi="Cambria Math"/>
                                  <w:sz w:val="40"/>
                                  <w:szCs w:val="40"/>
                                </w:rPr>
                                <m:t>real</m:t>
                              </m:r>
                            </m:sub>
                          </m:sSub>
                          <m:r>
                            <w:rPr>
                              <w:rFonts w:ascii="Cambria Math" w:hAnsi="Cambria Math"/>
                              <w:sz w:val="40"/>
                              <w:szCs w:val="40"/>
                            </w:rPr>
                            <m:t>)</m:t>
                          </m:r>
                        </m:e>
                        <m:sup>
                          <m:r>
                            <w:rPr>
                              <w:rFonts w:ascii="Cambria Math" w:hAnsi="Cambria Math"/>
                              <w:sz w:val="40"/>
                              <w:szCs w:val="40"/>
                            </w:rPr>
                            <m:t>2</m:t>
                          </m:r>
                        </m:sup>
                      </m:sSup>
                    </m:e>
                  </m:nary>
                </m:num>
                <m:den>
                  <m:r>
                    <w:rPr>
                      <w:rFonts w:ascii="Cambria Math" w:hAnsi="Cambria Math"/>
                      <w:sz w:val="40"/>
                      <w:szCs w:val="40"/>
                    </w:rPr>
                    <m:t>N</m:t>
                  </m:r>
                </m:den>
              </m:f>
            </m:e>
          </m:rad>
        </m:oMath>
      </m:oMathPara>
    </w:p>
    <w:p w:rsidR="007C1506" w:rsidRDefault="00667438" w:rsidP="007C1506">
      <w:r>
        <w:t>This will map the given conditions to some value of error overtime making a graph of dependence of error on all weights. Now the goal is to reduce the error, meaning we can take the derivative of the weights vs. error graph to guide the model into the configuration of lowers error meaning putting it into the absolute minima of the function which should ideally be zero error.</w:t>
      </w:r>
    </w:p>
    <w:p w:rsidR="00462F18" w:rsidRDefault="00462F18" w:rsidP="00462F18">
      <w:pPr>
        <w:jc w:val="center"/>
      </w:pPr>
      <w:r>
        <w:rPr>
          <w:noProof/>
        </w:rPr>
        <w:drawing>
          <wp:inline distT="0" distB="0" distL="0" distR="0" wp14:anchorId="304BE72D" wp14:editId="7CF7036F">
            <wp:extent cx="5943600" cy="326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65805"/>
                    </a:xfrm>
                    <a:prstGeom prst="rect">
                      <a:avLst/>
                    </a:prstGeom>
                  </pic:spPr>
                </pic:pic>
              </a:graphicData>
            </a:graphic>
          </wp:inline>
        </w:drawing>
      </w:r>
    </w:p>
    <w:p w:rsidR="00A61F40" w:rsidRDefault="00064B84" w:rsidP="00A61F40">
      <w:r>
        <w:t xml:space="preserve">To achieve this we will try to move the weight into the configuration where its contribution to the total error is the lowest. For this we take the partial derivative of the errors with respect to the weight in question and move the point down the slope. We do this for small intervals which prevents overshooting. This requires </w:t>
      </w:r>
      <w:r w:rsidR="00E21817">
        <w:t xml:space="preserve">an equation </w:t>
      </w:r>
      <w:r w:rsidR="005E4D9B">
        <w:t>to move the point move desirably.</w:t>
      </w:r>
    </w:p>
    <w:p w:rsidR="005E4D9B" w:rsidRDefault="005E4D9B" w:rsidP="00A61F40"/>
    <w:p w:rsidR="002F5B2A" w:rsidRDefault="002F5B2A" w:rsidP="00A61F40"/>
    <w:p w:rsidR="002F5B2A" w:rsidRDefault="002F5B2A" w:rsidP="00A61F40"/>
    <w:p w:rsidR="005E4D9B" w:rsidRDefault="005E4D9B" w:rsidP="00A61F40">
      <w:r>
        <w:lastRenderedPageBreak/>
        <w:t>For this we use the partial derivative gradient descent equation:</w:t>
      </w:r>
    </w:p>
    <w:p w:rsidR="005E4D9B" w:rsidRPr="002F5B2A" w:rsidRDefault="00DC2C13" w:rsidP="005E4D9B">
      <w:pPr>
        <w:jc w:val="center"/>
        <w:rPr>
          <w:rFonts w:eastAsiaTheme="minorEastAsia"/>
          <w:sz w:val="40"/>
          <w:szCs w:val="40"/>
        </w:rPr>
      </w:pPr>
      <m:oMathPara>
        <m:oMath>
          <m:sSub>
            <m:sSubPr>
              <m:ctrlPr>
                <w:rPr>
                  <w:rFonts w:ascii="Cambria Math" w:hAnsi="Cambria Math"/>
                  <w:i/>
                  <w:sz w:val="40"/>
                  <w:szCs w:val="40"/>
                </w:rPr>
              </m:ctrlPr>
            </m:sSubPr>
            <m:e>
              <m:r>
                <w:rPr>
                  <w:rFonts w:ascii="Cambria Math" w:hAnsi="Cambria Math"/>
                  <w:sz w:val="40"/>
                  <w:szCs w:val="40"/>
                </w:rPr>
                <m:t>w</m:t>
              </m:r>
            </m:e>
            <m:sub>
              <m:r>
                <w:rPr>
                  <w:rFonts w:ascii="Cambria Math" w:hAnsi="Cambria Math"/>
                  <w:sz w:val="40"/>
                  <w:szCs w:val="40"/>
                </w:rPr>
                <m:t>i</m:t>
              </m:r>
            </m:sub>
          </m:sSub>
          <m:r>
            <w:rPr>
              <w:rFonts w:ascii="Cambria Math" w:hAnsi="Cambria Math"/>
              <w:sz w:val="40"/>
              <w:szCs w:val="40"/>
            </w:rPr>
            <m:t xml:space="preserve">= </m:t>
          </m:r>
          <m:sSubSup>
            <m:sSubSupPr>
              <m:ctrlPr>
                <w:rPr>
                  <w:rFonts w:ascii="Cambria Math" w:hAnsi="Cambria Math"/>
                  <w:i/>
                  <w:sz w:val="40"/>
                  <w:szCs w:val="40"/>
                </w:rPr>
              </m:ctrlPr>
            </m:sSubSupPr>
            <m:e>
              <m:r>
                <w:rPr>
                  <w:rFonts w:ascii="Cambria Math" w:hAnsi="Cambria Math"/>
                  <w:sz w:val="40"/>
                  <w:szCs w:val="40"/>
                </w:rPr>
                <m:t>w</m:t>
              </m:r>
            </m:e>
            <m:sub>
              <m:r>
                <w:rPr>
                  <w:rFonts w:ascii="Cambria Math" w:hAnsi="Cambria Math"/>
                  <w:sz w:val="40"/>
                  <w:szCs w:val="40"/>
                </w:rPr>
                <m:t>i</m:t>
              </m:r>
            </m:sub>
            <m:sup>
              <m:r>
                <w:rPr>
                  <w:rFonts w:ascii="Cambria Math" w:hAnsi="Cambria Math"/>
                  <w:sz w:val="40"/>
                  <w:szCs w:val="40"/>
                </w:rPr>
                <m:t>o</m:t>
              </m:r>
            </m:sup>
          </m:sSubSup>
          <m:r>
            <w:rPr>
              <w:rFonts w:ascii="Cambria Math" w:hAnsi="Cambria Math"/>
              <w:sz w:val="40"/>
              <w:szCs w:val="40"/>
            </w:rPr>
            <m:t>-f(</m:t>
          </m:r>
          <m:f>
            <m:fPr>
              <m:ctrlPr>
                <w:rPr>
                  <w:rFonts w:ascii="Cambria Math" w:hAnsi="Cambria Math"/>
                  <w:i/>
                  <w:sz w:val="40"/>
                  <w:szCs w:val="40"/>
                </w:rPr>
              </m:ctrlPr>
            </m:fPr>
            <m:num>
              <m:r>
                <w:rPr>
                  <w:rFonts w:ascii="Cambria Math" w:hAnsi="Cambria Math"/>
                  <w:sz w:val="40"/>
                  <w:szCs w:val="40"/>
                </w:rPr>
                <m:t>∂</m:t>
              </m:r>
              <m:sSub>
                <m:sSubPr>
                  <m:ctrlPr>
                    <w:rPr>
                      <w:rFonts w:ascii="Cambria Math" w:hAnsi="Cambria Math"/>
                      <w:i/>
                      <w:sz w:val="40"/>
                      <w:szCs w:val="40"/>
                    </w:rPr>
                  </m:ctrlPr>
                </m:sSubPr>
                <m:e>
                  <m:r>
                    <w:rPr>
                      <w:rFonts w:ascii="Cambria Math" w:hAnsi="Cambria Math"/>
                      <w:sz w:val="40"/>
                      <w:szCs w:val="40"/>
                    </w:rPr>
                    <m:t>e</m:t>
                  </m:r>
                </m:e>
                <m:sub>
                  <m:r>
                    <w:rPr>
                      <w:rFonts w:ascii="Cambria Math" w:hAnsi="Cambria Math"/>
                      <w:sz w:val="40"/>
                      <w:szCs w:val="40"/>
                    </w:rPr>
                    <m:t>rms</m:t>
                  </m:r>
                </m:sub>
              </m:sSub>
            </m:num>
            <m:den>
              <m:r>
                <w:rPr>
                  <w:rFonts w:ascii="Cambria Math" w:hAnsi="Cambria Math"/>
                  <w:sz w:val="40"/>
                  <w:szCs w:val="40"/>
                </w:rPr>
                <m:t>∂</m:t>
              </m:r>
              <m:sSubSup>
                <m:sSubSupPr>
                  <m:ctrlPr>
                    <w:rPr>
                      <w:rFonts w:ascii="Cambria Math" w:hAnsi="Cambria Math"/>
                      <w:i/>
                      <w:sz w:val="40"/>
                      <w:szCs w:val="40"/>
                    </w:rPr>
                  </m:ctrlPr>
                </m:sSubSupPr>
                <m:e>
                  <m:r>
                    <w:rPr>
                      <w:rFonts w:ascii="Cambria Math" w:hAnsi="Cambria Math"/>
                      <w:sz w:val="40"/>
                      <w:szCs w:val="40"/>
                    </w:rPr>
                    <m:t>w</m:t>
                  </m:r>
                </m:e>
                <m:sub>
                  <m:r>
                    <w:rPr>
                      <w:rFonts w:ascii="Cambria Math" w:hAnsi="Cambria Math"/>
                      <w:sz w:val="40"/>
                      <w:szCs w:val="40"/>
                    </w:rPr>
                    <m:t>i</m:t>
                  </m:r>
                </m:sub>
                <m:sup>
                  <m:r>
                    <w:rPr>
                      <w:rFonts w:ascii="Cambria Math" w:hAnsi="Cambria Math"/>
                      <w:sz w:val="40"/>
                      <w:szCs w:val="40"/>
                    </w:rPr>
                    <m:t>o</m:t>
                  </m:r>
                </m:sup>
              </m:sSubSup>
            </m:den>
          </m:f>
          <m:r>
            <w:rPr>
              <w:rFonts w:ascii="Cambria Math" w:hAnsi="Cambria Math"/>
              <w:sz w:val="40"/>
              <w:szCs w:val="40"/>
            </w:rPr>
            <m:t>)</m:t>
          </m:r>
        </m:oMath>
      </m:oMathPara>
    </w:p>
    <w:p w:rsidR="002F5B2A" w:rsidRDefault="002F5B2A" w:rsidP="002F5B2A">
      <w:pPr>
        <w:jc w:val="both"/>
      </w:pPr>
      <w:r>
        <w:t xml:space="preserve">To acquire </w:t>
      </w:r>
      <w:proofErr w:type="gramStart"/>
      <w:r w:rsidRPr="002F5B2A">
        <w:rPr>
          <w:b/>
        </w:rPr>
        <w:t>f(</w:t>
      </w:r>
      <w:proofErr w:type="gramEnd"/>
      <w:r w:rsidRPr="002F5B2A">
        <w:rPr>
          <w:b/>
        </w:rPr>
        <w:t>.)</w:t>
      </w:r>
      <w:r>
        <w:t xml:space="preserve"> we need it to flatten out the curve using logarithms as a basis:</w:t>
      </w:r>
    </w:p>
    <w:p w:rsidR="002F5B2A" w:rsidRDefault="002F5B2A" w:rsidP="002F5B2A">
      <w:pPr>
        <w:jc w:val="both"/>
      </w:pPr>
      <w:r>
        <w:rPr>
          <w:noProof/>
        </w:rPr>
        <w:drawing>
          <wp:inline distT="0" distB="0" distL="0" distR="0" wp14:anchorId="2D3E4915" wp14:editId="46CE95B3">
            <wp:extent cx="895350"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95350" cy="400050"/>
                    </a:xfrm>
                    <a:prstGeom prst="rect">
                      <a:avLst/>
                    </a:prstGeom>
                  </pic:spPr>
                </pic:pic>
              </a:graphicData>
            </a:graphic>
          </wp:inline>
        </w:drawing>
      </w:r>
    </w:p>
    <w:p w:rsidR="002F5B2A" w:rsidRDefault="002F5B2A" w:rsidP="00DD2A1D">
      <w:pPr>
        <w:jc w:val="center"/>
      </w:pPr>
      <w:r>
        <w:rPr>
          <w:noProof/>
        </w:rPr>
        <w:drawing>
          <wp:inline distT="0" distB="0" distL="0" distR="0" wp14:anchorId="0AA52CA0" wp14:editId="450D2E93">
            <wp:extent cx="3315694" cy="2095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25014" cy="2101580"/>
                    </a:xfrm>
                    <a:prstGeom prst="rect">
                      <a:avLst/>
                    </a:prstGeom>
                  </pic:spPr>
                </pic:pic>
              </a:graphicData>
            </a:graphic>
          </wp:inline>
        </w:drawing>
      </w:r>
    </w:p>
    <w:p w:rsidR="002F5B2A" w:rsidRDefault="002F5B2A" w:rsidP="002F5B2A">
      <w:pPr>
        <w:jc w:val="center"/>
        <w:rPr>
          <w:b/>
          <w:sz w:val="32"/>
          <w:szCs w:val="32"/>
          <w:u w:val="single"/>
        </w:rPr>
      </w:pPr>
      <w:r w:rsidRPr="002F5B2A">
        <w:rPr>
          <w:b/>
          <w:sz w:val="32"/>
          <w:szCs w:val="32"/>
          <w:u w:val="single"/>
        </w:rPr>
        <w:t>(Flattening basis)</w:t>
      </w:r>
    </w:p>
    <w:p w:rsidR="002F5B2A" w:rsidRDefault="002F5B2A" w:rsidP="002F5B2A">
      <w:pPr>
        <w:rPr>
          <w:sz w:val="32"/>
          <w:szCs w:val="32"/>
        </w:rPr>
      </w:pPr>
      <w:r>
        <w:rPr>
          <w:noProof/>
        </w:rPr>
        <w:drawing>
          <wp:inline distT="0" distB="0" distL="0" distR="0" wp14:anchorId="450896B3" wp14:editId="7E5ECAF4">
            <wp:extent cx="1343025" cy="400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43025" cy="400050"/>
                    </a:xfrm>
                    <a:prstGeom prst="rect">
                      <a:avLst/>
                    </a:prstGeom>
                  </pic:spPr>
                </pic:pic>
              </a:graphicData>
            </a:graphic>
          </wp:inline>
        </w:drawing>
      </w:r>
    </w:p>
    <w:p w:rsidR="002F5B2A" w:rsidRDefault="002F5B2A" w:rsidP="00271608">
      <w:pPr>
        <w:jc w:val="center"/>
        <w:rPr>
          <w:sz w:val="32"/>
          <w:szCs w:val="32"/>
        </w:rPr>
      </w:pPr>
      <w:r>
        <w:rPr>
          <w:noProof/>
        </w:rPr>
        <w:drawing>
          <wp:inline distT="0" distB="0" distL="0" distR="0" wp14:anchorId="125D0653" wp14:editId="54F70BCB">
            <wp:extent cx="3334819" cy="251261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81835" cy="2548036"/>
                    </a:xfrm>
                    <a:prstGeom prst="rect">
                      <a:avLst/>
                    </a:prstGeom>
                  </pic:spPr>
                </pic:pic>
              </a:graphicData>
            </a:graphic>
          </wp:inline>
        </w:drawing>
      </w:r>
    </w:p>
    <w:p w:rsidR="002F5B2A" w:rsidRPr="00DD2A1D" w:rsidRDefault="002F5B2A" w:rsidP="002F5B2A">
      <w:pPr>
        <w:jc w:val="center"/>
        <w:rPr>
          <w:b/>
          <w:sz w:val="32"/>
          <w:szCs w:val="32"/>
          <w:u w:val="single"/>
        </w:rPr>
      </w:pPr>
      <w:r w:rsidRPr="00DD2A1D">
        <w:rPr>
          <w:b/>
          <w:sz w:val="32"/>
          <w:szCs w:val="32"/>
          <w:u w:val="single"/>
        </w:rPr>
        <w:t>(</w:t>
      </w:r>
      <w:r w:rsidR="00DD2A1D" w:rsidRPr="00DD2A1D">
        <w:rPr>
          <w:b/>
          <w:sz w:val="32"/>
          <w:szCs w:val="32"/>
          <w:u w:val="single"/>
        </w:rPr>
        <w:t>Centralizing the curve</w:t>
      </w:r>
      <w:r w:rsidRPr="00DD2A1D">
        <w:rPr>
          <w:b/>
          <w:sz w:val="32"/>
          <w:szCs w:val="32"/>
          <w:u w:val="single"/>
        </w:rPr>
        <w:t>)</w:t>
      </w:r>
    </w:p>
    <w:p w:rsidR="00DD2A1D" w:rsidRDefault="00DD2A1D" w:rsidP="00DD2A1D">
      <w:pPr>
        <w:rPr>
          <w:sz w:val="32"/>
          <w:szCs w:val="32"/>
        </w:rPr>
      </w:pPr>
      <w:r>
        <w:rPr>
          <w:noProof/>
        </w:rPr>
        <w:lastRenderedPageBreak/>
        <w:drawing>
          <wp:inline distT="0" distB="0" distL="0" distR="0" wp14:anchorId="1D012366" wp14:editId="59AFF11D">
            <wp:extent cx="142875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28750" cy="457200"/>
                    </a:xfrm>
                    <a:prstGeom prst="rect">
                      <a:avLst/>
                    </a:prstGeom>
                  </pic:spPr>
                </pic:pic>
              </a:graphicData>
            </a:graphic>
          </wp:inline>
        </w:drawing>
      </w:r>
    </w:p>
    <w:p w:rsidR="00DD2A1D" w:rsidRDefault="00DD2A1D" w:rsidP="00DD2A1D">
      <w:pPr>
        <w:jc w:val="center"/>
        <w:rPr>
          <w:sz w:val="32"/>
          <w:szCs w:val="32"/>
        </w:rPr>
      </w:pPr>
      <w:r>
        <w:rPr>
          <w:noProof/>
        </w:rPr>
        <w:drawing>
          <wp:inline distT="0" distB="0" distL="0" distR="0" wp14:anchorId="3FA8BC91" wp14:editId="308A541D">
            <wp:extent cx="3148716" cy="16073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5075" cy="1630991"/>
                    </a:xfrm>
                    <a:prstGeom prst="rect">
                      <a:avLst/>
                    </a:prstGeom>
                  </pic:spPr>
                </pic:pic>
              </a:graphicData>
            </a:graphic>
          </wp:inline>
        </w:drawing>
      </w:r>
    </w:p>
    <w:p w:rsidR="00DD2A1D" w:rsidRDefault="00DD2A1D" w:rsidP="00DD2A1D">
      <w:pPr>
        <w:jc w:val="center"/>
        <w:rPr>
          <w:b/>
          <w:sz w:val="32"/>
          <w:szCs w:val="32"/>
          <w:u w:val="single"/>
        </w:rPr>
      </w:pPr>
      <w:r w:rsidRPr="00DD2A1D">
        <w:rPr>
          <w:b/>
          <w:sz w:val="32"/>
          <w:szCs w:val="32"/>
          <w:u w:val="single"/>
        </w:rPr>
        <w:t>(</w:t>
      </w:r>
      <w:r>
        <w:rPr>
          <w:b/>
          <w:sz w:val="32"/>
          <w:szCs w:val="32"/>
          <w:u w:val="single"/>
        </w:rPr>
        <w:t>Eliminating abnormal negative part</w:t>
      </w:r>
      <w:r w:rsidRPr="00DD2A1D">
        <w:rPr>
          <w:b/>
          <w:sz w:val="32"/>
          <w:szCs w:val="32"/>
          <w:u w:val="single"/>
        </w:rPr>
        <w:t>)</w:t>
      </w:r>
    </w:p>
    <w:p w:rsidR="00DD2A1D" w:rsidRDefault="00DD2A1D" w:rsidP="00DD2A1D">
      <w:pPr>
        <w:rPr>
          <w:b/>
          <w:sz w:val="32"/>
          <w:szCs w:val="32"/>
          <w:u w:val="single"/>
        </w:rPr>
      </w:pPr>
      <w:r>
        <w:rPr>
          <w:noProof/>
        </w:rPr>
        <w:drawing>
          <wp:inline distT="0" distB="0" distL="0" distR="0" wp14:anchorId="2FC31C82" wp14:editId="0362E4C0">
            <wp:extent cx="542925" cy="590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925" cy="590550"/>
                    </a:xfrm>
                    <a:prstGeom prst="rect">
                      <a:avLst/>
                    </a:prstGeom>
                  </pic:spPr>
                </pic:pic>
              </a:graphicData>
            </a:graphic>
          </wp:inline>
        </w:drawing>
      </w:r>
      <w:bookmarkStart w:id="0" w:name="_GoBack"/>
      <w:bookmarkEnd w:id="0"/>
    </w:p>
    <w:p w:rsidR="00DD2A1D" w:rsidRDefault="00DD2A1D" w:rsidP="00DD2A1D">
      <w:pPr>
        <w:jc w:val="center"/>
        <w:rPr>
          <w:b/>
          <w:sz w:val="32"/>
          <w:szCs w:val="32"/>
          <w:u w:val="single"/>
        </w:rPr>
      </w:pPr>
      <w:r>
        <w:rPr>
          <w:noProof/>
        </w:rPr>
        <w:drawing>
          <wp:inline distT="0" distB="0" distL="0" distR="0" wp14:anchorId="47971B77" wp14:editId="4346D8CE">
            <wp:extent cx="3013545" cy="1648499"/>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36823" cy="1661233"/>
                    </a:xfrm>
                    <a:prstGeom prst="rect">
                      <a:avLst/>
                    </a:prstGeom>
                  </pic:spPr>
                </pic:pic>
              </a:graphicData>
            </a:graphic>
          </wp:inline>
        </w:drawing>
      </w:r>
    </w:p>
    <w:p w:rsidR="00DD2A1D" w:rsidRDefault="00DD2A1D" w:rsidP="00DD2A1D">
      <w:pPr>
        <w:jc w:val="center"/>
        <w:rPr>
          <w:b/>
          <w:sz w:val="32"/>
          <w:szCs w:val="32"/>
          <w:u w:val="single"/>
        </w:rPr>
      </w:pPr>
      <w:r>
        <w:rPr>
          <w:b/>
          <w:sz w:val="32"/>
          <w:szCs w:val="32"/>
          <w:u w:val="single"/>
        </w:rPr>
        <w:t>(Extracting sign of input)</w:t>
      </w:r>
    </w:p>
    <w:p w:rsidR="00DD2A1D" w:rsidRDefault="00DD2A1D" w:rsidP="00DD2A1D">
      <w:pPr>
        <w:rPr>
          <w:b/>
          <w:sz w:val="32"/>
          <w:szCs w:val="32"/>
          <w:u w:val="single"/>
        </w:rPr>
      </w:pPr>
      <w:r>
        <w:rPr>
          <w:noProof/>
        </w:rPr>
        <w:drawing>
          <wp:inline distT="0" distB="0" distL="0" distR="0" wp14:anchorId="1C394397" wp14:editId="24579095">
            <wp:extent cx="1752600" cy="666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52600" cy="666750"/>
                    </a:xfrm>
                    <a:prstGeom prst="rect">
                      <a:avLst/>
                    </a:prstGeom>
                  </pic:spPr>
                </pic:pic>
              </a:graphicData>
            </a:graphic>
          </wp:inline>
        </w:drawing>
      </w:r>
    </w:p>
    <w:p w:rsidR="00DD2A1D" w:rsidRDefault="00DD2A1D" w:rsidP="00DD2A1D">
      <w:pPr>
        <w:jc w:val="center"/>
        <w:rPr>
          <w:b/>
          <w:sz w:val="32"/>
          <w:szCs w:val="32"/>
          <w:u w:val="single"/>
        </w:rPr>
      </w:pPr>
      <w:r>
        <w:rPr>
          <w:noProof/>
        </w:rPr>
        <w:drawing>
          <wp:inline distT="0" distB="0" distL="0" distR="0" wp14:anchorId="464789BD" wp14:editId="4B405FAC">
            <wp:extent cx="3323645" cy="1915712"/>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5916" cy="1951604"/>
                    </a:xfrm>
                    <a:prstGeom prst="rect">
                      <a:avLst/>
                    </a:prstGeom>
                  </pic:spPr>
                </pic:pic>
              </a:graphicData>
            </a:graphic>
          </wp:inline>
        </w:drawing>
      </w:r>
    </w:p>
    <w:p w:rsidR="00DD2A1D" w:rsidRDefault="00DD2A1D" w:rsidP="00DD2A1D">
      <w:pPr>
        <w:jc w:val="center"/>
        <w:rPr>
          <w:b/>
          <w:sz w:val="32"/>
          <w:szCs w:val="32"/>
          <w:u w:val="single"/>
        </w:rPr>
      </w:pPr>
      <w:r>
        <w:rPr>
          <w:b/>
          <w:sz w:val="32"/>
          <w:szCs w:val="32"/>
          <w:u w:val="single"/>
        </w:rPr>
        <w:lastRenderedPageBreak/>
        <w:t>(Adding back support for negative values for controlled output)</w:t>
      </w:r>
    </w:p>
    <w:p w:rsidR="00DD2A1D" w:rsidRDefault="00DD2A1D" w:rsidP="00DD2A1D">
      <w:pPr>
        <w:jc w:val="center"/>
        <w:rPr>
          <w:b/>
          <w:sz w:val="32"/>
          <w:szCs w:val="32"/>
          <w:u w:val="single"/>
        </w:rPr>
      </w:pPr>
      <w:r>
        <w:rPr>
          <w:b/>
          <w:sz w:val="32"/>
          <w:szCs w:val="32"/>
          <w:u w:val="single"/>
        </w:rPr>
        <w:t>The final function:</w:t>
      </w:r>
    </w:p>
    <w:p w:rsidR="00DD2A1D" w:rsidRDefault="00DD2A1D" w:rsidP="00DD2A1D">
      <w:pPr>
        <w:jc w:val="center"/>
        <w:rPr>
          <w:b/>
          <w:sz w:val="32"/>
          <w:szCs w:val="32"/>
          <w:u w:val="single"/>
        </w:rPr>
      </w:pPr>
      <w:r>
        <w:rPr>
          <w:noProof/>
        </w:rPr>
        <w:drawing>
          <wp:inline distT="0" distB="0" distL="0" distR="0" wp14:anchorId="0BAC2753" wp14:editId="666D5E23">
            <wp:extent cx="1752600" cy="666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52600" cy="666750"/>
                    </a:xfrm>
                    <a:prstGeom prst="rect">
                      <a:avLst/>
                    </a:prstGeom>
                  </pic:spPr>
                </pic:pic>
              </a:graphicData>
            </a:graphic>
          </wp:inline>
        </w:drawing>
      </w:r>
    </w:p>
    <w:p w:rsidR="00271608" w:rsidRDefault="00271608" w:rsidP="00DD2A1D">
      <w:pPr>
        <w:jc w:val="center"/>
        <w:rPr>
          <w:b/>
          <w:sz w:val="32"/>
          <w:szCs w:val="32"/>
          <w:u w:val="single"/>
        </w:rPr>
      </w:pPr>
    </w:p>
    <w:p w:rsidR="00DD2A1D" w:rsidRDefault="00DD2A1D" w:rsidP="00DD2A1D">
      <w:pPr>
        <w:jc w:val="center"/>
        <w:rPr>
          <w:b/>
          <w:sz w:val="32"/>
          <w:szCs w:val="32"/>
          <w:u w:val="single"/>
        </w:rPr>
      </w:pPr>
      <w:r>
        <w:rPr>
          <w:b/>
          <w:sz w:val="32"/>
          <w:szCs w:val="32"/>
          <w:u w:val="single"/>
        </w:rPr>
        <w:t>Alternative function:</w:t>
      </w:r>
    </w:p>
    <w:p w:rsidR="00DD2A1D" w:rsidRDefault="00DD2A1D" w:rsidP="00DD2A1D">
      <w:pPr>
        <w:jc w:val="center"/>
        <w:rPr>
          <w:b/>
          <w:sz w:val="32"/>
          <w:szCs w:val="32"/>
          <w:u w:val="single"/>
        </w:rPr>
      </w:pPr>
      <w:r>
        <w:rPr>
          <w:noProof/>
        </w:rPr>
        <w:drawing>
          <wp:inline distT="0" distB="0" distL="0" distR="0" wp14:anchorId="52E26C98" wp14:editId="4AA472E6">
            <wp:extent cx="1019175" cy="381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19175" cy="381000"/>
                    </a:xfrm>
                    <a:prstGeom prst="rect">
                      <a:avLst/>
                    </a:prstGeom>
                  </pic:spPr>
                </pic:pic>
              </a:graphicData>
            </a:graphic>
          </wp:inline>
        </w:drawing>
      </w:r>
    </w:p>
    <w:p w:rsidR="00DD2A1D" w:rsidRPr="00DD2A1D" w:rsidRDefault="00DD2A1D" w:rsidP="00DD2A1D">
      <w:pPr>
        <w:jc w:val="center"/>
        <w:rPr>
          <w:b/>
          <w:sz w:val="32"/>
          <w:szCs w:val="32"/>
          <w:u w:val="single"/>
        </w:rPr>
      </w:pPr>
      <w:r>
        <w:rPr>
          <w:noProof/>
        </w:rPr>
        <w:drawing>
          <wp:inline distT="0" distB="0" distL="0" distR="0" wp14:anchorId="495D4138" wp14:editId="769DE3FF">
            <wp:extent cx="2854713" cy="1463040"/>
            <wp:effectExtent l="0" t="0" r="317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4713" cy="1463040"/>
                    </a:xfrm>
                    <a:prstGeom prst="rect">
                      <a:avLst/>
                    </a:prstGeom>
                  </pic:spPr>
                </pic:pic>
              </a:graphicData>
            </a:graphic>
          </wp:inline>
        </w:drawing>
      </w:r>
    </w:p>
    <w:sectPr w:rsidR="00DD2A1D" w:rsidRPr="00DD2A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1506"/>
    <w:rsid w:val="00064B84"/>
    <w:rsid w:val="000F0282"/>
    <w:rsid w:val="00241008"/>
    <w:rsid w:val="00271608"/>
    <w:rsid w:val="002F5B2A"/>
    <w:rsid w:val="00462F18"/>
    <w:rsid w:val="005E4D9B"/>
    <w:rsid w:val="00667438"/>
    <w:rsid w:val="007C1506"/>
    <w:rsid w:val="00857F80"/>
    <w:rsid w:val="00A61F40"/>
    <w:rsid w:val="00B427AF"/>
    <w:rsid w:val="00DC2C13"/>
    <w:rsid w:val="00DD2A1D"/>
    <w:rsid w:val="00E21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6EEFF0-410B-4F0F-92F6-C8B6A326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C150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506"/>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7C15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58056-6DFD-4F1C-A7F0-D82CCCF71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Saket</cp:lastModifiedBy>
  <cp:revision>4</cp:revision>
  <dcterms:created xsi:type="dcterms:W3CDTF">2026-03-04T11:58:00Z</dcterms:created>
  <dcterms:modified xsi:type="dcterms:W3CDTF">2026-05-23T12:29:00Z</dcterms:modified>
</cp:coreProperties>
</file>