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4F46E5"/>
          <w:sz w:val="44"/>
        </w:rPr>
        <w:t>PROJECT REPORT: EXPENSETRACKER</w:t>
      </w:r>
    </w:p>
    <w:p>
      <w:pPr>
        <w:spacing w:after="480"/>
        <w:jc w:val="center"/>
      </w:pPr>
      <w:r>
        <w:rPr>
          <w:rFonts w:ascii="Arial" w:hAnsi="Arial"/>
          <w:i/>
          <w:color w:val="64748B"/>
          <w:sz w:val="28"/>
        </w:rPr>
        <w:t>Smart Personal Finance &amp; Analytics Platform</w:t>
      </w:r>
    </w:p>
    <w:p>
      <w:pPr>
        <w:keepNext/>
        <w:spacing w:before="360" w:after="160"/>
      </w:pPr>
      <w:r>
        <w:rPr>
          <w:rFonts w:ascii="Arial" w:hAnsi="Arial"/>
          <w:b/>
          <w:color w:val="0F172A"/>
          <w:sz w:val="32"/>
        </w:rPr>
        <w:t>1. Project Title &amp; Metadata</w:t>
      </w:r>
    </w:p>
    <w:p>
      <w:pPr>
        <w:pStyle w:val="ListBullet"/>
        <w:spacing w:after="160"/>
      </w:pPr>
      <w:r>
        <w:rPr>
          <w:rFonts w:ascii="Calibri" w:hAnsi="Calibri"/>
          <w:color w:val="334155"/>
          <w:sz w:val="22"/>
        </w:rPr>
        <w:t>• Project Name: ExpenseTracker</w:t>
      </w:r>
    </w:p>
    <w:p>
      <w:pPr>
        <w:pStyle w:val="ListBullet"/>
        <w:spacing w:after="160"/>
      </w:pPr>
      <w:r>
        <w:rPr>
          <w:rFonts w:ascii="Calibri" w:hAnsi="Calibri"/>
          <w:color w:val="334155"/>
          <w:sz w:val="22"/>
        </w:rPr>
        <w:t>• Platform: Responsive Web Application Suite</w:t>
      </w:r>
    </w:p>
    <w:p>
      <w:pPr>
        <w:pStyle w:val="ListBullet"/>
        <w:spacing w:after="160"/>
      </w:pPr>
      <w:r>
        <w:rPr>
          <w:rFonts w:ascii="Calibri" w:hAnsi="Calibri"/>
          <w:color w:val="334155"/>
          <w:sz w:val="22"/>
        </w:rPr>
        <w:t>• Backend Architecture: Python Flask with SQLAlchemy ORM</w:t>
      </w:r>
    </w:p>
    <w:p>
      <w:pPr>
        <w:pStyle w:val="ListBullet"/>
        <w:spacing w:after="160"/>
      </w:pPr>
      <w:r>
        <w:rPr>
          <w:rFonts w:ascii="Calibri" w:hAnsi="Calibri"/>
          <w:color w:val="334155"/>
          <w:sz w:val="22"/>
        </w:rPr>
        <w:t>• Frontend Architecture: Bootstrap 5, Vanilla JavaScript, Chart.js</w:t>
      </w:r>
    </w:p>
    <w:p>
      <w:pPr>
        <w:pStyle w:val="ListBullet"/>
        <w:spacing w:after="160"/>
      </w:pPr>
      <w:r>
        <w:rPr>
          <w:rFonts w:ascii="Calibri" w:hAnsi="Calibri"/>
          <w:color w:val="334155"/>
          <w:sz w:val="22"/>
        </w:rPr>
        <w:t>• Database Engine: SQLite</w:t>
      </w:r>
    </w:p>
    <w:p>
      <w:pPr>
        <w:pStyle w:val="ListBullet"/>
        <w:spacing w:after="160"/>
      </w:pPr>
      <w:r>
        <w:rPr>
          <w:rFonts w:ascii="Calibri" w:hAnsi="Calibri"/>
          <w:color w:val="334155"/>
          <w:sz w:val="22"/>
        </w:rPr>
        <w:t>• Developer: Shreya Sagar</w:t>
      </w:r>
    </w:p>
    <w:p>
      <w:pPr>
        <w:pStyle w:val="ListBullet"/>
        <w:spacing w:after="160"/>
      </w:pPr>
      <w:r>
        <w:rPr>
          <w:rFonts w:ascii="Calibri" w:hAnsi="Calibri"/>
          <w:color w:val="334155"/>
          <w:sz w:val="22"/>
        </w:rPr>
        <w:t>• Repository Link: https://github.com/shreya-code-hub/expense-tracker</w:t>
      </w:r>
    </w:p>
    <w:p>
      <w:pPr>
        <w:keepNext/>
        <w:spacing w:before="360" w:after="160"/>
      </w:pPr>
      <w:r>
        <w:rPr>
          <w:rFonts w:ascii="Arial" w:hAnsi="Arial"/>
          <w:b/>
          <w:color w:val="0F172A"/>
          <w:sz w:val="32"/>
        </w:rPr>
        <w:t>2. Introduction &amp; Objective</w:t>
      </w:r>
    </w:p>
    <w:p>
      <w:pPr>
        <w:spacing w:after="160"/>
      </w:pPr>
      <w:r>
        <w:rPr>
          <w:rFonts w:ascii="Calibri" w:hAnsi="Calibri"/>
          <w:color w:val="334155"/>
          <w:sz w:val="22"/>
        </w:rPr>
        <w:t>In today's fast-paced economic landscape, tracking individual financial behaviors is essential for long-term stability and smart wealth generation. ExpenseTracker is a premium personal finance application built to help users manage their financial health. By combining transactional logging with dynamic visualization tools, the application offers an end-to-end sandbox for personal asset management.</w:t>
      </w:r>
    </w:p>
    <w:p>
      <w:pPr>
        <w:spacing w:after="160"/>
      </w:pPr>
      <w:r>
        <w:rPr>
          <w:rFonts w:ascii="Calibri" w:hAnsi="Calibri"/>
          <w:color w:val="334155"/>
          <w:sz w:val="22"/>
        </w:rPr>
        <w:t>The primary objective of this project is to provide an intuitive, high-performance, and visually striking platform for logging income and expenses, establishing budgets, and analyzing spending patterns over time. The application is designed to be highly secure, private, and localized to adapt to users across different geographical regions and languages.</w:t>
      </w:r>
    </w:p>
    <w:p>
      <w:pPr>
        <w:keepNext/>
        <w:spacing w:before="360" w:after="160"/>
      </w:pPr>
      <w:r>
        <w:rPr>
          <w:rFonts w:ascii="Arial" w:hAnsi="Arial"/>
          <w:b/>
          <w:color w:val="0F172A"/>
          <w:sz w:val="32"/>
        </w:rPr>
        <w:t>3. Technology Stack</w:t>
      </w:r>
    </w:p>
    <w:p>
      <w:pPr>
        <w:keepNext/>
        <w:spacing w:before="240" w:after="120"/>
      </w:pPr>
      <w:r>
        <w:rPr>
          <w:rFonts w:ascii="Arial" w:hAnsi="Arial"/>
          <w:b/>
          <w:color w:val="4F46E5"/>
          <w:sz w:val="24"/>
        </w:rPr>
        <w:t>Backend Architecture &amp; Libraries</w:t>
      </w:r>
    </w:p>
    <w:p>
      <w:pPr>
        <w:pStyle w:val="ListBullet"/>
        <w:spacing w:after="160"/>
      </w:pPr>
      <w:r>
        <w:rPr>
          <w:rFonts w:ascii="Calibri" w:hAnsi="Calibri"/>
          <w:color w:val="334155"/>
          <w:sz w:val="22"/>
        </w:rPr>
        <w:t>• Python (3.10+): Core programming language powering the application controllers.</w:t>
      </w:r>
    </w:p>
    <w:p>
      <w:pPr>
        <w:pStyle w:val="ListBullet"/>
        <w:spacing w:after="160"/>
      </w:pPr>
      <w:r>
        <w:rPr>
          <w:rFonts w:ascii="Calibri" w:hAnsi="Calibri"/>
          <w:color w:val="334155"/>
          <w:sz w:val="22"/>
        </w:rPr>
        <w:t>• Flask (3.0.3): A micro web framework used to manage routing, sessions, authentication, and API endpoints.</w:t>
      </w:r>
    </w:p>
    <w:p>
      <w:pPr>
        <w:pStyle w:val="ListBullet"/>
        <w:spacing w:after="160"/>
      </w:pPr>
      <w:r>
        <w:rPr>
          <w:rFonts w:ascii="Calibri" w:hAnsi="Calibri"/>
          <w:color w:val="334155"/>
          <w:sz w:val="22"/>
        </w:rPr>
        <w:t>• Flask-SQLAlchemy: Object-Relational Mapper (ORM) used to interact with the database using Python objects.</w:t>
      </w:r>
    </w:p>
    <w:p>
      <w:pPr>
        <w:pStyle w:val="ListBullet"/>
        <w:spacing w:after="160"/>
      </w:pPr>
      <w:r>
        <w:rPr>
          <w:rFonts w:ascii="Calibri" w:hAnsi="Calibri"/>
          <w:color w:val="334155"/>
          <w:sz w:val="22"/>
        </w:rPr>
        <w:t>• Flask-Login: Manages user authentication, session security cookies, and routes access validation.</w:t>
      </w:r>
    </w:p>
    <w:p>
      <w:pPr>
        <w:pStyle w:val="ListBullet"/>
        <w:spacing w:after="160"/>
      </w:pPr>
      <w:r>
        <w:rPr>
          <w:rFonts w:ascii="Calibri" w:hAnsi="Calibri"/>
          <w:color w:val="334155"/>
          <w:sz w:val="22"/>
        </w:rPr>
        <w:t>• Werkzeug: Handles secure password hashing (scrypt) and safe file uploads.</w:t>
      </w:r>
    </w:p>
    <w:p>
      <w:pPr>
        <w:pStyle w:val="ListBullet"/>
        <w:spacing w:after="160"/>
      </w:pPr>
      <w:r>
        <w:rPr>
          <w:rFonts w:ascii="Calibri" w:hAnsi="Calibri"/>
          <w:color w:val="334155"/>
          <w:sz w:val="22"/>
        </w:rPr>
        <w:t>• ReportLab: Programmatically generates customized PDF monthly financial statements.</w:t>
      </w:r>
    </w:p>
    <w:p>
      <w:pPr>
        <w:pStyle w:val="ListBullet"/>
        <w:spacing w:after="160"/>
      </w:pPr>
      <w:r>
        <w:rPr>
          <w:rFonts w:ascii="Calibri" w:hAnsi="Calibri"/>
          <w:color w:val="334155"/>
          <w:sz w:val="22"/>
        </w:rPr>
        <w:t>• python-pptx: Builds dynamic, widescreen monthly executive slide summaries.</w:t>
      </w:r>
    </w:p>
    <w:p>
      <w:pPr>
        <w:keepNext/>
        <w:spacing w:before="240" w:after="120"/>
      </w:pPr>
      <w:r>
        <w:rPr>
          <w:rFonts w:ascii="Arial" w:hAnsi="Arial"/>
          <w:b/>
          <w:color w:val="4F46E5"/>
          <w:sz w:val="24"/>
        </w:rPr>
        <w:t>Frontend Stack &amp; Charting</w:t>
      </w:r>
    </w:p>
    <w:p>
      <w:pPr>
        <w:pStyle w:val="ListBullet"/>
        <w:spacing w:after="160"/>
      </w:pPr>
      <w:r>
        <w:rPr>
          <w:rFonts w:ascii="Calibri" w:hAnsi="Calibri"/>
          <w:color w:val="334155"/>
          <w:sz w:val="22"/>
        </w:rPr>
        <w:t>• HTML5 &amp; CSS3 (Vanilla): Structured layout with custom variables for full dark/light modes and dynamic colors.</w:t>
      </w:r>
    </w:p>
    <w:p>
      <w:pPr>
        <w:pStyle w:val="ListBullet"/>
        <w:spacing w:after="160"/>
      </w:pPr>
      <w:r>
        <w:rPr>
          <w:rFonts w:ascii="Calibri" w:hAnsi="Calibri"/>
          <w:color w:val="334155"/>
          <w:sz w:val="22"/>
        </w:rPr>
        <w:t>• Bootstrap 5: Responsive layout grids, styled inputs, layout modals, and icons.</w:t>
      </w:r>
    </w:p>
    <w:p>
      <w:pPr>
        <w:pStyle w:val="ListBullet"/>
        <w:spacing w:after="160"/>
      </w:pPr>
      <w:r>
        <w:rPr>
          <w:rFonts w:ascii="Calibri" w:hAnsi="Calibri"/>
          <w:color w:val="334155"/>
          <w:sz w:val="22"/>
        </w:rPr>
        <w:t>• Chart.js: Render client-side interactive charts (doughnut graphs for category allocation, bar charts for monthly trends).</w:t>
      </w:r>
    </w:p>
    <w:p>
      <w:pPr>
        <w:pStyle w:val="ListBullet"/>
        <w:spacing w:after="160"/>
      </w:pPr>
      <w:r>
        <w:rPr>
          <w:rFonts w:ascii="Calibri" w:hAnsi="Calibri"/>
          <w:color w:val="334155"/>
          <w:sz w:val="22"/>
        </w:rPr>
        <w:t>• Vanilla JavaScript: Intercepts forms, processes asynchronous (AJAX) endpoints for chatbot assistant and theme switching.</w:t>
      </w:r>
    </w:p>
    <w:p>
      <w:pPr>
        <w:keepNext/>
        <w:spacing w:before="360" w:after="160"/>
      </w:pPr>
      <w:r>
        <w:rPr>
          <w:rFonts w:ascii="Arial" w:hAnsi="Arial"/>
          <w:b/>
          <w:color w:val="0F172A"/>
          <w:sz w:val="32"/>
        </w:rPr>
        <w:t>4. Database Schema Design</w:t>
      </w:r>
    </w:p>
    <w:p>
      <w:pPr>
        <w:spacing w:after="160"/>
      </w:pPr>
      <w:r>
        <w:rPr>
          <w:rFonts w:ascii="Calibri" w:hAnsi="Calibri"/>
          <w:color w:val="334155"/>
          <w:sz w:val="22"/>
        </w:rPr>
        <w:t>The application uses SQLite as its relational database. The schema structure maps relations between users and transactional items:</w:t>
      </w:r>
    </w:p>
    <w:p>
      <w:pPr>
        <w:pStyle w:val="ListBullet"/>
        <w:spacing w:after="160"/>
      </w:pPr>
      <w:r>
        <w:rPr>
          <w:rFonts w:ascii="Calibri" w:hAnsi="Calibri"/>
          <w:color w:val="334155"/>
          <w:sz w:val="22"/>
        </w:rPr>
        <w:t>• User Table: Holds accounts info, avatar files, currency swatches, and warnings triggers.</w:t>
      </w:r>
    </w:p>
    <w:p>
      <w:pPr>
        <w:pStyle w:val="ListBullet"/>
        <w:spacing w:after="160"/>
      </w:pPr>
      <w:r>
        <w:rPr>
          <w:rFonts w:ascii="Calibri" w:hAnsi="Calibri"/>
          <w:color w:val="334155"/>
          <w:sz w:val="22"/>
        </w:rPr>
        <w:t>• Transaction Table: Holds transaction timestamps, amounts, categories, descriptions, types (income/expense), and receipts.</w:t>
      </w:r>
    </w:p>
    <w:p>
      <w:pPr>
        <w:pStyle w:val="ListBullet"/>
        <w:spacing w:after="160"/>
      </w:pPr>
      <w:r>
        <w:rPr>
          <w:rFonts w:ascii="Calibri" w:hAnsi="Calibri"/>
          <w:color w:val="334155"/>
          <w:sz w:val="22"/>
        </w:rPr>
        <w:t>• Budget Table: Tracks limits set per category on a monthly scope.</w:t>
      </w:r>
    </w:p>
    <w:p>
      <w:pPr>
        <w:pStyle w:val="ListBullet"/>
        <w:spacing w:after="160"/>
      </w:pPr>
      <w:r>
        <w:rPr>
          <w:rFonts w:ascii="Calibri" w:hAnsi="Calibri"/>
          <w:color w:val="334155"/>
          <w:sz w:val="22"/>
        </w:rPr>
        <w:t>• CustomCategory Table: Stores dynamic categories configured by individual users.</w:t>
      </w:r>
    </w:p>
    <w:p>
      <w:pPr>
        <w:keepNext/>
        <w:spacing w:before="360" w:after="160"/>
      </w:pPr>
      <w:r>
        <w:rPr>
          <w:rFonts w:ascii="Arial" w:hAnsi="Arial"/>
          <w:b/>
          <w:color w:val="0F172A"/>
          <w:sz w:val="32"/>
        </w:rPr>
        <w:t>5. Core Modules &amp; Features</w:t>
      </w:r>
    </w:p>
    <w:p>
      <w:pPr>
        <w:keepNext/>
        <w:spacing w:before="240" w:after="120"/>
      </w:pPr>
      <w:r>
        <w:rPr>
          <w:rFonts w:ascii="Arial" w:hAnsi="Arial"/>
          <w:b/>
          <w:color w:val="4F46E5"/>
          <w:sz w:val="24"/>
        </w:rPr>
        <w:t>Dashboard &amp; Real-Time Analytics</w:t>
      </w:r>
    </w:p>
    <w:p>
      <w:pPr>
        <w:spacing w:after="160"/>
      </w:pPr>
      <w:r>
        <w:rPr>
          <w:rFonts w:ascii="Calibri" w:hAnsi="Calibri"/>
          <w:color w:val="334155"/>
          <w:sz w:val="22"/>
        </w:rPr>
        <w:t>Dynamic cards display total income, expenses, and net savings for the current month. Chart.js doughnut graphs map spent percentages, while bar charts map monthly inflows/outflows. Visual parameters adjust automatically between Light and Dark modes.</w:t>
      </w:r>
    </w:p>
    <w:p>
      <w:pPr>
        <w:keepNext/>
        <w:spacing w:before="240" w:after="120"/>
      </w:pPr>
      <w:r>
        <w:rPr>
          <w:rFonts w:ascii="Arial" w:hAnsi="Arial"/>
          <w:b/>
          <w:color w:val="4F46E5"/>
          <w:sz w:val="24"/>
        </w:rPr>
        <w:t>Personalization Suite</w:t>
      </w:r>
    </w:p>
    <w:p>
      <w:pPr>
        <w:spacing w:after="160"/>
      </w:pPr>
      <w:r>
        <w:rPr>
          <w:rFonts w:ascii="Calibri" w:hAnsi="Calibri"/>
          <w:color w:val="334155"/>
          <w:sz w:val="22"/>
        </w:rPr>
        <w:t>Users can configure their interface with 5 theme accents (Indigo, Emerald, Rose, Amber, Blue) that override layout gradients and border colors. Multi-currency lists format all balance sheets into Rupees (₹), Dollar ($), Euro (€), or Pound (£), while the translation keys localize templates to English, Spanish, and Hindi.</w:t>
      </w:r>
    </w:p>
    <w:p>
      <w:pPr>
        <w:keepNext/>
        <w:spacing w:before="240" w:after="120"/>
      </w:pPr>
      <w:r>
        <w:rPr>
          <w:rFonts w:ascii="Arial" w:hAnsi="Arial"/>
          <w:b/>
          <w:color w:val="4F46E5"/>
          <w:sz w:val="24"/>
        </w:rPr>
        <w:t>Warnings &amp; Budgets Engine</w:t>
      </w:r>
    </w:p>
    <w:p>
      <w:pPr>
        <w:spacing w:after="160"/>
      </w:pPr>
      <w:r>
        <w:rPr>
          <w:rFonts w:ascii="Calibri" w:hAnsi="Calibri"/>
          <w:color w:val="334155"/>
          <w:sz w:val="22"/>
        </w:rPr>
        <w:t>Enables setting category limits with interactive alert sliders. The navigation header dropdown triggers live alerts when spending approaches or exceeds the configured budget percentages.</w:t>
      </w:r>
    </w:p>
    <w:p>
      <w:pPr>
        <w:keepNext/>
        <w:spacing w:before="240" w:after="120"/>
      </w:pPr>
      <w:r>
        <w:rPr>
          <w:rFonts w:ascii="Arial" w:hAnsi="Arial"/>
          <w:b/>
          <w:color w:val="4F46E5"/>
          <w:sz w:val="24"/>
        </w:rPr>
        <w:t>Expenso AI Chatbot</w:t>
      </w:r>
    </w:p>
    <w:p>
      <w:pPr>
        <w:spacing w:after="160"/>
      </w:pPr>
      <w:r>
        <w:rPr>
          <w:rFonts w:ascii="Calibri" w:hAnsi="Calibri"/>
          <w:color w:val="334155"/>
          <w:sz w:val="22"/>
        </w:rPr>
        <w:t>An interactive chatbot widget is available at the bottom-right corner of all authenticated pages. It maps user input keywords locally to return total expenditures, balance summaries, active budgets, or custom saving guidelines based on the database data.</w:t>
      </w:r>
    </w:p>
    <w:p>
      <w:pPr>
        <w:keepNext/>
        <w:spacing w:before="240" w:after="120"/>
      </w:pPr>
      <w:r>
        <w:rPr>
          <w:rFonts w:ascii="Arial" w:hAnsi="Arial"/>
          <w:b/>
          <w:color w:val="4F46E5"/>
          <w:sz w:val="24"/>
        </w:rPr>
        <w:t>Multi-Format Report Exporter</w:t>
      </w:r>
    </w:p>
    <w:p>
      <w:pPr>
        <w:spacing w:after="160"/>
      </w:pPr>
      <w:r>
        <w:rPr>
          <w:rFonts w:ascii="Calibri" w:hAnsi="Calibri"/>
          <w:color w:val="334155"/>
          <w:sz w:val="22"/>
        </w:rPr>
        <w:t>Supports statement exports in CSV, ReportLab PDF, and python-pptx PowerPoint. Incorporates filename double-quoting in Content-Disposition headers and path-based redirection mapping to bypass local download manager UUID rename overrides.</w:t>
      </w:r>
    </w:p>
    <w:p>
      <w:pPr>
        <w:keepNext/>
        <w:spacing w:before="360" w:after="160"/>
      </w:pPr>
      <w:r>
        <w:rPr>
          <w:rFonts w:ascii="Arial" w:hAnsi="Arial"/>
          <w:b/>
          <w:color w:val="0F172A"/>
          <w:sz w:val="32"/>
        </w:rPr>
        <w:t>6. Installation &amp; Execution Guidelines</w:t>
      </w:r>
    </w:p>
    <w:p>
      <w:pPr>
        <w:pStyle w:val="ListBullet"/>
        <w:spacing w:after="160"/>
      </w:pPr>
      <w:r>
        <w:rPr>
          <w:rFonts w:ascii="Calibri" w:hAnsi="Calibri"/>
          <w:color w:val="334155"/>
          <w:sz w:val="22"/>
        </w:rPr>
        <w:t>1. Open the project folder in VS Code terminal.</w:t>
      </w:r>
    </w:p>
    <w:p>
      <w:pPr>
        <w:pStyle w:val="ListBullet"/>
        <w:spacing w:after="160"/>
      </w:pPr>
      <w:r>
        <w:rPr>
          <w:rFonts w:ascii="Calibri" w:hAnsi="Calibri"/>
          <w:color w:val="334155"/>
          <w:sz w:val="22"/>
        </w:rPr>
        <w:t>2. Create a virtual environment: python -m venv venv</w:t>
      </w:r>
    </w:p>
    <w:p>
      <w:pPr>
        <w:pStyle w:val="ListBullet"/>
        <w:spacing w:after="160"/>
      </w:pPr>
      <w:r>
        <w:rPr>
          <w:rFonts w:ascii="Calibri" w:hAnsi="Calibri"/>
          <w:color w:val="334155"/>
          <w:sz w:val="22"/>
        </w:rPr>
        <w:t>3. Activate virtual environment: .\venv\Scripts\Activate</w:t>
      </w:r>
    </w:p>
    <w:p>
      <w:pPr>
        <w:pStyle w:val="ListBullet"/>
        <w:spacing w:after="160"/>
      </w:pPr>
      <w:r>
        <w:rPr>
          <w:rFonts w:ascii="Calibri" w:hAnsi="Calibri"/>
          <w:color w:val="334155"/>
          <w:sz w:val="22"/>
        </w:rPr>
        <w:t>4. Install dependency packages: pip install -r requirements.txt</w:t>
      </w:r>
    </w:p>
    <w:p>
      <w:pPr>
        <w:pStyle w:val="ListBullet"/>
        <w:spacing w:after="160"/>
      </w:pPr>
      <w:r>
        <w:rPr>
          <w:rFonts w:ascii="Calibri" w:hAnsi="Calibri"/>
          <w:color w:val="334155"/>
          <w:sz w:val="22"/>
        </w:rPr>
        <w:t>5. Create &amp; seed databases: python create_db.py</w:t>
      </w:r>
    </w:p>
    <w:p>
      <w:pPr>
        <w:pStyle w:val="ListBullet"/>
        <w:spacing w:after="160"/>
      </w:pPr>
      <w:r>
        <w:rPr>
          <w:rFonts w:ascii="Calibri" w:hAnsi="Calibri"/>
          <w:color w:val="334155"/>
          <w:sz w:val="22"/>
        </w:rPr>
        <w:t>6. Launch Flask server: python app.py</w:t>
      </w:r>
    </w:p>
    <w:p>
      <w:pPr>
        <w:pStyle w:val="ListBullet"/>
        <w:spacing w:after="160"/>
      </w:pPr>
      <w:r>
        <w:rPr>
          <w:rFonts w:ascii="Calibri" w:hAnsi="Calibri"/>
          <w:color w:val="334155"/>
          <w:sz w:val="22"/>
        </w:rPr>
        <w:t>7. Navigate web browser to http://127.0.0.1:5000/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