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D0CF5" w14:textId="77777777" w:rsidR="00C90FB0" w:rsidRPr="00C90FB0" w:rsidRDefault="00C90FB0" w:rsidP="00C90FB0">
      <w:pPr>
        <w:rPr>
          <w:b/>
          <w:bCs/>
        </w:rPr>
      </w:pPr>
      <w:r w:rsidRPr="00C90FB0">
        <w:rPr>
          <w:b/>
          <w:bCs/>
        </w:rPr>
        <w:t>Meeting Invite: Supply Chain Issues Review</w:t>
      </w:r>
    </w:p>
    <w:p w14:paraId="35C6F4DC" w14:textId="77777777" w:rsidR="00C90FB0" w:rsidRPr="00C90FB0" w:rsidRDefault="00C90FB0" w:rsidP="00C90FB0">
      <w:r w:rsidRPr="00C90FB0">
        <w:rPr>
          <w:b/>
          <w:bCs/>
        </w:rPr>
        <w:t>Meeting Title:</w:t>
      </w:r>
      <w:r w:rsidRPr="00C90FB0">
        <w:t xml:space="preserve"> Supply Chain Issues Review</w:t>
      </w:r>
    </w:p>
    <w:p w14:paraId="2CAC7E4E" w14:textId="77777777" w:rsidR="00C90FB0" w:rsidRPr="00C90FB0" w:rsidRDefault="00C90FB0" w:rsidP="00C90FB0">
      <w:r w:rsidRPr="00C90FB0">
        <w:rPr>
          <w:b/>
          <w:bCs/>
        </w:rPr>
        <w:t>Date:</w:t>
      </w:r>
      <w:r w:rsidRPr="00C90FB0">
        <w:t xml:space="preserve"> December 6, 2024</w:t>
      </w:r>
    </w:p>
    <w:p w14:paraId="70763CC4" w14:textId="77777777" w:rsidR="00C90FB0" w:rsidRPr="00C90FB0" w:rsidRDefault="00C90FB0" w:rsidP="00C90FB0">
      <w:r w:rsidRPr="00C90FB0">
        <w:rPr>
          <w:b/>
          <w:bCs/>
        </w:rPr>
        <w:t>Time:</w:t>
      </w:r>
      <w:r w:rsidRPr="00C90FB0">
        <w:t xml:space="preserve"> 10:00 AM – 11:00 AM</w:t>
      </w:r>
    </w:p>
    <w:p w14:paraId="03062185" w14:textId="77777777" w:rsidR="00C90FB0" w:rsidRPr="00C90FB0" w:rsidRDefault="00C90FB0" w:rsidP="00C90FB0">
      <w:r w:rsidRPr="00C90FB0">
        <w:rPr>
          <w:b/>
          <w:bCs/>
        </w:rPr>
        <w:t>Location:</w:t>
      </w:r>
      <w:r w:rsidRPr="00C90FB0">
        <w:t xml:space="preserve"> Microsoft Teams</w:t>
      </w:r>
    </w:p>
    <w:p w14:paraId="1D40979A" w14:textId="77777777" w:rsidR="00C90FB0" w:rsidRPr="00C90FB0" w:rsidRDefault="00C90FB0" w:rsidP="00C90FB0">
      <w:r w:rsidRPr="00C90FB0">
        <w:rPr>
          <w:b/>
          <w:bCs/>
        </w:rPr>
        <w:t>Organizer:</w:t>
      </w:r>
      <w:r w:rsidRPr="00C90FB0">
        <w:t xml:space="preserve"> Sarah Nakamura, Production Manager</w:t>
      </w:r>
    </w:p>
    <w:p w14:paraId="5204AFD6" w14:textId="77777777" w:rsidR="00C90FB0" w:rsidRPr="00C90FB0" w:rsidRDefault="00C90FB0" w:rsidP="00C90FB0">
      <w:pPr>
        <w:rPr>
          <w:b/>
          <w:bCs/>
        </w:rPr>
      </w:pPr>
      <w:r w:rsidRPr="00C90FB0">
        <w:rPr>
          <w:b/>
          <w:bCs/>
        </w:rPr>
        <w:t>Attendees</w:t>
      </w:r>
    </w:p>
    <w:p w14:paraId="18DA7AC3" w14:textId="77777777" w:rsidR="00C90FB0" w:rsidRPr="00C90FB0" w:rsidRDefault="00C90FB0" w:rsidP="00C90FB0">
      <w:pPr>
        <w:numPr>
          <w:ilvl w:val="0"/>
          <w:numId w:val="9"/>
        </w:numPr>
      </w:pPr>
      <w:r w:rsidRPr="00C90FB0">
        <w:t>Sarah Nakamura – Production Manager</w:t>
      </w:r>
    </w:p>
    <w:p w14:paraId="10A45266" w14:textId="77777777" w:rsidR="00C90FB0" w:rsidRPr="00C90FB0" w:rsidRDefault="00C90FB0" w:rsidP="00C90FB0">
      <w:pPr>
        <w:numPr>
          <w:ilvl w:val="0"/>
          <w:numId w:val="9"/>
        </w:numPr>
      </w:pPr>
      <w:r w:rsidRPr="00C90FB0">
        <w:t>Maria Sanchez – Supply Chain Coordinator</w:t>
      </w:r>
    </w:p>
    <w:p w14:paraId="0AF9D871" w14:textId="77777777" w:rsidR="00C90FB0" w:rsidRPr="00C90FB0" w:rsidRDefault="00C90FB0" w:rsidP="00C90FB0">
      <w:pPr>
        <w:numPr>
          <w:ilvl w:val="0"/>
          <w:numId w:val="9"/>
        </w:numPr>
      </w:pPr>
      <w:r w:rsidRPr="00C90FB0">
        <w:t>David Okoro – Quality Assurance Lead</w:t>
      </w:r>
    </w:p>
    <w:p w14:paraId="2DF1222C" w14:textId="77777777" w:rsidR="00C90FB0" w:rsidRPr="00C90FB0" w:rsidRDefault="00C90FB0" w:rsidP="00C90FB0">
      <w:pPr>
        <w:numPr>
          <w:ilvl w:val="0"/>
          <w:numId w:val="9"/>
        </w:numPr>
      </w:pPr>
      <w:r w:rsidRPr="00C90FB0">
        <w:t>Ravi Patel – Procurement Manager</w:t>
      </w:r>
    </w:p>
    <w:p w14:paraId="16B8B187" w14:textId="77777777" w:rsidR="00C90FB0" w:rsidRPr="00C90FB0" w:rsidRDefault="00C90FB0" w:rsidP="00C90FB0">
      <w:pPr>
        <w:numPr>
          <w:ilvl w:val="0"/>
          <w:numId w:val="9"/>
        </w:numPr>
      </w:pPr>
      <w:r w:rsidRPr="00C90FB0">
        <w:t>Eleanor Wright – Production Operations Manager</w:t>
      </w:r>
    </w:p>
    <w:p w14:paraId="467F3CB8" w14:textId="77777777" w:rsidR="00C90FB0" w:rsidRPr="00C90FB0" w:rsidRDefault="00C90FB0" w:rsidP="00C90FB0">
      <w:pPr>
        <w:rPr>
          <w:b/>
          <w:bCs/>
        </w:rPr>
      </w:pPr>
      <w:r w:rsidRPr="00C90FB0">
        <w:rPr>
          <w:b/>
          <w:bCs/>
        </w:rPr>
        <w:t>Meeting Purpose</w:t>
      </w:r>
    </w:p>
    <w:p w14:paraId="1A492CEC" w14:textId="77777777" w:rsidR="00C90FB0" w:rsidRPr="00C90FB0" w:rsidRDefault="00C90FB0" w:rsidP="00C90FB0">
      <w:r w:rsidRPr="00C90FB0">
        <w:t>To review critical supply chain issues affecting FDA compliance, evaluate risks associated with BIND567, COMP042, and COMP043, and establish corrective actions, ownership, and timelines.</w:t>
      </w:r>
    </w:p>
    <w:p w14:paraId="044D178E" w14:textId="77777777" w:rsidR="00C90FB0" w:rsidRPr="00C90FB0" w:rsidRDefault="00C90FB0" w:rsidP="00C90FB0">
      <w:pPr>
        <w:rPr>
          <w:b/>
          <w:bCs/>
        </w:rPr>
      </w:pPr>
      <w:r w:rsidRPr="00C90FB0">
        <w:rPr>
          <w:b/>
          <w:bCs/>
        </w:rPr>
        <w:t>Agenda</w:t>
      </w:r>
    </w:p>
    <w:p w14:paraId="1C8D5072" w14:textId="77777777" w:rsidR="00C90FB0" w:rsidRPr="00C90FB0" w:rsidRDefault="00C90FB0" w:rsidP="00C90FB0">
      <w:pPr>
        <w:rPr>
          <w:b/>
          <w:bCs/>
        </w:rPr>
      </w:pPr>
      <w:r w:rsidRPr="00C90FB0">
        <w:rPr>
          <w:b/>
          <w:bCs/>
        </w:rPr>
        <w:t>1. Opening Remarks and Situation Overview</w:t>
      </w:r>
    </w:p>
    <w:p w14:paraId="7453DF2E" w14:textId="77777777" w:rsidR="00C90FB0" w:rsidRPr="00C90FB0" w:rsidRDefault="00C90FB0" w:rsidP="00C90FB0">
      <w:pPr>
        <w:numPr>
          <w:ilvl w:val="0"/>
          <w:numId w:val="10"/>
        </w:numPr>
      </w:pPr>
      <w:r w:rsidRPr="00C90FB0">
        <w:t>Review findings from Maria Sanchez's email.</w:t>
      </w:r>
    </w:p>
    <w:p w14:paraId="50A5E9A3" w14:textId="77777777" w:rsidR="00C90FB0" w:rsidRPr="00C90FB0" w:rsidRDefault="00C90FB0" w:rsidP="00C90FB0">
      <w:pPr>
        <w:numPr>
          <w:ilvl w:val="0"/>
          <w:numId w:val="10"/>
        </w:numPr>
      </w:pPr>
      <w:r w:rsidRPr="00C90FB0">
        <w:t>Discuss overall impact on production and FDA compliance.</w:t>
      </w:r>
    </w:p>
    <w:p w14:paraId="0800EADC" w14:textId="77777777" w:rsidR="00C90FB0" w:rsidRPr="00C90FB0" w:rsidRDefault="00C90FB0" w:rsidP="00C90FB0">
      <w:pPr>
        <w:rPr>
          <w:b/>
          <w:bCs/>
        </w:rPr>
      </w:pPr>
      <w:r w:rsidRPr="00C90FB0">
        <w:rPr>
          <w:b/>
          <w:bCs/>
        </w:rPr>
        <w:t>2. BIND567 Quality Control Issues</w:t>
      </w:r>
    </w:p>
    <w:p w14:paraId="263EA8D4" w14:textId="77777777" w:rsidR="00C90FB0" w:rsidRPr="00C90FB0" w:rsidRDefault="00C90FB0" w:rsidP="00C90FB0">
      <w:pPr>
        <w:numPr>
          <w:ilvl w:val="0"/>
          <w:numId w:val="11"/>
        </w:numPr>
      </w:pPr>
      <w:r w:rsidRPr="00C90FB0">
        <w:t>Review molecular composition inconsistencies.</w:t>
      </w:r>
    </w:p>
    <w:p w14:paraId="4CDF9B9D" w14:textId="77777777" w:rsidR="00C90FB0" w:rsidRPr="00C90FB0" w:rsidRDefault="00C90FB0" w:rsidP="00C90FB0">
      <w:pPr>
        <w:numPr>
          <w:ilvl w:val="0"/>
          <w:numId w:val="11"/>
        </w:numPr>
      </w:pPr>
      <w:r w:rsidRPr="00C90FB0">
        <w:t>Assess quality control failures and defect rates.</w:t>
      </w:r>
    </w:p>
    <w:p w14:paraId="3961C4A1" w14:textId="77777777" w:rsidR="00C90FB0" w:rsidRPr="00C90FB0" w:rsidRDefault="00C90FB0" w:rsidP="00C90FB0">
      <w:pPr>
        <w:numPr>
          <w:ilvl w:val="0"/>
          <w:numId w:val="11"/>
        </w:numPr>
      </w:pPr>
      <w:r w:rsidRPr="00C90FB0">
        <w:t>Discuss validation of current inventory.</w:t>
      </w:r>
    </w:p>
    <w:p w14:paraId="76C13238" w14:textId="77777777" w:rsidR="00C90FB0" w:rsidRPr="00C90FB0" w:rsidRDefault="00C90FB0" w:rsidP="00C90FB0">
      <w:pPr>
        <w:numPr>
          <w:ilvl w:val="0"/>
          <w:numId w:val="11"/>
        </w:numPr>
      </w:pPr>
      <w:r w:rsidRPr="00C90FB0">
        <w:t>Evaluate alternative supplier options.</w:t>
      </w:r>
    </w:p>
    <w:p w14:paraId="6CB09776" w14:textId="77777777" w:rsidR="00C90FB0" w:rsidRPr="00C90FB0" w:rsidRDefault="00C90FB0" w:rsidP="00C90FB0">
      <w:pPr>
        <w:rPr>
          <w:b/>
          <w:bCs/>
        </w:rPr>
      </w:pPr>
      <w:r w:rsidRPr="00C90FB0">
        <w:rPr>
          <w:b/>
          <w:bCs/>
        </w:rPr>
        <w:t>3. COMP042 Traceability and Documentation Risks</w:t>
      </w:r>
    </w:p>
    <w:p w14:paraId="4DAF734A" w14:textId="77777777" w:rsidR="00C90FB0" w:rsidRPr="00C90FB0" w:rsidRDefault="00C90FB0" w:rsidP="00C90FB0">
      <w:pPr>
        <w:numPr>
          <w:ilvl w:val="0"/>
          <w:numId w:val="12"/>
        </w:numPr>
      </w:pPr>
      <w:r w:rsidRPr="00C90FB0">
        <w:t>Review shipment delays and incorrect lot numbers.</w:t>
      </w:r>
    </w:p>
    <w:p w14:paraId="5EE6CD99" w14:textId="77777777" w:rsidR="00C90FB0" w:rsidRPr="00C90FB0" w:rsidRDefault="00C90FB0" w:rsidP="00C90FB0">
      <w:pPr>
        <w:numPr>
          <w:ilvl w:val="0"/>
          <w:numId w:val="12"/>
        </w:numPr>
      </w:pPr>
      <w:r w:rsidRPr="00C90FB0">
        <w:lastRenderedPageBreak/>
        <w:t>Assess documentation and traceability gaps.</w:t>
      </w:r>
    </w:p>
    <w:p w14:paraId="576A601D" w14:textId="77777777" w:rsidR="00C90FB0" w:rsidRPr="00C90FB0" w:rsidRDefault="00C90FB0" w:rsidP="00C90FB0">
      <w:pPr>
        <w:numPr>
          <w:ilvl w:val="0"/>
          <w:numId w:val="12"/>
        </w:numPr>
      </w:pPr>
      <w:r w:rsidRPr="00C90FB0">
        <w:t>Discuss audit requirements and FDA implications.</w:t>
      </w:r>
    </w:p>
    <w:p w14:paraId="26F62A34" w14:textId="77777777" w:rsidR="00C90FB0" w:rsidRPr="00C90FB0" w:rsidRDefault="00C90FB0" w:rsidP="00C90FB0">
      <w:pPr>
        <w:rPr>
          <w:b/>
          <w:bCs/>
        </w:rPr>
      </w:pPr>
      <w:r w:rsidRPr="00C90FB0">
        <w:rPr>
          <w:b/>
          <w:bCs/>
        </w:rPr>
        <w:t>4. COMP043 GMP Compliance Concerns</w:t>
      </w:r>
    </w:p>
    <w:p w14:paraId="4CBDD56C" w14:textId="77777777" w:rsidR="00C90FB0" w:rsidRPr="00C90FB0" w:rsidRDefault="00C90FB0" w:rsidP="00C90FB0">
      <w:pPr>
        <w:numPr>
          <w:ilvl w:val="0"/>
          <w:numId w:val="13"/>
        </w:numPr>
      </w:pPr>
      <w:r w:rsidRPr="00C90FB0">
        <w:t>Review supplier GMP violations.</w:t>
      </w:r>
    </w:p>
    <w:p w14:paraId="29B1637B" w14:textId="77777777" w:rsidR="00C90FB0" w:rsidRPr="00C90FB0" w:rsidRDefault="00C90FB0" w:rsidP="00C90FB0">
      <w:pPr>
        <w:numPr>
          <w:ilvl w:val="0"/>
          <w:numId w:val="13"/>
        </w:numPr>
      </w:pPr>
      <w:r w:rsidRPr="00C90FB0">
        <w:t>Assess purity and contamination risks.</w:t>
      </w:r>
    </w:p>
    <w:p w14:paraId="154237F5" w14:textId="77777777" w:rsidR="00C90FB0" w:rsidRPr="00C90FB0" w:rsidRDefault="00C90FB0" w:rsidP="00C90FB0">
      <w:pPr>
        <w:numPr>
          <w:ilvl w:val="0"/>
          <w:numId w:val="13"/>
        </w:numPr>
      </w:pPr>
      <w:r w:rsidRPr="00C90FB0">
        <w:t>Discuss remediation and parallel sourcing strategies.</w:t>
      </w:r>
    </w:p>
    <w:p w14:paraId="2869766A" w14:textId="77777777" w:rsidR="00C90FB0" w:rsidRPr="00C90FB0" w:rsidRDefault="00C90FB0" w:rsidP="00C90FB0">
      <w:pPr>
        <w:rPr>
          <w:b/>
          <w:bCs/>
        </w:rPr>
      </w:pPr>
      <w:r w:rsidRPr="00C90FB0">
        <w:rPr>
          <w:b/>
          <w:bCs/>
        </w:rPr>
        <w:t>5. Corrective Action Planning</w:t>
      </w:r>
    </w:p>
    <w:p w14:paraId="70F09420" w14:textId="77777777" w:rsidR="00C90FB0" w:rsidRPr="00C90FB0" w:rsidRDefault="00C90FB0" w:rsidP="00C90FB0">
      <w:pPr>
        <w:numPr>
          <w:ilvl w:val="0"/>
          <w:numId w:val="14"/>
        </w:numPr>
      </w:pPr>
      <w:r w:rsidRPr="00C90FB0">
        <w:t>Assign responsibilities.</w:t>
      </w:r>
    </w:p>
    <w:p w14:paraId="586F84BD" w14:textId="77777777" w:rsidR="00C90FB0" w:rsidRPr="00C90FB0" w:rsidRDefault="00C90FB0" w:rsidP="00C90FB0">
      <w:pPr>
        <w:numPr>
          <w:ilvl w:val="0"/>
          <w:numId w:val="14"/>
        </w:numPr>
      </w:pPr>
      <w:r w:rsidRPr="00C90FB0">
        <w:t>Confirm deadlines.</w:t>
      </w:r>
    </w:p>
    <w:p w14:paraId="49441CE7" w14:textId="77777777" w:rsidR="00C90FB0" w:rsidRPr="00C90FB0" w:rsidRDefault="00C90FB0" w:rsidP="00C90FB0">
      <w:pPr>
        <w:numPr>
          <w:ilvl w:val="0"/>
          <w:numId w:val="14"/>
        </w:numPr>
      </w:pPr>
      <w:r w:rsidRPr="00C90FB0">
        <w:t>Establish reporting requirements.</w:t>
      </w:r>
    </w:p>
    <w:p w14:paraId="5515A661" w14:textId="77777777" w:rsidR="00C90FB0" w:rsidRPr="00C90FB0" w:rsidRDefault="00C90FB0" w:rsidP="00C90FB0">
      <w:pPr>
        <w:rPr>
          <w:b/>
          <w:bCs/>
        </w:rPr>
      </w:pPr>
      <w:r w:rsidRPr="00C90FB0">
        <w:rPr>
          <w:b/>
          <w:bCs/>
        </w:rPr>
        <w:t>6. Compliance Monitoring and Governance</w:t>
      </w:r>
    </w:p>
    <w:p w14:paraId="3A9CB69F" w14:textId="77777777" w:rsidR="00C90FB0" w:rsidRPr="00C90FB0" w:rsidRDefault="00C90FB0" w:rsidP="00C90FB0">
      <w:pPr>
        <w:numPr>
          <w:ilvl w:val="0"/>
          <w:numId w:val="15"/>
        </w:numPr>
      </w:pPr>
      <w:r w:rsidRPr="00C90FB0">
        <w:t>Define oversight process.</w:t>
      </w:r>
    </w:p>
    <w:p w14:paraId="2916D45E" w14:textId="77777777" w:rsidR="00C90FB0" w:rsidRPr="00C90FB0" w:rsidRDefault="00C90FB0" w:rsidP="00C90FB0">
      <w:pPr>
        <w:numPr>
          <w:ilvl w:val="0"/>
          <w:numId w:val="15"/>
        </w:numPr>
      </w:pPr>
      <w:r w:rsidRPr="00C90FB0">
        <w:t>Establish weekly review meetings.</w:t>
      </w:r>
    </w:p>
    <w:p w14:paraId="6BDDF57C" w14:textId="77777777" w:rsidR="00C90FB0" w:rsidRPr="00C90FB0" w:rsidRDefault="00C90FB0" w:rsidP="00C90FB0">
      <w:pPr>
        <w:numPr>
          <w:ilvl w:val="0"/>
          <w:numId w:val="15"/>
        </w:numPr>
      </w:pPr>
      <w:r w:rsidRPr="00C90FB0">
        <w:t>Confirm communication plan.</w:t>
      </w:r>
    </w:p>
    <w:p w14:paraId="3D1F7FFF" w14:textId="77777777" w:rsidR="00C90FB0" w:rsidRPr="00C90FB0" w:rsidRDefault="00C90FB0" w:rsidP="00C90FB0">
      <w:pPr>
        <w:rPr>
          <w:b/>
          <w:bCs/>
        </w:rPr>
      </w:pPr>
      <w:r w:rsidRPr="00C90FB0">
        <w:rPr>
          <w:b/>
          <w:bCs/>
        </w:rPr>
        <w:t>7. Next Steps and Closing Remarks</w:t>
      </w:r>
    </w:p>
    <w:p w14:paraId="7C7E2D7A" w14:textId="77777777" w:rsidR="00C90FB0" w:rsidRPr="00C90FB0" w:rsidRDefault="00C90FB0" w:rsidP="00C90FB0">
      <w:pPr>
        <w:numPr>
          <w:ilvl w:val="0"/>
          <w:numId w:val="16"/>
        </w:numPr>
      </w:pPr>
      <w:r w:rsidRPr="00C90FB0">
        <w:t>Review action items.</w:t>
      </w:r>
    </w:p>
    <w:p w14:paraId="0FA3AB57" w14:textId="77777777" w:rsidR="00C90FB0" w:rsidRPr="00C90FB0" w:rsidRDefault="00C90FB0" w:rsidP="00C90FB0">
      <w:pPr>
        <w:numPr>
          <w:ilvl w:val="0"/>
          <w:numId w:val="16"/>
        </w:numPr>
      </w:pPr>
      <w:r w:rsidRPr="00C90FB0">
        <w:t>Confirm owners and due dates.</w:t>
      </w:r>
    </w:p>
    <w:p w14:paraId="14F0F290" w14:textId="77777777" w:rsidR="00C90FB0" w:rsidRPr="00C90FB0" w:rsidRDefault="00C90FB0" w:rsidP="00C90FB0">
      <w:pPr>
        <w:numPr>
          <w:ilvl w:val="0"/>
          <w:numId w:val="16"/>
        </w:numPr>
      </w:pPr>
      <w:r w:rsidRPr="00C90FB0">
        <w:t>Schedule follow-up meeting.</w:t>
      </w:r>
    </w:p>
    <w:p w14:paraId="7F9CDE9D" w14:textId="77777777" w:rsidR="00E2014C" w:rsidRPr="00C90FB0" w:rsidRDefault="00E2014C" w:rsidP="00C90FB0"/>
    <w:sectPr w:rsidR="00E2014C" w:rsidRPr="00C90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5B8B"/>
    <w:multiLevelType w:val="multilevel"/>
    <w:tmpl w:val="7B4C9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B3115"/>
    <w:multiLevelType w:val="multilevel"/>
    <w:tmpl w:val="6198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64E86"/>
    <w:multiLevelType w:val="multilevel"/>
    <w:tmpl w:val="41A8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A4F51"/>
    <w:multiLevelType w:val="multilevel"/>
    <w:tmpl w:val="3F88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75ED3"/>
    <w:multiLevelType w:val="multilevel"/>
    <w:tmpl w:val="252C8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B2083A"/>
    <w:multiLevelType w:val="multilevel"/>
    <w:tmpl w:val="9798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44C5F"/>
    <w:multiLevelType w:val="multilevel"/>
    <w:tmpl w:val="2E3A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A3193"/>
    <w:multiLevelType w:val="multilevel"/>
    <w:tmpl w:val="1576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23718"/>
    <w:multiLevelType w:val="multilevel"/>
    <w:tmpl w:val="C19E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7164B"/>
    <w:multiLevelType w:val="multilevel"/>
    <w:tmpl w:val="E178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96E8B"/>
    <w:multiLevelType w:val="multilevel"/>
    <w:tmpl w:val="1C1E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9290E"/>
    <w:multiLevelType w:val="multilevel"/>
    <w:tmpl w:val="4BA0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A34E5"/>
    <w:multiLevelType w:val="multilevel"/>
    <w:tmpl w:val="FB26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511E6E"/>
    <w:multiLevelType w:val="multilevel"/>
    <w:tmpl w:val="13D4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9E7712"/>
    <w:multiLevelType w:val="multilevel"/>
    <w:tmpl w:val="5CDA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BE0192"/>
    <w:multiLevelType w:val="multilevel"/>
    <w:tmpl w:val="BFAE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95463">
    <w:abstractNumId w:val="2"/>
  </w:num>
  <w:num w:numId="2" w16cid:durableId="1531604099">
    <w:abstractNumId w:val="11"/>
  </w:num>
  <w:num w:numId="3" w16cid:durableId="1592204664">
    <w:abstractNumId w:val="6"/>
  </w:num>
  <w:num w:numId="4" w16cid:durableId="1931506983">
    <w:abstractNumId w:val="4"/>
  </w:num>
  <w:num w:numId="5" w16cid:durableId="997459359">
    <w:abstractNumId w:val="7"/>
  </w:num>
  <w:num w:numId="6" w16cid:durableId="1986927967">
    <w:abstractNumId w:val="8"/>
  </w:num>
  <w:num w:numId="7" w16cid:durableId="703943024">
    <w:abstractNumId w:val="14"/>
  </w:num>
  <w:num w:numId="8" w16cid:durableId="1879273790">
    <w:abstractNumId w:val="0"/>
  </w:num>
  <w:num w:numId="9" w16cid:durableId="986202145">
    <w:abstractNumId w:val="3"/>
  </w:num>
  <w:num w:numId="10" w16cid:durableId="305163422">
    <w:abstractNumId w:val="15"/>
  </w:num>
  <w:num w:numId="11" w16cid:durableId="552159995">
    <w:abstractNumId w:val="12"/>
  </w:num>
  <w:num w:numId="12" w16cid:durableId="2145657902">
    <w:abstractNumId w:val="9"/>
  </w:num>
  <w:num w:numId="13" w16cid:durableId="1490563619">
    <w:abstractNumId w:val="10"/>
  </w:num>
  <w:num w:numId="14" w16cid:durableId="1032266037">
    <w:abstractNumId w:val="5"/>
  </w:num>
  <w:num w:numId="15" w16cid:durableId="1477993827">
    <w:abstractNumId w:val="1"/>
  </w:num>
  <w:num w:numId="16" w16cid:durableId="13538435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2AE"/>
    <w:rsid w:val="000D557E"/>
    <w:rsid w:val="001E20A7"/>
    <w:rsid w:val="002D4867"/>
    <w:rsid w:val="004422AE"/>
    <w:rsid w:val="006E68F8"/>
    <w:rsid w:val="0078737D"/>
    <w:rsid w:val="009503ED"/>
    <w:rsid w:val="009B3DE3"/>
    <w:rsid w:val="00A13299"/>
    <w:rsid w:val="00C3176D"/>
    <w:rsid w:val="00C90FB0"/>
    <w:rsid w:val="00D977FA"/>
    <w:rsid w:val="00DB5AA6"/>
    <w:rsid w:val="00E2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EADDE"/>
  <w15:chartTrackingRefBased/>
  <w15:docId w15:val="{D0ACA694-5899-49ED-A957-FD2296BB1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2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2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2A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2A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2A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2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2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422A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422A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42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2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2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2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Kothiyal</dc:creator>
  <cp:keywords/>
  <dc:description/>
  <cp:lastModifiedBy>Shreya Kothiyal</cp:lastModifiedBy>
  <cp:revision>2</cp:revision>
  <dcterms:created xsi:type="dcterms:W3CDTF">2026-06-12T06:37:00Z</dcterms:created>
  <dcterms:modified xsi:type="dcterms:W3CDTF">2026-06-12T06:37:00Z</dcterms:modified>
</cp:coreProperties>
</file>