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AFE324B" w14:textId="77777777" w:rsidR="001C1FCC" w:rsidRDefault="00EB1103">
      <w:pPr>
        <w:spacing w:line="360" w:lineRule="auto"/>
        <w:rPr>
          <w:rFonts w:ascii="Times New Roman" w:eastAsia="Times New Roman" w:hAnsi="Times New Roman" w:cs="Times New Roman"/>
          <w:b/>
          <w:bCs/>
        </w:rPr>
      </w:pPr>
      <w:r>
        <w:rPr>
          <w:rFonts w:ascii="Times New Roman" w:eastAsia="Times New Roman" w:hAnsi="Times New Roman" w:cs="Times New Roman"/>
          <w:b/>
          <w:bCs/>
        </w:rPr>
        <w:t xml:space="preserve">MIE354 - Assignment 1 - </w:t>
      </w:r>
      <w:proofErr w:type="spellStart"/>
      <w:r>
        <w:rPr>
          <w:rFonts w:ascii="Times New Roman" w:eastAsia="Times New Roman" w:hAnsi="Times New Roman" w:cs="Times New Roman"/>
          <w:b/>
          <w:bCs/>
        </w:rPr>
        <w:t>Coorest</w:t>
      </w:r>
      <w:proofErr w:type="spellEnd"/>
      <w:r>
        <w:rPr>
          <w:rFonts w:ascii="Times New Roman" w:eastAsia="Times New Roman" w:hAnsi="Times New Roman" w:cs="Times New Roman"/>
          <w:b/>
          <w:bCs/>
        </w:rPr>
        <w:t xml:space="preserve"> </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75"/>
        <w:gridCol w:w="6585"/>
      </w:tblGrid>
      <w:tr w:rsidR="001C1FCC" w14:paraId="3AFE324E" w14:textId="77777777">
        <w:tc>
          <w:tcPr>
            <w:tcW w:w="2775" w:type="dxa"/>
          </w:tcPr>
          <w:p w14:paraId="3AFE324C" w14:textId="77777777" w:rsidR="001C1FCC" w:rsidRDefault="00EB1103">
            <w:pPr>
              <w:widowControl w:val="0"/>
              <w:rPr>
                <w:rFonts w:ascii="Times New Roman" w:eastAsia="Times New Roman" w:hAnsi="Times New Roman" w:cs="Times New Roman"/>
                <w:b/>
                <w:bCs/>
              </w:rPr>
            </w:pPr>
            <w:r>
              <w:rPr>
                <w:rFonts w:ascii="Times New Roman" w:eastAsia="Times New Roman" w:hAnsi="Times New Roman" w:cs="Times New Roman"/>
                <w:b/>
                <w:bCs/>
              </w:rPr>
              <w:t xml:space="preserve">Shreya Perumal </w:t>
            </w:r>
          </w:p>
        </w:tc>
        <w:tc>
          <w:tcPr>
            <w:tcW w:w="6585" w:type="dxa"/>
          </w:tcPr>
          <w:p w14:paraId="3AFE324D" w14:textId="32242612" w:rsidR="001C1FCC" w:rsidRDefault="001C1FCC">
            <w:pPr>
              <w:widowControl w:val="0"/>
              <w:rPr>
                <w:rFonts w:ascii="Times New Roman" w:eastAsia="Times New Roman" w:hAnsi="Times New Roman" w:cs="Times New Roman"/>
                <w:b/>
                <w:bCs/>
              </w:rPr>
            </w:pPr>
          </w:p>
        </w:tc>
      </w:tr>
      <w:tr w:rsidR="001C1FCC" w14:paraId="3AFE3251" w14:textId="77777777">
        <w:trPr>
          <w:trHeight w:val="373"/>
        </w:trPr>
        <w:tc>
          <w:tcPr>
            <w:tcW w:w="2775" w:type="dxa"/>
          </w:tcPr>
          <w:p w14:paraId="3AFE324F" w14:textId="77777777" w:rsidR="001C1FCC" w:rsidRDefault="00EB1103">
            <w:pPr>
              <w:widowControl w:val="0"/>
              <w:rPr>
                <w:rFonts w:ascii="Times New Roman" w:eastAsia="Times New Roman" w:hAnsi="Times New Roman" w:cs="Times New Roman"/>
                <w:b/>
                <w:bCs/>
              </w:rPr>
            </w:pPr>
            <w:r>
              <w:rPr>
                <w:rFonts w:ascii="Times New Roman" w:eastAsia="Times New Roman" w:hAnsi="Times New Roman" w:cs="Times New Roman"/>
                <w:b/>
                <w:bCs/>
              </w:rPr>
              <w:t xml:space="preserve">Anjali </w:t>
            </w:r>
            <w:proofErr w:type="spellStart"/>
            <w:r>
              <w:rPr>
                <w:rFonts w:ascii="Times New Roman" w:eastAsia="Times New Roman" w:hAnsi="Times New Roman" w:cs="Times New Roman"/>
                <w:b/>
                <w:bCs/>
              </w:rPr>
              <w:t>Jammulamadaka</w:t>
            </w:r>
            <w:proofErr w:type="spellEnd"/>
          </w:p>
        </w:tc>
        <w:tc>
          <w:tcPr>
            <w:tcW w:w="6585" w:type="dxa"/>
          </w:tcPr>
          <w:p w14:paraId="3AFE3250" w14:textId="2FD53FEE" w:rsidR="001C1FCC" w:rsidRDefault="001C1FCC">
            <w:pPr>
              <w:widowControl w:val="0"/>
              <w:rPr>
                <w:rFonts w:ascii="Times New Roman" w:eastAsia="Times New Roman" w:hAnsi="Times New Roman" w:cs="Times New Roman"/>
                <w:b/>
                <w:bCs/>
              </w:rPr>
            </w:pPr>
          </w:p>
        </w:tc>
      </w:tr>
    </w:tbl>
    <w:p w14:paraId="3AFE3252" w14:textId="77777777" w:rsidR="001C1FCC" w:rsidRDefault="001C1FCC">
      <w:pPr>
        <w:spacing w:line="360" w:lineRule="auto"/>
        <w:rPr>
          <w:rFonts w:ascii="Times New Roman" w:eastAsia="Times New Roman" w:hAnsi="Times New Roman" w:cs="Times New Roman"/>
          <w:b/>
          <w:bCs/>
        </w:rPr>
      </w:pPr>
    </w:p>
    <w:p w14:paraId="3AFE3253" w14:textId="77777777" w:rsidR="001C1FCC" w:rsidRDefault="00EB1103">
      <w:pPr>
        <w:spacing w:line="360" w:lineRule="auto"/>
        <w:rPr>
          <w:rFonts w:ascii="Times New Roman" w:eastAsia="Times New Roman" w:hAnsi="Times New Roman" w:cs="Times New Roman"/>
          <w:b/>
          <w:bCs/>
        </w:rPr>
      </w:pPr>
      <w:r>
        <w:rPr>
          <w:rFonts w:ascii="Times New Roman" w:eastAsia="Times New Roman" w:hAnsi="Times New Roman" w:cs="Times New Roman"/>
          <w:b/>
          <w:bCs/>
        </w:rPr>
        <w:t>Declaration of Generative AI Usage</w:t>
      </w:r>
    </w:p>
    <w:p w14:paraId="3AFE3254" w14:textId="77777777" w:rsidR="001C1FCC" w:rsidRDefault="00EB1103">
      <w:pPr>
        <w:spacing w:line="360" w:lineRule="auto"/>
        <w:rPr>
          <w:rFonts w:ascii="Times New Roman" w:eastAsia="Times New Roman" w:hAnsi="Times New Roman" w:cs="Times New Roman"/>
        </w:rPr>
      </w:pPr>
      <w:r>
        <w:rPr>
          <w:rFonts w:ascii="Times New Roman" w:eastAsia="Times New Roman" w:hAnsi="Times New Roman" w:cs="Times New Roman"/>
        </w:rPr>
        <w:t xml:space="preserve">“In submitting this Assignment 1, I confirm that the work I am submitting is the exclusive work of the students in my group, and that I made an equal contribution to the work of the group. I confirm that my conduct during this Assignment 1 adheres to the Code of </w:t>
      </w:r>
      <w:proofErr w:type="spellStart"/>
      <w:r>
        <w:rPr>
          <w:rFonts w:ascii="Times New Roman" w:eastAsia="Times New Roman" w:hAnsi="Times New Roman" w:cs="Times New Roman"/>
        </w:rPr>
        <w:t>Behaviour</w:t>
      </w:r>
      <w:proofErr w:type="spellEnd"/>
      <w:r>
        <w:rPr>
          <w:rFonts w:ascii="Times New Roman" w:eastAsia="Times New Roman" w:hAnsi="Times New Roman" w:cs="Times New Roman"/>
        </w:rPr>
        <w:t xml:space="preserve"> on Academic Matters. I confirm that I am abiding by the course policy regarding the use of Generative AI tools and that I did NOT act in such a way that would constitute cheating, misrepresentation, or unfairness, including but not limited to, using unauthorized aids and assistance, impersonating another person, and committing plagiarism. I pledge upon my </w:t>
      </w:r>
      <w:proofErr w:type="spellStart"/>
      <w:r>
        <w:rPr>
          <w:rFonts w:ascii="Times New Roman" w:eastAsia="Times New Roman" w:hAnsi="Times New Roman" w:cs="Times New Roman"/>
        </w:rPr>
        <w:t>honour</w:t>
      </w:r>
      <w:proofErr w:type="spellEnd"/>
      <w:r>
        <w:rPr>
          <w:rFonts w:ascii="Times New Roman" w:eastAsia="Times New Roman" w:hAnsi="Times New Roman" w:cs="Times New Roman"/>
        </w:rPr>
        <w:t xml:space="preserve"> that I have not violated the Faculty of Applied Science &amp; Engineering’s </w:t>
      </w:r>
      <w:proofErr w:type="spellStart"/>
      <w:r>
        <w:rPr>
          <w:rFonts w:ascii="Times New Roman" w:eastAsia="Times New Roman" w:hAnsi="Times New Roman" w:cs="Times New Roman"/>
        </w:rPr>
        <w:t>Honour</w:t>
      </w:r>
      <w:proofErr w:type="spellEnd"/>
      <w:r>
        <w:rPr>
          <w:rFonts w:ascii="Times New Roman" w:eastAsia="Times New Roman" w:hAnsi="Times New Roman" w:cs="Times New Roman"/>
        </w:rPr>
        <w:t xml:space="preserve"> Code during this assessment.”</w:t>
      </w:r>
    </w:p>
    <w:p w14:paraId="3AFE3255" w14:textId="77777777" w:rsidR="001C1FCC" w:rsidRDefault="001C1FCC">
      <w:pPr>
        <w:spacing w:line="360" w:lineRule="auto"/>
        <w:rPr>
          <w:rFonts w:ascii="Times New Roman" w:eastAsia="Times New Roman" w:hAnsi="Times New Roman" w:cs="Times New Roman"/>
        </w:rPr>
      </w:pPr>
    </w:p>
    <w:p w14:paraId="3AFE3256" w14:textId="77777777" w:rsidR="001C1FCC" w:rsidRDefault="00EB1103">
      <w:pPr>
        <w:spacing w:line="360" w:lineRule="auto"/>
        <w:rPr>
          <w:rFonts w:ascii="Times New Roman" w:eastAsia="Times New Roman" w:hAnsi="Times New Roman" w:cs="Times New Roman"/>
          <w:b/>
          <w:bCs/>
        </w:rPr>
      </w:pPr>
      <w:r>
        <w:rPr>
          <w:rFonts w:ascii="Times New Roman" w:eastAsia="Times New Roman" w:hAnsi="Times New Roman" w:cs="Times New Roman"/>
          <w:b/>
          <w:bCs/>
        </w:rPr>
        <w:t>Course Policy</w:t>
      </w:r>
    </w:p>
    <w:p w14:paraId="3AFE3257" w14:textId="77777777" w:rsidR="001C1FCC" w:rsidRDefault="00EB1103">
      <w:pPr>
        <w:spacing w:line="360" w:lineRule="auto"/>
        <w:rPr>
          <w:rFonts w:ascii="Times New Roman" w:eastAsia="Times New Roman" w:hAnsi="Times New Roman" w:cs="Times New Roman"/>
        </w:rPr>
      </w:pPr>
      <w:r>
        <w:rPr>
          <w:rFonts w:ascii="Times New Roman" w:eastAsia="Times New Roman" w:hAnsi="Times New Roman" w:cs="Times New Roman"/>
        </w:rPr>
        <w:t>“Students are encouraged to make use of Generative artificial intelligence tools (e.g., Copilot, ChatGPT, or any other similar tool) to contribute to their understanding of course materials and to complete coursework submission in compliance with the general course instructions and any additional instructions provided in the coursework handouts. Students are ultimately accountable for the work they submit. The general instructions are that students must declare in their submissions the Generative AI tools t</w:t>
      </w:r>
      <w:r>
        <w:rPr>
          <w:rFonts w:ascii="Times New Roman" w:eastAsia="Times New Roman" w:hAnsi="Times New Roman" w:cs="Times New Roman"/>
        </w:rPr>
        <w:t xml:space="preserve">hat have been used and include a summary of how the tools have been used. Using Generative AI tools and failing to follow the required instructions can result in an "unauthorized assistance" academic </w:t>
      </w:r>
      <w:proofErr w:type="gramStart"/>
      <w:r>
        <w:rPr>
          <w:rFonts w:ascii="Times New Roman" w:eastAsia="Times New Roman" w:hAnsi="Times New Roman" w:cs="Times New Roman"/>
        </w:rPr>
        <w:t>offence.”</w:t>
      </w:r>
      <w:proofErr w:type="gramEnd"/>
    </w:p>
    <w:p w14:paraId="3AFE3258" w14:textId="77777777" w:rsidR="001C1FCC" w:rsidRDefault="001C1FCC">
      <w:pPr>
        <w:spacing w:line="360" w:lineRule="auto"/>
        <w:rPr>
          <w:rFonts w:ascii="Times New Roman" w:eastAsia="Times New Roman" w:hAnsi="Times New Roman" w:cs="Times New Roman"/>
        </w:rPr>
      </w:pPr>
    </w:p>
    <w:p w14:paraId="3AFE3259" w14:textId="77777777" w:rsidR="001C1FCC" w:rsidRDefault="00EB1103">
      <w:pPr>
        <w:spacing w:line="360" w:lineRule="auto"/>
        <w:rPr>
          <w:rFonts w:ascii="Times New Roman" w:eastAsia="Times New Roman" w:hAnsi="Times New Roman" w:cs="Times New Roman"/>
          <w:b/>
          <w:bCs/>
        </w:rPr>
      </w:pPr>
      <w:r>
        <w:rPr>
          <w:rFonts w:ascii="Times New Roman" w:eastAsia="Times New Roman" w:hAnsi="Times New Roman" w:cs="Times New Roman"/>
          <w:b/>
          <w:bCs/>
        </w:rPr>
        <w:t>Release Statement</w:t>
      </w:r>
    </w:p>
    <w:p w14:paraId="3AFE325A" w14:textId="77777777" w:rsidR="001C1FCC" w:rsidRDefault="00EB1103">
      <w:pPr>
        <w:spacing w:line="360" w:lineRule="auto"/>
        <w:rPr>
          <w:rFonts w:ascii="Times New Roman" w:eastAsia="Times New Roman" w:hAnsi="Times New Roman" w:cs="Times New Roman"/>
        </w:rPr>
      </w:pPr>
      <w:r>
        <w:rPr>
          <w:rFonts w:ascii="Times New Roman" w:eastAsia="Times New Roman" w:hAnsi="Times New Roman" w:cs="Times New Roman"/>
        </w:rPr>
        <w:t xml:space="preserve">“I agree to make available my work developed through the course Assignments (not including my </w:t>
      </w:r>
      <w:proofErr w:type="gramStart"/>
      <w:r>
        <w:rPr>
          <w:rFonts w:ascii="Times New Roman" w:eastAsia="Times New Roman" w:hAnsi="Times New Roman" w:cs="Times New Roman"/>
        </w:rPr>
        <w:t>student</w:t>
      </w:r>
      <w:proofErr w:type="gramEnd"/>
      <w:r>
        <w:rPr>
          <w:rFonts w:ascii="Times New Roman" w:eastAsia="Times New Roman" w:hAnsi="Times New Roman" w:cs="Times New Roman"/>
        </w:rPr>
        <w:t xml:space="preserve"> name) for educational purposes.”</w:t>
      </w:r>
    </w:p>
    <w:p w14:paraId="3AFE325B" w14:textId="77777777" w:rsidR="001C1FCC" w:rsidRDefault="001C1FCC">
      <w:pPr>
        <w:spacing w:line="360" w:lineRule="auto"/>
        <w:rPr>
          <w:rFonts w:ascii="Times New Roman" w:eastAsia="Times New Roman" w:hAnsi="Times New Roman" w:cs="Times New Roman"/>
        </w:rPr>
      </w:pPr>
    </w:p>
    <w:p w14:paraId="3AFE325C" w14:textId="77777777" w:rsidR="001C1FCC" w:rsidRDefault="00EB1103">
      <w:pPr>
        <w:spacing w:line="360" w:lineRule="auto"/>
        <w:rPr>
          <w:rFonts w:ascii="Times New Roman" w:eastAsia="Times New Roman" w:hAnsi="Times New Roman" w:cs="Times New Roman"/>
          <w:b/>
          <w:bCs/>
        </w:rPr>
      </w:pPr>
      <w:r>
        <w:rPr>
          <w:rFonts w:ascii="Times New Roman" w:eastAsia="Times New Roman" w:hAnsi="Times New Roman" w:cs="Times New Roman"/>
          <w:b/>
          <w:bCs/>
        </w:rPr>
        <w:t>Files in Submission G04.zip</w:t>
      </w:r>
    </w:p>
    <w:p w14:paraId="3AFE325D" w14:textId="77777777" w:rsidR="001C1FCC" w:rsidRDefault="00EB1103">
      <w:pPr>
        <w:numPr>
          <w:ilvl w:val="0"/>
          <w:numId w:val="3"/>
        </w:numPr>
        <w:spacing w:line="360" w:lineRule="auto"/>
        <w:rPr>
          <w:rFonts w:ascii="Times New Roman" w:eastAsia="Times New Roman" w:hAnsi="Times New Roman" w:cs="Times New Roman"/>
        </w:rPr>
      </w:pPr>
      <w:r>
        <w:rPr>
          <w:rFonts w:ascii="Times New Roman" w:eastAsia="Times New Roman" w:hAnsi="Times New Roman" w:cs="Times New Roman"/>
        </w:rPr>
        <w:t xml:space="preserve">G04-BPDescription.docx - Report </w:t>
      </w:r>
      <w:proofErr w:type="gramStart"/>
      <w:r>
        <w:rPr>
          <w:rFonts w:ascii="Times New Roman" w:eastAsia="Times New Roman" w:hAnsi="Times New Roman" w:cs="Times New Roman"/>
        </w:rPr>
        <w:t>of</w:t>
      </w:r>
      <w:proofErr w:type="gramEnd"/>
      <w:r>
        <w:rPr>
          <w:rFonts w:ascii="Times New Roman" w:eastAsia="Times New Roman" w:hAnsi="Times New Roman" w:cs="Times New Roman"/>
        </w:rPr>
        <w:t xml:space="preserve"> Business Process</w:t>
      </w:r>
    </w:p>
    <w:p w14:paraId="3AFE325E" w14:textId="77777777" w:rsidR="001C1FCC" w:rsidRDefault="00EB1103">
      <w:pPr>
        <w:numPr>
          <w:ilvl w:val="0"/>
          <w:numId w:val="3"/>
        </w:numPr>
        <w:spacing w:line="360" w:lineRule="auto"/>
        <w:rPr>
          <w:rFonts w:ascii="Times New Roman" w:eastAsia="Times New Roman" w:hAnsi="Times New Roman" w:cs="Times New Roman"/>
        </w:rPr>
      </w:pPr>
      <w:r>
        <w:rPr>
          <w:rFonts w:ascii="Times New Roman" w:eastAsia="Times New Roman" w:hAnsi="Times New Roman" w:cs="Times New Roman"/>
        </w:rPr>
        <w:t>G04-BPModel.vsdx - Visio of Business Process</w:t>
      </w:r>
      <w:r>
        <w:br w:type="page"/>
      </w:r>
    </w:p>
    <w:sdt>
      <w:sdtPr>
        <w:id w:val="-1861447754"/>
        <w:docPartObj>
          <w:docPartGallery w:val="Table of Contents"/>
          <w:docPartUnique/>
        </w:docPartObj>
      </w:sdtPr>
      <w:sdtEndPr/>
      <w:sdtContent>
        <w:p w14:paraId="3AFE325F" w14:textId="77777777" w:rsidR="001C1FCC" w:rsidRDefault="00EB1103">
          <w:pPr>
            <w:widowControl w:val="0"/>
            <w:tabs>
              <w:tab w:val="right" w:pos="9360"/>
            </w:tabs>
            <w:spacing w:before="60" w:line="240" w:lineRule="auto"/>
            <w:jc w:val="center"/>
            <w:rPr>
              <w:rFonts w:ascii="Times New Roman" w:eastAsia="Times New Roman" w:hAnsi="Times New Roman" w:cs="Times New Roman"/>
              <w:b/>
              <w:bCs/>
              <w:sz w:val="26"/>
              <w:szCs w:val="26"/>
            </w:rPr>
          </w:pPr>
          <w:r>
            <w:fldChar w:fldCharType="begin"/>
          </w:r>
          <w:r>
            <w:instrText xml:space="preserve"> TOC \h \u \z \t "Heading 1,1,Heading 2,2,Heading 3,3,Heading 4,4,Heading 5,5,Heading 6,6,"</w:instrText>
          </w:r>
          <w:r>
            <w:fldChar w:fldCharType="separate"/>
          </w:r>
          <w:r>
            <w:rPr>
              <w:rFonts w:ascii="Times New Roman" w:eastAsia="Times New Roman" w:hAnsi="Times New Roman" w:cs="Times New Roman"/>
              <w:b/>
              <w:bCs/>
              <w:sz w:val="26"/>
              <w:szCs w:val="26"/>
            </w:rPr>
            <w:t>Table of Contents</w:t>
          </w:r>
        </w:p>
        <w:p w14:paraId="3AFE3260" w14:textId="77777777" w:rsidR="001C1FCC" w:rsidRDefault="001C1FCC">
          <w:pPr>
            <w:widowControl w:val="0"/>
            <w:tabs>
              <w:tab w:val="right" w:pos="9360"/>
            </w:tabs>
            <w:spacing w:before="60" w:line="240" w:lineRule="auto"/>
            <w:jc w:val="center"/>
            <w:rPr>
              <w:rFonts w:ascii="Times New Roman" w:eastAsia="Times New Roman" w:hAnsi="Times New Roman" w:cs="Times New Roman"/>
              <w:b/>
              <w:bCs/>
              <w:sz w:val="26"/>
              <w:szCs w:val="26"/>
            </w:rPr>
          </w:pPr>
        </w:p>
        <w:p w14:paraId="3AFE3261" w14:textId="77777777" w:rsidR="001C1FCC" w:rsidRDefault="00EB1103">
          <w:pPr>
            <w:widowControl w:val="0"/>
            <w:tabs>
              <w:tab w:val="right" w:pos="9360"/>
            </w:tabs>
            <w:spacing w:before="60" w:line="480" w:lineRule="auto"/>
            <w:rPr>
              <w:rFonts w:ascii="Times New Roman" w:eastAsia="Times New Roman" w:hAnsi="Times New Roman" w:cs="Times New Roman"/>
            </w:rPr>
          </w:pPr>
          <w:hyperlink w:anchor="_9akylzsgjmal">
            <w:r>
              <w:rPr>
                <w:rFonts w:ascii="Times New Roman" w:eastAsia="Times New Roman" w:hAnsi="Times New Roman" w:cs="Times New Roman"/>
              </w:rPr>
              <w:t>1.0 Objectives, Customer, and Values</w:t>
            </w:r>
            <w:r>
              <w:rPr>
                <w:rFonts w:ascii="Times New Roman" w:eastAsia="Times New Roman" w:hAnsi="Times New Roman" w:cs="Times New Roman"/>
              </w:rPr>
              <w:tab/>
              <w:t>3</w:t>
            </w:r>
          </w:hyperlink>
        </w:p>
        <w:p w14:paraId="3AFE3262" w14:textId="77777777" w:rsidR="001C1FCC" w:rsidRDefault="00EB1103">
          <w:pPr>
            <w:widowControl w:val="0"/>
            <w:tabs>
              <w:tab w:val="right" w:pos="9360"/>
            </w:tabs>
            <w:spacing w:before="60" w:line="480" w:lineRule="auto"/>
            <w:rPr>
              <w:rFonts w:ascii="Times New Roman" w:eastAsia="Times New Roman" w:hAnsi="Times New Roman" w:cs="Times New Roman"/>
            </w:rPr>
          </w:pPr>
          <w:hyperlink w:anchor="_mjle9q26cbza">
            <w:r>
              <w:rPr>
                <w:rFonts w:ascii="Times New Roman" w:eastAsia="Times New Roman" w:hAnsi="Times New Roman" w:cs="Times New Roman"/>
              </w:rPr>
              <w:t>2.0 Process Scope and Process Instance</w:t>
            </w:r>
            <w:r>
              <w:rPr>
                <w:rFonts w:ascii="Times New Roman" w:eastAsia="Times New Roman" w:hAnsi="Times New Roman" w:cs="Times New Roman"/>
              </w:rPr>
              <w:tab/>
              <w:t>3</w:t>
            </w:r>
          </w:hyperlink>
        </w:p>
        <w:p w14:paraId="3AFE3263" w14:textId="77777777" w:rsidR="001C1FCC" w:rsidRDefault="00EB1103">
          <w:pPr>
            <w:widowControl w:val="0"/>
            <w:tabs>
              <w:tab w:val="right" w:pos="9360"/>
            </w:tabs>
            <w:spacing w:before="60" w:line="480" w:lineRule="auto"/>
            <w:rPr>
              <w:rFonts w:ascii="Times New Roman" w:eastAsia="Times New Roman" w:hAnsi="Times New Roman" w:cs="Times New Roman"/>
            </w:rPr>
          </w:pPr>
          <w:hyperlink w:anchor="_qx7v1bjme04e">
            <w:r>
              <w:rPr>
                <w:rFonts w:ascii="Times New Roman" w:eastAsia="Times New Roman" w:hAnsi="Times New Roman" w:cs="Times New Roman"/>
              </w:rPr>
              <w:t>3.0 Textual BP Description</w:t>
            </w:r>
            <w:r>
              <w:rPr>
                <w:rFonts w:ascii="Times New Roman" w:eastAsia="Times New Roman" w:hAnsi="Times New Roman" w:cs="Times New Roman"/>
              </w:rPr>
              <w:tab/>
              <w:t>4</w:t>
            </w:r>
          </w:hyperlink>
        </w:p>
        <w:p w14:paraId="3AFE3264" w14:textId="77777777" w:rsidR="001C1FCC" w:rsidRDefault="00EB1103">
          <w:pPr>
            <w:widowControl w:val="0"/>
            <w:tabs>
              <w:tab w:val="right" w:pos="9360"/>
            </w:tabs>
            <w:spacing w:before="60" w:line="480" w:lineRule="auto"/>
            <w:rPr>
              <w:rFonts w:ascii="Times New Roman" w:eastAsia="Times New Roman" w:hAnsi="Times New Roman" w:cs="Times New Roman"/>
            </w:rPr>
          </w:pPr>
          <w:hyperlink w:anchor="_gb0u1ixwspk4">
            <w:r>
              <w:rPr>
                <w:rFonts w:ascii="Times New Roman" w:eastAsia="Times New Roman" w:hAnsi="Times New Roman" w:cs="Times New Roman"/>
              </w:rPr>
              <w:t>4.0 BP Diagram</w:t>
            </w:r>
            <w:r>
              <w:rPr>
                <w:rFonts w:ascii="Times New Roman" w:eastAsia="Times New Roman" w:hAnsi="Times New Roman" w:cs="Times New Roman"/>
              </w:rPr>
              <w:tab/>
              <w:t>5</w:t>
            </w:r>
          </w:hyperlink>
        </w:p>
        <w:p w14:paraId="3AFE3265" w14:textId="77777777" w:rsidR="001C1FCC" w:rsidRDefault="00EB1103">
          <w:pPr>
            <w:widowControl w:val="0"/>
            <w:tabs>
              <w:tab w:val="right" w:pos="9360"/>
            </w:tabs>
            <w:spacing w:before="60" w:line="480" w:lineRule="auto"/>
            <w:rPr>
              <w:rFonts w:ascii="Times New Roman" w:eastAsia="Times New Roman" w:hAnsi="Times New Roman" w:cs="Times New Roman"/>
            </w:rPr>
          </w:pPr>
          <w:hyperlink w:anchor="_5tfp3pj2cid">
            <w:r>
              <w:rPr>
                <w:rFonts w:ascii="Times New Roman" w:eastAsia="Times New Roman" w:hAnsi="Times New Roman" w:cs="Times New Roman"/>
              </w:rPr>
              <w:t>5.0 Registry Use Description and Examples</w:t>
            </w:r>
            <w:r>
              <w:rPr>
                <w:rFonts w:ascii="Times New Roman" w:eastAsia="Times New Roman" w:hAnsi="Times New Roman" w:cs="Times New Roman"/>
              </w:rPr>
              <w:tab/>
              <w:t>6</w:t>
            </w:r>
          </w:hyperlink>
        </w:p>
        <w:p w14:paraId="3AFE3266" w14:textId="77777777" w:rsidR="001C1FCC" w:rsidRDefault="00EB1103">
          <w:pPr>
            <w:widowControl w:val="0"/>
            <w:tabs>
              <w:tab w:val="right" w:pos="9360"/>
            </w:tabs>
            <w:spacing w:before="60" w:line="480" w:lineRule="auto"/>
            <w:rPr>
              <w:rFonts w:ascii="Times New Roman" w:eastAsia="Times New Roman" w:hAnsi="Times New Roman" w:cs="Times New Roman"/>
            </w:rPr>
          </w:pPr>
          <w:hyperlink w:anchor="_go1dvx6bvh22">
            <w:r>
              <w:rPr>
                <w:rFonts w:ascii="Times New Roman" w:eastAsia="Times New Roman" w:hAnsi="Times New Roman" w:cs="Times New Roman"/>
              </w:rPr>
              <w:t>6.0 Resource Classification Description</w:t>
            </w:r>
            <w:r>
              <w:rPr>
                <w:rFonts w:ascii="Times New Roman" w:eastAsia="Times New Roman" w:hAnsi="Times New Roman" w:cs="Times New Roman"/>
              </w:rPr>
              <w:tab/>
              <w:t>7</w:t>
            </w:r>
          </w:hyperlink>
        </w:p>
        <w:p w14:paraId="3AFE3267" w14:textId="77777777" w:rsidR="001C1FCC" w:rsidRDefault="00EB1103">
          <w:pPr>
            <w:widowControl w:val="0"/>
            <w:tabs>
              <w:tab w:val="right" w:pos="9360"/>
            </w:tabs>
            <w:spacing w:before="60" w:line="480" w:lineRule="auto"/>
            <w:rPr>
              <w:rFonts w:ascii="Times New Roman" w:eastAsia="Times New Roman" w:hAnsi="Times New Roman" w:cs="Times New Roman"/>
            </w:rPr>
          </w:pPr>
          <w:hyperlink w:anchor="_v1kznz3ztw55">
            <w:r>
              <w:rPr>
                <w:rFonts w:ascii="Times New Roman" w:eastAsia="Times New Roman" w:hAnsi="Times New Roman" w:cs="Times New Roman"/>
              </w:rPr>
              <w:t>7.0 Activity Table</w:t>
            </w:r>
            <w:r>
              <w:rPr>
                <w:rFonts w:ascii="Times New Roman" w:eastAsia="Times New Roman" w:hAnsi="Times New Roman" w:cs="Times New Roman"/>
              </w:rPr>
              <w:tab/>
              <w:t>7</w:t>
            </w:r>
          </w:hyperlink>
        </w:p>
        <w:p w14:paraId="3AFE3268" w14:textId="77777777" w:rsidR="001C1FCC" w:rsidRDefault="00EB1103">
          <w:pPr>
            <w:widowControl w:val="0"/>
            <w:tabs>
              <w:tab w:val="right" w:pos="9360"/>
            </w:tabs>
            <w:spacing w:before="60" w:line="480" w:lineRule="auto"/>
            <w:rPr>
              <w:rFonts w:ascii="Times New Roman" w:eastAsia="Times New Roman" w:hAnsi="Times New Roman" w:cs="Times New Roman"/>
            </w:rPr>
          </w:pPr>
          <w:hyperlink w:anchor="_79s2cfja406z">
            <w:r>
              <w:rPr>
                <w:rFonts w:ascii="Times New Roman" w:eastAsia="Times New Roman" w:hAnsi="Times New Roman" w:cs="Times New Roman"/>
              </w:rPr>
              <w:t>8.0 Web References</w:t>
            </w:r>
            <w:r>
              <w:rPr>
                <w:rFonts w:ascii="Times New Roman" w:eastAsia="Times New Roman" w:hAnsi="Times New Roman" w:cs="Times New Roman"/>
              </w:rPr>
              <w:tab/>
              <w:t>9</w:t>
            </w:r>
          </w:hyperlink>
        </w:p>
        <w:p w14:paraId="3AFE3269" w14:textId="77777777" w:rsidR="001C1FCC" w:rsidRDefault="00EB1103">
          <w:pPr>
            <w:widowControl w:val="0"/>
            <w:tabs>
              <w:tab w:val="right" w:pos="9360"/>
            </w:tabs>
            <w:spacing w:before="60" w:line="480" w:lineRule="auto"/>
            <w:rPr>
              <w:rFonts w:ascii="Times New Roman" w:eastAsia="Times New Roman" w:hAnsi="Times New Roman" w:cs="Times New Roman"/>
            </w:rPr>
          </w:pPr>
          <w:hyperlink w:anchor="_ackqg5fp9goh">
            <w:r>
              <w:rPr>
                <w:rFonts w:ascii="Times New Roman" w:eastAsia="Times New Roman" w:hAnsi="Times New Roman" w:cs="Times New Roman"/>
              </w:rPr>
              <w:t>9.0 Generative AI Use</w:t>
            </w:r>
            <w:r>
              <w:rPr>
                <w:rFonts w:ascii="Times New Roman" w:eastAsia="Times New Roman" w:hAnsi="Times New Roman" w:cs="Times New Roman"/>
              </w:rPr>
              <w:tab/>
              <w:t>9</w:t>
            </w:r>
          </w:hyperlink>
          <w:r>
            <w:fldChar w:fldCharType="end"/>
          </w:r>
        </w:p>
      </w:sdtContent>
    </w:sdt>
    <w:p w14:paraId="3AFE326A" w14:textId="77777777" w:rsidR="001C1FCC" w:rsidRDefault="00EB1103">
      <w:pPr>
        <w:spacing w:line="360" w:lineRule="auto"/>
        <w:rPr>
          <w:rFonts w:ascii="Times New Roman" w:eastAsia="Times New Roman" w:hAnsi="Times New Roman" w:cs="Times New Roman"/>
          <w:b/>
          <w:bCs/>
        </w:rPr>
      </w:pPr>
      <w:r>
        <w:br w:type="page"/>
      </w:r>
    </w:p>
    <w:p w14:paraId="3AFE326B" w14:textId="77777777" w:rsidR="001C1FCC" w:rsidRDefault="00EB1103">
      <w:pPr>
        <w:pStyle w:val="Heading1"/>
      </w:pPr>
      <w:bookmarkStart w:id="0" w:name="_9akylzsgjmal" w:colFirst="0" w:colLast="0"/>
      <w:bookmarkEnd w:id="0"/>
      <w:r>
        <w:lastRenderedPageBreak/>
        <w:t>1.0 Objectives, Customer, and Values</w:t>
      </w:r>
    </w:p>
    <w:p w14:paraId="3AFE326C" w14:textId="77777777" w:rsidR="001C1FCC" w:rsidRDefault="00EB1103">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Coorest’s</w:t>
      </w:r>
      <w:proofErr w:type="spellEnd"/>
      <w:r>
        <w:rPr>
          <w:rFonts w:ascii="Times New Roman" w:eastAsia="Times New Roman" w:hAnsi="Times New Roman" w:cs="Times New Roman"/>
        </w:rPr>
        <w:t xml:space="preserve"> objective is to provide a carbon capture and offset solution that is accessible to all while being profitable. </w:t>
      </w:r>
      <w:proofErr w:type="spellStart"/>
      <w:r>
        <w:rPr>
          <w:rFonts w:ascii="Times New Roman" w:eastAsia="Times New Roman" w:hAnsi="Times New Roman" w:cs="Times New Roman"/>
        </w:rPr>
        <w:t>Coorest</w:t>
      </w:r>
      <w:proofErr w:type="spellEnd"/>
      <w:r>
        <w:rPr>
          <w:rFonts w:ascii="Times New Roman" w:eastAsia="Times New Roman" w:hAnsi="Times New Roman" w:cs="Times New Roman"/>
        </w:rPr>
        <w:t xml:space="preserve"> provides customers (B2B and B2C) a carbon token purchase opportunity through “</w:t>
      </w:r>
      <w:proofErr w:type="spellStart"/>
      <w:r>
        <w:rPr>
          <w:rFonts w:ascii="Times New Roman" w:eastAsia="Times New Roman" w:hAnsi="Times New Roman" w:cs="Times New Roman"/>
        </w:rPr>
        <w:t>NFTrees</w:t>
      </w:r>
      <w:proofErr w:type="spellEnd"/>
      <w:r>
        <w:rPr>
          <w:rFonts w:ascii="Times New Roman" w:eastAsia="Times New Roman" w:hAnsi="Times New Roman" w:cs="Times New Roman"/>
        </w:rPr>
        <w:t xml:space="preserve">”; at its core, they are tokens tied to real trees planted on lands owned by </w:t>
      </w:r>
      <w:proofErr w:type="spellStart"/>
      <w:r>
        <w:rPr>
          <w:rFonts w:ascii="Times New Roman" w:eastAsia="Times New Roman" w:hAnsi="Times New Roman" w:cs="Times New Roman"/>
        </w:rPr>
        <w:t>Coorest</w:t>
      </w:r>
      <w:proofErr w:type="spellEnd"/>
      <w:r>
        <w:rPr>
          <w:rFonts w:ascii="Times New Roman" w:eastAsia="Times New Roman" w:hAnsi="Times New Roman" w:cs="Times New Roman"/>
        </w:rPr>
        <w:t>. When purchased, customers are issued a certificate detailing the location of the tree, breed, and CO</w:t>
      </w:r>
      <w:r>
        <w:rPr>
          <w:rFonts w:ascii="Times New Roman" w:eastAsia="Times New Roman" w:hAnsi="Times New Roman" w:cs="Times New Roman"/>
          <w:vertAlign w:val="superscript"/>
        </w:rPr>
        <w:t>2</w:t>
      </w:r>
      <w:r>
        <w:rPr>
          <w:rFonts w:ascii="Times New Roman" w:eastAsia="Times New Roman" w:hAnsi="Times New Roman" w:cs="Times New Roman"/>
        </w:rPr>
        <w:t xml:space="preserve"> consumption to date. </w:t>
      </w:r>
      <w:proofErr w:type="spellStart"/>
      <w:r>
        <w:rPr>
          <w:rFonts w:ascii="Times New Roman" w:eastAsia="Times New Roman" w:hAnsi="Times New Roman" w:cs="Times New Roman"/>
        </w:rPr>
        <w:t>NFTree</w:t>
      </w:r>
      <w:proofErr w:type="spellEnd"/>
      <w:r>
        <w:rPr>
          <w:rFonts w:ascii="Times New Roman" w:eastAsia="Times New Roman" w:hAnsi="Times New Roman" w:cs="Times New Roman"/>
        </w:rPr>
        <w:t xml:space="preserve"> holders receive two streams of income: 1) 20% of sales from products produced by their tree</w:t>
      </w:r>
      <w:r>
        <w:rPr>
          <w:rFonts w:ascii="Times New Roman" w:eastAsia="Times New Roman" w:hAnsi="Times New Roman" w:cs="Times New Roman"/>
        </w:rPr>
        <w:t>(s) and 2) carbon mitigation tokens. Carbon mitigation tokens are issued to users as CO</w:t>
      </w:r>
      <w:r>
        <w:rPr>
          <w:rFonts w:ascii="Times New Roman" w:eastAsia="Times New Roman" w:hAnsi="Times New Roman" w:cs="Times New Roman"/>
          <w:vertAlign w:val="superscript"/>
        </w:rPr>
        <w:t>2</w:t>
      </w:r>
      <w:r>
        <w:rPr>
          <w:rFonts w:ascii="Times New Roman" w:eastAsia="Times New Roman" w:hAnsi="Times New Roman" w:cs="Times New Roman"/>
        </w:rPr>
        <w:t xml:space="preserve"> mitigation data is verified. Users are then given the options to A) trade carbon tokens or B) burn their carbon tokens. When a token is burned, it means that the quantity of CO2 can no longer be released. After a token is burned, a user is provided with </w:t>
      </w:r>
      <w:proofErr w:type="gramStart"/>
      <w:r>
        <w:rPr>
          <w:rFonts w:ascii="Times New Roman" w:eastAsia="Times New Roman" w:hAnsi="Times New Roman" w:cs="Times New Roman"/>
        </w:rPr>
        <w:t>a Proof</w:t>
      </w:r>
      <w:proofErr w:type="gramEnd"/>
      <w:r>
        <w:rPr>
          <w:rFonts w:ascii="Times New Roman" w:eastAsia="Times New Roman" w:hAnsi="Times New Roman" w:cs="Times New Roman"/>
        </w:rPr>
        <w:t xml:space="preserve"> of Carbon Compensation (</w:t>
      </w:r>
      <w:proofErr w:type="spellStart"/>
      <w:r>
        <w:rPr>
          <w:rFonts w:ascii="Times New Roman" w:eastAsia="Times New Roman" w:hAnsi="Times New Roman" w:cs="Times New Roman"/>
        </w:rPr>
        <w:t>PoCC</w:t>
      </w:r>
      <w:proofErr w:type="spellEnd"/>
      <w:r>
        <w:rPr>
          <w:rFonts w:ascii="Times New Roman" w:eastAsia="Times New Roman" w:hAnsi="Times New Roman" w:cs="Times New Roman"/>
        </w:rPr>
        <w:t>), containing the amount of CO</w:t>
      </w:r>
      <w:r>
        <w:rPr>
          <w:rFonts w:ascii="Times New Roman" w:eastAsia="Times New Roman" w:hAnsi="Times New Roman" w:cs="Times New Roman"/>
          <w:vertAlign w:val="superscript"/>
        </w:rPr>
        <w:t>2</w:t>
      </w:r>
      <w:r>
        <w:rPr>
          <w:rFonts w:ascii="Times New Roman" w:eastAsia="Times New Roman" w:hAnsi="Times New Roman" w:cs="Times New Roman"/>
        </w:rPr>
        <w:t>, date of disposal, and location of the NFT that captured the carbon. To make this complex process wor</w:t>
      </w:r>
      <w:r>
        <w:rPr>
          <w:rFonts w:ascii="Times New Roman" w:eastAsia="Times New Roman" w:hAnsi="Times New Roman" w:cs="Times New Roman"/>
        </w:rPr>
        <w:t xml:space="preserve">k, </w:t>
      </w:r>
      <w:proofErr w:type="spellStart"/>
      <w:r>
        <w:rPr>
          <w:rFonts w:ascii="Times New Roman" w:eastAsia="Times New Roman" w:hAnsi="Times New Roman" w:cs="Times New Roman"/>
        </w:rPr>
        <w:t>Coorest</w:t>
      </w:r>
      <w:proofErr w:type="spellEnd"/>
      <w:r>
        <w:rPr>
          <w:rFonts w:ascii="Times New Roman" w:eastAsia="Times New Roman" w:hAnsi="Times New Roman" w:cs="Times New Roman"/>
        </w:rPr>
        <w:t xml:space="preserve"> works with </w:t>
      </w:r>
      <w:proofErr w:type="spellStart"/>
      <w:r>
        <w:rPr>
          <w:rFonts w:ascii="Times New Roman" w:eastAsia="Times New Roman" w:hAnsi="Times New Roman" w:cs="Times New Roman"/>
        </w:rPr>
        <w:t>Chainlink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FileCoin</w:t>
      </w:r>
      <w:proofErr w:type="spellEnd"/>
      <w:r>
        <w:rPr>
          <w:rFonts w:ascii="Times New Roman" w:eastAsia="Times New Roman" w:hAnsi="Times New Roman" w:cs="Times New Roman"/>
        </w:rPr>
        <w:t xml:space="preserve">, and Polygon Pos, external organizations responsible for recording data, storing data and generating carbon tokens, respectively. </w:t>
      </w:r>
    </w:p>
    <w:p w14:paraId="3AFE326D" w14:textId="77777777" w:rsidR="001C1FCC" w:rsidRDefault="001C1FCC">
      <w:pPr>
        <w:spacing w:line="360" w:lineRule="auto"/>
        <w:rPr>
          <w:rFonts w:ascii="Times New Roman" w:eastAsia="Times New Roman" w:hAnsi="Times New Roman" w:cs="Times New Roman"/>
          <w:b/>
          <w:bCs/>
        </w:rPr>
      </w:pPr>
    </w:p>
    <w:p w14:paraId="3AFE326E" w14:textId="77777777" w:rsidR="001C1FCC" w:rsidRDefault="00EB1103">
      <w:pPr>
        <w:pStyle w:val="Heading1"/>
      </w:pPr>
      <w:bookmarkStart w:id="1" w:name="_mjle9q26cbza" w:colFirst="0" w:colLast="0"/>
      <w:bookmarkEnd w:id="1"/>
      <w:r>
        <w:t>2.0 Process Scope and Process Instance</w:t>
      </w:r>
    </w:p>
    <w:p w14:paraId="3AFE326F" w14:textId="77777777" w:rsidR="001C1FCC" w:rsidRDefault="00EB1103">
      <w:pPr>
        <w:spacing w:line="360" w:lineRule="auto"/>
        <w:rPr>
          <w:rFonts w:ascii="Times New Roman" w:eastAsia="Times New Roman" w:hAnsi="Times New Roman" w:cs="Times New Roman"/>
        </w:rPr>
      </w:pPr>
      <w:r>
        <w:rPr>
          <w:rFonts w:ascii="Times New Roman" w:eastAsia="Times New Roman" w:hAnsi="Times New Roman" w:cs="Times New Roman"/>
        </w:rPr>
        <w:t xml:space="preserve">The process scope covers all the stages of the </w:t>
      </w:r>
      <w:proofErr w:type="spellStart"/>
      <w:r>
        <w:rPr>
          <w:rFonts w:ascii="Times New Roman" w:eastAsia="Times New Roman" w:hAnsi="Times New Roman" w:cs="Times New Roman"/>
        </w:rPr>
        <w:t>Coorest</w:t>
      </w:r>
      <w:proofErr w:type="spellEnd"/>
      <w:r>
        <w:rPr>
          <w:rFonts w:ascii="Times New Roman" w:eastAsia="Times New Roman" w:hAnsi="Times New Roman" w:cs="Times New Roman"/>
        </w:rPr>
        <w:t xml:space="preserve"> carbon mitigation cycle from </w:t>
      </w:r>
      <w:proofErr w:type="spellStart"/>
      <w:r>
        <w:rPr>
          <w:rFonts w:ascii="Times New Roman" w:eastAsia="Times New Roman" w:hAnsi="Times New Roman" w:cs="Times New Roman"/>
        </w:rPr>
        <w:t>NFTree</w:t>
      </w:r>
      <w:proofErr w:type="spellEnd"/>
      <w:r>
        <w:rPr>
          <w:rFonts w:ascii="Times New Roman" w:eastAsia="Times New Roman" w:hAnsi="Times New Roman" w:cs="Times New Roman"/>
        </w:rPr>
        <w:t xml:space="preserve"> purchase to carbon token retirement. The key functions of </w:t>
      </w:r>
      <w:proofErr w:type="spellStart"/>
      <w:r>
        <w:rPr>
          <w:rFonts w:ascii="Times New Roman" w:eastAsia="Times New Roman" w:hAnsi="Times New Roman" w:cs="Times New Roman"/>
        </w:rPr>
        <w:t>Coorest</w:t>
      </w:r>
      <w:proofErr w:type="spellEnd"/>
      <w:r>
        <w:rPr>
          <w:rFonts w:ascii="Times New Roman" w:eastAsia="Times New Roman" w:hAnsi="Times New Roman" w:cs="Times New Roman"/>
        </w:rPr>
        <w:t xml:space="preserve"> and all the external partners are as follows:</w:t>
      </w:r>
    </w:p>
    <w:p w14:paraId="3AFE3270" w14:textId="77777777" w:rsidR="001C1FCC" w:rsidRDefault="00EB1103">
      <w:pPr>
        <w:numPr>
          <w:ilvl w:val="0"/>
          <w:numId w:val="1"/>
        </w:num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Coorest</w:t>
      </w:r>
      <w:proofErr w:type="spellEnd"/>
      <w:r>
        <w:rPr>
          <w:rFonts w:ascii="Times New Roman" w:eastAsia="Times New Roman" w:hAnsi="Times New Roman" w:cs="Times New Roman"/>
        </w:rPr>
        <w:t>: process owner, validates purchases/payouts, sends registry management requests.</w:t>
      </w:r>
    </w:p>
    <w:p w14:paraId="3AFE3271" w14:textId="77777777" w:rsidR="001C1FCC" w:rsidRDefault="00EB1103">
      <w:pPr>
        <w:numPr>
          <w:ilvl w:val="0"/>
          <w:numId w:val="1"/>
        </w:num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FileCoin</w:t>
      </w:r>
      <w:proofErr w:type="spellEnd"/>
      <w:r>
        <w:rPr>
          <w:rFonts w:ascii="Times New Roman" w:eastAsia="Times New Roman" w:hAnsi="Times New Roman" w:cs="Times New Roman"/>
        </w:rPr>
        <w:t>: external registry storing tree ownership data, carbon statistics and carbon token data.</w:t>
      </w:r>
    </w:p>
    <w:p w14:paraId="3AFE3272" w14:textId="77777777" w:rsidR="001C1FCC" w:rsidRDefault="00EB1103">
      <w:pPr>
        <w:numPr>
          <w:ilvl w:val="0"/>
          <w:numId w:val="1"/>
        </w:num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Chainlink’s</w:t>
      </w:r>
      <w:proofErr w:type="spellEnd"/>
      <w:r>
        <w:rPr>
          <w:rFonts w:ascii="Times New Roman" w:eastAsia="Times New Roman" w:hAnsi="Times New Roman" w:cs="Times New Roman"/>
        </w:rPr>
        <w:t xml:space="preserve"> Oracle Floodlight: external network, provides relevant satellite data.</w:t>
      </w:r>
    </w:p>
    <w:p w14:paraId="3AFE3273" w14:textId="77777777" w:rsidR="001C1FCC" w:rsidRDefault="00EB1103">
      <w:pPr>
        <w:numPr>
          <w:ilvl w:val="0"/>
          <w:numId w:val="1"/>
        </w:numPr>
        <w:spacing w:line="360" w:lineRule="auto"/>
        <w:rPr>
          <w:rFonts w:ascii="Times New Roman" w:eastAsia="Times New Roman" w:hAnsi="Times New Roman" w:cs="Times New Roman"/>
        </w:rPr>
      </w:pPr>
      <w:r>
        <w:rPr>
          <w:rFonts w:ascii="Times New Roman" w:eastAsia="Times New Roman" w:hAnsi="Times New Roman" w:cs="Times New Roman"/>
        </w:rPr>
        <w:t>Polygon POS: external blockchain network, validates and generates carbon tokens</w:t>
      </w:r>
    </w:p>
    <w:p w14:paraId="3AFE3274" w14:textId="77777777" w:rsidR="001C1FCC" w:rsidRDefault="00EB1103">
      <w:pPr>
        <w:spacing w:line="360" w:lineRule="auto"/>
        <w:rPr>
          <w:rFonts w:ascii="Times New Roman" w:eastAsia="Times New Roman" w:hAnsi="Times New Roman" w:cs="Times New Roman"/>
        </w:rPr>
      </w:pPr>
      <w:r>
        <w:rPr>
          <w:rFonts w:ascii="Times New Roman" w:eastAsia="Times New Roman" w:hAnsi="Times New Roman" w:cs="Times New Roman"/>
        </w:rPr>
        <w:t xml:space="preserve">Other activities non-essential to the fundament business process (such as tree planting, land maintenance, user platform, </w:t>
      </w:r>
      <w:proofErr w:type="spellStart"/>
      <w:r>
        <w:rPr>
          <w:rFonts w:ascii="Times New Roman" w:eastAsia="Times New Roman" w:hAnsi="Times New Roman" w:cs="Times New Roman"/>
        </w:rPr>
        <w:t>etc</w:t>
      </w:r>
      <w:proofErr w:type="spellEnd"/>
      <w:r>
        <w:rPr>
          <w:rFonts w:ascii="Times New Roman" w:eastAsia="Times New Roman" w:hAnsi="Times New Roman" w:cs="Times New Roman"/>
        </w:rPr>
        <w:t>…) are excluded.</w:t>
      </w:r>
    </w:p>
    <w:p w14:paraId="3AFE3275" w14:textId="77777777" w:rsidR="001C1FCC" w:rsidRDefault="001C1FCC">
      <w:pPr>
        <w:spacing w:line="360" w:lineRule="auto"/>
        <w:rPr>
          <w:rFonts w:ascii="Times New Roman" w:eastAsia="Times New Roman" w:hAnsi="Times New Roman" w:cs="Times New Roman"/>
        </w:rPr>
      </w:pPr>
    </w:p>
    <w:p w14:paraId="3AFE3276" w14:textId="77777777" w:rsidR="001C1FCC" w:rsidRDefault="00EB1103">
      <w:pPr>
        <w:spacing w:line="360" w:lineRule="auto"/>
        <w:rPr>
          <w:rFonts w:ascii="Times New Roman" w:eastAsia="Times New Roman" w:hAnsi="Times New Roman" w:cs="Times New Roman"/>
        </w:rPr>
      </w:pPr>
      <w:r>
        <w:rPr>
          <w:rFonts w:ascii="Times New Roman" w:eastAsia="Times New Roman" w:hAnsi="Times New Roman" w:cs="Times New Roman"/>
        </w:rPr>
        <w:t xml:space="preserve">The process instance is one complete execution of the </w:t>
      </w:r>
      <w:proofErr w:type="spellStart"/>
      <w:r>
        <w:rPr>
          <w:rFonts w:ascii="Times New Roman" w:eastAsia="Times New Roman" w:hAnsi="Times New Roman" w:cs="Times New Roman"/>
        </w:rPr>
        <w:t>NFTree</w:t>
      </w:r>
      <w:proofErr w:type="spellEnd"/>
      <w:r>
        <w:rPr>
          <w:rFonts w:ascii="Times New Roman" w:eastAsia="Times New Roman" w:hAnsi="Times New Roman" w:cs="Times New Roman"/>
        </w:rPr>
        <w:t xml:space="preserve"> carbon compensation workflow for a specific customer (client or </w:t>
      </w:r>
      <w:proofErr w:type="spellStart"/>
      <w:r>
        <w:rPr>
          <w:rFonts w:ascii="Times New Roman" w:eastAsia="Times New Roman" w:hAnsi="Times New Roman" w:cs="Times New Roman"/>
        </w:rPr>
        <w:t>organizaion</w:t>
      </w:r>
      <w:proofErr w:type="spellEnd"/>
      <w:r>
        <w:rPr>
          <w:rFonts w:ascii="Times New Roman" w:eastAsia="Times New Roman" w:hAnsi="Times New Roman" w:cs="Times New Roman"/>
        </w:rPr>
        <w:t>).</w:t>
      </w:r>
    </w:p>
    <w:p w14:paraId="3AFE3277" w14:textId="77777777" w:rsidR="001C1FCC" w:rsidRDefault="00EB1103">
      <w:pPr>
        <w:numPr>
          <w:ilvl w:val="0"/>
          <w:numId w:val="2"/>
        </w:numPr>
        <w:spacing w:line="360" w:lineRule="auto"/>
        <w:rPr>
          <w:rFonts w:ascii="Times New Roman" w:eastAsia="Times New Roman" w:hAnsi="Times New Roman" w:cs="Times New Roman"/>
        </w:rPr>
      </w:pPr>
      <w:r>
        <w:rPr>
          <w:rFonts w:ascii="Times New Roman" w:eastAsia="Times New Roman" w:hAnsi="Times New Roman" w:cs="Times New Roman"/>
        </w:rPr>
        <w:t xml:space="preserve">Submit personal and purchase information for specific </w:t>
      </w:r>
      <w:proofErr w:type="spellStart"/>
      <w:r>
        <w:rPr>
          <w:rFonts w:ascii="Times New Roman" w:eastAsia="Times New Roman" w:hAnsi="Times New Roman" w:cs="Times New Roman"/>
        </w:rPr>
        <w:t>NFTree</w:t>
      </w:r>
      <w:proofErr w:type="spellEnd"/>
      <w:r>
        <w:rPr>
          <w:rFonts w:ascii="Times New Roman" w:eastAsia="Times New Roman" w:hAnsi="Times New Roman" w:cs="Times New Roman"/>
        </w:rPr>
        <w:t>.</w:t>
      </w:r>
    </w:p>
    <w:p w14:paraId="3AFE3278" w14:textId="77777777" w:rsidR="001C1FCC" w:rsidRDefault="00EB1103">
      <w:pPr>
        <w:numPr>
          <w:ilvl w:val="0"/>
          <w:numId w:val="2"/>
        </w:numPr>
        <w:spacing w:line="360" w:lineRule="auto"/>
        <w:rPr>
          <w:rFonts w:ascii="Times New Roman" w:eastAsia="Times New Roman" w:hAnsi="Times New Roman" w:cs="Times New Roman"/>
        </w:rPr>
      </w:pPr>
      <w:r>
        <w:rPr>
          <w:rFonts w:ascii="Times New Roman" w:eastAsia="Times New Roman" w:hAnsi="Times New Roman" w:cs="Times New Roman"/>
        </w:rPr>
        <w:t xml:space="preserve">Validate information and transfer ownership in </w:t>
      </w:r>
      <w:proofErr w:type="spellStart"/>
      <w:r>
        <w:rPr>
          <w:rFonts w:ascii="Times New Roman" w:eastAsia="Times New Roman" w:hAnsi="Times New Roman" w:cs="Times New Roman"/>
        </w:rPr>
        <w:t>FileCoin</w:t>
      </w:r>
      <w:proofErr w:type="spellEnd"/>
      <w:r>
        <w:rPr>
          <w:rFonts w:ascii="Times New Roman" w:eastAsia="Times New Roman" w:hAnsi="Times New Roman" w:cs="Times New Roman"/>
        </w:rPr>
        <w:t>.</w:t>
      </w:r>
    </w:p>
    <w:p w14:paraId="3AFE3279" w14:textId="77777777" w:rsidR="001C1FCC" w:rsidRDefault="00EB1103">
      <w:pPr>
        <w:numPr>
          <w:ilvl w:val="0"/>
          <w:numId w:val="2"/>
        </w:num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Chainlink</w:t>
      </w:r>
      <w:proofErr w:type="spellEnd"/>
      <w:r>
        <w:rPr>
          <w:rFonts w:ascii="Times New Roman" w:eastAsia="Times New Roman" w:hAnsi="Times New Roman" w:cs="Times New Roman"/>
        </w:rPr>
        <w:t xml:space="preserve"> supplies carbon mitigation data and adds to data stores</w:t>
      </w:r>
    </w:p>
    <w:p w14:paraId="3AFE327A" w14:textId="77777777" w:rsidR="001C1FCC" w:rsidRDefault="00EB1103">
      <w:pPr>
        <w:numPr>
          <w:ilvl w:val="0"/>
          <w:numId w:val="2"/>
        </w:num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Coorest</w:t>
      </w:r>
      <w:proofErr w:type="spellEnd"/>
      <w:r>
        <w:rPr>
          <w:rFonts w:ascii="Times New Roman" w:eastAsia="Times New Roman" w:hAnsi="Times New Roman" w:cs="Times New Roman"/>
        </w:rPr>
        <w:t xml:space="preserve"> provides product sales data and conducts payout</w:t>
      </w:r>
    </w:p>
    <w:p w14:paraId="3AFE327B" w14:textId="77777777" w:rsidR="001C1FCC" w:rsidRDefault="00EB1103">
      <w:pPr>
        <w:numPr>
          <w:ilvl w:val="0"/>
          <w:numId w:val="2"/>
        </w:numPr>
        <w:spacing w:line="360" w:lineRule="auto"/>
        <w:rPr>
          <w:rFonts w:ascii="Times New Roman" w:eastAsia="Times New Roman" w:hAnsi="Times New Roman" w:cs="Times New Roman"/>
        </w:rPr>
      </w:pPr>
      <w:r>
        <w:rPr>
          <w:rFonts w:ascii="Times New Roman" w:eastAsia="Times New Roman" w:hAnsi="Times New Roman" w:cs="Times New Roman"/>
        </w:rPr>
        <w:t>Polygon POS validates carbon mitigation and issues carbon tokens</w:t>
      </w:r>
    </w:p>
    <w:p w14:paraId="3AFE327C" w14:textId="77777777" w:rsidR="001C1FCC" w:rsidRDefault="00EB1103">
      <w:pPr>
        <w:numPr>
          <w:ilvl w:val="0"/>
          <w:numId w:val="2"/>
        </w:numPr>
        <w:spacing w:line="360" w:lineRule="auto"/>
        <w:rPr>
          <w:rFonts w:ascii="Times New Roman" w:eastAsia="Times New Roman" w:hAnsi="Times New Roman" w:cs="Times New Roman"/>
        </w:rPr>
      </w:pPr>
      <w:r>
        <w:rPr>
          <w:rFonts w:ascii="Times New Roman" w:eastAsia="Times New Roman" w:hAnsi="Times New Roman" w:cs="Times New Roman"/>
        </w:rPr>
        <w:t>Instance concludes when tokens are burned or traded</w:t>
      </w:r>
    </w:p>
    <w:p w14:paraId="3AFE327D" w14:textId="77777777" w:rsidR="001C1FCC" w:rsidRDefault="001C1FCC">
      <w:pPr>
        <w:spacing w:line="360" w:lineRule="auto"/>
        <w:rPr>
          <w:rFonts w:ascii="Times New Roman" w:eastAsia="Times New Roman" w:hAnsi="Times New Roman" w:cs="Times New Roman"/>
        </w:rPr>
      </w:pPr>
    </w:p>
    <w:p w14:paraId="3AFE327E" w14:textId="77777777" w:rsidR="001C1FCC" w:rsidRDefault="001C1FCC">
      <w:pPr>
        <w:spacing w:line="360" w:lineRule="auto"/>
        <w:rPr>
          <w:rFonts w:ascii="Times New Roman" w:eastAsia="Times New Roman" w:hAnsi="Times New Roman" w:cs="Times New Roman"/>
          <w:b/>
          <w:bCs/>
        </w:rPr>
      </w:pPr>
    </w:p>
    <w:p w14:paraId="3AFE327F" w14:textId="77777777" w:rsidR="001C1FCC" w:rsidRDefault="00EB1103">
      <w:pPr>
        <w:pStyle w:val="Heading1"/>
      </w:pPr>
      <w:bookmarkStart w:id="2" w:name="_qx7v1bjme04e" w:colFirst="0" w:colLast="0"/>
      <w:bookmarkEnd w:id="2"/>
      <w:r>
        <w:lastRenderedPageBreak/>
        <w:t>3.0 Textual BP Description</w:t>
      </w:r>
    </w:p>
    <w:p w14:paraId="3AFE3280" w14:textId="77777777" w:rsidR="001C1FCC" w:rsidRDefault="00EB1103">
      <w:pPr>
        <w:spacing w:line="360" w:lineRule="auto"/>
        <w:rPr>
          <w:rFonts w:ascii="Times New Roman" w:eastAsia="Times New Roman" w:hAnsi="Times New Roman" w:cs="Times New Roman"/>
        </w:rPr>
      </w:pPr>
      <w:r>
        <w:rPr>
          <w:rFonts w:ascii="Times New Roman" w:eastAsia="Times New Roman" w:hAnsi="Times New Roman" w:cs="Times New Roman"/>
        </w:rPr>
        <w:t xml:space="preserve">Initially, all the trees are registered in the </w:t>
      </w:r>
      <w:proofErr w:type="spellStart"/>
      <w:r>
        <w:rPr>
          <w:rFonts w:ascii="Times New Roman" w:eastAsia="Times New Roman" w:hAnsi="Times New Roman" w:cs="Times New Roman"/>
        </w:rPr>
        <w:t>FileCoin</w:t>
      </w:r>
      <w:proofErr w:type="spellEnd"/>
      <w:r>
        <w:rPr>
          <w:rFonts w:ascii="Times New Roman" w:eastAsia="Times New Roman" w:hAnsi="Times New Roman" w:cs="Times New Roman"/>
        </w:rPr>
        <w:t xml:space="preserve"> registry with unique keys and the owner as </w:t>
      </w:r>
      <w:proofErr w:type="spellStart"/>
      <w:r>
        <w:rPr>
          <w:rFonts w:ascii="Times New Roman" w:eastAsia="Times New Roman" w:hAnsi="Times New Roman" w:cs="Times New Roman"/>
        </w:rPr>
        <w:t>Coorest</w:t>
      </w:r>
      <w:proofErr w:type="spellEnd"/>
      <w:r>
        <w:rPr>
          <w:rFonts w:ascii="Times New Roman" w:eastAsia="Times New Roman" w:hAnsi="Times New Roman" w:cs="Times New Roman"/>
        </w:rPr>
        <w:t xml:space="preserve"> (ex. (1, </w:t>
      </w:r>
      <w:proofErr w:type="spellStart"/>
      <w:r>
        <w:rPr>
          <w:rFonts w:ascii="Times New Roman" w:eastAsia="Times New Roman" w:hAnsi="Times New Roman" w:cs="Times New Roman"/>
        </w:rPr>
        <w:t>Coorest</w:t>
      </w:r>
      <w:proofErr w:type="spellEnd"/>
      <w:r>
        <w:rPr>
          <w:rFonts w:ascii="Times New Roman" w:eastAsia="Times New Roman" w:hAnsi="Times New Roman" w:cs="Times New Roman"/>
        </w:rPr>
        <w:t xml:space="preserve">), (2, </w:t>
      </w:r>
      <w:proofErr w:type="spellStart"/>
      <w:r>
        <w:rPr>
          <w:rFonts w:ascii="Times New Roman" w:eastAsia="Times New Roman" w:hAnsi="Times New Roman" w:cs="Times New Roman"/>
        </w:rPr>
        <w:t>Coorest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etc</w:t>
      </w:r>
      <w:proofErr w:type="spellEnd"/>
      <w:r>
        <w:rPr>
          <w:rFonts w:ascii="Times New Roman" w:eastAsia="Times New Roman" w:hAnsi="Times New Roman" w:cs="Times New Roman"/>
        </w:rPr>
        <w:t xml:space="preserve">…). The process starts with the purchase agreement, where a user will purchase an </w:t>
      </w:r>
      <w:proofErr w:type="spellStart"/>
      <w:r>
        <w:rPr>
          <w:rFonts w:ascii="Times New Roman" w:eastAsia="Times New Roman" w:hAnsi="Times New Roman" w:cs="Times New Roman"/>
        </w:rPr>
        <w:t>NFTree</w:t>
      </w:r>
      <w:proofErr w:type="spellEnd"/>
      <w:r>
        <w:rPr>
          <w:rFonts w:ascii="Times New Roman" w:eastAsia="Times New Roman" w:hAnsi="Times New Roman" w:cs="Times New Roman"/>
        </w:rPr>
        <w:t xml:space="preserve"> and provide their personal information and payment information. This information is then validated by </w:t>
      </w:r>
      <w:proofErr w:type="spellStart"/>
      <w:r>
        <w:rPr>
          <w:rFonts w:ascii="Times New Roman" w:eastAsia="Times New Roman" w:hAnsi="Times New Roman" w:cs="Times New Roman"/>
        </w:rPr>
        <w:t>Coorest</w:t>
      </w:r>
      <w:proofErr w:type="spellEnd"/>
      <w:r>
        <w:rPr>
          <w:rFonts w:ascii="Times New Roman" w:eastAsia="Times New Roman" w:hAnsi="Times New Roman" w:cs="Times New Roman"/>
        </w:rPr>
        <w:t xml:space="preserve"> to ensure that it is correct and complete. If the information is invalid, a </w:t>
      </w:r>
      <w:proofErr w:type="gramStart"/>
      <w:r>
        <w:rPr>
          <w:rFonts w:ascii="Times New Roman" w:eastAsia="Times New Roman" w:hAnsi="Times New Roman" w:cs="Times New Roman"/>
        </w:rPr>
        <w:t>resubmission</w:t>
      </w:r>
      <w:proofErr w:type="gramEnd"/>
      <w:r>
        <w:rPr>
          <w:rFonts w:ascii="Times New Roman" w:eastAsia="Times New Roman" w:hAnsi="Times New Roman" w:cs="Times New Roman"/>
        </w:rPr>
        <w:t xml:space="preserve"> will be requested. For a valid submission, the </w:t>
      </w:r>
      <w:proofErr w:type="spellStart"/>
      <w:r>
        <w:rPr>
          <w:rFonts w:ascii="Times New Roman" w:eastAsia="Times New Roman" w:hAnsi="Times New Roman" w:cs="Times New Roman"/>
        </w:rPr>
        <w:t>Filecoin</w:t>
      </w:r>
      <w:proofErr w:type="spellEnd"/>
      <w:r>
        <w:rPr>
          <w:rFonts w:ascii="Times New Roman" w:eastAsia="Times New Roman" w:hAnsi="Times New Roman" w:cs="Times New Roman"/>
        </w:rPr>
        <w:t xml:space="preserve"> registry is called to access the tree using its existing key and ownersh</w:t>
      </w:r>
      <w:r>
        <w:rPr>
          <w:rFonts w:ascii="Times New Roman" w:eastAsia="Times New Roman" w:hAnsi="Times New Roman" w:cs="Times New Roman"/>
        </w:rPr>
        <w:t xml:space="preserve">ip is transferred (ex. (Tree1, </w:t>
      </w:r>
      <w:proofErr w:type="spellStart"/>
      <w:r>
        <w:rPr>
          <w:rFonts w:ascii="Times New Roman" w:eastAsia="Times New Roman" w:hAnsi="Times New Roman" w:cs="Times New Roman"/>
        </w:rPr>
        <w:t>Coorest</w:t>
      </w:r>
      <w:proofErr w:type="spellEnd"/>
      <w:r>
        <w:rPr>
          <w:rFonts w:ascii="Times New Roman" w:eastAsia="Times New Roman" w:hAnsi="Times New Roman" w:cs="Times New Roman"/>
        </w:rPr>
        <w:t xml:space="preserve">) becomes (Tree1, Walmart)); once registered, a confirmation message is received. </w:t>
      </w:r>
    </w:p>
    <w:p w14:paraId="3AFE3281" w14:textId="77777777" w:rsidR="001C1FCC" w:rsidRDefault="001C1FCC">
      <w:pPr>
        <w:spacing w:line="360" w:lineRule="auto"/>
        <w:rPr>
          <w:rFonts w:ascii="Times New Roman" w:eastAsia="Times New Roman" w:hAnsi="Times New Roman" w:cs="Times New Roman"/>
        </w:rPr>
      </w:pPr>
    </w:p>
    <w:p w14:paraId="3AFE3282" w14:textId="77777777" w:rsidR="001C1FCC" w:rsidRDefault="00EB1103">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Chainlink’s</w:t>
      </w:r>
      <w:proofErr w:type="spellEnd"/>
      <w:r>
        <w:rPr>
          <w:rFonts w:ascii="Times New Roman" w:eastAsia="Times New Roman" w:hAnsi="Times New Roman" w:cs="Times New Roman"/>
        </w:rPr>
        <w:t xml:space="preserve"> Floodlight Oracle is responsible for keeping track of the ecological data necessary to generate carbon tokens. </w:t>
      </w:r>
      <w:proofErr w:type="spellStart"/>
      <w:r>
        <w:rPr>
          <w:rFonts w:ascii="Times New Roman" w:eastAsia="Times New Roman" w:hAnsi="Times New Roman" w:cs="Times New Roman"/>
        </w:rPr>
        <w:t>Coorest</w:t>
      </w:r>
      <w:proofErr w:type="spellEnd"/>
      <w:r>
        <w:rPr>
          <w:rFonts w:ascii="Times New Roman" w:eastAsia="Times New Roman" w:hAnsi="Times New Roman" w:cs="Times New Roman"/>
        </w:rPr>
        <w:t xml:space="preserve"> requests environmental satellite data from </w:t>
      </w:r>
      <w:proofErr w:type="spellStart"/>
      <w:r>
        <w:rPr>
          <w:rFonts w:ascii="Times New Roman" w:eastAsia="Times New Roman" w:hAnsi="Times New Roman" w:cs="Times New Roman"/>
        </w:rPr>
        <w:t>Chainlink</w:t>
      </w:r>
      <w:proofErr w:type="spellEnd"/>
      <w:r>
        <w:rPr>
          <w:rFonts w:ascii="Times New Roman" w:eastAsia="Times New Roman" w:hAnsi="Times New Roman" w:cs="Times New Roman"/>
        </w:rPr>
        <w:t xml:space="preserve">, which </w:t>
      </w:r>
      <w:proofErr w:type="spellStart"/>
      <w:r>
        <w:rPr>
          <w:rFonts w:ascii="Times New Roman" w:eastAsia="Times New Roman" w:hAnsi="Times New Roman" w:cs="Times New Roman"/>
        </w:rPr>
        <w:t>Chainlink</w:t>
      </w:r>
      <w:proofErr w:type="spellEnd"/>
      <w:r>
        <w:rPr>
          <w:rFonts w:ascii="Times New Roman" w:eastAsia="Times New Roman" w:hAnsi="Times New Roman" w:cs="Times New Roman"/>
        </w:rPr>
        <w:t xml:space="preserve"> then receives, and </w:t>
      </w:r>
      <w:proofErr w:type="spellStart"/>
      <w:r>
        <w:rPr>
          <w:rFonts w:ascii="Times New Roman" w:eastAsia="Times New Roman" w:hAnsi="Times New Roman" w:cs="Times New Roman"/>
        </w:rPr>
        <w:t>Coorest</w:t>
      </w:r>
      <w:proofErr w:type="spellEnd"/>
      <w:r>
        <w:rPr>
          <w:rFonts w:ascii="Times New Roman" w:eastAsia="Times New Roman" w:hAnsi="Times New Roman" w:cs="Times New Roman"/>
        </w:rPr>
        <w:t xml:space="preserve"> uses it to update the carbon mitigation for each tree in the registry. Additionally, the sales generated from the tree’s products are added to each tree’s respective registry. Once the sales are registered, 20% </w:t>
      </w:r>
      <w:proofErr w:type="gramStart"/>
      <w:r>
        <w:rPr>
          <w:rFonts w:ascii="Times New Roman" w:eastAsia="Times New Roman" w:hAnsi="Times New Roman" w:cs="Times New Roman"/>
        </w:rPr>
        <w:t>sales</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is</w:t>
      </w:r>
      <w:proofErr w:type="gramEnd"/>
      <w:r>
        <w:rPr>
          <w:rFonts w:ascii="Times New Roman" w:eastAsia="Times New Roman" w:hAnsi="Times New Roman" w:cs="Times New Roman"/>
        </w:rPr>
        <w:t xml:space="preserve"> calculated for each </w:t>
      </w:r>
      <w:proofErr w:type="gramStart"/>
      <w:r>
        <w:rPr>
          <w:rFonts w:ascii="Times New Roman" w:eastAsia="Times New Roman" w:hAnsi="Times New Roman" w:cs="Times New Roman"/>
        </w:rPr>
        <w:t>tree</w:t>
      </w:r>
      <w:proofErr w:type="gramEnd"/>
      <w:r>
        <w:rPr>
          <w:rFonts w:ascii="Times New Roman" w:eastAsia="Times New Roman" w:hAnsi="Times New Roman" w:cs="Times New Roman"/>
        </w:rPr>
        <w:t xml:space="preserve"> and a payout request is submitted. For example, if</w:t>
      </w:r>
      <w:r>
        <w:rPr>
          <w:rFonts w:ascii="Times New Roman" w:eastAsia="Times New Roman" w:hAnsi="Times New Roman" w:cs="Times New Roman"/>
        </w:rPr>
        <w:t xml:space="preserve"> tree (Tree1, Walmart) is an apple tree and makes $200 in apple sales, the owner (Walmart) should be paid $40; thus, a payout request for the $40 was submitted. Once the </w:t>
      </w:r>
      <w:proofErr w:type="gramStart"/>
      <w:r>
        <w:rPr>
          <w:rFonts w:ascii="Times New Roman" w:eastAsia="Times New Roman" w:hAnsi="Times New Roman" w:cs="Times New Roman"/>
        </w:rPr>
        <w:t>payout request</w:t>
      </w:r>
      <w:proofErr w:type="gramEnd"/>
      <w:r>
        <w:rPr>
          <w:rFonts w:ascii="Times New Roman" w:eastAsia="Times New Roman" w:hAnsi="Times New Roman" w:cs="Times New Roman"/>
        </w:rPr>
        <w:t xml:space="preserve"> is issued, send a confirmation message to the owner. </w:t>
      </w:r>
    </w:p>
    <w:p w14:paraId="3AFE3283" w14:textId="77777777" w:rsidR="001C1FCC" w:rsidRDefault="001C1FCC">
      <w:pPr>
        <w:spacing w:line="360" w:lineRule="auto"/>
        <w:rPr>
          <w:rFonts w:ascii="Times New Roman" w:eastAsia="Times New Roman" w:hAnsi="Times New Roman" w:cs="Times New Roman"/>
        </w:rPr>
      </w:pPr>
    </w:p>
    <w:p w14:paraId="3AFE3284" w14:textId="77777777" w:rsidR="001C1FCC" w:rsidRDefault="00EB1103">
      <w:pPr>
        <w:spacing w:line="360" w:lineRule="auto"/>
        <w:rPr>
          <w:rFonts w:ascii="Times New Roman" w:eastAsia="Times New Roman" w:hAnsi="Times New Roman" w:cs="Times New Roman"/>
        </w:rPr>
      </w:pPr>
      <w:r>
        <w:rPr>
          <w:rFonts w:ascii="Times New Roman" w:eastAsia="Times New Roman" w:hAnsi="Times New Roman" w:cs="Times New Roman"/>
        </w:rPr>
        <w:t xml:space="preserve">The carbon mitigation data is then taken from the </w:t>
      </w:r>
      <w:proofErr w:type="spellStart"/>
      <w:r>
        <w:rPr>
          <w:rFonts w:ascii="Times New Roman" w:eastAsia="Times New Roman" w:hAnsi="Times New Roman" w:cs="Times New Roman"/>
        </w:rPr>
        <w:t>FileCoin</w:t>
      </w:r>
      <w:proofErr w:type="spellEnd"/>
      <w:r>
        <w:rPr>
          <w:rFonts w:ascii="Times New Roman" w:eastAsia="Times New Roman" w:hAnsi="Times New Roman" w:cs="Times New Roman"/>
        </w:rPr>
        <w:t xml:space="preserve"> registry and sent to the Polygon POS to validate the carbon data and avoid doubling tokens. Once tokens are validated, the registry is called to register a new token (</w:t>
      </w:r>
      <w:proofErr w:type="spellStart"/>
      <w:r>
        <w:rPr>
          <w:rFonts w:ascii="Times New Roman" w:eastAsia="Times New Roman" w:hAnsi="Times New Roman" w:cs="Times New Roman"/>
        </w:rPr>
        <w:t>tokenID</w:t>
      </w:r>
      <w:proofErr w:type="spellEnd"/>
      <w:r>
        <w:rPr>
          <w:rFonts w:ascii="Times New Roman" w:eastAsia="Times New Roman" w:hAnsi="Times New Roman" w:cs="Times New Roman"/>
        </w:rPr>
        <w:t xml:space="preserve">, Owner). For example, when Walmart receives their carbon tokens, they will be registered as (Token1, Walmart), where </w:t>
      </w:r>
      <w:proofErr w:type="spellStart"/>
      <w:r>
        <w:rPr>
          <w:rFonts w:ascii="Times New Roman" w:eastAsia="Times New Roman" w:hAnsi="Times New Roman" w:cs="Times New Roman"/>
        </w:rPr>
        <w:t>tokenID</w:t>
      </w:r>
      <w:proofErr w:type="spellEnd"/>
      <w:r>
        <w:rPr>
          <w:rFonts w:ascii="Times New Roman" w:eastAsia="Times New Roman" w:hAnsi="Times New Roman" w:cs="Times New Roman"/>
        </w:rPr>
        <w:t xml:space="preserve"> is just a unique value. Once a token is issued for a carbon token, the owner is notified through a confirmation message and they receive their </w:t>
      </w:r>
      <w:proofErr w:type="spellStart"/>
      <w:r>
        <w:rPr>
          <w:rFonts w:ascii="Times New Roman" w:eastAsia="Times New Roman" w:hAnsi="Times New Roman" w:cs="Times New Roman"/>
        </w:rPr>
        <w:t>PoCC</w:t>
      </w:r>
      <w:proofErr w:type="spellEnd"/>
      <w:r>
        <w:rPr>
          <w:rFonts w:ascii="Times New Roman" w:eastAsia="Times New Roman" w:hAnsi="Times New Roman" w:cs="Times New Roman"/>
        </w:rPr>
        <w:t>.  If an owner wishes to burn their carbon token the reg</w:t>
      </w:r>
      <w:r>
        <w:rPr>
          <w:rFonts w:ascii="Times New Roman" w:eastAsia="Times New Roman" w:hAnsi="Times New Roman" w:cs="Times New Roman"/>
        </w:rPr>
        <w:t>istry will call unregister(</w:t>
      </w:r>
      <w:proofErr w:type="spellStart"/>
      <w:r>
        <w:rPr>
          <w:rFonts w:ascii="Times New Roman" w:eastAsia="Times New Roman" w:hAnsi="Times New Roman" w:cs="Times New Roman"/>
        </w:rPr>
        <w:t>tokenID</w:t>
      </w:r>
      <w:proofErr w:type="spellEnd"/>
      <w:r>
        <w:rPr>
          <w:rFonts w:ascii="Times New Roman" w:eastAsia="Times New Roman" w:hAnsi="Times New Roman" w:cs="Times New Roman"/>
        </w:rPr>
        <w:t xml:space="preserve">) and the token will be removed. </w:t>
      </w:r>
      <w:proofErr w:type="gramStart"/>
      <w:r>
        <w:rPr>
          <w:rFonts w:ascii="Times New Roman" w:eastAsia="Times New Roman" w:hAnsi="Times New Roman" w:cs="Times New Roman"/>
        </w:rPr>
        <w:t>Alternatively</w:t>
      </w:r>
      <w:proofErr w:type="gramEnd"/>
      <w:r>
        <w:rPr>
          <w:rFonts w:ascii="Times New Roman" w:eastAsia="Times New Roman" w:hAnsi="Times New Roman" w:cs="Times New Roman"/>
        </w:rPr>
        <w:t xml:space="preserve"> when a user trades the token the registry will call </w:t>
      </w:r>
      <w:proofErr w:type="gramStart"/>
      <w:r>
        <w:rPr>
          <w:rFonts w:ascii="Times New Roman" w:eastAsia="Times New Roman" w:hAnsi="Times New Roman" w:cs="Times New Roman"/>
        </w:rPr>
        <w:t>transfer(</w:t>
      </w:r>
      <w:proofErr w:type="spellStart"/>
      <w:proofErr w:type="gramEnd"/>
      <w:r>
        <w:rPr>
          <w:rFonts w:ascii="Times New Roman" w:eastAsia="Times New Roman" w:hAnsi="Times New Roman" w:cs="Times New Roman"/>
        </w:rPr>
        <w:t>tokenID</w:t>
      </w:r>
      <w:proofErr w:type="spellEnd"/>
      <w:r>
        <w:rPr>
          <w:rFonts w:ascii="Times New Roman" w:eastAsia="Times New Roman" w:hAnsi="Times New Roman" w:cs="Times New Roman"/>
        </w:rPr>
        <w:t xml:space="preserve">, new owner), and the token will be traded to another party. For example, if Walmart has two carbon tokens Token1 and Token2, and would like to remove one and transfer another back to </w:t>
      </w:r>
      <w:proofErr w:type="spellStart"/>
      <w:r>
        <w:rPr>
          <w:rFonts w:ascii="Times New Roman" w:eastAsia="Times New Roman" w:hAnsi="Times New Roman" w:cs="Times New Roman"/>
        </w:rPr>
        <w:t>Coorest</w:t>
      </w:r>
      <w:proofErr w:type="spellEnd"/>
      <w:r>
        <w:rPr>
          <w:rFonts w:ascii="Times New Roman" w:eastAsia="Times New Roman" w:hAnsi="Times New Roman" w:cs="Times New Roman"/>
        </w:rPr>
        <w:t xml:space="preserve">, it </w:t>
      </w:r>
      <w:proofErr w:type="gramStart"/>
      <w:r>
        <w:rPr>
          <w:rFonts w:ascii="Times New Roman" w:eastAsia="Times New Roman" w:hAnsi="Times New Roman" w:cs="Times New Roman"/>
        </w:rPr>
        <w:t>would</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unregister(</w:t>
      </w:r>
      <w:proofErr w:type="gramEnd"/>
      <w:r>
        <w:rPr>
          <w:rFonts w:ascii="Times New Roman" w:eastAsia="Times New Roman" w:hAnsi="Times New Roman" w:cs="Times New Roman"/>
        </w:rPr>
        <w:t xml:space="preserve">Token1) and transfer (Token2, </w:t>
      </w:r>
      <w:proofErr w:type="spellStart"/>
      <w:r>
        <w:rPr>
          <w:rFonts w:ascii="Times New Roman" w:eastAsia="Times New Roman" w:hAnsi="Times New Roman" w:cs="Times New Roman"/>
        </w:rPr>
        <w:t>Coorest</w:t>
      </w:r>
      <w:proofErr w:type="spellEnd"/>
      <w:r>
        <w:rPr>
          <w:rFonts w:ascii="Times New Roman" w:eastAsia="Times New Roman" w:hAnsi="Times New Roman" w:cs="Times New Roman"/>
        </w:rPr>
        <w:t xml:space="preserve">). </w:t>
      </w:r>
    </w:p>
    <w:p w14:paraId="3AFE3285" w14:textId="77777777" w:rsidR="001C1FCC" w:rsidRDefault="001C1FCC">
      <w:pPr>
        <w:spacing w:line="360" w:lineRule="auto"/>
        <w:rPr>
          <w:rFonts w:ascii="Times New Roman" w:eastAsia="Times New Roman" w:hAnsi="Times New Roman" w:cs="Times New Roman"/>
        </w:rPr>
      </w:pPr>
    </w:p>
    <w:p w14:paraId="3AFE3286" w14:textId="77777777" w:rsidR="001C1FCC" w:rsidRDefault="00EB1103">
      <w:pPr>
        <w:spacing w:line="360" w:lineRule="auto"/>
        <w:rPr>
          <w:rFonts w:ascii="Times New Roman" w:eastAsia="Times New Roman" w:hAnsi="Times New Roman" w:cs="Times New Roman"/>
        </w:rPr>
      </w:pPr>
      <w:r>
        <w:br w:type="page"/>
      </w:r>
    </w:p>
    <w:p w14:paraId="3AFE3287" w14:textId="77777777" w:rsidR="001C1FCC" w:rsidRDefault="00EB1103">
      <w:pPr>
        <w:pStyle w:val="Heading1"/>
      </w:pPr>
      <w:bookmarkStart w:id="3" w:name="_gb0u1ixwspk4" w:colFirst="0" w:colLast="0"/>
      <w:bookmarkEnd w:id="3"/>
      <w:r>
        <w:lastRenderedPageBreak/>
        <w:t>4.0 BP Diagram</w:t>
      </w:r>
    </w:p>
    <w:p w14:paraId="3AFE3288" w14:textId="77777777" w:rsidR="001C1FCC" w:rsidRDefault="00EB1103">
      <w:pPr>
        <w:spacing w:line="360" w:lineRule="auto"/>
        <w:rPr>
          <w:rFonts w:ascii="Times New Roman" w:eastAsia="Times New Roman" w:hAnsi="Times New Roman" w:cs="Times New Roman"/>
        </w:rPr>
      </w:pPr>
      <w:r>
        <w:rPr>
          <w:rFonts w:ascii="Times New Roman" w:eastAsia="Times New Roman" w:hAnsi="Times New Roman" w:cs="Times New Roman"/>
        </w:rPr>
        <w:t xml:space="preserve">The image below is an image of the Business Process diagram created in Visio. </w:t>
      </w:r>
    </w:p>
    <w:p w14:paraId="3AFE3289" w14:textId="77777777" w:rsidR="001C1FCC" w:rsidRDefault="00EB1103">
      <w:pPr>
        <w:spacing w:line="360" w:lineRule="auto"/>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3AFE3369" wp14:editId="3AFE336A">
            <wp:extent cx="5943600" cy="4800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43600" cy="4800600"/>
                    </a:xfrm>
                    <a:prstGeom prst="rect">
                      <a:avLst/>
                    </a:prstGeom>
                    <a:ln/>
                  </pic:spPr>
                </pic:pic>
              </a:graphicData>
            </a:graphic>
          </wp:inline>
        </w:drawing>
      </w:r>
    </w:p>
    <w:p w14:paraId="3AFE328A" w14:textId="77777777" w:rsidR="001C1FCC" w:rsidRDefault="00EB1103">
      <w:pPr>
        <w:spacing w:line="360" w:lineRule="auto"/>
        <w:rPr>
          <w:rFonts w:ascii="Times New Roman" w:eastAsia="Times New Roman" w:hAnsi="Times New Roman" w:cs="Times New Roman"/>
          <w:b/>
          <w:bCs/>
        </w:rPr>
      </w:pPr>
      <w:r>
        <w:rPr>
          <w:rFonts w:ascii="Times New Roman" w:eastAsia="Times New Roman" w:hAnsi="Times New Roman" w:cs="Times New Roman"/>
        </w:rPr>
        <w:t xml:space="preserve">For a clearer image of the BP </w:t>
      </w:r>
      <w:proofErr w:type="spellStart"/>
      <w:r>
        <w:rPr>
          <w:rFonts w:ascii="Times New Roman" w:eastAsia="Times New Roman" w:hAnsi="Times New Roman" w:cs="Times New Roman"/>
        </w:rPr>
        <w:t>Diargam</w:t>
      </w:r>
      <w:proofErr w:type="spellEnd"/>
      <w:r>
        <w:rPr>
          <w:rFonts w:ascii="Times New Roman" w:eastAsia="Times New Roman" w:hAnsi="Times New Roman" w:cs="Times New Roman"/>
        </w:rPr>
        <w:t xml:space="preserve"> visit </w:t>
      </w:r>
      <w:hyperlink r:id="rId8">
        <w:r>
          <w:rPr>
            <w:rFonts w:ascii="Times New Roman" w:eastAsia="Times New Roman" w:hAnsi="Times New Roman" w:cs="Times New Roman"/>
            <w:color w:val="1155CC"/>
            <w:u w:val="single"/>
          </w:rPr>
          <w:t>this link</w:t>
        </w:r>
      </w:hyperlink>
      <w:r>
        <w:rPr>
          <w:rFonts w:ascii="Times New Roman" w:eastAsia="Times New Roman" w:hAnsi="Times New Roman" w:cs="Times New Roman"/>
        </w:rPr>
        <w:t xml:space="preserve"> or see submission folder for diagram file. </w:t>
      </w:r>
      <w:r>
        <w:br w:type="page"/>
      </w:r>
    </w:p>
    <w:p w14:paraId="3AFE328B" w14:textId="77777777" w:rsidR="001C1FCC" w:rsidRDefault="00EB1103">
      <w:pPr>
        <w:pStyle w:val="Heading1"/>
      </w:pPr>
      <w:bookmarkStart w:id="4" w:name="_5tfp3pj2cid" w:colFirst="0" w:colLast="0"/>
      <w:bookmarkEnd w:id="4"/>
      <w:r>
        <w:lastRenderedPageBreak/>
        <w:t>5.0 Registry Use Description and Examples</w:t>
      </w:r>
    </w:p>
    <w:p w14:paraId="3AFE328C" w14:textId="77777777" w:rsidR="001C1FCC" w:rsidRDefault="00EB1103">
      <w:pPr>
        <w:spacing w:line="360" w:lineRule="auto"/>
        <w:rPr>
          <w:rFonts w:ascii="Times New Roman" w:eastAsia="Times New Roman" w:hAnsi="Times New Roman" w:cs="Times New Roman"/>
        </w:rPr>
      </w:pPr>
      <w:r>
        <w:rPr>
          <w:rFonts w:ascii="Times New Roman" w:eastAsia="Times New Roman" w:hAnsi="Times New Roman" w:cs="Times New Roman"/>
        </w:rPr>
        <w:t xml:space="preserve">As aforementioned, </w:t>
      </w:r>
      <w:proofErr w:type="spellStart"/>
      <w:r>
        <w:rPr>
          <w:rFonts w:ascii="Times New Roman" w:eastAsia="Times New Roman" w:hAnsi="Times New Roman" w:cs="Times New Roman"/>
        </w:rPr>
        <w:t>FileCoin</w:t>
      </w:r>
      <w:proofErr w:type="spellEnd"/>
      <w:r>
        <w:rPr>
          <w:rFonts w:ascii="Times New Roman" w:eastAsia="Times New Roman" w:hAnsi="Times New Roman" w:cs="Times New Roman"/>
        </w:rPr>
        <w:t xml:space="preserve"> is </w:t>
      </w:r>
      <w:proofErr w:type="spellStart"/>
      <w:r>
        <w:rPr>
          <w:rFonts w:ascii="Times New Roman" w:eastAsia="Times New Roman" w:hAnsi="Times New Roman" w:cs="Times New Roman"/>
        </w:rPr>
        <w:t>Coorest’s</w:t>
      </w:r>
      <w:proofErr w:type="spellEnd"/>
      <w:r>
        <w:rPr>
          <w:rFonts w:ascii="Times New Roman" w:eastAsia="Times New Roman" w:hAnsi="Times New Roman" w:cs="Times New Roman"/>
        </w:rPr>
        <w:t xml:space="preserve"> registry responsible for keeping track of tree and token owner ship. Each unique key is attached to an owner with corresponding data. The structure is as follows:</w:t>
      </w:r>
    </w:p>
    <w:p w14:paraId="3AFE328D" w14:textId="77777777" w:rsidR="001C1FCC" w:rsidRDefault="001C1FCC">
      <w:pPr>
        <w:spacing w:line="360" w:lineRule="auto"/>
        <w:rPr>
          <w:rFonts w:ascii="Times New Roman" w:eastAsia="Times New Roman" w:hAnsi="Times New Roman" w:cs="Times New Roman"/>
          <w:i/>
          <w:iCs/>
        </w:rPr>
      </w:pPr>
    </w:p>
    <w:p w14:paraId="3AFE328E" w14:textId="77777777" w:rsidR="001C1FCC" w:rsidRDefault="00EB1103">
      <w:pPr>
        <w:spacing w:line="360" w:lineRule="auto"/>
        <w:rPr>
          <w:rFonts w:ascii="Times New Roman" w:eastAsia="Times New Roman" w:hAnsi="Times New Roman" w:cs="Times New Roman"/>
          <w:i/>
          <w:iCs/>
        </w:rPr>
      </w:pPr>
      <w:r>
        <w:rPr>
          <w:rFonts w:ascii="Times New Roman" w:eastAsia="Times New Roman" w:hAnsi="Times New Roman" w:cs="Times New Roman"/>
          <w:i/>
          <w:iCs/>
        </w:rPr>
        <w:t>For a Tree:</w:t>
      </w:r>
    </w:p>
    <w:tbl>
      <w:tblPr>
        <w:tblStyle w:val="a0"/>
        <w:tblW w:w="936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680"/>
        <w:gridCol w:w="4680"/>
      </w:tblGrid>
      <w:tr w:rsidR="001C1FCC" w14:paraId="3AFE3291" w14:textId="77777777">
        <w:tc>
          <w:tcPr>
            <w:tcW w:w="4680" w:type="dxa"/>
          </w:tcPr>
          <w:p w14:paraId="3AFE328F" w14:textId="77777777" w:rsidR="001C1FCC" w:rsidRDefault="00EB1103">
            <w:pPr>
              <w:widowControl w:val="0"/>
              <w:spacing w:line="360" w:lineRule="auto"/>
              <w:rPr>
                <w:rFonts w:ascii="Times New Roman" w:eastAsia="Times New Roman" w:hAnsi="Times New Roman" w:cs="Times New Roman"/>
                <w:b/>
                <w:bCs/>
              </w:rPr>
            </w:pPr>
            <w:r>
              <w:rPr>
                <w:rFonts w:ascii="Times New Roman" w:eastAsia="Times New Roman" w:hAnsi="Times New Roman" w:cs="Times New Roman"/>
                <w:b/>
                <w:bCs/>
              </w:rPr>
              <w:t>Registry Use</w:t>
            </w:r>
          </w:p>
        </w:tc>
        <w:tc>
          <w:tcPr>
            <w:tcW w:w="4680" w:type="dxa"/>
          </w:tcPr>
          <w:p w14:paraId="3AFE3290" w14:textId="77777777" w:rsidR="001C1FCC" w:rsidRDefault="00EB1103">
            <w:pPr>
              <w:widowControl w:val="0"/>
              <w:spacing w:line="360" w:lineRule="auto"/>
              <w:rPr>
                <w:rFonts w:ascii="Times New Roman" w:eastAsia="Times New Roman" w:hAnsi="Times New Roman" w:cs="Times New Roman"/>
                <w:b/>
                <w:bCs/>
              </w:rPr>
            </w:pPr>
            <w:r>
              <w:rPr>
                <w:rFonts w:ascii="Times New Roman" w:eastAsia="Times New Roman" w:hAnsi="Times New Roman" w:cs="Times New Roman"/>
                <w:b/>
                <w:bCs/>
              </w:rPr>
              <w:t>Example</w:t>
            </w:r>
          </w:p>
        </w:tc>
      </w:tr>
      <w:tr w:rsidR="001C1FCC" w14:paraId="3AFE3296" w14:textId="77777777">
        <w:tc>
          <w:tcPr>
            <w:tcW w:w="4680" w:type="dxa"/>
          </w:tcPr>
          <w:p w14:paraId="3AFE3292" w14:textId="77777777" w:rsidR="001C1FCC" w:rsidRDefault="00EB1103">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 xml:space="preserve">Initialize Tree: </w:t>
            </w:r>
            <w:proofErr w:type="gramStart"/>
            <w:r>
              <w:rPr>
                <w:rFonts w:ascii="Times New Roman" w:eastAsia="Times New Roman" w:hAnsi="Times New Roman" w:cs="Times New Roman"/>
              </w:rPr>
              <w:t>register(</w:t>
            </w:r>
            <w:proofErr w:type="spellStart"/>
            <w:proofErr w:type="gramEnd"/>
            <w:r>
              <w:rPr>
                <w:rFonts w:ascii="Times New Roman" w:eastAsia="Times New Roman" w:hAnsi="Times New Roman" w:cs="Times New Roman"/>
              </w:rPr>
              <w:t>TreeID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Coorest</w:t>
            </w:r>
            <w:proofErr w:type="spellEnd"/>
            <w:r>
              <w:rPr>
                <w:rFonts w:ascii="Times New Roman" w:eastAsia="Times New Roman" w:hAnsi="Times New Roman" w:cs="Times New Roman"/>
              </w:rPr>
              <w:t xml:space="preserve">) </w:t>
            </w:r>
          </w:p>
        </w:tc>
        <w:tc>
          <w:tcPr>
            <w:tcW w:w="4680" w:type="dxa"/>
          </w:tcPr>
          <w:p w14:paraId="3AFE3293" w14:textId="77777777" w:rsidR="001C1FCC" w:rsidRDefault="00EB1103">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Ex. 2 new trees are planted after Tree534</w:t>
            </w:r>
          </w:p>
          <w:p w14:paraId="3AFE3294" w14:textId="77777777" w:rsidR="001C1FCC" w:rsidRDefault="00EB1103">
            <w:pPr>
              <w:widowControl w:val="0"/>
              <w:spacing w:line="360" w:lineRule="auto"/>
              <w:rPr>
                <w:rFonts w:ascii="Times New Roman" w:eastAsia="Times New Roman" w:hAnsi="Times New Roman" w:cs="Times New Roman"/>
              </w:rPr>
            </w:pPr>
            <w:proofErr w:type="gramStart"/>
            <w:r>
              <w:rPr>
                <w:rFonts w:ascii="Times New Roman" w:eastAsia="Times New Roman" w:hAnsi="Times New Roman" w:cs="Times New Roman"/>
              </w:rPr>
              <w:t>register(</w:t>
            </w:r>
            <w:proofErr w:type="gramEnd"/>
            <w:r>
              <w:rPr>
                <w:rFonts w:ascii="Times New Roman" w:eastAsia="Times New Roman" w:hAnsi="Times New Roman" w:cs="Times New Roman"/>
              </w:rPr>
              <w:t xml:space="preserve">Tree535, </w:t>
            </w:r>
            <w:proofErr w:type="spellStart"/>
            <w:r>
              <w:rPr>
                <w:rFonts w:ascii="Times New Roman" w:eastAsia="Times New Roman" w:hAnsi="Times New Roman" w:cs="Times New Roman"/>
              </w:rPr>
              <w:t>Coorest</w:t>
            </w:r>
            <w:proofErr w:type="spellEnd"/>
            <w:r>
              <w:rPr>
                <w:rFonts w:ascii="Times New Roman" w:eastAsia="Times New Roman" w:hAnsi="Times New Roman" w:cs="Times New Roman"/>
              </w:rPr>
              <w:t>)</w:t>
            </w:r>
          </w:p>
          <w:p w14:paraId="3AFE3295" w14:textId="77777777" w:rsidR="001C1FCC" w:rsidRDefault="00EB1103">
            <w:pPr>
              <w:widowControl w:val="0"/>
              <w:spacing w:line="360" w:lineRule="auto"/>
              <w:rPr>
                <w:rFonts w:ascii="Times New Roman" w:eastAsia="Times New Roman" w:hAnsi="Times New Roman" w:cs="Times New Roman"/>
              </w:rPr>
            </w:pPr>
            <w:proofErr w:type="gramStart"/>
            <w:r>
              <w:rPr>
                <w:rFonts w:ascii="Times New Roman" w:eastAsia="Times New Roman" w:hAnsi="Times New Roman" w:cs="Times New Roman"/>
              </w:rPr>
              <w:t>register(</w:t>
            </w:r>
            <w:proofErr w:type="gramEnd"/>
            <w:r>
              <w:rPr>
                <w:rFonts w:ascii="Times New Roman" w:eastAsia="Times New Roman" w:hAnsi="Times New Roman" w:cs="Times New Roman"/>
              </w:rPr>
              <w:t xml:space="preserve">Tree536, </w:t>
            </w:r>
            <w:proofErr w:type="spellStart"/>
            <w:r>
              <w:rPr>
                <w:rFonts w:ascii="Times New Roman" w:eastAsia="Times New Roman" w:hAnsi="Times New Roman" w:cs="Times New Roman"/>
              </w:rPr>
              <w:t>Coorest</w:t>
            </w:r>
            <w:proofErr w:type="spellEnd"/>
            <w:r>
              <w:rPr>
                <w:rFonts w:ascii="Times New Roman" w:eastAsia="Times New Roman" w:hAnsi="Times New Roman" w:cs="Times New Roman"/>
              </w:rPr>
              <w:t>)</w:t>
            </w:r>
          </w:p>
        </w:tc>
      </w:tr>
      <w:tr w:rsidR="001C1FCC" w14:paraId="3AFE329B" w14:textId="77777777">
        <w:trPr>
          <w:trHeight w:val="438"/>
        </w:trPr>
        <w:tc>
          <w:tcPr>
            <w:tcW w:w="4680" w:type="dxa"/>
          </w:tcPr>
          <w:p w14:paraId="3AFE3297" w14:textId="77777777" w:rsidR="001C1FCC" w:rsidRDefault="00EB1103">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 xml:space="preserve">Purchase Tree: </w:t>
            </w:r>
            <w:proofErr w:type="gramStart"/>
            <w:r>
              <w:rPr>
                <w:rFonts w:ascii="Times New Roman" w:eastAsia="Times New Roman" w:hAnsi="Times New Roman" w:cs="Times New Roman"/>
              </w:rPr>
              <w:t>transfer(</w:t>
            </w:r>
            <w:proofErr w:type="spellStart"/>
            <w:proofErr w:type="gramEnd"/>
            <w:r>
              <w:rPr>
                <w:rFonts w:ascii="Times New Roman" w:eastAsia="Times New Roman" w:hAnsi="Times New Roman" w:cs="Times New Roman"/>
              </w:rPr>
              <w:t>TreeID</w:t>
            </w:r>
            <w:proofErr w:type="spellEnd"/>
            <w:r>
              <w:rPr>
                <w:rFonts w:ascii="Times New Roman" w:eastAsia="Times New Roman" w:hAnsi="Times New Roman" w:cs="Times New Roman"/>
              </w:rPr>
              <w:t>, new Owner)</w:t>
            </w:r>
          </w:p>
        </w:tc>
        <w:tc>
          <w:tcPr>
            <w:tcW w:w="4680" w:type="dxa"/>
          </w:tcPr>
          <w:p w14:paraId="3AFE3298" w14:textId="77777777" w:rsidR="001C1FCC" w:rsidRDefault="00EB1103">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Ex. John buys Tree2873</w:t>
            </w:r>
          </w:p>
          <w:p w14:paraId="3AFE3299" w14:textId="77777777" w:rsidR="001C1FCC" w:rsidRDefault="00EB1103">
            <w:pPr>
              <w:widowControl w:val="0"/>
              <w:spacing w:line="360" w:lineRule="auto"/>
              <w:rPr>
                <w:rFonts w:ascii="Times New Roman" w:eastAsia="Times New Roman" w:hAnsi="Times New Roman" w:cs="Times New Roman"/>
              </w:rPr>
            </w:pPr>
            <w:proofErr w:type="gramStart"/>
            <w:r>
              <w:rPr>
                <w:rFonts w:ascii="Times New Roman" w:eastAsia="Times New Roman" w:hAnsi="Times New Roman" w:cs="Times New Roman"/>
              </w:rPr>
              <w:t>register(</w:t>
            </w:r>
            <w:proofErr w:type="gramEnd"/>
            <w:r>
              <w:rPr>
                <w:rFonts w:ascii="Times New Roman" w:eastAsia="Times New Roman" w:hAnsi="Times New Roman" w:cs="Times New Roman"/>
              </w:rPr>
              <w:t xml:space="preserve">Tree2873, </w:t>
            </w:r>
            <w:proofErr w:type="spellStart"/>
            <w:r>
              <w:rPr>
                <w:rFonts w:ascii="Times New Roman" w:eastAsia="Times New Roman" w:hAnsi="Times New Roman" w:cs="Times New Roman"/>
              </w:rPr>
              <w:t>Coorest</w:t>
            </w:r>
            <w:proofErr w:type="spellEnd"/>
            <w:r>
              <w:rPr>
                <w:rFonts w:ascii="Times New Roman" w:eastAsia="Times New Roman" w:hAnsi="Times New Roman" w:cs="Times New Roman"/>
              </w:rPr>
              <w:t>)</w:t>
            </w:r>
          </w:p>
          <w:p w14:paraId="3AFE329A" w14:textId="77777777" w:rsidR="001C1FCC" w:rsidRDefault="00EB1103">
            <w:pPr>
              <w:widowControl w:val="0"/>
              <w:spacing w:line="360" w:lineRule="auto"/>
              <w:rPr>
                <w:rFonts w:ascii="Times New Roman" w:eastAsia="Times New Roman" w:hAnsi="Times New Roman" w:cs="Times New Roman"/>
              </w:rPr>
            </w:pPr>
            <w:proofErr w:type="gramStart"/>
            <w:r>
              <w:rPr>
                <w:rFonts w:ascii="Times New Roman" w:eastAsia="Times New Roman" w:hAnsi="Times New Roman" w:cs="Times New Roman"/>
              </w:rPr>
              <w:t>transfer(</w:t>
            </w:r>
            <w:proofErr w:type="gramEnd"/>
            <w:r>
              <w:rPr>
                <w:rFonts w:ascii="Times New Roman" w:eastAsia="Times New Roman" w:hAnsi="Times New Roman" w:cs="Times New Roman"/>
              </w:rPr>
              <w:t>Tree2873, John)</w:t>
            </w:r>
          </w:p>
        </w:tc>
      </w:tr>
      <w:tr w:rsidR="001C1FCC" w14:paraId="3AFE329E" w14:textId="77777777">
        <w:trPr>
          <w:trHeight w:val="438"/>
        </w:trPr>
        <w:tc>
          <w:tcPr>
            <w:tcW w:w="4680" w:type="dxa"/>
          </w:tcPr>
          <w:p w14:paraId="3AFE329C" w14:textId="77777777" w:rsidR="001C1FCC" w:rsidRDefault="00EB1103">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Tree Carbon Data</w:t>
            </w:r>
          </w:p>
        </w:tc>
        <w:tc>
          <w:tcPr>
            <w:tcW w:w="4680" w:type="dxa"/>
          </w:tcPr>
          <w:p w14:paraId="3AFE329D" w14:textId="77777777" w:rsidR="001C1FCC" w:rsidRDefault="00EB1103">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 xml:space="preserve">Ex. A tree (Tree32, B) </w:t>
            </w:r>
            <w:proofErr w:type="gramStart"/>
            <w:r>
              <w:rPr>
                <w:rFonts w:ascii="Times New Roman" w:eastAsia="Times New Roman" w:hAnsi="Times New Roman" w:cs="Times New Roman"/>
              </w:rPr>
              <w:t>is able to</w:t>
            </w:r>
            <w:proofErr w:type="gramEnd"/>
            <w:r>
              <w:rPr>
                <w:rFonts w:ascii="Times New Roman" w:eastAsia="Times New Roman" w:hAnsi="Times New Roman" w:cs="Times New Roman"/>
              </w:rPr>
              <w:t xml:space="preserve"> mitigate 12 </w:t>
            </w:r>
            <w:proofErr w:type="spellStart"/>
            <w:r>
              <w:rPr>
                <w:rFonts w:ascii="Times New Roman" w:eastAsia="Times New Roman" w:hAnsi="Times New Roman" w:cs="Times New Roman"/>
              </w:rPr>
              <w:t>tonnes</w:t>
            </w:r>
            <w:proofErr w:type="spellEnd"/>
            <w:r>
              <w:rPr>
                <w:rFonts w:ascii="Times New Roman" w:eastAsia="Times New Roman" w:hAnsi="Times New Roman" w:cs="Times New Roman"/>
              </w:rPr>
              <w:t xml:space="preserve"> of carbon, this is stored under (Tree32, B)</w:t>
            </w:r>
          </w:p>
        </w:tc>
      </w:tr>
      <w:tr w:rsidR="001C1FCC" w14:paraId="3AFE32A1" w14:textId="77777777">
        <w:trPr>
          <w:trHeight w:val="438"/>
        </w:trPr>
        <w:tc>
          <w:tcPr>
            <w:tcW w:w="4680" w:type="dxa"/>
          </w:tcPr>
          <w:p w14:paraId="3AFE329F" w14:textId="77777777" w:rsidR="001C1FCC" w:rsidRDefault="00EB1103">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Tree Sales Data</w:t>
            </w:r>
          </w:p>
        </w:tc>
        <w:tc>
          <w:tcPr>
            <w:tcW w:w="4680" w:type="dxa"/>
          </w:tcPr>
          <w:p w14:paraId="3AFE32A0" w14:textId="77777777" w:rsidR="001C1FCC" w:rsidRDefault="00EB1103">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Ex. An apple tree (Tree12, A) makes $200, that will be stored under (Tree12, A).</w:t>
            </w:r>
          </w:p>
        </w:tc>
      </w:tr>
    </w:tbl>
    <w:p w14:paraId="3AFE32A2" w14:textId="77777777" w:rsidR="001C1FCC" w:rsidRDefault="001C1FCC">
      <w:pPr>
        <w:spacing w:line="360" w:lineRule="auto"/>
        <w:rPr>
          <w:rFonts w:ascii="Times New Roman" w:eastAsia="Times New Roman" w:hAnsi="Times New Roman" w:cs="Times New Roman"/>
          <w:i/>
          <w:iCs/>
        </w:rPr>
      </w:pPr>
    </w:p>
    <w:p w14:paraId="3AFE32A3" w14:textId="77777777" w:rsidR="001C1FCC" w:rsidRDefault="00EB1103">
      <w:pPr>
        <w:spacing w:line="360" w:lineRule="auto"/>
        <w:rPr>
          <w:rFonts w:ascii="Times New Roman" w:eastAsia="Times New Roman" w:hAnsi="Times New Roman" w:cs="Times New Roman"/>
          <w:i/>
          <w:iCs/>
        </w:rPr>
      </w:pPr>
      <w:r>
        <w:rPr>
          <w:rFonts w:ascii="Times New Roman" w:eastAsia="Times New Roman" w:hAnsi="Times New Roman" w:cs="Times New Roman"/>
          <w:i/>
          <w:iCs/>
        </w:rPr>
        <w:t>For a Token:</w:t>
      </w:r>
    </w:p>
    <w:tbl>
      <w:tblPr>
        <w:tblStyle w:val="a1"/>
        <w:tblW w:w="936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680"/>
        <w:gridCol w:w="4680"/>
      </w:tblGrid>
      <w:tr w:rsidR="001C1FCC" w14:paraId="3AFE32A6" w14:textId="77777777">
        <w:tc>
          <w:tcPr>
            <w:tcW w:w="4680" w:type="dxa"/>
          </w:tcPr>
          <w:p w14:paraId="3AFE32A4" w14:textId="77777777" w:rsidR="001C1FCC" w:rsidRDefault="00EB1103">
            <w:pPr>
              <w:widowControl w:val="0"/>
              <w:spacing w:line="360" w:lineRule="auto"/>
              <w:rPr>
                <w:rFonts w:ascii="Times New Roman" w:eastAsia="Times New Roman" w:hAnsi="Times New Roman" w:cs="Times New Roman"/>
                <w:b/>
                <w:bCs/>
              </w:rPr>
            </w:pPr>
            <w:r>
              <w:rPr>
                <w:rFonts w:ascii="Times New Roman" w:eastAsia="Times New Roman" w:hAnsi="Times New Roman" w:cs="Times New Roman"/>
                <w:b/>
                <w:bCs/>
              </w:rPr>
              <w:t>Registry Use</w:t>
            </w:r>
          </w:p>
        </w:tc>
        <w:tc>
          <w:tcPr>
            <w:tcW w:w="4680" w:type="dxa"/>
          </w:tcPr>
          <w:p w14:paraId="3AFE32A5" w14:textId="77777777" w:rsidR="001C1FCC" w:rsidRDefault="00EB1103">
            <w:pPr>
              <w:widowControl w:val="0"/>
              <w:spacing w:line="360" w:lineRule="auto"/>
              <w:rPr>
                <w:rFonts w:ascii="Times New Roman" w:eastAsia="Times New Roman" w:hAnsi="Times New Roman" w:cs="Times New Roman"/>
                <w:b/>
                <w:bCs/>
              </w:rPr>
            </w:pPr>
            <w:r>
              <w:rPr>
                <w:rFonts w:ascii="Times New Roman" w:eastAsia="Times New Roman" w:hAnsi="Times New Roman" w:cs="Times New Roman"/>
                <w:b/>
                <w:bCs/>
              </w:rPr>
              <w:t>Example</w:t>
            </w:r>
          </w:p>
        </w:tc>
      </w:tr>
      <w:tr w:rsidR="001C1FCC" w14:paraId="3AFE32AA" w14:textId="77777777">
        <w:tc>
          <w:tcPr>
            <w:tcW w:w="4680" w:type="dxa"/>
          </w:tcPr>
          <w:p w14:paraId="3AFE32A7" w14:textId="77777777" w:rsidR="001C1FCC" w:rsidRDefault="00EB1103">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 xml:space="preserve">Initialize Token: </w:t>
            </w:r>
            <w:proofErr w:type="gramStart"/>
            <w:r>
              <w:rPr>
                <w:rFonts w:ascii="Times New Roman" w:eastAsia="Times New Roman" w:hAnsi="Times New Roman" w:cs="Times New Roman"/>
              </w:rPr>
              <w:t>register(</w:t>
            </w:r>
            <w:proofErr w:type="spellStart"/>
            <w:proofErr w:type="gramEnd"/>
            <w:r>
              <w:rPr>
                <w:rFonts w:ascii="Times New Roman" w:eastAsia="Times New Roman" w:hAnsi="Times New Roman" w:cs="Times New Roman"/>
              </w:rPr>
              <w:t>TokenID</w:t>
            </w:r>
            <w:proofErr w:type="spellEnd"/>
            <w:r>
              <w:rPr>
                <w:rFonts w:ascii="Times New Roman" w:eastAsia="Times New Roman" w:hAnsi="Times New Roman" w:cs="Times New Roman"/>
              </w:rPr>
              <w:t>, Owner)</w:t>
            </w:r>
          </w:p>
        </w:tc>
        <w:tc>
          <w:tcPr>
            <w:tcW w:w="4680" w:type="dxa"/>
          </w:tcPr>
          <w:p w14:paraId="3AFE32A8" w14:textId="77777777" w:rsidR="001C1FCC" w:rsidRDefault="00EB1103">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 xml:space="preserve">Ex. (Tree236, </w:t>
            </w:r>
            <w:proofErr w:type="spellStart"/>
            <w:r>
              <w:rPr>
                <w:rFonts w:ascii="Times New Roman" w:eastAsia="Times New Roman" w:hAnsi="Times New Roman" w:cs="Times New Roman"/>
              </w:rPr>
              <w:t>Coorest</w:t>
            </w:r>
            <w:proofErr w:type="spellEnd"/>
            <w:r>
              <w:rPr>
                <w:rFonts w:ascii="Times New Roman" w:eastAsia="Times New Roman" w:hAnsi="Times New Roman" w:cs="Times New Roman"/>
              </w:rPr>
              <w:t xml:space="preserve">) has mitigated X </w:t>
            </w:r>
            <w:proofErr w:type="spellStart"/>
            <w:r>
              <w:rPr>
                <w:rFonts w:ascii="Times New Roman" w:eastAsia="Times New Roman" w:hAnsi="Times New Roman" w:cs="Times New Roman"/>
              </w:rPr>
              <w:t>tonnes</w:t>
            </w:r>
            <w:proofErr w:type="spellEnd"/>
            <w:r>
              <w:rPr>
                <w:rFonts w:ascii="Times New Roman" w:eastAsia="Times New Roman" w:hAnsi="Times New Roman" w:cs="Times New Roman"/>
              </w:rPr>
              <w:t xml:space="preserve"> and has </w:t>
            </w:r>
            <w:proofErr w:type="gramStart"/>
            <w:r>
              <w:rPr>
                <w:rFonts w:ascii="Times New Roman" w:eastAsia="Times New Roman" w:hAnsi="Times New Roman" w:cs="Times New Roman"/>
              </w:rPr>
              <w:t>produce</w:t>
            </w:r>
            <w:proofErr w:type="gramEnd"/>
            <w:r>
              <w:rPr>
                <w:rFonts w:ascii="Times New Roman" w:eastAsia="Times New Roman" w:hAnsi="Times New Roman" w:cs="Times New Roman"/>
              </w:rPr>
              <w:t xml:space="preserve"> a carbon token</w:t>
            </w:r>
          </w:p>
          <w:p w14:paraId="3AFE32A9" w14:textId="77777777" w:rsidR="001C1FCC" w:rsidRDefault="00EB1103">
            <w:pPr>
              <w:widowControl w:val="0"/>
              <w:spacing w:line="360" w:lineRule="auto"/>
              <w:rPr>
                <w:rFonts w:ascii="Times New Roman" w:eastAsia="Times New Roman" w:hAnsi="Times New Roman" w:cs="Times New Roman"/>
              </w:rPr>
            </w:pPr>
            <w:proofErr w:type="gramStart"/>
            <w:r>
              <w:rPr>
                <w:rFonts w:ascii="Times New Roman" w:eastAsia="Times New Roman" w:hAnsi="Times New Roman" w:cs="Times New Roman"/>
              </w:rPr>
              <w:t>register(</w:t>
            </w:r>
            <w:proofErr w:type="gramEnd"/>
            <w:r>
              <w:rPr>
                <w:rFonts w:ascii="Times New Roman" w:eastAsia="Times New Roman" w:hAnsi="Times New Roman" w:cs="Times New Roman"/>
              </w:rPr>
              <w:t xml:space="preserve">Token1298, </w:t>
            </w:r>
            <w:proofErr w:type="spellStart"/>
            <w:r>
              <w:rPr>
                <w:rFonts w:ascii="Times New Roman" w:eastAsia="Times New Roman" w:hAnsi="Times New Roman" w:cs="Times New Roman"/>
              </w:rPr>
              <w:t>Coorest</w:t>
            </w:r>
            <w:proofErr w:type="spellEnd"/>
            <w:r>
              <w:rPr>
                <w:rFonts w:ascii="Times New Roman" w:eastAsia="Times New Roman" w:hAnsi="Times New Roman" w:cs="Times New Roman"/>
              </w:rPr>
              <w:t xml:space="preserve">) </w:t>
            </w:r>
          </w:p>
        </w:tc>
      </w:tr>
      <w:tr w:rsidR="001C1FCC" w14:paraId="3AFE32AF" w14:textId="77777777">
        <w:tc>
          <w:tcPr>
            <w:tcW w:w="4680" w:type="dxa"/>
          </w:tcPr>
          <w:p w14:paraId="3AFE32AB" w14:textId="77777777" w:rsidR="001C1FCC" w:rsidRDefault="00EB1103">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 xml:space="preserve">Trade Token: </w:t>
            </w:r>
            <w:proofErr w:type="gramStart"/>
            <w:r>
              <w:rPr>
                <w:rFonts w:ascii="Times New Roman" w:eastAsia="Times New Roman" w:hAnsi="Times New Roman" w:cs="Times New Roman"/>
              </w:rPr>
              <w:t>transfer(</w:t>
            </w:r>
            <w:proofErr w:type="spellStart"/>
            <w:proofErr w:type="gramEnd"/>
            <w:r>
              <w:rPr>
                <w:rFonts w:ascii="Times New Roman" w:eastAsia="Times New Roman" w:hAnsi="Times New Roman" w:cs="Times New Roman"/>
              </w:rPr>
              <w:t>TokenID</w:t>
            </w:r>
            <w:proofErr w:type="spellEnd"/>
            <w:r>
              <w:rPr>
                <w:rFonts w:ascii="Times New Roman" w:eastAsia="Times New Roman" w:hAnsi="Times New Roman" w:cs="Times New Roman"/>
              </w:rPr>
              <w:t>, new Owner)</w:t>
            </w:r>
          </w:p>
        </w:tc>
        <w:tc>
          <w:tcPr>
            <w:tcW w:w="4680" w:type="dxa"/>
          </w:tcPr>
          <w:p w14:paraId="3AFE32AC" w14:textId="77777777" w:rsidR="001C1FCC" w:rsidRDefault="00EB1103">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 xml:space="preserve">Ex. </w:t>
            </w:r>
            <w:proofErr w:type="spellStart"/>
            <w:r>
              <w:rPr>
                <w:rFonts w:ascii="Times New Roman" w:eastAsia="Times New Roman" w:hAnsi="Times New Roman" w:cs="Times New Roman"/>
              </w:rPr>
              <w:t>Coorest</w:t>
            </w:r>
            <w:proofErr w:type="spellEnd"/>
            <w:r>
              <w:rPr>
                <w:rFonts w:ascii="Times New Roman" w:eastAsia="Times New Roman" w:hAnsi="Times New Roman" w:cs="Times New Roman"/>
              </w:rPr>
              <w:t xml:space="preserve"> trade (Token1298, </w:t>
            </w:r>
            <w:proofErr w:type="spellStart"/>
            <w:r>
              <w:rPr>
                <w:rFonts w:ascii="Times New Roman" w:eastAsia="Times New Roman" w:hAnsi="Times New Roman" w:cs="Times New Roman"/>
              </w:rPr>
              <w:t>Coorest</w:t>
            </w:r>
            <w:proofErr w:type="spellEnd"/>
            <w:r>
              <w:rPr>
                <w:rFonts w:ascii="Times New Roman" w:eastAsia="Times New Roman" w:hAnsi="Times New Roman" w:cs="Times New Roman"/>
              </w:rPr>
              <w:t>) to John</w:t>
            </w:r>
          </w:p>
          <w:p w14:paraId="3AFE32AD" w14:textId="77777777" w:rsidR="001C1FCC" w:rsidRDefault="00EB1103">
            <w:pPr>
              <w:widowControl w:val="0"/>
              <w:spacing w:line="360" w:lineRule="auto"/>
              <w:rPr>
                <w:rFonts w:ascii="Times New Roman" w:eastAsia="Times New Roman" w:hAnsi="Times New Roman" w:cs="Times New Roman"/>
              </w:rPr>
            </w:pPr>
            <w:proofErr w:type="gramStart"/>
            <w:r>
              <w:rPr>
                <w:rFonts w:ascii="Times New Roman" w:eastAsia="Times New Roman" w:hAnsi="Times New Roman" w:cs="Times New Roman"/>
              </w:rPr>
              <w:t>register(</w:t>
            </w:r>
            <w:proofErr w:type="gramEnd"/>
            <w:r>
              <w:rPr>
                <w:rFonts w:ascii="Times New Roman" w:eastAsia="Times New Roman" w:hAnsi="Times New Roman" w:cs="Times New Roman"/>
              </w:rPr>
              <w:t xml:space="preserve">Token1298, </w:t>
            </w:r>
            <w:proofErr w:type="spellStart"/>
            <w:r>
              <w:rPr>
                <w:rFonts w:ascii="Times New Roman" w:eastAsia="Times New Roman" w:hAnsi="Times New Roman" w:cs="Times New Roman"/>
              </w:rPr>
              <w:t>Coorest</w:t>
            </w:r>
            <w:proofErr w:type="spellEnd"/>
            <w:r>
              <w:rPr>
                <w:rFonts w:ascii="Times New Roman" w:eastAsia="Times New Roman" w:hAnsi="Times New Roman" w:cs="Times New Roman"/>
              </w:rPr>
              <w:t>)</w:t>
            </w:r>
          </w:p>
          <w:p w14:paraId="3AFE32AE" w14:textId="77777777" w:rsidR="001C1FCC" w:rsidRDefault="00EB1103">
            <w:pPr>
              <w:widowControl w:val="0"/>
              <w:spacing w:line="360" w:lineRule="auto"/>
              <w:rPr>
                <w:rFonts w:ascii="Times New Roman" w:eastAsia="Times New Roman" w:hAnsi="Times New Roman" w:cs="Times New Roman"/>
              </w:rPr>
            </w:pPr>
            <w:proofErr w:type="gramStart"/>
            <w:r>
              <w:rPr>
                <w:rFonts w:ascii="Times New Roman" w:eastAsia="Times New Roman" w:hAnsi="Times New Roman" w:cs="Times New Roman"/>
              </w:rPr>
              <w:t>transfer(</w:t>
            </w:r>
            <w:proofErr w:type="gramEnd"/>
            <w:r>
              <w:rPr>
                <w:rFonts w:ascii="Times New Roman" w:eastAsia="Times New Roman" w:hAnsi="Times New Roman" w:cs="Times New Roman"/>
              </w:rPr>
              <w:t xml:space="preserve">Token1298, </w:t>
            </w:r>
            <w:proofErr w:type="spellStart"/>
            <w:r>
              <w:rPr>
                <w:rFonts w:ascii="Times New Roman" w:eastAsia="Times New Roman" w:hAnsi="Times New Roman" w:cs="Times New Roman"/>
              </w:rPr>
              <w:t>Coorest</w:t>
            </w:r>
            <w:proofErr w:type="spellEnd"/>
            <w:r>
              <w:rPr>
                <w:rFonts w:ascii="Times New Roman" w:eastAsia="Times New Roman" w:hAnsi="Times New Roman" w:cs="Times New Roman"/>
              </w:rPr>
              <w:t>)</w:t>
            </w:r>
          </w:p>
        </w:tc>
      </w:tr>
      <w:tr w:rsidR="001C1FCC" w14:paraId="3AFE32B3" w14:textId="77777777">
        <w:tc>
          <w:tcPr>
            <w:tcW w:w="4680" w:type="dxa"/>
          </w:tcPr>
          <w:p w14:paraId="3AFE32B0" w14:textId="77777777" w:rsidR="001C1FCC" w:rsidRDefault="00EB1103">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 xml:space="preserve">Burn Token: </w:t>
            </w:r>
            <w:proofErr w:type="gramStart"/>
            <w:r>
              <w:rPr>
                <w:rFonts w:ascii="Times New Roman" w:eastAsia="Times New Roman" w:hAnsi="Times New Roman" w:cs="Times New Roman"/>
              </w:rPr>
              <w:t>unregister(</w:t>
            </w:r>
            <w:proofErr w:type="spellStart"/>
            <w:proofErr w:type="gramEnd"/>
            <w:r>
              <w:rPr>
                <w:rFonts w:ascii="Times New Roman" w:eastAsia="Times New Roman" w:hAnsi="Times New Roman" w:cs="Times New Roman"/>
              </w:rPr>
              <w:t>TokenID</w:t>
            </w:r>
            <w:proofErr w:type="spellEnd"/>
            <w:r>
              <w:rPr>
                <w:rFonts w:ascii="Times New Roman" w:eastAsia="Times New Roman" w:hAnsi="Times New Roman" w:cs="Times New Roman"/>
              </w:rPr>
              <w:t>)</w:t>
            </w:r>
          </w:p>
        </w:tc>
        <w:tc>
          <w:tcPr>
            <w:tcW w:w="4680" w:type="dxa"/>
          </w:tcPr>
          <w:p w14:paraId="3AFE32B1" w14:textId="77777777" w:rsidR="001C1FCC" w:rsidRDefault="00EB1103">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 xml:space="preserve">Ex. </w:t>
            </w:r>
            <w:proofErr w:type="spellStart"/>
            <w:r>
              <w:rPr>
                <w:rFonts w:ascii="Times New Roman" w:eastAsia="Times New Roman" w:hAnsi="Times New Roman" w:cs="Times New Roman"/>
              </w:rPr>
              <w:t>Coorest</w:t>
            </w:r>
            <w:proofErr w:type="spellEnd"/>
            <w:r>
              <w:rPr>
                <w:rFonts w:ascii="Times New Roman" w:eastAsia="Times New Roman" w:hAnsi="Times New Roman" w:cs="Times New Roman"/>
              </w:rPr>
              <w:t xml:space="preserve"> wants to burn (Token1298, </w:t>
            </w:r>
            <w:proofErr w:type="spellStart"/>
            <w:r>
              <w:rPr>
                <w:rFonts w:ascii="Times New Roman" w:eastAsia="Times New Roman" w:hAnsi="Times New Roman" w:cs="Times New Roman"/>
              </w:rPr>
              <w:t>Coorest</w:t>
            </w:r>
            <w:proofErr w:type="spellEnd"/>
            <w:r>
              <w:rPr>
                <w:rFonts w:ascii="Times New Roman" w:eastAsia="Times New Roman" w:hAnsi="Times New Roman" w:cs="Times New Roman"/>
              </w:rPr>
              <w:t>)</w:t>
            </w:r>
          </w:p>
          <w:p w14:paraId="3AFE32B2" w14:textId="77777777" w:rsidR="001C1FCC" w:rsidRDefault="00EB1103">
            <w:pPr>
              <w:widowControl w:val="0"/>
              <w:spacing w:line="360" w:lineRule="auto"/>
              <w:rPr>
                <w:rFonts w:ascii="Times New Roman" w:eastAsia="Times New Roman" w:hAnsi="Times New Roman" w:cs="Times New Roman"/>
              </w:rPr>
            </w:pPr>
            <w:proofErr w:type="gramStart"/>
            <w:r>
              <w:rPr>
                <w:rFonts w:ascii="Times New Roman" w:eastAsia="Times New Roman" w:hAnsi="Times New Roman" w:cs="Times New Roman"/>
              </w:rPr>
              <w:t>unregister(</w:t>
            </w:r>
            <w:proofErr w:type="gramEnd"/>
            <w:r>
              <w:rPr>
                <w:rFonts w:ascii="Times New Roman" w:eastAsia="Times New Roman" w:hAnsi="Times New Roman" w:cs="Times New Roman"/>
              </w:rPr>
              <w:t>Token1298)</w:t>
            </w:r>
          </w:p>
        </w:tc>
      </w:tr>
    </w:tbl>
    <w:p w14:paraId="3AFE32B4" w14:textId="77777777" w:rsidR="001C1FCC" w:rsidRDefault="001C1FCC">
      <w:pPr>
        <w:spacing w:line="360" w:lineRule="auto"/>
        <w:rPr>
          <w:rFonts w:ascii="Times New Roman" w:eastAsia="Times New Roman" w:hAnsi="Times New Roman" w:cs="Times New Roman"/>
        </w:rPr>
      </w:pPr>
    </w:p>
    <w:p w14:paraId="3AFE32B5" w14:textId="77777777" w:rsidR="001C1FCC" w:rsidRDefault="001C1FCC">
      <w:pPr>
        <w:spacing w:line="360" w:lineRule="auto"/>
        <w:rPr>
          <w:rFonts w:ascii="Times New Roman" w:eastAsia="Times New Roman" w:hAnsi="Times New Roman" w:cs="Times New Roman"/>
        </w:rPr>
      </w:pPr>
    </w:p>
    <w:p w14:paraId="3AFE32B6" w14:textId="77777777" w:rsidR="001C1FCC" w:rsidRDefault="00EB1103">
      <w:pPr>
        <w:pStyle w:val="Heading1"/>
      </w:pPr>
      <w:bookmarkStart w:id="5" w:name="_go1dvx6bvh22" w:colFirst="0" w:colLast="0"/>
      <w:bookmarkEnd w:id="5"/>
      <w:r>
        <w:lastRenderedPageBreak/>
        <w:t>6.0 Resource Classification Description</w:t>
      </w:r>
    </w:p>
    <w:p w14:paraId="3AFE32B7" w14:textId="77777777" w:rsidR="001C1FCC" w:rsidRDefault="00EB1103">
      <w:pPr>
        <w:spacing w:line="360" w:lineRule="auto"/>
        <w:rPr>
          <w:rFonts w:ascii="Times New Roman" w:eastAsia="Times New Roman" w:hAnsi="Times New Roman" w:cs="Times New Roman"/>
        </w:rPr>
      </w:pPr>
      <w:r>
        <w:rPr>
          <w:rFonts w:ascii="Times New Roman" w:eastAsia="Times New Roman" w:hAnsi="Times New Roman" w:cs="Times New Roman"/>
        </w:rPr>
        <w:t xml:space="preserve">The resources in the Visio BPMN model are broken into organizational, external, and software resources. The organizational resource is </w:t>
      </w:r>
      <w:proofErr w:type="spellStart"/>
      <w:r>
        <w:rPr>
          <w:rFonts w:ascii="Times New Roman" w:eastAsia="Times New Roman" w:hAnsi="Times New Roman" w:cs="Times New Roman"/>
        </w:rPr>
        <w:t>Coorest</w:t>
      </w:r>
      <w:proofErr w:type="spellEnd"/>
      <w:r>
        <w:rPr>
          <w:rFonts w:ascii="Times New Roman" w:eastAsia="Times New Roman" w:hAnsi="Times New Roman" w:cs="Times New Roman"/>
        </w:rPr>
        <w:t xml:space="preserve"> since it owns and manages the entire carbon registry process. It is broken into three </w:t>
      </w:r>
      <w:proofErr w:type="spellStart"/>
      <w:r>
        <w:rPr>
          <w:rFonts w:ascii="Times New Roman" w:eastAsia="Times New Roman" w:hAnsi="Times New Roman" w:cs="Times New Roman"/>
        </w:rPr>
        <w:t>sublanes</w:t>
      </w:r>
      <w:proofErr w:type="spellEnd"/>
      <w:r>
        <w:rPr>
          <w:rFonts w:ascii="Times New Roman" w:eastAsia="Times New Roman" w:hAnsi="Times New Roman" w:cs="Times New Roman"/>
        </w:rPr>
        <w:t>: registry management, digital, measurement, reporting, and verification(</w:t>
      </w:r>
      <w:proofErr w:type="spellStart"/>
      <w:r>
        <w:rPr>
          <w:rFonts w:ascii="Times New Roman" w:eastAsia="Times New Roman" w:hAnsi="Times New Roman" w:cs="Times New Roman"/>
        </w:rPr>
        <w:t>dMRV</w:t>
      </w:r>
      <w:proofErr w:type="spellEnd"/>
      <w:r>
        <w:rPr>
          <w:rFonts w:ascii="Times New Roman" w:eastAsia="Times New Roman" w:hAnsi="Times New Roman" w:cs="Times New Roman"/>
        </w:rPr>
        <w:t xml:space="preserve">), and the tokenization and issuance of the carbon credits. The external resources are </w:t>
      </w:r>
      <w:proofErr w:type="spellStart"/>
      <w:r>
        <w:rPr>
          <w:rFonts w:ascii="Times New Roman" w:eastAsia="Times New Roman" w:hAnsi="Times New Roman" w:cs="Times New Roman"/>
        </w:rPr>
        <w:t>Chainlink</w:t>
      </w:r>
      <w:proofErr w:type="spellEnd"/>
      <w:r>
        <w:rPr>
          <w:rFonts w:ascii="Times New Roman" w:eastAsia="Times New Roman" w:hAnsi="Times New Roman" w:cs="Times New Roman"/>
        </w:rPr>
        <w:t xml:space="preserve"> Oracle, </w:t>
      </w:r>
      <w:proofErr w:type="spellStart"/>
      <w:r>
        <w:rPr>
          <w:rFonts w:ascii="Times New Roman" w:eastAsia="Times New Roman" w:hAnsi="Times New Roman" w:cs="Times New Roman"/>
        </w:rPr>
        <w:t>Filecoin</w:t>
      </w:r>
      <w:proofErr w:type="spellEnd"/>
      <w:r>
        <w:rPr>
          <w:rFonts w:ascii="Times New Roman" w:eastAsia="Times New Roman" w:hAnsi="Times New Roman" w:cs="Times New Roman"/>
        </w:rPr>
        <w:t xml:space="preserve">, and Polygon </w:t>
      </w:r>
      <w:proofErr w:type="spellStart"/>
      <w:r>
        <w:rPr>
          <w:rFonts w:ascii="Times New Roman" w:eastAsia="Times New Roman" w:hAnsi="Times New Roman" w:cs="Times New Roman"/>
        </w:rPr>
        <w:t>PoS</w:t>
      </w:r>
      <w:proofErr w:type="spellEnd"/>
      <w:r>
        <w:rPr>
          <w:rFonts w:ascii="Times New Roman" w:eastAsia="Times New Roman" w:hAnsi="Times New Roman" w:cs="Times New Roman"/>
        </w:rPr>
        <w:t xml:space="preserve">, as they all interact with </w:t>
      </w:r>
      <w:proofErr w:type="spellStart"/>
      <w:r>
        <w:rPr>
          <w:rFonts w:ascii="Times New Roman" w:eastAsia="Times New Roman" w:hAnsi="Times New Roman" w:cs="Times New Roman"/>
        </w:rPr>
        <w:t>Coorest</w:t>
      </w:r>
      <w:proofErr w:type="spellEnd"/>
      <w:r>
        <w:rPr>
          <w:rFonts w:ascii="Times New Roman" w:eastAsia="Times New Roman" w:hAnsi="Times New Roman" w:cs="Times New Roman"/>
        </w:rPr>
        <w:t xml:space="preserve"> via message flows. The software system is the API registry package that manages </w:t>
      </w:r>
      <w:proofErr w:type="gramStart"/>
      <w:r>
        <w:rPr>
          <w:rFonts w:ascii="Times New Roman" w:eastAsia="Times New Roman" w:hAnsi="Times New Roman" w:cs="Times New Roman"/>
        </w:rPr>
        <w:t>register(</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transfer(), and</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unregister(</w:t>
      </w:r>
      <w:proofErr w:type="gramEnd"/>
      <w:r>
        <w:rPr>
          <w:rFonts w:ascii="Times New Roman" w:eastAsia="Times New Roman" w:hAnsi="Times New Roman" w:cs="Times New Roman"/>
        </w:rPr>
        <w:t xml:space="preserve">) in tokens that communicates between </w:t>
      </w:r>
      <w:proofErr w:type="spellStart"/>
      <w:r>
        <w:rPr>
          <w:rFonts w:ascii="Times New Roman" w:eastAsia="Times New Roman" w:hAnsi="Times New Roman" w:cs="Times New Roman"/>
        </w:rPr>
        <w:t>Coorest</w:t>
      </w:r>
      <w:proofErr w:type="spellEnd"/>
      <w:r>
        <w:rPr>
          <w:rFonts w:ascii="Times New Roman" w:eastAsia="Times New Roman" w:hAnsi="Times New Roman" w:cs="Times New Roman"/>
        </w:rPr>
        <w:t xml:space="preserve"> an</w:t>
      </w:r>
      <w:r>
        <w:rPr>
          <w:rFonts w:ascii="Times New Roman" w:eastAsia="Times New Roman" w:hAnsi="Times New Roman" w:cs="Times New Roman"/>
        </w:rPr>
        <w:t xml:space="preserve">d the external resources to continuously update. </w:t>
      </w:r>
    </w:p>
    <w:p w14:paraId="3AFE32B8" w14:textId="77777777" w:rsidR="001C1FCC" w:rsidRDefault="001C1FCC">
      <w:pPr>
        <w:spacing w:line="360" w:lineRule="auto"/>
        <w:rPr>
          <w:rFonts w:ascii="Times New Roman" w:eastAsia="Times New Roman" w:hAnsi="Times New Roman" w:cs="Times New Roman"/>
        </w:rPr>
      </w:pPr>
    </w:p>
    <w:p w14:paraId="3AFE32B9" w14:textId="77777777" w:rsidR="001C1FCC" w:rsidRDefault="00EB1103">
      <w:pPr>
        <w:pStyle w:val="Heading1"/>
      </w:pPr>
      <w:bookmarkStart w:id="6" w:name="_v1kznz3ztw55" w:colFirst="0" w:colLast="0"/>
      <w:bookmarkEnd w:id="6"/>
      <w:r>
        <w:t>7.0 Activity Table</w:t>
      </w:r>
    </w:p>
    <w:p w14:paraId="3AFE32BA" w14:textId="77777777" w:rsidR="001C1FCC" w:rsidRDefault="00EB1103">
      <w:pPr>
        <w:spacing w:line="360" w:lineRule="auto"/>
        <w:rPr>
          <w:rFonts w:ascii="Times New Roman" w:eastAsia="Times New Roman" w:hAnsi="Times New Roman" w:cs="Times New Roman"/>
        </w:rPr>
      </w:pPr>
      <w:r>
        <w:rPr>
          <w:rFonts w:ascii="Times New Roman" w:eastAsia="Times New Roman" w:hAnsi="Times New Roman" w:cs="Times New Roman"/>
        </w:rPr>
        <w:t>The activity table detailing the events of the BPMN Diagram created in Visio are outlined below.</w:t>
      </w: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910"/>
        <w:gridCol w:w="1770"/>
        <w:gridCol w:w="2340"/>
      </w:tblGrid>
      <w:tr w:rsidR="001C1FCC" w14:paraId="3AFE32BF" w14:textId="77777777">
        <w:tc>
          <w:tcPr>
            <w:tcW w:w="2340" w:type="dxa"/>
          </w:tcPr>
          <w:p w14:paraId="3AFE32BB" w14:textId="77777777" w:rsidR="001C1FCC" w:rsidRDefault="00EB110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Label</w:t>
            </w:r>
          </w:p>
        </w:tc>
        <w:tc>
          <w:tcPr>
            <w:tcW w:w="2910" w:type="dxa"/>
          </w:tcPr>
          <w:p w14:paraId="3AFE32BC" w14:textId="77777777" w:rsidR="001C1FCC" w:rsidRDefault="00EB110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Description</w:t>
            </w:r>
          </w:p>
        </w:tc>
        <w:tc>
          <w:tcPr>
            <w:tcW w:w="1770" w:type="dxa"/>
          </w:tcPr>
          <w:p w14:paraId="3AFE32BD" w14:textId="77777777" w:rsidR="001C1FCC" w:rsidRDefault="00EB110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Resources</w:t>
            </w:r>
          </w:p>
        </w:tc>
        <w:tc>
          <w:tcPr>
            <w:tcW w:w="2340" w:type="dxa"/>
          </w:tcPr>
          <w:p w14:paraId="3AFE32BE" w14:textId="77777777" w:rsidR="001C1FCC" w:rsidRDefault="00EB110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Data Object</w:t>
            </w:r>
          </w:p>
        </w:tc>
      </w:tr>
      <w:tr w:rsidR="001C1FCC" w14:paraId="3AFE32C4" w14:textId="77777777">
        <w:tc>
          <w:tcPr>
            <w:tcW w:w="2340" w:type="dxa"/>
          </w:tcPr>
          <w:p w14:paraId="3AFE32C0" w14:textId="77777777" w:rsidR="001C1FCC" w:rsidRDefault="00EB1103">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Recieve</w:t>
            </w:r>
            <w:proofErr w:type="spellEnd"/>
            <w:r>
              <w:rPr>
                <w:rFonts w:ascii="Times New Roman" w:eastAsia="Times New Roman" w:hAnsi="Times New Roman" w:cs="Times New Roman"/>
              </w:rPr>
              <w:t xml:space="preserve"> Project Proposal</w:t>
            </w:r>
          </w:p>
        </w:tc>
        <w:tc>
          <w:tcPr>
            <w:tcW w:w="2910" w:type="dxa"/>
          </w:tcPr>
          <w:p w14:paraId="3AFE32C1" w14:textId="77777777" w:rsidR="001C1FCC" w:rsidRDefault="00EB1103">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Recieve</w:t>
            </w:r>
            <w:proofErr w:type="spellEnd"/>
            <w:r>
              <w:rPr>
                <w:rFonts w:ascii="Times New Roman" w:eastAsia="Times New Roman" w:hAnsi="Times New Roman" w:cs="Times New Roman"/>
              </w:rPr>
              <w:t xml:space="preserve"> Project Submission</w:t>
            </w:r>
          </w:p>
        </w:tc>
        <w:tc>
          <w:tcPr>
            <w:tcW w:w="1770" w:type="dxa"/>
          </w:tcPr>
          <w:p w14:paraId="3AFE32C2" w14:textId="77777777" w:rsidR="001C1FCC" w:rsidRDefault="00EB1103">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Coorest</w:t>
            </w:r>
            <w:proofErr w:type="spellEnd"/>
            <w:r>
              <w:rPr>
                <w:rFonts w:ascii="Times New Roman" w:eastAsia="Times New Roman" w:hAnsi="Times New Roman" w:cs="Times New Roman"/>
              </w:rPr>
              <w:t xml:space="preserve"> - Registry Management</w:t>
            </w:r>
          </w:p>
        </w:tc>
        <w:tc>
          <w:tcPr>
            <w:tcW w:w="2340" w:type="dxa"/>
          </w:tcPr>
          <w:p w14:paraId="3AFE32C3" w14:textId="77777777" w:rsidR="001C1FCC" w:rsidRDefault="00EB110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Project Proposal</w:t>
            </w:r>
          </w:p>
        </w:tc>
      </w:tr>
      <w:tr w:rsidR="001C1FCC" w14:paraId="3AFE32C9" w14:textId="77777777">
        <w:trPr>
          <w:trHeight w:val="998"/>
        </w:trPr>
        <w:tc>
          <w:tcPr>
            <w:tcW w:w="2340" w:type="dxa"/>
          </w:tcPr>
          <w:p w14:paraId="3AFE32C5" w14:textId="77777777" w:rsidR="001C1FCC" w:rsidRDefault="00EB110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Validate Project Data</w:t>
            </w:r>
          </w:p>
        </w:tc>
        <w:tc>
          <w:tcPr>
            <w:tcW w:w="2910" w:type="dxa"/>
          </w:tcPr>
          <w:p w14:paraId="3AFE32C6" w14:textId="77777777" w:rsidR="001C1FCC" w:rsidRDefault="00EB110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Check if project data is valid. If invalid, </w:t>
            </w:r>
            <w:proofErr w:type="gramStart"/>
            <w:r>
              <w:rPr>
                <w:rFonts w:ascii="Times New Roman" w:eastAsia="Times New Roman" w:hAnsi="Times New Roman" w:cs="Times New Roman"/>
              </w:rPr>
              <w:t>return back</w:t>
            </w:r>
            <w:proofErr w:type="gramEnd"/>
            <w:r>
              <w:rPr>
                <w:rFonts w:ascii="Times New Roman" w:eastAsia="Times New Roman" w:hAnsi="Times New Roman" w:cs="Times New Roman"/>
              </w:rPr>
              <w:t xml:space="preserve"> to be processed</w:t>
            </w:r>
          </w:p>
        </w:tc>
        <w:tc>
          <w:tcPr>
            <w:tcW w:w="1770" w:type="dxa"/>
          </w:tcPr>
          <w:p w14:paraId="3AFE32C7" w14:textId="77777777" w:rsidR="001C1FCC" w:rsidRDefault="00EB1103">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Coorest</w:t>
            </w:r>
            <w:proofErr w:type="spellEnd"/>
            <w:r>
              <w:rPr>
                <w:rFonts w:ascii="Times New Roman" w:eastAsia="Times New Roman" w:hAnsi="Times New Roman" w:cs="Times New Roman"/>
              </w:rPr>
              <w:t xml:space="preserve"> - Registry Management</w:t>
            </w:r>
          </w:p>
        </w:tc>
        <w:tc>
          <w:tcPr>
            <w:tcW w:w="2340" w:type="dxa"/>
          </w:tcPr>
          <w:p w14:paraId="3AFE32C8" w14:textId="77777777" w:rsidR="001C1FCC" w:rsidRDefault="00EB110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Validate Project Data</w:t>
            </w:r>
          </w:p>
        </w:tc>
      </w:tr>
      <w:tr w:rsidR="001C1FCC" w14:paraId="3AFE32CE" w14:textId="77777777">
        <w:tc>
          <w:tcPr>
            <w:tcW w:w="2340" w:type="dxa"/>
          </w:tcPr>
          <w:p w14:paraId="3AFE32CA" w14:textId="77777777" w:rsidR="001C1FCC" w:rsidRDefault="00EB110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Register Project</w:t>
            </w:r>
          </w:p>
        </w:tc>
        <w:tc>
          <w:tcPr>
            <w:tcW w:w="2910" w:type="dxa"/>
          </w:tcPr>
          <w:p w14:paraId="3AFE32CB" w14:textId="77777777" w:rsidR="001C1FCC" w:rsidRDefault="00EB110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Call the registry API package to </w:t>
            </w:r>
            <w:proofErr w:type="gramStart"/>
            <w:r>
              <w:rPr>
                <w:rFonts w:ascii="Times New Roman" w:eastAsia="Times New Roman" w:hAnsi="Times New Roman" w:cs="Times New Roman"/>
              </w:rPr>
              <w:t>register(</w:t>
            </w:r>
            <w:proofErr w:type="gramEnd"/>
            <w:r>
              <w:rPr>
                <w:rFonts w:ascii="Times New Roman" w:eastAsia="Times New Roman" w:hAnsi="Times New Roman" w:cs="Times New Roman"/>
              </w:rPr>
              <w:t>key, owner)</w:t>
            </w:r>
          </w:p>
        </w:tc>
        <w:tc>
          <w:tcPr>
            <w:tcW w:w="1770" w:type="dxa"/>
          </w:tcPr>
          <w:p w14:paraId="3AFE32CC" w14:textId="77777777" w:rsidR="001C1FCC" w:rsidRDefault="00EB1103">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Coorest</w:t>
            </w:r>
            <w:proofErr w:type="spellEnd"/>
            <w:r>
              <w:rPr>
                <w:rFonts w:ascii="Times New Roman" w:eastAsia="Times New Roman" w:hAnsi="Times New Roman" w:cs="Times New Roman"/>
              </w:rPr>
              <w:t xml:space="preserve"> - Registry Management</w:t>
            </w:r>
          </w:p>
        </w:tc>
        <w:tc>
          <w:tcPr>
            <w:tcW w:w="2340" w:type="dxa"/>
          </w:tcPr>
          <w:p w14:paraId="3AFE32CD" w14:textId="77777777" w:rsidR="001C1FCC" w:rsidRDefault="001C1FCC">
            <w:pPr>
              <w:widowControl w:val="0"/>
              <w:spacing w:line="240" w:lineRule="auto"/>
              <w:rPr>
                <w:rFonts w:ascii="Times New Roman" w:eastAsia="Times New Roman" w:hAnsi="Times New Roman" w:cs="Times New Roman"/>
              </w:rPr>
            </w:pPr>
          </w:p>
        </w:tc>
      </w:tr>
      <w:tr w:rsidR="001C1FCC" w14:paraId="3AFE32D3" w14:textId="77777777">
        <w:trPr>
          <w:trHeight w:val="666"/>
        </w:trPr>
        <w:tc>
          <w:tcPr>
            <w:tcW w:w="2340" w:type="dxa"/>
          </w:tcPr>
          <w:p w14:paraId="3AFE32CF" w14:textId="77777777" w:rsidR="001C1FCC" w:rsidRDefault="00EB110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Receive Confirmation</w:t>
            </w:r>
          </w:p>
        </w:tc>
        <w:tc>
          <w:tcPr>
            <w:tcW w:w="2910" w:type="dxa"/>
          </w:tcPr>
          <w:p w14:paraId="3AFE32D0" w14:textId="77777777" w:rsidR="001C1FCC" w:rsidRDefault="00EB110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Receive </w:t>
            </w:r>
            <w:proofErr w:type="gramStart"/>
            <w:r>
              <w:rPr>
                <w:rFonts w:ascii="Times New Roman" w:eastAsia="Times New Roman" w:hAnsi="Times New Roman" w:cs="Times New Roman"/>
              </w:rPr>
              <w:t>the confirmation</w:t>
            </w:r>
            <w:proofErr w:type="gramEnd"/>
            <w:r>
              <w:rPr>
                <w:rFonts w:ascii="Times New Roman" w:eastAsia="Times New Roman" w:hAnsi="Times New Roman" w:cs="Times New Roman"/>
              </w:rPr>
              <w:t xml:space="preserve"> that the project has been registered</w:t>
            </w:r>
          </w:p>
        </w:tc>
        <w:tc>
          <w:tcPr>
            <w:tcW w:w="1770" w:type="dxa"/>
          </w:tcPr>
          <w:p w14:paraId="3AFE32D1" w14:textId="77777777" w:rsidR="001C1FCC" w:rsidRDefault="00EB1103">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Coorest</w:t>
            </w:r>
            <w:proofErr w:type="spellEnd"/>
            <w:r>
              <w:rPr>
                <w:rFonts w:ascii="Times New Roman" w:eastAsia="Times New Roman" w:hAnsi="Times New Roman" w:cs="Times New Roman"/>
              </w:rPr>
              <w:t xml:space="preserve"> - Registry Management</w:t>
            </w:r>
          </w:p>
        </w:tc>
        <w:tc>
          <w:tcPr>
            <w:tcW w:w="2340" w:type="dxa"/>
          </w:tcPr>
          <w:p w14:paraId="3AFE32D2" w14:textId="77777777" w:rsidR="001C1FCC" w:rsidRDefault="001C1FCC">
            <w:pPr>
              <w:widowControl w:val="0"/>
              <w:spacing w:line="240" w:lineRule="auto"/>
              <w:rPr>
                <w:rFonts w:ascii="Times New Roman" w:eastAsia="Times New Roman" w:hAnsi="Times New Roman" w:cs="Times New Roman"/>
              </w:rPr>
            </w:pPr>
          </w:p>
        </w:tc>
      </w:tr>
      <w:tr w:rsidR="001C1FCC" w14:paraId="3AFE32D8" w14:textId="77777777">
        <w:tc>
          <w:tcPr>
            <w:tcW w:w="2340" w:type="dxa"/>
          </w:tcPr>
          <w:p w14:paraId="3AFE32D4" w14:textId="77777777" w:rsidR="001C1FCC" w:rsidRDefault="00EB110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Collect Satellite Data</w:t>
            </w:r>
          </w:p>
        </w:tc>
        <w:tc>
          <w:tcPr>
            <w:tcW w:w="2910" w:type="dxa"/>
          </w:tcPr>
          <w:p w14:paraId="3AFE32D5" w14:textId="77777777" w:rsidR="001C1FCC" w:rsidRDefault="00EB1103">
            <w:pPr>
              <w:widowControl w:val="0"/>
              <w:spacing w:line="240" w:lineRule="auto"/>
              <w:rPr>
                <w:rFonts w:ascii="Times New Roman" w:eastAsia="Times New Roman" w:hAnsi="Times New Roman" w:cs="Times New Roman"/>
              </w:rPr>
            </w:pPr>
            <w:proofErr w:type="gramStart"/>
            <w:r>
              <w:rPr>
                <w:rFonts w:ascii="Times New Roman" w:eastAsia="Times New Roman" w:hAnsi="Times New Roman" w:cs="Times New Roman"/>
              </w:rPr>
              <w:t>Request</w:t>
            </w:r>
            <w:proofErr w:type="gramEnd"/>
            <w:r>
              <w:rPr>
                <w:rFonts w:ascii="Times New Roman" w:eastAsia="Times New Roman" w:hAnsi="Times New Roman" w:cs="Times New Roman"/>
              </w:rPr>
              <w:t xml:space="preserve"> environmental data from </w:t>
            </w:r>
            <w:proofErr w:type="spellStart"/>
            <w:r>
              <w:rPr>
                <w:rFonts w:ascii="Times New Roman" w:eastAsia="Times New Roman" w:hAnsi="Times New Roman" w:cs="Times New Roman"/>
              </w:rPr>
              <w:t>Chainlink</w:t>
            </w:r>
            <w:proofErr w:type="spellEnd"/>
            <w:r>
              <w:rPr>
                <w:rFonts w:ascii="Times New Roman" w:eastAsia="Times New Roman" w:hAnsi="Times New Roman" w:cs="Times New Roman"/>
              </w:rPr>
              <w:t xml:space="preserve"> Oracle</w:t>
            </w:r>
          </w:p>
        </w:tc>
        <w:tc>
          <w:tcPr>
            <w:tcW w:w="1770" w:type="dxa"/>
          </w:tcPr>
          <w:p w14:paraId="3AFE32D6" w14:textId="77777777" w:rsidR="001C1FCC" w:rsidRDefault="00EB1103">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Coorest</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dMRV</w:t>
            </w:r>
            <w:proofErr w:type="spellEnd"/>
            <w:r>
              <w:rPr>
                <w:rFonts w:ascii="Times New Roman" w:eastAsia="Times New Roman" w:hAnsi="Times New Roman" w:cs="Times New Roman"/>
              </w:rPr>
              <w:t xml:space="preserve"> Verification, </w:t>
            </w:r>
            <w:proofErr w:type="spellStart"/>
            <w:r>
              <w:rPr>
                <w:rFonts w:ascii="Times New Roman" w:eastAsia="Times New Roman" w:hAnsi="Times New Roman" w:cs="Times New Roman"/>
              </w:rPr>
              <w:t>Chainlink</w:t>
            </w:r>
            <w:proofErr w:type="spellEnd"/>
            <w:r>
              <w:rPr>
                <w:rFonts w:ascii="Times New Roman" w:eastAsia="Times New Roman" w:hAnsi="Times New Roman" w:cs="Times New Roman"/>
              </w:rPr>
              <w:t xml:space="preserve"> Oracle</w:t>
            </w:r>
          </w:p>
        </w:tc>
        <w:tc>
          <w:tcPr>
            <w:tcW w:w="2340" w:type="dxa"/>
          </w:tcPr>
          <w:p w14:paraId="3AFE32D7" w14:textId="77777777" w:rsidR="001C1FCC" w:rsidRDefault="00EB110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Satellite Data</w:t>
            </w:r>
          </w:p>
        </w:tc>
      </w:tr>
      <w:tr w:rsidR="001C1FCC" w14:paraId="3AFE32DD" w14:textId="77777777">
        <w:tc>
          <w:tcPr>
            <w:tcW w:w="2340" w:type="dxa"/>
          </w:tcPr>
          <w:p w14:paraId="3AFE32D9" w14:textId="77777777" w:rsidR="001C1FCC" w:rsidRDefault="00EB110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Collect Field Sensor Data</w:t>
            </w:r>
          </w:p>
        </w:tc>
        <w:tc>
          <w:tcPr>
            <w:tcW w:w="2910" w:type="dxa"/>
          </w:tcPr>
          <w:p w14:paraId="3AFE32DA" w14:textId="77777777" w:rsidR="001C1FCC" w:rsidRDefault="00EB110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Gather MRV Data</w:t>
            </w:r>
          </w:p>
        </w:tc>
        <w:tc>
          <w:tcPr>
            <w:tcW w:w="1770" w:type="dxa"/>
          </w:tcPr>
          <w:p w14:paraId="3AFE32DB" w14:textId="77777777" w:rsidR="001C1FCC" w:rsidRDefault="00EB1103">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Coorest</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dMRV</w:t>
            </w:r>
            <w:proofErr w:type="spellEnd"/>
            <w:r>
              <w:rPr>
                <w:rFonts w:ascii="Times New Roman" w:eastAsia="Times New Roman" w:hAnsi="Times New Roman" w:cs="Times New Roman"/>
              </w:rPr>
              <w:t xml:space="preserve"> Verification</w:t>
            </w:r>
          </w:p>
        </w:tc>
        <w:tc>
          <w:tcPr>
            <w:tcW w:w="2340" w:type="dxa"/>
          </w:tcPr>
          <w:p w14:paraId="3AFE32DC" w14:textId="77777777" w:rsidR="001C1FCC" w:rsidRDefault="00EB110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Field Sensor Data</w:t>
            </w:r>
          </w:p>
        </w:tc>
      </w:tr>
      <w:tr w:rsidR="001C1FCC" w14:paraId="3AFE32E2" w14:textId="77777777">
        <w:tc>
          <w:tcPr>
            <w:tcW w:w="2340" w:type="dxa"/>
          </w:tcPr>
          <w:p w14:paraId="3AFE32DE" w14:textId="77777777" w:rsidR="001C1FCC" w:rsidRDefault="00EB110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Collect Local Reports</w:t>
            </w:r>
          </w:p>
        </w:tc>
        <w:tc>
          <w:tcPr>
            <w:tcW w:w="2910" w:type="dxa"/>
          </w:tcPr>
          <w:p w14:paraId="3AFE32DF" w14:textId="77777777" w:rsidR="001C1FCC" w:rsidRDefault="00EB110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Collect data from local reports</w:t>
            </w:r>
          </w:p>
        </w:tc>
        <w:tc>
          <w:tcPr>
            <w:tcW w:w="1770" w:type="dxa"/>
          </w:tcPr>
          <w:p w14:paraId="3AFE32E0" w14:textId="77777777" w:rsidR="001C1FCC" w:rsidRDefault="00EB1103">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Coorest</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dMRV</w:t>
            </w:r>
            <w:proofErr w:type="spellEnd"/>
            <w:r>
              <w:rPr>
                <w:rFonts w:ascii="Times New Roman" w:eastAsia="Times New Roman" w:hAnsi="Times New Roman" w:cs="Times New Roman"/>
              </w:rPr>
              <w:t xml:space="preserve"> Verification</w:t>
            </w:r>
          </w:p>
        </w:tc>
        <w:tc>
          <w:tcPr>
            <w:tcW w:w="2340" w:type="dxa"/>
          </w:tcPr>
          <w:p w14:paraId="3AFE32E1" w14:textId="77777777" w:rsidR="001C1FCC" w:rsidRDefault="00EB110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Local Data</w:t>
            </w:r>
          </w:p>
        </w:tc>
      </w:tr>
      <w:tr w:rsidR="001C1FCC" w14:paraId="3AFE32E7" w14:textId="77777777">
        <w:tc>
          <w:tcPr>
            <w:tcW w:w="2340" w:type="dxa"/>
          </w:tcPr>
          <w:p w14:paraId="3AFE32E3" w14:textId="77777777" w:rsidR="001C1FCC" w:rsidRDefault="00EB110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Aggregate and Analyze MRV Data</w:t>
            </w:r>
          </w:p>
        </w:tc>
        <w:tc>
          <w:tcPr>
            <w:tcW w:w="2910" w:type="dxa"/>
          </w:tcPr>
          <w:p w14:paraId="3AFE32E4" w14:textId="77777777" w:rsidR="001C1FCC" w:rsidRDefault="00EB110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Combine data from sensors and satellite to compute carbon metrics. If the data is invalid, loop back to data collection</w:t>
            </w:r>
          </w:p>
        </w:tc>
        <w:tc>
          <w:tcPr>
            <w:tcW w:w="1770" w:type="dxa"/>
          </w:tcPr>
          <w:p w14:paraId="3AFE32E5" w14:textId="77777777" w:rsidR="001C1FCC" w:rsidRDefault="00EB1103">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Coorest</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dMRV</w:t>
            </w:r>
            <w:proofErr w:type="spellEnd"/>
            <w:r>
              <w:rPr>
                <w:rFonts w:ascii="Times New Roman" w:eastAsia="Times New Roman" w:hAnsi="Times New Roman" w:cs="Times New Roman"/>
              </w:rPr>
              <w:t xml:space="preserve"> Verification, </w:t>
            </w:r>
            <w:proofErr w:type="spellStart"/>
            <w:r>
              <w:rPr>
                <w:rFonts w:ascii="Times New Roman" w:eastAsia="Times New Roman" w:hAnsi="Times New Roman" w:cs="Times New Roman"/>
              </w:rPr>
              <w:t>Chainlink</w:t>
            </w:r>
            <w:proofErr w:type="spellEnd"/>
            <w:r>
              <w:rPr>
                <w:rFonts w:ascii="Times New Roman" w:eastAsia="Times New Roman" w:hAnsi="Times New Roman" w:cs="Times New Roman"/>
              </w:rPr>
              <w:t xml:space="preserve"> Oracle</w:t>
            </w:r>
          </w:p>
        </w:tc>
        <w:tc>
          <w:tcPr>
            <w:tcW w:w="2340" w:type="dxa"/>
          </w:tcPr>
          <w:p w14:paraId="3AFE32E6" w14:textId="77777777" w:rsidR="001C1FCC" w:rsidRDefault="001C1FCC">
            <w:pPr>
              <w:widowControl w:val="0"/>
              <w:spacing w:line="240" w:lineRule="auto"/>
              <w:rPr>
                <w:rFonts w:ascii="Times New Roman" w:eastAsia="Times New Roman" w:hAnsi="Times New Roman" w:cs="Times New Roman"/>
              </w:rPr>
            </w:pPr>
          </w:p>
        </w:tc>
      </w:tr>
      <w:tr w:rsidR="001C1FCC" w14:paraId="3AFE32EC" w14:textId="77777777">
        <w:tc>
          <w:tcPr>
            <w:tcW w:w="2340" w:type="dxa"/>
          </w:tcPr>
          <w:p w14:paraId="3AFE32E8" w14:textId="77777777" w:rsidR="001C1FCC" w:rsidRDefault="00EB110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lastRenderedPageBreak/>
              <w:t>Compose Verified MRV Report</w:t>
            </w:r>
          </w:p>
        </w:tc>
        <w:tc>
          <w:tcPr>
            <w:tcW w:w="2910" w:type="dxa"/>
          </w:tcPr>
          <w:p w14:paraId="3AFE32E9" w14:textId="77777777" w:rsidR="001C1FCC" w:rsidRDefault="00EB110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Create a report of the final verified data for token issuance</w:t>
            </w:r>
          </w:p>
        </w:tc>
        <w:tc>
          <w:tcPr>
            <w:tcW w:w="1770" w:type="dxa"/>
          </w:tcPr>
          <w:p w14:paraId="3AFE32EA" w14:textId="77777777" w:rsidR="001C1FCC" w:rsidRDefault="00EB1103">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Coorest</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dMRV</w:t>
            </w:r>
            <w:proofErr w:type="spellEnd"/>
            <w:r>
              <w:rPr>
                <w:rFonts w:ascii="Times New Roman" w:eastAsia="Times New Roman" w:hAnsi="Times New Roman" w:cs="Times New Roman"/>
              </w:rPr>
              <w:t xml:space="preserve"> Verification</w:t>
            </w:r>
          </w:p>
        </w:tc>
        <w:tc>
          <w:tcPr>
            <w:tcW w:w="2340" w:type="dxa"/>
          </w:tcPr>
          <w:p w14:paraId="3AFE32EB" w14:textId="77777777" w:rsidR="001C1FCC" w:rsidRDefault="001C1FCC">
            <w:pPr>
              <w:widowControl w:val="0"/>
              <w:spacing w:line="240" w:lineRule="auto"/>
              <w:rPr>
                <w:rFonts w:ascii="Times New Roman" w:eastAsia="Times New Roman" w:hAnsi="Times New Roman" w:cs="Times New Roman"/>
              </w:rPr>
            </w:pPr>
          </w:p>
        </w:tc>
      </w:tr>
      <w:tr w:rsidR="001C1FCC" w14:paraId="3AFE32F1" w14:textId="77777777">
        <w:tc>
          <w:tcPr>
            <w:tcW w:w="2340" w:type="dxa"/>
          </w:tcPr>
          <w:p w14:paraId="3AFE32ED" w14:textId="77777777" w:rsidR="001C1FCC" w:rsidRDefault="00EB110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Store MRV Dataset</w:t>
            </w:r>
          </w:p>
        </w:tc>
        <w:tc>
          <w:tcPr>
            <w:tcW w:w="2910" w:type="dxa"/>
          </w:tcPr>
          <w:p w14:paraId="3AFE32EE" w14:textId="77777777" w:rsidR="001C1FCC" w:rsidRDefault="00EB110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Upload data to </w:t>
            </w:r>
            <w:proofErr w:type="spellStart"/>
            <w:r>
              <w:rPr>
                <w:rFonts w:ascii="Times New Roman" w:eastAsia="Times New Roman" w:hAnsi="Times New Roman" w:cs="Times New Roman"/>
              </w:rPr>
              <w:t>Filecoin</w:t>
            </w:r>
            <w:proofErr w:type="spellEnd"/>
            <w:r>
              <w:rPr>
                <w:rFonts w:ascii="Times New Roman" w:eastAsia="Times New Roman" w:hAnsi="Times New Roman" w:cs="Times New Roman"/>
              </w:rPr>
              <w:t xml:space="preserve"> for storage</w:t>
            </w:r>
          </w:p>
        </w:tc>
        <w:tc>
          <w:tcPr>
            <w:tcW w:w="1770" w:type="dxa"/>
          </w:tcPr>
          <w:p w14:paraId="3AFE32EF" w14:textId="77777777" w:rsidR="001C1FCC" w:rsidRDefault="00EB1103">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Filecoin</w:t>
            </w:r>
            <w:proofErr w:type="spellEnd"/>
          </w:p>
        </w:tc>
        <w:tc>
          <w:tcPr>
            <w:tcW w:w="2340" w:type="dxa"/>
          </w:tcPr>
          <w:p w14:paraId="3AFE32F0" w14:textId="77777777" w:rsidR="001C1FCC" w:rsidRDefault="00EB110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MRV Dataset</w:t>
            </w:r>
          </w:p>
        </w:tc>
      </w:tr>
      <w:tr w:rsidR="001C1FCC" w14:paraId="3AFE32F6" w14:textId="77777777">
        <w:tc>
          <w:tcPr>
            <w:tcW w:w="2340" w:type="dxa"/>
          </w:tcPr>
          <w:p w14:paraId="3AFE32F2" w14:textId="77777777" w:rsidR="001C1FCC" w:rsidRDefault="00EB110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Generate Carbon Tokens</w:t>
            </w:r>
          </w:p>
        </w:tc>
        <w:tc>
          <w:tcPr>
            <w:tcW w:w="2910" w:type="dxa"/>
          </w:tcPr>
          <w:p w14:paraId="3AFE32F3" w14:textId="77777777" w:rsidR="001C1FCC" w:rsidRDefault="00EB110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Generate tokens on Polygon </w:t>
            </w:r>
            <w:proofErr w:type="spellStart"/>
            <w:r>
              <w:rPr>
                <w:rFonts w:ascii="Times New Roman" w:eastAsia="Times New Roman" w:hAnsi="Times New Roman" w:cs="Times New Roman"/>
              </w:rPr>
              <w:t>PoS</w:t>
            </w:r>
            <w:proofErr w:type="spellEnd"/>
            <w:r>
              <w:rPr>
                <w:rFonts w:ascii="Times New Roman" w:eastAsia="Times New Roman" w:hAnsi="Times New Roman" w:cs="Times New Roman"/>
              </w:rPr>
              <w:t xml:space="preserve"> based on the verified MRV report</w:t>
            </w:r>
          </w:p>
        </w:tc>
        <w:tc>
          <w:tcPr>
            <w:tcW w:w="1770" w:type="dxa"/>
          </w:tcPr>
          <w:p w14:paraId="3AFE32F4" w14:textId="77777777" w:rsidR="001C1FCC" w:rsidRDefault="00EB110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Polygon </w:t>
            </w:r>
            <w:proofErr w:type="spellStart"/>
            <w:r>
              <w:rPr>
                <w:rFonts w:ascii="Times New Roman" w:eastAsia="Times New Roman" w:hAnsi="Times New Roman" w:cs="Times New Roman"/>
              </w:rPr>
              <w:t>PoS</w:t>
            </w:r>
            <w:proofErr w:type="spellEnd"/>
          </w:p>
        </w:tc>
        <w:tc>
          <w:tcPr>
            <w:tcW w:w="2340" w:type="dxa"/>
          </w:tcPr>
          <w:p w14:paraId="3AFE32F5" w14:textId="77777777" w:rsidR="001C1FCC" w:rsidRDefault="00EB110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Carbon Tokens</w:t>
            </w:r>
          </w:p>
        </w:tc>
      </w:tr>
      <w:tr w:rsidR="001C1FCC" w14:paraId="3AFE32FB" w14:textId="77777777">
        <w:tc>
          <w:tcPr>
            <w:tcW w:w="2340" w:type="dxa"/>
          </w:tcPr>
          <w:p w14:paraId="3AFE32F7" w14:textId="77777777" w:rsidR="001C1FCC" w:rsidRDefault="00EB110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Transfer Carbon Tokens</w:t>
            </w:r>
          </w:p>
        </w:tc>
        <w:tc>
          <w:tcPr>
            <w:tcW w:w="2910" w:type="dxa"/>
          </w:tcPr>
          <w:p w14:paraId="3AFE32F8" w14:textId="77777777" w:rsidR="001C1FCC" w:rsidRDefault="00EB110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Transfer tokens to new owner using </w:t>
            </w:r>
            <w:proofErr w:type="gramStart"/>
            <w:r>
              <w:rPr>
                <w:rFonts w:ascii="Times New Roman" w:eastAsia="Times New Roman" w:hAnsi="Times New Roman" w:cs="Times New Roman"/>
              </w:rPr>
              <w:t>transfer(</w:t>
            </w:r>
            <w:proofErr w:type="spellStart"/>
            <w:proofErr w:type="gramEnd"/>
            <w:r>
              <w:rPr>
                <w:rFonts w:ascii="Times New Roman" w:eastAsia="Times New Roman" w:hAnsi="Times New Roman" w:cs="Times New Roman"/>
              </w:rPr>
              <w:t>tokenKey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newOwner</w:t>
            </w:r>
            <w:proofErr w:type="spellEnd"/>
            <w:r>
              <w:rPr>
                <w:rFonts w:ascii="Times New Roman" w:eastAsia="Times New Roman" w:hAnsi="Times New Roman" w:cs="Times New Roman"/>
              </w:rPr>
              <w:t>)</w:t>
            </w:r>
          </w:p>
        </w:tc>
        <w:tc>
          <w:tcPr>
            <w:tcW w:w="1770" w:type="dxa"/>
          </w:tcPr>
          <w:p w14:paraId="3AFE32F9" w14:textId="77777777" w:rsidR="001C1FCC" w:rsidRDefault="00EB110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Polygon </w:t>
            </w:r>
            <w:proofErr w:type="spellStart"/>
            <w:r>
              <w:rPr>
                <w:rFonts w:ascii="Times New Roman" w:eastAsia="Times New Roman" w:hAnsi="Times New Roman" w:cs="Times New Roman"/>
              </w:rPr>
              <w:t>PoS</w:t>
            </w:r>
            <w:proofErr w:type="spellEnd"/>
          </w:p>
        </w:tc>
        <w:tc>
          <w:tcPr>
            <w:tcW w:w="2340" w:type="dxa"/>
          </w:tcPr>
          <w:p w14:paraId="3AFE32FA" w14:textId="77777777" w:rsidR="001C1FCC" w:rsidRDefault="00EB110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Carbon Tokens</w:t>
            </w:r>
          </w:p>
        </w:tc>
      </w:tr>
      <w:tr w:rsidR="001C1FCC" w14:paraId="3AFE3300" w14:textId="77777777">
        <w:tc>
          <w:tcPr>
            <w:tcW w:w="2340" w:type="dxa"/>
          </w:tcPr>
          <w:p w14:paraId="3AFE32FC" w14:textId="77777777" w:rsidR="001C1FCC" w:rsidRDefault="00EB110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Retire Carbon Tokens</w:t>
            </w:r>
          </w:p>
        </w:tc>
        <w:tc>
          <w:tcPr>
            <w:tcW w:w="2910" w:type="dxa"/>
          </w:tcPr>
          <w:p w14:paraId="3AFE32FD" w14:textId="77777777" w:rsidR="001C1FCC" w:rsidRDefault="00EB110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Unregister the tokens when the carbon offset is retired using unregister(</w:t>
            </w:r>
            <w:proofErr w:type="spellStart"/>
            <w:r>
              <w:rPr>
                <w:rFonts w:ascii="Times New Roman" w:eastAsia="Times New Roman" w:hAnsi="Times New Roman" w:cs="Times New Roman"/>
              </w:rPr>
              <w:t>tokenKey</w:t>
            </w:r>
            <w:proofErr w:type="spellEnd"/>
            <w:r>
              <w:rPr>
                <w:rFonts w:ascii="Times New Roman" w:eastAsia="Times New Roman" w:hAnsi="Times New Roman" w:cs="Times New Roman"/>
              </w:rPr>
              <w:t>)</w:t>
            </w:r>
          </w:p>
        </w:tc>
        <w:tc>
          <w:tcPr>
            <w:tcW w:w="1770" w:type="dxa"/>
          </w:tcPr>
          <w:p w14:paraId="3AFE32FE" w14:textId="77777777" w:rsidR="001C1FCC" w:rsidRDefault="00EB110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Polygon </w:t>
            </w:r>
            <w:proofErr w:type="spellStart"/>
            <w:r>
              <w:rPr>
                <w:rFonts w:ascii="Times New Roman" w:eastAsia="Times New Roman" w:hAnsi="Times New Roman" w:cs="Times New Roman"/>
              </w:rPr>
              <w:t>PoS</w:t>
            </w:r>
            <w:proofErr w:type="spellEnd"/>
          </w:p>
        </w:tc>
        <w:tc>
          <w:tcPr>
            <w:tcW w:w="2340" w:type="dxa"/>
          </w:tcPr>
          <w:p w14:paraId="3AFE32FF" w14:textId="77777777" w:rsidR="001C1FCC" w:rsidRDefault="00EB110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Carbon Tokens</w:t>
            </w:r>
          </w:p>
        </w:tc>
      </w:tr>
      <w:tr w:rsidR="001C1FCC" w14:paraId="3AFE3305" w14:textId="77777777">
        <w:tc>
          <w:tcPr>
            <w:tcW w:w="2340" w:type="dxa"/>
          </w:tcPr>
          <w:p w14:paraId="3AFE3301" w14:textId="77777777" w:rsidR="001C1FCC" w:rsidRDefault="00EB110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Record Retirement Proof</w:t>
            </w:r>
          </w:p>
        </w:tc>
        <w:tc>
          <w:tcPr>
            <w:tcW w:w="2910" w:type="dxa"/>
          </w:tcPr>
          <w:p w14:paraId="3AFE3302" w14:textId="77777777" w:rsidR="001C1FCC" w:rsidRDefault="00EB110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Document the proof of carbon token retirement in </w:t>
            </w:r>
            <w:proofErr w:type="spellStart"/>
            <w:r>
              <w:rPr>
                <w:rFonts w:ascii="Times New Roman" w:eastAsia="Times New Roman" w:hAnsi="Times New Roman" w:cs="Times New Roman"/>
              </w:rPr>
              <w:t>Coorest’s</w:t>
            </w:r>
            <w:proofErr w:type="spellEnd"/>
            <w:r>
              <w:rPr>
                <w:rFonts w:ascii="Times New Roman" w:eastAsia="Times New Roman" w:hAnsi="Times New Roman" w:cs="Times New Roman"/>
              </w:rPr>
              <w:t xml:space="preserve"> system</w:t>
            </w:r>
          </w:p>
        </w:tc>
        <w:tc>
          <w:tcPr>
            <w:tcW w:w="1770" w:type="dxa"/>
          </w:tcPr>
          <w:p w14:paraId="3AFE3303" w14:textId="77777777" w:rsidR="001C1FCC" w:rsidRDefault="00EB1103">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Coorest</w:t>
            </w:r>
            <w:proofErr w:type="spellEnd"/>
            <w:r>
              <w:rPr>
                <w:rFonts w:ascii="Times New Roman" w:eastAsia="Times New Roman" w:hAnsi="Times New Roman" w:cs="Times New Roman"/>
              </w:rPr>
              <w:t xml:space="preserve"> - Registry Management</w:t>
            </w:r>
          </w:p>
        </w:tc>
        <w:tc>
          <w:tcPr>
            <w:tcW w:w="2340" w:type="dxa"/>
          </w:tcPr>
          <w:p w14:paraId="3AFE3304" w14:textId="77777777" w:rsidR="001C1FCC" w:rsidRDefault="00EB110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Retirement Proof</w:t>
            </w:r>
          </w:p>
        </w:tc>
      </w:tr>
    </w:tbl>
    <w:p w14:paraId="3AFE3306" w14:textId="77777777" w:rsidR="001C1FCC" w:rsidRDefault="001C1FCC">
      <w:pPr>
        <w:spacing w:line="360" w:lineRule="auto"/>
        <w:rPr>
          <w:rFonts w:ascii="Times New Roman" w:eastAsia="Times New Roman" w:hAnsi="Times New Roman" w:cs="Times New Roman"/>
        </w:rPr>
      </w:pPr>
    </w:p>
    <w:p w14:paraId="3AFE3307" w14:textId="77777777" w:rsidR="001C1FCC" w:rsidRDefault="00EB1103">
      <w:pPr>
        <w:spacing w:line="360" w:lineRule="auto"/>
        <w:rPr>
          <w:rFonts w:ascii="Times New Roman" w:eastAsia="Times New Roman" w:hAnsi="Times New Roman" w:cs="Times New Roman"/>
          <w:b/>
          <w:bCs/>
        </w:rPr>
      </w:pPr>
      <w:r>
        <w:br w:type="page"/>
      </w:r>
    </w:p>
    <w:p w14:paraId="3AFE3308" w14:textId="77777777" w:rsidR="001C1FCC" w:rsidRDefault="00EB1103">
      <w:pPr>
        <w:pStyle w:val="Heading1"/>
      </w:pPr>
      <w:bookmarkStart w:id="7" w:name="_79s2cfja406z" w:colFirst="0" w:colLast="0"/>
      <w:bookmarkEnd w:id="7"/>
      <w:r>
        <w:lastRenderedPageBreak/>
        <w:t>8.0 Web References</w:t>
      </w:r>
    </w:p>
    <w:p w14:paraId="3AFE3309" w14:textId="77777777" w:rsidR="001C1FCC" w:rsidRDefault="00EB1103">
      <w:pPr>
        <w:spacing w:line="360" w:lineRule="auto"/>
        <w:rPr>
          <w:rFonts w:ascii="Times New Roman" w:eastAsia="Times New Roman" w:hAnsi="Times New Roman" w:cs="Times New Roman"/>
        </w:rPr>
      </w:pPr>
      <w:r>
        <w:rPr>
          <w:rFonts w:ascii="Times New Roman" w:eastAsia="Times New Roman" w:hAnsi="Times New Roman" w:cs="Times New Roman"/>
        </w:rPr>
        <w:t>The table below details the Sources, URLS and their purpose in the report.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34"/>
        <w:gridCol w:w="5226"/>
      </w:tblGrid>
      <w:tr w:rsidR="001C1FCC" w14:paraId="3AFE330C" w14:textId="77777777">
        <w:tc>
          <w:tcPr>
            <w:tcW w:w="4134" w:type="dxa"/>
          </w:tcPr>
          <w:p w14:paraId="3AFE330A" w14:textId="77777777" w:rsidR="001C1FCC" w:rsidRDefault="00EB110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URL</w:t>
            </w:r>
          </w:p>
        </w:tc>
        <w:tc>
          <w:tcPr>
            <w:tcW w:w="5226" w:type="dxa"/>
          </w:tcPr>
          <w:p w14:paraId="3AFE330B" w14:textId="77777777" w:rsidR="001C1FCC" w:rsidRDefault="00EB110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Source &amp; Explanation</w:t>
            </w:r>
          </w:p>
        </w:tc>
      </w:tr>
      <w:tr w:rsidR="001C1FCC" w14:paraId="3AFE3310" w14:textId="77777777">
        <w:tc>
          <w:tcPr>
            <w:tcW w:w="4134" w:type="dxa"/>
          </w:tcPr>
          <w:p w14:paraId="3AFE330D" w14:textId="77777777" w:rsidR="001C1FCC" w:rsidRDefault="00EB1103">
            <w:pPr>
              <w:widowControl w:val="0"/>
              <w:spacing w:line="240" w:lineRule="auto"/>
              <w:rPr>
                <w:rFonts w:ascii="Times New Roman" w:eastAsia="Times New Roman" w:hAnsi="Times New Roman" w:cs="Times New Roman"/>
              </w:rPr>
            </w:pPr>
            <w:hyperlink r:id="rId9">
              <w:r>
                <w:rPr>
                  <w:rFonts w:ascii="Times New Roman" w:eastAsia="Times New Roman" w:hAnsi="Times New Roman" w:cs="Times New Roman"/>
                  <w:color w:val="1155CC"/>
                  <w:u w:val="single"/>
                </w:rPr>
                <w:t>https://coorest.io/wp-content/uploads/2023/01/Coorest_1-pager_2023.pdf</w:t>
              </w:r>
            </w:hyperlink>
            <w:r>
              <w:rPr>
                <w:rFonts w:ascii="Times New Roman" w:eastAsia="Times New Roman" w:hAnsi="Times New Roman" w:cs="Times New Roman"/>
              </w:rPr>
              <w:t xml:space="preserve"> </w:t>
            </w:r>
          </w:p>
        </w:tc>
        <w:tc>
          <w:tcPr>
            <w:tcW w:w="5226" w:type="dxa"/>
          </w:tcPr>
          <w:p w14:paraId="3AFE330E" w14:textId="77777777" w:rsidR="001C1FCC" w:rsidRDefault="00EB1103">
            <w:pPr>
              <w:widowControl w:val="0"/>
              <w:spacing w:line="240" w:lineRule="auto"/>
              <w:rPr>
                <w:rFonts w:ascii="Times New Roman" w:eastAsia="Times New Roman" w:hAnsi="Times New Roman" w:cs="Times New Roman"/>
                <w:b/>
                <w:bCs/>
              </w:rPr>
            </w:pPr>
            <w:proofErr w:type="spellStart"/>
            <w:r>
              <w:rPr>
                <w:rFonts w:ascii="Times New Roman" w:eastAsia="Times New Roman" w:hAnsi="Times New Roman" w:cs="Times New Roman"/>
                <w:b/>
                <w:bCs/>
              </w:rPr>
              <w:t>Coorest</w:t>
            </w:r>
            <w:proofErr w:type="spellEnd"/>
            <w:r>
              <w:rPr>
                <w:rFonts w:ascii="Times New Roman" w:eastAsia="Times New Roman" w:hAnsi="Times New Roman" w:cs="Times New Roman"/>
                <w:b/>
                <w:bCs/>
              </w:rPr>
              <w:t xml:space="preserve"> </w:t>
            </w:r>
          </w:p>
          <w:p w14:paraId="3AFE330F" w14:textId="77777777" w:rsidR="001C1FCC" w:rsidRDefault="00EB110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One </w:t>
            </w:r>
            <w:proofErr w:type="gramStart"/>
            <w:r>
              <w:rPr>
                <w:rFonts w:ascii="Times New Roman" w:eastAsia="Times New Roman" w:hAnsi="Times New Roman" w:cs="Times New Roman"/>
              </w:rPr>
              <w:t>pager,</w:t>
            </w:r>
            <w:proofErr w:type="gramEnd"/>
            <w:r>
              <w:rPr>
                <w:rFonts w:ascii="Times New Roman" w:eastAsia="Times New Roman" w:hAnsi="Times New Roman" w:cs="Times New Roman"/>
              </w:rPr>
              <w:t xml:space="preserve"> summarizes the workflow.</w:t>
            </w:r>
          </w:p>
        </w:tc>
      </w:tr>
      <w:tr w:rsidR="001C1FCC" w14:paraId="3AFE3314" w14:textId="77777777">
        <w:tc>
          <w:tcPr>
            <w:tcW w:w="4134" w:type="dxa"/>
          </w:tcPr>
          <w:p w14:paraId="3AFE3311" w14:textId="77777777" w:rsidR="001C1FCC" w:rsidRDefault="00EB1103">
            <w:pPr>
              <w:widowControl w:val="0"/>
              <w:spacing w:line="240" w:lineRule="auto"/>
              <w:rPr>
                <w:rFonts w:ascii="Times New Roman" w:eastAsia="Times New Roman" w:hAnsi="Times New Roman" w:cs="Times New Roman"/>
              </w:rPr>
            </w:pPr>
            <w:hyperlink r:id="rId10">
              <w:r>
                <w:rPr>
                  <w:rFonts w:ascii="Times New Roman" w:eastAsia="Times New Roman" w:hAnsi="Times New Roman" w:cs="Times New Roman"/>
                  <w:color w:val="1155CC"/>
                  <w:u w:val="single"/>
                </w:rPr>
                <w:t>https://coorest.io/partners/floodlight/</w:t>
              </w:r>
            </w:hyperlink>
            <w:r>
              <w:rPr>
                <w:rFonts w:ascii="Times New Roman" w:eastAsia="Times New Roman" w:hAnsi="Times New Roman" w:cs="Times New Roman"/>
              </w:rPr>
              <w:t xml:space="preserve"> </w:t>
            </w:r>
          </w:p>
        </w:tc>
        <w:tc>
          <w:tcPr>
            <w:tcW w:w="5226" w:type="dxa"/>
          </w:tcPr>
          <w:p w14:paraId="3AFE3312" w14:textId="77777777" w:rsidR="001C1FCC" w:rsidRDefault="00EB1103">
            <w:pPr>
              <w:widowControl w:val="0"/>
              <w:spacing w:line="240" w:lineRule="auto"/>
              <w:rPr>
                <w:rFonts w:ascii="Times New Roman" w:eastAsia="Times New Roman" w:hAnsi="Times New Roman" w:cs="Times New Roman"/>
                <w:b/>
                <w:bCs/>
              </w:rPr>
            </w:pPr>
            <w:proofErr w:type="spellStart"/>
            <w:r>
              <w:rPr>
                <w:rFonts w:ascii="Times New Roman" w:eastAsia="Times New Roman" w:hAnsi="Times New Roman" w:cs="Times New Roman"/>
                <w:b/>
                <w:bCs/>
              </w:rPr>
              <w:t>Coorest</w:t>
            </w:r>
            <w:proofErr w:type="spellEnd"/>
          </w:p>
          <w:p w14:paraId="3AFE3313" w14:textId="77777777" w:rsidR="001C1FCC" w:rsidRDefault="00EB1103">
            <w:pPr>
              <w:widowControl w:val="0"/>
              <w:spacing w:line="240" w:lineRule="auto"/>
              <w:rPr>
                <w:rFonts w:ascii="Times New Roman" w:eastAsia="Times New Roman" w:hAnsi="Times New Roman" w:cs="Times New Roman"/>
              </w:rPr>
            </w:pPr>
            <w:proofErr w:type="gramStart"/>
            <w:r>
              <w:rPr>
                <w:rFonts w:ascii="Times New Roman" w:eastAsia="Times New Roman" w:hAnsi="Times New Roman" w:cs="Times New Roman"/>
              </w:rPr>
              <w:t>Explains</w:t>
            </w:r>
            <w:proofErr w:type="gramEnd"/>
            <w:r>
              <w:rPr>
                <w:rFonts w:ascii="Times New Roman" w:eastAsia="Times New Roman" w:hAnsi="Times New Roman" w:cs="Times New Roman"/>
              </w:rPr>
              <w:t xml:space="preserve"> how Floodlight works.</w:t>
            </w:r>
          </w:p>
        </w:tc>
      </w:tr>
      <w:tr w:rsidR="001C1FCC" w14:paraId="3AFE3318" w14:textId="77777777">
        <w:tc>
          <w:tcPr>
            <w:tcW w:w="4134" w:type="dxa"/>
          </w:tcPr>
          <w:p w14:paraId="3AFE3315" w14:textId="77777777" w:rsidR="001C1FCC" w:rsidRDefault="00EB1103">
            <w:pPr>
              <w:widowControl w:val="0"/>
              <w:spacing w:line="240" w:lineRule="auto"/>
              <w:rPr>
                <w:rFonts w:ascii="Times New Roman" w:eastAsia="Times New Roman" w:hAnsi="Times New Roman" w:cs="Times New Roman"/>
              </w:rPr>
            </w:pPr>
            <w:hyperlink r:id="rId11">
              <w:r>
                <w:rPr>
                  <w:rFonts w:ascii="Times New Roman" w:eastAsia="Times New Roman" w:hAnsi="Times New Roman" w:cs="Times New Roman"/>
                  <w:color w:val="1155CC"/>
                  <w:u w:val="single"/>
                </w:rPr>
                <w:t>https://coorest.io/partners/chainlink/</w:t>
              </w:r>
            </w:hyperlink>
            <w:r>
              <w:rPr>
                <w:rFonts w:ascii="Times New Roman" w:eastAsia="Times New Roman" w:hAnsi="Times New Roman" w:cs="Times New Roman"/>
              </w:rPr>
              <w:t xml:space="preserve"> </w:t>
            </w:r>
          </w:p>
        </w:tc>
        <w:tc>
          <w:tcPr>
            <w:tcW w:w="5226" w:type="dxa"/>
          </w:tcPr>
          <w:p w14:paraId="3AFE3316" w14:textId="77777777" w:rsidR="001C1FCC" w:rsidRDefault="00EB1103">
            <w:pPr>
              <w:widowControl w:val="0"/>
              <w:spacing w:line="240" w:lineRule="auto"/>
              <w:rPr>
                <w:rFonts w:ascii="Times New Roman" w:eastAsia="Times New Roman" w:hAnsi="Times New Roman" w:cs="Times New Roman"/>
                <w:b/>
                <w:bCs/>
              </w:rPr>
            </w:pPr>
            <w:proofErr w:type="spellStart"/>
            <w:r>
              <w:rPr>
                <w:rFonts w:ascii="Times New Roman" w:eastAsia="Times New Roman" w:hAnsi="Times New Roman" w:cs="Times New Roman"/>
                <w:b/>
                <w:bCs/>
              </w:rPr>
              <w:t>Coorest</w:t>
            </w:r>
            <w:proofErr w:type="spellEnd"/>
          </w:p>
          <w:p w14:paraId="3AFE3317" w14:textId="77777777" w:rsidR="001C1FCC" w:rsidRDefault="00EB110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Explains how </w:t>
            </w:r>
            <w:proofErr w:type="spellStart"/>
            <w:r>
              <w:rPr>
                <w:rFonts w:ascii="Times New Roman" w:eastAsia="Times New Roman" w:hAnsi="Times New Roman" w:cs="Times New Roman"/>
              </w:rPr>
              <w:t>Chainlink</w:t>
            </w:r>
            <w:proofErr w:type="spellEnd"/>
            <w:r>
              <w:rPr>
                <w:rFonts w:ascii="Times New Roman" w:eastAsia="Times New Roman" w:hAnsi="Times New Roman" w:cs="Times New Roman"/>
              </w:rPr>
              <w:t xml:space="preserve"> plays a role in the operation</w:t>
            </w:r>
          </w:p>
        </w:tc>
      </w:tr>
      <w:tr w:rsidR="001C1FCC" w14:paraId="3AFE331C" w14:textId="77777777">
        <w:tc>
          <w:tcPr>
            <w:tcW w:w="4134" w:type="dxa"/>
          </w:tcPr>
          <w:p w14:paraId="3AFE3319" w14:textId="77777777" w:rsidR="001C1FCC" w:rsidRDefault="00EB1103">
            <w:pPr>
              <w:widowControl w:val="0"/>
              <w:spacing w:line="240" w:lineRule="auto"/>
              <w:rPr>
                <w:rFonts w:ascii="Times New Roman" w:eastAsia="Times New Roman" w:hAnsi="Times New Roman" w:cs="Times New Roman"/>
              </w:rPr>
            </w:pPr>
            <w:hyperlink r:id="rId12">
              <w:r>
                <w:rPr>
                  <w:rFonts w:ascii="Times New Roman" w:eastAsia="Times New Roman" w:hAnsi="Times New Roman" w:cs="Times New Roman"/>
                  <w:color w:val="1155CC"/>
                  <w:u w:val="single"/>
                </w:rPr>
                <w:t>https://coorest.io/partners/polygon/</w:t>
              </w:r>
            </w:hyperlink>
            <w:r>
              <w:rPr>
                <w:rFonts w:ascii="Times New Roman" w:eastAsia="Times New Roman" w:hAnsi="Times New Roman" w:cs="Times New Roman"/>
              </w:rPr>
              <w:t xml:space="preserve"> </w:t>
            </w:r>
          </w:p>
        </w:tc>
        <w:tc>
          <w:tcPr>
            <w:tcW w:w="5226" w:type="dxa"/>
          </w:tcPr>
          <w:p w14:paraId="3AFE331A" w14:textId="77777777" w:rsidR="001C1FCC" w:rsidRDefault="00EB1103">
            <w:pPr>
              <w:widowControl w:val="0"/>
              <w:spacing w:line="240" w:lineRule="auto"/>
              <w:rPr>
                <w:rFonts w:ascii="Times New Roman" w:eastAsia="Times New Roman" w:hAnsi="Times New Roman" w:cs="Times New Roman"/>
                <w:b/>
                <w:bCs/>
              </w:rPr>
            </w:pPr>
            <w:proofErr w:type="spellStart"/>
            <w:r>
              <w:rPr>
                <w:rFonts w:ascii="Times New Roman" w:eastAsia="Times New Roman" w:hAnsi="Times New Roman" w:cs="Times New Roman"/>
                <w:b/>
                <w:bCs/>
              </w:rPr>
              <w:t>Coorest</w:t>
            </w:r>
            <w:proofErr w:type="spellEnd"/>
          </w:p>
          <w:p w14:paraId="3AFE331B" w14:textId="77777777" w:rsidR="001C1FCC" w:rsidRDefault="00EB110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Explains how Polygon POS plays a role in the operation</w:t>
            </w:r>
          </w:p>
        </w:tc>
      </w:tr>
      <w:tr w:rsidR="001C1FCC" w14:paraId="3AFE3320" w14:textId="77777777">
        <w:tc>
          <w:tcPr>
            <w:tcW w:w="4134" w:type="dxa"/>
          </w:tcPr>
          <w:p w14:paraId="3AFE331D" w14:textId="77777777" w:rsidR="001C1FCC" w:rsidRDefault="00EB1103">
            <w:pPr>
              <w:widowControl w:val="0"/>
              <w:spacing w:line="240" w:lineRule="auto"/>
              <w:rPr>
                <w:rFonts w:ascii="Times New Roman" w:eastAsia="Times New Roman" w:hAnsi="Times New Roman" w:cs="Times New Roman"/>
              </w:rPr>
            </w:pPr>
            <w:hyperlink r:id="rId13">
              <w:r>
                <w:rPr>
                  <w:rFonts w:ascii="Times New Roman" w:eastAsia="Times New Roman" w:hAnsi="Times New Roman" w:cs="Times New Roman"/>
                  <w:color w:val="1155CC"/>
                  <w:u w:val="single"/>
                </w:rPr>
                <w:t>https://coorest.io/about/#</w:t>
              </w:r>
            </w:hyperlink>
          </w:p>
        </w:tc>
        <w:tc>
          <w:tcPr>
            <w:tcW w:w="5226" w:type="dxa"/>
          </w:tcPr>
          <w:p w14:paraId="3AFE331E" w14:textId="77777777" w:rsidR="001C1FCC" w:rsidRDefault="00EB1103">
            <w:pPr>
              <w:widowControl w:val="0"/>
              <w:spacing w:line="240" w:lineRule="auto"/>
              <w:rPr>
                <w:rFonts w:ascii="Times New Roman" w:eastAsia="Times New Roman" w:hAnsi="Times New Roman" w:cs="Times New Roman"/>
                <w:b/>
                <w:bCs/>
              </w:rPr>
            </w:pPr>
            <w:proofErr w:type="spellStart"/>
            <w:r>
              <w:rPr>
                <w:rFonts w:ascii="Times New Roman" w:eastAsia="Times New Roman" w:hAnsi="Times New Roman" w:cs="Times New Roman"/>
                <w:b/>
                <w:bCs/>
              </w:rPr>
              <w:t>Coorest</w:t>
            </w:r>
            <w:proofErr w:type="spellEnd"/>
          </w:p>
          <w:p w14:paraId="3AFE331F" w14:textId="77777777" w:rsidR="001C1FCC" w:rsidRDefault="00EB110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About Us section, explain where the company originates and what their overarching goal/mission is.</w:t>
            </w:r>
          </w:p>
        </w:tc>
      </w:tr>
      <w:tr w:rsidR="001C1FCC" w14:paraId="3AFE3324" w14:textId="77777777">
        <w:tc>
          <w:tcPr>
            <w:tcW w:w="4134" w:type="dxa"/>
          </w:tcPr>
          <w:p w14:paraId="3AFE3321" w14:textId="77777777" w:rsidR="001C1FCC" w:rsidRDefault="00EB1103">
            <w:pPr>
              <w:widowControl w:val="0"/>
              <w:spacing w:line="240" w:lineRule="auto"/>
              <w:rPr>
                <w:rFonts w:ascii="Times New Roman" w:eastAsia="Times New Roman" w:hAnsi="Times New Roman" w:cs="Times New Roman"/>
              </w:rPr>
            </w:pPr>
            <w:hyperlink r:id="rId14">
              <w:r>
                <w:rPr>
                  <w:rFonts w:ascii="Times New Roman" w:eastAsia="Times New Roman" w:hAnsi="Times New Roman" w:cs="Times New Roman"/>
                  <w:color w:val="1155CC"/>
                  <w:u w:val="single"/>
                </w:rPr>
                <w:t>https://coorest.gitbook.io/coorest-dapp-manual/</w:t>
              </w:r>
            </w:hyperlink>
            <w:r>
              <w:rPr>
                <w:rFonts w:ascii="Times New Roman" w:eastAsia="Times New Roman" w:hAnsi="Times New Roman" w:cs="Times New Roman"/>
              </w:rPr>
              <w:t xml:space="preserve"> </w:t>
            </w:r>
          </w:p>
        </w:tc>
        <w:tc>
          <w:tcPr>
            <w:tcW w:w="5226" w:type="dxa"/>
          </w:tcPr>
          <w:p w14:paraId="3AFE3322" w14:textId="77777777" w:rsidR="001C1FCC" w:rsidRDefault="00EB1103">
            <w:pPr>
              <w:widowControl w:val="0"/>
              <w:spacing w:line="240" w:lineRule="auto"/>
              <w:rPr>
                <w:rFonts w:ascii="Times New Roman" w:eastAsia="Times New Roman" w:hAnsi="Times New Roman" w:cs="Times New Roman"/>
                <w:b/>
                <w:bCs/>
              </w:rPr>
            </w:pPr>
            <w:proofErr w:type="spellStart"/>
            <w:r>
              <w:rPr>
                <w:rFonts w:ascii="Times New Roman" w:eastAsia="Times New Roman" w:hAnsi="Times New Roman" w:cs="Times New Roman"/>
                <w:b/>
                <w:bCs/>
              </w:rPr>
              <w:t>Coorest</w:t>
            </w:r>
            <w:proofErr w:type="spellEnd"/>
          </w:p>
          <w:p w14:paraId="3AFE3323" w14:textId="77777777" w:rsidR="001C1FCC" w:rsidRDefault="00EB110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Easy </w:t>
            </w:r>
            <w:proofErr w:type="spellStart"/>
            <w:r>
              <w:rPr>
                <w:rFonts w:ascii="Times New Roman" w:eastAsia="Times New Roman" w:hAnsi="Times New Roman" w:cs="Times New Roman"/>
              </w:rPr>
              <w:t>ti</w:t>
            </w:r>
            <w:proofErr w:type="spellEnd"/>
            <w:r>
              <w:rPr>
                <w:rFonts w:ascii="Times New Roman" w:eastAsia="Times New Roman" w:hAnsi="Times New Roman" w:cs="Times New Roman"/>
              </w:rPr>
              <w:t xml:space="preserve"> </w:t>
            </w:r>
            <w:proofErr w:type="gramStart"/>
            <w:r>
              <w:rPr>
                <w:rFonts w:ascii="Times New Roman" w:eastAsia="Times New Roman" w:hAnsi="Times New Roman" w:cs="Times New Roman"/>
              </w:rPr>
              <w:t>follow</w:t>
            </w:r>
            <w:proofErr w:type="gramEnd"/>
            <w:r>
              <w:rPr>
                <w:rFonts w:ascii="Times New Roman" w:eastAsia="Times New Roman" w:hAnsi="Times New Roman" w:cs="Times New Roman"/>
              </w:rPr>
              <w:t xml:space="preserve"> manual on how all things </w:t>
            </w:r>
            <w:proofErr w:type="spellStart"/>
            <w:r>
              <w:rPr>
                <w:rFonts w:ascii="Times New Roman" w:eastAsia="Times New Roman" w:hAnsi="Times New Roman" w:cs="Times New Roman"/>
              </w:rPr>
              <w:t>coorest</w:t>
            </w:r>
            <w:proofErr w:type="spellEnd"/>
            <w:r>
              <w:rPr>
                <w:rFonts w:ascii="Times New Roman" w:eastAsia="Times New Roman" w:hAnsi="Times New Roman" w:cs="Times New Roman"/>
              </w:rPr>
              <w:t xml:space="preserve"> work.</w:t>
            </w:r>
          </w:p>
        </w:tc>
      </w:tr>
      <w:tr w:rsidR="001C1FCC" w14:paraId="3AFE3328" w14:textId="77777777">
        <w:tc>
          <w:tcPr>
            <w:tcW w:w="4134" w:type="dxa"/>
          </w:tcPr>
          <w:p w14:paraId="3AFE3325" w14:textId="77777777" w:rsidR="001C1FCC" w:rsidRDefault="00EB1103">
            <w:pPr>
              <w:widowControl w:val="0"/>
              <w:spacing w:line="240" w:lineRule="auto"/>
              <w:rPr>
                <w:rFonts w:ascii="Times New Roman" w:eastAsia="Times New Roman" w:hAnsi="Times New Roman" w:cs="Times New Roman"/>
              </w:rPr>
            </w:pPr>
            <w:hyperlink r:id="rId15">
              <w:r>
                <w:rPr>
                  <w:rFonts w:ascii="Times New Roman" w:eastAsia="Times New Roman" w:hAnsi="Times New Roman" w:cs="Times New Roman"/>
                  <w:color w:val="1155CC"/>
                  <w:u w:val="single"/>
                </w:rPr>
                <w:t>https://www.youtube.com/watch?v=JojkoGf6s-U</w:t>
              </w:r>
            </w:hyperlink>
            <w:r>
              <w:rPr>
                <w:rFonts w:ascii="Times New Roman" w:eastAsia="Times New Roman" w:hAnsi="Times New Roman" w:cs="Times New Roman"/>
              </w:rPr>
              <w:t xml:space="preserve"> </w:t>
            </w:r>
          </w:p>
        </w:tc>
        <w:tc>
          <w:tcPr>
            <w:tcW w:w="5226" w:type="dxa"/>
          </w:tcPr>
          <w:p w14:paraId="3AFE3326" w14:textId="77777777" w:rsidR="001C1FCC" w:rsidRDefault="00EB1103">
            <w:pPr>
              <w:widowControl w:val="0"/>
              <w:spacing w:line="240" w:lineRule="auto"/>
              <w:rPr>
                <w:rFonts w:ascii="Times New Roman" w:eastAsia="Times New Roman" w:hAnsi="Times New Roman" w:cs="Times New Roman"/>
                <w:b/>
                <w:bCs/>
              </w:rPr>
            </w:pPr>
            <w:proofErr w:type="spellStart"/>
            <w:r>
              <w:rPr>
                <w:rFonts w:ascii="Times New Roman" w:eastAsia="Times New Roman" w:hAnsi="Times New Roman" w:cs="Times New Roman"/>
                <w:b/>
                <w:bCs/>
              </w:rPr>
              <w:t>Coorest</w:t>
            </w:r>
            <w:proofErr w:type="spellEnd"/>
          </w:p>
          <w:p w14:paraId="3AFE3327" w14:textId="77777777" w:rsidR="001C1FCC" w:rsidRDefault="00EB110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Summary Video on </w:t>
            </w:r>
            <w:proofErr w:type="spellStart"/>
            <w:r>
              <w:rPr>
                <w:rFonts w:ascii="Times New Roman" w:eastAsia="Times New Roman" w:hAnsi="Times New Roman" w:cs="Times New Roman"/>
              </w:rPr>
              <w:t>Coorest</w:t>
            </w:r>
            <w:proofErr w:type="spellEnd"/>
            <w:r>
              <w:rPr>
                <w:rFonts w:ascii="Times New Roman" w:eastAsia="Times New Roman" w:hAnsi="Times New Roman" w:cs="Times New Roman"/>
              </w:rPr>
              <w:t xml:space="preserve"> Carbon Mitigation Cycle</w:t>
            </w:r>
          </w:p>
        </w:tc>
      </w:tr>
      <w:tr w:rsidR="001C1FCC" w14:paraId="3AFE332C" w14:textId="77777777">
        <w:tc>
          <w:tcPr>
            <w:tcW w:w="4134" w:type="dxa"/>
          </w:tcPr>
          <w:p w14:paraId="3AFE3329" w14:textId="77777777" w:rsidR="001C1FCC" w:rsidRDefault="00EB1103">
            <w:pPr>
              <w:widowControl w:val="0"/>
              <w:spacing w:line="240" w:lineRule="auto"/>
              <w:rPr>
                <w:rFonts w:ascii="Times New Roman" w:eastAsia="Times New Roman" w:hAnsi="Times New Roman" w:cs="Times New Roman"/>
              </w:rPr>
            </w:pPr>
            <w:hyperlink r:id="rId16">
              <w:r>
                <w:rPr>
                  <w:rFonts w:ascii="Times New Roman" w:eastAsia="Times New Roman" w:hAnsi="Times New Roman" w:cs="Times New Roman"/>
                  <w:color w:val="1155CC"/>
                  <w:u w:val="single"/>
                </w:rPr>
                <w:t>https://coorest-official.medium.com/coorest-is-more-than-just-a-technology-company-194d70e73053</w:t>
              </w:r>
            </w:hyperlink>
            <w:r>
              <w:rPr>
                <w:rFonts w:ascii="Times New Roman" w:eastAsia="Times New Roman" w:hAnsi="Times New Roman" w:cs="Times New Roman"/>
              </w:rPr>
              <w:t xml:space="preserve"> </w:t>
            </w:r>
          </w:p>
        </w:tc>
        <w:tc>
          <w:tcPr>
            <w:tcW w:w="5226" w:type="dxa"/>
          </w:tcPr>
          <w:p w14:paraId="3AFE332A" w14:textId="77777777" w:rsidR="001C1FCC" w:rsidRDefault="00EB1103">
            <w:pPr>
              <w:widowControl w:val="0"/>
              <w:spacing w:line="240" w:lineRule="auto"/>
              <w:rPr>
                <w:rFonts w:ascii="Times New Roman" w:eastAsia="Times New Roman" w:hAnsi="Times New Roman" w:cs="Times New Roman"/>
                <w:b/>
                <w:bCs/>
              </w:rPr>
            </w:pPr>
            <w:r>
              <w:rPr>
                <w:rFonts w:ascii="Times New Roman" w:eastAsia="Times New Roman" w:hAnsi="Times New Roman" w:cs="Times New Roman"/>
                <w:b/>
                <w:bCs/>
              </w:rPr>
              <w:t>Medium</w:t>
            </w:r>
          </w:p>
          <w:p w14:paraId="3AFE332B" w14:textId="77777777" w:rsidR="001C1FCC" w:rsidRDefault="00EB110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Provides information on how the carbon cycle works, how people make money, and how CO2 is mitigated</w:t>
            </w:r>
          </w:p>
        </w:tc>
      </w:tr>
      <w:tr w:rsidR="001C1FCC" w14:paraId="3AFE3330" w14:textId="77777777">
        <w:tc>
          <w:tcPr>
            <w:tcW w:w="4134" w:type="dxa"/>
          </w:tcPr>
          <w:p w14:paraId="3AFE332D" w14:textId="77777777" w:rsidR="001C1FCC" w:rsidRDefault="00EB1103">
            <w:pPr>
              <w:widowControl w:val="0"/>
              <w:spacing w:line="240" w:lineRule="auto"/>
              <w:rPr>
                <w:rFonts w:ascii="Times New Roman" w:eastAsia="Times New Roman" w:hAnsi="Times New Roman" w:cs="Times New Roman"/>
              </w:rPr>
            </w:pPr>
            <w:hyperlink r:id="rId17">
              <w:r>
                <w:rPr>
                  <w:rFonts w:ascii="Times New Roman" w:eastAsia="Times New Roman" w:hAnsi="Times New Roman" w:cs="Times New Roman"/>
                  <w:color w:val="1155CC"/>
                  <w:u w:val="single"/>
                </w:rPr>
                <w:t>https://coorest.io/blockchain-and-the-voluntary-carbon-market/</w:t>
              </w:r>
            </w:hyperlink>
            <w:r>
              <w:rPr>
                <w:rFonts w:ascii="Times New Roman" w:eastAsia="Times New Roman" w:hAnsi="Times New Roman" w:cs="Times New Roman"/>
              </w:rPr>
              <w:t xml:space="preserve"> </w:t>
            </w:r>
          </w:p>
        </w:tc>
        <w:tc>
          <w:tcPr>
            <w:tcW w:w="5226" w:type="dxa"/>
          </w:tcPr>
          <w:p w14:paraId="3AFE332E" w14:textId="77777777" w:rsidR="001C1FCC" w:rsidRDefault="00EB1103">
            <w:pPr>
              <w:widowControl w:val="0"/>
              <w:spacing w:line="240" w:lineRule="auto"/>
              <w:rPr>
                <w:rFonts w:ascii="Times New Roman" w:eastAsia="Times New Roman" w:hAnsi="Times New Roman" w:cs="Times New Roman"/>
                <w:b/>
                <w:bCs/>
              </w:rPr>
            </w:pPr>
            <w:proofErr w:type="spellStart"/>
            <w:r>
              <w:rPr>
                <w:rFonts w:ascii="Times New Roman" w:eastAsia="Times New Roman" w:hAnsi="Times New Roman" w:cs="Times New Roman"/>
                <w:b/>
                <w:bCs/>
              </w:rPr>
              <w:t>Coorest</w:t>
            </w:r>
            <w:proofErr w:type="spellEnd"/>
          </w:p>
          <w:p w14:paraId="3AFE332F" w14:textId="77777777" w:rsidR="001C1FCC" w:rsidRDefault="00EB110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Explains the basis of the blockchain and how it is a “voluntary carbon market”</w:t>
            </w:r>
          </w:p>
        </w:tc>
      </w:tr>
    </w:tbl>
    <w:p w14:paraId="3AFE3331" w14:textId="77777777" w:rsidR="001C1FCC" w:rsidRDefault="001C1FCC">
      <w:pPr>
        <w:spacing w:line="360" w:lineRule="auto"/>
        <w:rPr>
          <w:rFonts w:ascii="Times New Roman" w:eastAsia="Times New Roman" w:hAnsi="Times New Roman" w:cs="Times New Roman"/>
        </w:rPr>
      </w:pPr>
    </w:p>
    <w:p w14:paraId="3AFE3332" w14:textId="77777777" w:rsidR="001C1FCC" w:rsidRDefault="00EB1103">
      <w:pPr>
        <w:pStyle w:val="Heading1"/>
      </w:pPr>
      <w:bookmarkStart w:id="8" w:name="_ackqg5fp9goh" w:colFirst="0" w:colLast="0"/>
      <w:bookmarkEnd w:id="8"/>
      <w:r>
        <w:t xml:space="preserve">9.0 Generative AI Use </w:t>
      </w:r>
    </w:p>
    <w:p w14:paraId="3AFE3333" w14:textId="77777777" w:rsidR="001C1FCC" w:rsidRDefault="00EB1103">
      <w:pPr>
        <w:rPr>
          <w:rFonts w:ascii="Times New Roman" w:eastAsia="Times New Roman" w:hAnsi="Times New Roman" w:cs="Times New Roman"/>
        </w:rPr>
      </w:pPr>
      <w:r>
        <w:rPr>
          <w:rFonts w:ascii="Times New Roman" w:eastAsia="Times New Roman" w:hAnsi="Times New Roman" w:cs="Times New Roman"/>
        </w:rPr>
        <w:t>Query: Can you explain what an arbitrary choice is and what it looks like in a Visio BPMN diagram?</w:t>
      </w:r>
      <w:r>
        <w:rPr>
          <w:rFonts w:ascii="Times New Roman" w:eastAsia="Times New Roman" w:hAnsi="Times New Roman" w:cs="Times New Roman"/>
        </w:rPr>
        <w:br/>
        <w:t>Response: Absolutely! Let’s break this down carefully.</w:t>
      </w:r>
    </w:p>
    <w:p w14:paraId="3AFE3334" w14:textId="77777777" w:rsidR="001C1FCC" w:rsidRDefault="001C1FCC">
      <w:pPr>
        <w:rPr>
          <w:rFonts w:ascii="Times New Roman" w:eastAsia="Times New Roman" w:hAnsi="Times New Roman" w:cs="Times New Roman"/>
        </w:rPr>
      </w:pPr>
    </w:p>
    <w:p w14:paraId="3AFE3335" w14:textId="77777777" w:rsidR="001C1FCC" w:rsidRDefault="00EB1103">
      <w:pPr>
        <w:rPr>
          <w:rFonts w:ascii="Times New Roman" w:eastAsia="Times New Roman" w:hAnsi="Times New Roman" w:cs="Times New Roman"/>
        </w:rPr>
      </w:pPr>
      <w:r>
        <w:rPr>
          <w:rFonts w:ascii="Times New Roman" w:eastAsia="Times New Roman" w:hAnsi="Times New Roman" w:cs="Times New Roman"/>
        </w:rPr>
        <w:t>1. What an “arbitrary choice” means in BPMN</w:t>
      </w:r>
    </w:p>
    <w:p w14:paraId="3AFE3336" w14:textId="77777777" w:rsidR="001C1FCC" w:rsidRDefault="001C1FCC">
      <w:pPr>
        <w:rPr>
          <w:rFonts w:ascii="Times New Roman" w:eastAsia="Times New Roman" w:hAnsi="Times New Roman" w:cs="Times New Roman"/>
        </w:rPr>
      </w:pPr>
    </w:p>
    <w:p w14:paraId="3AFE3337" w14:textId="77777777" w:rsidR="001C1FCC" w:rsidRDefault="00EB1103">
      <w:pPr>
        <w:rPr>
          <w:rFonts w:ascii="Times New Roman" w:eastAsia="Times New Roman" w:hAnsi="Times New Roman" w:cs="Times New Roman"/>
        </w:rPr>
      </w:pPr>
      <w:r>
        <w:rPr>
          <w:rFonts w:ascii="Times New Roman" w:eastAsia="Times New Roman" w:hAnsi="Times New Roman" w:cs="Times New Roman"/>
        </w:rPr>
        <w:t>An arbitrary choice is a decision point in a process where the next step is not determined by strict rules or conditions—the process can continue along any one of multiple paths, potentially based on a non-deterministic choice or even a human decision without a clear algorithm.</w:t>
      </w:r>
    </w:p>
    <w:p w14:paraId="3AFE3338" w14:textId="77777777" w:rsidR="001C1FCC" w:rsidRDefault="001C1FCC">
      <w:pPr>
        <w:rPr>
          <w:rFonts w:ascii="Times New Roman" w:eastAsia="Times New Roman" w:hAnsi="Times New Roman" w:cs="Times New Roman"/>
        </w:rPr>
      </w:pPr>
    </w:p>
    <w:p w14:paraId="3AFE3339" w14:textId="77777777" w:rsidR="001C1FCC" w:rsidRDefault="00EB1103">
      <w:pPr>
        <w:rPr>
          <w:rFonts w:ascii="Times New Roman" w:eastAsia="Times New Roman" w:hAnsi="Times New Roman" w:cs="Times New Roman"/>
        </w:rPr>
      </w:pPr>
      <w:r>
        <w:rPr>
          <w:rFonts w:ascii="Times New Roman" w:eastAsia="Times New Roman" w:hAnsi="Times New Roman" w:cs="Times New Roman"/>
        </w:rPr>
        <w:t>In BPMN terms, this is usually represented as an Exclusive Gateway (XOR) where multiple outgoing paths exist.</w:t>
      </w:r>
    </w:p>
    <w:p w14:paraId="3AFE333A" w14:textId="77777777" w:rsidR="001C1FCC" w:rsidRDefault="001C1FCC">
      <w:pPr>
        <w:rPr>
          <w:rFonts w:ascii="Times New Roman" w:eastAsia="Times New Roman" w:hAnsi="Times New Roman" w:cs="Times New Roman"/>
        </w:rPr>
      </w:pPr>
    </w:p>
    <w:p w14:paraId="3AFE333B" w14:textId="77777777" w:rsidR="001C1FCC" w:rsidRDefault="00EB1103">
      <w:pPr>
        <w:rPr>
          <w:rFonts w:ascii="Times New Roman" w:eastAsia="Times New Roman" w:hAnsi="Times New Roman" w:cs="Times New Roman"/>
        </w:rPr>
      </w:pPr>
      <w:r>
        <w:rPr>
          <w:rFonts w:ascii="Times New Roman" w:eastAsia="Times New Roman" w:hAnsi="Times New Roman" w:cs="Times New Roman"/>
        </w:rPr>
        <w:t>Unlike a conditional choice, there may not be a specific condition defined, so the choice is “arbitrary” or left open.</w:t>
      </w:r>
    </w:p>
    <w:p w14:paraId="3AFE333C" w14:textId="77777777" w:rsidR="001C1FCC" w:rsidRDefault="001C1FCC">
      <w:pPr>
        <w:rPr>
          <w:rFonts w:ascii="Times New Roman" w:eastAsia="Times New Roman" w:hAnsi="Times New Roman" w:cs="Times New Roman"/>
        </w:rPr>
      </w:pPr>
    </w:p>
    <w:p w14:paraId="3AFE333D" w14:textId="77777777" w:rsidR="001C1FCC" w:rsidRDefault="00EB1103">
      <w:pPr>
        <w:rPr>
          <w:rFonts w:ascii="Times New Roman" w:eastAsia="Times New Roman" w:hAnsi="Times New Roman" w:cs="Times New Roman"/>
        </w:rPr>
      </w:pPr>
      <w:r>
        <w:rPr>
          <w:rFonts w:ascii="Times New Roman" w:eastAsia="Times New Roman" w:hAnsi="Times New Roman" w:cs="Times New Roman"/>
        </w:rPr>
        <w:t>Think of it like:</w:t>
      </w:r>
    </w:p>
    <w:p w14:paraId="3AFE333E" w14:textId="77777777" w:rsidR="001C1FCC" w:rsidRDefault="001C1FCC">
      <w:pPr>
        <w:rPr>
          <w:rFonts w:ascii="Times New Roman" w:eastAsia="Times New Roman" w:hAnsi="Times New Roman" w:cs="Times New Roman"/>
        </w:rPr>
      </w:pPr>
    </w:p>
    <w:p w14:paraId="3AFE333F" w14:textId="77777777" w:rsidR="001C1FCC" w:rsidRDefault="00EB1103">
      <w:pPr>
        <w:rPr>
          <w:rFonts w:ascii="Times New Roman" w:eastAsia="Times New Roman" w:hAnsi="Times New Roman" w:cs="Times New Roman"/>
        </w:rPr>
      </w:pPr>
      <w:r>
        <w:rPr>
          <w:rFonts w:ascii="Times New Roman" w:eastAsia="Times New Roman" w:hAnsi="Times New Roman" w:cs="Times New Roman"/>
        </w:rPr>
        <w:t>“After finishing this task, the system can continue to any of these next tasks. There’s no strict rule saying which one—someone or something decides arbitrarily.”</w:t>
      </w:r>
    </w:p>
    <w:p w14:paraId="3AFE3340" w14:textId="77777777" w:rsidR="001C1FCC" w:rsidRDefault="001C1FCC">
      <w:pPr>
        <w:rPr>
          <w:rFonts w:ascii="Times New Roman" w:eastAsia="Times New Roman" w:hAnsi="Times New Roman" w:cs="Times New Roman"/>
        </w:rPr>
      </w:pPr>
    </w:p>
    <w:p w14:paraId="3AFE3341" w14:textId="77777777" w:rsidR="001C1FCC" w:rsidRDefault="00EB1103">
      <w:pPr>
        <w:rPr>
          <w:rFonts w:ascii="Times New Roman" w:eastAsia="Times New Roman" w:hAnsi="Times New Roman" w:cs="Times New Roman"/>
        </w:rPr>
      </w:pPr>
      <w:r>
        <w:rPr>
          <w:rFonts w:ascii="Times New Roman" w:eastAsia="Times New Roman" w:hAnsi="Times New Roman" w:cs="Times New Roman"/>
        </w:rPr>
        <w:t>2. How it looks in a Visio BPMN diagram</w:t>
      </w:r>
    </w:p>
    <w:p w14:paraId="3AFE3342" w14:textId="77777777" w:rsidR="001C1FCC" w:rsidRDefault="001C1FCC">
      <w:pPr>
        <w:rPr>
          <w:rFonts w:ascii="Times New Roman" w:eastAsia="Times New Roman" w:hAnsi="Times New Roman" w:cs="Times New Roman"/>
        </w:rPr>
      </w:pPr>
    </w:p>
    <w:p w14:paraId="3AFE3343" w14:textId="77777777" w:rsidR="001C1FCC" w:rsidRDefault="00EB1103">
      <w:pPr>
        <w:rPr>
          <w:rFonts w:ascii="Times New Roman" w:eastAsia="Times New Roman" w:hAnsi="Times New Roman" w:cs="Times New Roman"/>
        </w:rPr>
      </w:pPr>
      <w:r>
        <w:rPr>
          <w:rFonts w:ascii="Times New Roman" w:eastAsia="Times New Roman" w:hAnsi="Times New Roman" w:cs="Times New Roman"/>
        </w:rPr>
        <w:t>In Visio BPMN:</w:t>
      </w:r>
    </w:p>
    <w:p w14:paraId="3AFE3344" w14:textId="77777777" w:rsidR="001C1FCC" w:rsidRDefault="001C1FCC">
      <w:pPr>
        <w:rPr>
          <w:rFonts w:ascii="Times New Roman" w:eastAsia="Times New Roman" w:hAnsi="Times New Roman" w:cs="Times New Roman"/>
        </w:rPr>
      </w:pPr>
    </w:p>
    <w:p w14:paraId="3AFE3345" w14:textId="77777777" w:rsidR="001C1FCC" w:rsidRDefault="00EB1103">
      <w:pPr>
        <w:rPr>
          <w:rFonts w:ascii="Times New Roman" w:eastAsia="Times New Roman" w:hAnsi="Times New Roman" w:cs="Times New Roman"/>
        </w:rPr>
      </w:pPr>
      <w:r>
        <w:rPr>
          <w:rFonts w:ascii="Times New Roman" w:eastAsia="Times New Roman" w:hAnsi="Times New Roman" w:cs="Times New Roman"/>
        </w:rPr>
        <w:t>Gateway Symbol: Use the diamond shape.</w:t>
      </w:r>
    </w:p>
    <w:p w14:paraId="3AFE3346" w14:textId="77777777" w:rsidR="001C1FCC" w:rsidRDefault="001C1FCC">
      <w:pPr>
        <w:rPr>
          <w:rFonts w:ascii="Times New Roman" w:eastAsia="Times New Roman" w:hAnsi="Times New Roman" w:cs="Times New Roman"/>
        </w:rPr>
      </w:pPr>
    </w:p>
    <w:p w14:paraId="3AFE3347" w14:textId="77777777" w:rsidR="001C1FCC" w:rsidRDefault="00EB1103">
      <w:pPr>
        <w:rPr>
          <w:rFonts w:ascii="Times New Roman" w:eastAsia="Times New Roman" w:hAnsi="Times New Roman" w:cs="Times New Roman"/>
        </w:rPr>
      </w:pPr>
      <w:r>
        <w:rPr>
          <w:rFonts w:ascii="Times New Roman" w:eastAsia="Times New Roman" w:hAnsi="Times New Roman" w:cs="Times New Roman"/>
        </w:rPr>
        <w:t>For an arbitrary choice, you usually use a plain diamond or an XOR gateway (marked with an “X”).</w:t>
      </w:r>
    </w:p>
    <w:p w14:paraId="3AFE3348" w14:textId="77777777" w:rsidR="001C1FCC" w:rsidRDefault="001C1FCC">
      <w:pPr>
        <w:rPr>
          <w:rFonts w:ascii="Times New Roman" w:eastAsia="Times New Roman" w:hAnsi="Times New Roman" w:cs="Times New Roman"/>
        </w:rPr>
      </w:pPr>
    </w:p>
    <w:p w14:paraId="3AFE3349" w14:textId="77777777" w:rsidR="001C1FCC" w:rsidRDefault="00EB1103">
      <w:pPr>
        <w:rPr>
          <w:rFonts w:ascii="Times New Roman" w:eastAsia="Times New Roman" w:hAnsi="Times New Roman" w:cs="Times New Roman"/>
        </w:rPr>
      </w:pPr>
      <w:r>
        <w:rPr>
          <w:rFonts w:ascii="Times New Roman" w:eastAsia="Times New Roman" w:hAnsi="Times New Roman" w:cs="Times New Roman"/>
        </w:rPr>
        <w:t>Outgoing Arrows: Draw two or more arrows coming out of the gateway.</w:t>
      </w:r>
    </w:p>
    <w:p w14:paraId="3AFE334A" w14:textId="77777777" w:rsidR="001C1FCC" w:rsidRDefault="001C1FCC">
      <w:pPr>
        <w:rPr>
          <w:rFonts w:ascii="Times New Roman" w:eastAsia="Times New Roman" w:hAnsi="Times New Roman" w:cs="Times New Roman"/>
        </w:rPr>
      </w:pPr>
    </w:p>
    <w:p w14:paraId="3AFE334B" w14:textId="77777777" w:rsidR="001C1FCC" w:rsidRDefault="00EB1103">
      <w:pPr>
        <w:rPr>
          <w:rFonts w:ascii="Times New Roman" w:eastAsia="Times New Roman" w:hAnsi="Times New Roman" w:cs="Times New Roman"/>
        </w:rPr>
      </w:pPr>
      <w:r>
        <w:rPr>
          <w:rFonts w:ascii="Times New Roman" w:eastAsia="Times New Roman" w:hAnsi="Times New Roman" w:cs="Times New Roman"/>
        </w:rPr>
        <w:t>Each arrow points to a possible next task.</w:t>
      </w:r>
    </w:p>
    <w:p w14:paraId="3AFE334C" w14:textId="77777777" w:rsidR="001C1FCC" w:rsidRDefault="001C1FCC">
      <w:pPr>
        <w:rPr>
          <w:rFonts w:ascii="Times New Roman" w:eastAsia="Times New Roman" w:hAnsi="Times New Roman" w:cs="Times New Roman"/>
        </w:rPr>
      </w:pPr>
    </w:p>
    <w:p w14:paraId="3AFE334D" w14:textId="77777777" w:rsidR="001C1FCC" w:rsidRDefault="00EB1103">
      <w:pPr>
        <w:rPr>
          <w:rFonts w:ascii="Times New Roman" w:eastAsia="Times New Roman" w:hAnsi="Times New Roman" w:cs="Times New Roman"/>
        </w:rPr>
      </w:pPr>
      <w:r>
        <w:rPr>
          <w:rFonts w:ascii="Times New Roman" w:eastAsia="Times New Roman" w:hAnsi="Times New Roman" w:cs="Times New Roman"/>
        </w:rPr>
        <w:t>If there are no conditions, you don’t label the arrows with conditions (or you can label them “arbitrary” or “any path” for clarity).</w:t>
      </w:r>
    </w:p>
    <w:p w14:paraId="3AFE334E" w14:textId="77777777" w:rsidR="001C1FCC" w:rsidRDefault="001C1FCC">
      <w:pPr>
        <w:rPr>
          <w:rFonts w:ascii="Times New Roman" w:eastAsia="Times New Roman" w:hAnsi="Times New Roman" w:cs="Times New Roman"/>
        </w:rPr>
      </w:pPr>
    </w:p>
    <w:p w14:paraId="3AFE334F" w14:textId="77777777" w:rsidR="001C1FCC" w:rsidRDefault="00EB1103">
      <w:pPr>
        <w:rPr>
          <w:rFonts w:ascii="Times New Roman" w:eastAsia="Times New Roman" w:hAnsi="Times New Roman" w:cs="Times New Roman"/>
        </w:rPr>
      </w:pPr>
      <w:r>
        <w:rPr>
          <w:rFonts w:ascii="Times New Roman" w:eastAsia="Times New Roman" w:hAnsi="Times New Roman" w:cs="Times New Roman"/>
        </w:rPr>
        <w:t>Tasks after the Gateway: These are your possible next steps after the arbitrary choice.</w:t>
      </w:r>
    </w:p>
    <w:p w14:paraId="3AFE3350" w14:textId="77777777" w:rsidR="001C1FCC" w:rsidRDefault="001C1FCC">
      <w:pPr>
        <w:rPr>
          <w:rFonts w:ascii="Times New Roman" w:eastAsia="Times New Roman" w:hAnsi="Times New Roman" w:cs="Times New Roman"/>
        </w:rPr>
      </w:pPr>
    </w:p>
    <w:p w14:paraId="3AFE3351" w14:textId="77777777" w:rsidR="001C1FCC" w:rsidRDefault="00EB1103">
      <w:pPr>
        <w:rPr>
          <w:rFonts w:ascii="Times New Roman" w:eastAsia="Times New Roman" w:hAnsi="Times New Roman" w:cs="Times New Roman"/>
        </w:rPr>
      </w:pPr>
      <w:r>
        <w:rPr>
          <w:rFonts w:ascii="Times New Roman" w:eastAsia="Times New Roman" w:hAnsi="Times New Roman" w:cs="Times New Roman"/>
        </w:rPr>
        <w:t>Visual Example:</w:t>
      </w:r>
    </w:p>
    <w:p w14:paraId="3AFE3352" w14:textId="77777777" w:rsidR="001C1FCC" w:rsidRDefault="001C1FCC">
      <w:pPr>
        <w:rPr>
          <w:rFonts w:ascii="Times New Roman" w:eastAsia="Times New Roman" w:hAnsi="Times New Roman" w:cs="Times New Roman"/>
        </w:rPr>
      </w:pPr>
    </w:p>
    <w:p w14:paraId="3AFE3353" w14:textId="77777777" w:rsidR="001C1FCC" w:rsidRDefault="00EB1103">
      <w:pPr>
        <w:rPr>
          <w:rFonts w:ascii="Times New Roman" w:eastAsia="Times New Roman" w:hAnsi="Times New Roman" w:cs="Times New Roman"/>
        </w:rPr>
      </w:pPr>
      <w:r>
        <w:rPr>
          <w:rFonts w:ascii="Times New Roman" w:eastAsia="Times New Roman" w:hAnsi="Times New Roman" w:cs="Times New Roman"/>
        </w:rPr>
        <w:t xml:space="preserve">       [Task A]</w:t>
      </w:r>
    </w:p>
    <w:p w14:paraId="3AFE3354" w14:textId="77777777" w:rsidR="001C1FCC" w:rsidRDefault="00EB1103">
      <w:pPr>
        <w:rPr>
          <w:rFonts w:ascii="Times New Roman" w:eastAsia="Times New Roman" w:hAnsi="Times New Roman" w:cs="Times New Roman"/>
        </w:rPr>
      </w:pPr>
      <w:r>
        <w:rPr>
          <w:rFonts w:ascii="Times New Roman" w:eastAsia="Times New Roman" w:hAnsi="Times New Roman" w:cs="Times New Roman"/>
        </w:rPr>
        <w:t xml:space="preserve">           |</w:t>
      </w:r>
    </w:p>
    <w:p w14:paraId="3AFE3355" w14:textId="77777777" w:rsidR="001C1FCC" w:rsidRDefault="00EB1103">
      <w:pPr>
        <w:rPr>
          <w:rFonts w:ascii="Times New Roman" w:eastAsia="Times New Roman" w:hAnsi="Times New Roman" w:cs="Times New Roman"/>
        </w:rPr>
      </w:pPr>
      <w:r>
        <w:rPr>
          <w:rFonts w:ascii="Times New Roman" w:eastAsia="Times New Roman" w:hAnsi="Times New Roman" w:cs="Times New Roman"/>
        </w:rPr>
        <w:t xml:space="preserve">           ▼</w:t>
      </w:r>
    </w:p>
    <w:p w14:paraId="3AFE3356" w14:textId="77777777" w:rsidR="001C1FCC" w:rsidRDefault="00EB1103">
      <w:pPr>
        <w:rPr>
          <w:rFonts w:ascii="Times New Roman" w:eastAsia="Times New Roman" w:hAnsi="Times New Roman" w:cs="Times New Roman"/>
        </w:rPr>
      </w:pPr>
      <w:r>
        <w:rPr>
          <w:rFonts w:ascii="Times New Roman" w:eastAsia="Times New Roman" w:hAnsi="Times New Roman" w:cs="Times New Roman"/>
        </w:rPr>
        <w:t xml:space="preserve">        ┌─────┐</w:t>
      </w:r>
    </w:p>
    <w:p w14:paraId="3AFE3357" w14:textId="77777777" w:rsidR="001C1FCC" w:rsidRDefault="00EB1103">
      <w:pPr>
        <w:rPr>
          <w:rFonts w:ascii="Times New Roman" w:eastAsia="Times New Roman" w:hAnsi="Times New Roman" w:cs="Times New Roman"/>
        </w:rPr>
      </w:pPr>
      <w:r>
        <w:rPr>
          <w:rFonts w:ascii="Times New Roman" w:eastAsia="Times New Roman" w:hAnsi="Times New Roman" w:cs="Times New Roman"/>
        </w:rPr>
        <w:t xml:space="preserve">        │ XOR │   &lt;-- arbitrary choice</w:t>
      </w:r>
    </w:p>
    <w:p w14:paraId="3AFE3358" w14:textId="77777777" w:rsidR="001C1FCC" w:rsidRDefault="00EB1103">
      <w:pPr>
        <w:rPr>
          <w:rFonts w:ascii="Times New Roman" w:eastAsia="Times New Roman" w:hAnsi="Times New Roman" w:cs="Times New Roman"/>
        </w:rPr>
      </w:pPr>
      <w:r>
        <w:rPr>
          <w:rFonts w:ascii="Times New Roman" w:eastAsia="Times New Roman" w:hAnsi="Times New Roman" w:cs="Times New Roman"/>
        </w:rPr>
        <w:t xml:space="preserve">        └─────┘</w:t>
      </w:r>
    </w:p>
    <w:p w14:paraId="3AFE3359" w14:textId="77777777" w:rsidR="001C1FCC" w:rsidRDefault="00EB1103">
      <w:pPr>
        <w:rPr>
          <w:rFonts w:ascii="Times New Roman" w:eastAsia="Times New Roman" w:hAnsi="Times New Roman" w:cs="Times New Roman"/>
        </w:rPr>
      </w:pPr>
      <w:r>
        <w:rPr>
          <w:rFonts w:ascii="Times New Roman" w:eastAsia="Times New Roman" w:hAnsi="Times New Roman" w:cs="Times New Roman"/>
        </w:rPr>
        <w:t xml:space="preserve">        /     \</w:t>
      </w:r>
    </w:p>
    <w:p w14:paraId="3AFE335A" w14:textId="77777777" w:rsidR="001C1FCC" w:rsidRDefault="00EB1103">
      <w:pPr>
        <w:rPr>
          <w:rFonts w:ascii="Times New Roman" w:eastAsia="Times New Roman" w:hAnsi="Times New Roman" w:cs="Times New Roman"/>
        </w:rPr>
      </w:pPr>
      <w:r>
        <w:rPr>
          <w:rFonts w:ascii="Times New Roman" w:eastAsia="Times New Roman" w:hAnsi="Times New Roman" w:cs="Times New Roman"/>
        </w:rPr>
        <w:t xml:space="preserve">       ▼       ▼</w:t>
      </w:r>
    </w:p>
    <w:p w14:paraId="3AFE335B" w14:textId="77777777" w:rsidR="001C1FCC" w:rsidRDefault="00EB1103">
      <w:pPr>
        <w:rPr>
          <w:rFonts w:ascii="Times New Roman" w:eastAsia="Times New Roman" w:hAnsi="Times New Roman" w:cs="Times New Roman"/>
        </w:rPr>
      </w:pPr>
      <w:r>
        <w:rPr>
          <w:rFonts w:ascii="Times New Roman" w:eastAsia="Times New Roman" w:hAnsi="Times New Roman" w:cs="Times New Roman"/>
        </w:rPr>
        <w:t xml:space="preserve"> [Task </w:t>
      </w:r>
      <w:proofErr w:type="gramStart"/>
      <w:r>
        <w:rPr>
          <w:rFonts w:ascii="Times New Roman" w:eastAsia="Times New Roman" w:hAnsi="Times New Roman" w:cs="Times New Roman"/>
        </w:rPr>
        <w:t xml:space="preserve">B]   </w:t>
      </w:r>
      <w:proofErr w:type="gramEnd"/>
      <w:r>
        <w:rPr>
          <w:rFonts w:ascii="Times New Roman" w:eastAsia="Times New Roman" w:hAnsi="Times New Roman" w:cs="Times New Roman"/>
        </w:rPr>
        <w:t>[Task C]</w:t>
      </w:r>
    </w:p>
    <w:p w14:paraId="3AFE335C" w14:textId="77777777" w:rsidR="001C1FCC" w:rsidRDefault="001C1FCC">
      <w:pPr>
        <w:rPr>
          <w:rFonts w:ascii="Times New Roman" w:eastAsia="Times New Roman" w:hAnsi="Times New Roman" w:cs="Times New Roman"/>
        </w:rPr>
      </w:pPr>
    </w:p>
    <w:p w14:paraId="3AFE335D" w14:textId="77777777" w:rsidR="001C1FCC" w:rsidRDefault="001C1FCC">
      <w:pPr>
        <w:rPr>
          <w:rFonts w:ascii="Times New Roman" w:eastAsia="Times New Roman" w:hAnsi="Times New Roman" w:cs="Times New Roman"/>
        </w:rPr>
      </w:pPr>
    </w:p>
    <w:p w14:paraId="3AFE335E" w14:textId="77777777" w:rsidR="001C1FCC" w:rsidRDefault="00EB1103">
      <w:pPr>
        <w:rPr>
          <w:rFonts w:ascii="Times New Roman" w:eastAsia="Times New Roman" w:hAnsi="Times New Roman" w:cs="Times New Roman"/>
        </w:rPr>
      </w:pPr>
      <w:r>
        <w:rPr>
          <w:rFonts w:ascii="Times New Roman" w:eastAsia="Times New Roman" w:hAnsi="Times New Roman" w:cs="Times New Roman"/>
        </w:rPr>
        <w:t>Here, after Task A, the process can go to Task B or Task C, but there’s no defined condition—this is the “arbitrary choice.”</w:t>
      </w:r>
    </w:p>
    <w:p w14:paraId="3AFE335F" w14:textId="77777777" w:rsidR="001C1FCC" w:rsidRDefault="001C1FCC">
      <w:pPr>
        <w:rPr>
          <w:rFonts w:ascii="Times New Roman" w:eastAsia="Times New Roman" w:hAnsi="Times New Roman" w:cs="Times New Roman"/>
        </w:rPr>
      </w:pPr>
    </w:p>
    <w:p w14:paraId="3AFE3360" w14:textId="77777777" w:rsidR="001C1FCC" w:rsidRDefault="00EB1103">
      <w:pPr>
        <w:rPr>
          <w:rFonts w:ascii="Times New Roman" w:eastAsia="Times New Roman" w:hAnsi="Times New Roman" w:cs="Times New Roman"/>
        </w:rPr>
      </w:pPr>
      <w:r>
        <w:rPr>
          <w:rFonts w:ascii="Arial Unicode MS" w:eastAsia="Arial Unicode MS" w:hAnsi="Arial Unicode MS" w:cs="Arial Unicode MS"/>
        </w:rPr>
        <w:t>✅</w:t>
      </w:r>
      <w:r>
        <w:rPr>
          <w:rFonts w:ascii="Arial Unicode MS" w:eastAsia="Arial Unicode MS" w:hAnsi="Arial Unicode MS" w:cs="Arial Unicode MS"/>
        </w:rPr>
        <w:t xml:space="preserve"> Key Points to Remember</w:t>
      </w:r>
    </w:p>
    <w:p w14:paraId="3AFE3361" w14:textId="77777777" w:rsidR="001C1FCC" w:rsidRDefault="001C1FCC">
      <w:pPr>
        <w:rPr>
          <w:rFonts w:ascii="Times New Roman" w:eastAsia="Times New Roman" w:hAnsi="Times New Roman" w:cs="Times New Roman"/>
        </w:rPr>
      </w:pPr>
    </w:p>
    <w:p w14:paraId="3AFE3362" w14:textId="77777777" w:rsidR="001C1FCC" w:rsidRDefault="00EB1103">
      <w:pPr>
        <w:rPr>
          <w:rFonts w:ascii="Times New Roman" w:eastAsia="Times New Roman" w:hAnsi="Times New Roman" w:cs="Times New Roman"/>
        </w:rPr>
      </w:pPr>
      <w:r>
        <w:rPr>
          <w:rFonts w:ascii="Times New Roman" w:eastAsia="Times New Roman" w:hAnsi="Times New Roman" w:cs="Times New Roman"/>
        </w:rPr>
        <w:lastRenderedPageBreak/>
        <w:t>Arbitrary choice = no strict condition.</w:t>
      </w:r>
    </w:p>
    <w:p w14:paraId="3AFE3363" w14:textId="77777777" w:rsidR="001C1FCC" w:rsidRDefault="001C1FCC">
      <w:pPr>
        <w:rPr>
          <w:rFonts w:ascii="Times New Roman" w:eastAsia="Times New Roman" w:hAnsi="Times New Roman" w:cs="Times New Roman"/>
        </w:rPr>
      </w:pPr>
    </w:p>
    <w:p w14:paraId="3AFE3364" w14:textId="77777777" w:rsidR="001C1FCC" w:rsidRDefault="00EB1103">
      <w:pPr>
        <w:rPr>
          <w:rFonts w:ascii="Times New Roman" w:eastAsia="Times New Roman" w:hAnsi="Times New Roman" w:cs="Times New Roman"/>
        </w:rPr>
      </w:pPr>
      <w:r>
        <w:rPr>
          <w:rFonts w:ascii="Times New Roman" w:eastAsia="Times New Roman" w:hAnsi="Times New Roman" w:cs="Times New Roman"/>
        </w:rPr>
        <w:t>Usually represented by XOR gateway in BPMN.</w:t>
      </w:r>
    </w:p>
    <w:p w14:paraId="3AFE3365" w14:textId="77777777" w:rsidR="001C1FCC" w:rsidRDefault="001C1FCC">
      <w:pPr>
        <w:rPr>
          <w:rFonts w:ascii="Times New Roman" w:eastAsia="Times New Roman" w:hAnsi="Times New Roman" w:cs="Times New Roman"/>
        </w:rPr>
      </w:pPr>
    </w:p>
    <w:p w14:paraId="3AFE3366" w14:textId="77777777" w:rsidR="001C1FCC" w:rsidRDefault="00EB1103">
      <w:pPr>
        <w:rPr>
          <w:rFonts w:ascii="Times New Roman" w:eastAsia="Times New Roman" w:hAnsi="Times New Roman" w:cs="Times New Roman"/>
        </w:rPr>
      </w:pPr>
      <w:r>
        <w:rPr>
          <w:rFonts w:ascii="Times New Roman" w:eastAsia="Times New Roman" w:hAnsi="Times New Roman" w:cs="Times New Roman"/>
        </w:rPr>
        <w:t>Outgoing paths are unlabeled or generically labeled.</w:t>
      </w:r>
    </w:p>
    <w:p w14:paraId="3AFE3367" w14:textId="77777777" w:rsidR="001C1FCC" w:rsidRDefault="001C1FCC">
      <w:pPr>
        <w:rPr>
          <w:rFonts w:ascii="Times New Roman" w:eastAsia="Times New Roman" w:hAnsi="Times New Roman" w:cs="Times New Roman"/>
        </w:rPr>
      </w:pPr>
    </w:p>
    <w:p w14:paraId="3AFE3368" w14:textId="77777777" w:rsidR="001C1FCC" w:rsidRDefault="00EB1103">
      <w:pPr>
        <w:rPr>
          <w:rFonts w:ascii="Times New Roman" w:eastAsia="Times New Roman" w:hAnsi="Times New Roman" w:cs="Times New Roman"/>
        </w:rPr>
      </w:pPr>
      <w:r>
        <w:rPr>
          <w:rFonts w:ascii="Times New Roman" w:eastAsia="Times New Roman" w:hAnsi="Times New Roman" w:cs="Times New Roman"/>
        </w:rPr>
        <w:t>It’s different from a conditional choice, which has rules like [if X &gt; 10 go here, else go there].</w:t>
      </w:r>
    </w:p>
    <w:sectPr w:rsidR="001C1FCC">
      <w:headerReference w:type="default" r:id="rId18"/>
      <w:footerReference w:type="default" r:id="rId1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E3371" w14:textId="77777777" w:rsidR="00EB1103" w:rsidRDefault="00EB1103">
      <w:pPr>
        <w:spacing w:line="240" w:lineRule="auto"/>
      </w:pPr>
      <w:r>
        <w:separator/>
      </w:r>
    </w:p>
  </w:endnote>
  <w:endnote w:type="continuationSeparator" w:id="0">
    <w:p w14:paraId="3AFE3373" w14:textId="77777777" w:rsidR="00EB1103" w:rsidRDefault="00EB11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3401ADDD-04F0-4EAB-8F02-4C65F9A17751}"/>
  </w:font>
  <w:font w:name="Cambria">
    <w:panose1 w:val="02040503050406030204"/>
    <w:charset w:val="00"/>
    <w:family w:val="roman"/>
    <w:pitch w:val="variable"/>
    <w:sig w:usb0="E00006FF" w:usb1="420024FF" w:usb2="02000000" w:usb3="00000000" w:csb0="0000019F" w:csb1="00000000"/>
    <w:embedRegular r:id="rId2" w:fontKey="{9B4C668F-C27D-4308-9825-20CD8558FC6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E336C" w14:textId="662A9BB3" w:rsidR="001C1FCC" w:rsidRDefault="00EB1103">
    <w:pPr>
      <w:jc w:val="right"/>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E336D" w14:textId="77777777" w:rsidR="00EB1103" w:rsidRDefault="00EB1103">
      <w:pPr>
        <w:spacing w:line="240" w:lineRule="auto"/>
      </w:pPr>
      <w:r>
        <w:separator/>
      </w:r>
    </w:p>
  </w:footnote>
  <w:footnote w:type="continuationSeparator" w:id="0">
    <w:p w14:paraId="3AFE336F" w14:textId="77777777" w:rsidR="00EB1103" w:rsidRDefault="00EB110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E336B" w14:textId="77777777" w:rsidR="001C1FCC" w:rsidRDefault="001C1FC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654B5"/>
    <w:multiLevelType w:val="multilevel"/>
    <w:tmpl w:val="EBD4A9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4DB4AD9"/>
    <w:multiLevelType w:val="multilevel"/>
    <w:tmpl w:val="52F88E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F25146A"/>
    <w:multiLevelType w:val="multilevel"/>
    <w:tmpl w:val="B34E26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23858649">
    <w:abstractNumId w:val="1"/>
  </w:num>
  <w:num w:numId="2" w16cid:durableId="1127624031">
    <w:abstractNumId w:val="0"/>
  </w:num>
  <w:num w:numId="3" w16cid:durableId="1377697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FCC"/>
    <w:rsid w:val="001C1FCC"/>
    <w:rsid w:val="00865335"/>
    <w:rsid w:val="00EB110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E324A"/>
  <w15:docId w15:val="{C34EA1BA-C38B-40D9-8292-F6EAF2738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line="360" w:lineRule="auto"/>
      <w:outlineLvl w:val="0"/>
    </w:pPr>
    <w:rPr>
      <w:rFonts w:ascii="Times New Roman" w:eastAsia="Times New Roman" w:hAnsi="Times New Roman" w:cs="Times New Roman"/>
      <w:b/>
      <w:bCs/>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utoronto-my.sharepoint.com/:u:/g/personal/shreya_perumal_mail_utoronto_ca/EeYP17A_KcBFtnx8rfLZfk4BamFtehV3GsXqk0aBjZaJkg?e=KGp9HP" TargetMode="External"/><Relationship Id="rId13" Type="http://schemas.openxmlformats.org/officeDocument/2006/relationships/hyperlink" Target="https://coorest.io/about/"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coorest.io/partners/polygon/" TargetMode="External"/><Relationship Id="rId17" Type="http://schemas.openxmlformats.org/officeDocument/2006/relationships/hyperlink" Target="https://coorest.io/blockchain-and-the-voluntary-carbon-market/" TargetMode="External"/><Relationship Id="rId2" Type="http://schemas.openxmlformats.org/officeDocument/2006/relationships/styles" Target="styles.xml"/><Relationship Id="rId16" Type="http://schemas.openxmlformats.org/officeDocument/2006/relationships/hyperlink" Target="https://coorest-official.medium.com/coorest-is-more-than-just-a-technology-company-194d70e73053"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orest.io/partners/chainlink/" TargetMode="External"/><Relationship Id="rId5" Type="http://schemas.openxmlformats.org/officeDocument/2006/relationships/footnotes" Target="footnotes.xml"/><Relationship Id="rId15" Type="http://schemas.openxmlformats.org/officeDocument/2006/relationships/hyperlink" Target="https://www.youtube.com/watch?v=JojkoGf6s-U" TargetMode="External"/><Relationship Id="rId10" Type="http://schemas.openxmlformats.org/officeDocument/2006/relationships/hyperlink" Target="https://coorest.io/partners/floodlight/"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coorest.io/wp-content/uploads/2023/01/Coorest_1-pager_2023.pdf" TargetMode="External"/><Relationship Id="rId14" Type="http://schemas.openxmlformats.org/officeDocument/2006/relationships/hyperlink" Target="https://coorest.gitbook.io/coorest-dapp-manual/"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2313</Words>
  <Characters>13188</Characters>
  <Application>Microsoft Office Word</Application>
  <DocSecurity>0</DocSecurity>
  <Lines>109</Lines>
  <Paragraphs>30</Paragraphs>
  <ScaleCrop>false</ScaleCrop>
  <Company/>
  <LinksUpToDate>false</LinksUpToDate>
  <CharactersWithSpaces>15471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Shreya Perumal</cp:lastModifiedBy>
  <cp:revision>2</cp:revision>
  <dcterms:created xsi:type="dcterms:W3CDTF">2026-01-16T20:19:00Z</dcterms:created>
  <dcterms:modified xsi:type="dcterms:W3CDTF">2026-01-16T20:19:00Z</dcterms:modified>
</cp:coreProperties>
</file>