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03-03-2025 at 14:09:27</w:t>
      </w:r>
    </w:p>
    <w:p w:rsidR="008715E7" w:rsidRDefault="00000000" w14:paraId="48AFEF6A" w14:textId="77777777">
      <w:r>
        <w:t>Conversion Time:  00:00:04</w:t>
      </w:r>
    </w:p>
    <w:p w:rsidR="008715E7" w:rsidRDefault="00000000" w14:paraId="2080902C" w14:textId="77777777">
      <w:r>
        <w:t>Conversion Speed: 12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a5397c8d2167432b">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bbde7d4147e743cf">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07c336fb14a04e26">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a5397c8d2167432b" /><Relationship Type="http://schemas.openxmlformats.org/officeDocument/2006/relationships/hyperlink" Target="https://docs.snowconvert.com/sc/general/technical-documentation/issues-and-troubleshooting/conversion-issues/general/ssc-ewi-0073" TargetMode="External" Id="Rbbde7d4147e743cf" /><Relationship Type="http://schemas.openxmlformats.org/officeDocument/2006/relationships/hyperlink" Target="https://docs.snowconvert.com/sc/general/technical-documentation/issues-and-troubleshooting/conversion-issues/general/ssc-ewi-0040" TargetMode="External" Id="R07c336fb14a04e26"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