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1.2.6.0</w:t>
      </w:r>
    </w:p>
    <w:p w:rsidR="008715E7" w:rsidRDefault="00000000" w14:paraId="1040CD8E" w14:textId="77777777">
      <w:pPr>
        <w:rPr>
          <w:rFonts w:ascii="Times New Roman" w:hAnsi="Times New Roman"/>
          <w:color w:val="6D6D6D"/>
          <w:sz w:val="30"/>
          <w:szCs w:val="30"/>
        </w:rPr>
      </w:pPr>
      <w:r>
        <w:rPr>
          <w:color w:val="6D6D6D"/>
          <w:sz w:val="30"/>
          <w:szCs w:val="30"/>
        </w:rPr>
        <w:t>Engine Version 28.4.38</w:t>
      </w:r>
    </w:p>
    <w:p w:rsidR="008715E7" w:rsidRDefault="008715E7" w14:paraId="211A85E6" w14:textId="77777777">
      <w:pPr>
        <w:rPr>
          <w:rFonts w:ascii="Times New Roman" w:hAnsi="Times New Roman"/>
        </w:rPr>
      </w:pPr>
    </w:p>
    <w:p w:rsidR="008715E7" w:rsidRDefault="00000000" w14:paraId="118F7CB5" w14:textId="77777777">
      <w:r>
        <w:t>Executed on 18-03-2025 at 14:21:06</w:t>
      </w:r>
    </w:p>
    <w:p w:rsidR="008715E7" w:rsidRDefault="00000000" w14:paraId="48AFEF6A" w14:textId="77777777">
      <w:r>
        <w:t>Conversion Time:  00:00:04</w:t>
      </w:r>
    </w:p>
    <w:p w:rsidR="008715E7" w:rsidRDefault="00000000" w14:paraId="2080902C" w14:textId="77777777">
      <w:r>
        <w:t>Conversion Speed: 13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5</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90.48%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63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5</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7</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6</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90.48 %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63</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6</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5</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7d665b36a8254643">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1</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1</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ce254b3dbf144ddb">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94fd2d09927e4f21">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13</w:t>
      </w:r>
    </w:p>
    <w:p w:rsidR="008715E7" w:rsidRDefault="00000000" w14:paraId="0FE9432F" w14:textId="77777777">
      <w:pPr>
        <w:ind w:left="720"/>
      </w:pPr>
      <w:r>
        <w:t>Unique Missing Object References       7</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 %</w:t>
      </w:r>
    </w:p>
    <w:p w:rsidR="008715E7" w:rsidRDefault="00000000" w14:paraId="4E39EC1E" w14:textId="77777777">
      <w:pPr>
        <w:ind w:left="720"/>
      </w:pPr>
      <w:r>
        <w:t>Lines of Code Conversion Rate:  - %</w:t>
      </w:r>
    </w:p>
    <w:p w:rsidR="008715E7" w:rsidRDefault="00000000" w14:paraId="1F240BAC" w14:textId="77777777">
      <w:pPr>
        <w:ind w:left="720"/>
      </w:pPr>
      <w:r>
        <w:t>Number of Tables:  -</w:t>
      </w:r>
    </w:p>
    <w:p w:rsidR="008715E7" w:rsidRDefault="00000000" w14:paraId="44E097FB" w14:textId="77777777">
      <w:pPr>
        <w:ind w:left="720"/>
      </w:pPr>
      <w:r>
        <w:t>Lines of Code:  -</w:t>
      </w:r>
    </w:p>
    <w:p w:rsidR="008715E7" w:rsidRDefault="00000000" w14:paraId="7733517F" w14:textId="77777777">
      <w:pPr>
        <w:ind w:left="720"/>
      </w:pPr>
      <w:r>
        <w:t>Total Parsing Errors:  -</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 %</w:t>
      </w:r>
    </w:p>
    <w:p w:rsidR="008715E7" w:rsidRDefault="00000000" w14:paraId="52394620" w14:textId="77777777">
      <w:pPr>
        <w:ind w:left="720"/>
      </w:pPr>
      <w:r>
        <w:t>Lines of Code Conversion Rate: - %</w:t>
      </w:r>
      <w:r>
        <w:rPr>
          <w:rFonts w:ascii="Quattrocento Sans" w:hAnsi="Quattrocento Sans" w:eastAsia="Quattrocento Sans" w:cs="Quattrocento Sans"/>
          <w:color w:val="000000"/>
        </w:rPr>
        <w:tab/>
      </w:r>
    </w:p>
    <w:p w:rsidR="008715E7" w:rsidRDefault="00000000" w14:paraId="7A440C6B" w14:textId="77777777">
      <w:pPr>
        <w:ind w:left="720"/>
      </w:pPr>
      <w:r>
        <w:t>Number of Views:  -</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w:t>
      </w:r>
    </w:p>
    <w:p w:rsidR="008715E7" w:rsidRDefault="00000000" w14:paraId="51C621DD" w14:textId="77777777">
      <w:pPr>
        <w:ind w:left="720"/>
      </w:pPr>
      <w:r>
        <w:t>Total Parsing Errors:  -</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 %</w:t>
      </w:r>
    </w:p>
    <w:p w:rsidR="008715E7" w:rsidRDefault="00000000" w14:paraId="08FFBBFE" w14:textId="77777777">
      <w:pPr>
        <w:ind w:left="720"/>
      </w:pPr>
      <w:r>
        <w:t>Lines of Code Conversion Rate:  - %</w:t>
      </w:r>
    </w:p>
    <w:p w:rsidR="008715E7" w:rsidRDefault="00000000" w14:paraId="55DBB8F8" w14:textId="77777777">
      <w:pPr>
        <w:ind w:left="720"/>
      </w:pPr>
      <w:r>
        <w:t>Number of Scalar Functions:  0</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0</w:t>
      </w:r>
    </w:p>
    <w:p w:rsidR="008715E7" w:rsidRDefault="00000000" w14:paraId="68AD21FD" w14:textId="77777777">
      <w:pPr>
        <w:ind w:left="720"/>
      </w:pPr>
      <w:r>
        <w:t>Scalar Function lines of code: 0</w:t>
      </w:r>
    </w:p>
    <w:p w:rsidR="008715E7" w:rsidRDefault="00000000" w14:paraId="54FDC9E4" w14:textId="77777777">
      <w:pPr>
        <w:ind w:left="720"/>
      </w:pPr>
      <w:r>
        <w:t>Table-Valued Function lines of code: 0</w:t>
      </w:r>
    </w:p>
    <w:p w:rsidR="008715E7" w:rsidRDefault="00000000" w14:paraId="273707A5" w14:textId="77777777">
      <w:pPr>
        <w:ind w:left="720"/>
      </w:pPr>
      <w:r>
        <w:t>Lines of Code: -</w:t>
      </w:r>
    </w:p>
    <w:p w:rsidR="008715E7" w:rsidRDefault="00000000" w14:paraId="052D1A4A" w14:textId="77777777">
      <w:pPr>
        <w:ind w:left="720"/>
      </w:pPr>
      <w:r>
        <w:t>Total Parsing Errors: -</w:t>
      </w:r>
    </w:p>
    <w:p w:rsidR="008715E7" w:rsidRDefault="00000000" w14:paraId="2E563817" w14:textId="77777777">
      <w:pPr>
        <w:ind w:left="720"/>
      </w:pPr>
      <w:r>
        <w:t>Total Functions: -</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0 %</w:t>
      </w:r>
    </w:p>
    <w:p w:rsidR="008715E7" w:rsidRDefault="00000000" w14:paraId="5624336F" w14:textId="77777777">
      <w:pPr>
        <w:ind w:left="720"/>
      </w:pPr>
      <w:r>
        <w:t>Lines of Code Conversion Rate: 90.48 %</w:t>
      </w:r>
    </w:p>
    <w:p w:rsidR="008715E7" w:rsidRDefault="00000000" w14:paraId="45D61811" w14:textId="77777777">
      <w:pPr>
        <w:ind w:left="720"/>
      </w:pPr>
      <w:r>
        <w:t>Number of Procedures:  5</w:t>
      </w:r>
    </w:p>
    <w:p w:rsidR="008715E7" w:rsidRDefault="00000000" w14:paraId="41662FD9" w14:textId="77777777">
      <w:pPr>
        <w:ind w:left="720"/>
      </w:pPr>
      <w:r>
        <w:t>Lines of Code:  63</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0/5</w:t>
            </w:r>
          </w:p>
        </w:tc>
        <w:tc>
          <w:tcPr>
            <w:tcW w:w="2088" w:type="dxa"/>
            <w:shd w:val="clear" w:color="auto" w:fill="F2F2F2"/>
            <w:tcMar>
              <w:top w:w="58" w:type="dxa"/>
              <w:left w:w="58" w:type="dxa"/>
              <w:bottom w:w="58" w:type="dxa"/>
              <w:right w:w="58" w:type="dxa"/>
            </w:tcMar>
          </w:tcPr>
          <w:p w:rsidR="008715E7" w:rsidRDefault="00000000" w14:paraId="033EA0CC" w14:textId="77777777">
            <w:r>
              <w:t>0/-</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0/5</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w:t>
            </w:r>
          </w:p>
        </w:tc>
        <w:tc>
          <w:tcPr>
            <w:tcW w:w="1632" w:type="dxa"/>
            <w:shd w:val="clear" w:color="auto" w:fill="F2F2F2"/>
            <w:tcMar>
              <w:top w:w="58" w:type="dxa"/>
              <w:left w:w="58" w:type="dxa"/>
              <w:bottom w:w="58" w:type="dxa"/>
              <w:right w:w="58" w:type="dxa"/>
            </w:tcMar>
          </w:tcPr>
          <w:p w:rsidR="008715E7" w:rsidRDefault="00000000" w14:paraId="4945A7C1" w14:textId="77777777">
            <w:r>
              <w:t>0/5</w:t>
            </w:r>
          </w:p>
        </w:tc>
        <w:tc>
          <w:tcPr>
            <w:tcW w:w="1470" w:type="dxa"/>
            <w:shd w:val="clear" w:color="auto" w:fill="F2F2F2"/>
            <w:tcMar>
              <w:top w:w="58" w:type="dxa"/>
              <w:left w:w="58" w:type="dxa"/>
              <w:bottom w:w="58" w:type="dxa"/>
              <w:right w:w="58" w:type="dxa"/>
            </w:tcMar>
          </w:tcPr>
          <w:p w:rsidR="008715E7" w:rsidRDefault="00000000" w14:paraId="10416651" w14:textId="77777777">
            <w:r>
              <w:t>0/-</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0/5</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7d665b36a8254643" /><Relationship Type="http://schemas.openxmlformats.org/officeDocument/2006/relationships/hyperlink" Target="https://docs.snowconvert.com/sc/general/technical-documentation/issues-and-troubleshooting/conversion-issues/general/ssc-ewi-0073" TargetMode="External" Id="Rce254b3dbf144ddb" /><Relationship Type="http://schemas.openxmlformats.org/officeDocument/2006/relationships/hyperlink" Target="https://docs.snowconvert.com/sc/general/technical-documentation/issues-and-troubleshooting/conversion-issues/general/ssc-ewi-0040" TargetMode="External" Id="R94fd2d09927e4f21"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