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42AA" w14:textId="2EB17489" w:rsidR="00857C74" w:rsidRDefault="004233A2">
      <w:pPr>
        <w:pStyle w:val="Heading1"/>
      </w:pPr>
      <w:r>
        <w:t xml:space="preserve">Assignment </w:t>
      </w:r>
      <w:r w:rsidR="00E027A1">
        <w:t>18</w:t>
      </w:r>
      <w:r>
        <w:t>: RADIUS &amp; TACACS+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857C74" w14:paraId="7A5B42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73D44" w14:textId="77777777" w:rsidR="00857C74" w:rsidRDefault="004233A2">
            <w:r>
              <w:rPr>
                <w:b/>
                <w:bCs/>
              </w:rPr>
              <w:t>Student Name</w:t>
            </w:r>
          </w:p>
        </w:tc>
        <w:tc>
          <w:tcPr>
            <w:tcW w:w="6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61472" w14:textId="77777777" w:rsidR="00857C74" w:rsidRPr="00E027A1" w:rsidRDefault="004233A2">
            <w:pPr>
              <w:rPr>
                <w:b/>
                <w:bCs/>
                <w:sz w:val="28"/>
                <w:szCs w:val="28"/>
              </w:rPr>
            </w:pPr>
            <w:r w:rsidRPr="00E027A1">
              <w:rPr>
                <w:b/>
                <w:bCs/>
                <w:sz w:val="28"/>
                <w:szCs w:val="28"/>
              </w:rPr>
              <w:t>Shreya Panchal</w:t>
            </w:r>
          </w:p>
        </w:tc>
      </w:tr>
      <w:tr w:rsidR="00857C74" w14:paraId="7299ED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FFB63" w14:textId="77777777" w:rsidR="00857C74" w:rsidRDefault="004233A2">
            <w:r>
              <w:rPr>
                <w:b/>
                <w:bCs/>
              </w:rPr>
              <w:t>Topic</w:t>
            </w:r>
          </w:p>
        </w:tc>
        <w:tc>
          <w:tcPr>
            <w:tcW w:w="6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BD151" w14:textId="77777777" w:rsidR="00857C74" w:rsidRDefault="004233A2">
            <w:r>
              <w:t>TACACS+ &amp; RADIUS Features, RADIUS Authentication Process, TACACS+ Use Cases, RADIUS vs. TACACS+</w:t>
            </w:r>
          </w:p>
        </w:tc>
      </w:tr>
    </w:tbl>
    <w:p w14:paraId="16441E4D" w14:textId="77777777" w:rsidR="00857C74" w:rsidRDefault="00857C74">
      <w:pPr>
        <w:spacing w:after="100"/>
      </w:pPr>
    </w:p>
    <w:p w14:paraId="4E4B2133" w14:textId="77777777" w:rsidR="00857C74" w:rsidRDefault="004233A2">
      <w:pPr>
        <w:pStyle w:val="Heading2"/>
      </w:pPr>
      <w:r>
        <w:t>Theory Overview</w:t>
      </w:r>
    </w:p>
    <w:p w14:paraId="33458854" w14:textId="77777777" w:rsidR="00857C74" w:rsidRDefault="004233A2">
      <w:pPr>
        <w:pStyle w:val="Heading3"/>
        <w:spacing w:before="260"/>
      </w:pPr>
      <w:r>
        <w:t>1. RADIUS (Remote Authentication Dial-In User Service)</w:t>
      </w:r>
    </w:p>
    <w:p w14:paraId="0D8BE073" w14:textId="77777777" w:rsidR="00857C74" w:rsidRDefault="004233A2">
      <w:pPr>
        <w:jc w:val="both"/>
      </w:pPr>
      <w:r>
        <w:t>RADIUS is an open standard, UDP-based protocol designed primarily for network access control. It combines authentication and authorization into a single profile response while keeping accounting separate. It is highly optimized for scenarios with thousands of distributed end-users connecting to a network, such as ISP dial-ins, corporate Wi-Fi authentication, or public hotspots.</w:t>
      </w:r>
    </w:p>
    <w:p w14:paraId="4A2E5EC3" w14:textId="77777777" w:rsidR="00857C74" w:rsidRDefault="004233A2">
      <w:pPr>
        <w:pStyle w:val="Heading3"/>
        <w:spacing w:before="260"/>
      </w:pPr>
      <w:r>
        <w:t>2. TACACS+ (Terminal Access Controller Access-Control System Plus)</w:t>
      </w:r>
    </w:p>
    <w:p w14:paraId="6FF64783" w14:textId="77777777" w:rsidR="00857C74" w:rsidRDefault="004233A2">
      <w:pPr>
        <w:jc w:val="both"/>
      </w:pPr>
      <w:r>
        <w:t>TACACS+ is a Cisco-developed architecture (later made open) designed primarily for device administration. It runs over TCP, ensuring reliable delivery of packets. Unlike RADIUS, TACACS+ strictly separates all three AAA elements — Authentication, Authorization, and Accounting — into independent processes. This makes it granular enough to control exact CLI command privileges for engineers logging into infrastructure hardware.</w:t>
      </w:r>
    </w:p>
    <w:p w14:paraId="56226346" w14:textId="77777777" w:rsidR="00857C74" w:rsidRDefault="004233A2">
      <w:pPr>
        <w:pStyle w:val="Heading2"/>
      </w:pPr>
      <w:r>
        <w:t>Tasks &amp; Answers</w:t>
      </w:r>
    </w:p>
    <w:p w14:paraId="004769D9" w14:textId="77777777" w:rsidR="00857C74" w:rsidRDefault="004233A2">
      <w:pPr>
        <w:pStyle w:val="Heading3"/>
        <w:spacing w:before="260"/>
      </w:pPr>
      <w:r>
        <w:t>Task 1: RADIUS vs. TACACS+ Comparison Table</w:t>
      </w:r>
    </w:p>
    <w:p w14:paraId="4EB44F25" w14:textId="77777777" w:rsidR="00857C74" w:rsidRDefault="004233A2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Create a comparison table listing at least 4 key differences between RADIUS and TACACS+ features, focusing on protocol type, encryption, ports used, and command authorization.</w:t>
      </w:r>
    </w:p>
    <w:p w14:paraId="764D29D0" w14:textId="77777777" w:rsidR="00857C74" w:rsidRDefault="004233A2">
      <w:pPr>
        <w:spacing w:before="160" w:after="80"/>
      </w:pPr>
      <w:r>
        <w:rPr>
          <w:b/>
          <w:bCs/>
        </w:rPr>
        <w:t>Answer: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50"/>
        <w:gridCol w:w="3550"/>
      </w:tblGrid>
      <w:tr w:rsidR="00857C74" w14:paraId="2F4B1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2E539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4A03F5" w14:textId="77777777" w:rsidR="00857C74" w:rsidRDefault="004233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3550" w:type="dxa"/>
            <w:shd w:val="clear" w:color="auto" w:fill="2E539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676FD" w14:textId="77777777" w:rsidR="00857C74" w:rsidRDefault="004233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RADIUS</w:t>
            </w:r>
          </w:p>
        </w:tc>
        <w:tc>
          <w:tcPr>
            <w:tcW w:w="3550" w:type="dxa"/>
            <w:shd w:val="clear" w:color="auto" w:fill="2E539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8FAF75" w14:textId="77777777" w:rsidR="00857C74" w:rsidRDefault="004233A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TACACS+</w:t>
            </w:r>
          </w:p>
        </w:tc>
      </w:tr>
      <w:tr w:rsidR="00857C74" w14:paraId="2B4B46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A0BE6E" w14:textId="77777777" w:rsidR="00857C74" w:rsidRDefault="004233A2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Protocol / Transport Layer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B66D1D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Uses UDP (connectionless, lightweight, and fast).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849B6B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Uses TCP (connection-oriented, reliable, and error-checked).</w:t>
            </w:r>
          </w:p>
        </w:tc>
      </w:tr>
      <w:tr w:rsidR="00857C74" w14:paraId="7A3F8F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D5613B" w14:textId="77777777" w:rsidR="00857C74" w:rsidRDefault="004233A2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Encryption Type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FFB2B4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Encrypts only the password inside the packet. The rest of the payload (username, attributes) is visible in cleartext.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778BEA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Encrypts the entire body of the packet, ensuring maximum confidentiality of usernames and operations.</w:t>
            </w:r>
          </w:p>
        </w:tc>
      </w:tr>
      <w:tr w:rsidR="00857C74" w14:paraId="7CCF52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7AFA23" w14:textId="77777777" w:rsidR="00857C74" w:rsidRDefault="004233A2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Ports Used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DB09E0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Uses standard UDP ports 1812 (Auth) and 1813 (Accounting) [or legacy ports 1645/1646].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16A547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Uses standard TCP port 49.</w:t>
            </w:r>
          </w:p>
        </w:tc>
      </w:tr>
      <w:tr w:rsidR="00857C74" w14:paraId="091BBD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9E1F05" w14:textId="77777777" w:rsidR="00857C74" w:rsidRDefault="004233A2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Command Authorization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18E726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Poor / low capability. Authorization attributes are bundled together with the initial authentication response.</w:t>
            </w:r>
          </w:p>
        </w:tc>
        <w:tc>
          <w:tcPr>
            <w:tcW w:w="355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685899" w14:textId="77777777" w:rsidR="00857C74" w:rsidRDefault="004233A2">
            <w:pPr>
              <w:spacing w:line="300" w:lineRule="auto"/>
            </w:pPr>
            <w:r>
              <w:rPr>
                <w:sz w:val="20"/>
                <w:szCs w:val="20"/>
              </w:rPr>
              <w:t>Excellent / highly granular. Can validate individual CLI commands entered by an admin on a per-user session level.</w:t>
            </w:r>
          </w:p>
        </w:tc>
      </w:tr>
    </w:tbl>
    <w:p w14:paraId="0840A746" w14:textId="77777777" w:rsidR="00857C74" w:rsidRDefault="00857C74">
      <w:pPr>
        <w:spacing w:after="100"/>
      </w:pPr>
    </w:p>
    <w:p w14:paraId="335DD384" w14:textId="77777777" w:rsidR="00857C74" w:rsidRDefault="004233A2">
      <w:pPr>
        <w:pStyle w:val="Heading3"/>
        <w:spacing w:before="260"/>
      </w:pPr>
      <w:r>
        <w:t>Task 2: RADIUS Authentication Process Diagram</w:t>
      </w:r>
    </w:p>
    <w:p w14:paraId="31883370" w14:textId="77777777" w:rsidR="00857C74" w:rsidRDefault="004233A2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Draw a simple flowchart or sequence diagram that illustrates the RADIUS authentication process for a user trying to log in to a Wi-Fi network (like at a coffee shop or college campus).</w:t>
      </w:r>
    </w:p>
    <w:p w14:paraId="512A2A46" w14:textId="77777777" w:rsidR="00857C74" w:rsidRDefault="004233A2">
      <w:pPr>
        <w:spacing w:before="160" w:after="80"/>
      </w:pPr>
      <w:r>
        <w:rPr>
          <w:b/>
          <w:bCs/>
        </w:rPr>
        <w:t>Answer:</w:t>
      </w:r>
    </w:p>
    <w:p w14:paraId="59A4B06C" w14:textId="77777777" w:rsidR="00857C74" w:rsidRDefault="004233A2">
      <w:pPr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40279649" wp14:editId="49BD4E5A">
            <wp:extent cx="5303520" cy="2766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F5C7" w14:textId="77777777" w:rsidR="00857C74" w:rsidRDefault="004233A2">
      <w:pPr>
        <w:pStyle w:val="Heading3"/>
        <w:spacing w:before="260"/>
      </w:pPr>
      <w:r>
        <w:t>Task 3: Real-World Scenario: TACACS+ for Admin Access Management</w:t>
      </w:r>
    </w:p>
    <w:p w14:paraId="0BB1A545" w14:textId="77777777" w:rsidR="00857C74" w:rsidRDefault="004233A2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Describe a real-world scenario from any app you use (such as Zomato, Paytm, or IRCTC) where TACACS+ would be more suitable than RADIUS for managing admin access, and explain why.</w:t>
      </w:r>
    </w:p>
    <w:p w14:paraId="391DF09A" w14:textId="77777777" w:rsidR="00857C74" w:rsidRDefault="004233A2">
      <w:pPr>
        <w:spacing w:before="160" w:after="80"/>
      </w:pPr>
      <w:r>
        <w:rPr>
          <w:b/>
          <w:bCs/>
        </w:rPr>
        <w:t>Answer:</w:t>
      </w:r>
    </w:p>
    <w:p w14:paraId="4CA4280D" w14:textId="77777777" w:rsidR="00857C74" w:rsidRDefault="004233A2">
      <w:pPr>
        <w:jc w:val="both"/>
      </w:pPr>
      <w:r>
        <w:t>Consider the backend operations of a massive financial application like Paytm. While RADIUS is great for regular customers logging into their apps, TACACS+ is the standard mechanism deployed to manage internal network engineers who look after Paytm's core database routers and switches.</w:t>
      </w:r>
    </w:p>
    <w:p w14:paraId="50A147F9" w14:textId="77777777" w:rsidR="00857C74" w:rsidRDefault="004233A2">
      <w:pPr>
        <w:jc w:val="both"/>
      </w:pPr>
      <w:r>
        <w:t>If a junior network engineer logs into a core payment gateway switch via SSH, the company needs to ensure they can execute harmless inspection tasks (like show running-config) but are strictly blocked from breaking things via destructive commands (like reload or erase startup-config). TACACS+ is ideal here because it separates authorization completely, forcing the switch to check the corporate server on every single keyword the technician types. Furthermore, TACACS+ encrypts the entire command stream, safeg</w:t>
      </w:r>
      <w:r>
        <w:t xml:space="preserve">uarding infrastructure passwords from sniffing threats inside the backend data </w:t>
      </w:r>
      <w:proofErr w:type="spellStart"/>
      <w:r>
        <w:t>center</w:t>
      </w:r>
      <w:proofErr w:type="spellEnd"/>
      <w:r>
        <w:t>.</w:t>
      </w:r>
    </w:p>
    <w:p w14:paraId="5652FFB6" w14:textId="77777777" w:rsidR="00857C74" w:rsidRDefault="004233A2">
      <w:pPr>
        <w:pStyle w:val="Heading3"/>
        <w:spacing w:before="260"/>
      </w:pPr>
      <w:r>
        <w:t>Task 4: Advantages &amp; Disadvantages of RADIUS in Public Hotspots</w:t>
      </w:r>
    </w:p>
    <w:p w14:paraId="4928C44E" w14:textId="77777777" w:rsidR="00857C74" w:rsidRDefault="004233A2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List two advantages and two disadvantages of using RADIUS for network authentication in a public hotspot (like those found in malls or airports).</w:t>
      </w:r>
    </w:p>
    <w:p w14:paraId="3BFFC059" w14:textId="77777777" w:rsidR="00857C74" w:rsidRDefault="004233A2">
      <w:pPr>
        <w:spacing w:before="160" w:after="80"/>
      </w:pPr>
      <w:r>
        <w:rPr>
          <w:b/>
          <w:bCs/>
        </w:rPr>
        <w:t>Answer:</w:t>
      </w:r>
    </w:p>
    <w:p w14:paraId="5D82F244" w14:textId="77777777" w:rsidR="00857C74" w:rsidRDefault="004233A2">
      <w:pPr>
        <w:spacing w:before="160" w:after="80"/>
      </w:pPr>
      <w:r>
        <w:rPr>
          <w:b/>
          <w:bCs/>
        </w:rPr>
        <w:lastRenderedPageBreak/>
        <w:t>Advantages:</w:t>
      </w:r>
    </w:p>
    <w:p w14:paraId="0395160A" w14:textId="77777777" w:rsidR="00857C74" w:rsidRDefault="004233A2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High Scalability &amp; Performance: </w:t>
      </w:r>
      <w:r>
        <w:t>Because it is powered by stateless UDP, a single core RADIUS engine can process connection/disconnection notifications from thousands of roaming clients simultaneously without lagging or crashing.</w:t>
      </w:r>
    </w:p>
    <w:p w14:paraId="097B305D" w14:textId="77777777" w:rsidR="00857C74" w:rsidRDefault="004233A2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Universal Vendor Compatibility: </w:t>
      </w:r>
      <w:r>
        <w:t>It is standard across all networking systems, meaning an airport can combine Cisco, Aruba, or Ubiquiti hardware with the same open backend user database.</w:t>
      </w:r>
    </w:p>
    <w:p w14:paraId="55FB1223" w14:textId="77777777" w:rsidR="00857C74" w:rsidRDefault="004233A2">
      <w:pPr>
        <w:spacing w:before="160" w:after="80"/>
      </w:pPr>
      <w:r>
        <w:rPr>
          <w:b/>
          <w:bCs/>
        </w:rPr>
        <w:t>Disadvantages:</w:t>
      </w:r>
    </w:p>
    <w:p w14:paraId="1BF3A4F4" w14:textId="77777777" w:rsidR="00857C74" w:rsidRDefault="004233A2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Partial Packet Encryption: </w:t>
      </w:r>
      <w:r>
        <w:t>Since it only secures the password field, cleartext usernames are broadcast during the exchange phase, making it easier for eavesdroppers to harvest phone numbers or registration metrics.</w:t>
      </w:r>
    </w:p>
    <w:p w14:paraId="6D0BEF1E" w14:textId="77777777" w:rsidR="00857C74" w:rsidRDefault="004233A2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No Session Verification (UDP Lack of ACK): </w:t>
      </w:r>
      <w:r>
        <w:t>Since UDP does not require connection verification, if a network node drops packets, the server might not realize an end-user timed out, leading to mismatched active session logs.</w:t>
      </w:r>
    </w:p>
    <w:p w14:paraId="7DE140DD" w14:textId="77777777" w:rsidR="00857C74" w:rsidRDefault="004233A2">
      <w:pPr>
        <w:pStyle w:val="Heading3"/>
        <w:spacing w:before="260"/>
      </w:pPr>
      <w:r>
        <w:t>Task 5: Basic Cisco Router TACACS+ Configuration</w:t>
      </w:r>
    </w:p>
    <w:p w14:paraId="45825EF0" w14:textId="77777777" w:rsidR="00857C74" w:rsidRDefault="004233A2">
      <w:pPr>
        <w:pBdr>
          <w:left w:val="single" w:sz="18" w:space="8" w:color="2E5395"/>
        </w:pBdr>
        <w:shd w:val="clear" w:color="auto" w:fill="EEF2FA"/>
        <w:spacing w:before="80"/>
        <w:ind w:left="200"/>
      </w:pPr>
      <w:r>
        <w:rPr>
          <w:b/>
          <w:bCs/>
          <w:i/>
          <w:iCs/>
          <w:color w:val="1F3864"/>
        </w:rPr>
        <w:t>Use ChatGPT or another AI tool to generate a sample TACACS+ configuration for a Cisco router, then review the output and highlight any commands you would modify for a college lab setup. Hint: Ask the AI tool for 'basic TACACS+ configuration for Cisco router' and check for lines like '</w:t>
      </w:r>
      <w:proofErr w:type="spellStart"/>
      <w:r>
        <w:rPr>
          <w:b/>
          <w:bCs/>
          <w:i/>
          <w:iCs/>
          <w:color w:val="1F3864"/>
        </w:rPr>
        <w:t>tacacs</w:t>
      </w:r>
      <w:proofErr w:type="spellEnd"/>
      <w:r>
        <w:rPr>
          <w:b/>
          <w:bCs/>
          <w:i/>
          <w:iCs/>
          <w:color w:val="1F3864"/>
        </w:rPr>
        <w:t>-server host' and '</w:t>
      </w:r>
      <w:proofErr w:type="spellStart"/>
      <w:r>
        <w:rPr>
          <w:b/>
          <w:bCs/>
          <w:i/>
          <w:iCs/>
          <w:color w:val="1F3864"/>
        </w:rPr>
        <w:t>aaa</w:t>
      </w:r>
      <w:proofErr w:type="spellEnd"/>
      <w:r>
        <w:rPr>
          <w:b/>
          <w:bCs/>
          <w:i/>
          <w:iCs/>
          <w:color w:val="1F3864"/>
        </w:rPr>
        <w:t xml:space="preserve"> new-model'.</w:t>
      </w:r>
    </w:p>
    <w:p w14:paraId="3580F262" w14:textId="77777777" w:rsidR="00857C74" w:rsidRDefault="004233A2">
      <w:pPr>
        <w:spacing w:before="160" w:after="80"/>
      </w:pPr>
      <w:r>
        <w:rPr>
          <w:b/>
          <w:bCs/>
        </w:rPr>
        <w:t>Answer:</w:t>
      </w:r>
    </w:p>
    <w:p w14:paraId="2EDF613C" w14:textId="77777777" w:rsidR="00857C74" w:rsidRDefault="004233A2">
      <w:pPr>
        <w:spacing w:before="160" w:after="80"/>
      </w:pPr>
      <w:r>
        <w:rPr>
          <w:b/>
          <w:bCs/>
        </w:rPr>
        <w:t>Generated Basic Configuration:</w:t>
      </w:r>
    </w:p>
    <w:p w14:paraId="4AA20726" w14:textId="77777777" w:rsidR="00857C74" w:rsidRDefault="004233A2">
      <w:pPr>
        <w:spacing w:before="160" w:after="240"/>
        <w:jc w:val="center"/>
      </w:pPr>
      <w:r>
        <w:rPr>
          <w:noProof/>
        </w:rPr>
        <w:drawing>
          <wp:inline distT="0" distB="0" distL="0" distR="0" wp14:anchorId="7E73B8BF" wp14:editId="3883605D">
            <wp:extent cx="5303520" cy="1884145"/>
            <wp:effectExtent l="0" t="0" r="0" b="0"/>
            <wp:docPr id="569003657" name="Picture 56900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8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1A2A" w14:textId="77777777" w:rsidR="00857C74" w:rsidRDefault="004233A2">
      <w:pPr>
        <w:spacing w:after="140"/>
        <w:jc w:val="both"/>
      </w:pPr>
      <w:r>
        <w:rPr>
          <w:b/>
          <w:bCs/>
        </w:rPr>
        <w:lastRenderedPageBreak/>
        <w:t xml:space="preserve">Review and Modifications for a College Lab Setup: </w:t>
      </w:r>
      <w:r>
        <w:t>To deploy this configuration within a physical college laboratory router, a few parameters need adjustment to prevent students from locking themselves out of the devices:</w:t>
      </w:r>
    </w:p>
    <w:p w14:paraId="236DA389" w14:textId="77777777" w:rsidR="00857C74" w:rsidRDefault="004233A2">
      <w:pPr>
        <w:spacing w:before="160" w:after="240"/>
        <w:jc w:val="center"/>
      </w:pPr>
      <w:r>
        <w:rPr>
          <w:noProof/>
        </w:rPr>
        <w:drawing>
          <wp:inline distT="0" distB="0" distL="0" distR="0" wp14:anchorId="231495B2" wp14:editId="67BF9332">
            <wp:extent cx="5303520" cy="2151482"/>
            <wp:effectExtent l="0" t="0" r="0" b="0"/>
            <wp:docPr id="1122620960" name="Picture 1122620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C74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DA75" w14:textId="77777777" w:rsidR="004233A2" w:rsidRDefault="004233A2">
      <w:pPr>
        <w:spacing w:after="0" w:line="240" w:lineRule="auto"/>
      </w:pPr>
      <w:r>
        <w:separator/>
      </w:r>
    </w:p>
  </w:endnote>
  <w:endnote w:type="continuationSeparator" w:id="0">
    <w:p w14:paraId="5D4120DB" w14:textId="77777777" w:rsidR="004233A2" w:rsidRDefault="00423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3929" w14:textId="77777777" w:rsidR="00857C74" w:rsidRDefault="004233A2">
    <w:pPr>
      <w:pBdr>
        <w:top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>Assignment 20 – RADIUS &amp; TACACS</w:t>
    </w:r>
    <w:proofErr w:type="gramStart"/>
    <w:r>
      <w:rPr>
        <w:color w:val="595959"/>
        <w:sz w:val="18"/>
        <w:szCs w:val="18"/>
      </w:rPr>
      <w:t>+  |</w:t>
    </w:r>
    <w:proofErr w:type="gramEnd"/>
    <w:r>
      <w:rPr>
        <w:color w:val="595959"/>
        <w:sz w:val="18"/>
        <w:szCs w:val="18"/>
      </w:rPr>
      <w:t xml:space="preserve">  Shreya Panchal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027A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027A1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7174" w14:textId="77777777" w:rsidR="004233A2" w:rsidRDefault="004233A2">
      <w:pPr>
        <w:spacing w:after="0" w:line="240" w:lineRule="auto"/>
      </w:pPr>
      <w:r>
        <w:separator/>
      </w:r>
    </w:p>
  </w:footnote>
  <w:footnote w:type="continuationSeparator" w:id="0">
    <w:p w14:paraId="73822F2A" w14:textId="77777777" w:rsidR="004233A2" w:rsidRDefault="00423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6280C"/>
    <w:multiLevelType w:val="hybridMultilevel"/>
    <w:tmpl w:val="FB00C7EE"/>
    <w:lvl w:ilvl="0" w:tplc="898065C8">
      <w:start w:val="1"/>
      <w:numFmt w:val="bullet"/>
      <w:lvlText w:val="●"/>
      <w:lvlJc w:val="left"/>
      <w:pPr>
        <w:ind w:left="720" w:hanging="360"/>
      </w:pPr>
    </w:lvl>
    <w:lvl w:ilvl="1" w:tplc="2424CA9C">
      <w:start w:val="1"/>
      <w:numFmt w:val="bullet"/>
      <w:lvlText w:val="○"/>
      <w:lvlJc w:val="left"/>
      <w:pPr>
        <w:ind w:left="1440" w:hanging="360"/>
      </w:pPr>
    </w:lvl>
    <w:lvl w:ilvl="2" w:tplc="4DD448E2">
      <w:start w:val="1"/>
      <w:numFmt w:val="bullet"/>
      <w:lvlText w:val="■"/>
      <w:lvlJc w:val="left"/>
      <w:pPr>
        <w:ind w:left="2160" w:hanging="360"/>
      </w:pPr>
    </w:lvl>
    <w:lvl w:ilvl="3" w:tplc="52D41F9E">
      <w:start w:val="1"/>
      <w:numFmt w:val="bullet"/>
      <w:lvlText w:val="●"/>
      <w:lvlJc w:val="left"/>
      <w:pPr>
        <w:ind w:left="2880" w:hanging="360"/>
      </w:pPr>
    </w:lvl>
    <w:lvl w:ilvl="4" w:tplc="40EE6A7A">
      <w:start w:val="1"/>
      <w:numFmt w:val="bullet"/>
      <w:lvlText w:val="○"/>
      <w:lvlJc w:val="left"/>
      <w:pPr>
        <w:ind w:left="3600" w:hanging="360"/>
      </w:pPr>
    </w:lvl>
    <w:lvl w:ilvl="5" w:tplc="4612A59A">
      <w:start w:val="1"/>
      <w:numFmt w:val="bullet"/>
      <w:lvlText w:val="■"/>
      <w:lvlJc w:val="left"/>
      <w:pPr>
        <w:ind w:left="4320" w:hanging="360"/>
      </w:pPr>
    </w:lvl>
    <w:lvl w:ilvl="6" w:tplc="A1B64948">
      <w:start w:val="1"/>
      <w:numFmt w:val="bullet"/>
      <w:lvlText w:val="●"/>
      <w:lvlJc w:val="left"/>
      <w:pPr>
        <w:ind w:left="5040" w:hanging="360"/>
      </w:pPr>
    </w:lvl>
    <w:lvl w:ilvl="7" w:tplc="D2882E30">
      <w:start w:val="1"/>
      <w:numFmt w:val="bullet"/>
      <w:lvlText w:val="●"/>
      <w:lvlJc w:val="left"/>
      <w:pPr>
        <w:ind w:left="5760" w:hanging="360"/>
      </w:pPr>
    </w:lvl>
    <w:lvl w:ilvl="8" w:tplc="35F41E58">
      <w:start w:val="1"/>
      <w:numFmt w:val="bullet"/>
      <w:lvlText w:val="●"/>
      <w:lvlJc w:val="left"/>
      <w:pPr>
        <w:ind w:left="6480" w:hanging="360"/>
      </w:pPr>
    </w:lvl>
  </w:abstractNum>
  <w:num w:numId="1" w16cid:durableId="1612932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74"/>
    <w:rsid w:val="00027DAD"/>
    <w:rsid w:val="004233A2"/>
    <w:rsid w:val="00857C74"/>
    <w:rsid w:val="00E0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7881"/>
  <w15:docId w15:val="{2B32CDF3-5C27-45D3-937C-ACF6F77F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40" w:after="240"/>
      <w:jc w:val="center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hd w:val="clear" w:color="auto" w:fill="2E5395"/>
      <w:spacing w:before="400"/>
      <w:outlineLvl w:val="1"/>
    </w:pPr>
    <w:rPr>
      <w:b/>
      <w:bCs/>
      <w:color w:val="FFFFFF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80" w:after="120"/>
      <w:outlineLvl w:val="2"/>
    </w:pPr>
    <w:rPr>
      <w:b/>
      <w:bCs/>
      <w:color w:val="2E539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imshrya06@outlook.com</cp:lastModifiedBy>
  <cp:revision>2</cp:revision>
  <dcterms:created xsi:type="dcterms:W3CDTF">2026-07-27T04:11:00Z</dcterms:created>
  <dcterms:modified xsi:type="dcterms:W3CDTF">2026-07-27T04:11:00Z</dcterms:modified>
</cp:coreProperties>
</file>