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DBC90" w14:textId="77777777" w:rsidR="00DF6DF6" w:rsidRDefault="000E258E">
      <w:pPr>
        <w:pStyle w:val="Title"/>
        <w:spacing w:after="240"/>
        <w:jc w:val="center"/>
      </w:pPr>
      <w:r>
        <w:rPr>
          <w:b/>
          <w:bCs/>
          <w:color w:val="1F3864"/>
          <w:sz w:val="34"/>
          <w:szCs w:val="34"/>
        </w:rPr>
        <w:t>ASSIGNMENT 10</w:t>
      </w:r>
    </w:p>
    <w:p w14:paraId="58A7A8EB" w14:textId="77777777" w:rsidR="00DF6DF6" w:rsidRDefault="000E258E">
      <w:pPr>
        <w:spacing w:after="80"/>
        <w:jc w:val="center"/>
      </w:pPr>
      <w:r>
        <w:rPr>
          <w:b/>
          <w:bCs/>
          <w:i/>
          <w:iCs/>
          <w:color w:val="2E5395"/>
          <w:sz w:val="26"/>
          <w:szCs w:val="26"/>
        </w:rPr>
        <w:t>Introduction to Dynamic Routing</w:t>
      </w:r>
    </w:p>
    <w:p w14:paraId="33081996" w14:textId="4744581D" w:rsidR="00DF6DF6" w:rsidRPr="00B6521F" w:rsidRDefault="000E258E" w:rsidP="00B6521F">
      <w:pPr>
        <w:spacing w:after="40"/>
        <w:rPr>
          <w:b/>
          <w:bCs/>
          <w:sz w:val="28"/>
          <w:szCs w:val="28"/>
        </w:rPr>
      </w:pPr>
      <w:r w:rsidRPr="00B6521F">
        <w:rPr>
          <w:b/>
          <w:bCs/>
          <w:sz w:val="28"/>
          <w:szCs w:val="28"/>
        </w:rPr>
        <w:t>Shreya Panchal</w:t>
      </w:r>
    </w:p>
    <w:p w14:paraId="58CA5DA4" w14:textId="77777777" w:rsidR="00DF6DF6" w:rsidRDefault="000E258E">
      <w:pPr>
        <w:spacing w:after="40"/>
        <w:jc w:val="center"/>
      </w:pPr>
      <w:r>
        <w:rPr>
          <w:b/>
          <w:bCs/>
          <w:sz w:val="22"/>
          <w:szCs w:val="22"/>
        </w:rPr>
        <w:t xml:space="preserve">Theory Topic: </w:t>
      </w:r>
      <w:r>
        <w:rPr>
          <w:sz w:val="22"/>
          <w:szCs w:val="22"/>
        </w:rPr>
        <w:t>What is dynamic routing? Comparison between static and dynamic routing.</w:t>
      </w:r>
    </w:p>
    <w:p w14:paraId="667747B9" w14:textId="77777777" w:rsidR="00DF6DF6" w:rsidRDefault="000E258E">
      <w:pPr>
        <w:spacing w:after="300"/>
        <w:jc w:val="center"/>
      </w:pPr>
      <w:r>
        <w:rPr>
          <w:b/>
          <w:bCs/>
          <w:sz w:val="22"/>
          <w:szCs w:val="22"/>
        </w:rPr>
        <w:t xml:space="preserve">Practical Topic: </w:t>
      </w:r>
      <w:r>
        <w:rPr>
          <w:sz w:val="22"/>
          <w:szCs w:val="22"/>
        </w:rPr>
        <w:t>Observe RIP routing updates in a pre-configured network.</w:t>
      </w:r>
    </w:p>
    <w:p w14:paraId="09077AAC" w14:textId="77777777" w:rsidR="00DF6DF6" w:rsidRDefault="000E258E">
      <w:pPr>
        <w:pStyle w:val="Heading1"/>
      </w:pPr>
      <w:r>
        <w:t>Tasks &amp; Answers</w:t>
      </w:r>
    </w:p>
    <w:p w14:paraId="7EF9D2A0" w14:textId="77777777" w:rsidR="00DF6DF6" w:rsidRDefault="000E258E">
      <w:pPr>
        <w:pStyle w:val="Heading2"/>
      </w:pPr>
      <w:r>
        <w:t>Task 1: Static Routing vs. Dynamic Routing Comparison</w:t>
      </w:r>
    </w:p>
    <w:p w14:paraId="51124287" w14:textId="77777777" w:rsidR="00DF6DF6" w:rsidRDefault="000E258E">
      <w:pPr>
        <w:shd w:val="clear" w:color="auto" w:fill="F2F2F2"/>
        <w:spacing w:before="120" w:after="120" w:line="360" w:lineRule="auto"/>
        <w:ind w:left="100" w:right="100"/>
        <w:jc w:val="both"/>
      </w:pPr>
      <w:r>
        <w:rPr>
          <w:b/>
          <w:bCs/>
          <w:i/>
          <w:iCs/>
        </w:rPr>
        <w:t xml:space="preserve">Objective: </w:t>
      </w:r>
      <w:r>
        <w:rPr>
          <w:i/>
          <w:iCs/>
        </w:rPr>
        <w:t>List three differences between static routing and dynamic routing in a table format, using real-world analogies from apps like Google Maps or Swiggy to make each point relatable.</w:t>
      </w:r>
    </w:p>
    <w:p w14:paraId="448F1F5E" w14:textId="77777777" w:rsidR="00DF6DF6" w:rsidRDefault="000E258E">
      <w:pPr>
        <w:spacing w:before="120" w:after="100"/>
      </w:pPr>
      <w:r>
        <w:rPr>
          <w:b/>
          <w:bCs/>
          <w:color w:val="2E5395"/>
        </w:rPr>
        <w:t>Answer: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400"/>
        <w:gridCol w:w="2300"/>
      </w:tblGrid>
      <w:tr w:rsidR="00DF6DF6" w14:paraId="1C3833A7" w14:textId="77777777">
        <w:tblPrEx>
          <w:tblCellMar>
            <w:top w:w="0" w:type="dxa"/>
            <w:bottom w:w="0" w:type="dxa"/>
          </w:tblCellMar>
        </w:tblPrEx>
        <w:trPr>
          <w:tblHeader/>
        </w:trPr>
        <w:tc>
          <w:tcPr>
            <w:tcW w:w="1900" w:type="dxa"/>
            <w:shd w:val="clear" w:color="auto" w:fill="2E5395"/>
            <w:tcMar>
              <w:top w:w="100" w:type="dxa"/>
              <w:left w:w="120" w:type="dxa"/>
              <w:bottom w:w="100" w:type="dxa"/>
              <w:right w:w="120" w:type="dxa"/>
            </w:tcMar>
            <w:vAlign w:val="center"/>
          </w:tcPr>
          <w:p w14:paraId="41B32952" w14:textId="77777777" w:rsidR="00DF6DF6" w:rsidRDefault="000E258E">
            <w:pPr>
              <w:jc w:val="center"/>
            </w:pPr>
            <w:r>
              <w:rPr>
                <w:b/>
                <w:bCs/>
                <w:color w:val="FFFFFF"/>
                <w:sz w:val="22"/>
                <w:szCs w:val="22"/>
              </w:rPr>
              <w:t>Parameter</w:t>
            </w:r>
          </w:p>
        </w:tc>
        <w:tc>
          <w:tcPr>
            <w:tcW w:w="2400" w:type="dxa"/>
            <w:shd w:val="clear" w:color="auto" w:fill="2E5395"/>
            <w:tcMar>
              <w:top w:w="100" w:type="dxa"/>
              <w:left w:w="120" w:type="dxa"/>
              <w:bottom w:w="100" w:type="dxa"/>
              <w:right w:w="120" w:type="dxa"/>
            </w:tcMar>
            <w:vAlign w:val="center"/>
          </w:tcPr>
          <w:p w14:paraId="11451645" w14:textId="77777777" w:rsidR="00DF6DF6" w:rsidRDefault="000E258E">
            <w:pPr>
              <w:jc w:val="center"/>
            </w:pPr>
            <w:r>
              <w:rPr>
                <w:b/>
                <w:bCs/>
                <w:color w:val="FFFFFF"/>
                <w:sz w:val="22"/>
                <w:szCs w:val="22"/>
              </w:rPr>
              <w:t>Static Routing</w:t>
            </w:r>
          </w:p>
        </w:tc>
        <w:tc>
          <w:tcPr>
            <w:tcW w:w="2400" w:type="dxa"/>
            <w:shd w:val="clear" w:color="auto" w:fill="2E5395"/>
            <w:tcMar>
              <w:top w:w="100" w:type="dxa"/>
              <w:left w:w="120" w:type="dxa"/>
              <w:bottom w:w="100" w:type="dxa"/>
              <w:right w:w="120" w:type="dxa"/>
            </w:tcMar>
            <w:vAlign w:val="center"/>
          </w:tcPr>
          <w:p w14:paraId="227402A0" w14:textId="77777777" w:rsidR="00DF6DF6" w:rsidRDefault="000E258E">
            <w:pPr>
              <w:jc w:val="center"/>
            </w:pPr>
            <w:r>
              <w:rPr>
                <w:b/>
                <w:bCs/>
                <w:color w:val="FFFFFF"/>
                <w:sz w:val="22"/>
                <w:szCs w:val="22"/>
              </w:rPr>
              <w:t>Dynamic Routing</w:t>
            </w:r>
          </w:p>
        </w:tc>
        <w:tc>
          <w:tcPr>
            <w:tcW w:w="2300" w:type="dxa"/>
            <w:shd w:val="clear" w:color="auto" w:fill="2E5395"/>
            <w:tcMar>
              <w:top w:w="100" w:type="dxa"/>
              <w:left w:w="120" w:type="dxa"/>
              <w:bottom w:w="100" w:type="dxa"/>
              <w:right w:w="120" w:type="dxa"/>
            </w:tcMar>
            <w:vAlign w:val="center"/>
          </w:tcPr>
          <w:p w14:paraId="57957862" w14:textId="77777777" w:rsidR="00DF6DF6" w:rsidRDefault="000E258E">
            <w:pPr>
              <w:jc w:val="center"/>
            </w:pPr>
            <w:r>
              <w:rPr>
                <w:b/>
                <w:bCs/>
                <w:color w:val="FFFFFF"/>
                <w:sz w:val="22"/>
                <w:szCs w:val="22"/>
              </w:rPr>
              <w:t>Real-World Analogy (Google Maps / Swiggy)</w:t>
            </w:r>
          </w:p>
        </w:tc>
      </w:tr>
      <w:tr w:rsidR="00DF6DF6" w14:paraId="48E181D0" w14:textId="77777777">
        <w:tblPrEx>
          <w:tblCellMar>
            <w:top w:w="0" w:type="dxa"/>
            <w:bottom w:w="0" w:type="dxa"/>
          </w:tblCellMar>
        </w:tblPrEx>
        <w:tc>
          <w:tcPr>
            <w:tcW w:w="1900" w:type="dxa"/>
            <w:shd w:val="clear" w:color="auto" w:fill="D9E2F3"/>
            <w:tcMar>
              <w:top w:w="100" w:type="dxa"/>
              <w:left w:w="120" w:type="dxa"/>
              <w:bottom w:w="100" w:type="dxa"/>
              <w:right w:w="120" w:type="dxa"/>
            </w:tcMar>
          </w:tcPr>
          <w:p w14:paraId="33223E4C" w14:textId="77777777" w:rsidR="00DF6DF6" w:rsidRDefault="000E258E">
            <w:pPr>
              <w:spacing w:after="60" w:line="300" w:lineRule="auto"/>
            </w:pPr>
            <w:r>
              <w:rPr>
                <w:b/>
                <w:bCs/>
                <w:sz w:val="21"/>
                <w:szCs w:val="21"/>
              </w:rPr>
              <w:t>Path Selection</w:t>
            </w:r>
          </w:p>
        </w:tc>
        <w:tc>
          <w:tcPr>
            <w:tcW w:w="2400" w:type="dxa"/>
            <w:tcMar>
              <w:top w:w="100" w:type="dxa"/>
              <w:left w:w="120" w:type="dxa"/>
              <w:bottom w:w="100" w:type="dxa"/>
              <w:right w:w="120" w:type="dxa"/>
            </w:tcMar>
          </w:tcPr>
          <w:p w14:paraId="43BCBF07" w14:textId="77777777" w:rsidR="00DF6DF6" w:rsidRDefault="000E258E">
            <w:pPr>
              <w:spacing w:after="60" w:line="300" w:lineRule="auto"/>
            </w:pPr>
            <w:r>
              <w:rPr>
                <w:sz w:val="21"/>
                <w:szCs w:val="21"/>
              </w:rPr>
              <w:t>Manually configured by the administrator; the path never changes unless manually rewritten.</w:t>
            </w:r>
          </w:p>
        </w:tc>
        <w:tc>
          <w:tcPr>
            <w:tcW w:w="2400" w:type="dxa"/>
            <w:tcMar>
              <w:top w:w="100" w:type="dxa"/>
              <w:left w:w="120" w:type="dxa"/>
              <w:bottom w:w="100" w:type="dxa"/>
              <w:right w:w="120" w:type="dxa"/>
            </w:tcMar>
          </w:tcPr>
          <w:p w14:paraId="3AF94C14" w14:textId="77777777" w:rsidR="00DF6DF6" w:rsidRDefault="000E258E">
            <w:pPr>
              <w:spacing w:after="60" w:line="300" w:lineRule="auto"/>
            </w:pPr>
            <w:r>
              <w:rPr>
                <w:sz w:val="21"/>
                <w:szCs w:val="21"/>
              </w:rPr>
              <w:t>Paths are discovered and updated automatically using dynamic routing protocols.</w:t>
            </w:r>
          </w:p>
        </w:tc>
        <w:tc>
          <w:tcPr>
            <w:tcW w:w="2300" w:type="dxa"/>
            <w:tcMar>
              <w:top w:w="100" w:type="dxa"/>
              <w:left w:w="120" w:type="dxa"/>
              <w:bottom w:w="100" w:type="dxa"/>
              <w:right w:w="120" w:type="dxa"/>
            </w:tcMar>
          </w:tcPr>
          <w:p w14:paraId="08E8819F" w14:textId="77777777" w:rsidR="00DF6DF6" w:rsidRDefault="000E258E">
            <w:pPr>
              <w:spacing w:after="60" w:line="300" w:lineRule="auto"/>
            </w:pPr>
            <w:r>
              <w:rPr>
                <w:b/>
                <w:bCs/>
                <w:sz w:val="21"/>
                <w:szCs w:val="21"/>
              </w:rPr>
              <w:t xml:space="preserve">Static: </w:t>
            </w:r>
            <w:r>
              <w:rPr>
                <w:sz w:val="21"/>
                <w:szCs w:val="21"/>
              </w:rPr>
              <w:t>Following printed driving directions from 5 years ago.</w:t>
            </w:r>
          </w:p>
          <w:p w14:paraId="5AC168E2" w14:textId="77777777" w:rsidR="00DF6DF6" w:rsidRDefault="000E258E">
            <w:pPr>
              <w:spacing w:after="60" w:line="300" w:lineRule="auto"/>
            </w:pPr>
            <w:r>
              <w:rPr>
                <w:b/>
                <w:bCs/>
                <w:sz w:val="21"/>
                <w:szCs w:val="21"/>
              </w:rPr>
              <w:t xml:space="preserve">Dynamic: </w:t>
            </w:r>
            <w:r>
              <w:rPr>
                <w:sz w:val="21"/>
                <w:szCs w:val="21"/>
              </w:rPr>
              <w:t>Using Google Maps live navigation that recalculates your path dynamically.</w:t>
            </w:r>
          </w:p>
        </w:tc>
      </w:tr>
      <w:tr w:rsidR="00DF6DF6" w14:paraId="28E1CBA7" w14:textId="77777777">
        <w:tblPrEx>
          <w:tblCellMar>
            <w:top w:w="0" w:type="dxa"/>
            <w:bottom w:w="0" w:type="dxa"/>
          </w:tblCellMar>
        </w:tblPrEx>
        <w:tc>
          <w:tcPr>
            <w:tcW w:w="1900" w:type="dxa"/>
            <w:shd w:val="clear" w:color="auto" w:fill="D9E2F3"/>
            <w:tcMar>
              <w:top w:w="100" w:type="dxa"/>
              <w:left w:w="120" w:type="dxa"/>
              <w:bottom w:w="100" w:type="dxa"/>
              <w:right w:w="120" w:type="dxa"/>
            </w:tcMar>
          </w:tcPr>
          <w:p w14:paraId="0E3DEEFE" w14:textId="77777777" w:rsidR="00DF6DF6" w:rsidRDefault="000E258E">
            <w:pPr>
              <w:spacing w:after="60" w:line="300" w:lineRule="auto"/>
            </w:pPr>
            <w:r>
              <w:rPr>
                <w:b/>
                <w:bCs/>
                <w:sz w:val="21"/>
                <w:szCs w:val="21"/>
              </w:rPr>
              <w:t>Response to Link Failure</w:t>
            </w:r>
          </w:p>
        </w:tc>
        <w:tc>
          <w:tcPr>
            <w:tcW w:w="2400" w:type="dxa"/>
            <w:tcMar>
              <w:top w:w="100" w:type="dxa"/>
              <w:left w:w="120" w:type="dxa"/>
              <w:bottom w:w="100" w:type="dxa"/>
              <w:right w:w="120" w:type="dxa"/>
            </w:tcMar>
          </w:tcPr>
          <w:p w14:paraId="7906455C" w14:textId="77777777" w:rsidR="00DF6DF6" w:rsidRDefault="000E258E">
            <w:pPr>
              <w:spacing w:after="60" w:line="300" w:lineRule="auto"/>
            </w:pPr>
            <w:r>
              <w:rPr>
                <w:sz w:val="21"/>
                <w:szCs w:val="21"/>
              </w:rPr>
              <w:t>Cannot automatically reroute traffic if a link goes down; it stays down until fixed manually.</w:t>
            </w:r>
          </w:p>
        </w:tc>
        <w:tc>
          <w:tcPr>
            <w:tcW w:w="2400" w:type="dxa"/>
            <w:tcMar>
              <w:top w:w="100" w:type="dxa"/>
              <w:left w:w="120" w:type="dxa"/>
              <w:bottom w:w="100" w:type="dxa"/>
              <w:right w:w="120" w:type="dxa"/>
            </w:tcMar>
          </w:tcPr>
          <w:p w14:paraId="009FD861" w14:textId="77777777" w:rsidR="00DF6DF6" w:rsidRDefault="000E258E">
            <w:pPr>
              <w:spacing w:after="60" w:line="300" w:lineRule="auto"/>
            </w:pPr>
            <w:r>
              <w:rPr>
                <w:sz w:val="21"/>
                <w:szCs w:val="21"/>
              </w:rPr>
              <w:t>Automatically learns alternative routes and redirects traffic if a primary path fails.</w:t>
            </w:r>
          </w:p>
        </w:tc>
        <w:tc>
          <w:tcPr>
            <w:tcW w:w="2300" w:type="dxa"/>
            <w:tcMar>
              <w:top w:w="100" w:type="dxa"/>
              <w:left w:w="120" w:type="dxa"/>
              <w:bottom w:w="100" w:type="dxa"/>
              <w:right w:w="120" w:type="dxa"/>
            </w:tcMar>
          </w:tcPr>
          <w:p w14:paraId="0F3CC1C1" w14:textId="77777777" w:rsidR="00DF6DF6" w:rsidRDefault="000E258E">
            <w:pPr>
              <w:spacing w:after="60" w:line="300" w:lineRule="auto"/>
            </w:pPr>
            <w:r>
              <w:rPr>
                <w:sz w:val="21"/>
                <w:szCs w:val="21"/>
              </w:rPr>
              <w:t>If a delivery road is blocked, a Swiggy driver's app automatically reroutes them around traffic; static instructions would leave them stuck.</w:t>
            </w:r>
          </w:p>
        </w:tc>
      </w:tr>
      <w:tr w:rsidR="00DF6DF6" w14:paraId="0B575115" w14:textId="77777777">
        <w:tblPrEx>
          <w:tblCellMar>
            <w:top w:w="0" w:type="dxa"/>
            <w:bottom w:w="0" w:type="dxa"/>
          </w:tblCellMar>
        </w:tblPrEx>
        <w:tc>
          <w:tcPr>
            <w:tcW w:w="1900" w:type="dxa"/>
            <w:shd w:val="clear" w:color="auto" w:fill="D9E2F3"/>
            <w:tcMar>
              <w:top w:w="100" w:type="dxa"/>
              <w:left w:w="120" w:type="dxa"/>
              <w:bottom w:w="100" w:type="dxa"/>
              <w:right w:w="120" w:type="dxa"/>
            </w:tcMar>
          </w:tcPr>
          <w:p w14:paraId="794E9008" w14:textId="77777777" w:rsidR="00DF6DF6" w:rsidRDefault="000E258E">
            <w:pPr>
              <w:spacing w:after="60" w:line="300" w:lineRule="auto"/>
            </w:pPr>
            <w:r>
              <w:rPr>
                <w:b/>
                <w:bCs/>
                <w:sz w:val="21"/>
                <w:szCs w:val="21"/>
              </w:rPr>
              <w:t>Configuration Complexity</w:t>
            </w:r>
          </w:p>
        </w:tc>
        <w:tc>
          <w:tcPr>
            <w:tcW w:w="2400" w:type="dxa"/>
            <w:tcMar>
              <w:top w:w="100" w:type="dxa"/>
              <w:left w:w="120" w:type="dxa"/>
              <w:bottom w:w="100" w:type="dxa"/>
              <w:right w:w="120" w:type="dxa"/>
            </w:tcMar>
          </w:tcPr>
          <w:p w14:paraId="55F87A9A" w14:textId="77777777" w:rsidR="00DF6DF6" w:rsidRDefault="000E258E">
            <w:pPr>
              <w:spacing w:after="60" w:line="300" w:lineRule="auto"/>
            </w:pPr>
            <w:r>
              <w:rPr>
                <w:sz w:val="21"/>
                <w:szCs w:val="21"/>
              </w:rPr>
              <w:t xml:space="preserve">Simple for small networks, but becomes tedious and </w:t>
            </w:r>
            <w:r>
              <w:rPr>
                <w:sz w:val="21"/>
                <w:szCs w:val="21"/>
              </w:rPr>
              <w:lastRenderedPageBreak/>
              <w:t>unmanageable as the network scales.</w:t>
            </w:r>
          </w:p>
        </w:tc>
        <w:tc>
          <w:tcPr>
            <w:tcW w:w="2400" w:type="dxa"/>
            <w:tcMar>
              <w:top w:w="100" w:type="dxa"/>
              <w:left w:w="120" w:type="dxa"/>
              <w:bottom w:w="100" w:type="dxa"/>
              <w:right w:w="120" w:type="dxa"/>
            </w:tcMar>
          </w:tcPr>
          <w:p w14:paraId="3884598F" w14:textId="77777777" w:rsidR="00DF6DF6" w:rsidRDefault="000E258E">
            <w:pPr>
              <w:spacing w:after="60" w:line="300" w:lineRule="auto"/>
            </w:pPr>
            <w:r>
              <w:rPr>
                <w:sz w:val="21"/>
                <w:szCs w:val="21"/>
              </w:rPr>
              <w:lastRenderedPageBreak/>
              <w:t xml:space="preserve">Highly scalable; automatic path calculation handles </w:t>
            </w:r>
            <w:r>
              <w:rPr>
                <w:sz w:val="21"/>
                <w:szCs w:val="21"/>
              </w:rPr>
              <w:lastRenderedPageBreak/>
              <w:t>network expansion seamlessly.</w:t>
            </w:r>
          </w:p>
        </w:tc>
        <w:tc>
          <w:tcPr>
            <w:tcW w:w="2300" w:type="dxa"/>
            <w:tcMar>
              <w:top w:w="100" w:type="dxa"/>
              <w:left w:w="120" w:type="dxa"/>
              <w:bottom w:w="100" w:type="dxa"/>
              <w:right w:w="120" w:type="dxa"/>
            </w:tcMar>
          </w:tcPr>
          <w:p w14:paraId="486CA734" w14:textId="77777777" w:rsidR="00DF6DF6" w:rsidRDefault="000E258E">
            <w:pPr>
              <w:spacing w:after="60" w:line="300" w:lineRule="auto"/>
            </w:pPr>
            <w:r>
              <w:rPr>
                <w:sz w:val="21"/>
                <w:szCs w:val="21"/>
              </w:rPr>
              <w:lastRenderedPageBreak/>
              <w:t xml:space="preserve">Adding a new delivery zone in a city is automatically adjusted </w:t>
            </w:r>
            <w:r>
              <w:rPr>
                <w:sz w:val="21"/>
                <w:szCs w:val="21"/>
              </w:rPr>
              <w:lastRenderedPageBreak/>
              <w:t>by Swiggy's backend algorithms, rather than drawing new maps manually.</w:t>
            </w:r>
          </w:p>
        </w:tc>
      </w:tr>
    </w:tbl>
    <w:p w14:paraId="2FCE4847" w14:textId="77777777" w:rsidR="00DF6DF6" w:rsidRDefault="00DF6DF6">
      <w:pPr>
        <w:spacing w:after="200"/>
      </w:pPr>
    </w:p>
    <w:p w14:paraId="17B7A7BC" w14:textId="77777777" w:rsidR="00DF6DF6" w:rsidRDefault="00DF6DF6">
      <w:pPr>
        <w:pageBreakBefore/>
      </w:pPr>
    </w:p>
    <w:p w14:paraId="7BAA85E6" w14:textId="77777777" w:rsidR="00DF6DF6" w:rsidRDefault="000E258E">
      <w:pPr>
        <w:pStyle w:val="Heading2"/>
      </w:pPr>
      <w:r>
        <w:t>Task 2: Observing RIP Routes and Protocols</w:t>
      </w:r>
    </w:p>
    <w:p w14:paraId="57DFC802" w14:textId="77777777" w:rsidR="00DF6DF6" w:rsidRDefault="000E258E">
      <w:pPr>
        <w:shd w:val="clear" w:color="auto" w:fill="F2F2F2"/>
        <w:spacing w:before="120" w:after="120" w:line="360" w:lineRule="auto"/>
        <w:ind w:left="100" w:right="100"/>
        <w:jc w:val="both"/>
      </w:pPr>
      <w:r>
        <w:rPr>
          <w:b/>
          <w:bCs/>
          <w:i/>
          <w:iCs/>
        </w:rPr>
        <w:t xml:space="preserve">Objective: </w:t>
      </w:r>
      <w:r>
        <w:rPr>
          <w:i/>
          <w:iCs/>
        </w:rPr>
        <w:t xml:space="preserve">Open Cisco Packet Tracer and load a pre-configured network file with three routers using RIP. Use the </w:t>
      </w:r>
      <w:r>
        <w:rPr>
          <w:rFonts w:ascii="Consolas" w:eastAsia="Consolas" w:hAnsi="Consolas" w:cs="Consolas"/>
          <w:color w:val="AD1457"/>
          <w:sz w:val="22"/>
          <w:szCs w:val="22"/>
          <w:shd w:val="clear" w:color="auto" w:fill="F5F0F0"/>
        </w:rPr>
        <w:t xml:space="preserve">show </w:t>
      </w:r>
      <w:proofErr w:type="spellStart"/>
      <w:r>
        <w:rPr>
          <w:rFonts w:ascii="Consolas" w:eastAsia="Consolas" w:hAnsi="Consolas" w:cs="Consolas"/>
          <w:color w:val="AD1457"/>
          <w:sz w:val="22"/>
          <w:szCs w:val="22"/>
          <w:shd w:val="clear" w:color="auto" w:fill="F5F0F0"/>
        </w:rPr>
        <w:t>ip</w:t>
      </w:r>
      <w:proofErr w:type="spellEnd"/>
      <w:r>
        <w:rPr>
          <w:rFonts w:ascii="Consolas" w:eastAsia="Consolas" w:hAnsi="Consolas" w:cs="Consolas"/>
          <w:color w:val="AD1457"/>
          <w:sz w:val="22"/>
          <w:szCs w:val="22"/>
          <w:shd w:val="clear" w:color="auto" w:fill="F5F0F0"/>
        </w:rPr>
        <w:t xml:space="preserve"> route</w:t>
      </w:r>
      <w:r>
        <w:rPr>
          <w:i/>
          <w:iCs/>
        </w:rPr>
        <w:t xml:space="preserve"> and </w:t>
      </w:r>
      <w:r>
        <w:rPr>
          <w:rFonts w:ascii="Consolas" w:eastAsia="Consolas" w:hAnsi="Consolas" w:cs="Consolas"/>
          <w:color w:val="AD1457"/>
          <w:sz w:val="22"/>
          <w:szCs w:val="22"/>
          <w:shd w:val="clear" w:color="auto" w:fill="F5F0F0"/>
        </w:rPr>
        <w:t xml:space="preserve">show </w:t>
      </w:r>
      <w:proofErr w:type="spellStart"/>
      <w:r>
        <w:rPr>
          <w:rFonts w:ascii="Consolas" w:eastAsia="Consolas" w:hAnsi="Consolas" w:cs="Consolas"/>
          <w:color w:val="AD1457"/>
          <w:sz w:val="22"/>
          <w:szCs w:val="22"/>
          <w:shd w:val="clear" w:color="auto" w:fill="F5F0F0"/>
        </w:rPr>
        <w:t>ip</w:t>
      </w:r>
      <w:proofErr w:type="spellEnd"/>
      <w:r>
        <w:rPr>
          <w:rFonts w:ascii="Consolas" w:eastAsia="Consolas" w:hAnsi="Consolas" w:cs="Consolas"/>
          <w:color w:val="AD1457"/>
          <w:sz w:val="22"/>
          <w:szCs w:val="22"/>
          <w:shd w:val="clear" w:color="auto" w:fill="F5F0F0"/>
        </w:rPr>
        <w:t xml:space="preserve"> protocols</w:t>
      </w:r>
      <w:r>
        <w:rPr>
          <w:i/>
          <w:iCs/>
        </w:rPr>
        <w:t xml:space="preserve"> commands on each router to observe and write down the RIP-learned routes and their metrics.</w:t>
      </w:r>
    </w:p>
    <w:p w14:paraId="3F08CD84" w14:textId="77777777" w:rsidR="00DF6DF6" w:rsidRDefault="000E258E">
      <w:pPr>
        <w:spacing w:before="120" w:after="100"/>
      </w:pPr>
      <w:r>
        <w:rPr>
          <w:b/>
          <w:bCs/>
          <w:color w:val="2E5395"/>
        </w:rPr>
        <w:t>Answer / Command Output:</w:t>
      </w:r>
    </w:p>
    <w:p w14:paraId="4FC12428" w14:textId="77777777" w:rsidR="00DF6DF6" w:rsidRDefault="000E258E">
      <w:pPr>
        <w:spacing w:after="160" w:line="360" w:lineRule="auto"/>
        <w:jc w:val="both"/>
      </w:pPr>
      <w:proofErr w:type="gramStart"/>
      <w:r>
        <w:t xml:space="preserve">Running </w:t>
      </w:r>
      <w:r>
        <w:rPr>
          <w:rFonts w:ascii="Consolas" w:eastAsia="Consolas" w:hAnsi="Consolas" w:cs="Consolas"/>
          <w:color w:val="AD1457"/>
          <w:sz w:val="22"/>
          <w:szCs w:val="22"/>
          <w:shd w:val="clear" w:color="auto" w:fill="F5F0F0"/>
        </w:rPr>
        <w:t xml:space="preserve">show </w:t>
      </w:r>
      <w:proofErr w:type="spellStart"/>
      <w:r>
        <w:rPr>
          <w:rFonts w:ascii="Consolas" w:eastAsia="Consolas" w:hAnsi="Consolas" w:cs="Consolas"/>
          <w:color w:val="AD1457"/>
          <w:sz w:val="22"/>
          <w:szCs w:val="22"/>
          <w:shd w:val="clear" w:color="auto" w:fill="F5F0F0"/>
        </w:rPr>
        <w:t>ip</w:t>
      </w:r>
      <w:proofErr w:type="spellEnd"/>
      <w:r>
        <w:rPr>
          <w:rFonts w:ascii="Consolas" w:eastAsia="Consolas" w:hAnsi="Consolas" w:cs="Consolas"/>
          <w:color w:val="AD1457"/>
          <w:sz w:val="22"/>
          <w:szCs w:val="22"/>
          <w:shd w:val="clear" w:color="auto" w:fill="F5F0F0"/>
        </w:rPr>
        <w:t xml:space="preserve"> route</w:t>
      </w:r>
      <w:r>
        <w:t xml:space="preserve"> displays</w:t>
      </w:r>
      <w:proofErr w:type="gramEnd"/>
      <w:r>
        <w:t xml:space="preserve"> networks marked with an R, which denotes routes learned through the Routing Information Protocol (RIP):</w:t>
      </w:r>
    </w:p>
    <w:p w14:paraId="3F94FF41" w14:textId="77777777" w:rsidR="00DF6DF6" w:rsidRDefault="000E258E">
      <w:pPr>
        <w:spacing w:before="160" w:after="160"/>
        <w:jc w:val="center"/>
      </w:pPr>
      <w:r>
        <w:rPr>
          <w:noProof/>
        </w:rPr>
        <w:drawing>
          <wp:inline distT="0" distB="0" distL="0" distR="0" wp14:anchorId="43F98CF3" wp14:editId="57A12C2E">
            <wp:extent cx="5124450" cy="1895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4450" cy="1895475"/>
                    </a:xfrm>
                    <a:prstGeom prst="rect">
                      <a:avLst/>
                    </a:prstGeom>
                  </pic:spPr>
                </pic:pic>
              </a:graphicData>
            </a:graphic>
          </wp:inline>
        </w:drawing>
      </w:r>
    </w:p>
    <w:p w14:paraId="52112998" w14:textId="77777777" w:rsidR="00DF6DF6" w:rsidRDefault="000E258E">
      <w:pPr>
        <w:spacing w:after="160" w:line="360" w:lineRule="auto"/>
        <w:jc w:val="both"/>
      </w:pPr>
      <w:r>
        <w:t>Note on Metrics: 120 is the Administrative Distance (AD) of RIP, and 1 or 2 represents the hop count (metric).</w:t>
      </w:r>
    </w:p>
    <w:p w14:paraId="777582E8" w14:textId="77777777" w:rsidR="00DF6DF6" w:rsidRDefault="000E258E">
      <w:pPr>
        <w:spacing w:after="160" w:line="360" w:lineRule="auto"/>
        <w:jc w:val="both"/>
      </w:pPr>
      <w:r>
        <w:t xml:space="preserve">Running </w:t>
      </w:r>
      <w:r>
        <w:rPr>
          <w:rFonts w:ascii="Consolas" w:eastAsia="Consolas" w:hAnsi="Consolas" w:cs="Consolas"/>
          <w:color w:val="AD1457"/>
          <w:sz w:val="22"/>
          <w:szCs w:val="22"/>
          <w:shd w:val="clear" w:color="auto" w:fill="F5F0F0"/>
        </w:rPr>
        <w:t xml:space="preserve">show </w:t>
      </w:r>
      <w:proofErr w:type="spellStart"/>
      <w:r>
        <w:rPr>
          <w:rFonts w:ascii="Consolas" w:eastAsia="Consolas" w:hAnsi="Consolas" w:cs="Consolas"/>
          <w:color w:val="AD1457"/>
          <w:sz w:val="22"/>
          <w:szCs w:val="22"/>
          <w:shd w:val="clear" w:color="auto" w:fill="F5F0F0"/>
        </w:rPr>
        <w:t>ip</w:t>
      </w:r>
      <w:proofErr w:type="spellEnd"/>
      <w:r>
        <w:rPr>
          <w:rFonts w:ascii="Consolas" w:eastAsia="Consolas" w:hAnsi="Consolas" w:cs="Consolas"/>
          <w:color w:val="AD1457"/>
          <w:sz w:val="22"/>
          <w:szCs w:val="22"/>
          <w:shd w:val="clear" w:color="auto" w:fill="F5F0F0"/>
        </w:rPr>
        <w:t xml:space="preserve"> protocols</w:t>
      </w:r>
      <w:r>
        <w:t xml:space="preserve"> confirms the active routing engine parameters:</w:t>
      </w:r>
    </w:p>
    <w:p w14:paraId="722C048D" w14:textId="77777777" w:rsidR="00DF6DF6" w:rsidRDefault="000E258E">
      <w:pPr>
        <w:spacing w:before="160" w:after="160"/>
        <w:jc w:val="center"/>
      </w:pPr>
      <w:r>
        <w:rPr>
          <w:noProof/>
        </w:rPr>
        <w:drawing>
          <wp:inline distT="0" distB="0" distL="0" distR="0" wp14:anchorId="5D28BBBF" wp14:editId="7EB782D2">
            <wp:extent cx="5124450" cy="1638300"/>
            <wp:effectExtent l="0" t="0" r="0" b="0"/>
            <wp:docPr id="801060598" name="Picture 801060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1638300"/>
                    </a:xfrm>
                    <a:prstGeom prst="rect">
                      <a:avLst/>
                    </a:prstGeom>
                  </pic:spPr>
                </pic:pic>
              </a:graphicData>
            </a:graphic>
          </wp:inline>
        </w:drawing>
      </w:r>
    </w:p>
    <w:p w14:paraId="1DB7823F" w14:textId="77777777" w:rsidR="00DF6DF6" w:rsidRDefault="00DF6DF6">
      <w:pPr>
        <w:pageBreakBefore/>
      </w:pPr>
    </w:p>
    <w:p w14:paraId="240C6974" w14:textId="77777777" w:rsidR="00DF6DF6" w:rsidRDefault="000E258E">
      <w:pPr>
        <w:pStyle w:val="Heading2"/>
      </w:pPr>
      <w:r>
        <w:t>Task 3: Simulating Network Topology Change &amp; Convergence Timer</w:t>
      </w:r>
    </w:p>
    <w:p w14:paraId="0B365452" w14:textId="77777777" w:rsidR="00DF6DF6" w:rsidRDefault="000E258E">
      <w:pPr>
        <w:shd w:val="clear" w:color="auto" w:fill="F2F2F2"/>
        <w:spacing w:before="120" w:after="120" w:line="360" w:lineRule="auto"/>
        <w:ind w:left="100" w:right="100"/>
        <w:jc w:val="both"/>
      </w:pPr>
      <w:r>
        <w:rPr>
          <w:b/>
          <w:bCs/>
          <w:i/>
          <w:iCs/>
        </w:rPr>
        <w:t xml:space="preserve">Objective: </w:t>
      </w:r>
      <w:r>
        <w:rPr>
          <w:i/>
          <w:iCs/>
        </w:rPr>
        <w:t xml:space="preserve">Simulate a network change by shutting down one interface on a router in the RIP-enabled topology. Observe and record how long it takes for the routing tables on the other routers to update and remove the unreachable route. (Hint: Use the </w:t>
      </w:r>
      <w:r>
        <w:rPr>
          <w:rFonts w:ascii="Consolas" w:eastAsia="Consolas" w:hAnsi="Consolas" w:cs="Consolas"/>
          <w:color w:val="AD1457"/>
          <w:sz w:val="22"/>
          <w:szCs w:val="22"/>
          <w:shd w:val="clear" w:color="auto" w:fill="F5F0F0"/>
        </w:rPr>
        <w:t>shutdown</w:t>
      </w:r>
      <w:r>
        <w:rPr>
          <w:i/>
          <w:iCs/>
        </w:rPr>
        <w:t xml:space="preserve"> command on an interface and monitor with </w:t>
      </w:r>
      <w:r>
        <w:rPr>
          <w:rFonts w:ascii="Consolas" w:eastAsia="Consolas" w:hAnsi="Consolas" w:cs="Consolas"/>
          <w:color w:val="AD1457"/>
          <w:sz w:val="22"/>
          <w:szCs w:val="22"/>
          <w:shd w:val="clear" w:color="auto" w:fill="F5F0F0"/>
        </w:rPr>
        <w:t xml:space="preserve">show </w:t>
      </w:r>
      <w:proofErr w:type="spellStart"/>
      <w:r>
        <w:rPr>
          <w:rFonts w:ascii="Consolas" w:eastAsia="Consolas" w:hAnsi="Consolas" w:cs="Consolas"/>
          <w:color w:val="AD1457"/>
          <w:sz w:val="22"/>
          <w:szCs w:val="22"/>
          <w:shd w:val="clear" w:color="auto" w:fill="F5F0F0"/>
        </w:rPr>
        <w:t>ip</w:t>
      </w:r>
      <w:proofErr w:type="spellEnd"/>
      <w:r>
        <w:rPr>
          <w:rFonts w:ascii="Consolas" w:eastAsia="Consolas" w:hAnsi="Consolas" w:cs="Consolas"/>
          <w:color w:val="AD1457"/>
          <w:sz w:val="22"/>
          <w:szCs w:val="22"/>
          <w:shd w:val="clear" w:color="auto" w:fill="F5F0F0"/>
        </w:rPr>
        <w:t xml:space="preserve"> route</w:t>
      </w:r>
      <w:r>
        <w:rPr>
          <w:i/>
          <w:iCs/>
        </w:rPr>
        <w:t xml:space="preserve"> repeatedly.)</w:t>
      </w:r>
    </w:p>
    <w:p w14:paraId="3E4D84B6" w14:textId="77777777" w:rsidR="00DF6DF6" w:rsidRDefault="000E258E">
      <w:pPr>
        <w:spacing w:before="120" w:after="100"/>
      </w:pPr>
      <w:r>
        <w:rPr>
          <w:b/>
          <w:bCs/>
          <w:color w:val="2E5395"/>
        </w:rPr>
        <w:t>Answer:</w:t>
      </w:r>
    </w:p>
    <w:p w14:paraId="3EE9196D" w14:textId="77777777" w:rsidR="00DF6DF6" w:rsidRDefault="000E258E">
      <w:pPr>
        <w:spacing w:before="160" w:after="100"/>
      </w:pPr>
      <w:r>
        <w:rPr>
          <w:b/>
          <w:bCs/>
          <w:color w:val="2E5395"/>
        </w:rPr>
        <w:t>Steps Taken:</w:t>
      </w:r>
    </w:p>
    <w:p w14:paraId="0F81463D" w14:textId="77777777" w:rsidR="00DF6DF6" w:rsidRDefault="000E258E">
      <w:pPr>
        <w:spacing w:after="160" w:line="360" w:lineRule="auto"/>
        <w:jc w:val="both"/>
      </w:pPr>
      <w:r>
        <w:t>Accessed Router 2 and explicitly shut down the interface link:</w:t>
      </w:r>
    </w:p>
    <w:p w14:paraId="6D704B41" w14:textId="77777777" w:rsidR="00DF6DF6" w:rsidRDefault="000E258E">
      <w:pPr>
        <w:spacing w:before="160" w:after="160"/>
        <w:jc w:val="center"/>
      </w:pPr>
      <w:r>
        <w:rPr>
          <w:noProof/>
        </w:rPr>
        <w:drawing>
          <wp:inline distT="0" distB="0" distL="0" distR="0" wp14:anchorId="6122BCD4" wp14:editId="0CB30BAD">
            <wp:extent cx="5124450" cy="971550"/>
            <wp:effectExtent l="0" t="0" r="0" b="0"/>
            <wp:docPr id="101074163" name="Picture 10107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971550"/>
                    </a:xfrm>
                    <a:prstGeom prst="rect">
                      <a:avLst/>
                    </a:prstGeom>
                  </pic:spPr>
                </pic:pic>
              </a:graphicData>
            </a:graphic>
          </wp:inline>
        </w:drawing>
      </w:r>
    </w:p>
    <w:p w14:paraId="0803E631" w14:textId="77777777" w:rsidR="00DF6DF6" w:rsidRDefault="000E258E">
      <w:pPr>
        <w:spacing w:after="160" w:line="360" w:lineRule="auto"/>
        <w:jc w:val="both"/>
      </w:pPr>
      <w:r>
        <w:t xml:space="preserve">Switched over to Router 1 and executed </w:t>
      </w:r>
      <w:r>
        <w:rPr>
          <w:rFonts w:ascii="Consolas" w:eastAsia="Consolas" w:hAnsi="Consolas" w:cs="Consolas"/>
          <w:color w:val="AD1457"/>
          <w:sz w:val="22"/>
          <w:szCs w:val="22"/>
          <w:shd w:val="clear" w:color="auto" w:fill="F5F0F0"/>
        </w:rPr>
        <w:t xml:space="preserve">show </w:t>
      </w:r>
      <w:proofErr w:type="spellStart"/>
      <w:r>
        <w:rPr>
          <w:rFonts w:ascii="Consolas" w:eastAsia="Consolas" w:hAnsi="Consolas" w:cs="Consolas"/>
          <w:color w:val="AD1457"/>
          <w:sz w:val="22"/>
          <w:szCs w:val="22"/>
          <w:shd w:val="clear" w:color="auto" w:fill="F5F0F0"/>
        </w:rPr>
        <w:t>ip</w:t>
      </w:r>
      <w:proofErr w:type="spellEnd"/>
      <w:r>
        <w:rPr>
          <w:rFonts w:ascii="Consolas" w:eastAsia="Consolas" w:hAnsi="Consolas" w:cs="Consolas"/>
          <w:color w:val="AD1457"/>
          <w:sz w:val="22"/>
          <w:szCs w:val="22"/>
          <w:shd w:val="clear" w:color="auto" w:fill="F5F0F0"/>
        </w:rPr>
        <w:t xml:space="preserve"> route</w:t>
      </w:r>
      <w:r>
        <w:t xml:space="preserve"> repeatedly every few seconds with a timer.</w:t>
      </w:r>
    </w:p>
    <w:p w14:paraId="18A296BB" w14:textId="77777777" w:rsidR="00DF6DF6" w:rsidRDefault="000E258E">
      <w:pPr>
        <w:spacing w:before="160" w:after="100"/>
      </w:pPr>
      <w:r>
        <w:rPr>
          <w:b/>
          <w:bCs/>
          <w:color w:val="2E5395"/>
        </w:rPr>
        <w:t>Observation &amp; Convergence Time:</w:t>
      </w:r>
    </w:p>
    <w:p w14:paraId="307D4EDD" w14:textId="77777777" w:rsidR="00DF6DF6" w:rsidRDefault="000E258E">
      <w:pPr>
        <w:spacing w:after="160" w:line="360" w:lineRule="auto"/>
        <w:jc w:val="both"/>
      </w:pPr>
      <w:r>
        <w:t>RIP operates with periodic update intervals (30 seconds) and invalid timers (180 seconds).</w:t>
      </w:r>
    </w:p>
    <w:p w14:paraId="52474056" w14:textId="77777777" w:rsidR="00DF6DF6" w:rsidRDefault="000E258E">
      <w:pPr>
        <w:spacing w:after="160" w:line="360" w:lineRule="auto"/>
        <w:jc w:val="both"/>
      </w:pPr>
      <w:r>
        <w:t>In the simulation, because RIP version 2 triggers explicit flash updates upon physical link status down scenarios, the directly adjacent networks registered the route removal within 2 to 5 seconds.</w:t>
      </w:r>
    </w:p>
    <w:p w14:paraId="127C0B19" w14:textId="77777777" w:rsidR="00DF6DF6" w:rsidRDefault="000E258E">
      <w:pPr>
        <w:spacing w:after="160" w:line="360" w:lineRule="auto"/>
        <w:jc w:val="both"/>
      </w:pPr>
      <w:r>
        <w:t>However, for distant multi-hop networks relying on age-out intervals, it took the full invalid/</w:t>
      </w:r>
      <w:proofErr w:type="spellStart"/>
      <w:r>
        <w:t>holddown</w:t>
      </w:r>
      <w:proofErr w:type="spellEnd"/>
      <w:r>
        <w:t xml:space="preserve"> window before the stale entry was fully flushed out of the routing matrix.</w:t>
      </w:r>
    </w:p>
    <w:p w14:paraId="3BC2681E" w14:textId="77777777" w:rsidR="00DF6DF6" w:rsidRDefault="000E258E">
      <w:pPr>
        <w:pStyle w:val="Heading2"/>
      </w:pPr>
      <w:r>
        <w:t>Task 4: Dynamic Tracking Analogy (Uber / Zomato vs. RIP)</w:t>
      </w:r>
    </w:p>
    <w:p w14:paraId="2C211CEB" w14:textId="77777777" w:rsidR="00DF6DF6" w:rsidRDefault="000E258E">
      <w:pPr>
        <w:shd w:val="clear" w:color="auto" w:fill="F2F2F2"/>
        <w:spacing w:before="120" w:after="120" w:line="360" w:lineRule="auto"/>
        <w:ind w:left="100" w:right="100"/>
        <w:jc w:val="both"/>
      </w:pPr>
      <w:r>
        <w:rPr>
          <w:b/>
          <w:bCs/>
          <w:i/>
          <w:iCs/>
        </w:rPr>
        <w:t xml:space="preserve">Objective: </w:t>
      </w:r>
      <w:r>
        <w:rPr>
          <w:i/>
          <w:iCs/>
        </w:rPr>
        <w:t>Explain in 3-4 sentences how dynamic routing in apps like Uber or Zomato delivery tracking is similar to RIP dynamic routing in networks. Focus on how routes or paths are updated automatically in both cases.</w:t>
      </w:r>
    </w:p>
    <w:p w14:paraId="0D5F2AEE" w14:textId="77777777" w:rsidR="00DF6DF6" w:rsidRDefault="000E258E">
      <w:pPr>
        <w:spacing w:before="120" w:after="100"/>
      </w:pPr>
      <w:r>
        <w:rPr>
          <w:b/>
          <w:bCs/>
          <w:color w:val="2E5395"/>
        </w:rPr>
        <w:lastRenderedPageBreak/>
        <w:t>Answer:</w:t>
      </w:r>
    </w:p>
    <w:p w14:paraId="16FEB1D9" w14:textId="77777777" w:rsidR="00DF6DF6" w:rsidRDefault="000E258E">
      <w:pPr>
        <w:spacing w:after="160" w:line="360" w:lineRule="auto"/>
        <w:jc w:val="both"/>
      </w:pPr>
      <w:r>
        <w:t>Dynamic routing in applications like Uber or Zomato operates similarly to network RIP routing because both architectures continuously gather live topology updates rather than relying on unchangeable, hardcoded pathways. When an unexpected roadblock or traffic jam occurs during a live tracking session, the delivery application's background algorithm detects the metric modification (increased delay) and automatically recalculates an alternative route for the driver. In the exact same way, RIP routers periodic</w:t>
      </w:r>
      <w:r>
        <w:t xml:space="preserve">ally send out updates to their </w:t>
      </w:r>
      <w:proofErr w:type="spellStart"/>
      <w:r>
        <w:t>neighbors</w:t>
      </w:r>
      <w:proofErr w:type="spellEnd"/>
      <w:r>
        <w:t>, and if an interface goes down, the routing table updates automatically to direct data packets along the next best available network route.</w:t>
      </w:r>
    </w:p>
    <w:sectPr w:rsidR="00DF6DF6">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638A2" w14:textId="77777777" w:rsidR="000E258E" w:rsidRDefault="000E258E">
      <w:r>
        <w:separator/>
      </w:r>
    </w:p>
  </w:endnote>
  <w:endnote w:type="continuationSeparator" w:id="0">
    <w:p w14:paraId="179225C6" w14:textId="77777777" w:rsidR="000E258E" w:rsidRDefault="000E2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5C859" w14:textId="77777777" w:rsidR="00DF6DF6" w:rsidRDefault="000E258E">
    <w:pPr>
      <w:pBdr>
        <w:top w:val="single" w:sz="4" w:space="4" w:color="AAAAAA"/>
      </w:pBdr>
      <w:tabs>
        <w:tab w:val="right" w:pos="9026"/>
      </w:tabs>
    </w:pPr>
    <w:r>
      <w:rPr>
        <w:color w:val="595959"/>
        <w:sz w:val="18"/>
        <w:szCs w:val="18"/>
      </w:rPr>
      <w:t>Assignment 10: Introduction to Dynamic Routing — Shreya Panchal</w:t>
    </w:r>
    <w: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6521F">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6521F">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9634B" w14:textId="77777777" w:rsidR="000E258E" w:rsidRDefault="000E258E">
      <w:r>
        <w:separator/>
      </w:r>
    </w:p>
  </w:footnote>
  <w:footnote w:type="continuationSeparator" w:id="0">
    <w:p w14:paraId="58DEB239" w14:textId="77777777" w:rsidR="000E258E" w:rsidRDefault="000E25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71054"/>
    <w:multiLevelType w:val="hybridMultilevel"/>
    <w:tmpl w:val="7374B8FC"/>
    <w:lvl w:ilvl="0" w:tplc="2382AC76">
      <w:start w:val="1"/>
      <w:numFmt w:val="bullet"/>
      <w:lvlText w:val="●"/>
      <w:lvlJc w:val="left"/>
      <w:pPr>
        <w:ind w:left="720" w:hanging="360"/>
      </w:pPr>
    </w:lvl>
    <w:lvl w:ilvl="1" w:tplc="A244963E">
      <w:start w:val="1"/>
      <w:numFmt w:val="bullet"/>
      <w:lvlText w:val="○"/>
      <w:lvlJc w:val="left"/>
      <w:pPr>
        <w:ind w:left="1440" w:hanging="360"/>
      </w:pPr>
    </w:lvl>
    <w:lvl w:ilvl="2" w:tplc="640A5446">
      <w:start w:val="1"/>
      <w:numFmt w:val="bullet"/>
      <w:lvlText w:val="■"/>
      <w:lvlJc w:val="left"/>
      <w:pPr>
        <w:ind w:left="2160" w:hanging="360"/>
      </w:pPr>
    </w:lvl>
    <w:lvl w:ilvl="3" w:tplc="8760EE6A">
      <w:start w:val="1"/>
      <w:numFmt w:val="bullet"/>
      <w:lvlText w:val="●"/>
      <w:lvlJc w:val="left"/>
      <w:pPr>
        <w:ind w:left="2880" w:hanging="360"/>
      </w:pPr>
    </w:lvl>
    <w:lvl w:ilvl="4" w:tplc="EFBCBD24">
      <w:start w:val="1"/>
      <w:numFmt w:val="bullet"/>
      <w:lvlText w:val="○"/>
      <w:lvlJc w:val="left"/>
      <w:pPr>
        <w:ind w:left="3600" w:hanging="360"/>
      </w:pPr>
    </w:lvl>
    <w:lvl w:ilvl="5" w:tplc="C95453F8">
      <w:start w:val="1"/>
      <w:numFmt w:val="bullet"/>
      <w:lvlText w:val="■"/>
      <w:lvlJc w:val="left"/>
      <w:pPr>
        <w:ind w:left="4320" w:hanging="360"/>
      </w:pPr>
    </w:lvl>
    <w:lvl w:ilvl="6" w:tplc="EA5443AE">
      <w:start w:val="1"/>
      <w:numFmt w:val="bullet"/>
      <w:lvlText w:val="●"/>
      <w:lvlJc w:val="left"/>
      <w:pPr>
        <w:ind w:left="5040" w:hanging="360"/>
      </w:pPr>
    </w:lvl>
    <w:lvl w:ilvl="7" w:tplc="B93CAB2C">
      <w:start w:val="1"/>
      <w:numFmt w:val="bullet"/>
      <w:lvlText w:val="●"/>
      <w:lvlJc w:val="left"/>
      <w:pPr>
        <w:ind w:left="5760" w:hanging="360"/>
      </w:pPr>
    </w:lvl>
    <w:lvl w:ilvl="8" w:tplc="48E84CE2">
      <w:start w:val="1"/>
      <w:numFmt w:val="bullet"/>
      <w:lvlText w:val="●"/>
      <w:lvlJc w:val="left"/>
      <w:pPr>
        <w:ind w:left="6480" w:hanging="360"/>
      </w:pPr>
    </w:lvl>
  </w:abstractNum>
  <w:num w:numId="1" w16cid:durableId="3862693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DF6"/>
    <w:rsid w:val="000E258E"/>
    <w:rsid w:val="004E7F9A"/>
    <w:rsid w:val="00B6521F"/>
    <w:rsid w:val="00DF6DF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E520B"/>
  <w15:docId w15:val="{1FCDF157-E498-40C3-BA9A-DF5FEF1B2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5395"/>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637</Words>
  <Characters>3631</Characters>
  <Application>Microsoft Office Word</Application>
  <DocSecurity>0</DocSecurity>
  <Lines>30</Lines>
  <Paragraphs>8</Paragraphs>
  <ScaleCrop>false</ScaleCrop>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imshrya06@outlook.com</cp:lastModifiedBy>
  <cp:revision>2</cp:revision>
  <dcterms:created xsi:type="dcterms:W3CDTF">2026-07-26T12:53:00Z</dcterms:created>
  <dcterms:modified xsi:type="dcterms:W3CDTF">2026-07-26T12:53:00Z</dcterms:modified>
</cp:coreProperties>
</file>